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D23" w:rsidRPr="00615B78" w:rsidRDefault="00B41D23">
      <w:pPr>
        <w:tabs>
          <w:tab w:val="left" w:pos="426"/>
        </w:tabs>
        <w:spacing w:line="360" w:lineRule="auto"/>
        <w:jc w:val="center"/>
        <w:rPr>
          <w:rFonts w:ascii="宋体" w:hAnsi="宋体"/>
          <w:b/>
          <w:bCs/>
          <w:sz w:val="48"/>
          <w:szCs w:val="48"/>
        </w:rPr>
      </w:pPr>
    </w:p>
    <w:p w:rsidR="00B41D23" w:rsidRPr="00615B78" w:rsidRDefault="005E5C1C">
      <w:pPr>
        <w:tabs>
          <w:tab w:val="left" w:pos="426"/>
        </w:tabs>
        <w:spacing w:line="360" w:lineRule="auto"/>
        <w:jc w:val="center"/>
        <w:rPr>
          <w:rFonts w:ascii="宋体" w:hAnsi="宋体"/>
          <w:sz w:val="32"/>
          <w:szCs w:val="32"/>
        </w:rPr>
      </w:pPr>
      <w:r w:rsidRPr="00615B78">
        <w:rPr>
          <w:rFonts w:ascii="宋体" w:hAnsi="宋体" w:hint="eastAsia"/>
          <w:sz w:val="32"/>
          <w:szCs w:val="32"/>
        </w:rPr>
        <w:t>海洋生态监测仪数据集成器及安防设备采购项目</w:t>
      </w:r>
    </w:p>
    <w:p w:rsidR="00B41D23" w:rsidRPr="00615B78" w:rsidRDefault="005E5C1C">
      <w:pPr>
        <w:spacing w:after="120"/>
        <w:jc w:val="center"/>
        <w:rPr>
          <w:rFonts w:ascii="宋体" w:hAnsi="宋体" w:cs="宋体"/>
          <w:sz w:val="32"/>
          <w:szCs w:val="32"/>
        </w:rPr>
      </w:pPr>
      <w:r w:rsidRPr="00615B78">
        <w:rPr>
          <w:rFonts w:ascii="宋体" w:hAnsi="宋体" w:cs="宋体" w:hint="eastAsia"/>
          <w:sz w:val="32"/>
          <w:szCs w:val="32"/>
        </w:rPr>
        <w:t>项目编号：</w:t>
      </w:r>
      <w:r w:rsidRPr="00615B78">
        <w:rPr>
          <w:rFonts w:ascii="宋体" w:hAnsi="宋体" w:cs="宋体"/>
          <w:sz w:val="32"/>
          <w:szCs w:val="32"/>
        </w:rPr>
        <w:t>NBMC-20243098G</w:t>
      </w:r>
    </w:p>
    <w:p w:rsidR="00B41D23" w:rsidRPr="00615B78" w:rsidRDefault="00B41D23">
      <w:pPr>
        <w:spacing w:after="120"/>
        <w:jc w:val="center"/>
        <w:rPr>
          <w:rFonts w:ascii="宋体" w:hAnsi="宋体" w:cs="宋体"/>
          <w:b/>
          <w:bCs/>
          <w:sz w:val="32"/>
          <w:szCs w:val="32"/>
        </w:rPr>
      </w:pPr>
    </w:p>
    <w:p w:rsidR="00B41D23" w:rsidRPr="00615B78" w:rsidRDefault="00B41D23">
      <w:pPr>
        <w:spacing w:after="120"/>
        <w:jc w:val="center"/>
        <w:rPr>
          <w:rFonts w:ascii="宋体" w:hAnsi="宋体" w:cs="宋体"/>
          <w:b/>
          <w:bCs/>
          <w:sz w:val="32"/>
          <w:szCs w:val="32"/>
        </w:rPr>
      </w:pPr>
    </w:p>
    <w:p w:rsidR="00B41D23" w:rsidRPr="00615B78" w:rsidRDefault="00B41D23">
      <w:pPr>
        <w:spacing w:after="120"/>
        <w:jc w:val="center"/>
        <w:rPr>
          <w:rFonts w:ascii="宋体" w:hAnsi="宋体" w:cs="宋体"/>
          <w:b/>
          <w:bCs/>
          <w:sz w:val="32"/>
          <w:szCs w:val="32"/>
        </w:rPr>
      </w:pPr>
    </w:p>
    <w:p w:rsidR="00B41D23" w:rsidRPr="00615B78" w:rsidRDefault="005E5C1C">
      <w:pPr>
        <w:spacing w:after="240"/>
        <w:jc w:val="center"/>
        <w:rPr>
          <w:rFonts w:ascii="宋体" w:hAnsi="宋体" w:cs="宋体"/>
          <w:b/>
          <w:bCs/>
          <w:sz w:val="72"/>
          <w:szCs w:val="72"/>
        </w:rPr>
      </w:pPr>
      <w:r w:rsidRPr="00615B78">
        <w:rPr>
          <w:rFonts w:ascii="宋体" w:hAnsi="宋体" w:cs="宋体" w:hint="eastAsia"/>
          <w:b/>
          <w:bCs/>
          <w:sz w:val="72"/>
          <w:szCs w:val="72"/>
        </w:rPr>
        <w:t>公开招标文件</w:t>
      </w:r>
    </w:p>
    <w:p w:rsidR="00B41D23" w:rsidRPr="00615B78" w:rsidRDefault="005E5C1C">
      <w:pPr>
        <w:tabs>
          <w:tab w:val="left" w:pos="426"/>
        </w:tabs>
        <w:spacing w:line="360" w:lineRule="auto"/>
        <w:jc w:val="center"/>
        <w:rPr>
          <w:rFonts w:ascii="宋体" w:hAnsi="宋体"/>
          <w:sz w:val="32"/>
          <w:szCs w:val="32"/>
        </w:rPr>
      </w:pPr>
      <w:r w:rsidRPr="00615B78">
        <w:rPr>
          <w:rFonts w:ascii="宋体" w:hAnsi="宋体" w:hint="eastAsia"/>
          <w:sz w:val="32"/>
          <w:szCs w:val="32"/>
        </w:rPr>
        <w:t>（政府采购电子交易项目）</w:t>
      </w:r>
    </w:p>
    <w:p w:rsidR="00B41D23" w:rsidRPr="00615B78" w:rsidRDefault="00B41D23" w:rsidP="001F5D9D">
      <w:pPr>
        <w:spacing w:afterLines="50" w:line="480" w:lineRule="exact"/>
        <w:jc w:val="center"/>
        <w:outlineLvl w:val="0"/>
        <w:rPr>
          <w:rFonts w:ascii="宋体" w:hAnsi="宋体"/>
          <w:b/>
          <w:bCs/>
          <w:sz w:val="44"/>
          <w:szCs w:val="44"/>
        </w:rPr>
      </w:pPr>
    </w:p>
    <w:p w:rsidR="00B41D23" w:rsidRPr="00615B78" w:rsidRDefault="00B41D23" w:rsidP="001F5D9D">
      <w:pPr>
        <w:spacing w:afterLines="50" w:line="480" w:lineRule="exact"/>
        <w:jc w:val="center"/>
        <w:outlineLvl w:val="0"/>
        <w:rPr>
          <w:rFonts w:ascii="宋体" w:hAnsi="宋体"/>
          <w:b/>
          <w:bCs/>
          <w:sz w:val="44"/>
          <w:szCs w:val="44"/>
        </w:rPr>
      </w:pPr>
    </w:p>
    <w:p w:rsidR="00B41D23" w:rsidRPr="00615B78" w:rsidRDefault="00B41D23" w:rsidP="001F5D9D">
      <w:pPr>
        <w:spacing w:afterLines="50" w:line="480" w:lineRule="exact"/>
        <w:jc w:val="center"/>
        <w:outlineLvl w:val="0"/>
        <w:rPr>
          <w:rFonts w:ascii="宋体" w:hAnsi="宋体"/>
          <w:b/>
          <w:bCs/>
          <w:sz w:val="44"/>
          <w:szCs w:val="44"/>
        </w:rPr>
      </w:pPr>
    </w:p>
    <w:p w:rsidR="00B41D23" w:rsidRPr="00615B78" w:rsidRDefault="00B41D23" w:rsidP="001F5D9D">
      <w:pPr>
        <w:spacing w:afterLines="50" w:line="480" w:lineRule="exact"/>
        <w:jc w:val="center"/>
        <w:outlineLvl w:val="0"/>
        <w:rPr>
          <w:rFonts w:ascii="宋体" w:hAnsi="宋体"/>
          <w:b/>
          <w:bCs/>
          <w:sz w:val="44"/>
          <w:szCs w:val="44"/>
        </w:rPr>
      </w:pPr>
    </w:p>
    <w:p w:rsidR="00B41D23" w:rsidRPr="00615B78" w:rsidRDefault="00B41D23" w:rsidP="001F5D9D">
      <w:pPr>
        <w:spacing w:afterLines="50" w:line="480" w:lineRule="exact"/>
        <w:jc w:val="center"/>
        <w:outlineLvl w:val="0"/>
        <w:rPr>
          <w:rFonts w:ascii="宋体" w:hAnsi="宋体"/>
          <w:b/>
          <w:bCs/>
          <w:sz w:val="44"/>
          <w:szCs w:val="44"/>
        </w:rPr>
      </w:pPr>
    </w:p>
    <w:p w:rsidR="00B41D23" w:rsidRPr="00615B78" w:rsidRDefault="00B41D23" w:rsidP="001F5D9D">
      <w:pPr>
        <w:spacing w:afterLines="50" w:line="480" w:lineRule="exact"/>
        <w:jc w:val="center"/>
        <w:outlineLvl w:val="0"/>
        <w:rPr>
          <w:rFonts w:ascii="宋体" w:hAnsi="宋体"/>
          <w:b/>
          <w:bCs/>
          <w:sz w:val="44"/>
          <w:szCs w:val="44"/>
        </w:rPr>
      </w:pPr>
    </w:p>
    <w:p w:rsidR="00B41D23" w:rsidRPr="00615B78" w:rsidRDefault="00B41D23" w:rsidP="001F5D9D">
      <w:pPr>
        <w:spacing w:afterLines="50" w:line="480" w:lineRule="exact"/>
        <w:jc w:val="center"/>
        <w:outlineLvl w:val="0"/>
        <w:rPr>
          <w:rFonts w:ascii="宋体" w:hAnsi="宋体"/>
          <w:b/>
          <w:bCs/>
          <w:sz w:val="44"/>
          <w:szCs w:val="44"/>
        </w:rPr>
      </w:pPr>
    </w:p>
    <w:p w:rsidR="00B41D23" w:rsidRPr="00615B78" w:rsidRDefault="00B41D23" w:rsidP="001F5D9D">
      <w:pPr>
        <w:spacing w:afterLines="50" w:line="480" w:lineRule="exact"/>
        <w:jc w:val="center"/>
        <w:outlineLvl w:val="0"/>
        <w:rPr>
          <w:rFonts w:ascii="宋体" w:hAnsi="宋体"/>
          <w:b/>
          <w:bCs/>
          <w:sz w:val="44"/>
          <w:szCs w:val="44"/>
        </w:rPr>
      </w:pPr>
    </w:p>
    <w:p w:rsidR="00B41D23" w:rsidRPr="00615B78" w:rsidRDefault="00B41D23" w:rsidP="001F5D9D">
      <w:pPr>
        <w:spacing w:afterLines="50" w:line="480" w:lineRule="exact"/>
        <w:jc w:val="center"/>
        <w:outlineLvl w:val="0"/>
        <w:rPr>
          <w:rFonts w:ascii="宋体" w:hAnsi="宋体"/>
          <w:b/>
          <w:bCs/>
          <w:sz w:val="44"/>
          <w:szCs w:val="44"/>
        </w:rPr>
      </w:pPr>
    </w:p>
    <w:p w:rsidR="00B41D23" w:rsidRPr="00615B78" w:rsidRDefault="005E5C1C">
      <w:pPr>
        <w:tabs>
          <w:tab w:val="left" w:pos="426"/>
        </w:tabs>
        <w:spacing w:line="360" w:lineRule="auto"/>
        <w:rPr>
          <w:rFonts w:ascii="宋体" w:hAnsi="宋体"/>
          <w:sz w:val="32"/>
          <w:szCs w:val="32"/>
        </w:rPr>
      </w:pPr>
      <w:r w:rsidRPr="00615B78">
        <w:rPr>
          <w:rFonts w:ascii="宋体" w:hAnsi="宋体" w:hint="eastAsia"/>
          <w:sz w:val="32"/>
          <w:szCs w:val="32"/>
        </w:rPr>
        <w:t>采购人：宁波市自然资源生态修复和海洋管理服务中心</w:t>
      </w:r>
    </w:p>
    <w:p w:rsidR="00B41D23" w:rsidRPr="00615B78" w:rsidRDefault="005E5C1C">
      <w:pPr>
        <w:tabs>
          <w:tab w:val="left" w:pos="426"/>
        </w:tabs>
        <w:spacing w:line="360" w:lineRule="auto"/>
        <w:rPr>
          <w:rFonts w:ascii="宋体" w:hAnsi="宋体"/>
          <w:sz w:val="32"/>
          <w:szCs w:val="32"/>
        </w:rPr>
      </w:pPr>
      <w:r w:rsidRPr="00615B78">
        <w:rPr>
          <w:rFonts w:ascii="宋体" w:hAnsi="宋体" w:hint="eastAsia"/>
          <w:sz w:val="32"/>
          <w:szCs w:val="32"/>
        </w:rPr>
        <w:t>代理机构：宁波名诚招标代理有限公司</w:t>
      </w:r>
    </w:p>
    <w:p w:rsidR="00B41D23" w:rsidRPr="00615B78" w:rsidRDefault="005E5C1C">
      <w:pPr>
        <w:tabs>
          <w:tab w:val="left" w:pos="426"/>
        </w:tabs>
        <w:spacing w:line="360" w:lineRule="auto"/>
        <w:rPr>
          <w:rFonts w:ascii="宋体" w:hAnsi="宋体"/>
          <w:sz w:val="32"/>
          <w:szCs w:val="32"/>
        </w:rPr>
      </w:pPr>
      <w:r w:rsidRPr="00615B78">
        <w:rPr>
          <w:rFonts w:ascii="宋体" w:hAnsi="宋体" w:hint="eastAsia"/>
          <w:sz w:val="32"/>
          <w:szCs w:val="32"/>
        </w:rPr>
        <w:t>编制日期：2024年7月</w:t>
      </w:r>
    </w:p>
    <w:p w:rsidR="00B41D23" w:rsidRPr="00615B78" w:rsidRDefault="00B41D23">
      <w:pPr>
        <w:pStyle w:val="ab"/>
        <w:spacing w:before="120" w:after="120" w:line="360" w:lineRule="auto"/>
        <w:rPr>
          <w:rFonts w:hAnsi="宋体"/>
        </w:rPr>
      </w:pPr>
    </w:p>
    <w:p w:rsidR="00B41D23" w:rsidRPr="00615B78" w:rsidRDefault="00B41D23">
      <w:pPr>
        <w:pStyle w:val="ab"/>
        <w:spacing w:before="120" w:after="120" w:line="360" w:lineRule="auto"/>
        <w:jc w:val="center"/>
        <w:rPr>
          <w:rFonts w:hAnsi="宋体"/>
          <w:sz w:val="28"/>
          <w:szCs w:val="28"/>
        </w:rPr>
        <w:sectPr w:rsidR="00B41D23" w:rsidRPr="00615B7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610" w:header="851" w:footer="851" w:gutter="0"/>
          <w:cols w:space="720"/>
          <w:titlePg/>
          <w:docGrid w:linePitch="312"/>
        </w:sectPr>
      </w:pPr>
    </w:p>
    <w:p w:rsidR="00B41D23" w:rsidRPr="00615B78" w:rsidRDefault="005E5C1C">
      <w:pPr>
        <w:pStyle w:val="TOC1"/>
        <w:spacing w:before="0" w:after="0" w:line="360" w:lineRule="auto"/>
        <w:jc w:val="center"/>
        <w:rPr>
          <w:rFonts w:ascii="宋体" w:hAnsi="宋体"/>
          <w:sz w:val="24"/>
        </w:rPr>
      </w:pPr>
      <w:r w:rsidRPr="00615B78">
        <w:rPr>
          <w:rFonts w:ascii="宋体" w:hAnsi="宋体"/>
          <w:sz w:val="24"/>
        </w:rPr>
        <w:lastRenderedPageBreak/>
        <w:t>目录</w:t>
      </w:r>
    </w:p>
    <w:p w:rsidR="00B41D23" w:rsidRPr="00615B78" w:rsidRDefault="009E1814">
      <w:pPr>
        <w:pStyle w:val="10"/>
        <w:tabs>
          <w:tab w:val="right" w:leader="dot" w:pos="8846"/>
        </w:tabs>
        <w:spacing w:line="360" w:lineRule="auto"/>
        <w:rPr>
          <w:rFonts w:ascii="宋体" w:hAnsi="宋体"/>
          <w:sz w:val="24"/>
        </w:rPr>
      </w:pPr>
      <w:r w:rsidRPr="009E1814">
        <w:rPr>
          <w:rFonts w:ascii="宋体" w:hAnsi="宋体"/>
        </w:rPr>
        <w:fldChar w:fldCharType="begin"/>
      </w:r>
      <w:r w:rsidR="005E5C1C" w:rsidRPr="00615B78">
        <w:rPr>
          <w:rFonts w:ascii="宋体" w:hAnsi="宋体"/>
        </w:rPr>
        <w:instrText xml:space="preserve"> TOC \o "1-3" \h \z \u </w:instrText>
      </w:r>
      <w:r w:rsidRPr="009E1814">
        <w:rPr>
          <w:rFonts w:ascii="宋体" w:hAnsi="宋体"/>
        </w:rPr>
        <w:fldChar w:fldCharType="separate"/>
      </w:r>
      <w:hyperlink w:anchor="_Toc34844741" w:history="1">
        <w:r w:rsidR="005E5C1C" w:rsidRPr="00615B78">
          <w:rPr>
            <w:rStyle w:val="afc"/>
            <w:rFonts w:ascii="宋体" w:hAnsi="宋体" w:hint="eastAsia"/>
            <w:color w:val="auto"/>
            <w:sz w:val="24"/>
          </w:rPr>
          <w:t>第一章  投标邀请</w:t>
        </w:r>
        <w:r w:rsidR="005E5C1C" w:rsidRPr="00615B78">
          <w:rPr>
            <w:rFonts w:ascii="宋体" w:hAnsi="宋体"/>
            <w:sz w:val="24"/>
          </w:rPr>
          <w:tab/>
        </w:r>
        <w:r w:rsidRPr="00615B78">
          <w:rPr>
            <w:rFonts w:ascii="宋体" w:hAnsi="宋体"/>
            <w:sz w:val="24"/>
          </w:rPr>
          <w:fldChar w:fldCharType="begin"/>
        </w:r>
        <w:r w:rsidR="005E5C1C" w:rsidRPr="00615B78">
          <w:rPr>
            <w:rFonts w:ascii="宋体" w:hAnsi="宋体"/>
            <w:sz w:val="24"/>
          </w:rPr>
          <w:instrText xml:space="preserve"> PAGEREF _Toc34844741 \h </w:instrText>
        </w:r>
        <w:r w:rsidRPr="00615B78">
          <w:rPr>
            <w:rFonts w:ascii="宋体" w:hAnsi="宋体"/>
            <w:sz w:val="24"/>
          </w:rPr>
        </w:r>
        <w:r w:rsidRPr="00615B78">
          <w:rPr>
            <w:rFonts w:ascii="宋体" w:hAnsi="宋体"/>
            <w:sz w:val="24"/>
          </w:rPr>
          <w:fldChar w:fldCharType="separate"/>
        </w:r>
        <w:r w:rsidR="005E5C1C" w:rsidRPr="00615B78">
          <w:rPr>
            <w:rFonts w:ascii="宋体" w:hAnsi="宋体"/>
            <w:sz w:val="24"/>
          </w:rPr>
          <w:t>2</w:t>
        </w:r>
        <w:r w:rsidRPr="00615B78">
          <w:rPr>
            <w:rFonts w:ascii="宋体" w:hAnsi="宋体"/>
            <w:sz w:val="24"/>
          </w:rPr>
          <w:fldChar w:fldCharType="end"/>
        </w:r>
      </w:hyperlink>
    </w:p>
    <w:p w:rsidR="00B41D23" w:rsidRPr="00615B78" w:rsidRDefault="009E1814">
      <w:pPr>
        <w:pStyle w:val="10"/>
        <w:tabs>
          <w:tab w:val="right" w:leader="dot" w:pos="8846"/>
        </w:tabs>
        <w:spacing w:line="360" w:lineRule="auto"/>
        <w:rPr>
          <w:rFonts w:ascii="宋体" w:hAnsi="宋体"/>
          <w:sz w:val="24"/>
        </w:rPr>
      </w:pPr>
      <w:hyperlink w:anchor="_Toc34844742" w:history="1">
        <w:r w:rsidR="005E5C1C" w:rsidRPr="00615B78">
          <w:rPr>
            <w:rStyle w:val="afc"/>
            <w:rFonts w:ascii="宋体" w:hAnsi="宋体" w:hint="eastAsia"/>
            <w:color w:val="auto"/>
            <w:sz w:val="24"/>
          </w:rPr>
          <w:t>第二章  采购需求</w:t>
        </w:r>
        <w:r w:rsidR="005E5C1C" w:rsidRPr="00615B78">
          <w:rPr>
            <w:rFonts w:ascii="宋体" w:hAnsi="宋体"/>
            <w:sz w:val="24"/>
          </w:rPr>
          <w:tab/>
        </w:r>
        <w:r w:rsidRPr="00615B78">
          <w:rPr>
            <w:rFonts w:ascii="宋体" w:hAnsi="宋体"/>
            <w:sz w:val="24"/>
          </w:rPr>
          <w:fldChar w:fldCharType="begin"/>
        </w:r>
        <w:r w:rsidR="005E5C1C" w:rsidRPr="00615B78">
          <w:rPr>
            <w:rFonts w:ascii="宋体" w:hAnsi="宋体"/>
            <w:sz w:val="24"/>
          </w:rPr>
          <w:instrText xml:space="preserve"> PAGEREF _Toc34844742 \h </w:instrText>
        </w:r>
        <w:r w:rsidRPr="00615B78">
          <w:rPr>
            <w:rFonts w:ascii="宋体" w:hAnsi="宋体"/>
            <w:sz w:val="24"/>
          </w:rPr>
        </w:r>
        <w:r w:rsidRPr="00615B78">
          <w:rPr>
            <w:rFonts w:ascii="宋体" w:hAnsi="宋体"/>
            <w:sz w:val="24"/>
          </w:rPr>
          <w:fldChar w:fldCharType="separate"/>
        </w:r>
        <w:r w:rsidR="005E5C1C" w:rsidRPr="00615B78">
          <w:rPr>
            <w:rFonts w:ascii="宋体" w:hAnsi="宋体"/>
            <w:sz w:val="24"/>
          </w:rPr>
          <w:t>5</w:t>
        </w:r>
        <w:r w:rsidRPr="00615B78">
          <w:rPr>
            <w:rFonts w:ascii="宋体" w:hAnsi="宋体"/>
            <w:sz w:val="24"/>
          </w:rPr>
          <w:fldChar w:fldCharType="end"/>
        </w:r>
      </w:hyperlink>
    </w:p>
    <w:p w:rsidR="00B41D23" w:rsidRPr="00615B78" w:rsidRDefault="009E1814">
      <w:pPr>
        <w:pStyle w:val="10"/>
        <w:tabs>
          <w:tab w:val="right" w:leader="dot" w:pos="8846"/>
        </w:tabs>
        <w:spacing w:line="360" w:lineRule="auto"/>
        <w:rPr>
          <w:rFonts w:ascii="宋体" w:hAnsi="宋体"/>
          <w:sz w:val="24"/>
        </w:rPr>
      </w:pPr>
      <w:hyperlink w:anchor="_Toc34844743" w:history="1">
        <w:r w:rsidR="005E5C1C" w:rsidRPr="00615B78">
          <w:rPr>
            <w:rStyle w:val="afc"/>
            <w:rFonts w:ascii="宋体" w:hAnsi="宋体" w:hint="eastAsia"/>
            <w:color w:val="auto"/>
            <w:sz w:val="24"/>
          </w:rPr>
          <w:t>第三章  投标人须知</w:t>
        </w:r>
        <w:r w:rsidR="005E5C1C" w:rsidRPr="00615B78">
          <w:rPr>
            <w:rFonts w:ascii="宋体" w:hAnsi="宋体"/>
            <w:sz w:val="24"/>
          </w:rPr>
          <w:tab/>
        </w:r>
        <w:r w:rsidRPr="00615B78">
          <w:rPr>
            <w:rFonts w:ascii="宋体" w:hAnsi="宋体"/>
            <w:sz w:val="24"/>
          </w:rPr>
          <w:fldChar w:fldCharType="begin"/>
        </w:r>
        <w:r w:rsidR="005E5C1C" w:rsidRPr="00615B78">
          <w:rPr>
            <w:rFonts w:ascii="宋体" w:hAnsi="宋体"/>
            <w:sz w:val="24"/>
          </w:rPr>
          <w:instrText xml:space="preserve"> PAGEREF _Toc34844743 \h </w:instrText>
        </w:r>
        <w:r w:rsidRPr="00615B78">
          <w:rPr>
            <w:rFonts w:ascii="宋体" w:hAnsi="宋体"/>
            <w:sz w:val="24"/>
          </w:rPr>
        </w:r>
        <w:r w:rsidRPr="00615B78">
          <w:rPr>
            <w:rFonts w:ascii="宋体" w:hAnsi="宋体"/>
            <w:sz w:val="24"/>
          </w:rPr>
          <w:fldChar w:fldCharType="separate"/>
        </w:r>
        <w:r w:rsidR="005E5C1C" w:rsidRPr="00615B78">
          <w:rPr>
            <w:rFonts w:ascii="宋体" w:hAnsi="宋体"/>
            <w:sz w:val="24"/>
          </w:rPr>
          <w:t>11</w:t>
        </w:r>
        <w:r w:rsidRPr="00615B78">
          <w:rPr>
            <w:rFonts w:ascii="宋体" w:hAnsi="宋体"/>
            <w:sz w:val="24"/>
          </w:rPr>
          <w:fldChar w:fldCharType="end"/>
        </w:r>
      </w:hyperlink>
    </w:p>
    <w:p w:rsidR="00B41D23" w:rsidRPr="00615B78" w:rsidRDefault="009E1814">
      <w:pPr>
        <w:pStyle w:val="10"/>
        <w:tabs>
          <w:tab w:val="right" w:leader="dot" w:pos="8846"/>
        </w:tabs>
        <w:spacing w:line="360" w:lineRule="auto"/>
        <w:rPr>
          <w:rFonts w:ascii="宋体" w:hAnsi="宋体"/>
          <w:sz w:val="24"/>
        </w:rPr>
      </w:pPr>
      <w:hyperlink w:anchor="_Toc34844744" w:history="1">
        <w:r w:rsidR="005E5C1C" w:rsidRPr="00615B78">
          <w:rPr>
            <w:rStyle w:val="afc"/>
            <w:rFonts w:ascii="宋体" w:hAnsi="宋体" w:hint="eastAsia"/>
            <w:color w:val="auto"/>
            <w:sz w:val="24"/>
          </w:rPr>
          <w:t>第四章  评标方法及评标标准</w:t>
        </w:r>
        <w:r w:rsidR="005E5C1C" w:rsidRPr="00615B78">
          <w:rPr>
            <w:rFonts w:ascii="宋体" w:hAnsi="宋体"/>
            <w:sz w:val="24"/>
          </w:rPr>
          <w:tab/>
        </w:r>
        <w:r w:rsidRPr="00615B78">
          <w:rPr>
            <w:rFonts w:ascii="宋体" w:hAnsi="宋体"/>
            <w:sz w:val="24"/>
          </w:rPr>
          <w:fldChar w:fldCharType="begin"/>
        </w:r>
        <w:r w:rsidR="005E5C1C" w:rsidRPr="00615B78">
          <w:rPr>
            <w:rFonts w:ascii="宋体" w:hAnsi="宋体"/>
            <w:sz w:val="24"/>
          </w:rPr>
          <w:instrText xml:space="preserve"> PAGEREF _Toc34844744 \h </w:instrText>
        </w:r>
        <w:r w:rsidRPr="00615B78">
          <w:rPr>
            <w:rFonts w:ascii="宋体" w:hAnsi="宋体"/>
            <w:sz w:val="24"/>
          </w:rPr>
        </w:r>
        <w:r w:rsidRPr="00615B78">
          <w:rPr>
            <w:rFonts w:ascii="宋体" w:hAnsi="宋体"/>
            <w:sz w:val="24"/>
          </w:rPr>
          <w:fldChar w:fldCharType="separate"/>
        </w:r>
        <w:r w:rsidR="005E5C1C" w:rsidRPr="00615B78">
          <w:rPr>
            <w:rFonts w:ascii="宋体" w:hAnsi="宋体"/>
            <w:sz w:val="24"/>
          </w:rPr>
          <w:t>24</w:t>
        </w:r>
        <w:r w:rsidRPr="00615B78">
          <w:rPr>
            <w:rFonts w:ascii="宋体" w:hAnsi="宋体"/>
            <w:sz w:val="24"/>
          </w:rPr>
          <w:fldChar w:fldCharType="end"/>
        </w:r>
      </w:hyperlink>
    </w:p>
    <w:p w:rsidR="00B41D23" w:rsidRPr="00615B78" w:rsidRDefault="009E1814">
      <w:pPr>
        <w:pStyle w:val="10"/>
        <w:tabs>
          <w:tab w:val="right" w:leader="dot" w:pos="8846"/>
        </w:tabs>
        <w:spacing w:line="360" w:lineRule="auto"/>
        <w:rPr>
          <w:rFonts w:ascii="宋体" w:hAnsi="宋体"/>
          <w:sz w:val="24"/>
        </w:rPr>
      </w:pPr>
      <w:hyperlink w:anchor="_Toc34844745" w:history="1">
        <w:r w:rsidR="005E5C1C" w:rsidRPr="00615B78">
          <w:rPr>
            <w:rStyle w:val="afc"/>
            <w:rFonts w:ascii="宋体" w:hAnsi="宋体" w:hint="eastAsia"/>
            <w:color w:val="auto"/>
            <w:sz w:val="24"/>
          </w:rPr>
          <w:t>第五章  合同文本</w:t>
        </w:r>
        <w:r w:rsidR="005E5C1C" w:rsidRPr="00615B78">
          <w:rPr>
            <w:rFonts w:ascii="宋体" w:hAnsi="宋体"/>
            <w:sz w:val="24"/>
          </w:rPr>
          <w:tab/>
        </w:r>
        <w:r w:rsidRPr="00615B78">
          <w:rPr>
            <w:rFonts w:ascii="宋体" w:hAnsi="宋体"/>
            <w:sz w:val="24"/>
          </w:rPr>
          <w:fldChar w:fldCharType="begin"/>
        </w:r>
        <w:r w:rsidR="005E5C1C" w:rsidRPr="00615B78">
          <w:rPr>
            <w:rFonts w:ascii="宋体" w:hAnsi="宋体"/>
            <w:sz w:val="24"/>
          </w:rPr>
          <w:instrText xml:space="preserve"> PAGEREF _Toc34844745 \h </w:instrText>
        </w:r>
        <w:r w:rsidRPr="00615B78">
          <w:rPr>
            <w:rFonts w:ascii="宋体" w:hAnsi="宋体"/>
            <w:sz w:val="24"/>
          </w:rPr>
        </w:r>
        <w:r w:rsidRPr="00615B78">
          <w:rPr>
            <w:rFonts w:ascii="宋体" w:hAnsi="宋体"/>
            <w:sz w:val="24"/>
          </w:rPr>
          <w:fldChar w:fldCharType="separate"/>
        </w:r>
        <w:r w:rsidR="005E5C1C" w:rsidRPr="00615B78">
          <w:rPr>
            <w:rFonts w:ascii="宋体" w:hAnsi="宋体"/>
            <w:sz w:val="24"/>
          </w:rPr>
          <w:t>28</w:t>
        </w:r>
        <w:r w:rsidRPr="00615B78">
          <w:rPr>
            <w:rFonts w:ascii="宋体" w:hAnsi="宋体"/>
            <w:sz w:val="24"/>
          </w:rPr>
          <w:fldChar w:fldCharType="end"/>
        </w:r>
      </w:hyperlink>
    </w:p>
    <w:p w:rsidR="00B41D23" w:rsidRPr="00615B78" w:rsidRDefault="009E1814">
      <w:pPr>
        <w:pStyle w:val="10"/>
        <w:tabs>
          <w:tab w:val="right" w:leader="dot" w:pos="8846"/>
        </w:tabs>
        <w:spacing w:line="360" w:lineRule="auto"/>
        <w:rPr>
          <w:rFonts w:ascii="宋体" w:hAnsi="宋体"/>
          <w:szCs w:val="22"/>
        </w:rPr>
      </w:pPr>
      <w:hyperlink w:anchor="_Toc34844746" w:history="1">
        <w:r w:rsidR="005E5C1C" w:rsidRPr="00615B78">
          <w:rPr>
            <w:rStyle w:val="afc"/>
            <w:rFonts w:ascii="宋体" w:hAnsi="宋体" w:hint="eastAsia"/>
            <w:color w:val="auto"/>
            <w:sz w:val="24"/>
          </w:rPr>
          <w:t>第六章  投标文件格式</w:t>
        </w:r>
        <w:r w:rsidR="005E5C1C" w:rsidRPr="00615B78">
          <w:rPr>
            <w:rFonts w:ascii="宋体" w:hAnsi="宋体"/>
            <w:sz w:val="24"/>
          </w:rPr>
          <w:tab/>
        </w:r>
        <w:r w:rsidRPr="00615B78">
          <w:rPr>
            <w:rFonts w:ascii="宋体" w:hAnsi="宋体"/>
            <w:sz w:val="24"/>
          </w:rPr>
          <w:fldChar w:fldCharType="begin"/>
        </w:r>
        <w:r w:rsidR="005E5C1C" w:rsidRPr="00615B78">
          <w:rPr>
            <w:rFonts w:ascii="宋体" w:hAnsi="宋体"/>
            <w:sz w:val="24"/>
          </w:rPr>
          <w:instrText xml:space="preserve"> PAGEREF _Toc34844746 \h </w:instrText>
        </w:r>
        <w:r w:rsidRPr="00615B78">
          <w:rPr>
            <w:rFonts w:ascii="宋体" w:hAnsi="宋体"/>
            <w:sz w:val="24"/>
          </w:rPr>
        </w:r>
        <w:r w:rsidRPr="00615B78">
          <w:rPr>
            <w:rFonts w:ascii="宋体" w:hAnsi="宋体"/>
            <w:sz w:val="24"/>
          </w:rPr>
          <w:fldChar w:fldCharType="separate"/>
        </w:r>
        <w:r w:rsidR="005E5C1C" w:rsidRPr="00615B78">
          <w:rPr>
            <w:rFonts w:ascii="宋体" w:hAnsi="宋体"/>
            <w:sz w:val="24"/>
          </w:rPr>
          <w:t>32</w:t>
        </w:r>
        <w:r w:rsidRPr="00615B78">
          <w:rPr>
            <w:rFonts w:ascii="宋体" w:hAnsi="宋体"/>
            <w:sz w:val="24"/>
          </w:rPr>
          <w:fldChar w:fldCharType="end"/>
        </w:r>
      </w:hyperlink>
    </w:p>
    <w:p w:rsidR="00B41D23" w:rsidRPr="00615B78" w:rsidRDefault="009E1814">
      <w:pPr>
        <w:spacing w:line="360" w:lineRule="auto"/>
        <w:rPr>
          <w:rFonts w:ascii="宋体" w:hAnsi="宋体"/>
        </w:rPr>
      </w:pPr>
      <w:r w:rsidRPr="00615B78">
        <w:rPr>
          <w:rFonts w:ascii="宋体" w:hAnsi="宋体"/>
          <w:b/>
          <w:bCs/>
          <w:lang w:val="zh-CN"/>
        </w:rPr>
        <w:fldChar w:fldCharType="end"/>
      </w:r>
    </w:p>
    <w:p w:rsidR="00B41D23" w:rsidRPr="00615B78" w:rsidRDefault="00B41D23">
      <w:pPr>
        <w:pStyle w:val="ab"/>
        <w:snapToGrid w:val="0"/>
        <w:spacing w:before="120" w:after="120" w:line="360" w:lineRule="auto"/>
        <w:jc w:val="center"/>
        <w:outlineLvl w:val="0"/>
        <w:rPr>
          <w:rFonts w:hAnsi="宋体"/>
          <w:sz w:val="28"/>
          <w:szCs w:val="28"/>
        </w:rPr>
        <w:sectPr w:rsidR="00B41D23" w:rsidRPr="00615B78">
          <w:footerReference w:type="default" r:id="rId15"/>
          <w:footerReference w:type="first" r:id="rId16"/>
          <w:pgSz w:w="11906" w:h="16838"/>
          <w:pgMar w:top="1440" w:right="1440" w:bottom="1440" w:left="1610" w:header="851" w:footer="851" w:gutter="0"/>
          <w:pgNumType w:start="1"/>
          <w:cols w:space="720"/>
          <w:docGrid w:linePitch="312"/>
        </w:sectPr>
      </w:pPr>
    </w:p>
    <w:p w:rsidR="00B41D23" w:rsidRPr="00615B78" w:rsidRDefault="005E5C1C">
      <w:pPr>
        <w:pStyle w:val="af4"/>
        <w:spacing w:line="360" w:lineRule="auto"/>
        <w:rPr>
          <w:rFonts w:ascii="宋体" w:eastAsia="宋体" w:hAnsi="宋体"/>
          <w:sz w:val="24"/>
        </w:rPr>
      </w:pPr>
      <w:bookmarkStart w:id="0" w:name="_Toc34844741"/>
      <w:r w:rsidRPr="00615B78">
        <w:rPr>
          <w:rFonts w:ascii="宋体" w:eastAsia="宋体" w:hAnsi="宋体" w:hint="eastAsia"/>
          <w:sz w:val="24"/>
        </w:rPr>
        <w:lastRenderedPageBreak/>
        <w:t>第一章  投标邀请</w:t>
      </w:r>
    </w:p>
    <w:p w:rsidR="00B41D23" w:rsidRPr="00615B78" w:rsidRDefault="005E5C1C">
      <w:pPr>
        <w:pBdr>
          <w:top w:val="single" w:sz="4" w:space="1" w:color="auto"/>
          <w:left w:val="single" w:sz="4" w:space="4" w:color="auto"/>
          <w:bottom w:val="single" w:sz="4" w:space="1" w:color="auto"/>
          <w:right w:val="single" w:sz="4" w:space="4" w:color="auto"/>
        </w:pBdr>
        <w:spacing w:line="360" w:lineRule="exact"/>
        <w:rPr>
          <w:rFonts w:ascii="宋体" w:hAnsi="宋体"/>
          <w:szCs w:val="28"/>
        </w:rPr>
      </w:pPr>
      <w:r w:rsidRPr="00615B78">
        <w:rPr>
          <w:rFonts w:ascii="宋体" w:hAnsi="宋体" w:hint="eastAsia"/>
          <w:szCs w:val="28"/>
        </w:rPr>
        <w:t>项目概况</w:t>
      </w:r>
    </w:p>
    <w:p w:rsidR="00B41D23" w:rsidRPr="00615B78" w:rsidRDefault="005E5C1C">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szCs w:val="28"/>
        </w:rPr>
      </w:pPr>
      <w:r w:rsidRPr="00615B78">
        <w:rPr>
          <w:rFonts w:ascii="宋体" w:hAnsi="宋体" w:hint="eastAsia"/>
          <w:szCs w:val="21"/>
          <w:u w:val="single"/>
        </w:rPr>
        <w:t>海洋生态监测仪数据集成器及安防设备采购项目</w:t>
      </w:r>
      <w:r w:rsidRPr="00615B78">
        <w:rPr>
          <w:rFonts w:ascii="宋体" w:hAnsi="宋体" w:hint="eastAsia"/>
          <w:szCs w:val="21"/>
        </w:rPr>
        <w:t>招标项目的潜在投标人应在政采云平台（http://zfcg.czt.zj.gov.cn）获取招标文件，并于</w:t>
      </w:r>
      <w:r w:rsidRPr="00615B78">
        <w:rPr>
          <w:rFonts w:ascii="宋体" w:hAnsi="宋体" w:hint="eastAsia"/>
          <w:szCs w:val="21"/>
          <w:u w:val="single"/>
        </w:rPr>
        <w:t>2024</w:t>
      </w:r>
      <w:r w:rsidRPr="00615B78">
        <w:rPr>
          <w:rFonts w:ascii="宋体" w:hAnsi="宋体" w:hint="eastAsia"/>
          <w:szCs w:val="21"/>
        </w:rPr>
        <w:t>年</w:t>
      </w:r>
      <w:r w:rsidRPr="00615B78">
        <w:rPr>
          <w:rFonts w:ascii="宋体" w:hAnsi="宋体" w:hint="eastAsia"/>
          <w:szCs w:val="21"/>
          <w:u w:val="single"/>
        </w:rPr>
        <w:t xml:space="preserve"> 8 </w:t>
      </w:r>
      <w:r w:rsidRPr="00615B78">
        <w:rPr>
          <w:rFonts w:ascii="宋体" w:hAnsi="宋体" w:hint="eastAsia"/>
          <w:szCs w:val="21"/>
        </w:rPr>
        <w:t>月</w:t>
      </w:r>
      <w:r w:rsidRPr="00615B78">
        <w:rPr>
          <w:rFonts w:ascii="宋体" w:hAnsi="宋体" w:hint="eastAsia"/>
          <w:szCs w:val="21"/>
          <w:u w:val="single"/>
        </w:rPr>
        <w:t>12</w:t>
      </w:r>
      <w:r w:rsidRPr="00615B78">
        <w:rPr>
          <w:rFonts w:ascii="宋体" w:hAnsi="宋体" w:hint="eastAsia"/>
          <w:szCs w:val="21"/>
        </w:rPr>
        <w:t>日</w:t>
      </w:r>
      <w:r w:rsidRPr="00615B78">
        <w:rPr>
          <w:rFonts w:ascii="宋体" w:hAnsi="宋体" w:hint="eastAsia"/>
          <w:szCs w:val="21"/>
          <w:u w:val="single"/>
        </w:rPr>
        <w:t>14点00分</w:t>
      </w:r>
      <w:r w:rsidRPr="00615B78">
        <w:rPr>
          <w:rFonts w:ascii="宋体" w:hAnsi="宋体" w:hint="eastAsia"/>
          <w:szCs w:val="21"/>
        </w:rPr>
        <w:t>（北京时间）前递交投标</w:t>
      </w:r>
      <w:r w:rsidRPr="00615B78">
        <w:rPr>
          <w:rFonts w:ascii="宋体" w:hAnsi="宋体"/>
          <w:szCs w:val="21"/>
        </w:rPr>
        <w:t>文件</w:t>
      </w:r>
      <w:r w:rsidRPr="00615B78">
        <w:rPr>
          <w:rFonts w:ascii="宋体" w:hAnsi="宋体" w:hint="eastAsia"/>
          <w:szCs w:val="21"/>
        </w:rPr>
        <w:t>。</w:t>
      </w:r>
    </w:p>
    <w:p w:rsidR="00B41D23" w:rsidRPr="00615B78" w:rsidRDefault="005E5C1C">
      <w:pPr>
        <w:snapToGrid w:val="0"/>
        <w:spacing w:line="400" w:lineRule="exact"/>
        <w:rPr>
          <w:rFonts w:ascii="宋体" w:hAnsi="宋体" w:cs="Arial"/>
          <w:szCs w:val="21"/>
        </w:rPr>
      </w:pPr>
      <w:bookmarkStart w:id="1" w:name="_Toc35393621"/>
      <w:bookmarkStart w:id="2" w:name="_Toc28359079"/>
      <w:bookmarkStart w:id="3" w:name="_Toc28359002"/>
      <w:bookmarkStart w:id="4" w:name="_Toc35393790"/>
      <w:bookmarkStart w:id="5" w:name="_Hlk24379207"/>
      <w:r w:rsidRPr="00615B78">
        <w:rPr>
          <w:rFonts w:ascii="宋体" w:hAnsi="宋体" w:cs="Arial" w:hint="eastAsia"/>
          <w:szCs w:val="21"/>
        </w:rPr>
        <w:t>一、项目基本情况</w:t>
      </w:r>
      <w:bookmarkEnd w:id="1"/>
      <w:bookmarkEnd w:id="2"/>
      <w:bookmarkEnd w:id="3"/>
      <w:bookmarkEnd w:id="4"/>
    </w:p>
    <w:p w:rsidR="00B41D23" w:rsidRPr="00615B78" w:rsidRDefault="005E5C1C">
      <w:pPr>
        <w:spacing w:line="400" w:lineRule="exact"/>
        <w:ind w:firstLineChars="200" w:firstLine="420"/>
        <w:rPr>
          <w:rFonts w:ascii="宋体" w:hAnsi="宋体"/>
          <w:szCs w:val="21"/>
        </w:rPr>
      </w:pPr>
      <w:r w:rsidRPr="00615B78">
        <w:rPr>
          <w:rFonts w:ascii="宋体" w:hAnsi="宋体" w:hint="eastAsia"/>
          <w:szCs w:val="21"/>
        </w:rPr>
        <w:t>项目编号：NBMC-20243098G</w:t>
      </w:r>
    </w:p>
    <w:p w:rsidR="00B41D23" w:rsidRPr="00615B78" w:rsidRDefault="005E5C1C">
      <w:pPr>
        <w:spacing w:line="400" w:lineRule="exact"/>
        <w:ind w:firstLineChars="200" w:firstLine="420"/>
        <w:rPr>
          <w:rFonts w:ascii="宋体" w:hAnsi="宋体"/>
          <w:szCs w:val="21"/>
        </w:rPr>
      </w:pPr>
      <w:r w:rsidRPr="00615B78">
        <w:rPr>
          <w:rFonts w:ascii="宋体" w:hAnsi="宋体" w:hint="eastAsia"/>
          <w:szCs w:val="21"/>
        </w:rPr>
        <w:t>项目名称：海洋生态监测仪数据集成器及安防设备采购项目</w:t>
      </w:r>
    </w:p>
    <w:bookmarkEnd w:id="5"/>
    <w:p w:rsidR="00B41D23" w:rsidRPr="00615B78" w:rsidRDefault="005E5C1C">
      <w:pPr>
        <w:spacing w:line="400" w:lineRule="exact"/>
        <w:ind w:firstLineChars="200" w:firstLine="420"/>
        <w:rPr>
          <w:rFonts w:ascii="宋体" w:hAnsi="宋体"/>
          <w:szCs w:val="21"/>
        </w:rPr>
      </w:pPr>
      <w:r w:rsidRPr="00615B78">
        <w:rPr>
          <w:rFonts w:ascii="宋体" w:hAnsi="宋体" w:hint="eastAsia"/>
          <w:szCs w:val="21"/>
        </w:rPr>
        <w:t>预算金额(元)：1220000</w:t>
      </w:r>
    </w:p>
    <w:p w:rsidR="00B41D23" w:rsidRPr="00615B78" w:rsidRDefault="005E5C1C">
      <w:pPr>
        <w:spacing w:line="400" w:lineRule="exact"/>
        <w:ind w:firstLineChars="200" w:firstLine="420"/>
        <w:rPr>
          <w:rFonts w:ascii="宋体" w:hAnsi="宋体"/>
          <w:szCs w:val="21"/>
        </w:rPr>
      </w:pPr>
      <w:r w:rsidRPr="00615B78">
        <w:rPr>
          <w:rFonts w:ascii="宋体" w:hAnsi="宋体" w:hint="eastAsia"/>
          <w:szCs w:val="21"/>
        </w:rPr>
        <w:t>最高限价(元)：1220000</w:t>
      </w:r>
    </w:p>
    <w:p w:rsidR="00B41D23" w:rsidRPr="00615B78" w:rsidRDefault="005E5C1C">
      <w:pPr>
        <w:spacing w:line="400" w:lineRule="exact"/>
        <w:ind w:firstLineChars="200" w:firstLine="420"/>
        <w:rPr>
          <w:rFonts w:ascii="宋体" w:hAnsi="宋体"/>
          <w:szCs w:val="21"/>
        </w:rPr>
      </w:pPr>
      <w:r w:rsidRPr="00615B78">
        <w:rPr>
          <w:rFonts w:ascii="宋体" w:hAnsi="宋体" w:hint="eastAsia"/>
          <w:szCs w:val="21"/>
        </w:rPr>
        <w:t>采购需求：</w:t>
      </w:r>
    </w:p>
    <w:p w:rsidR="00B41D23" w:rsidRPr="00615B78" w:rsidRDefault="005E5C1C">
      <w:pPr>
        <w:spacing w:line="400" w:lineRule="exact"/>
        <w:ind w:firstLineChars="200" w:firstLine="420"/>
        <w:rPr>
          <w:rFonts w:ascii="宋体" w:hAnsi="宋体"/>
          <w:szCs w:val="21"/>
        </w:rPr>
      </w:pPr>
      <w:r w:rsidRPr="00615B78">
        <w:rPr>
          <w:rFonts w:ascii="宋体" w:hAnsi="宋体" w:hint="eastAsia"/>
          <w:szCs w:val="21"/>
        </w:rPr>
        <w:t>标的名称:海洋生态监测仪数据集成器及安防设备采购项目</w:t>
      </w:r>
    </w:p>
    <w:p w:rsidR="00B41D23" w:rsidRPr="00615B78" w:rsidRDefault="005E5C1C">
      <w:pPr>
        <w:spacing w:line="400" w:lineRule="exact"/>
        <w:ind w:firstLineChars="200" w:firstLine="420"/>
        <w:rPr>
          <w:rFonts w:ascii="宋体" w:hAnsi="宋体"/>
          <w:szCs w:val="21"/>
        </w:rPr>
      </w:pPr>
      <w:r w:rsidRPr="00615B78">
        <w:rPr>
          <w:rFonts w:ascii="宋体" w:hAnsi="宋体" w:hint="eastAsia"/>
          <w:szCs w:val="21"/>
        </w:rPr>
        <w:t>数量:1批</w:t>
      </w:r>
    </w:p>
    <w:p w:rsidR="00B41D23" w:rsidRPr="00615B78" w:rsidRDefault="005E5C1C">
      <w:pPr>
        <w:spacing w:line="400" w:lineRule="exact"/>
        <w:ind w:firstLineChars="200" w:firstLine="420"/>
        <w:rPr>
          <w:rFonts w:ascii="宋体" w:hAnsi="宋体"/>
          <w:szCs w:val="21"/>
        </w:rPr>
      </w:pPr>
      <w:r w:rsidRPr="00615B78">
        <w:rPr>
          <w:rFonts w:ascii="宋体" w:hAnsi="宋体" w:hint="eastAsia"/>
          <w:szCs w:val="21"/>
        </w:rPr>
        <w:t>预算金额（元）：1220000</w:t>
      </w:r>
    </w:p>
    <w:p w:rsidR="00B41D23" w:rsidRPr="00615B78" w:rsidRDefault="005E5C1C">
      <w:pPr>
        <w:spacing w:line="400" w:lineRule="exact"/>
        <w:ind w:firstLineChars="200" w:firstLine="420"/>
        <w:rPr>
          <w:rFonts w:ascii="宋体" w:hAnsi="宋体"/>
          <w:szCs w:val="21"/>
        </w:rPr>
      </w:pPr>
      <w:r w:rsidRPr="00615B78">
        <w:rPr>
          <w:rFonts w:ascii="宋体" w:hAnsi="宋体" w:hint="eastAsia"/>
          <w:szCs w:val="21"/>
        </w:rPr>
        <w:t>简要规格描述或项目基本概况介绍、用途:需对梅山平台、象山港大礁岛、象山岳井洋、宁海力洋港等观测站安装的岸基生态在线监测仪配套安装数据集成设备，以达到观测数据实施传输的目的。同时为实时掌握各个观测站点的安全情况，需购置摄像头等安防设备。</w:t>
      </w:r>
    </w:p>
    <w:p w:rsidR="00B41D23" w:rsidRPr="00615B78" w:rsidRDefault="005E5C1C">
      <w:pPr>
        <w:spacing w:line="400" w:lineRule="exact"/>
        <w:ind w:firstLineChars="200" w:firstLine="420"/>
        <w:rPr>
          <w:rFonts w:ascii="宋体" w:hAnsi="宋体"/>
          <w:szCs w:val="21"/>
        </w:rPr>
      </w:pPr>
      <w:r w:rsidRPr="00615B78">
        <w:rPr>
          <w:rFonts w:ascii="宋体" w:hAnsi="宋体" w:hint="eastAsia"/>
          <w:szCs w:val="21"/>
        </w:rPr>
        <w:t>备注：无</w:t>
      </w:r>
    </w:p>
    <w:p w:rsidR="00B41D23" w:rsidRPr="00615B78" w:rsidRDefault="005E5C1C">
      <w:pPr>
        <w:spacing w:line="400" w:lineRule="exact"/>
        <w:ind w:firstLineChars="200" w:firstLine="420"/>
        <w:rPr>
          <w:rFonts w:ascii="宋体" w:hAnsi="宋体"/>
          <w:szCs w:val="21"/>
        </w:rPr>
      </w:pPr>
      <w:r w:rsidRPr="00615B78">
        <w:rPr>
          <w:rFonts w:ascii="宋体" w:hAnsi="宋体" w:hint="eastAsia"/>
          <w:szCs w:val="21"/>
        </w:rPr>
        <w:t>合同履约期限：</w:t>
      </w:r>
      <w:ins w:id="6" w:author="Y" w:date="2024-07-22T17:24:00Z">
        <w:r w:rsidR="00577845" w:rsidRPr="00615B78">
          <w:rPr>
            <w:rFonts w:ascii="宋体" w:hAnsi="宋体" w:hint="eastAsia"/>
            <w:kern w:val="1"/>
            <w:szCs w:val="21"/>
          </w:rPr>
          <w:t>合同签订后且中标供应商接到采购人通知后一个月内完成基础设施施工、设备的供货、安装和调试，并通过初步验收进入三个月的试运行期；试运行期满足且设备运行正常，则组织项目终验。</w:t>
        </w:r>
      </w:ins>
    </w:p>
    <w:p w:rsidR="00B41D23" w:rsidRPr="00615B78" w:rsidRDefault="005E5C1C">
      <w:pPr>
        <w:spacing w:line="400" w:lineRule="exact"/>
        <w:ind w:firstLineChars="200" w:firstLine="420"/>
        <w:rPr>
          <w:rFonts w:ascii="宋体" w:hAnsi="宋体"/>
          <w:szCs w:val="21"/>
        </w:rPr>
      </w:pPr>
      <w:r w:rsidRPr="00615B78">
        <w:rPr>
          <w:rFonts w:ascii="宋体" w:hAnsi="宋体" w:hint="eastAsia"/>
          <w:szCs w:val="21"/>
        </w:rPr>
        <w:t>本项目（是）接受联合体投标。</w:t>
      </w:r>
    </w:p>
    <w:p w:rsidR="00B41D23" w:rsidRPr="00615B78" w:rsidRDefault="005E5C1C">
      <w:pPr>
        <w:snapToGrid w:val="0"/>
        <w:spacing w:line="400" w:lineRule="exact"/>
        <w:rPr>
          <w:rFonts w:ascii="宋体" w:hAnsi="宋体" w:cs="Arial"/>
          <w:szCs w:val="21"/>
        </w:rPr>
      </w:pPr>
      <w:bookmarkStart w:id="7" w:name="_Toc35393622"/>
      <w:bookmarkStart w:id="8" w:name="_Toc28359080"/>
      <w:bookmarkStart w:id="9" w:name="_Toc28359003"/>
      <w:bookmarkStart w:id="10" w:name="_Toc35393791"/>
      <w:r w:rsidRPr="00615B78">
        <w:rPr>
          <w:rFonts w:ascii="宋体" w:hAnsi="宋体" w:cs="Arial" w:hint="eastAsia"/>
          <w:szCs w:val="21"/>
        </w:rPr>
        <w:t>二、申请人的资格要求：</w:t>
      </w:r>
      <w:bookmarkEnd w:id="7"/>
      <w:bookmarkEnd w:id="8"/>
      <w:bookmarkEnd w:id="9"/>
      <w:bookmarkEnd w:id="10"/>
    </w:p>
    <w:p w:rsidR="00B41D23" w:rsidRPr="00615B78" w:rsidRDefault="005E5C1C">
      <w:pPr>
        <w:spacing w:line="400" w:lineRule="exact"/>
        <w:ind w:firstLineChars="200" w:firstLine="420"/>
        <w:rPr>
          <w:rFonts w:ascii="宋体" w:hAnsi="宋体"/>
          <w:szCs w:val="21"/>
        </w:rPr>
      </w:pPr>
      <w:r w:rsidRPr="00615B78">
        <w:rPr>
          <w:rFonts w:ascii="宋体" w:hAnsi="宋体" w:hint="eastAsia"/>
          <w:szCs w:val="21"/>
        </w:rPr>
        <w:t>1.满足《中华人民共和国政府采购法》第二十二条</w:t>
      </w:r>
      <w:r w:rsidRPr="00615B78">
        <w:rPr>
          <w:rFonts w:ascii="宋体" w:hAnsi="宋体" w:hint="eastAsia"/>
        </w:rPr>
        <w:t>第一款的</w:t>
      </w:r>
      <w:r w:rsidRPr="00615B78">
        <w:rPr>
          <w:rFonts w:ascii="宋体" w:hAnsi="宋体" w:hint="eastAsia"/>
          <w:szCs w:val="21"/>
        </w:rPr>
        <w:t>规定；</w:t>
      </w:r>
    </w:p>
    <w:p w:rsidR="00B41D23" w:rsidRPr="00615B78" w:rsidRDefault="005E5C1C">
      <w:pPr>
        <w:spacing w:line="400" w:lineRule="exact"/>
        <w:ind w:firstLineChars="200" w:firstLine="420"/>
        <w:rPr>
          <w:rFonts w:ascii="宋体" w:hAnsi="宋体"/>
        </w:rPr>
      </w:pPr>
      <w:r w:rsidRPr="00615B78">
        <w:rPr>
          <w:rFonts w:ascii="宋体" w:hAnsi="宋体" w:hint="eastAsia"/>
          <w:szCs w:val="21"/>
        </w:rPr>
        <w:t>2.</w:t>
      </w:r>
      <w:r w:rsidRPr="00615B78">
        <w:rPr>
          <w:rFonts w:ascii="宋体" w:hAnsi="宋体" w:hint="eastAsia"/>
        </w:rPr>
        <w:t>未被“信用中国”网站</w:t>
      </w:r>
      <w:r w:rsidRPr="00615B78">
        <w:rPr>
          <w:rFonts w:ascii="宋体" w:hAnsi="宋体"/>
        </w:rPr>
        <w:t xml:space="preserve">(www.creditchina.gov.cn) </w:t>
      </w:r>
      <w:r w:rsidRPr="00615B78">
        <w:rPr>
          <w:rFonts w:ascii="宋体" w:hAnsi="宋体" w:hint="eastAsia"/>
        </w:rPr>
        <w:t>列入“失信被执行人或重大税收违法案件当事人名单或政府采购严重违法失信行为记录名单”；未被中国政府采购网</w:t>
      </w:r>
      <w:r w:rsidRPr="00615B78">
        <w:rPr>
          <w:rFonts w:ascii="宋体" w:hAnsi="宋体"/>
        </w:rPr>
        <w:t>(www.ccgp.gov.cn)“政府采购严重违法失信行为信息记录”中列入禁止参加政府采购活动期间。</w:t>
      </w:r>
    </w:p>
    <w:p w:rsidR="00B41D23" w:rsidRPr="00615B78" w:rsidRDefault="005E5C1C">
      <w:pPr>
        <w:spacing w:line="400" w:lineRule="exact"/>
        <w:ind w:firstLineChars="200" w:firstLine="420"/>
        <w:rPr>
          <w:rFonts w:ascii="宋体" w:hAnsi="宋体"/>
          <w:iCs/>
          <w:szCs w:val="21"/>
          <w:u w:val="single"/>
        </w:rPr>
      </w:pPr>
      <w:bookmarkStart w:id="11" w:name="_Toc28359004"/>
      <w:bookmarkStart w:id="12" w:name="_Toc28359081"/>
      <w:r w:rsidRPr="00615B78">
        <w:rPr>
          <w:rFonts w:ascii="宋体" w:hAnsi="宋体" w:hint="eastAsia"/>
          <w:szCs w:val="21"/>
        </w:rPr>
        <w:t>3.落实政府采购政策需满足的资格要求：</w:t>
      </w:r>
      <w:r w:rsidRPr="00615B78">
        <w:rPr>
          <w:rFonts w:ascii="宋体" w:hAnsi="宋体" w:hint="eastAsia"/>
          <w:szCs w:val="21"/>
          <w:u w:val="single"/>
        </w:rPr>
        <w:t>/</w:t>
      </w:r>
    </w:p>
    <w:p w:rsidR="00B41D23" w:rsidRPr="00615B78" w:rsidRDefault="005E5C1C">
      <w:pPr>
        <w:spacing w:line="400" w:lineRule="exact"/>
        <w:ind w:firstLineChars="200" w:firstLine="420"/>
        <w:rPr>
          <w:rFonts w:ascii="宋体" w:hAnsi="宋体"/>
          <w:iCs/>
          <w:szCs w:val="21"/>
          <w:u w:val="single"/>
        </w:rPr>
      </w:pPr>
      <w:r w:rsidRPr="00615B78">
        <w:rPr>
          <w:rFonts w:ascii="宋体" w:hAnsi="宋体" w:hint="eastAsia"/>
          <w:szCs w:val="21"/>
        </w:rPr>
        <w:t>4.本项目的特定资格要求：</w:t>
      </w:r>
      <w:r w:rsidRPr="00615B78">
        <w:rPr>
          <w:rFonts w:ascii="宋体" w:hAnsi="宋体" w:hint="eastAsia"/>
          <w:iCs/>
          <w:szCs w:val="21"/>
          <w:u w:val="single"/>
        </w:rPr>
        <w:t>/</w:t>
      </w:r>
    </w:p>
    <w:p w:rsidR="00B41D23" w:rsidRPr="00615B78" w:rsidRDefault="005E5C1C">
      <w:pPr>
        <w:snapToGrid w:val="0"/>
        <w:spacing w:line="400" w:lineRule="exact"/>
        <w:rPr>
          <w:rFonts w:ascii="宋体" w:hAnsi="宋体" w:cs="Arial"/>
          <w:szCs w:val="21"/>
        </w:rPr>
      </w:pPr>
      <w:bookmarkStart w:id="13" w:name="_Toc35393792"/>
      <w:bookmarkStart w:id="14" w:name="_Toc35393623"/>
      <w:r w:rsidRPr="00615B78">
        <w:rPr>
          <w:rFonts w:ascii="宋体" w:hAnsi="宋体" w:cs="Arial" w:hint="eastAsia"/>
          <w:szCs w:val="21"/>
        </w:rPr>
        <w:t>三、获取招标文件</w:t>
      </w:r>
      <w:bookmarkEnd w:id="11"/>
      <w:bookmarkEnd w:id="12"/>
      <w:bookmarkEnd w:id="13"/>
      <w:bookmarkEnd w:id="14"/>
    </w:p>
    <w:p w:rsidR="00B41D23" w:rsidRPr="00615B78" w:rsidRDefault="005E5C1C" w:rsidP="00A43773">
      <w:pPr>
        <w:snapToGrid w:val="0"/>
        <w:spacing w:line="400" w:lineRule="exact"/>
        <w:ind w:firstLineChars="196" w:firstLine="412"/>
        <w:rPr>
          <w:rFonts w:ascii="宋体" w:hAnsi="宋体" w:cs="宋体"/>
          <w:b/>
          <w:szCs w:val="21"/>
        </w:rPr>
      </w:pPr>
      <w:r w:rsidRPr="00615B78">
        <w:rPr>
          <w:rFonts w:ascii="宋体" w:hAnsi="宋体" w:cs="宋体" w:hint="eastAsia"/>
          <w:szCs w:val="21"/>
        </w:rPr>
        <w:t>时间：2024年7月2</w:t>
      </w:r>
      <w:ins w:id="15" w:author="Administrator" w:date="2024-07-23T14:50:00Z">
        <w:r w:rsidR="00D02CB1" w:rsidRPr="00615B78">
          <w:rPr>
            <w:rFonts w:ascii="宋体" w:hAnsi="宋体" w:cs="宋体" w:hint="eastAsia"/>
            <w:szCs w:val="21"/>
          </w:rPr>
          <w:t>3</w:t>
        </w:r>
      </w:ins>
      <w:r w:rsidRPr="00615B78">
        <w:rPr>
          <w:rFonts w:ascii="宋体" w:hAnsi="宋体" w:cs="宋体" w:hint="eastAsia"/>
          <w:szCs w:val="21"/>
        </w:rPr>
        <w:t>日至2024年7月</w:t>
      </w:r>
      <w:ins w:id="16" w:author="Administrator" w:date="2024-07-23T14:50:00Z">
        <w:r w:rsidR="006F4CAC" w:rsidRPr="00615B78">
          <w:rPr>
            <w:rFonts w:ascii="宋体" w:hAnsi="宋体" w:cs="宋体" w:hint="eastAsia"/>
            <w:szCs w:val="21"/>
          </w:rPr>
          <w:t>30</w:t>
        </w:r>
      </w:ins>
      <w:r w:rsidRPr="00615B78">
        <w:rPr>
          <w:rFonts w:ascii="宋体" w:hAnsi="宋体" w:cs="宋体" w:hint="eastAsia"/>
          <w:szCs w:val="21"/>
        </w:rPr>
        <w:t>日，每天上午</w:t>
      </w:r>
      <w:r w:rsidRPr="00615B78">
        <w:rPr>
          <w:rFonts w:ascii="宋体" w:hAnsi="宋体" w:cs="宋体" w:hint="eastAsia"/>
          <w:szCs w:val="21"/>
          <w:u w:val="single"/>
        </w:rPr>
        <w:t>00:00</w:t>
      </w:r>
      <w:r w:rsidRPr="00615B78">
        <w:rPr>
          <w:rFonts w:ascii="宋体" w:hAnsi="宋体" w:cs="宋体" w:hint="eastAsia"/>
          <w:szCs w:val="21"/>
        </w:rPr>
        <w:t>至</w:t>
      </w:r>
      <w:r w:rsidRPr="00615B78">
        <w:rPr>
          <w:rFonts w:ascii="宋体" w:hAnsi="宋体" w:cs="宋体" w:hint="eastAsia"/>
          <w:szCs w:val="21"/>
          <w:u w:val="single"/>
        </w:rPr>
        <w:t>12:00</w:t>
      </w:r>
      <w:r w:rsidRPr="00615B78">
        <w:rPr>
          <w:rFonts w:ascii="宋体" w:hAnsi="宋体" w:cs="宋体" w:hint="eastAsia"/>
          <w:szCs w:val="21"/>
        </w:rPr>
        <w:t>，下午</w:t>
      </w:r>
      <w:r w:rsidRPr="00615B78">
        <w:rPr>
          <w:rFonts w:ascii="宋体" w:hAnsi="宋体" w:cs="宋体" w:hint="eastAsia"/>
          <w:szCs w:val="21"/>
          <w:u w:val="single"/>
        </w:rPr>
        <w:t>12:00</w:t>
      </w:r>
      <w:r w:rsidRPr="00615B78">
        <w:rPr>
          <w:rFonts w:ascii="宋体" w:hAnsi="宋体" w:cs="宋体" w:hint="eastAsia"/>
          <w:szCs w:val="21"/>
        </w:rPr>
        <w:t>至</w:t>
      </w:r>
      <w:r w:rsidRPr="00615B78">
        <w:rPr>
          <w:rFonts w:ascii="宋体" w:hAnsi="宋体" w:cs="宋体" w:hint="eastAsia"/>
          <w:szCs w:val="21"/>
          <w:u w:val="single"/>
        </w:rPr>
        <w:t>23:59</w:t>
      </w:r>
      <w:r w:rsidRPr="00615B78">
        <w:rPr>
          <w:rFonts w:ascii="宋体" w:hAnsi="宋体" w:cs="宋体" w:hint="eastAsia"/>
          <w:szCs w:val="21"/>
        </w:rPr>
        <w:t>（北京时间）</w:t>
      </w:r>
    </w:p>
    <w:p w:rsidR="00B41D23" w:rsidRPr="00615B78" w:rsidRDefault="005E5C1C" w:rsidP="00A43773">
      <w:pPr>
        <w:snapToGrid w:val="0"/>
        <w:spacing w:line="400" w:lineRule="exact"/>
        <w:ind w:firstLineChars="196" w:firstLine="412"/>
        <w:rPr>
          <w:rFonts w:ascii="宋体" w:hAnsi="宋体" w:cs="宋体"/>
          <w:szCs w:val="21"/>
          <w:u w:val="single"/>
        </w:rPr>
      </w:pPr>
      <w:r w:rsidRPr="00615B78">
        <w:rPr>
          <w:rFonts w:ascii="宋体" w:hAnsi="宋体" w:cs="宋体" w:hint="eastAsia"/>
          <w:szCs w:val="21"/>
        </w:rPr>
        <w:t>地点：</w:t>
      </w:r>
      <w:r w:rsidRPr="00615B78">
        <w:rPr>
          <w:rFonts w:ascii="宋体" w:hAnsi="宋体" w:cs="Arial" w:hint="eastAsia"/>
          <w:szCs w:val="21"/>
        </w:rPr>
        <w:t>政采云平台（http://zfcg.czt.zj.gov.cn）</w:t>
      </w:r>
      <w:r w:rsidRPr="00615B78">
        <w:rPr>
          <w:rFonts w:ascii="宋体" w:hAnsi="宋体" w:hint="eastAsia"/>
          <w:szCs w:val="21"/>
        </w:rPr>
        <w:t>。</w:t>
      </w:r>
    </w:p>
    <w:p w:rsidR="00B41D23" w:rsidRPr="00615B78" w:rsidRDefault="005E5C1C" w:rsidP="00A43773">
      <w:pPr>
        <w:snapToGrid w:val="0"/>
        <w:spacing w:line="400" w:lineRule="exact"/>
        <w:ind w:firstLineChars="196" w:firstLine="412"/>
        <w:rPr>
          <w:rFonts w:ascii="宋体" w:hAnsi="宋体"/>
          <w:szCs w:val="21"/>
        </w:rPr>
      </w:pPr>
      <w:r w:rsidRPr="00615B78">
        <w:rPr>
          <w:rFonts w:ascii="宋体" w:hAnsi="宋体" w:cs="宋体" w:hint="eastAsia"/>
          <w:szCs w:val="21"/>
        </w:rPr>
        <w:t>方式：</w:t>
      </w:r>
      <w:r w:rsidRPr="00615B78">
        <w:rPr>
          <w:rFonts w:ascii="宋体" w:hAnsi="宋体" w:hint="eastAsia"/>
          <w:szCs w:val="21"/>
        </w:rPr>
        <w:t>依法</w:t>
      </w:r>
      <w:r w:rsidRPr="00615B78">
        <w:rPr>
          <w:rFonts w:ascii="宋体" w:hAnsi="宋体"/>
          <w:szCs w:val="21"/>
        </w:rPr>
        <w:t>获取</w:t>
      </w:r>
      <w:r w:rsidRPr="00615B78">
        <w:rPr>
          <w:rFonts w:ascii="宋体" w:hAnsi="宋体" w:hint="eastAsia"/>
          <w:szCs w:val="21"/>
        </w:rPr>
        <w:t>本项目招标文件</w:t>
      </w:r>
      <w:r w:rsidRPr="00615B78">
        <w:rPr>
          <w:rFonts w:ascii="宋体" w:hAnsi="宋体"/>
          <w:szCs w:val="21"/>
        </w:rPr>
        <w:t>方式</w:t>
      </w:r>
      <w:r w:rsidRPr="00615B78">
        <w:rPr>
          <w:rFonts w:ascii="宋体" w:hAnsi="宋体" w:hint="eastAsia"/>
          <w:szCs w:val="21"/>
        </w:rPr>
        <w:t>为</w:t>
      </w:r>
      <w:r w:rsidRPr="00615B78">
        <w:rPr>
          <w:rFonts w:ascii="宋体" w:hAnsi="宋体" w:cs="Arial" w:hint="eastAsia"/>
          <w:szCs w:val="21"/>
        </w:rPr>
        <w:t>潜在投标人登陆政采云平台，根据政采云平台的规定步骤进行操作并在线申请获取招标文件。仅需浏览招标文件的只需点击“游客，浏览采购文件”直接下载</w:t>
      </w:r>
      <w:r w:rsidRPr="00615B78">
        <w:rPr>
          <w:rFonts w:ascii="宋体" w:hAnsi="宋体" w:cs="Arial" w:hint="eastAsia"/>
          <w:szCs w:val="21"/>
        </w:rPr>
        <w:lastRenderedPageBreak/>
        <w:t>招标文件进行浏览。</w:t>
      </w:r>
    </w:p>
    <w:p w:rsidR="00B41D23" w:rsidRPr="00615B78" w:rsidRDefault="005E5C1C">
      <w:pPr>
        <w:spacing w:line="400" w:lineRule="exact"/>
        <w:ind w:firstLine="540"/>
        <w:rPr>
          <w:rFonts w:ascii="宋体" w:hAnsi="宋体" w:cs="宋体"/>
          <w:szCs w:val="21"/>
          <w:u w:val="single"/>
        </w:rPr>
      </w:pPr>
      <w:r w:rsidRPr="00615B78">
        <w:rPr>
          <w:rFonts w:ascii="宋体" w:hAnsi="宋体" w:cs="Arial" w:hint="eastAsia"/>
          <w:szCs w:val="21"/>
        </w:rPr>
        <w:t>招标公告附件中提供的招标文件仅供阅览使用，未依法获取招标文件的潜在投标人，对招标文件提起质疑的，按照无效质疑处理。采购代理机构拒绝接收未依法获取本项目招标</w:t>
      </w:r>
      <w:r w:rsidRPr="00615B78">
        <w:rPr>
          <w:rFonts w:ascii="宋体" w:hAnsi="宋体" w:cs="Arial"/>
          <w:szCs w:val="21"/>
        </w:rPr>
        <w:t>文件</w:t>
      </w:r>
      <w:r w:rsidRPr="00615B78">
        <w:rPr>
          <w:rFonts w:ascii="宋体" w:hAnsi="宋体" w:cs="Arial" w:hint="eastAsia"/>
          <w:szCs w:val="21"/>
        </w:rPr>
        <w:t>的投标人提交的投标文件。</w:t>
      </w:r>
    </w:p>
    <w:p w:rsidR="00B41D23" w:rsidRPr="00615B78" w:rsidRDefault="005E5C1C">
      <w:pPr>
        <w:spacing w:line="400" w:lineRule="exact"/>
        <w:ind w:firstLine="540"/>
        <w:rPr>
          <w:rFonts w:ascii="宋体" w:hAnsi="宋体" w:cs="宋体"/>
          <w:szCs w:val="21"/>
        </w:rPr>
      </w:pPr>
      <w:r w:rsidRPr="00615B78">
        <w:rPr>
          <w:rFonts w:ascii="宋体" w:hAnsi="宋体" w:cs="宋体" w:hint="eastAsia"/>
          <w:szCs w:val="21"/>
        </w:rPr>
        <w:t>售价：0元</w:t>
      </w:r>
    </w:p>
    <w:p w:rsidR="00B41D23" w:rsidRPr="00615B78" w:rsidRDefault="005E5C1C">
      <w:pPr>
        <w:snapToGrid w:val="0"/>
        <w:spacing w:line="400" w:lineRule="exact"/>
        <w:rPr>
          <w:rFonts w:ascii="宋体" w:hAnsi="宋体" w:cs="Arial"/>
          <w:szCs w:val="21"/>
        </w:rPr>
      </w:pPr>
      <w:bookmarkStart w:id="17" w:name="_Toc28359005"/>
      <w:bookmarkStart w:id="18" w:name="_Toc28359082"/>
      <w:bookmarkStart w:id="19" w:name="_Toc35393793"/>
      <w:bookmarkStart w:id="20" w:name="_Toc35393624"/>
      <w:r w:rsidRPr="00615B78">
        <w:rPr>
          <w:rFonts w:ascii="宋体" w:hAnsi="宋体" w:cs="Arial" w:hint="eastAsia"/>
          <w:szCs w:val="21"/>
        </w:rPr>
        <w:t>四、提交投标文件</w:t>
      </w:r>
      <w:bookmarkEnd w:id="17"/>
      <w:bookmarkEnd w:id="18"/>
      <w:r w:rsidRPr="00615B78">
        <w:rPr>
          <w:rFonts w:ascii="宋体" w:hAnsi="宋体" w:cs="Arial" w:hint="eastAsia"/>
          <w:szCs w:val="21"/>
        </w:rPr>
        <w:t>截止时间、开标时间和地点</w:t>
      </w:r>
      <w:bookmarkEnd w:id="19"/>
      <w:bookmarkEnd w:id="20"/>
    </w:p>
    <w:p w:rsidR="00B41D23" w:rsidRPr="00615B78" w:rsidRDefault="005E5C1C">
      <w:pPr>
        <w:spacing w:line="400" w:lineRule="exact"/>
        <w:ind w:firstLineChars="200" w:firstLine="420"/>
        <w:rPr>
          <w:rFonts w:ascii="宋体" w:hAnsi="宋体"/>
          <w:bCs/>
          <w:szCs w:val="21"/>
        </w:rPr>
      </w:pPr>
      <w:r w:rsidRPr="00615B78">
        <w:rPr>
          <w:rFonts w:ascii="宋体" w:hAnsi="宋体" w:cs="Arial" w:hint="eastAsia"/>
          <w:szCs w:val="21"/>
        </w:rPr>
        <w:t>提交投标文件截止时间：</w:t>
      </w:r>
      <w:r w:rsidRPr="00615B78">
        <w:rPr>
          <w:rFonts w:ascii="宋体" w:hAnsi="宋体" w:hint="eastAsia"/>
          <w:bCs/>
          <w:szCs w:val="21"/>
          <w:u w:val="single"/>
        </w:rPr>
        <w:t>2024年</w:t>
      </w:r>
      <w:r w:rsidRPr="00615B78">
        <w:rPr>
          <w:rFonts w:ascii="宋体" w:hAnsi="宋体" w:cs="宋体" w:hint="eastAsia"/>
          <w:szCs w:val="21"/>
          <w:u w:val="single"/>
        </w:rPr>
        <w:t>8</w:t>
      </w:r>
      <w:r w:rsidRPr="00615B78">
        <w:rPr>
          <w:rFonts w:ascii="宋体" w:hAnsi="宋体" w:hint="eastAsia"/>
          <w:bCs/>
          <w:szCs w:val="21"/>
          <w:u w:val="single"/>
        </w:rPr>
        <w:t>月12日14点00分</w:t>
      </w:r>
      <w:r w:rsidRPr="00615B78">
        <w:rPr>
          <w:rFonts w:ascii="宋体" w:hAnsi="宋体" w:hint="eastAsia"/>
          <w:bCs/>
          <w:szCs w:val="21"/>
        </w:rPr>
        <w:t>（北京时间）</w:t>
      </w:r>
    </w:p>
    <w:p w:rsidR="00B41D23" w:rsidRPr="00615B78" w:rsidRDefault="005E5C1C">
      <w:pPr>
        <w:spacing w:line="400" w:lineRule="exact"/>
        <w:ind w:firstLineChars="200" w:firstLine="420"/>
        <w:rPr>
          <w:rFonts w:ascii="宋体" w:hAnsi="宋体"/>
          <w:bCs/>
          <w:szCs w:val="21"/>
        </w:rPr>
      </w:pPr>
      <w:r w:rsidRPr="00615B78">
        <w:rPr>
          <w:rFonts w:ascii="宋体" w:hAnsi="宋体" w:cs="Arial" w:hint="eastAsia"/>
          <w:szCs w:val="21"/>
        </w:rPr>
        <w:t>提交投标文件</w:t>
      </w:r>
      <w:r w:rsidRPr="00615B78">
        <w:rPr>
          <w:rFonts w:ascii="宋体" w:hAnsi="宋体" w:hint="eastAsia"/>
          <w:bCs/>
          <w:szCs w:val="21"/>
        </w:rPr>
        <w:t>地点（网址）：</w:t>
      </w:r>
      <w:r w:rsidRPr="00615B78">
        <w:rPr>
          <w:rFonts w:ascii="宋体" w:hAnsi="宋体" w:hint="eastAsia"/>
          <w:u w:val="single"/>
        </w:rPr>
        <w:t>政采云平台（https://www.zcygov.cn）</w:t>
      </w:r>
    </w:p>
    <w:p w:rsidR="00B41D23" w:rsidRPr="00615B78" w:rsidRDefault="005E5C1C">
      <w:pPr>
        <w:spacing w:line="400" w:lineRule="exact"/>
        <w:ind w:firstLineChars="200" w:firstLine="420"/>
        <w:rPr>
          <w:rFonts w:ascii="宋体" w:hAnsi="宋体"/>
          <w:bCs/>
          <w:szCs w:val="21"/>
        </w:rPr>
      </w:pPr>
      <w:r w:rsidRPr="00615B78">
        <w:rPr>
          <w:rFonts w:ascii="宋体" w:hAnsi="宋体" w:hint="eastAsia"/>
          <w:bCs/>
          <w:szCs w:val="21"/>
        </w:rPr>
        <w:t>开标时间：</w:t>
      </w:r>
      <w:r w:rsidRPr="00615B78">
        <w:rPr>
          <w:rFonts w:ascii="宋体" w:hAnsi="宋体" w:hint="eastAsia"/>
          <w:bCs/>
          <w:szCs w:val="21"/>
          <w:u w:val="single"/>
        </w:rPr>
        <w:t>2024年8月12日14点00分（北京时间）</w:t>
      </w:r>
    </w:p>
    <w:p w:rsidR="00B41D23" w:rsidRPr="00615B78" w:rsidRDefault="005E5C1C">
      <w:pPr>
        <w:spacing w:line="400" w:lineRule="exact"/>
        <w:ind w:firstLineChars="200" w:firstLine="420"/>
        <w:rPr>
          <w:rFonts w:ascii="宋体" w:hAnsi="宋体"/>
          <w:bCs/>
          <w:szCs w:val="21"/>
        </w:rPr>
      </w:pPr>
      <w:r w:rsidRPr="00615B78">
        <w:rPr>
          <w:rFonts w:ascii="宋体" w:hAnsi="宋体" w:hint="eastAsia"/>
          <w:bCs/>
          <w:szCs w:val="21"/>
        </w:rPr>
        <w:t>开标地点（网址）：</w:t>
      </w:r>
      <w:r w:rsidRPr="00615B78">
        <w:rPr>
          <w:rFonts w:ascii="宋体" w:hAnsi="宋体" w:hint="eastAsia"/>
          <w:u w:val="single"/>
        </w:rPr>
        <w:t>政采云平台（https://www.zcygov.cn）</w:t>
      </w:r>
    </w:p>
    <w:p w:rsidR="00B41D23" w:rsidRPr="00615B78" w:rsidRDefault="005E5C1C">
      <w:pPr>
        <w:snapToGrid w:val="0"/>
        <w:spacing w:line="400" w:lineRule="exact"/>
        <w:rPr>
          <w:rFonts w:ascii="宋体" w:hAnsi="宋体" w:cs="Arial"/>
          <w:szCs w:val="21"/>
        </w:rPr>
      </w:pPr>
      <w:bookmarkStart w:id="21" w:name="_Toc28359084"/>
      <w:bookmarkStart w:id="22" w:name="_Toc28359007"/>
      <w:bookmarkStart w:id="23" w:name="_Toc35393625"/>
      <w:bookmarkStart w:id="24" w:name="_Toc35393794"/>
      <w:r w:rsidRPr="00615B78">
        <w:rPr>
          <w:rFonts w:ascii="宋体" w:hAnsi="宋体" w:cs="Arial" w:hint="eastAsia"/>
          <w:szCs w:val="21"/>
        </w:rPr>
        <w:t>五、公告期限</w:t>
      </w:r>
      <w:bookmarkEnd w:id="21"/>
      <w:bookmarkEnd w:id="22"/>
      <w:bookmarkEnd w:id="23"/>
      <w:bookmarkEnd w:id="24"/>
    </w:p>
    <w:p w:rsidR="00B41D23" w:rsidRPr="00615B78" w:rsidRDefault="005E5C1C">
      <w:pPr>
        <w:spacing w:line="400" w:lineRule="exact"/>
        <w:ind w:firstLineChars="200" w:firstLine="420"/>
        <w:rPr>
          <w:rFonts w:ascii="宋体" w:hAnsi="宋体" w:cs="宋体"/>
          <w:kern w:val="0"/>
          <w:szCs w:val="21"/>
        </w:rPr>
      </w:pPr>
      <w:r w:rsidRPr="00615B78">
        <w:rPr>
          <w:rFonts w:ascii="宋体" w:hAnsi="宋体" w:cs="宋体" w:hint="eastAsia"/>
          <w:kern w:val="0"/>
          <w:szCs w:val="21"/>
        </w:rPr>
        <w:t>自本公告发布之日起5个工作日。</w:t>
      </w:r>
    </w:p>
    <w:p w:rsidR="00B41D23" w:rsidRPr="00615B78" w:rsidRDefault="005E5C1C">
      <w:pPr>
        <w:snapToGrid w:val="0"/>
        <w:spacing w:line="400" w:lineRule="exact"/>
        <w:rPr>
          <w:rFonts w:ascii="宋体" w:hAnsi="宋体" w:cs="Arial"/>
          <w:szCs w:val="21"/>
        </w:rPr>
      </w:pPr>
      <w:bookmarkStart w:id="25" w:name="_Toc35393795"/>
      <w:bookmarkStart w:id="26" w:name="_Toc35393626"/>
      <w:r w:rsidRPr="00615B78">
        <w:rPr>
          <w:rFonts w:ascii="宋体" w:hAnsi="宋体" w:cs="Arial" w:hint="eastAsia"/>
          <w:szCs w:val="21"/>
        </w:rPr>
        <w:t>六、其他补充事宜</w:t>
      </w:r>
      <w:bookmarkEnd w:id="25"/>
      <w:bookmarkEnd w:id="26"/>
    </w:p>
    <w:p w:rsidR="00B41D23" w:rsidRPr="00615B78" w:rsidRDefault="005E5C1C" w:rsidP="00A43773">
      <w:pPr>
        <w:snapToGrid w:val="0"/>
        <w:spacing w:line="400" w:lineRule="exact"/>
        <w:ind w:firstLineChars="196" w:firstLine="412"/>
        <w:rPr>
          <w:rFonts w:ascii="宋体" w:hAnsi="宋体" w:cs="Arial"/>
          <w:szCs w:val="21"/>
        </w:rPr>
      </w:pPr>
      <w:r w:rsidRPr="00615B78">
        <w:rPr>
          <w:rFonts w:ascii="宋体" w:hAnsi="宋体" w:cs="Arial" w:hint="eastAsia"/>
          <w:szCs w:val="21"/>
        </w:rPr>
        <w:t>1.为依法获取本项目招标文件及投标响应，潜在投标人应当按照《浙江省政府采购供应商注册及诚信管理暂行办法》的规定在“浙江政府采购网(</w:t>
      </w:r>
      <w:r w:rsidRPr="00615B78">
        <w:rPr>
          <w:rFonts w:ascii="宋体" w:hAnsi="宋体" w:cs="Arial"/>
          <w:szCs w:val="21"/>
        </w:rPr>
        <w:t>http://zfcg.czt.zj.gov.cn/</w:t>
      </w:r>
      <w:r w:rsidRPr="00615B78">
        <w:rPr>
          <w:rFonts w:ascii="宋体" w:hAnsi="宋体" w:cs="Arial" w:hint="eastAsia"/>
          <w:szCs w:val="21"/>
        </w:rPr>
        <w:t>)”政采云平台注册登记。中标人必须成为注册供应商，未注册的投标人，请注意注册所需时间，由此产生的后果自行承担。</w:t>
      </w:r>
    </w:p>
    <w:p w:rsidR="00B41D23" w:rsidRPr="00615B78" w:rsidRDefault="005E5C1C">
      <w:pPr>
        <w:snapToGrid w:val="0"/>
        <w:spacing w:line="400" w:lineRule="exact"/>
        <w:ind w:firstLineChars="196" w:firstLine="413"/>
        <w:rPr>
          <w:rFonts w:ascii="宋体" w:hAnsi="宋体" w:cs="Arial"/>
          <w:szCs w:val="21"/>
        </w:rPr>
      </w:pPr>
      <w:r w:rsidRPr="00615B78">
        <w:rPr>
          <w:rFonts w:ascii="宋体" w:hAnsi="宋体" w:cs="Arial" w:hint="eastAsia"/>
          <w:b/>
          <w:szCs w:val="21"/>
        </w:rPr>
        <w:t>本项目采用电子加密投标文件在政采云平台上投标。</w:t>
      </w:r>
      <w:r w:rsidRPr="00615B78">
        <w:rPr>
          <w:rFonts w:ascii="宋体" w:hAnsi="宋体" w:cs="Arial" w:hint="eastAsia"/>
          <w:szCs w:val="21"/>
        </w:rPr>
        <w:t>投标人应完成CA数字证书办理（CA申领操作指南：https://help.zcygov.cn/web/site_2/2018/11-29/2452.html，完成CA数字证书办理预计一周左右）。因未办理CA数字证书等原因造成无法获取招标文件、无法投标或投标失败等后果由投标人自行承担。</w:t>
      </w:r>
    </w:p>
    <w:p w:rsidR="00B41D23" w:rsidRPr="00615B78" w:rsidRDefault="005E5C1C">
      <w:pPr>
        <w:snapToGrid w:val="0"/>
        <w:spacing w:line="400" w:lineRule="exact"/>
        <w:ind w:firstLineChars="196" w:firstLine="413"/>
        <w:rPr>
          <w:rFonts w:ascii="宋体" w:hAnsi="宋体" w:cs="Arial"/>
          <w:b/>
          <w:szCs w:val="21"/>
        </w:rPr>
      </w:pPr>
      <w:r w:rsidRPr="00615B78">
        <w:rPr>
          <w:rFonts w:ascii="宋体" w:hAnsi="宋体" w:cs="Arial" w:hint="eastAsia"/>
          <w:b/>
          <w:szCs w:val="21"/>
        </w:rPr>
        <w:t>投标文件应按照本项目招标文件和政采云平台的要求编制、加密并提交。</w:t>
      </w:r>
    </w:p>
    <w:p w:rsidR="00B41D23" w:rsidRPr="00615B78" w:rsidRDefault="005E5C1C" w:rsidP="00A43773">
      <w:pPr>
        <w:snapToGrid w:val="0"/>
        <w:spacing w:line="400" w:lineRule="exact"/>
        <w:ind w:firstLineChars="196" w:firstLine="412"/>
        <w:rPr>
          <w:rFonts w:ascii="宋体" w:hAnsi="宋体" w:cs="Arial"/>
          <w:szCs w:val="21"/>
        </w:rPr>
      </w:pPr>
      <w:r w:rsidRPr="00615B78">
        <w:rPr>
          <w:rFonts w:ascii="宋体" w:hAnsi="宋体" w:cs="Arial" w:hint="eastAsia"/>
          <w:szCs w:val="21"/>
        </w:rPr>
        <w:t>投标人在使用系统进行投标的过程中遇到涉及平台使用的任何问题，可致电政采云平台技术支持热线95763。投标人通过政采云平台电子投标工具制作投标文件，电子投标工具请投标人自行前往浙江省政府采购网下载并安装，下载网址：http://zfcg.czt.zj.gov.cn/bidClientTemplate/2019-05-27/12946.html，投标文件制作及电子交易操作指南：https://help.zcygov.cn/web/site_2/2019/08-20/3406.html（手机观看）、https://service.zcygov.cn/#/knowledges/CW1EtGwBFdiHxlNd6I3m/7GyLXW0BXgMSmLUuYuPM（电脑登录账号后观看）、https://help.zcygov.cn/web/site_2/2018/12-28/2575.html （PDF操作指南）。</w:t>
      </w:r>
      <w:r w:rsidRPr="00615B78">
        <w:rPr>
          <w:rFonts w:ascii="宋体" w:hAnsi="宋体" w:cs="宋体" w:hint="eastAsia"/>
          <w:b/>
        </w:rPr>
        <w:t>如果政采云平台变更操作手册、获取帮助资料途径等以最新的为准。</w:t>
      </w:r>
    </w:p>
    <w:p w:rsidR="00B41D23" w:rsidRPr="00615B78" w:rsidRDefault="005E5C1C" w:rsidP="00A43773">
      <w:pPr>
        <w:snapToGrid w:val="0"/>
        <w:spacing w:line="400" w:lineRule="exact"/>
        <w:ind w:firstLineChars="196" w:firstLine="412"/>
        <w:rPr>
          <w:rFonts w:ascii="宋体" w:hAnsi="宋体" w:cs="Arial"/>
          <w:szCs w:val="21"/>
        </w:rPr>
      </w:pPr>
      <w:r w:rsidRPr="00615B78">
        <w:rPr>
          <w:rFonts w:ascii="宋体" w:hAnsi="宋体" w:cs="Arial" w:hint="eastAsia"/>
          <w:szCs w:val="21"/>
        </w:rPr>
        <w:t>2.对符合财政扶持政策的中小企业（小型、微型）、监狱企业、残疾人福利性单位给予价格优惠，执行扶持不发达地区和少数民族地区政府采购政策，执行政府采购节能、环保政策。</w:t>
      </w:r>
    </w:p>
    <w:p w:rsidR="00B41D23" w:rsidRPr="00615B78" w:rsidRDefault="005E5C1C" w:rsidP="00A43773">
      <w:pPr>
        <w:snapToGrid w:val="0"/>
        <w:spacing w:line="400" w:lineRule="exact"/>
        <w:ind w:firstLineChars="196" w:firstLine="412"/>
        <w:rPr>
          <w:rFonts w:ascii="宋体" w:hAnsi="宋体" w:cs="Arial"/>
          <w:szCs w:val="21"/>
        </w:rPr>
      </w:pPr>
      <w:r w:rsidRPr="00615B78">
        <w:rPr>
          <w:rFonts w:ascii="宋体" w:hAnsi="宋体" w:cs="Arial" w:hint="eastAsia"/>
          <w:szCs w:val="21"/>
        </w:rPr>
        <w:t>3.电子投标注意事项</w:t>
      </w:r>
    </w:p>
    <w:p w:rsidR="00B41D23" w:rsidRPr="00615B78" w:rsidRDefault="005E5C1C" w:rsidP="00A43773">
      <w:pPr>
        <w:snapToGrid w:val="0"/>
        <w:spacing w:line="400" w:lineRule="exact"/>
        <w:ind w:firstLineChars="196" w:firstLine="412"/>
        <w:rPr>
          <w:rFonts w:ascii="宋体" w:hAnsi="宋体" w:cs="宋体"/>
          <w:szCs w:val="21"/>
        </w:rPr>
      </w:pPr>
      <w:r w:rsidRPr="00615B78">
        <w:rPr>
          <w:rFonts w:ascii="宋体" w:hAnsi="宋体" w:cs="Arial" w:hint="eastAsia"/>
          <w:szCs w:val="21"/>
        </w:rPr>
        <w:t>1）投标人应于提交投标文件截止时间前将电子加密投标文件上传到政府采购云平台</w:t>
      </w:r>
      <w:r w:rsidRPr="00615B78">
        <w:rPr>
          <w:rFonts w:ascii="宋体" w:hAnsi="宋体" w:cs="宋体" w:hint="eastAsia"/>
          <w:szCs w:val="21"/>
        </w:rPr>
        <w:t>www.zcygov.cn，未按规定上传电子加密投标文件，视为投标人放弃投标。</w:t>
      </w:r>
    </w:p>
    <w:p w:rsidR="00B41D23" w:rsidRPr="00615B78" w:rsidRDefault="005E5C1C" w:rsidP="00A43773">
      <w:pPr>
        <w:snapToGrid w:val="0"/>
        <w:spacing w:line="400" w:lineRule="exact"/>
        <w:ind w:firstLineChars="196" w:firstLine="412"/>
        <w:rPr>
          <w:rFonts w:ascii="宋体" w:hAnsi="宋体" w:cs="宋体"/>
          <w:szCs w:val="21"/>
        </w:rPr>
      </w:pPr>
      <w:r w:rsidRPr="00615B78">
        <w:rPr>
          <w:rFonts w:ascii="宋体" w:hAnsi="宋体" w:cs="宋体" w:hint="eastAsia"/>
          <w:szCs w:val="21"/>
        </w:rPr>
        <w:t>2）投标人在“政府采购云平台”完成“电子加密投标文件”的上传提交之外，还可以在投标截止时间前提交以U盘为介质存储的备份投标文件，备份投标文件递交可采用现场或邮寄递交的方式，但此项并非强制要求。</w:t>
      </w:r>
    </w:p>
    <w:p w:rsidR="00B41D23" w:rsidRPr="00615B78" w:rsidRDefault="005E5C1C" w:rsidP="00A43773">
      <w:pPr>
        <w:snapToGrid w:val="0"/>
        <w:spacing w:line="400" w:lineRule="exact"/>
        <w:ind w:firstLineChars="196" w:firstLine="412"/>
        <w:rPr>
          <w:rFonts w:ascii="宋体" w:hAnsi="宋体" w:cs="宋体"/>
          <w:szCs w:val="21"/>
        </w:rPr>
      </w:pPr>
      <w:r w:rsidRPr="00615B78">
        <w:rPr>
          <w:rFonts w:ascii="宋体" w:hAnsi="宋体" w:cs="宋体" w:hint="eastAsia"/>
          <w:szCs w:val="21"/>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视为投标人放弃投标，由此</w:t>
      </w:r>
      <w:r w:rsidRPr="00615B78">
        <w:rPr>
          <w:rFonts w:ascii="宋体" w:hAnsi="宋体" w:hint="eastAsia"/>
          <w:szCs w:val="21"/>
        </w:rPr>
        <w:t>所产生的后果投标人自行承担</w:t>
      </w:r>
      <w:r w:rsidRPr="00615B78">
        <w:rPr>
          <w:rFonts w:ascii="宋体" w:hAnsi="宋体" w:cs="宋体" w:hint="eastAsia"/>
          <w:szCs w:val="21"/>
        </w:rPr>
        <w:t>。</w:t>
      </w:r>
    </w:p>
    <w:p w:rsidR="00B41D23" w:rsidRPr="00615B78" w:rsidRDefault="005E5C1C" w:rsidP="00A43773">
      <w:pPr>
        <w:snapToGrid w:val="0"/>
        <w:spacing w:line="400" w:lineRule="exact"/>
        <w:ind w:firstLineChars="196" w:firstLine="412"/>
        <w:rPr>
          <w:rFonts w:ascii="宋体" w:hAnsi="宋体" w:cs="宋体"/>
          <w:szCs w:val="21"/>
        </w:rPr>
      </w:pPr>
      <w:r w:rsidRPr="00615B78">
        <w:rPr>
          <w:rFonts w:ascii="宋体" w:hAnsi="宋体" w:cs="宋体" w:hint="eastAsia"/>
          <w:szCs w:val="21"/>
        </w:rPr>
        <w:t>电子加密投标文件按时解密的，备份投标文件自动失效。</w:t>
      </w:r>
    </w:p>
    <w:p w:rsidR="00B41D23" w:rsidRPr="00615B78" w:rsidRDefault="005E5C1C">
      <w:pPr>
        <w:snapToGrid w:val="0"/>
        <w:spacing w:line="400" w:lineRule="exact"/>
        <w:rPr>
          <w:rFonts w:ascii="宋体" w:hAnsi="宋体" w:cs="Arial"/>
          <w:szCs w:val="21"/>
        </w:rPr>
      </w:pPr>
      <w:bookmarkStart w:id="27" w:name="_Toc28359085"/>
      <w:bookmarkStart w:id="28" w:name="_Toc28359008"/>
      <w:bookmarkStart w:id="29" w:name="_Toc35393796"/>
      <w:bookmarkStart w:id="30" w:name="_Toc35393627"/>
      <w:r w:rsidRPr="00615B78">
        <w:rPr>
          <w:rFonts w:ascii="宋体" w:hAnsi="宋体" w:cs="Arial" w:hint="eastAsia"/>
          <w:szCs w:val="21"/>
        </w:rPr>
        <w:t>七、对本次招标提出询问或投诉，请按</w:t>
      </w:r>
      <w:r w:rsidRPr="00615B78">
        <w:rPr>
          <w:rFonts w:ascii="宋体" w:hAnsi="宋体" w:cs="Arial"/>
          <w:szCs w:val="21"/>
        </w:rPr>
        <w:t>以下方式</w:t>
      </w:r>
      <w:r w:rsidRPr="00615B78">
        <w:rPr>
          <w:rFonts w:ascii="宋体" w:hAnsi="宋体" w:cs="Arial" w:hint="eastAsia"/>
          <w:szCs w:val="21"/>
        </w:rPr>
        <w:t>联系。</w:t>
      </w:r>
      <w:bookmarkEnd w:id="27"/>
      <w:bookmarkEnd w:id="28"/>
      <w:bookmarkEnd w:id="29"/>
      <w:bookmarkEnd w:id="30"/>
    </w:p>
    <w:p w:rsidR="00B41D23" w:rsidRPr="00615B78" w:rsidRDefault="005E5C1C" w:rsidP="00A43773">
      <w:pPr>
        <w:snapToGrid w:val="0"/>
        <w:spacing w:line="400" w:lineRule="exact"/>
        <w:ind w:firstLineChars="196" w:firstLine="412"/>
        <w:rPr>
          <w:rFonts w:ascii="宋体" w:hAnsi="宋体"/>
          <w:szCs w:val="21"/>
        </w:rPr>
      </w:pPr>
      <w:r w:rsidRPr="00615B78">
        <w:rPr>
          <w:rFonts w:ascii="宋体" w:hAnsi="宋体" w:cs="宋体" w:hint="eastAsia"/>
          <w:szCs w:val="21"/>
        </w:rPr>
        <w:t>1.采购人信息</w:t>
      </w:r>
    </w:p>
    <w:p w:rsidR="00B41D23" w:rsidRPr="00615B78" w:rsidRDefault="005E5C1C" w:rsidP="00A43773">
      <w:pPr>
        <w:snapToGrid w:val="0"/>
        <w:spacing w:line="400" w:lineRule="exact"/>
        <w:ind w:firstLineChars="196" w:firstLine="412"/>
        <w:rPr>
          <w:rFonts w:ascii="宋体" w:hAnsi="宋体"/>
          <w:szCs w:val="21"/>
        </w:rPr>
      </w:pPr>
      <w:r w:rsidRPr="00615B78">
        <w:rPr>
          <w:rFonts w:ascii="宋体" w:hAnsi="宋体" w:hint="eastAsia"/>
          <w:szCs w:val="21"/>
        </w:rPr>
        <w:t>名称：宁波市自然资源生态修复和海洋管理服务中心</w:t>
      </w:r>
    </w:p>
    <w:p w:rsidR="00B41D23" w:rsidRPr="00615B78" w:rsidRDefault="005E5C1C" w:rsidP="00A43773">
      <w:pPr>
        <w:snapToGrid w:val="0"/>
        <w:spacing w:line="400" w:lineRule="exact"/>
        <w:ind w:firstLineChars="196" w:firstLine="412"/>
        <w:rPr>
          <w:rFonts w:ascii="宋体" w:hAnsi="宋体" w:cs="宋体"/>
          <w:szCs w:val="21"/>
        </w:rPr>
      </w:pPr>
      <w:r w:rsidRPr="00615B78">
        <w:rPr>
          <w:rFonts w:ascii="宋体" w:hAnsi="宋体" w:cs="宋体" w:hint="eastAsia"/>
          <w:szCs w:val="21"/>
        </w:rPr>
        <w:t>地址：</w:t>
      </w:r>
      <w:r w:rsidRPr="00615B78">
        <w:rPr>
          <w:rFonts w:ascii="宋体" w:hAnsi="宋体" w:cs="Arial" w:hint="eastAsia"/>
          <w:szCs w:val="21"/>
        </w:rPr>
        <w:t>宁波市鄞州区和济街36号</w:t>
      </w:r>
    </w:p>
    <w:p w:rsidR="00B41D23" w:rsidRPr="00615B78" w:rsidRDefault="005E5C1C" w:rsidP="00A43773">
      <w:pPr>
        <w:snapToGrid w:val="0"/>
        <w:spacing w:line="400" w:lineRule="exact"/>
        <w:ind w:firstLineChars="196" w:firstLine="412"/>
        <w:rPr>
          <w:rFonts w:ascii="宋体" w:hAnsi="宋体" w:cs="宋体"/>
          <w:szCs w:val="21"/>
        </w:rPr>
      </w:pPr>
      <w:r w:rsidRPr="00615B78">
        <w:rPr>
          <w:rFonts w:ascii="宋体" w:hAnsi="宋体" w:cs="宋体" w:hint="eastAsia"/>
          <w:szCs w:val="21"/>
        </w:rPr>
        <w:t>项目联系人（询问）：钱老师</w:t>
      </w:r>
    </w:p>
    <w:p w:rsidR="00B41D23" w:rsidRPr="00615B78" w:rsidRDefault="005E5C1C" w:rsidP="00A43773">
      <w:pPr>
        <w:snapToGrid w:val="0"/>
        <w:spacing w:line="400" w:lineRule="exact"/>
        <w:ind w:firstLineChars="196" w:firstLine="412"/>
        <w:rPr>
          <w:rFonts w:ascii="宋体" w:hAnsi="宋体" w:cs="宋体"/>
          <w:szCs w:val="21"/>
        </w:rPr>
      </w:pPr>
      <w:bookmarkStart w:id="31" w:name="_Toc28359086"/>
      <w:bookmarkStart w:id="32" w:name="_Toc28359009"/>
      <w:r w:rsidRPr="00615B78">
        <w:rPr>
          <w:rFonts w:ascii="宋体" w:hAnsi="宋体" w:cs="宋体" w:hint="eastAsia"/>
          <w:szCs w:val="21"/>
        </w:rPr>
        <w:t>项目联系方式（询问）：0574-89284989</w:t>
      </w:r>
    </w:p>
    <w:p w:rsidR="00B41D23" w:rsidRPr="00615B78" w:rsidRDefault="005E5C1C" w:rsidP="00A43773">
      <w:pPr>
        <w:snapToGrid w:val="0"/>
        <w:spacing w:line="400" w:lineRule="exact"/>
        <w:ind w:firstLineChars="196" w:firstLine="412"/>
        <w:rPr>
          <w:rFonts w:ascii="宋体" w:hAnsi="宋体" w:cs="宋体"/>
          <w:szCs w:val="21"/>
        </w:rPr>
      </w:pPr>
      <w:r w:rsidRPr="00615B78">
        <w:rPr>
          <w:rFonts w:ascii="宋体" w:hAnsi="宋体" w:cs="宋体"/>
          <w:szCs w:val="21"/>
        </w:rPr>
        <w:t>质疑联系人：</w:t>
      </w:r>
      <w:r w:rsidRPr="00615B78">
        <w:rPr>
          <w:rFonts w:ascii="宋体" w:hAnsi="宋体" w:cs="宋体" w:hint="eastAsia"/>
          <w:szCs w:val="21"/>
        </w:rPr>
        <w:t>王老师</w:t>
      </w:r>
    </w:p>
    <w:p w:rsidR="00B41D23" w:rsidRPr="00615B78" w:rsidRDefault="005E5C1C" w:rsidP="00A43773">
      <w:pPr>
        <w:snapToGrid w:val="0"/>
        <w:spacing w:line="400" w:lineRule="exact"/>
        <w:ind w:firstLineChars="196" w:firstLine="412"/>
        <w:rPr>
          <w:rFonts w:ascii="宋体" w:hAnsi="宋体" w:cs="宋体"/>
          <w:szCs w:val="21"/>
        </w:rPr>
      </w:pPr>
      <w:r w:rsidRPr="00615B78">
        <w:rPr>
          <w:rFonts w:ascii="宋体" w:hAnsi="宋体" w:cs="宋体"/>
          <w:szCs w:val="21"/>
        </w:rPr>
        <w:t>质疑联系方式：0574-89284912</w:t>
      </w:r>
    </w:p>
    <w:bookmarkEnd w:id="0"/>
    <w:bookmarkEnd w:id="31"/>
    <w:bookmarkEnd w:id="32"/>
    <w:p w:rsidR="00B41D23" w:rsidRPr="00615B78" w:rsidRDefault="005E5C1C" w:rsidP="00A43773">
      <w:pPr>
        <w:snapToGrid w:val="0"/>
        <w:spacing w:line="400" w:lineRule="exact"/>
        <w:ind w:firstLineChars="196" w:firstLine="412"/>
        <w:rPr>
          <w:rFonts w:ascii="宋体" w:hAnsi="宋体"/>
          <w:szCs w:val="21"/>
        </w:rPr>
      </w:pPr>
      <w:r w:rsidRPr="00615B78">
        <w:rPr>
          <w:rFonts w:ascii="宋体" w:hAnsi="宋体"/>
          <w:szCs w:val="21"/>
        </w:rPr>
        <w:t>2.采购代理机构信息</w:t>
      </w:r>
    </w:p>
    <w:p w:rsidR="00B41D23" w:rsidRPr="00615B78" w:rsidRDefault="005E5C1C" w:rsidP="00A43773">
      <w:pPr>
        <w:snapToGrid w:val="0"/>
        <w:spacing w:line="400" w:lineRule="exact"/>
        <w:ind w:firstLineChars="196" w:firstLine="412"/>
        <w:rPr>
          <w:rFonts w:ascii="宋体" w:hAnsi="宋体"/>
          <w:szCs w:val="21"/>
        </w:rPr>
      </w:pPr>
      <w:r w:rsidRPr="00615B78">
        <w:rPr>
          <w:rFonts w:ascii="宋体" w:hAnsi="宋体"/>
          <w:szCs w:val="21"/>
        </w:rPr>
        <w:t>名称：</w:t>
      </w:r>
      <w:r w:rsidRPr="00615B78">
        <w:rPr>
          <w:rFonts w:ascii="宋体" w:hAnsi="宋体" w:hint="eastAsia"/>
          <w:szCs w:val="21"/>
        </w:rPr>
        <w:t>宁波名诚招标代理有限公司</w:t>
      </w:r>
    </w:p>
    <w:p w:rsidR="00B41D23" w:rsidRPr="00615B78" w:rsidRDefault="005E5C1C" w:rsidP="00A43773">
      <w:pPr>
        <w:snapToGrid w:val="0"/>
        <w:spacing w:line="400" w:lineRule="exact"/>
        <w:ind w:firstLineChars="196" w:firstLine="412"/>
        <w:rPr>
          <w:rFonts w:ascii="宋体" w:hAnsi="宋体"/>
          <w:szCs w:val="21"/>
        </w:rPr>
      </w:pPr>
      <w:r w:rsidRPr="00615B78">
        <w:rPr>
          <w:rFonts w:ascii="宋体" w:hAnsi="宋体"/>
          <w:szCs w:val="21"/>
        </w:rPr>
        <w:t>地址：</w:t>
      </w:r>
      <w:r w:rsidRPr="00615B78">
        <w:rPr>
          <w:rFonts w:ascii="宋体" w:hAnsi="宋体" w:hint="eastAsia"/>
          <w:szCs w:val="21"/>
        </w:rPr>
        <w:t>宁波市海曙区江汇城496号姚江时代14幢3楼</w:t>
      </w:r>
    </w:p>
    <w:p w:rsidR="00B41D23" w:rsidRPr="00615B78" w:rsidRDefault="005E5C1C" w:rsidP="00A43773">
      <w:pPr>
        <w:snapToGrid w:val="0"/>
        <w:spacing w:line="400" w:lineRule="exact"/>
        <w:ind w:firstLineChars="196" w:firstLine="412"/>
        <w:rPr>
          <w:rFonts w:ascii="宋体" w:hAnsi="宋体"/>
          <w:szCs w:val="21"/>
        </w:rPr>
      </w:pPr>
      <w:r w:rsidRPr="00615B78">
        <w:rPr>
          <w:rFonts w:ascii="宋体" w:hAnsi="宋体"/>
          <w:szCs w:val="21"/>
        </w:rPr>
        <w:t>项目联系人（询问）：</w:t>
      </w:r>
      <w:r w:rsidRPr="00615B78">
        <w:rPr>
          <w:rFonts w:ascii="宋体" w:hAnsi="宋体" w:hint="eastAsia"/>
          <w:szCs w:val="21"/>
        </w:rPr>
        <w:t>董初林、黄锃潇、王裕挺</w:t>
      </w:r>
    </w:p>
    <w:p w:rsidR="00B41D23" w:rsidRPr="00615B78" w:rsidRDefault="005E5C1C" w:rsidP="00A43773">
      <w:pPr>
        <w:snapToGrid w:val="0"/>
        <w:spacing w:line="400" w:lineRule="exact"/>
        <w:ind w:firstLineChars="196" w:firstLine="412"/>
        <w:rPr>
          <w:rFonts w:ascii="宋体" w:hAnsi="宋体"/>
          <w:szCs w:val="21"/>
        </w:rPr>
      </w:pPr>
      <w:r w:rsidRPr="00615B78">
        <w:rPr>
          <w:rFonts w:ascii="宋体" w:hAnsi="宋体"/>
          <w:szCs w:val="21"/>
        </w:rPr>
        <w:t>项目联系方式（询问）：0574-</w:t>
      </w:r>
      <w:r w:rsidRPr="00615B78">
        <w:rPr>
          <w:rFonts w:ascii="宋体" w:hAnsi="宋体" w:hint="eastAsia"/>
          <w:szCs w:val="21"/>
        </w:rPr>
        <w:t>87101260</w:t>
      </w:r>
    </w:p>
    <w:p w:rsidR="00B41D23" w:rsidRPr="00615B78" w:rsidRDefault="005E5C1C" w:rsidP="00A43773">
      <w:pPr>
        <w:snapToGrid w:val="0"/>
        <w:spacing w:line="400" w:lineRule="exact"/>
        <w:ind w:firstLineChars="196" w:firstLine="412"/>
        <w:rPr>
          <w:rFonts w:ascii="宋体" w:hAnsi="宋体"/>
          <w:szCs w:val="21"/>
        </w:rPr>
      </w:pPr>
      <w:r w:rsidRPr="00615B78">
        <w:rPr>
          <w:rFonts w:ascii="宋体" w:hAnsi="宋体"/>
          <w:szCs w:val="21"/>
        </w:rPr>
        <w:t>质疑联系人：</w:t>
      </w:r>
      <w:r w:rsidRPr="00615B78">
        <w:rPr>
          <w:rFonts w:ascii="宋体" w:hAnsi="宋体" w:hint="eastAsia"/>
          <w:szCs w:val="21"/>
        </w:rPr>
        <w:t>方芳</w:t>
      </w:r>
    </w:p>
    <w:p w:rsidR="00B41D23" w:rsidRPr="00615B78" w:rsidRDefault="005E5C1C" w:rsidP="00A43773">
      <w:pPr>
        <w:snapToGrid w:val="0"/>
        <w:spacing w:line="400" w:lineRule="exact"/>
        <w:ind w:firstLineChars="196" w:firstLine="412"/>
        <w:rPr>
          <w:rFonts w:ascii="宋体" w:hAnsi="宋体"/>
          <w:szCs w:val="21"/>
        </w:rPr>
      </w:pPr>
      <w:r w:rsidRPr="00615B78">
        <w:rPr>
          <w:rFonts w:ascii="宋体" w:hAnsi="宋体"/>
          <w:szCs w:val="21"/>
        </w:rPr>
        <w:t>质疑联系方式：0574-</w:t>
      </w:r>
      <w:r w:rsidRPr="00615B78">
        <w:rPr>
          <w:rFonts w:ascii="宋体" w:hAnsi="宋体" w:hint="eastAsia"/>
          <w:szCs w:val="21"/>
        </w:rPr>
        <w:t>87101271</w:t>
      </w:r>
    </w:p>
    <w:p w:rsidR="00B41D23" w:rsidRPr="00615B78" w:rsidRDefault="005E5C1C" w:rsidP="00A43773">
      <w:pPr>
        <w:snapToGrid w:val="0"/>
        <w:spacing w:line="400" w:lineRule="exact"/>
        <w:ind w:firstLineChars="196" w:firstLine="412"/>
        <w:rPr>
          <w:rFonts w:ascii="宋体" w:hAnsi="宋体" w:cs="Arial"/>
          <w:szCs w:val="21"/>
        </w:rPr>
      </w:pPr>
      <w:r w:rsidRPr="00615B78">
        <w:rPr>
          <w:rFonts w:ascii="宋体" w:hAnsi="宋体" w:cs="Arial" w:hint="eastAsia"/>
          <w:szCs w:val="21"/>
        </w:rPr>
        <w:t>3.政府采购行政监管及投诉受理部门</w:t>
      </w:r>
    </w:p>
    <w:p w:rsidR="00B41D23" w:rsidRPr="00615B78" w:rsidRDefault="005E5C1C">
      <w:pPr>
        <w:snapToGrid w:val="0"/>
        <w:spacing w:line="400" w:lineRule="exact"/>
        <w:ind w:firstLine="420"/>
        <w:rPr>
          <w:rFonts w:ascii="宋体" w:hAnsi="宋体" w:cs="Arial"/>
          <w:szCs w:val="21"/>
        </w:rPr>
      </w:pPr>
      <w:r w:rsidRPr="00615B78">
        <w:rPr>
          <w:rFonts w:ascii="宋体" w:hAnsi="宋体" w:cs="Arial" w:hint="eastAsia"/>
          <w:szCs w:val="21"/>
        </w:rPr>
        <w:t>政府采购行政监管及投诉受理部门：宁波市财政局政府采购监管处</w:t>
      </w:r>
    </w:p>
    <w:p w:rsidR="00B41D23" w:rsidRPr="00615B78" w:rsidRDefault="005E5C1C">
      <w:pPr>
        <w:snapToGrid w:val="0"/>
        <w:spacing w:line="400" w:lineRule="exact"/>
        <w:ind w:firstLine="420"/>
        <w:rPr>
          <w:rFonts w:ascii="宋体" w:hAnsi="宋体" w:cs="Arial"/>
          <w:szCs w:val="21"/>
        </w:rPr>
      </w:pPr>
      <w:r w:rsidRPr="00615B78">
        <w:rPr>
          <w:rFonts w:ascii="宋体" w:hAnsi="宋体" w:cs="Arial" w:hint="eastAsia"/>
          <w:szCs w:val="21"/>
        </w:rPr>
        <w:t>联系人：李老师</w:t>
      </w:r>
    </w:p>
    <w:p w:rsidR="00B41D23" w:rsidRPr="00615B78" w:rsidRDefault="005E5C1C">
      <w:pPr>
        <w:snapToGrid w:val="0"/>
        <w:spacing w:line="400" w:lineRule="exact"/>
        <w:ind w:firstLine="420"/>
        <w:rPr>
          <w:rFonts w:ascii="宋体" w:hAnsi="宋体" w:cs="Arial"/>
          <w:szCs w:val="21"/>
        </w:rPr>
      </w:pPr>
      <w:r w:rsidRPr="00615B78">
        <w:rPr>
          <w:rFonts w:ascii="宋体" w:hAnsi="宋体" w:cs="Arial" w:hint="eastAsia"/>
          <w:szCs w:val="21"/>
        </w:rPr>
        <w:t>联系电话：0574-89388042</w:t>
      </w:r>
    </w:p>
    <w:p w:rsidR="00B41D23" w:rsidRPr="00615B78" w:rsidRDefault="005E5C1C" w:rsidP="00A43773">
      <w:pPr>
        <w:snapToGrid w:val="0"/>
        <w:spacing w:line="400" w:lineRule="exact"/>
        <w:ind w:firstLineChars="196" w:firstLine="412"/>
        <w:rPr>
          <w:rFonts w:ascii="宋体" w:hAnsi="宋体"/>
          <w:szCs w:val="21"/>
        </w:rPr>
      </w:pPr>
      <w:r w:rsidRPr="00615B78">
        <w:rPr>
          <w:rFonts w:ascii="宋体" w:hAnsi="宋体" w:cs="Arial" w:hint="eastAsia"/>
          <w:szCs w:val="21"/>
        </w:rPr>
        <w:t>联系地址:</w:t>
      </w:r>
      <w:r w:rsidRPr="00615B78">
        <w:rPr>
          <w:rFonts w:ascii="宋体" w:hAnsi="宋体" w:cs="Arial"/>
          <w:szCs w:val="21"/>
        </w:rPr>
        <w:t xml:space="preserve"> </w:t>
      </w:r>
      <w:r w:rsidRPr="00615B78">
        <w:rPr>
          <w:rFonts w:ascii="宋体" w:hAnsi="宋体" w:cs="Arial" w:hint="eastAsia"/>
          <w:szCs w:val="21"/>
        </w:rPr>
        <w:t>宁波市海曙区中山西路19号</w:t>
      </w:r>
    </w:p>
    <w:p w:rsidR="00B41D23" w:rsidRPr="00615B78" w:rsidRDefault="005E5C1C">
      <w:pPr>
        <w:pStyle w:val="af4"/>
        <w:spacing w:line="360" w:lineRule="auto"/>
        <w:rPr>
          <w:rFonts w:ascii="宋体" w:eastAsia="宋体" w:hAnsi="宋体"/>
          <w:sz w:val="32"/>
        </w:rPr>
      </w:pPr>
      <w:r w:rsidRPr="00615B78">
        <w:rPr>
          <w:rFonts w:ascii="宋体" w:eastAsia="宋体" w:hAnsi="宋体"/>
        </w:rPr>
        <w:br w:type="page"/>
      </w:r>
      <w:bookmarkStart w:id="33" w:name="_Toc34844742"/>
      <w:r w:rsidRPr="00615B78">
        <w:rPr>
          <w:rFonts w:ascii="宋体" w:eastAsia="宋体" w:hAnsi="宋体" w:hint="eastAsia"/>
          <w:sz w:val="24"/>
        </w:rPr>
        <w:t>第二章  采购需求</w:t>
      </w:r>
      <w:bookmarkEnd w:id="33"/>
    </w:p>
    <w:p w:rsidR="00B41D23" w:rsidRPr="00615B78" w:rsidRDefault="005E5C1C">
      <w:pPr>
        <w:spacing w:line="360" w:lineRule="auto"/>
        <w:rPr>
          <w:rFonts w:ascii="宋体" w:hAnsi="宋体"/>
          <w:b/>
          <w:bCs/>
        </w:rPr>
      </w:pPr>
      <w:r w:rsidRPr="00615B78">
        <w:rPr>
          <w:rFonts w:ascii="宋体" w:hAnsi="宋体" w:hint="eastAsia"/>
          <w:b/>
          <w:bCs/>
          <w:lang w:val="zh-CN"/>
        </w:rPr>
        <w:t>一、采购清单</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803"/>
        <w:gridCol w:w="1022"/>
        <w:gridCol w:w="3797"/>
        <w:gridCol w:w="878"/>
        <w:gridCol w:w="2240"/>
      </w:tblGrid>
      <w:tr w:rsidR="00B41D23" w:rsidRPr="00615B78">
        <w:tc>
          <w:tcPr>
            <w:tcW w:w="330" w:type="pct"/>
            <w:vAlign w:val="center"/>
          </w:tcPr>
          <w:p w:rsidR="00B41D23" w:rsidRPr="00615B78" w:rsidRDefault="005E5C1C">
            <w:pPr>
              <w:widowControl/>
              <w:spacing w:line="360" w:lineRule="auto"/>
              <w:jc w:val="center"/>
              <w:rPr>
                <w:rFonts w:ascii="宋体" w:hAnsi="宋体"/>
                <w:b/>
                <w:spacing w:val="3"/>
                <w:kern w:val="0"/>
                <w:szCs w:val="21"/>
              </w:rPr>
            </w:pPr>
            <w:r w:rsidRPr="00615B78">
              <w:rPr>
                <w:rFonts w:ascii="宋体" w:hAnsi="宋体" w:hint="eastAsia"/>
                <w:b/>
                <w:spacing w:val="3"/>
                <w:kern w:val="0"/>
                <w:szCs w:val="21"/>
              </w:rPr>
              <w:t>序号</w:t>
            </w:r>
          </w:p>
        </w:tc>
        <w:tc>
          <w:tcPr>
            <w:tcW w:w="975" w:type="pct"/>
            <w:gridSpan w:val="2"/>
            <w:vAlign w:val="center"/>
          </w:tcPr>
          <w:p w:rsidR="00B41D23" w:rsidRPr="00615B78" w:rsidRDefault="005E5C1C">
            <w:pPr>
              <w:widowControl/>
              <w:spacing w:line="360" w:lineRule="auto"/>
              <w:jc w:val="center"/>
              <w:rPr>
                <w:rFonts w:ascii="宋体" w:hAnsi="宋体"/>
                <w:b/>
                <w:spacing w:val="3"/>
                <w:kern w:val="0"/>
                <w:szCs w:val="21"/>
              </w:rPr>
            </w:pPr>
            <w:r w:rsidRPr="00615B78">
              <w:rPr>
                <w:rFonts w:ascii="宋体" w:hAnsi="宋体" w:hint="eastAsia"/>
                <w:b/>
                <w:spacing w:val="3"/>
                <w:kern w:val="0"/>
                <w:szCs w:val="21"/>
              </w:rPr>
              <w:t>设备名称</w:t>
            </w:r>
          </w:p>
        </w:tc>
        <w:tc>
          <w:tcPr>
            <w:tcW w:w="2029" w:type="pct"/>
            <w:vAlign w:val="center"/>
          </w:tcPr>
          <w:p w:rsidR="00B41D23" w:rsidRPr="00615B78" w:rsidRDefault="005E5C1C">
            <w:pPr>
              <w:widowControl/>
              <w:spacing w:line="360" w:lineRule="auto"/>
              <w:jc w:val="center"/>
              <w:rPr>
                <w:rFonts w:ascii="宋体" w:hAnsi="宋体"/>
                <w:b/>
                <w:spacing w:val="3"/>
                <w:kern w:val="0"/>
                <w:szCs w:val="21"/>
              </w:rPr>
            </w:pPr>
            <w:r w:rsidRPr="00615B78">
              <w:rPr>
                <w:rFonts w:ascii="宋体" w:hAnsi="宋体" w:hint="eastAsia"/>
                <w:b/>
                <w:spacing w:val="3"/>
                <w:kern w:val="0"/>
                <w:szCs w:val="21"/>
              </w:rPr>
              <w:t>设备概况</w:t>
            </w:r>
          </w:p>
        </w:tc>
        <w:tc>
          <w:tcPr>
            <w:tcW w:w="469" w:type="pct"/>
            <w:vAlign w:val="center"/>
          </w:tcPr>
          <w:p w:rsidR="00B41D23" w:rsidRPr="00615B78" w:rsidRDefault="005E5C1C">
            <w:pPr>
              <w:widowControl/>
              <w:spacing w:line="360" w:lineRule="auto"/>
              <w:jc w:val="center"/>
              <w:rPr>
                <w:rFonts w:ascii="宋体" w:hAnsi="宋体"/>
                <w:b/>
                <w:spacing w:val="3"/>
                <w:kern w:val="0"/>
                <w:szCs w:val="21"/>
              </w:rPr>
            </w:pPr>
            <w:r w:rsidRPr="00615B78">
              <w:rPr>
                <w:rFonts w:ascii="宋体" w:hAnsi="宋体" w:hint="eastAsia"/>
                <w:b/>
                <w:spacing w:val="3"/>
                <w:kern w:val="0"/>
                <w:szCs w:val="21"/>
              </w:rPr>
              <w:t>数量</w:t>
            </w:r>
          </w:p>
        </w:tc>
        <w:tc>
          <w:tcPr>
            <w:tcW w:w="1197" w:type="pct"/>
            <w:vAlign w:val="center"/>
          </w:tcPr>
          <w:p w:rsidR="00B41D23" w:rsidRPr="00615B78" w:rsidRDefault="005E5C1C">
            <w:pPr>
              <w:widowControl/>
              <w:spacing w:line="360" w:lineRule="auto"/>
              <w:jc w:val="center"/>
              <w:rPr>
                <w:rFonts w:ascii="宋体" w:hAnsi="宋体"/>
                <w:b/>
                <w:spacing w:val="3"/>
                <w:kern w:val="0"/>
                <w:szCs w:val="21"/>
              </w:rPr>
            </w:pPr>
            <w:r w:rsidRPr="00615B78">
              <w:rPr>
                <w:rFonts w:ascii="宋体" w:hAnsi="宋体" w:hint="eastAsia"/>
                <w:b/>
                <w:spacing w:val="3"/>
                <w:kern w:val="0"/>
                <w:szCs w:val="21"/>
              </w:rPr>
              <w:t>备注</w:t>
            </w:r>
          </w:p>
        </w:tc>
      </w:tr>
      <w:tr w:rsidR="00B41D23" w:rsidRPr="00615B78">
        <w:tc>
          <w:tcPr>
            <w:tcW w:w="330" w:type="pct"/>
            <w:vAlign w:val="center"/>
          </w:tcPr>
          <w:p w:rsidR="00B41D23" w:rsidRPr="00615B78" w:rsidRDefault="005E5C1C">
            <w:pPr>
              <w:widowControl/>
              <w:spacing w:line="360" w:lineRule="auto"/>
              <w:jc w:val="center"/>
              <w:rPr>
                <w:rFonts w:ascii="宋体" w:hAnsi="宋体"/>
                <w:spacing w:val="3"/>
                <w:kern w:val="0"/>
                <w:szCs w:val="21"/>
              </w:rPr>
            </w:pPr>
            <w:r w:rsidRPr="00615B78">
              <w:rPr>
                <w:rFonts w:ascii="宋体" w:hAnsi="宋体"/>
                <w:spacing w:val="3"/>
                <w:kern w:val="0"/>
                <w:szCs w:val="21"/>
              </w:rPr>
              <w:t>1.1</w:t>
            </w:r>
          </w:p>
        </w:tc>
        <w:tc>
          <w:tcPr>
            <w:tcW w:w="429" w:type="pct"/>
            <w:vMerge w:val="restart"/>
            <w:vAlign w:val="center"/>
          </w:tcPr>
          <w:p w:rsidR="00B41D23" w:rsidRPr="00615B78" w:rsidRDefault="005E5C1C">
            <w:pPr>
              <w:widowControl/>
              <w:spacing w:line="360" w:lineRule="auto"/>
              <w:jc w:val="left"/>
              <w:rPr>
                <w:rFonts w:ascii="宋体" w:hAnsi="宋体"/>
                <w:spacing w:val="3"/>
                <w:kern w:val="0"/>
                <w:szCs w:val="21"/>
              </w:rPr>
            </w:pPr>
            <w:r w:rsidRPr="00615B78">
              <w:rPr>
                <w:rFonts w:ascii="宋体" w:hAnsi="宋体"/>
                <w:spacing w:val="3"/>
                <w:kern w:val="0"/>
                <w:szCs w:val="21"/>
              </w:rPr>
              <w:t>数据集成设备</w:t>
            </w:r>
          </w:p>
        </w:tc>
        <w:tc>
          <w:tcPr>
            <w:tcW w:w="546" w:type="pct"/>
            <w:vAlign w:val="center"/>
          </w:tcPr>
          <w:p w:rsidR="00B41D23" w:rsidRPr="00615B78" w:rsidRDefault="005E5C1C">
            <w:pPr>
              <w:widowControl/>
              <w:spacing w:line="360" w:lineRule="auto"/>
              <w:jc w:val="center"/>
              <w:rPr>
                <w:rFonts w:ascii="宋体" w:hAnsi="宋体"/>
                <w:spacing w:val="3"/>
                <w:kern w:val="0"/>
                <w:szCs w:val="21"/>
              </w:rPr>
            </w:pPr>
            <w:r w:rsidRPr="00615B78">
              <w:rPr>
                <w:rFonts w:ascii="宋体" w:hAnsi="宋体"/>
                <w:spacing w:val="3"/>
                <w:kern w:val="0"/>
                <w:szCs w:val="21"/>
              </w:rPr>
              <w:t>太阳能供电系统</w:t>
            </w:r>
          </w:p>
        </w:tc>
        <w:tc>
          <w:tcPr>
            <w:tcW w:w="2029" w:type="pct"/>
            <w:vAlign w:val="center"/>
          </w:tcPr>
          <w:p w:rsidR="00B41D23" w:rsidRPr="00615B78" w:rsidRDefault="005E5C1C">
            <w:pPr>
              <w:widowControl/>
              <w:spacing w:line="360" w:lineRule="auto"/>
              <w:rPr>
                <w:rFonts w:ascii="宋体" w:hAnsi="宋体"/>
                <w:spacing w:val="3"/>
                <w:kern w:val="0"/>
                <w:szCs w:val="21"/>
              </w:rPr>
            </w:pPr>
            <w:r w:rsidRPr="00615B78">
              <w:rPr>
                <w:rFonts w:ascii="宋体" w:hAnsi="宋体"/>
                <w:spacing w:val="3"/>
                <w:kern w:val="0"/>
                <w:szCs w:val="21"/>
              </w:rPr>
              <w:t>主要设备包括太阳能板、太阳能板安装支架、太阳能控制器、蓄电池、连接线等。</w:t>
            </w:r>
          </w:p>
        </w:tc>
        <w:tc>
          <w:tcPr>
            <w:tcW w:w="469" w:type="pct"/>
            <w:vAlign w:val="center"/>
          </w:tcPr>
          <w:p w:rsidR="00B41D23" w:rsidRPr="00615B78" w:rsidRDefault="005E5C1C">
            <w:pPr>
              <w:widowControl/>
              <w:spacing w:line="360" w:lineRule="auto"/>
              <w:jc w:val="center"/>
              <w:rPr>
                <w:rFonts w:ascii="宋体" w:hAnsi="宋体"/>
                <w:spacing w:val="3"/>
                <w:kern w:val="0"/>
                <w:szCs w:val="21"/>
              </w:rPr>
            </w:pPr>
            <w:r w:rsidRPr="00615B78">
              <w:rPr>
                <w:rFonts w:ascii="宋体" w:hAnsi="宋体"/>
                <w:spacing w:val="3"/>
                <w:kern w:val="0"/>
                <w:szCs w:val="21"/>
              </w:rPr>
              <w:t>3套</w:t>
            </w:r>
          </w:p>
        </w:tc>
        <w:tc>
          <w:tcPr>
            <w:tcW w:w="1197" w:type="pct"/>
            <w:vAlign w:val="center"/>
          </w:tcPr>
          <w:p w:rsidR="00B41D23" w:rsidRPr="00615B78" w:rsidRDefault="005E5C1C">
            <w:pPr>
              <w:widowControl/>
              <w:spacing w:line="360" w:lineRule="auto"/>
              <w:rPr>
                <w:rFonts w:ascii="宋体" w:hAnsi="宋体"/>
                <w:spacing w:val="3"/>
                <w:kern w:val="0"/>
                <w:szCs w:val="21"/>
              </w:rPr>
            </w:pPr>
            <w:r w:rsidRPr="00615B78">
              <w:rPr>
                <w:rFonts w:ascii="宋体" w:hAnsi="宋体"/>
                <w:spacing w:val="3"/>
                <w:kern w:val="0"/>
                <w:szCs w:val="21"/>
              </w:rPr>
              <w:t>梅山平台、象山港大礁岛站、碳通量测量仪站</w:t>
            </w:r>
          </w:p>
        </w:tc>
      </w:tr>
      <w:tr w:rsidR="00B41D23" w:rsidRPr="00615B78">
        <w:tc>
          <w:tcPr>
            <w:tcW w:w="330" w:type="pct"/>
            <w:vAlign w:val="center"/>
          </w:tcPr>
          <w:p w:rsidR="00B41D23" w:rsidRPr="00615B78" w:rsidRDefault="005E5C1C">
            <w:pPr>
              <w:widowControl/>
              <w:spacing w:line="360" w:lineRule="auto"/>
              <w:jc w:val="center"/>
              <w:rPr>
                <w:rFonts w:ascii="宋体" w:hAnsi="宋体"/>
                <w:spacing w:val="3"/>
                <w:kern w:val="0"/>
                <w:szCs w:val="21"/>
              </w:rPr>
            </w:pPr>
            <w:r w:rsidRPr="00615B78">
              <w:rPr>
                <w:rFonts w:ascii="宋体" w:hAnsi="宋体"/>
                <w:spacing w:val="3"/>
                <w:kern w:val="0"/>
                <w:szCs w:val="21"/>
              </w:rPr>
              <w:t>1.2</w:t>
            </w:r>
          </w:p>
        </w:tc>
        <w:tc>
          <w:tcPr>
            <w:tcW w:w="429" w:type="pct"/>
            <w:vMerge/>
            <w:vAlign w:val="center"/>
          </w:tcPr>
          <w:p w:rsidR="00B41D23" w:rsidRPr="00615B78" w:rsidRDefault="00B41D23">
            <w:pPr>
              <w:widowControl/>
              <w:spacing w:line="360" w:lineRule="auto"/>
              <w:jc w:val="center"/>
              <w:rPr>
                <w:rFonts w:ascii="宋体" w:hAnsi="宋体"/>
                <w:spacing w:val="3"/>
                <w:kern w:val="0"/>
                <w:szCs w:val="21"/>
              </w:rPr>
            </w:pPr>
          </w:p>
        </w:tc>
        <w:tc>
          <w:tcPr>
            <w:tcW w:w="546" w:type="pct"/>
            <w:vAlign w:val="center"/>
          </w:tcPr>
          <w:p w:rsidR="00B41D23" w:rsidRPr="00615B78" w:rsidRDefault="005E5C1C">
            <w:pPr>
              <w:widowControl/>
              <w:spacing w:line="360" w:lineRule="auto"/>
              <w:jc w:val="center"/>
              <w:rPr>
                <w:rFonts w:ascii="宋体" w:hAnsi="宋体"/>
                <w:spacing w:val="3"/>
                <w:kern w:val="0"/>
                <w:szCs w:val="21"/>
              </w:rPr>
            </w:pPr>
            <w:r w:rsidRPr="00615B78">
              <w:rPr>
                <w:rFonts w:ascii="宋体" w:hAnsi="宋体"/>
                <w:spacing w:val="3"/>
                <w:kern w:val="0"/>
                <w:szCs w:val="21"/>
              </w:rPr>
              <w:t>生态设备数据采集系统</w:t>
            </w:r>
          </w:p>
        </w:tc>
        <w:tc>
          <w:tcPr>
            <w:tcW w:w="2029" w:type="pct"/>
            <w:vAlign w:val="center"/>
          </w:tcPr>
          <w:p w:rsidR="00B41D23" w:rsidRPr="00615B78" w:rsidRDefault="005E5C1C">
            <w:pPr>
              <w:widowControl/>
              <w:spacing w:line="360" w:lineRule="auto"/>
              <w:rPr>
                <w:rFonts w:ascii="宋体" w:hAnsi="宋体"/>
                <w:spacing w:val="3"/>
                <w:kern w:val="0"/>
                <w:szCs w:val="21"/>
              </w:rPr>
            </w:pPr>
            <w:r w:rsidRPr="00615B78">
              <w:rPr>
                <w:rFonts w:ascii="宋体" w:hAnsi="宋体"/>
                <w:spacing w:val="3"/>
                <w:kern w:val="0"/>
                <w:szCs w:val="21"/>
              </w:rPr>
              <w:t>采集系统用于实现在线多种生态监测设备数据自动采集、存储、传输以及电源管理等功能的硬件设备，且包括生态设备现场布放所需支架、数据集成控制柜、防系统和水密电缆等附件设备。</w:t>
            </w:r>
          </w:p>
        </w:tc>
        <w:tc>
          <w:tcPr>
            <w:tcW w:w="469" w:type="pct"/>
            <w:vAlign w:val="center"/>
          </w:tcPr>
          <w:p w:rsidR="00B41D23" w:rsidRPr="00615B78" w:rsidRDefault="005E5C1C">
            <w:pPr>
              <w:widowControl/>
              <w:spacing w:line="360" w:lineRule="auto"/>
              <w:jc w:val="center"/>
              <w:rPr>
                <w:rFonts w:ascii="宋体" w:hAnsi="宋体"/>
                <w:spacing w:val="3"/>
                <w:kern w:val="0"/>
                <w:szCs w:val="21"/>
              </w:rPr>
            </w:pPr>
            <w:r w:rsidRPr="00615B78">
              <w:rPr>
                <w:rFonts w:ascii="宋体" w:hAnsi="宋体"/>
                <w:spacing w:val="3"/>
                <w:kern w:val="0"/>
                <w:szCs w:val="21"/>
              </w:rPr>
              <w:t>5套</w:t>
            </w:r>
          </w:p>
        </w:tc>
        <w:tc>
          <w:tcPr>
            <w:tcW w:w="1197" w:type="pct"/>
            <w:vAlign w:val="center"/>
          </w:tcPr>
          <w:p w:rsidR="00B41D23" w:rsidRPr="00615B78" w:rsidRDefault="005E5C1C">
            <w:pPr>
              <w:widowControl/>
              <w:spacing w:line="360" w:lineRule="auto"/>
              <w:rPr>
                <w:rFonts w:ascii="宋体" w:hAnsi="宋体"/>
                <w:spacing w:val="3"/>
                <w:kern w:val="0"/>
                <w:szCs w:val="21"/>
              </w:rPr>
            </w:pPr>
            <w:r w:rsidRPr="00615B78">
              <w:rPr>
                <w:rFonts w:ascii="宋体" w:hAnsi="宋体"/>
                <w:spacing w:val="3"/>
                <w:kern w:val="0"/>
                <w:szCs w:val="21"/>
              </w:rPr>
              <w:t>梅山平台、象山港大礁岛站、象山岳井洋站、宁海力洋港站、碳通量测量仪监测站</w:t>
            </w:r>
          </w:p>
        </w:tc>
      </w:tr>
      <w:tr w:rsidR="00B41D23" w:rsidRPr="00615B78">
        <w:tc>
          <w:tcPr>
            <w:tcW w:w="330" w:type="pct"/>
            <w:vAlign w:val="center"/>
          </w:tcPr>
          <w:p w:rsidR="00B41D23" w:rsidRPr="00615B78" w:rsidRDefault="005E5C1C">
            <w:pPr>
              <w:widowControl/>
              <w:spacing w:line="360" w:lineRule="auto"/>
              <w:jc w:val="center"/>
              <w:rPr>
                <w:rFonts w:ascii="宋体" w:hAnsi="宋体"/>
                <w:spacing w:val="3"/>
                <w:kern w:val="0"/>
                <w:szCs w:val="21"/>
              </w:rPr>
            </w:pPr>
            <w:r w:rsidRPr="00615B78">
              <w:rPr>
                <w:rFonts w:ascii="宋体" w:hAnsi="宋体"/>
                <w:spacing w:val="3"/>
                <w:kern w:val="0"/>
                <w:szCs w:val="21"/>
              </w:rPr>
              <w:t>1.3</w:t>
            </w:r>
          </w:p>
        </w:tc>
        <w:tc>
          <w:tcPr>
            <w:tcW w:w="429" w:type="pct"/>
            <w:vMerge/>
            <w:vAlign w:val="center"/>
          </w:tcPr>
          <w:p w:rsidR="00B41D23" w:rsidRPr="00615B78" w:rsidRDefault="00B41D23">
            <w:pPr>
              <w:widowControl/>
              <w:spacing w:line="360" w:lineRule="auto"/>
              <w:jc w:val="center"/>
              <w:rPr>
                <w:rFonts w:ascii="宋体" w:hAnsi="宋体"/>
                <w:spacing w:val="3"/>
                <w:kern w:val="0"/>
                <w:szCs w:val="21"/>
              </w:rPr>
            </w:pPr>
          </w:p>
        </w:tc>
        <w:tc>
          <w:tcPr>
            <w:tcW w:w="546" w:type="pct"/>
            <w:vAlign w:val="center"/>
          </w:tcPr>
          <w:p w:rsidR="00B41D23" w:rsidRPr="00615B78" w:rsidRDefault="005E5C1C">
            <w:pPr>
              <w:widowControl/>
              <w:spacing w:line="360" w:lineRule="auto"/>
              <w:jc w:val="center"/>
              <w:rPr>
                <w:rFonts w:ascii="宋体" w:hAnsi="宋体"/>
                <w:spacing w:val="3"/>
                <w:kern w:val="0"/>
                <w:szCs w:val="21"/>
              </w:rPr>
            </w:pPr>
            <w:r w:rsidRPr="00615B78">
              <w:rPr>
                <w:rFonts w:ascii="宋体" w:hAnsi="宋体"/>
                <w:spacing w:val="3"/>
                <w:kern w:val="0"/>
                <w:szCs w:val="21"/>
              </w:rPr>
              <w:t>数据通信系统</w:t>
            </w:r>
          </w:p>
        </w:tc>
        <w:tc>
          <w:tcPr>
            <w:tcW w:w="2029" w:type="pct"/>
            <w:vAlign w:val="center"/>
          </w:tcPr>
          <w:p w:rsidR="00B41D23" w:rsidRPr="00615B78" w:rsidRDefault="005E5C1C">
            <w:pPr>
              <w:widowControl/>
              <w:spacing w:line="360" w:lineRule="auto"/>
              <w:rPr>
                <w:rFonts w:ascii="宋体" w:hAnsi="宋体"/>
                <w:spacing w:val="3"/>
                <w:kern w:val="0"/>
                <w:szCs w:val="21"/>
              </w:rPr>
            </w:pPr>
            <w:r w:rsidRPr="00615B78">
              <w:rPr>
                <w:rFonts w:ascii="宋体" w:hAnsi="宋体"/>
                <w:spacing w:val="3"/>
                <w:kern w:val="0"/>
                <w:szCs w:val="21"/>
              </w:rPr>
              <w:t>实现生态采集端与数据终端间数据通信传输，传输模式为无线专网/北斗通讯。硬件组件包括通讯发送模块、通讯接收模块、通信卡和三年的通信费用。</w:t>
            </w:r>
          </w:p>
        </w:tc>
        <w:tc>
          <w:tcPr>
            <w:tcW w:w="469" w:type="pct"/>
            <w:vAlign w:val="center"/>
          </w:tcPr>
          <w:p w:rsidR="00B41D23" w:rsidRPr="00615B78" w:rsidRDefault="005E5C1C">
            <w:pPr>
              <w:widowControl/>
              <w:spacing w:line="360" w:lineRule="auto"/>
              <w:jc w:val="center"/>
              <w:rPr>
                <w:rFonts w:ascii="宋体" w:hAnsi="宋体"/>
                <w:spacing w:val="3"/>
                <w:kern w:val="0"/>
                <w:szCs w:val="21"/>
              </w:rPr>
            </w:pPr>
            <w:r w:rsidRPr="00615B78">
              <w:rPr>
                <w:rFonts w:ascii="宋体" w:hAnsi="宋体"/>
                <w:spacing w:val="3"/>
                <w:kern w:val="0"/>
                <w:szCs w:val="21"/>
              </w:rPr>
              <w:t>5套</w:t>
            </w:r>
          </w:p>
        </w:tc>
        <w:tc>
          <w:tcPr>
            <w:tcW w:w="1197" w:type="pct"/>
            <w:vAlign w:val="center"/>
          </w:tcPr>
          <w:p w:rsidR="00B41D23" w:rsidRPr="00615B78" w:rsidRDefault="005E5C1C">
            <w:pPr>
              <w:widowControl/>
              <w:spacing w:line="360" w:lineRule="auto"/>
              <w:rPr>
                <w:rFonts w:ascii="宋体" w:hAnsi="宋体"/>
                <w:spacing w:val="3"/>
                <w:kern w:val="0"/>
                <w:szCs w:val="21"/>
              </w:rPr>
            </w:pPr>
            <w:r w:rsidRPr="00615B78">
              <w:rPr>
                <w:rFonts w:ascii="宋体" w:hAnsi="宋体"/>
                <w:spacing w:val="3"/>
                <w:kern w:val="0"/>
                <w:szCs w:val="21"/>
              </w:rPr>
              <w:t>梅山平台、象山港大礁岛站、象山岳井洋站、宁海力洋港站、碳通量测量仪监测站</w:t>
            </w:r>
          </w:p>
        </w:tc>
      </w:tr>
      <w:tr w:rsidR="00B41D23" w:rsidRPr="00615B78">
        <w:tc>
          <w:tcPr>
            <w:tcW w:w="330" w:type="pct"/>
            <w:vAlign w:val="center"/>
          </w:tcPr>
          <w:p w:rsidR="00B41D23" w:rsidRPr="00615B78" w:rsidRDefault="005E5C1C">
            <w:pPr>
              <w:widowControl/>
              <w:spacing w:line="360" w:lineRule="auto"/>
              <w:jc w:val="center"/>
              <w:rPr>
                <w:rFonts w:ascii="宋体" w:hAnsi="宋体"/>
                <w:spacing w:val="3"/>
                <w:kern w:val="0"/>
                <w:szCs w:val="21"/>
              </w:rPr>
            </w:pPr>
            <w:r w:rsidRPr="00615B78">
              <w:rPr>
                <w:rFonts w:ascii="宋体" w:hAnsi="宋体"/>
                <w:spacing w:val="3"/>
                <w:kern w:val="0"/>
                <w:szCs w:val="21"/>
              </w:rPr>
              <w:t>1.4</w:t>
            </w:r>
          </w:p>
        </w:tc>
        <w:tc>
          <w:tcPr>
            <w:tcW w:w="429" w:type="pct"/>
            <w:vMerge/>
            <w:vAlign w:val="center"/>
          </w:tcPr>
          <w:p w:rsidR="00B41D23" w:rsidRPr="00615B78" w:rsidRDefault="00B41D23">
            <w:pPr>
              <w:widowControl/>
              <w:spacing w:line="360" w:lineRule="auto"/>
              <w:jc w:val="center"/>
              <w:rPr>
                <w:rFonts w:ascii="宋体" w:hAnsi="宋体"/>
                <w:spacing w:val="3"/>
                <w:kern w:val="0"/>
                <w:szCs w:val="21"/>
              </w:rPr>
            </w:pPr>
          </w:p>
        </w:tc>
        <w:tc>
          <w:tcPr>
            <w:tcW w:w="546" w:type="pct"/>
            <w:vAlign w:val="center"/>
          </w:tcPr>
          <w:p w:rsidR="00B41D23" w:rsidRPr="00615B78" w:rsidRDefault="005E5C1C">
            <w:pPr>
              <w:widowControl/>
              <w:spacing w:line="360" w:lineRule="auto"/>
              <w:jc w:val="center"/>
              <w:rPr>
                <w:rFonts w:ascii="宋体" w:hAnsi="宋体"/>
                <w:spacing w:val="3"/>
                <w:kern w:val="0"/>
                <w:szCs w:val="21"/>
              </w:rPr>
            </w:pPr>
            <w:r w:rsidRPr="00615B78">
              <w:rPr>
                <w:rFonts w:ascii="宋体" w:hAnsi="宋体"/>
                <w:spacing w:val="3"/>
                <w:kern w:val="0"/>
                <w:szCs w:val="21"/>
              </w:rPr>
              <w:t>数据接收处理终端及软件</w:t>
            </w:r>
          </w:p>
        </w:tc>
        <w:tc>
          <w:tcPr>
            <w:tcW w:w="2029" w:type="pct"/>
            <w:vAlign w:val="center"/>
          </w:tcPr>
          <w:p w:rsidR="00B41D23" w:rsidRPr="00615B78" w:rsidRDefault="005E5C1C">
            <w:pPr>
              <w:widowControl/>
              <w:spacing w:line="360" w:lineRule="auto"/>
              <w:rPr>
                <w:rFonts w:ascii="宋体" w:hAnsi="宋体"/>
                <w:spacing w:val="3"/>
                <w:kern w:val="0"/>
                <w:szCs w:val="21"/>
              </w:rPr>
            </w:pPr>
            <w:r w:rsidRPr="00615B78">
              <w:rPr>
                <w:rFonts w:ascii="宋体" w:hAnsi="宋体"/>
                <w:spacing w:val="3"/>
                <w:kern w:val="0"/>
                <w:szCs w:val="21"/>
              </w:rPr>
              <w:t>用于接收和处理所有的生态监测数据，包括北斗接收终端、电脑终端显示和定制化专用软件系统。可以实时显示测量仪器运行状态情况和实时数据；具有数据查询、导出、备份功能，可以实现特定时间段的数据检索和曲线图形化显示。</w:t>
            </w:r>
          </w:p>
        </w:tc>
        <w:tc>
          <w:tcPr>
            <w:tcW w:w="469" w:type="pct"/>
            <w:vAlign w:val="center"/>
          </w:tcPr>
          <w:p w:rsidR="00B41D23" w:rsidRPr="00615B78" w:rsidRDefault="005E5C1C">
            <w:pPr>
              <w:widowControl/>
              <w:spacing w:line="360" w:lineRule="auto"/>
              <w:jc w:val="center"/>
              <w:rPr>
                <w:rFonts w:ascii="宋体" w:hAnsi="宋体"/>
                <w:spacing w:val="3"/>
                <w:kern w:val="0"/>
                <w:szCs w:val="21"/>
              </w:rPr>
            </w:pPr>
            <w:r w:rsidRPr="00615B78">
              <w:rPr>
                <w:rFonts w:ascii="宋体" w:hAnsi="宋体"/>
                <w:spacing w:val="3"/>
                <w:kern w:val="0"/>
                <w:szCs w:val="21"/>
              </w:rPr>
              <w:t>1套</w:t>
            </w:r>
          </w:p>
        </w:tc>
        <w:tc>
          <w:tcPr>
            <w:tcW w:w="1197" w:type="pct"/>
            <w:vAlign w:val="center"/>
          </w:tcPr>
          <w:p w:rsidR="00B41D23" w:rsidRPr="00615B78" w:rsidRDefault="005E5C1C">
            <w:pPr>
              <w:widowControl/>
              <w:spacing w:line="360" w:lineRule="auto"/>
              <w:rPr>
                <w:rFonts w:ascii="宋体" w:hAnsi="宋体"/>
                <w:spacing w:val="3"/>
                <w:kern w:val="0"/>
                <w:szCs w:val="21"/>
              </w:rPr>
            </w:pPr>
            <w:r w:rsidRPr="00615B78">
              <w:rPr>
                <w:rFonts w:ascii="宋体" w:hAnsi="宋体"/>
                <w:spacing w:val="3"/>
                <w:kern w:val="0"/>
                <w:szCs w:val="21"/>
              </w:rPr>
              <w:t>放置在用户机房</w:t>
            </w:r>
          </w:p>
        </w:tc>
      </w:tr>
      <w:tr w:rsidR="00B41D23" w:rsidRPr="00615B78">
        <w:tc>
          <w:tcPr>
            <w:tcW w:w="330" w:type="pct"/>
            <w:vAlign w:val="center"/>
          </w:tcPr>
          <w:p w:rsidR="00B41D23" w:rsidRPr="00615B78" w:rsidRDefault="005E5C1C">
            <w:pPr>
              <w:widowControl/>
              <w:spacing w:line="360" w:lineRule="auto"/>
              <w:jc w:val="center"/>
              <w:rPr>
                <w:rFonts w:ascii="宋体" w:hAnsi="宋体"/>
                <w:spacing w:val="3"/>
                <w:kern w:val="0"/>
                <w:szCs w:val="21"/>
              </w:rPr>
            </w:pPr>
            <w:r w:rsidRPr="00615B78">
              <w:rPr>
                <w:rFonts w:ascii="宋体" w:hAnsi="宋体"/>
                <w:spacing w:val="3"/>
                <w:kern w:val="0"/>
                <w:szCs w:val="21"/>
              </w:rPr>
              <w:t>2</w:t>
            </w:r>
          </w:p>
        </w:tc>
        <w:tc>
          <w:tcPr>
            <w:tcW w:w="975" w:type="pct"/>
            <w:gridSpan w:val="2"/>
            <w:vAlign w:val="center"/>
          </w:tcPr>
          <w:p w:rsidR="00B41D23" w:rsidRPr="00615B78" w:rsidRDefault="005E5C1C">
            <w:pPr>
              <w:widowControl/>
              <w:spacing w:line="360" w:lineRule="auto"/>
              <w:jc w:val="center"/>
              <w:rPr>
                <w:rFonts w:ascii="宋体" w:hAnsi="宋体"/>
                <w:spacing w:val="3"/>
                <w:kern w:val="0"/>
                <w:szCs w:val="21"/>
              </w:rPr>
            </w:pPr>
            <w:r w:rsidRPr="00615B78">
              <w:rPr>
                <w:rFonts w:ascii="宋体" w:hAnsi="宋体"/>
                <w:spacing w:val="3"/>
                <w:kern w:val="0"/>
                <w:szCs w:val="21"/>
              </w:rPr>
              <w:t>安防设备</w:t>
            </w:r>
          </w:p>
        </w:tc>
        <w:tc>
          <w:tcPr>
            <w:tcW w:w="2029" w:type="pct"/>
            <w:vAlign w:val="center"/>
          </w:tcPr>
          <w:p w:rsidR="00B41D23" w:rsidRPr="00615B78" w:rsidRDefault="005E5C1C">
            <w:pPr>
              <w:widowControl/>
              <w:spacing w:line="360" w:lineRule="auto"/>
              <w:rPr>
                <w:rFonts w:ascii="宋体" w:hAnsi="宋体"/>
                <w:spacing w:val="3"/>
                <w:kern w:val="0"/>
                <w:szCs w:val="21"/>
              </w:rPr>
            </w:pPr>
            <w:r w:rsidRPr="00615B78">
              <w:rPr>
                <w:rFonts w:ascii="宋体" w:hAnsi="宋体"/>
                <w:spacing w:val="3"/>
                <w:kern w:val="0"/>
                <w:szCs w:val="21"/>
              </w:rPr>
              <w:t>用于实现视频监控和录像功能，包括摄像机、视频存储器、网络交换机等。</w:t>
            </w:r>
          </w:p>
        </w:tc>
        <w:tc>
          <w:tcPr>
            <w:tcW w:w="469" w:type="pct"/>
            <w:vAlign w:val="center"/>
          </w:tcPr>
          <w:p w:rsidR="00B41D23" w:rsidRPr="00615B78" w:rsidRDefault="005E5C1C">
            <w:pPr>
              <w:widowControl/>
              <w:spacing w:line="360" w:lineRule="auto"/>
              <w:jc w:val="center"/>
              <w:rPr>
                <w:rFonts w:ascii="宋体" w:hAnsi="宋体"/>
                <w:spacing w:val="3"/>
                <w:kern w:val="0"/>
                <w:szCs w:val="21"/>
              </w:rPr>
            </w:pPr>
            <w:r w:rsidRPr="00615B78">
              <w:rPr>
                <w:rFonts w:ascii="宋体" w:hAnsi="宋体"/>
                <w:spacing w:val="3"/>
                <w:kern w:val="0"/>
                <w:szCs w:val="21"/>
              </w:rPr>
              <w:t>11组</w:t>
            </w:r>
          </w:p>
        </w:tc>
        <w:tc>
          <w:tcPr>
            <w:tcW w:w="1197" w:type="pct"/>
            <w:vAlign w:val="center"/>
          </w:tcPr>
          <w:p w:rsidR="00B41D23" w:rsidRPr="00615B78" w:rsidRDefault="005E5C1C">
            <w:pPr>
              <w:widowControl/>
              <w:spacing w:line="360" w:lineRule="auto"/>
              <w:rPr>
                <w:rFonts w:ascii="宋体" w:hAnsi="宋体"/>
                <w:spacing w:val="3"/>
                <w:kern w:val="0"/>
                <w:szCs w:val="21"/>
              </w:rPr>
            </w:pPr>
            <w:r w:rsidRPr="00615B78">
              <w:rPr>
                <w:rFonts w:ascii="宋体" w:hAnsi="宋体"/>
                <w:spacing w:val="3"/>
                <w:kern w:val="0"/>
                <w:szCs w:val="21"/>
              </w:rPr>
              <w:t>9个观测站点+2个地波雷达站</w:t>
            </w:r>
            <w:r w:rsidRPr="00615B78">
              <w:rPr>
                <w:rFonts w:ascii="宋体" w:hAnsi="宋体" w:hint="eastAsia"/>
                <w:spacing w:val="3"/>
                <w:kern w:val="0"/>
                <w:szCs w:val="21"/>
              </w:rPr>
              <w:t>（一组两套）</w:t>
            </w:r>
          </w:p>
        </w:tc>
      </w:tr>
    </w:tbl>
    <w:p w:rsidR="00B41D23" w:rsidRPr="00615B78" w:rsidRDefault="00B41D23">
      <w:pPr>
        <w:spacing w:line="360" w:lineRule="auto"/>
        <w:rPr>
          <w:rFonts w:ascii="宋体" w:hAnsi="宋体"/>
          <w:b/>
          <w:bCs/>
        </w:rPr>
      </w:pPr>
    </w:p>
    <w:p w:rsidR="00B41D23" w:rsidRPr="00615B78" w:rsidRDefault="005E5C1C">
      <w:pPr>
        <w:spacing w:line="360" w:lineRule="auto"/>
        <w:rPr>
          <w:rFonts w:ascii="宋体" w:hAnsi="宋体"/>
          <w:b/>
          <w:bCs/>
        </w:rPr>
      </w:pPr>
      <w:r w:rsidRPr="00615B78">
        <w:rPr>
          <w:rFonts w:ascii="宋体" w:hAnsi="宋体" w:hint="eastAsia"/>
          <w:b/>
          <w:bCs/>
        </w:rPr>
        <w:t>二、具体参数</w:t>
      </w:r>
    </w:p>
    <w:tbl>
      <w:tblPr>
        <w:tblStyle w:val="af7"/>
        <w:tblW w:w="9356" w:type="dxa"/>
        <w:tblLook w:val="04A0"/>
      </w:tblPr>
      <w:tblGrid>
        <w:gridCol w:w="9356"/>
      </w:tblGrid>
      <w:tr w:rsidR="00B41D23" w:rsidRPr="00615B78">
        <w:tc>
          <w:tcPr>
            <w:tcW w:w="9356" w:type="dxa"/>
            <w:vAlign w:val="center"/>
          </w:tcPr>
          <w:p w:rsidR="00B41D23" w:rsidRPr="00615B78" w:rsidRDefault="005E5C1C">
            <w:pPr>
              <w:spacing w:line="360" w:lineRule="auto"/>
              <w:rPr>
                <w:rFonts w:ascii="宋体" w:hAnsi="宋体"/>
                <w:b/>
                <w:bCs/>
              </w:rPr>
            </w:pPr>
            <w:r w:rsidRPr="00615B78">
              <w:rPr>
                <w:rFonts w:ascii="宋体" w:hAnsi="宋体" w:hint="eastAsia"/>
                <w:spacing w:val="3"/>
                <w:kern w:val="0"/>
                <w:szCs w:val="21"/>
              </w:rPr>
              <w:t>2.1</w:t>
            </w:r>
            <w:r w:rsidRPr="00615B78">
              <w:rPr>
                <w:rFonts w:ascii="宋体" w:hAnsi="宋体"/>
                <w:spacing w:val="3"/>
                <w:kern w:val="0"/>
                <w:szCs w:val="21"/>
              </w:rPr>
              <w:t>数据集成设备</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w:t>
            </w:r>
            <w:r w:rsidRPr="00615B78">
              <w:rPr>
                <w:rFonts w:hAnsi="宋体" w:cs="宋体" w:hint="eastAsia"/>
                <w:sz w:val="21"/>
                <w:szCs w:val="21"/>
              </w:rPr>
              <w:t>（1）与采购人现有EXO2多参数水质仪、水下调制叶绿素荧光仪、碳通量测量仪设备适配。</w:t>
            </w:r>
          </w:p>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w:t>
            </w:r>
            <w:r w:rsidRPr="00615B78">
              <w:rPr>
                <w:rFonts w:hAnsi="宋体" w:cs="宋体" w:hint="eastAsia"/>
                <w:sz w:val="21"/>
                <w:szCs w:val="21"/>
              </w:rPr>
              <w:t>（2）与采购人现有温盐井中的仪器设备使用同一支架。</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w:t>
            </w:r>
            <w:r w:rsidRPr="00615B78">
              <w:rPr>
                <w:rFonts w:hAnsi="宋体" w:cs="宋体"/>
                <w:sz w:val="21"/>
                <w:szCs w:val="21"/>
              </w:rPr>
              <w:t>3</w:t>
            </w:r>
            <w:r w:rsidRPr="00615B78">
              <w:rPr>
                <w:rFonts w:hAnsi="宋体" w:cs="宋体" w:hint="eastAsia"/>
                <w:sz w:val="21"/>
                <w:szCs w:val="21"/>
              </w:rPr>
              <w:t xml:space="preserve">）控制生态设备工作，接收仪器测量的数据；对数据进行存储、显示，通过无线网络传输到中心控制室，自身具有3年以上数据存储能力； </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w:t>
            </w:r>
            <w:r w:rsidRPr="00615B78">
              <w:rPr>
                <w:rFonts w:hAnsi="宋体" w:cs="宋体"/>
                <w:sz w:val="21"/>
                <w:szCs w:val="21"/>
              </w:rPr>
              <w:t>4</w:t>
            </w:r>
            <w:r w:rsidRPr="00615B78">
              <w:rPr>
                <w:rFonts w:hAnsi="宋体" w:cs="宋体" w:hint="eastAsia"/>
                <w:sz w:val="21"/>
                <w:szCs w:val="21"/>
              </w:rPr>
              <w:t xml:space="preserve">）系统实时状态显示，动态显示系统流程运行情况； </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w:t>
            </w:r>
            <w:r w:rsidRPr="00615B78">
              <w:rPr>
                <w:rFonts w:hAnsi="宋体" w:cs="宋体"/>
                <w:sz w:val="21"/>
                <w:szCs w:val="21"/>
              </w:rPr>
              <w:t>5</w:t>
            </w:r>
            <w:r w:rsidRPr="00615B78">
              <w:rPr>
                <w:rFonts w:hAnsi="宋体" w:cs="宋体" w:hint="eastAsia"/>
                <w:sz w:val="21"/>
                <w:szCs w:val="21"/>
              </w:rPr>
              <w:t xml:space="preserve">）仪器状态及实时数据显示，实时显示仪器状态运行情况和实时数据； </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w:t>
            </w:r>
            <w:r w:rsidRPr="00615B78">
              <w:rPr>
                <w:rFonts w:hAnsi="宋体" w:cs="宋体"/>
                <w:sz w:val="21"/>
                <w:szCs w:val="21"/>
              </w:rPr>
              <w:t>6</w:t>
            </w:r>
            <w:r w:rsidRPr="00615B78">
              <w:rPr>
                <w:rFonts w:hAnsi="宋体" w:cs="宋体" w:hint="eastAsia"/>
                <w:sz w:val="21"/>
                <w:szCs w:val="21"/>
              </w:rPr>
              <w:t xml:space="preserve">）数据查询/导出/自动备份功能应可以查询某个时间段内所有设备的数据，并可以制作相关曲线。导出功能能按要求导出数据并形成电子表格文件； </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w:t>
            </w:r>
            <w:r w:rsidRPr="00615B78">
              <w:rPr>
                <w:rFonts w:hAnsi="宋体" w:cs="宋体"/>
                <w:sz w:val="21"/>
                <w:szCs w:val="21"/>
              </w:rPr>
              <w:t>7</w:t>
            </w:r>
            <w:r w:rsidRPr="00615B78">
              <w:rPr>
                <w:rFonts w:hAnsi="宋体" w:cs="宋体" w:hint="eastAsia"/>
                <w:sz w:val="21"/>
                <w:szCs w:val="21"/>
              </w:rPr>
              <w:t xml:space="preserve">）手工及单一控制功能应包含自动/手动运行的切换、运行某一流程的手动启动的调试控制； </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w:t>
            </w:r>
            <w:r w:rsidRPr="00615B78">
              <w:rPr>
                <w:rFonts w:hAnsi="宋体" w:cs="宋体"/>
                <w:sz w:val="21"/>
                <w:szCs w:val="21"/>
              </w:rPr>
              <w:t>8</w:t>
            </w:r>
            <w:r w:rsidRPr="00615B78">
              <w:rPr>
                <w:rFonts w:hAnsi="宋体" w:cs="宋体" w:hint="eastAsia"/>
                <w:sz w:val="21"/>
                <w:szCs w:val="21"/>
              </w:rPr>
              <w:t xml:space="preserve">）系统及仪器历史运行状态显示应动态显示系统及仪器的历史运行状态，包括设置参数更换的历史记录，以便用户了解系统及仪器的历史运行情况； </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w:t>
            </w:r>
            <w:r w:rsidRPr="00615B78">
              <w:rPr>
                <w:rFonts w:hAnsi="宋体" w:cs="宋体"/>
                <w:sz w:val="21"/>
                <w:szCs w:val="21"/>
              </w:rPr>
              <w:t>9</w:t>
            </w:r>
            <w:r w:rsidRPr="00615B78">
              <w:rPr>
                <w:rFonts w:hAnsi="宋体" w:cs="宋体" w:hint="eastAsia"/>
                <w:sz w:val="21"/>
                <w:szCs w:val="21"/>
              </w:rPr>
              <w:t>）数据需通过海洋专网传输</w:t>
            </w:r>
          </w:p>
        </w:tc>
      </w:tr>
      <w:tr w:rsidR="00B41D23" w:rsidRPr="00615B78">
        <w:tc>
          <w:tcPr>
            <w:tcW w:w="9356" w:type="dxa"/>
            <w:vAlign w:val="center"/>
          </w:tcPr>
          <w:p w:rsidR="00B41D23" w:rsidRPr="00615B78" w:rsidRDefault="005E5C1C">
            <w:pPr>
              <w:spacing w:line="360" w:lineRule="auto"/>
              <w:rPr>
                <w:rFonts w:ascii="宋体" w:hAnsi="宋体"/>
                <w:spacing w:val="3"/>
                <w:kern w:val="0"/>
                <w:szCs w:val="21"/>
              </w:rPr>
            </w:pPr>
            <w:r w:rsidRPr="00615B78">
              <w:rPr>
                <w:rFonts w:ascii="宋体" w:hAnsi="宋体" w:hint="eastAsia"/>
                <w:spacing w:val="3"/>
                <w:kern w:val="0"/>
                <w:szCs w:val="21"/>
              </w:rPr>
              <w:t>2.2</w:t>
            </w:r>
            <w:r w:rsidRPr="00615B78">
              <w:rPr>
                <w:rFonts w:ascii="宋体" w:hAnsi="宋体"/>
                <w:spacing w:val="3"/>
                <w:kern w:val="0"/>
                <w:szCs w:val="21"/>
              </w:rPr>
              <w:t>安防设备</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（1）摄像头参数</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最高分辨率可达2560 × 1440 @25 fps，在该分辨率下可输出实时图像;</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智能侦测：支持越界侦测，区域入侵侦测 ，★支持采购人现有管理平台接入，并且无缝对接;</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支持背光补偿，强光抑制，3D数字降噪，120 dB宽动态适应不同监控环境;</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1个内置麦克风，高清拾音;支持柔光灯补光，照射距离最远可达30 m;</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符合IP66防尘防水等级;传感器类型：1/1.8" Progressive Scan CMOS</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 xml:space="preserve"> 最低照度彩色：0.0005 lx。（提供国家认可的检测机构出具的检验报告证明）；</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补光距离30 m或以上，防补光过曝：支持，内置暖白光补光灯（提供国家认可的检测机构出具的检验报告证明） ；</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 xml:space="preserve">子码流：H.265/H.264/MJPEG  网络：1个RJ45 10 M/100 M自适应以太网口 </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 xml:space="preserve"> 启动和工作温湿度：-30 ℃~60 ℃，湿度小于95%（无凝结）</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 xml:space="preserve"> 供电方式：DC：12 V ± 25%，支持防反接保护</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 xml:space="preserve"> 电源接口类型：Ø5.5 mm圆口</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 xml:space="preserve">防护：IP66 </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b/>
                <w:bCs/>
                <w:sz w:val="21"/>
                <w:szCs w:val="21"/>
              </w:rPr>
              <w:t>（2）录像机参数</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机架式2盘位嵌入式网络硬盘录像机，采用短机箱设计，搭载高性能ATX电源</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【硬件规格】</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存储接口：2个SATA接口，可满配8TB硬盘</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视频接口：1×HDMI，1×VGA</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网络接口：2×RJ45 10/100/1000Mbps自适应以太网口</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报警接口：4路报警输入，1路报警输出</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USB接口：2×USB 2.0</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单硬盘支持多达32个摄像头的高清流</w:t>
            </w:r>
          </w:p>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高达256MiB缓冲区，流畅存储视频有效防止丢帧</w:t>
            </w:r>
          </w:p>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24×7全天候高效稳定运行</w:t>
            </w:r>
          </w:p>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年度工作负载等级为180TB/年</w:t>
            </w:r>
          </w:p>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MTBF可达1,000,000小时</w:t>
            </w:r>
          </w:p>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高级格式（AF）512e扇区技术，保障硬盘扇区4K对齐</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【产品性能】</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输入带宽：80Mbps</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输出带宽：160Mbps</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接入能力：8路H.264、H.265格式高清码流接入</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解码能力：最大支持12×1080P</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显示能力：最大支持4K+1080P异源输出</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存储时间要求：≥30天</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hint="eastAsia"/>
                <w:sz w:val="21"/>
                <w:szCs w:val="21"/>
              </w:rPr>
              <w:t>提供3年原厂质保承诺。</w:t>
            </w:r>
          </w:p>
        </w:tc>
      </w:tr>
      <w:tr w:rsidR="00B41D23" w:rsidRPr="00615B78">
        <w:tc>
          <w:tcPr>
            <w:tcW w:w="9356" w:type="dxa"/>
            <w:vAlign w:val="center"/>
          </w:tcPr>
          <w:p w:rsidR="00B41D23" w:rsidRPr="00615B78" w:rsidRDefault="005E5C1C">
            <w:pPr>
              <w:pStyle w:val="24"/>
              <w:ind w:leftChars="0" w:left="0" w:firstLineChars="0" w:firstLine="0"/>
              <w:rPr>
                <w:rFonts w:hAnsi="宋体" w:cs="宋体"/>
                <w:sz w:val="21"/>
                <w:szCs w:val="21"/>
              </w:rPr>
            </w:pPr>
            <w:r w:rsidRPr="00615B78">
              <w:rPr>
                <w:rFonts w:hAnsi="宋体" w:cs="宋体"/>
                <w:sz w:val="21"/>
                <w:szCs w:val="21"/>
              </w:rPr>
              <w:t>【</w:t>
            </w:r>
            <w:r w:rsidRPr="00615B78">
              <w:rPr>
                <w:rFonts w:hAnsi="宋体" w:cs="宋体" w:hint="eastAsia"/>
                <w:sz w:val="21"/>
                <w:szCs w:val="21"/>
              </w:rPr>
              <w:t>网络交换机参数</w:t>
            </w:r>
            <w:r w:rsidRPr="00615B78">
              <w:rPr>
                <w:rFonts w:hAnsi="宋体" w:cs="宋体"/>
                <w:sz w:val="21"/>
                <w:szCs w:val="21"/>
              </w:rPr>
              <w:t>】</w:t>
            </w:r>
          </w:p>
        </w:tc>
      </w:tr>
      <w:tr w:rsidR="00B41D23" w:rsidRPr="00615B78">
        <w:tc>
          <w:tcPr>
            <w:tcW w:w="9356" w:type="dxa"/>
            <w:vAlign w:val="center"/>
          </w:tcPr>
          <w:p w:rsidR="00B41D23" w:rsidRPr="00615B78" w:rsidRDefault="005E5C1C">
            <w:pPr>
              <w:pStyle w:val="af3"/>
              <w:shd w:val="clear" w:color="auto" w:fill="FFFFFF"/>
              <w:spacing w:before="0" w:beforeAutospacing="0" w:after="0" w:afterAutospacing="0" w:line="390" w:lineRule="atLeast"/>
              <w:textAlignment w:val="baseline"/>
              <w:rPr>
                <w:rFonts w:ascii="宋体" w:hAnsi="宋体" w:cs="宋体"/>
                <w:spacing w:val="-4"/>
                <w:sz w:val="21"/>
                <w:szCs w:val="21"/>
              </w:rPr>
            </w:pPr>
            <w:r w:rsidRPr="00615B78">
              <w:rPr>
                <w:rFonts w:ascii="宋体" w:hAnsi="宋体" w:cs="宋体" w:hint="eastAsia"/>
                <w:spacing w:val="-4"/>
                <w:sz w:val="21"/>
                <w:szCs w:val="21"/>
              </w:rPr>
              <w:t>提供4个千兆PoE电口，1个千兆电口</w:t>
            </w:r>
          </w:p>
          <w:p w:rsidR="00B41D23" w:rsidRPr="00615B78" w:rsidRDefault="005E5C1C">
            <w:pPr>
              <w:pStyle w:val="af3"/>
              <w:shd w:val="clear" w:color="auto" w:fill="FFFFFF"/>
              <w:spacing w:before="0" w:beforeAutospacing="0" w:after="0" w:afterAutospacing="0" w:line="390" w:lineRule="atLeast"/>
              <w:textAlignment w:val="baseline"/>
              <w:rPr>
                <w:rFonts w:ascii="宋体" w:hAnsi="宋体" w:cs="宋体"/>
                <w:spacing w:val="-4"/>
                <w:sz w:val="21"/>
                <w:szCs w:val="21"/>
              </w:rPr>
            </w:pPr>
            <w:r w:rsidRPr="00615B78">
              <w:rPr>
                <w:rFonts w:ascii="宋体" w:hAnsi="宋体" w:cs="宋体" w:hint="eastAsia"/>
                <w:spacing w:val="-4"/>
                <w:sz w:val="21"/>
                <w:szCs w:val="21"/>
              </w:rPr>
              <w:t>支持IEEE 802.3af/at</w:t>
            </w:r>
          </w:p>
          <w:p w:rsidR="00B41D23" w:rsidRPr="00615B78" w:rsidRDefault="005E5C1C">
            <w:pPr>
              <w:pStyle w:val="af3"/>
              <w:shd w:val="clear" w:color="auto" w:fill="FFFFFF"/>
              <w:spacing w:before="0" w:beforeAutospacing="0" w:after="0" w:afterAutospacing="0" w:line="390" w:lineRule="atLeast"/>
              <w:textAlignment w:val="baseline"/>
              <w:rPr>
                <w:rFonts w:ascii="宋体" w:hAnsi="宋体" w:cs="宋体"/>
                <w:spacing w:val="-4"/>
                <w:sz w:val="21"/>
                <w:szCs w:val="21"/>
              </w:rPr>
            </w:pPr>
            <w:r w:rsidRPr="00615B78">
              <w:rPr>
                <w:rFonts w:ascii="宋体" w:hAnsi="宋体" w:cs="宋体" w:hint="eastAsia"/>
                <w:spacing w:val="-4"/>
                <w:sz w:val="21"/>
                <w:szCs w:val="21"/>
              </w:rPr>
              <w:t>支持6 kV防浪涌</w:t>
            </w:r>
          </w:p>
          <w:p w:rsidR="00B41D23" w:rsidRPr="00615B78" w:rsidRDefault="005E5C1C">
            <w:pPr>
              <w:pStyle w:val="af3"/>
              <w:shd w:val="clear" w:color="auto" w:fill="FFFFFF"/>
              <w:spacing w:before="0" w:beforeAutospacing="0" w:after="0" w:afterAutospacing="0" w:line="390" w:lineRule="atLeast"/>
              <w:textAlignment w:val="baseline"/>
              <w:rPr>
                <w:rFonts w:ascii="宋体" w:hAnsi="宋体" w:cs="宋体"/>
                <w:spacing w:val="-4"/>
                <w:sz w:val="21"/>
                <w:szCs w:val="21"/>
              </w:rPr>
            </w:pPr>
            <w:r w:rsidRPr="00615B78">
              <w:rPr>
                <w:rFonts w:ascii="宋体" w:hAnsi="宋体" w:cs="宋体" w:hint="eastAsia"/>
                <w:spacing w:val="-4"/>
                <w:sz w:val="21"/>
                <w:szCs w:val="21"/>
              </w:rPr>
              <w:t>支持PoE输出功率管理</w:t>
            </w:r>
          </w:p>
          <w:p w:rsidR="00B41D23" w:rsidRPr="00615B78" w:rsidRDefault="005E5C1C">
            <w:pPr>
              <w:pStyle w:val="af3"/>
              <w:shd w:val="clear" w:color="auto" w:fill="FFFFFF"/>
              <w:spacing w:before="0" w:beforeAutospacing="0" w:after="0" w:afterAutospacing="0" w:line="390" w:lineRule="atLeast"/>
              <w:textAlignment w:val="baseline"/>
              <w:rPr>
                <w:rFonts w:ascii="宋体" w:hAnsi="宋体" w:cs="宋体"/>
                <w:spacing w:val="-4"/>
                <w:sz w:val="21"/>
                <w:szCs w:val="21"/>
              </w:rPr>
            </w:pPr>
            <w:r w:rsidRPr="00615B78">
              <w:rPr>
                <w:rFonts w:ascii="宋体" w:hAnsi="宋体" w:cs="宋体" w:hint="eastAsia"/>
                <w:spacing w:val="-4"/>
                <w:sz w:val="21"/>
                <w:szCs w:val="21"/>
              </w:rPr>
              <w:t>千兆网络接入设计</w:t>
            </w:r>
          </w:p>
          <w:p w:rsidR="00B41D23" w:rsidRPr="00615B78" w:rsidRDefault="005E5C1C">
            <w:pPr>
              <w:pStyle w:val="af3"/>
              <w:shd w:val="clear" w:color="auto" w:fill="FFFFFF"/>
              <w:spacing w:before="0" w:beforeAutospacing="0" w:after="0" w:afterAutospacing="0" w:line="390" w:lineRule="atLeast"/>
              <w:textAlignment w:val="baseline"/>
              <w:rPr>
                <w:rFonts w:ascii="宋体" w:hAnsi="宋体" w:cs="宋体"/>
                <w:spacing w:val="-4"/>
                <w:sz w:val="21"/>
                <w:szCs w:val="21"/>
              </w:rPr>
            </w:pPr>
            <w:r w:rsidRPr="00615B78">
              <w:rPr>
                <w:rFonts w:ascii="宋体" w:hAnsi="宋体" w:cs="宋体" w:hint="eastAsia"/>
                <w:spacing w:val="-4"/>
                <w:sz w:val="21"/>
                <w:szCs w:val="21"/>
              </w:rPr>
              <w:t>线速转发、无阻塞设计</w:t>
            </w:r>
          </w:p>
          <w:p w:rsidR="00B41D23" w:rsidRPr="00615B78" w:rsidRDefault="005E5C1C">
            <w:pPr>
              <w:pStyle w:val="af3"/>
              <w:shd w:val="clear" w:color="auto" w:fill="FFFFFF"/>
              <w:spacing w:before="0" w:beforeAutospacing="0" w:after="0" w:afterAutospacing="0" w:line="390" w:lineRule="atLeast"/>
              <w:textAlignment w:val="baseline"/>
              <w:rPr>
                <w:rFonts w:ascii="宋体" w:hAnsi="宋体" w:cs="宋体"/>
                <w:spacing w:val="-4"/>
                <w:sz w:val="21"/>
                <w:szCs w:val="21"/>
              </w:rPr>
            </w:pPr>
            <w:r w:rsidRPr="00615B78">
              <w:rPr>
                <w:rFonts w:ascii="宋体" w:hAnsi="宋体" w:cs="宋体" w:hint="eastAsia"/>
                <w:spacing w:val="-4"/>
                <w:sz w:val="21"/>
                <w:szCs w:val="21"/>
              </w:rPr>
              <w:t>存储转发交换方式</w:t>
            </w:r>
          </w:p>
          <w:p w:rsidR="00B41D23" w:rsidRPr="00615B78" w:rsidRDefault="005E5C1C">
            <w:pPr>
              <w:pStyle w:val="af3"/>
              <w:shd w:val="clear" w:color="auto" w:fill="FFFFFF"/>
              <w:spacing w:before="0" w:beforeAutospacing="0" w:after="0" w:afterAutospacing="0" w:line="390" w:lineRule="atLeast"/>
              <w:textAlignment w:val="baseline"/>
              <w:rPr>
                <w:rFonts w:hAnsi="宋体" w:cs="宋体"/>
                <w:sz w:val="21"/>
                <w:szCs w:val="21"/>
              </w:rPr>
            </w:pPr>
            <w:r w:rsidRPr="00615B78">
              <w:rPr>
                <w:rFonts w:ascii="宋体" w:hAnsi="宋体" w:cs="宋体" w:hint="eastAsia"/>
                <w:spacing w:val="-4"/>
                <w:sz w:val="21"/>
                <w:szCs w:val="21"/>
              </w:rPr>
              <w:t>坚固式高强度金属外壳</w:t>
            </w:r>
          </w:p>
        </w:tc>
      </w:tr>
    </w:tbl>
    <w:p w:rsidR="00B41D23" w:rsidRPr="00615B78" w:rsidRDefault="005E5C1C">
      <w:pPr>
        <w:spacing w:line="360" w:lineRule="auto"/>
        <w:rPr>
          <w:rFonts w:ascii="宋体" w:hAnsi="宋体"/>
          <w:b/>
          <w:bCs/>
        </w:rPr>
      </w:pPr>
      <w:r w:rsidRPr="00615B78">
        <w:rPr>
          <w:rFonts w:ascii="宋体" w:hAnsi="宋体" w:hint="eastAsia"/>
          <w:b/>
          <w:bCs/>
        </w:rPr>
        <w:t>三、安装调试</w:t>
      </w:r>
    </w:p>
    <w:p w:rsidR="00B41D23" w:rsidRPr="00615B78" w:rsidRDefault="005E5C1C" w:rsidP="00597E7D">
      <w:pPr>
        <w:pStyle w:val="24"/>
        <w:ind w:leftChars="0" w:left="0" w:firstLine="404"/>
        <w:rPr>
          <w:rFonts w:hAnsi="宋体" w:cs="宋体"/>
          <w:sz w:val="21"/>
          <w:szCs w:val="21"/>
        </w:rPr>
      </w:pPr>
      <w:r w:rsidRPr="00615B78">
        <w:rPr>
          <w:rFonts w:hAnsi="宋体" w:cs="宋体" w:hint="eastAsia"/>
          <w:sz w:val="21"/>
          <w:szCs w:val="21"/>
        </w:rPr>
        <w:t>1．供应商需在接到采购人通知后30日历天内完成基础设施施工、设备的供货、安装和调试。为确保施工、安装、调试工作安全有序的进行，要求供应商在合同签订后</w:t>
      </w:r>
      <w:ins w:id="34" w:author="Y" w:date="2024-07-22T17:21:00Z">
        <w:r w:rsidRPr="00615B78">
          <w:rPr>
            <w:rFonts w:hAnsi="宋体" w:cs="宋体" w:hint="eastAsia"/>
            <w:sz w:val="21"/>
            <w:szCs w:val="21"/>
          </w:rPr>
          <w:t>7</w:t>
        </w:r>
      </w:ins>
      <w:r w:rsidRPr="00615B78">
        <w:rPr>
          <w:rFonts w:hAnsi="宋体" w:cs="宋体" w:hint="eastAsia"/>
          <w:sz w:val="21"/>
          <w:szCs w:val="21"/>
        </w:rPr>
        <w:t>日历天内，向采购人提供实施方案，实施方案一旦被采购人书面同意后就不得随意更改，否则供应商应承担相应责任。</w:t>
      </w:r>
    </w:p>
    <w:p w:rsidR="00B41D23" w:rsidRPr="00615B78" w:rsidRDefault="005E5C1C">
      <w:pPr>
        <w:pStyle w:val="24"/>
        <w:ind w:leftChars="0" w:left="0" w:firstLine="404"/>
        <w:rPr>
          <w:rFonts w:hAnsi="宋体" w:cs="宋体"/>
          <w:sz w:val="21"/>
          <w:szCs w:val="21"/>
        </w:rPr>
      </w:pPr>
      <w:r w:rsidRPr="00615B78">
        <w:rPr>
          <w:rFonts w:hAnsi="宋体" w:cs="宋体" w:hint="eastAsia"/>
          <w:sz w:val="21"/>
          <w:szCs w:val="21"/>
        </w:rPr>
        <w:t>2. 供应商向采购人提供设备供货清单，货物到达交货地点5日历天内，双方依据设备供货清单共同开箱检验，并对设备的数量、品质进行检查，如发现所提供设备的品质和技术规范不符合合同要求，或有明显损坏，采购人有权向供应商提出退、换和索赔。</w:t>
      </w:r>
    </w:p>
    <w:p w:rsidR="00B41D23" w:rsidRPr="00615B78" w:rsidRDefault="005E5C1C">
      <w:pPr>
        <w:pStyle w:val="24"/>
        <w:ind w:leftChars="0" w:left="0" w:firstLine="404"/>
        <w:rPr>
          <w:ins w:id="35" w:author="Y" w:date="2024-07-22T17:21:00Z"/>
          <w:rFonts w:hAnsi="宋体" w:cs="宋体"/>
          <w:sz w:val="21"/>
          <w:szCs w:val="21"/>
        </w:rPr>
      </w:pPr>
      <w:r w:rsidRPr="00615B78">
        <w:rPr>
          <w:rFonts w:hAnsi="宋体" w:cs="宋体" w:hint="eastAsia"/>
          <w:sz w:val="21"/>
          <w:szCs w:val="21"/>
        </w:rPr>
        <w:t xml:space="preserve">3. </w:t>
      </w:r>
      <w:ins w:id="36" w:author="Y" w:date="2024-07-22T17:21:00Z">
        <w:r w:rsidRPr="00615B78">
          <w:rPr>
            <w:rFonts w:hAnsi="宋体" w:cs="宋体" w:hint="eastAsia"/>
            <w:sz w:val="21"/>
            <w:szCs w:val="21"/>
          </w:rPr>
          <w:t>供应商须保证所提供的所有货物是全新的，表面无划伤，无碰撞，其技术规格、标准必须符合合同规定的质量、规格和性能要求。对不符合要求的设备应立即进行调换，调换本身并不影响用户就其损失向供应商索赔的权利。</w:t>
        </w:r>
      </w:ins>
    </w:p>
    <w:p w:rsidR="00B41D23" w:rsidRPr="00615B78" w:rsidRDefault="005E5C1C">
      <w:pPr>
        <w:pStyle w:val="24"/>
        <w:ind w:leftChars="0" w:left="0" w:firstLine="404"/>
        <w:rPr>
          <w:ins w:id="37" w:author="Y" w:date="2024-07-22T17:21:00Z"/>
          <w:rFonts w:hAnsi="宋体" w:cs="宋体"/>
          <w:sz w:val="21"/>
          <w:szCs w:val="21"/>
        </w:rPr>
      </w:pPr>
      <w:ins w:id="38" w:author="Y" w:date="2024-07-22T17:21:00Z">
        <w:r w:rsidRPr="00615B78">
          <w:rPr>
            <w:rFonts w:hAnsi="宋体" w:cs="宋体" w:hint="eastAsia"/>
            <w:sz w:val="21"/>
            <w:szCs w:val="21"/>
          </w:rPr>
          <w:t>4. 供应商应保证所提供的货物不存在任何权利上的纠纷，不存在知识产权方面的纠纷，其产品的销售和使用不侵犯第三人合法权益。</w:t>
        </w:r>
      </w:ins>
    </w:p>
    <w:p w:rsidR="00B41D23" w:rsidRPr="00615B78" w:rsidRDefault="005E5C1C" w:rsidP="00597E7D">
      <w:pPr>
        <w:pStyle w:val="24"/>
        <w:ind w:leftChars="0" w:left="0" w:firstLine="404"/>
        <w:rPr>
          <w:ins w:id="39" w:author="Y" w:date="2024-07-22T17:21:00Z"/>
          <w:rFonts w:hAnsi="宋体" w:cs="宋体"/>
          <w:sz w:val="21"/>
          <w:szCs w:val="21"/>
        </w:rPr>
      </w:pPr>
      <w:ins w:id="40" w:author="Y" w:date="2024-07-22T17:21:00Z">
        <w:r w:rsidRPr="00615B78">
          <w:rPr>
            <w:rFonts w:hAnsi="宋体" w:cs="宋体" w:hint="eastAsia"/>
            <w:sz w:val="21"/>
            <w:szCs w:val="21"/>
          </w:rPr>
          <w:t>5. 供应商负责设备、系统的安装，在设备安装期间，供应商必须保证至少派出2名技术人员，满足用户技术咨询。</w:t>
        </w:r>
      </w:ins>
    </w:p>
    <w:p w:rsidR="00B41D23" w:rsidRPr="00615B78" w:rsidRDefault="005E5C1C" w:rsidP="00597E7D">
      <w:pPr>
        <w:pStyle w:val="24"/>
        <w:ind w:leftChars="0" w:left="0" w:firstLine="404"/>
        <w:rPr>
          <w:rFonts w:hAnsi="宋体" w:cs="宋体"/>
          <w:sz w:val="21"/>
          <w:szCs w:val="21"/>
        </w:rPr>
      </w:pPr>
      <w:ins w:id="41" w:author="Y" w:date="2024-07-22T17:21:00Z">
        <w:r w:rsidRPr="00615B78">
          <w:rPr>
            <w:rFonts w:hAnsi="宋体" w:cs="宋体" w:hint="eastAsia"/>
            <w:sz w:val="21"/>
            <w:szCs w:val="21"/>
          </w:rPr>
          <w:t>6.</w:t>
        </w:r>
      </w:ins>
      <w:r w:rsidRPr="00615B78">
        <w:rPr>
          <w:rFonts w:hAnsi="宋体" w:cs="宋体" w:hint="eastAsia"/>
          <w:sz w:val="21"/>
          <w:szCs w:val="21"/>
        </w:rPr>
        <w:t>设备的安装必须符合有关标准和规范。</w:t>
      </w:r>
      <w:r w:rsidRPr="00615B78">
        <w:rPr>
          <w:rFonts w:hAnsi="宋体" w:cs="宋体"/>
          <w:sz w:val="21"/>
          <w:szCs w:val="21"/>
        </w:rPr>
        <w:t>设备</w:t>
      </w:r>
      <w:r w:rsidRPr="00615B78">
        <w:rPr>
          <w:rFonts w:hAnsi="宋体" w:cs="宋体" w:hint="eastAsia"/>
          <w:sz w:val="21"/>
          <w:szCs w:val="21"/>
        </w:rPr>
        <w:t>安装就位、校准后，供应商应按事先被采购人认可的调试计划对设备进行调试，并对设备所标注的各项技术指标进行测试，测试报告将在设备验收完毕后提交给采购人，但供应商应对测试的各种数据的真实性负责。采购人也可以要求具有检测资质的第三方用专用仪器进行功能、性能测试，供应商负责测试和调试所需的一切费用，并填写测试报告交由采购人存档。</w:t>
      </w:r>
    </w:p>
    <w:p w:rsidR="00B41D23" w:rsidRPr="00615B78" w:rsidRDefault="005E5C1C">
      <w:pPr>
        <w:spacing w:line="360" w:lineRule="auto"/>
        <w:rPr>
          <w:rFonts w:ascii="宋体" w:hAnsi="宋体"/>
          <w:b/>
          <w:bCs/>
          <w:szCs w:val="21"/>
        </w:rPr>
      </w:pPr>
      <w:r w:rsidRPr="00615B78">
        <w:rPr>
          <w:rFonts w:ascii="宋体" w:hAnsi="宋体" w:hint="eastAsia"/>
          <w:b/>
          <w:bCs/>
          <w:szCs w:val="21"/>
        </w:rPr>
        <w:t>四、进度要求</w:t>
      </w:r>
    </w:p>
    <w:p w:rsidR="00B41D23" w:rsidRPr="00615B78" w:rsidRDefault="005E5C1C" w:rsidP="00597E7D">
      <w:pPr>
        <w:pStyle w:val="24"/>
        <w:ind w:leftChars="0" w:left="0" w:firstLine="404"/>
        <w:rPr>
          <w:ins w:id="42" w:author="Y" w:date="2024-07-22T17:22:00Z"/>
          <w:rFonts w:hAnsi="宋体"/>
          <w:kern w:val="1"/>
          <w:sz w:val="21"/>
          <w:szCs w:val="21"/>
        </w:rPr>
      </w:pPr>
      <w:r w:rsidRPr="00615B78">
        <w:rPr>
          <w:rFonts w:hAnsi="宋体" w:hint="eastAsia"/>
          <w:kern w:val="1"/>
          <w:sz w:val="21"/>
          <w:szCs w:val="21"/>
        </w:rPr>
        <w:t>项目建设总工期为合同签订后</w:t>
      </w:r>
      <w:ins w:id="43" w:author="Y" w:date="2024-07-22T17:22:00Z">
        <w:r w:rsidRPr="00615B78">
          <w:rPr>
            <w:rFonts w:hAnsi="宋体" w:hint="eastAsia"/>
            <w:kern w:val="1"/>
            <w:sz w:val="21"/>
            <w:szCs w:val="21"/>
          </w:rPr>
          <w:t>且</w:t>
        </w:r>
        <w:r w:rsidRPr="00615B78">
          <w:rPr>
            <w:rFonts w:hAnsi="宋体" w:cs="宋体" w:hint="eastAsia"/>
            <w:sz w:val="21"/>
            <w:szCs w:val="21"/>
          </w:rPr>
          <w:t>中标供应商接到采购人通知后一个月内完成基础设施施工、设备的供货、安装和调试，并通过初步验收进入三个月的试运行期；试运行期满足且设备运行正常，则组织项目终验</w:t>
        </w:r>
        <w:r w:rsidRPr="00615B78">
          <w:rPr>
            <w:rFonts w:hAnsi="宋体" w:hint="eastAsia"/>
            <w:kern w:val="1"/>
            <w:sz w:val="21"/>
            <w:szCs w:val="21"/>
          </w:rPr>
          <w:t>。</w:t>
        </w:r>
      </w:ins>
    </w:p>
    <w:p w:rsidR="00B41D23" w:rsidRPr="00615B78" w:rsidRDefault="005E5C1C">
      <w:pPr>
        <w:spacing w:line="360" w:lineRule="auto"/>
        <w:rPr>
          <w:rFonts w:ascii="宋体" w:hAnsi="宋体"/>
          <w:b/>
          <w:bCs/>
          <w:szCs w:val="21"/>
        </w:rPr>
      </w:pPr>
      <w:r w:rsidRPr="00615B78">
        <w:rPr>
          <w:rFonts w:ascii="宋体" w:hAnsi="宋体" w:hint="eastAsia"/>
          <w:b/>
          <w:bCs/>
          <w:szCs w:val="21"/>
        </w:rPr>
        <w:t>五、验收要求</w:t>
      </w:r>
    </w:p>
    <w:p w:rsidR="00B41D23" w:rsidRPr="00615B78" w:rsidRDefault="005E5C1C">
      <w:pPr>
        <w:pStyle w:val="24"/>
        <w:ind w:leftChars="0" w:left="0" w:firstLine="404"/>
        <w:rPr>
          <w:rFonts w:hAnsi="宋体" w:cs="宋体"/>
          <w:sz w:val="21"/>
          <w:szCs w:val="21"/>
        </w:rPr>
      </w:pPr>
      <w:r w:rsidRPr="00615B78">
        <w:rPr>
          <w:rFonts w:hAnsi="宋体" w:cs="宋体" w:hint="eastAsia"/>
          <w:sz w:val="21"/>
          <w:szCs w:val="21"/>
        </w:rPr>
        <w:t>1. 验收前，供应商应提交验收所需的技术资料、图纸及其他相关证明材料，采购人组织专家进行验收，相关费用由供应商承担。若因供应商施工或设备质量或安装技术问题导致验收不合格，供应商应及时予以处理，直至验收合格，期间发生的一切相关费用由供应商承担，采购人保留向供应商索赔的权利。若二次验收仍不能合格，采购人有权选择退货，并保留向供应商索赔的权利。</w:t>
      </w:r>
    </w:p>
    <w:p w:rsidR="00B41D23" w:rsidRPr="00615B78" w:rsidRDefault="005E5C1C">
      <w:pPr>
        <w:pStyle w:val="24"/>
        <w:ind w:leftChars="0" w:left="0" w:firstLine="404"/>
        <w:rPr>
          <w:rFonts w:hAnsi="宋体" w:cs="宋体"/>
          <w:sz w:val="21"/>
          <w:szCs w:val="21"/>
        </w:rPr>
      </w:pPr>
      <w:r w:rsidRPr="00615B78">
        <w:rPr>
          <w:rFonts w:hAnsi="宋体" w:cs="宋体" w:hint="eastAsia"/>
          <w:sz w:val="21"/>
          <w:szCs w:val="21"/>
        </w:rPr>
        <w:t>2．供应商在项目实施和验收期间应接受采购人的协调和管理，供应商应采取严格的安全措施，承担由于自身原因所造成的事故责任及其发生的一切费用。</w:t>
      </w:r>
    </w:p>
    <w:p w:rsidR="00B41D23" w:rsidRPr="00615B78" w:rsidRDefault="005E5C1C">
      <w:pPr>
        <w:spacing w:line="360" w:lineRule="auto"/>
        <w:rPr>
          <w:rFonts w:ascii="宋体" w:hAnsi="宋体"/>
          <w:b/>
          <w:bCs/>
          <w:szCs w:val="21"/>
        </w:rPr>
      </w:pPr>
      <w:bookmarkStart w:id="44" w:name="_Toc68168698"/>
      <w:r w:rsidRPr="00615B78">
        <w:rPr>
          <w:rFonts w:ascii="宋体" w:hAnsi="宋体" w:hint="eastAsia"/>
          <w:b/>
          <w:bCs/>
          <w:szCs w:val="21"/>
        </w:rPr>
        <w:t>六、技术文件资料的交付</w:t>
      </w:r>
      <w:bookmarkEnd w:id="44"/>
    </w:p>
    <w:p w:rsidR="00B41D23" w:rsidRPr="00615B78" w:rsidRDefault="005E5C1C">
      <w:pPr>
        <w:pStyle w:val="24"/>
        <w:ind w:leftChars="0" w:left="0" w:firstLine="404"/>
        <w:rPr>
          <w:rFonts w:hAnsi="宋体" w:cs="宋体"/>
          <w:sz w:val="21"/>
          <w:szCs w:val="21"/>
        </w:rPr>
      </w:pPr>
      <w:r w:rsidRPr="00615B78">
        <w:rPr>
          <w:rFonts w:hAnsi="宋体" w:cs="宋体" w:hint="eastAsia"/>
          <w:sz w:val="21"/>
          <w:szCs w:val="21"/>
        </w:rPr>
        <w:t>1. 供应商应提供设备相关的技术文档，满足用户对软、硬件设备安装、使用、维护的需要，技术文档应包括：产品检测证书、出厂检验报告、合格证、产品说明书、技术手册、用户手册、软件、软件说明书、安装指导书及详细的参数设置表等。</w:t>
      </w:r>
    </w:p>
    <w:p w:rsidR="00B41D23" w:rsidRPr="00615B78" w:rsidRDefault="005E5C1C">
      <w:pPr>
        <w:pStyle w:val="24"/>
        <w:ind w:leftChars="0" w:left="0" w:firstLine="404"/>
        <w:rPr>
          <w:rFonts w:hAnsi="宋体" w:cs="宋体"/>
          <w:sz w:val="21"/>
          <w:szCs w:val="21"/>
        </w:rPr>
      </w:pPr>
      <w:r w:rsidRPr="00615B78">
        <w:rPr>
          <w:rFonts w:hAnsi="宋体" w:cs="宋体" w:hint="eastAsia"/>
          <w:sz w:val="21"/>
          <w:szCs w:val="21"/>
        </w:rPr>
        <w:t>2. 设备随机提供的装箱清单（每箱一单）。</w:t>
      </w:r>
    </w:p>
    <w:p w:rsidR="00B41D23" w:rsidRPr="00615B78" w:rsidRDefault="005E5C1C">
      <w:pPr>
        <w:pStyle w:val="24"/>
        <w:ind w:leftChars="0" w:left="0" w:firstLine="404"/>
        <w:rPr>
          <w:rFonts w:hAnsi="宋体" w:cs="宋体"/>
          <w:sz w:val="21"/>
          <w:szCs w:val="21"/>
        </w:rPr>
      </w:pPr>
      <w:r w:rsidRPr="00615B78">
        <w:rPr>
          <w:rFonts w:hAnsi="宋体" w:cs="宋体" w:hint="eastAsia"/>
          <w:sz w:val="21"/>
          <w:szCs w:val="21"/>
        </w:rPr>
        <w:t>3. 提供的技术文档应与其提供的设备相一致，技术文档应该全面、完整、详细；所有技术资料均应有电子版和印刷版，文档语言为中文，印刷版为一式两份。</w:t>
      </w:r>
    </w:p>
    <w:p w:rsidR="00B41D23" w:rsidRPr="00615B78" w:rsidRDefault="005E5C1C">
      <w:pPr>
        <w:spacing w:line="360" w:lineRule="auto"/>
        <w:rPr>
          <w:rFonts w:ascii="宋体" w:hAnsi="宋体"/>
          <w:b/>
          <w:bCs/>
          <w:szCs w:val="21"/>
        </w:rPr>
      </w:pPr>
      <w:bookmarkStart w:id="45" w:name="_Toc68168699"/>
      <w:r w:rsidRPr="00615B78">
        <w:rPr>
          <w:rFonts w:ascii="宋体" w:hAnsi="宋体" w:hint="eastAsia"/>
          <w:b/>
          <w:bCs/>
          <w:szCs w:val="21"/>
        </w:rPr>
        <w:t>七、</w:t>
      </w:r>
      <w:r w:rsidRPr="00615B78">
        <w:rPr>
          <w:rFonts w:ascii="宋体" w:hAnsi="宋体"/>
          <w:b/>
          <w:bCs/>
          <w:szCs w:val="21"/>
        </w:rPr>
        <w:t>售后服务</w:t>
      </w:r>
      <w:bookmarkEnd w:id="45"/>
    </w:p>
    <w:p w:rsidR="00B41D23" w:rsidRPr="00615B78" w:rsidRDefault="005E5C1C" w:rsidP="00597E7D">
      <w:pPr>
        <w:pStyle w:val="24"/>
        <w:ind w:leftChars="0" w:left="0" w:firstLine="404"/>
        <w:rPr>
          <w:ins w:id="46" w:author="Y" w:date="2024-07-22T17:24:00Z"/>
          <w:rFonts w:hAnsi="宋体" w:cs="宋体"/>
          <w:sz w:val="21"/>
          <w:szCs w:val="21"/>
        </w:rPr>
      </w:pPr>
      <w:ins w:id="47" w:author="Y" w:date="2024-07-22T17:24:00Z">
        <w:r w:rsidRPr="00615B78">
          <w:rPr>
            <w:rFonts w:hAnsi="宋体" w:cs="宋体" w:hint="eastAsia"/>
            <w:sz w:val="21"/>
            <w:szCs w:val="21"/>
          </w:rPr>
          <w:t>1. 提供项目三年免费运维服务，时间自项目终验通过之日起算。</w:t>
        </w:r>
      </w:ins>
    </w:p>
    <w:p w:rsidR="00B41D23" w:rsidRPr="00615B78" w:rsidRDefault="005E5C1C" w:rsidP="00A43773">
      <w:pPr>
        <w:pStyle w:val="24"/>
        <w:ind w:leftChars="0" w:left="0" w:firstLine="404"/>
        <w:rPr>
          <w:rFonts w:hAnsi="宋体" w:cs="宋体"/>
        </w:rPr>
      </w:pPr>
      <w:ins w:id="48" w:author="Y" w:date="2024-07-22T17:24:00Z">
        <w:r w:rsidRPr="00615B78">
          <w:rPr>
            <w:rFonts w:hAnsi="宋体" w:cs="宋体" w:hint="eastAsia"/>
            <w:sz w:val="21"/>
            <w:szCs w:val="21"/>
          </w:rPr>
          <w:t>2. 运维内容包括：设备质量问题处理、日常设备运行问题处理、故障解决、系统更新、故障设备更换，开展一年两次现场巡检等。提供7*24小时技术支持服务，服务响应时间30分钟内，如需现场服务，在用户约定时间内达现场，提供服务电话和人员。</w:t>
        </w:r>
      </w:ins>
    </w:p>
    <w:p w:rsidR="00B41D23" w:rsidRPr="00615B78" w:rsidRDefault="005E5C1C">
      <w:pPr>
        <w:spacing w:line="360" w:lineRule="auto"/>
        <w:rPr>
          <w:rFonts w:ascii="宋体" w:hAnsi="宋体" w:cs="仿宋_GB2312"/>
          <w:b/>
          <w:bCs/>
          <w:kern w:val="0"/>
          <w:szCs w:val="21"/>
        </w:rPr>
      </w:pPr>
      <w:r w:rsidRPr="00615B78">
        <w:rPr>
          <w:rFonts w:ascii="宋体" w:hAnsi="宋体" w:hint="eastAsia"/>
          <w:kern w:val="1"/>
        </w:rPr>
        <w:t>▲</w:t>
      </w:r>
      <w:r w:rsidRPr="00615B78">
        <w:rPr>
          <w:rFonts w:ascii="宋体" w:hAnsi="宋体" w:cs="仿宋_GB2312" w:hint="eastAsia"/>
          <w:b/>
          <w:bCs/>
          <w:kern w:val="0"/>
          <w:szCs w:val="21"/>
        </w:rPr>
        <w:t>八、商</w:t>
      </w:r>
      <w:r w:rsidRPr="00615B78">
        <w:rPr>
          <w:rFonts w:ascii="宋体" w:hAnsi="宋体" w:cs="仿宋_GB2312"/>
          <w:b/>
          <w:bCs/>
          <w:kern w:val="0"/>
          <w:szCs w:val="21"/>
        </w:rPr>
        <w:t>务要求</w:t>
      </w:r>
    </w:p>
    <w:tbl>
      <w:tblPr>
        <w:tblW w:w="9322" w:type="dxa"/>
        <w:tblLayout w:type="fixed"/>
        <w:tblLook w:val="04A0"/>
      </w:tblPr>
      <w:tblGrid>
        <w:gridCol w:w="1526"/>
        <w:gridCol w:w="7796"/>
      </w:tblGrid>
      <w:tr w:rsidR="00B41D23" w:rsidRPr="00615B78">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spacing w:line="360" w:lineRule="auto"/>
              <w:jc w:val="center"/>
              <w:rPr>
                <w:rFonts w:ascii="宋体" w:hAnsi="宋体"/>
                <w:b/>
                <w:szCs w:val="21"/>
              </w:rPr>
            </w:pPr>
            <w:r w:rsidRPr="00615B78">
              <w:rPr>
                <w:rFonts w:ascii="宋体" w:hAnsi="宋体"/>
                <w:b/>
                <w:szCs w:val="21"/>
              </w:rPr>
              <w:t>项目</w:t>
            </w:r>
          </w:p>
        </w:tc>
        <w:tc>
          <w:tcPr>
            <w:tcW w:w="779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pStyle w:val="af4"/>
              <w:spacing w:before="0" w:after="0" w:line="360" w:lineRule="auto"/>
              <w:rPr>
                <w:rFonts w:ascii="宋体" w:eastAsia="宋体" w:hAnsi="宋体"/>
                <w:kern w:val="1"/>
                <w:sz w:val="21"/>
                <w:szCs w:val="21"/>
              </w:rPr>
            </w:pPr>
            <w:r w:rsidRPr="00615B78">
              <w:rPr>
                <w:rFonts w:ascii="宋体" w:eastAsia="宋体" w:hAnsi="宋体"/>
                <w:kern w:val="1"/>
                <w:sz w:val="21"/>
                <w:szCs w:val="21"/>
              </w:rPr>
              <w:t>要求</w:t>
            </w:r>
          </w:p>
        </w:tc>
      </w:tr>
      <w:tr w:rsidR="00B41D23" w:rsidRPr="00615B78">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spacing w:line="360" w:lineRule="auto"/>
              <w:rPr>
                <w:rFonts w:ascii="宋体" w:hAnsi="宋体"/>
                <w:szCs w:val="21"/>
              </w:rPr>
            </w:pPr>
            <w:r w:rsidRPr="00615B78">
              <w:rPr>
                <w:rFonts w:ascii="宋体" w:hAnsi="宋体"/>
                <w:szCs w:val="21"/>
              </w:rPr>
              <w:t>产品质量保证</w:t>
            </w:r>
          </w:p>
        </w:tc>
        <w:tc>
          <w:tcPr>
            <w:tcW w:w="779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pStyle w:val="af4"/>
              <w:spacing w:before="0" w:after="0" w:line="360" w:lineRule="auto"/>
              <w:jc w:val="left"/>
              <w:rPr>
                <w:rFonts w:ascii="宋体" w:eastAsia="宋体" w:hAnsi="宋体"/>
                <w:b w:val="0"/>
                <w:kern w:val="1"/>
                <w:sz w:val="21"/>
                <w:szCs w:val="21"/>
              </w:rPr>
            </w:pPr>
            <w:r w:rsidRPr="00615B78">
              <w:rPr>
                <w:rFonts w:ascii="宋体" w:eastAsia="宋体" w:hAnsi="宋体" w:hint="eastAsia"/>
                <w:b w:val="0"/>
                <w:kern w:val="1"/>
                <w:sz w:val="21"/>
                <w:szCs w:val="21"/>
              </w:rPr>
              <w:t>供应商所供应的产品及其所有部件必须是全新原装合格产品,不得提供旧货、假货。在中国境内采购人拥有合法的产权和使用权。如发生产品与合同不符,采购人有权拒收或退货,由此产生的一切责任和后果由供应商承担。</w:t>
            </w:r>
          </w:p>
        </w:tc>
      </w:tr>
      <w:tr w:rsidR="00B41D23" w:rsidRPr="00615B78">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spacing w:line="360" w:lineRule="auto"/>
              <w:rPr>
                <w:rFonts w:ascii="宋体" w:hAnsi="宋体"/>
                <w:szCs w:val="21"/>
              </w:rPr>
            </w:pPr>
            <w:r w:rsidRPr="00615B78">
              <w:rPr>
                <w:rFonts w:ascii="宋体" w:hAnsi="宋体" w:hint="eastAsia"/>
                <w:szCs w:val="21"/>
              </w:rPr>
              <w:t>交货期限</w:t>
            </w:r>
          </w:p>
        </w:tc>
        <w:tc>
          <w:tcPr>
            <w:tcW w:w="779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pStyle w:val="af4"/>
              <w:spacing w:before="0" w:after="0" w:line="360" w:lineRule="auto"/>
              <w:jc w:val="left"/>
              <w:rPr>
                <w:rFonts w:ascii="宋体" w:eastAsia="宋体" w:hAnsi="宋体"/>
                <w:b w:val="0"/>
                <w:kern w:val="1"/>
                <w:sz w:val="21"/>
                <w:szCs w:val="21"/>
              </w:rPr>
            </w:pPr>
            <w:ins w:id="49" w:author="Y" w:date="2024-07-22T17:24:00Z">
              <w:r w:rsidRPr="00615B78">
                <w:rPr>
                  <w:rFonts w:ascii="宋体" w:eastAsia="宋体" w:hAnsi="宋体" w:hint="eastAsia"/>
                  <w:b w:val="0"/>
                  <w:kern w:val="1"/>
                  <w:sz w:val="21"/>
                  <w:szCs w:val="21"/>
                </w:rPr>
                <w:t>合同签订后且中标供应商接到采购人通知后一个月内完成基础设施施工、设备的供货、安装和调试，并通过初步验收进入三个月的试运行期；试运行期满足且设备运行正常，则组织项目终验。</w:t>
              </w:r>
            </w:ins>
          </w:p>
        </w:tc>
      </w:tr>
      <w:tr w:rsidR="00B41D23" w:rsidRPr="00615B78">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spacing w:line="360" w:lineRule="auto"/>
              <w:rPr>
                <w:rFonts w:ascii="宋体" w:hAnsi="宋体"/>
                <w:szCs w:val="21"/>
              </w:rPr>
            </w:pPr>
            <w:r w:rsidRPr="00615B78">
              <w:rPr>
                <w:rFonts w:ascii="宋体" w:hAnsi="宋体" w:hint="eastAsia"/>
                <w:szCs w:val="21"/>
              </w:rPr>
              <w:t>交付地点</w:t>
            </w:r>
          </w:p>
        </w:tc>
        <w:tc>
          <w:tcPr>
            <w:tcW w:w="779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pStyle w:val="af4"/>
              <w:spacing w:before="0" w:after="0" w:line="360" w:lineRule="auto"/>
              <w:jc w:val="left"/>
              <w:rPr>
                <w:rFonts w:ascii="宋体" w:eastAsia="宋体" w:hAnsi="宋体"/>
                <w:b w:val="0"/>
                <w:kern w:val="1"/>
                <w:sz w:val="21"/>
                <w:szCs w:val="21"/>
              </w:rPr>
            </w:pPr>
            <w:r w:rsidRPr="00615B78">
              <w:rPr>
                <w:rFonts w:ascii="宋体" w:eastAsia="宋体" w:hAnsi="宋体" w:hint="eastAsia"/>
                <w:b w:val="0"/>
                <w:kern w:val="1"/>
                <w:sz w:val="21"/>
                <w:szCs w:val="21"/>
              </w:rPr>
              <w:t>采购人指定地点。</w:t>
            </w:r>
          </w:p>
        </w:tc>
      </w:tr>
      <w:tr w:rsidR="00B41D23" w:rsidRPr="00615B78">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spacing w:line="360" w:lineRule="auto"/>
              <w:rPr>
                <w:rFonts w:ascii="宋体" w:hAnsi="宋体"/>
                <w:szCs w:val="21"/>
              </w:rPr>
            </w:pPr>
            <w:r w:rsidRPr="00615B78">
              <w:rPr>
                <w:rFonts w:ascii="宋体" w:hAnsi="宋体" w:hint="eastAsia"/>
                <w:szCs w:val="21"/>
              </w:rPr>
              <w:t>质量标准</w:t>
            </w:r>
          </w:p>
        </w:tc>
        <w:tc>
          <w:tcPr>
            <w:tcW w:w="779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pStyle w:val="af4"/>
              <w:spacing w:before="0" w:after="0" w:line="360" w:lineRule="auto"/>
              <w:jc w:val="left"/>
              <w:rPr>
                <w:rFonts w:ascii="宋体" w:eastAsia="宋体" w:hAnsi="宋体"/>
                <w:b w:val="0"/>
                <w:kern w:val="1"/>
                <w:sz w:val="21"/>
                <w:szCs w:val="21"/>
              </w:rPr>
            </w:pPr>
            <w:r w:rsidRPr="00615B78">
              <w:rPr>
                <w:rFonts w:ascii="宋体" w:eastAsia="宋体" w:hAnsi="宋体" w:hint="eastAsia"/>
                <w:b w:val="0"/>
                <w:kern w:val="1"/>
                <w:sz w:val="21"/>
                <w:szCs w:val="21"/>
              </w:rPr>
              <w:t>设备质量必须执行国家相关标准、行业标准、地方标准或者其它标准、规范（从严）：</w:t>
            </w:r>
          </w:p>
          <w:p w:rsidR="00B41D23" w:rsidRPr="00615B78" w:rsidRDefault="005E5C1C">
            <w:pPr>
              <w:pStyle w:val="af4"/>
              <w:spacing w:before="0" w:after="0" w:line="360" w:lineRule="auto"/>
              <w:jc w:val="left"/>
              <w:rPr>
                <w:rFonts w:ascii="宋体" w:eastAsia="宋体" w:hAnsi="宋体"/>
                <w:b w:val="0"/>
                <w:kern w:val="1"/>
                <w:sz w:val="21"/>
                <w:szCs w:val="21"/>
              </w:rPr>
            </w:pPr>
            <w:r w:rsidRPr="00615B78">
              <w:rPr>
                <w:rFonts w:ascii="宋体" w:eastAsia="宋体" w:hAnsi="宋体" w:hint="eastAsia"/>
                <w:b w:val="0"/>
                <w:kern w:val="1"/>
                <w:sz w:val="21"/>
                <w:szCs w:val="21"/>
              </w:rPr>
              <w:t>1、具有国家标准及规范的，按最新的标准及规范执行；</w:t>
            </w:r>
          </w:p>
          <w:p w:rsidR="00B41D23" w:rsidRPr="00615B78" w:rsidRDefault="005E5C1C">
            <w:pPr>
              <w:pStyle w:val="af4"/>
              <w:spacing w:before="0" w:after="0" w:line="360" w:lineRule="auto"/>
              <w:jc w:val="left"/>
              <w:rPr>
                <w:rFonts w:ascii="宋体" w:eastAsia="宋体" w:hAnsi="宋体"/>
                <w:b w:val="0"/>
                <w:kern w:val="1"/>
                <w:sz w:val="21"/>
                <w:szCs w:val="21"/>
              </w:rPr>
            </w:pPr>
            <w:r w:rsidRPr="00615B78">
              <w:rPr>
                <w:rFonts w:ascii="宋体" w:eastAsia="宋体" w:hAnsi="宋体" w:hint="eastAsia"/>
                <w:b w:val="0"/>
                <w:kern w:val="1"/>
                <w:sz w:val="21"/>
                <w:szCs w:val="21"/>
              </w:rPr>
              <w:t>2、具有行业标准及规范的，按最新的标准及规范执行；</w:t>
            </w:r>
          </w:p>
          <w:p w:rsidR="00B41D23" w:rsidRPr="00615B78" w:rsidRDefault="005E5C1C">
            <w:pPr>
              <w:pStyle w:val="af4"/>
              <w:spacing w:before="0" w:after="0" w:line="360" w:lineRule="auto"/>
              <w:jc w:val="left"/>
              <w:rPr>
                <w:rFonts w:ascii="宋体" w:eastAsia="宋体" w:hAnsi="宋体"/>
                <w:b w:val="0"/>
                <w:kern w:val="1"/>
                <w:sz w:val="21"/>
                <w:szCs w:val="21"/>
              </w:rPr>
            </w:pPr>
            <w:r w:rsidRPr="00615B78">
              <w:rPr>
                <w:rFonts w:ascii="宋体" w:eastAsia="宋体" w:hAnsi="宋体" w:hint="eastAsia"/>
                <w:b w:val="0"/>
                <w:kern w:val="1"/>
                <w:sz w:val="21"/>
                <w:szCs w:val="21"/>
              </w:rPr>
              <w:t>3、具有其他标准及规范的，按照最新的标准及规范执行。</w:t>
            </w:r>
          </w:p>
        </w:tc>
      </w:tr>
      <w:tr w:rsidR="00B41D23" w:rsidRPr="00615B78">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spacing w:line="360" w:lineRule="auto"/>
              <w:rPr>
                <w:rFonts w:ascii="宋体" w:hAnsi="宋体"/>
                <w:szCs w:val="21"/>
              </w:rPr>
            </w:pPr>
            <w:r w:rsidRPr="00615B78">
              <w:rPr>
                <w:rFonts w:ascii="宋体" w:hAnsi="宋体" w:hint="eastAsia"/>
                <w:szCs w:val="21"/>
              </w:rPr>
              <w:t>验收</w:t>
            </w:r>
          </w:p>
        </w:tc>
        <w:tc>
          <w:tcPr>
            <w:tcW w:w="779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pStyle w:val="af4"/>
              <w:spacing w:before="0" w:after="0" w:line="360" w:lineRule="auto"/>
              <w:jc w:val="left"/>
              <w:rPr>
                <w:rFonts w:ascii="宋体" w:eastAsia="宋体" w:hAnsi="宋体"/>
                <w:b w:val="0"/>
                <w:kern w:val="1"/>
                <w:sz w:val="21"/>
                <w:szCs w:val="21"/>
              </w:rPr>
            </w:pPr>
            <w:r w:rsidRPr="00615B78">
              <w:rPr>
                <w:rFonts w:ascii="宋体" w:eastAsia="宋体" w:hAnsi="宋体" w:hint="eastAsia"/>
                <w:b w:val="0"/>
                <w:kern w:val="1"/>
                <w:sz w:val="21"/>
                <w:szCs w:val="21"/>
              </w:rPr>
              <w:t>供应商应当在项目供货、安装调试完毕后向采购人提出验收申请，采购人负责进行验收；采购人如委托第三方进行验收的，如需产生的费用，由供应商承担。</w:t>
            </w:r>
          </w:p>
        </w:tc>
      </w:tr>
      <w:tr w:rsidR="00B41D23" w:rsidRPr="00615B78">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spacing w:line="360" w:lineRule="auto"/>
              <w:rPr>
                <w:rFonts w:ascii="宋体" w:hAnsi="宋体"/>
                <w:szCs w:val="21"/>
              </w:rPr>
            </w:pPr>
            <w:r w:rsidRPr="00615B78">
              <w:rPr>
                <w:rFonts w:ascii="宋体" w:hAnsi="宋体" w:hint="eastAsia"/>
                <w:szCs w:val="21"/>
              </w:rPr>
              <w:t>签订合同时间</w:t>
            </w:r>
          </w:p>
        </w:tc>
        <w:tc>
          <w:tcPr>
            <w:tcW w:w="779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pStyle w:val="af4"/>
              <w:spacing w:before="0" w:after="0" w:line="360" w:lineRule="auto"/>
              <w:jc w:val="left"/>
              <w:rPr>
                <w:rFonts w:ascii="宋体" w:eastAsia="宋体" w:hAnsi="宋体"/>
                <w:b w:val="0"/>
                <w:kern w:val="1"/>
                <w:sz w:val="21"/>
                <w:szCs w:val="21"/>
              </w:rPr>
            </w:pPr>
            <w:r w:rsidRPr="00615B78">
              <w:rPr>
                <w:rFonts w:ascii="宋体" w:eastAsia="宋体" w:hAnsi="宋体" w:hint="eastAsia"/>
                <w:b w:val="0"/>
                <w:kern w:val="1"/>
                <w:sz w:val="21"/>
                <w:szCs w:val="21"/>
              </w:rPr>
              <w:t>中标通知书发出之日起30日内签订合同，具体签约时间以采购人通知为准。</w:t>
            </w:r>
          </w:p>
        </w:tc>
      </w:tr>
      <w:tr w:rsidR="00B41D23" w:rsidRPr="00615B78">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spacing w:line="360" w:lineRule="auto"/>
              <w:rPr>
                <w:rFonts w:ascii="宋体" w:hAnsi="宋体"/>
                <w:szCs w:val="21"/>
              </w:rPr>
            </w:pPr>
            <w:r w:rsidRPr="00615B78">
              <w:rPr>
                <w:rFonts w:ascii="宋体" w:hAnsi="宋体" w:hint="eastAsia"/>
                <w:szCs w:val="21"/>
              </w:rPr>
              <w:t>合同款项支付条件及方式</w:t>
            </w:r>
          </w:p>
        </w:tc>
        <w:tc>
          <w:tcPr>
            <w:tcW w:w="779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spacing w:line="360" w:lineRule="auto"/>
              <w:jc w:val="left"/>
              <w:rPr>
                <w:rFonts w:ascii="宋体" w:hAnsi="宋体"/>
                <w:szCs w:val="21"/>
              </w:rPr>
            </w:pPr>
            <w:r w:rsidRPr="00615B78">
              <w:rPr>
                <w:rFonts w:ascii="宋体" w:hAnsi="宋体" w:hint="eastAsia"/>
                <w:szCs w:val="21"/>
              </w:rPr>
              <w:t>1）合同签订生效并达到支付条件后7个工作日内支付合同总金额的40%；</w:t>
            </w:r>
          </w:p>
          <w:p w:rsidR="00B41D23" w:rsidRPr="00615B78" w:rsidRDefault="005E5C1C">
            <w:pPr>
              <w:spacing w:line="360" w:lineRule="auto"/>
              <w:jc w:val="left"/>
              <w:rPr>
                <w:rFonts w:ascii="宋体" w:hAnsi="宋体"/>
                <w:szCs w:val="21"/>
              </w:rPr>
            </w:pPr>
            <w:r w:rsidRPr="00615B78">
              <w:rPr>
                <w:rFonts w:ascii="宋体" w:hAnsi="宋体" w:hint="eastAsia"/>
                <w:szCs w:val="21"/>
              </w:rPr>
              <w:t>2）完成全部设备供货、安装调试合格，验收通过后支付合同总金额的60%；</w:t>
            </w:r>
          </w:p>
          <w:p w:rsidR="00B41D23" w:rsidRPr="00615B78" w:rsidRDefault="005E5C1C">
            <w:pPr>
              <w:spacing w:line="360" w:lineRule="auto"/>
              <w:jc w:val="left"/>
              <w:rPr>
                <w:rFonts w:ascii="宋体" w:hAnsi="宋体"/>
                <w:szCs w:val="21"/>
              </w:rPr>
            </w:pPr>
            <w:r w:rsidRPr="00615B78">
              <w:rPr>
                <w:rFonts w:ascii="宋体" w:hAnsi="宋体" w:hint="eastAsia"/>
                <w:szCs w:val="21"/>
              </w:rPr>
              <w:t>3）合同款项以银行转账方式支付至合同约定的账户。</w:t>
            </w:r>
          </w:p>
          <w:p w:rsidR="00B41D23" w:rsidRPr="00615B78" w:rsidRDefault="005E5C1C">
            <w:pPr>
              <w:spacing w:line="360" w:lineRule="auto"/>
              <w:jc w:val="left"/>
              <w:rPr>
                <w:rFonts w:ascii="宋体" w:hAnsi="宋体"/>
                <w:kern w:val="1"/>
                <w:szCs w:val="21"/>
              </w:rPr>
            </w:pPr>
            <w:r w:rsidRPr="00615B78">
              <w:rPr>
                <w:rFonts w:ascii="宋体" w:hAnsi="宋体" w:hint="eastAsia"/>
                <w:szCs w:val="21"/>
              </w:rPr>
              <w:t>注：联合体获得中标的，合同款支付至联合体牵头人，联合体内部自行结算并承担相关费用。</w:t>
            </w:r>
          </w:p>
        </w:tc>
      </w:tr>
      <w:tr w:rsidR="00B41D23" w:rsidRPr="00615B78">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spacing w:line="360" w:lineRule="auto"/>
              <w:jc w:val="left"/>
              <w:rPr>
                <w:rFonts w:ascii="宋体" w:hAnsi="宋体"/>
                <w:szCs w:val="21"/>
              </w:rPr>
            </w:pPr>
            <w:r w:rsidRPr="00615B78">
              <w:rPr>
                <w:rFonts w:ascii="宋体" w:hAnsi="宋体" w:hint="eastAsia"/>
              </w:rPr>
              <w:t>质保及服务响应</w:t>
            </w:r>
          </w:p>
        </w:tc>
        <w:tc>
          <w:tcPr>
            <w:tcW w:w="779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spacing w:line="360" w:lineRule="auto"/>
              <w:rPr>
                <w:rFonts w:ascii="宋体" w:hAnsi="宋体"/>
              </w:rPr>
            </w:pPr>
            <w:r w:rsidRPr="00615B78">
              <w:rPr>
                <w:rFonts w:ascii="宋体" w:hAnsi="宋体" w:hint="eastAsia"/>
              </w:rPr>
              <w:t>整体质保期要求最终验收合格之日起至少三年，质保期内免费维修、免费更换缺陷部件，响应时间要求为供应商接到采购人通知后24小时内到达用户现场，并提供一定量的备用零部件，质保期内上门回访、免费保修；质保期后终身维修。</w:t>
            </w:r>
          </w:p>
        </w:tc>
      </w:tr>
      <w:tr w:rsidR="00B41D23" w:rsidRPr="00615B78">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spacing w:line="360" w:lineRule="auto"/>
              <w:rPr>
                <w:rFonts w:ascii="宋体" w:hAnsi="宋体"/>
              </w:rPr>
            </w:pPr>
            <w:r w:rsidRPr="00615B78">
              <w:rPr>
                <w:rFonts w:ascii="宋体" w:hAnsi="宋体" w:hint="eastAsia"/>
              </w:rPr>
              <w:t>培训要求</w:t>
            </w:r>
          </w:p>
        </w:tc>
        <w:tc>
          <w:tcPr>
            <w:tcW w:w="779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spacing w:line="360" w:lineRule="auto"/>
              <w:rPr>
                <w:rFonts w:ascii="宋体" w:hAnsi="宋体"/>
              </w:rPr>
            </w:pPr>
            <w:r w:rsidRPr="00615B78">
              <w:rPr>
                <w:rFonts w:ascii="宋体" w:hAnsi="宋体" w:hint="eastAsia"/>
              </w:rPr>
              <w:t>1、使采购人相关人员熟悉整个设备及系统的结构及功能，熟练掌握设备和系统的操作技巧。</w:t>
            </w:r>
          </w:p>
          <w:p w:rsidR="00B41D23" w:rsidRPr="00615B78" w:rsidRDefault="005E5C1C">
            <w:pPr>
              <w:spacing w:line="360" w:lineRule="auto"/>
              <w:rPr>
                <w:rFonts w:ascii="宋体" w:hAnsi="宋体"/>
              </w:rPr>
            </w:pPr>
            <w:r w:rsidRPr="00615B78">
              <w:rPr>
                <w:rFonts w:ascii="宋体" w:hAnsi="宋体" w:hint="eastAsia"/>
              </w:rPr>
              <w:t>2、培训工作内容包含：培训方案的设计、培训制度的制定、培训效果评估，以保证培训课程符合采购人实际的需要。为保证采购人相关操作人员对设备和系统的熟练操作，在设备和系统验收通过后，供应商对采购人相关操作人员进行设备和系统功能操作培训。</w:t>
            </w:r>
          </w:p>
        </w:tc>
      </w:tr>
      <w:tr w:rsidR="00B41D23" w:rsidRPr="00615B78">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spacing w:line="360" w:lineRule="auto"/>
              <w:jc w:val="left"/>
              <w:rPr>
                <w:rFonts w:ascii="宋体" w:hAnsi="宋体"/>
                <w:szCs w:val="21"/>
              </w:rPr>
            </w:pPr>
            <w:r w:rsidRPr="00615B78">
              <w:rPr>
                <w:rFonts w:ascii="宋体" w:hAnsi="宋体" w:hint="eastAsia"/>
              </w:rPr>
              <w:t>发票要求</w:t>
            </w:r>
          </w:p>
        </w:tc>
        <w:tc>
          <w:tcPr>
            <w:tcW w:w="779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pStyle w:val="af4"/>
              <w:spacing w:before="0" w:after="0" w:line="360" w:lineRule="auto"/>
              <w:jc w:val="left"/>
              <w:rPr>
                <w:rFonts w:ascii="宋体" w:eastAsia="宋体" w:hAnsi="宋体"/>
                <w:b w:val="0"/>
                <w:kern w:val="1"/>
                <w:sz w:val="21"/>
                <w:szCs w:val="21"/>
              </w:rPr>
            </w:pPr>
            <w:r w:rsidRPr="00615B78">
              <w:rPr>
                <w:rFonts w:ascii="宋体" w:eastAsia="宋体" w:hAnsi="宋体" w:hint="eastAsia"/>
                <w:b w:val="0"/>
                <w:kern w:val="1"/>
                <w:sz w:val="21"/>
                <w:szCs w:val="21"/>
              </w:rPr>
              <w:t>1）供应商应在采购人支付费用前，依据相应的金额，先行向采购人提供足额且符合税法规定的增值税发票。采购人在收到供应商提供的增值税发票后在合同约定的时间支付相应款项，否则采购人有权延迟支付相应费用而不被视为违约，亦无须承担任何违约责任。</w:t>
            </w:r>
          </w:p>
          <w:p w:rsidR="00B41D23" w:rsidRPr="00615B78" w:rsidRDefault="005E5C1C">
            <w:pPr>
              <w:pStyle w:val="af4"/>
              <w:spacing w:before="0" w:after="0" w:line="360" w:lineRule="auto"/>
              <w:jc w:val="left"/>
              <w:rPr>
                <w:rFonts w:ascii="宋体" w:eastAsia="宋体" w:hAnsi="宋体"/>
                <w:b w:val="0"/>
                <w:kern w:val="1"/>
                <w:sz w:val="21"/>
                <w:szCs w:val="21"/>
              </w:rPr>
            </w:pPr>
            <w:r w:rsidRPr="00615B78">
              <w:rPr>
                <w:rFonts w:ascii="宋体" w:eastAsia="宋体" w:hAnsi="宋体" w:hint="eastAsia"/>
                <w:b w:val="0"/>
                <w:kern w:val="1"/>
                <w:sz w:val="21"/>
                <w:szCs w:val="21"/>
              </w:rPr>
              <w:t>2）如因供应商未按期提供发票或发票不合规等原因，自行承担由此对采购人造成的一切损失。</w:t>
            </w:r>
          </w:p>
          <w:p w:rsidR="00B41D23" w:rsidRPr="00615B78" w:rsidRDefault="005E5C1C">
            <w:pPr>
              <w:pStyle w:val="af4"/>
              <w:spacing w:before="0" w:after="0" w:line="360" w:lineRule="auto"/>
              <w:jc w:val="left"/>
              <w:rPr>
                <w:rFonts w:ascii="宋体" w:eastAsia="宋体" w:hAnsi="宋体"/>
                <w:b w:val="0"/>
                <w:kern w:val="1"/>
                <w:sz w:val="21"/>
                <w:szCs w:val="21"/>
              </w:rPr>
            </w:pPr>
            <w:r w:rsidRPr="00615B78">
              <w:rPr>
                <w:rFonts w:ascii="宋体" w:eastAsia="宋体" w:hAnsi="宋体" w:hint="eastAsia"/>
                <w:b w:val="0"/>
                <w:kern w:val="1"/>
                <w:sz w:val="21"/>
                <w:szCs w:val="21"/>
              </w:rPr>
              <w:t>3）本项目合同签署的供应商名称与发票开具单位及收款单位一致，供应商不得以其他理由在合同执行过程中要求调整发票开具单位或收款单位（依法变更单位名称除外），否则视为供应商违约并自行承担相关责任，且须承担由此对采购人造成的一切损失。</w:t>
            </w:r>
          </w:p>
        </w:tc>
      </w:tr>
      <w:tr w:rsidR="00B41D23" w:rsidRPr="00615B78">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spacing w:line="360" w:lineRule="auto"/>
              <w:rPr>
                <w:rFonts w:ascii="宋体" w:hAnsi="宋体"/>
                <w:szCs w:val="21"/>
              </w:rPr>
            </w:pPr>
            <w:r w:rsidRPr="00615B78">
              <w:rPr>
                <w:rFonts w:ascii="宋体" w:hAnsi="宋体" w:hint="eastAsia"/>
                <w:szCs w:val="21"/>
              </w:rPr>
              <w:t>其他</w:t>
            </w:r>
          </w:p>
        </w:tc>
        <w:tc>
          <w:tcPr>
            <w:tcW w:w="7796" w:type="dxa"/>
            <w:tcBorders>
              <w:top w:val="single" w:sz="4" w:space="0" w:color="000000"/>
              <w:left w:val="single" w:sz="4" w:space="0" w:color="000000"/>
              <w:bottom w:val="single" w:sz="4" w:space="0" w:color="000000"/>
              <w:right w:val="single" w:sz="4" w:space="0" w:color="000000"/>
            </w:tcBorders>
            <w:vAlign w:val="center"/>
          </w:tcPr>
          <w:p w:rsidR="00B41D23" w:rsidRPr="00615B78" w:rsidRDefault="005E5C1C">
            <w:pPr>
              <w:pStyle w:val="af4"/>
              <w:spacing w:before="0" w:after="0" w:line="360" w:lineRule="auto"/>
              <w:jc w:val="left"/>
              <w:rPr>
                <w:rFonts w:ascii="宋体" w:eastAsia="宋体" w:hAnsi="宋体"/>
                <w:b w:val="0"/>
                <w:kern w:val="1"/>
                <w:szCs w:val="21"/>
              </w:rPr>
            </w:pPr>
            <w:r w:rsidRPr="00615B78">
              <w:rPr>
                <w:rFonts w:ascii="宋体" w:eastAsia="宋体" w:hAnsi="宋体" w:hint="eastAsia"/>
                <w:b w:val="0"/>
                <w:kern w:val="1"/>
                <w:sz w:val="21"/>
                <w:szCs w:val="21"/>
              </w:rPr>
              <w:t>在采购及合同执行过程中，供应商应承担由于其行为所造成的人身伤害、财产损失或损坏的责任，无论何种原因所造成，采购人均不负责。</w:t>
            </w:r>
          </w:p>
        </w:tc>
      </w:tr>
    </w:tbl>
    <w:p w:rsidR="00B41D23" w:rsidRPr="00615B78" w:rsidRDefault="005E5C1C">
      <w:pPr>
        <w:pStyle w:val="af4"/>
        <w:spacing w:before="0" w:after="0" w:line="360" w:lineRule="auto"/>
        <w:rPr>
          <w:rFonts w:ascii="宋体" w:eastAsia="宋体" w:hAnsi="宋体"/>
          <w:sz w:val="32"/>
        </w:rPr>
      </w:pPr>
      <w:r w:rsidRPr="00615B78">
        <w:rPr>
          <w:rFonts w:ascii="宋体" w:eastAsia="宋体" w:hAnsi="宋体"/>
        </w:rPr>
        <w:br w:type="page"/>
      </w:r>
      <w:bookmarkStart w:id="50" w:name="_Toc34844743"/>
      <w:r w:rsidRPr="00615B78">
        <w:rPr>
          <w:rFonts w:ascii="宋体" w:eastAsia="宋体" w:hAnsi="宋体" w:hint="eastAsia"/>
          <w:sz w:val="24"/>
        </w:rPr>
        <w:t>第三章  投标人须知</w:t>
      </w:r>
      <w:bookmarkEnd w:id="50"/>
    </w:p>
    <w:p w:rsidR="00B41D23" w:rsidRPr="00615B78" w:rsidRDefault="005E5C1C">
      <w:pPr>
        <w:spacing w:line="360" w:lineRule="auto"/>
        <w:jc w:val="center"/>
        <w:rPr>
          <w:rFonts w:ascii="宋体" w:hAnsi="宋体"/>
          <w:b/>
          <w:szCs w:val="21"/>
        </w:rPr>
      </w:pPr>
      <w:r w:rsidRPr="00615B78">
        <w:rPr>
          <w:rFonts w:ascii="宋体" w:hAnsi="宋体" w:hint="eastAsia"/>
          <w:b/>
          <w:szCs w:val="21"/>
        </w:rPr>
        <w:t>《投标人须知前附表》</w:t>
      </w:r>
    </w:p>
    <w:p w:rsidR="00B41D23" w:rsidRPr="00615B78" w:rsidRDefault="005E5C1C">
      <w:pPr>
        <w:spacing w:line="360" w:lineRule="auto"/>
        <w:ind w:firstLineChars="202" w:firstLine="424"/>
        <w:jc w:val="left"/>
        <w:rPr>
          <w:rFonts w:ascii="宋体" w:hAnsi="宋体"/>
          <w:szCs w:val="22"/>
        </w:rPr>
      </w:pPr>
      <w:r w:rsidRPr="00615B78">
        <w:rPr>
          <w:rStyle w:val="fontstyle01"/>
          <w:rFonts w:hint="default"/>
          <w:color w:val="auto"/>
          <w:sz w:val="21"/>
        </w:rPr>
        <w:t>说明：</w:t>
      </w:r>
      <w:r w:rsidRPr="00615B78">
        <w:rPr>
          <w:rStyle w:val="fontstyle01"/>
          <w:rFonts w:hint="default"/>
          <w:color w:val="auto"/>
        </w:rPr>
        <w:t>投标人应仔细阅读招标文件的《第三章  投标人须知》，下面所列资料是对“投标人须知”的具体补充和说明。如有矛盾，以本表为准。</w:t>
      </w:r>
    </w:p>
    <w:tbl>
      <w:tblPr>
        <w:tblW w:w="9322" w:type="dxa"/>
        <w:tblBorders>
          <w:top w:val="single" w:sz="4" w:space="0" w:color="auto"/>
          <w:left w:val="single" w:sz="4" w:space="0" w:color="auto"/>
          <w:bottom w:val="single" w:sz="4" w:space="0" w:color="auto"/>
          <w:right w:val="single" w:sz="4" w:space="0" w:color="auto"/>
        </w:tblBorders>
        <w:tblLayout w:type="fixed"/>
        <w:tblLook w:val="04A0"/>
      </w:tblPr>
      <w:tblGrid>
        <w:gridCol w:w="702"/>
        <w:gridCol w:w="892"/>
        <w:gridCol w:w="1534"/>
        <w:gridCol w:w="6194"/>
      </w:tblGrid>
      <w:tr w:rsidR="00B41D23" w:rsidRPr="00615B78">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b/>
                <w:szCs w:val="21"/>
              </w:rPr>
            </w:pPr>
            <w:r w:rsidRPr="00615B78">
              <w:rPr>
                <w:rFonts w:ascii="宋体" w:hAnsi="宋体" w:hint="eastAsia"/>
                <w:b/>
                <w:szCs w:val="21"/>
              </w:rPr>
              <w:t>序号</w:t>
            </w:r>
          </w:p>
        </w:tc>
        <w:tc>
          <w:tcPr>
            <w:tcW w:w="89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b/>
                <w:szCs w:val="21"/>
              </w:rPr>
            </w:pPr>
            <w:r w:rsidRPr="00615B78">
              <w:rPr>
                <w:rFonts w:ascii="宋体" w:hAnsi="宋体" w:hint="eastAsia"/>
                <w:b/>
                <w:szCs w:val="21"/>
              </w:rPr>
              <w:t>条款号</w:t>
            </w:r>
          </w:p>
        </w:tc>
        <w:tc>
          <w:tcPr>
            <w:tcW w:w="153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b/>
                <w:szCs w:val="21"/>
              </w:rPr>
            </w:pPr>
            <w:r w:rsidRPr="00615B78">
              <w:rPr>
                <w:rFonts w:ascii="宋体" w:hAnsi="宋体" w:hint="eastAsia"/>
                <w:b/>
                <w:szCs w:val="21"/>
              </w:rPr>
              <w:t>条款名称</w:t>
            </w:r>
          </w:p>
        </w:tc>
        <w:tc>
          <w:tcPr>
            <w:tcW w:w="619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b/>
                <w:szCs w:val="21"/>
              </w:rPr>
            </w:pPr>
            <w:r w:rsidRPr="00615B78">
              <w:rPr>
                <w:rFonts w:ascii="宋体" w:hAnsi="宋体" w:hint="eastAsia"/>
                <w:b/>
                <w:szCs w:val="21"/>
              </w:rPr>
              <w:t>内容、要求</w:t>
            </w:r>
          </w:p>
        </w:tc>
      </w:tr>
      <w:tr w:rsidR="00B41D23" w:rsidRPr="00615B78">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1</w:t>
            </w:r>
          </w:p>
        </w:tc>
        <w:tc>
          <w:tcPr>
            <w:tcW w:w="89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2.1</w:t>
            </w:r>
          </w:p>
        </w:tc>
        <w:tc>
          <w:tcPr>
            <w:tcW w:w="153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szCs w:val="21"/>
              </w:rPr>
              <w:t>采购人</w:t>
            </w:r>
          </w:p>
        </w:tc>
        <w:tc>
          <w:tcPr>
            <w:tcW w:w="619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left"/>
              <w:rPr>
                <w:rFonts w:ascii="宋体" w:hAnsi="宋体"/>
                <w:szCs w:val="21"/>
              </w:rPr>
            </w:pPr>
            <w:r w:rsidRPr="00615B78">
              <w:rPr>
                <w:rFonts w:ascii="宋体" w:hAnsi="宋体" w:hint="eastAsia"/>
                <w:szCs w:val="21"/>
              </w:rPr>
              <w:t>宁波市自然资源生态修复和海洋管理服务中心</w:t>
            </w:r>
          </w:p>
        </w:tc>
      </w:tr>
      <w:tr w:rsidR="00B41D23" w:rsidRPr="00615B78">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2</w:t>
            </w:r>
          </w:p>
        </w:tc>
        <w:tc>
          <w:tcPr>
            <w:tcW w:w="89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2.2</w:t>
            </w:r>
          </w:p>
        </w:tc>
        <w:tc>
          <w:tcPr>
            <w:tcW w:w="153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szCs w:val="21"/>
              </w:rPr>
              <w:t>采购代理机构</w:t>
            </w:r>
          </w:p>
        </w:tc>
        <w:tc>
          <w:tcPr>
            <w:tcW w:w="619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left"/>
              <w:rPr>
                <w:rFonts w:ascii="宋体" w:hAnsi="宋体"/>
                <w:szCs w:val="21"/>
              </w:rPr>
            </w:pPr>
            <w:r w:rsidRPr="00615B78">
              <w:rPr>
                <w:rFonts w:ascii="宋体" w:hAnsi="宋体" w:hint="eastAsia"/>
                <w:szCs w:val="21"/>
              </w:rPr>
              <w:t>宁波名诚招标代理有限公司</w:t>
            </w:r>
          </w:p>
        </w:tc>
      </w:tr>
      <w:tr w:rsidR="00B41D23" w:rsidRPr="00615B78">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3</w:t>
            </w:r>
          </w:p>
        </w:tc>
        <w:tc>
          <w:tcPr>
            <w:tcW w:w="89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szCs w:val="21"/>
              </w:rPr>
              <w:t>▲</w:t>
            </w:r>
            <w:r w:rsidRPr="00615B78">
              <w:rPr>
                <w:rFonts w:ascii="宋体" w:hAnsi="宋体" w:hint="eastAsia"/>
                <w:szCs w:val="21"/>
              </w:rPr>
              <w:t>6</w:t>
            </w:r>
          </w:p>
        </w:tc>
        <w:tc>
          <w:tcPr>
            <w:tcW w:w="153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rPr>
                <w:rFonts w:ascii="宋体" w:hAnsi="宋体"/>
              </w:rPr>
            </w:pPr>
            <w:r w:rsidRPr="00615B78">
              <w:rPr>
                <w:rFonts w:ascii="宋体" w:hAnsi="宋体" w:hint="eastAsia"/>
              </w:rPr>
              <w:t>转包与分包</w:t>
            </w:r>
          </w:p>
        </w:tc>
        <w:tc>
          <w:tcPr>
            <w:tcW w:w="619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ind w:firstLineChars="14" w:firstLine="29"/>
              <w:jc w:val="left"/>
              <w:rPr>
                <w:rFonts w:ascii="宋体" w:hAnsi="宋体"/>
                <w:bCs/>
              </w:rPr>
            </w:pPr>
            <w:r w:rsidRPr="00615B78">
              <w:rPr>
                <w:rFonts w:ascii="宋体" w:hAnsi="宋体"/>
              </w:rPr>
              <w:t>本项目</w:t>
            </w:r>
            <w:r w:rsidRPr="00615B78">
              <w:rPr>
                <w:rFonts w:ascii="宋体" w:hAnsi="宋体" w:hint="eastAsia"/>
              </w:rPr>
              <w:t>依法</w:t>
            </w:r>
            <w:r w:rsidRPr="00615B78">
              <w:rPr>
                <w:rFonts w:ascii="宋体" w:hAnsi="宋体"/>
              </w:rPr>
              <w:t>不允许</w:t>
            </w:r>
            <w:r w:rsidRPr="00615B78">
              <w:rPr>
                <w:rFonts w:ascii="宋体" w:hAnsi="宋体" w:hint="eastAsia"/>
              </w:rPr>
              <w:t>转</w:t>
            </w:r>
            <w:r w:rsidRPr="00615B78">
              <w:rPr>
                <w:rFonts w:ascii="宋体" w:hAnsi="宋体"/>
              </w:rPr>
              <w:t>包</w:t>
            </w:r>
            <w:r w:rsidRPr="00615B78">
              <w:rPr>
                <w:rFonts w:ascii="宋体" w:hAnsi="宋体" w:hint="eastAsia"/>
              </w:rPr>
              <w:t>。经采购人同意，</w:t>
            </w:r>
            <w:r w:rsidRPr="00615B78">
              <w:rPr>
                <w:rFonts w:ascii="宋体" w:hAnsi="宋体" w:hint="eastAsia"/>
                <w:kern w:val="1"/>
              </w:rPr>
              <w:t>供应商</w:t>
            </w:r>
            <w:r w:rsidRPr="00615B78">
              <w:rPr>
                <w:rFonts w:ascii="宋体" w:hAnsi="宋体" w:hint="eastAsia"/>
              </w:rPr>
              <w:t>可以采取分包方式履行合同。政府采购合同分包履行的，</w:t>
            </w:r>
            <w:r w:rsidRPr="00615B78">
              <w:rPr>
                <w:rFonts w:ascii="宋体" w:hAnsi="宋体" w:hint="eastAsia"/>
                <w:kern w:val="1"/>
              </w:rPr>
              <w:t>供应商</w:t>
            </w:r>
            <w:r w:rsidRPr="00615B78">
              <w:rPr>
                <w:rFonts w:ascii="宋体" w:hAnsi="宋体" w:hint="eastAsia"/>
              </w:rPr>
              <w:t>就采购项目和分包项目向采购人负责，分包供应商就分包项目承担责任。</w:t>
            </w:r>
          </w:p>
        </w:tc>
      </w:tr>
      <w:tr w:rsidR="00B41D23" w:rsidRPr="00615B78">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4</w:t>
            </w:r>
          </w:p>
        </w:tc>
        <w:tc>
          <w:tcPr>
            <w:tcW w:w="89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szCs w:val="21"/>
              </w:rPr>
              <w:t>▲</w:t>
            </w:r>
            <w:r w:rsidRPr="00615B78">
              <w:rPr>
                <w:rFonts w:ascii="宋体" w:hAnsi="宋体" w:hint="eastAsia"/>
                <w:szCs w:val="21"/>
              </w:rPr>
              <w:t>7</w:t>
            </w:r>
          </w:p>
        </w:tc>
        <w:tc>
          <w:tcPr>
            <w:tcW w:w="153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szCs w:val="21"/>
              </w:rPr>
              <w:t>联合体投标</w:t>
            </w:r>
          </w:p>
        </w:tc>
        <w:tc>
          <w:tcPr>
            <w:tcW w:w="619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left"/>
              <w:rPr>
                <w:rFonts w:ascii="宋体" w:hAnsi="宋体"/>
                <w:b/>
                <w:bCs/>
                <w:szCs w:val="21"/>
              </w:rPr>
            </w:pPr>
            <w:r w:rsidRPr="00615B78">
              <w:rPr>
                <w:rFonts w:asciiTheme="minorEastAsia" w:eastAsiaTheme="minorEastAsia" w:hAnsiTheme="minorEastAsia" w:hint="eastAsia"/>
                <w:b/>
                <w:bCs/>
                <w:szCs w:val="21"/>
              </w:rPr>
              <w:t>接</w:t>
            </w:r>
            <w:r w:rsidRPr="00615B78">
              <w:rPr>
                <w:rFonts w:ascii="宋体" w:hAnsi="宋体" w:hint="eastAsia"/>
                <w:b/>
                <w:szCs w:val="21"/>
              </w:rPr>
              <w:t>受，</w:t>
            </w:r>
            <w:r w:rsidRPr="00615B78">
              <w:rPr>
                <w:rFonts w:ascii="宋体" w:hAnsi="宋体"/>
                <w:b/>
                <w:szCs w:val="21"/>
              </w:rPr>
              <w:t>联合体成员最多为2个</w:t>
            </w:r>
            <w:r w:rsidRPr="00615B78">
              <w:rPr>
                <w:rFonts w:ascii="宋体" w:hAnsi="宋体" w:hint="eastAsia"/>
                <w:b/>
                <w:szCs w:val="21"/>
              </w:rPr>
              <w:t>(含牵头人)。</w:t>
            </w:r>
          </w:p>
        </w:tc>
      </w:tr>
      <w:tr w:rsidR="00B41D23" w:rsidRPr="00615B78">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5</w:t>
            </w:r>
          </w:p>
        </w:tc>
        <w:tc>
          <w:tcPr>
            <w:tcW w:w="89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9.3</w:t>
            </w:r>
          </w:p>
        </w:tc>
        <w:tc>
          <w:tcPr>
            <w:tcW w:w="153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szCs w:val="21"/>
              </w:rPr>
              <w:t>质疑函的接收和发送</w:t>
            </w:r>
          </w:p>
        </w:tc>
        <w:tc>
          <w:tcPr>
            <w:tcW w:w="619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ind w:firstLineChars="14" w:firstLine="29"/>
              <w:jc w:val="left"/>
              <w:rPr>
                <w:rFonts w:ascii="宋体" w:hAnsi="宋体"/>
                <w:bCs/>
                <w:szCs w:val="21"/>
              </w:rPr>
            </w:pPr>
            <w:r w:rsidRPr="00615B78">
              <w:rPr>
                <w:rFonts w:ascii="宋体" w:hAnsi="宋体" w:hint="eastAsia"/>
                <w:bCs/>
                <w:szCs w:val="21"/>
              </w:rPr>
              <w:t>联系人:方芳</w:t>
            </w:r>
          </w:p>
          <w:p w:rsidR="00B41D23" w:rsidRPr="00615B78" w:rsidRDefault="005E5C1C">
            <w:pPr>
              <w:spacing w:line="360" w:lineRule="exact"/>
              <w:ind w:firstLineChars="14" w:firstLine="29"/>
              <w:jc w:val="left"/>
              <w:rPr>
                <w:rFonts w:ascii="宋体" w:hAnsi="宋体"/>
                <w:bCs/>
                <w:szCs w:val="21"/>
              </w:rPr>
            </w:pPr>
            <w:r w:rsidRPr="00615B78">
              <w:rPr>
                <w:rFonts w:ascii="宋体" w:hAnsi="宋体" w:hint="eastAsia"/>
                <w:bCs/>
                <w:szCs w:val="21"/>
              </w:rPr>
              <w:t>联系电话：0574-87101271</w:t>
            </w:r>
          </w:p>
          <w:p w:rsidR="00B41D23" w:rsidRPr="00615B78" w:rsidRDefault="005E5C1C">
            <w:pPr>
              <w:spacing w:line="360" w:lineRule="exact"/>
              <w:ind w:firstLineChars="14" w:firstLine="29"/>
              <w:jc w:val="left"/>
              <w:rPr>
                <w:rFonts w:ascii="宋体" w:hAnsi="宋体"/>
                <w:bCs/>
                <w:szCs w:val="21"/>
              </w:rPr>
            </w:pPr>
            <w:r w:rsidRPr="00615B78">
              <w:rPr>
                <w:rFonts w:ascii="宋体" w:hAnsi="宋体" w:hint="eastAsia"/>
                <w:bCs/>
                <w:szCs w:val="21"/>
              </w:rPr>
              <w:t>电子邮箱：</w:t>
            </w:r>
            <w:r w:rsidRPr="00615B78">
              <w:rPr>
                <w:rFonts w:ascii="宋体" w:hAnsi="宋体"/>
                <w:bCs/>
                <w:szCs w:val="21"/>
              </w:rPr>
              <w:t>791986246@qq.com</w:t>
            </w:r>
          </w:p>
          <w:p w:rsidR="00B41D23" w:rsidRPr="00615B78" w:rsidRDefault="005E5C1C">
            <w:pPr>
              <w:spacing w:line="360" w:lineRule="exact"/>
              <w:ind w:firstLineChars="14" w:firstLine="29"/>
              <w:jc w:val="left"/>
              <w:rPr>
                <w:rFonts w:ascii="宋体" w:hAnsi="宋体"/>
                <w:bCs/>
                <w:szCs w:val="21"/>
              </w:rPr>
            </w:pPr>
            <w:r w:rsidRPr="00615B78">
              <w:rPr>
                <w:rFonts w:ascii="宋体" w:hAnsi="宋体" w:hint="eastAsia"/>
                <w:bCs/>
                <w:szCs w:val="21"/>
              </w:rPr>
              <w:t>通讯（邮寄）地址：宁波市海曙区江汇城496号姚江时代14幢3楼。</w:t>
            </w:r>
          </w:p>
        </w:tc>
      </w:tr>
      <w:tr w:rsidR="00B41D23" w:rsidRPr="00615B78">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6</w:t>
            </w:r>
          </w:p>
        </w:tc>
        <w:tc>
          <w:tcPr>
            <w:tcW w:w="89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11</w:t>
            </w:r>
          </w:p>
        </w:tc>
        <w:tc>
          <w:tcPr>
            <w:tcW w:w="153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szCs w:val="21"/>
              </w:rPr>
              <w:t>政府采购信息发布媒体</w:t>
            </w:r>
          </w:p>
        </w:tc>
        <w:tc>
          <w:tcPr>
            <w:tcW w:w="619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ind w:firstLineChars="14" w:firstLine="29"/>
              <w:jc w:val="left"/>
              <w:rPr>
                <w:rFonts w:ascii="宋体" w:hAnsi="宋体"/>
                <w:bCs/>
                <w:szCs w:val="21"/>
              </w:rPr>
            </w:pPr>
            <w:r w:rsidRPr="00615B78">
              <w:rPr>
                <w:rFonts w:ascii="宋体" w:hAnsi="宋体" w:hint="eastAsia"/>
                <w:bCs/>
                <w:szCs w:val="21"/>
              </w:rPr>
              <w:t>宁波政府采购网、浙江政府采购网。</w:t>
            </w:r>
          </w:p>
        </w:tc>
      </w:tr>
      <w:tr w:rsidR="00B41D23" w:rsidRPr="00615B78">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7</w:t>
            </w:r>
          </w:p>
        </w:tc>
        <w:tc>
          <w:tcPr>
            <w:tcW w:w="89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12.1</w:t>
            </w:r>
          </w:p>
        </w:tc>
        <w:tc>
          <w:tcPr>
            <w:tcW w:w="153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szCs w:val="21"/>
              </w:rPr>
              <w:t>采购</w:t>
            </w:r>
            <w:r w:rsidRPr="00615B78">
              <w:rPr>
                <w:rFonts w:ascii="宋体" w:hAnsi="宋体"/>
                <w:szCs w:val="21"/>
              </w:rPr>
              <w:t>代理</w:t>
            </w:r>
            <w:r w:rsidRPr="00615B78">
              <w:rPr>
                <w:rFonts w:ascii="宋体" w:hAnsi="宋体" w:hint="eastAsia"/>
                <w:szCs w:val="21"/>
              </w:rPr>
              <w:t>服务</w:t>
            </w:r>
            <w:r w:rsidRPr="00615B78">
              <w:rPr>
                <w:rFonts w:ascii="宋体" w:hAnsi="宋体"/>
                <w:szCs w:val="21"/>
              </w:rPr>
              <w:t>费用的收取标准</w:t>
            </w:r>
          </w:p>
        </w:tc>
        <w:tc>
          <w:tcPr>
            <w:tcW w:w="619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ind w:firstLineChars="14" w:firstLine="29"/>
              <w:jc w:val="left"/>
              <w:rPr>
                <w:rFonts w:ascii="宋体" w:hAnsi="宋体"/>
                <w:bCs/>
                <w:szCs w:val="21"/>
              </w:rPr>
            </w:pPr>
            <w:r w:rsidRPr="00615B78">
              <w:rPr>
                <w:rFonts w:ascii="宋体" w:hAnsi="宋体" w:cs="宋体" w:hint="eastAsia"/>
                <w:snapToGrid w:val="0"/>
                <w:kern w:val="28"/>
                <w:szCs w:val="21"/>
              </w:rPr>
              <w:t>本项目采购代理服务费用参照国家发改委发改办价格[2003]857号通知和国家计委计价格[2002]1980号文件中招标费率规定的货物类标准，以中标金额为计费基数向中标人收取。</w:t>
            </w:r>
          </w:p>
        </w:tc>
      </w:tr>
      <w:tr w:rsidR="00B41D23" w:rsidRPr="00615B78">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8</w:t>
            </w:r>
          </w:p>
        </w:tc>
        <w:tc>
          <w:tcPr>
            <w:tcW w:w="89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12.2</w:t>
            </w:r>
          </w:p>
        </w:tc>
        <w:tc>
          <w:tcPr>
            <w:tcW w:w="153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szCs w:val="21"/>
              </w:rPr>
              <w:t>采购代理服务费的支付</w:t>
            </w:r>
          </w:p>
        </w:tc>
        <w:tc>
          <w:tcPr>
            <w:tcW w:w="619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ind w:firstLineChars="14" w:firstLine="29"/>
              <w:jc w:val="left"/>
              <w:rPr>
                <w:rFonts w:ascii="宋体" w:hAnsi="宋体"/>
                <w:bCs/>
                <w:szCs w:val="21"/>
              </w:rPr>
            </w:pPr>
            <w:r w:rsidRPr="00615B78">
              <w:rPr>
                <w:rFonts w:ascii="宋体" w:hAnsi="宋体" w:hint="eastAsia"/>
                <w:bCs/>
                <w:szCs w:val="21"/>
              </w:rPr>
              <w:t>本项目代理服务费由中标人支付，中标人在领取中标通知书时一次性全额支付，代理服务费金额为固定金额，不随项目合同金额的增减而浮动。</w:t>
            </w:r>
          </w:p>
        </w:tc>
      </w:tr>
      <w:tr w:rsidR="00B41D23" w:rsidRPr="00615B78">
        <w:trPr>
          <w:trHeight w:val="510"/>
        </w:trPr>
        <w:tc>
          <w:tcPr>
            <w:tcW w:w="702" w:type="dxa"/>
            <w:tcBorders>
              <w:top w:val="single" w:sz="4" w:space="0" w:color="auto"/>
              <w:left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9</w:t>
            </w:r>
          </w:p>
        </w:tc>
        <w:tc>
          <w:tcPr>
            <w:tcW w:w="892" w:type="dxa"/>
            <w:tcBorders>
              <w:top w:val="single" w:sz="4" w:space="0" w:color="auto"/>
              <w:left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19.2</w:t>
            </w:r>
          </w:p>
        </w:tc>
        <w:tc>
          <w:tcPr>
            <w:tcW w:w="1534" w:type="dxa"/>
            <w:tcBorders>
              <w:top w:val="single" w:sz="4" w:space="0" w:color="auto"/>
              <w:left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rPr>
              <w:t>资格要求响应文件的组成</w:t>
            </w:r>
          </w:p>
        </w:tc>
        <w:tc>
          <w:tcPr>
            <w:tcW w:w="6194" w:type="dxa"/>
            <w:tcBorders>
              <w:top w:val="single" w:sz="4" w:space="0" w:color="auto"/>
              <w:left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szCs w:val="21"/>
              </w:rPr>
              <w:t>1）投标人资格声明函</w:t>
            </w:r>
            <w:r w:rsidRPr="00615B78">
              <w:rPr>
                <w:rFonts w:ascii="宋体" w:hAnsi="宋体" w:hint="eastAsia"/>
                <w:b/>
                <w:szCs w:val="21"/>
              </w:rPr>
              <w:t>（联合体投标时均须提供）</w:t>
            </w:r>
            <w:r w:rsidRPr="00615B78">
              <w:rPr>
                <w:rFonts w:ascii="宋体" w:hAnsi="宋体" w:hint="eastAsia"/>
                <w:szCs w:val="21"/>
              </w:rPr>
              <w:t>；</w:t>
            </w:r>
          </w:p>
          <w:p w:rsidR="00B41D23" w:rsidRPr="00615B78" w:rsidRDefault="005E5C1C">
            <w:pPr>
              <w:spacing w:line="360" w:lineRule="exact"/>
              <w:rPr>
                <w:rFonts w:ascii="宋体" w:hAnsi="宋体"/>
                <w:szCs w:val="21"/>
              </w:rPr>
            </w:pPr>
            <w:r w:rsidRPr="00615B78">
              <w:rPr>
                <w:rFonts w:ascii="宋体" w:hAnsi="宋体" w:hint="eastAsia"/>
                <w:szCs w:val="21"/>
              </w:rPr>
              <w:t>2）法人或者其他组织的营业执照等登记证明文件复印件</w:t>
            </w:r>
            <w:r w:rsidRPr="00615B78">
              <w:rPr>
                <w:rFonts w:ascii="宋体" w:hAnsi="宋体" w:hint="eastAsia"/>
                <w:b/>
                <w:szCs w:val="21"/>
              </w:rPr>
              <w:t>（联合体投标时均须提供）</w:t>
            </w:r>
            <w:r w:rsidRPr="00615B78">
              <w:rPr>
                <w:rFonts w:ascii="宋体" w:hAnsi="宋体" w:hint="eastAsia"/>
                <w:szCs w:val="21"/>
              </w:rPr>
              <w:t>；</w:t>
            </w:r>
          </w:p>
          <w:p w:rsidR="00B41D23" w:rsidRPr="00615B78" w:rsidRDefault="005E5C1C">
            <w:pPr>
              <w:spacing w:line="360" w:lineRule="exact"/>
              <w:rPr>
                <w:rFonts w:ascii="宋体" w:hAnsi="宋体"/>
                <w:szCs w:val="21"/>
              </w:rPr>
            </w:pPr>
            <w:r w:rsidRPr="00615B78">
              <w:rPr>
                <w:rFonts w:asciiTheme="minorEastAsia" w:eastAsiaTheme="minorEastAsia" w:hAnsiTheme="minorEastAsia" w:hint="eastAsia"/>
                <w:szCs w:val="21"/>
              </w:rPr>
              <w:t>3）</w:t>
            </w:r>
            <w:r w:rsidRPr="00615B78">
              <w:rPr>
                <w:rFonts w:ascii="宋体" w:hAnsi="宋体" w:hint="eastAsia"/>
                <w:b/>
                <w:szCs w:val="21"/>
              </w:rPr>
              <w:t>联合体协议（非联合体投标无需提供）。</w:t>
            </w:r>
          </w:p>
        </w:tc>
      </w:tr>
      <w:tr w:rsidR="00B41D23" w:rsidRPr="00615B78">
        <w:trPr>
          <w:trHeight w:val="553"/>
        </w:trPr>
        <w:tc>
          <w:tcPr>
            <w:tcW w:w="702" w:type="dxa"/>
            <w:tcBorders>
              <w:top w:val="single" w:sz="4" w:space="0" w:color="auto"/>
              <w:left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10</w:t>
            </w:r>
          </w:p>
        </w:tc>
        <w:tc>
          <w:tcPr>
            <w:tcW w:w="892" w:type="dxa"/>
            <w:tcBorders>
              <w:top w:val="single" w:sz="4" w:space="0" w:color="auto"/>
              <w:left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19.3</w:t>
            </w:r>
          </w:p>
        </w:tc>
        <w:tc>
          <w:tcPr>
            <w:tcW w:w="1534" w:type="dxa"/>
            <w:tcBorders>
              <w:top w:val="single" w:sz="4" w:space="0" w:color="auto"/>
              <w:left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rPr>
              <w:t>商务技术文件的组成</w:t>
            </w:r>
          </w:p>
        </w:tc>
        <w:tc>
          <w:tcPr>
            <w:tcW w:w="6194" w:type="dxa"/>
            <w:tcBorders>
              <w:top w:val="single" w:sz="4" w:space="0" w:color="auto"/>
              <w:left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szCs w:val="21"/>
              </w:rPr>
              <w:t>1）投标函；</w:t>
            </w:r>
          </w:p>
          <w:p w:rsidR="00B41D23" w:rsidRPr="00615B78" w:rsidRDefault="005E5C1C">
            <w:pPr>
              <w:spacing w:line="360" w:lineRule="exact"/>
              <w:rPr>
                <w:rFonts w:ascii="宋体" w:hAnsi="宋体"/>
                <w:szCs w:val="21"/>
              </w:rPr>
            </w:pPr>
            <w:r w:rsidRPr="00615B78">
              <w:rPr>
                <w:rFonts w:ascii="宋体" w:hAnsi="宋体" w:hint="eastAsia"/>
                <w:szCs w:val="21"/>
              </w:rPr>
              <w:t>2）法定代表人身份证复印件（双面）或法定代表人授权委托书及其附件；</w:t>
            </w:r>
          </w:p>
          <w:p w:rsidR="00B41D23" w:rsidRPr="00615B78" w:rsidRDefault="005E5C1C">
            <w:pPr>
              <w:spacing w:line="360" w:lineRule="exact"/>
              <w:rPr>
                <w:rFonts w:ascii="宋体" w:hAnsi="宋体"/>
                <w:szCs w:val="21"/>
              </w:rPr>
            </w:pPr>
            <w:r w:rsidRPr="00615B78">
              <w:rPr>
                <w:rFonts w:ascii="宋体" w:hAnsi="宋体" w:hint="eastAsia"/>
                <w:szCs w:val="21"/>
              </w:rPr>
              <w:t>3</w:t>
            </w:r>
            <w:r w:rsidRPr="00615B78">
              <w:rPr>
                <w:rFonts w:ascii="宋体" w:hAnsi="宋体"/>
                <w:szCs w:val="21"/>
              </w:rPr>
              <w:t>）</w:t>
            </w:r>
            <w:r w:rsidRPr="00615B78">
              <w:rPr>
                <w:rFonts w:ascii="宋体" w:hAnsi="宋体" w:hint="eastAsia"/>
                <w:szCs w:val="21"/>
              </w:rPr>
              <w:t>评委打分索引表（不强制要求提供）；</w:t>
            </w:r>
          </w:p>
          <w:p w:rsidR="00B41D23" w:rsidRPr="00615B78" w:rsidRDefault="005E5C1C">
            <w:pPr>
              <w:spacing w:line="360" w:lineRule="exact"/>
              <w:rPr>
                <w:rFonts w:ascii="宋体" w:hAnsi="宋体"/>
                <w:szCs w:val="21"/>
              </w:rPr>
            </w:pPr>
            <w:r w:rsidRPr="00615B78">
              <w:rPr>
                <w:rFonts w:ascii="宋体" w:hAnsi="宋体" w:hint="eastAsia"/>
                <w:szCs w:val="21"/>
              </w:rPr>
              <w:t>4）技术要求响应表；</w:t>
            </w:r>
          </w:p>
          <w:p w:rsidR="00B41D23" w:rsidRPr="00615B78" w:rsidRDefault="005E5C1C">
            <w:pPr>
              <w:spacing w:line="360" w:lineRule="exact"/>
              <w:rPr>
                <w:rFonts w:ascii="宋体" w:hAnsi="宋体"/>
                <w:szCs w:val="21"/>
              </w:rPr>
            </w:pPr>
            <w:r w:rsidRPr="00615B78">
              <w:rPr>
                <w:rFonts w:ascii="宋体" w:hAnsi="宋体" w:hint="eastAsia"/>
                <w:szCs w:val="21"/>
              </w:rPr>
              <w:t>5）</w:t>
            </w:r>
            <w:r w:rsidRPr="00615B78">
              <w:rPr>
                <w:rFonts w:ascii="宋体" w:hAnsi="宋体"/>
                <w:szCs w:val="21"/>
              </w:rPr>
              <w:t>商务要求</w:t>
            </w:r>
            <w:r w:rsidRPr="00615B78">
              <w:rPr>
                <w:rFonts w:ascii="宋体" w:hAnsi="宋体" w:hint="eastAsia"/>
                <w:szCs w:val="21"/>
              </w:rPr>
              <w:t>响应表；</w:t>
            </w:r>
          </w:p>
          <w:p w:rsidR="00B41D23" w:rsidRPr="00615B78" w:rsidRDefault="005E5C1C">
            <w:pPr>
              <w:spacing w:line="360" w:lineRule="exact"/>
              <w:rPr>
                <w:rFonts w:ascii="宋体" w:hAnsi="宋体"/>
                <w:szCs w:val="21"/>
              </w:rPr>
            </w:pPr>
            <w:r w:rsidRPr="00615B78">
              <w:rPr>
                <w:rFonts w:ascii="宋体" w:hAnsi="宋体" w:hint="eastAsia"/>
                <w:szCs w:val="21"/>
              </w:rPr>
              <w:t>6）项目实施人员情况表；</w:t>
            </w:r>
          </w:p>
          <w:p w:rsidR="00B41D23" w:rsidRPr="00615B78" w:rsidRDefault="005E5C1C">
            <w:pPr>
              <w:spacing w:line="360" w:lineRule="exact"/>
              <w:rPr>
                <w:rFonts w:ascii="宋体" w:hAnsi="宋体"/>
                <w:szCs w:val="21"/>
              </w:rPr>
            </w:pPr>
            <w:r w:rsidRPr="00615B78">
              <w:rPr>
                <w:rFonts w:ascii="宋体" w:hAnsi="宋体" w:hint="eastAsia"/>
                <w:szCs w:val="21"/>
              </w:rPr>
              <w:t>7）政府采购供应商廉洁自律承诺书；</w:t>
            </w:r>
          </w:p>
          <w:p w:rsidR="00B41D23" w:rsidRPr="00615B78" w:rsidRDefault="005E5C1C">
            <w:pPr>
              <w:spacing w:line="360" w:lineRule="exact"/>
              <w:rPr>
                <w:rFonts w:ascii="宋体" w:hAnsi="宋体"/>
                <w:szCs w:val="21"/>
              </w:rPr>
            </w:pPr>
            <w:r w:rsidRPr="00615B78">
              <w:rPr>
                <w:rFonts w:ascii="宋体" w:hAnsi="宋体" w:hint="eastAsia"/>
                <w:szCs w:val="21"/>
              </w:rPr>
              <w:t>8）与项目评审及合同实施有关的其他资料。</w:t>
            </w:r>
          </w:p>
        </w:tc>
      </w:tr>
      <w:tr w:rsidR="00B41D23" w:rsidRPr="00615B78">
        <w:trPr>
          <w:trHeight w:val="553"/>
        </w:trPr>
        <w:tc>
          <w:tcPr>
            <w:tcW w:w="702" w:type="dxa"/>
            <w:tcBorders>
              <w:top w:val="single" w:sz="4" w:space="0" w:color="auto"/>
              <w:left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11</w:t>
            </w:r>
          </w:p>
        </w:tc>
        <w:tc>
          <w:tcPr>
            <w:tcW w:w="892" w:type="dxa"/>
            <w:tcBorders>
              <w:top w:val="single" w:sz="4" w:space="0" w:color="auto"/>
              <w:left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19.4</w:t>
            </w:r>
          </w:p>
        </w:tc>
        <w:tc>
          <w:tcPr>
            <w:tcW w:w="1534" w:type="dxa"/>
            <w:tcBorders>
              <w:top w:val="single" w:sz="4" w:space="0" w:color="auto"/>
              <w:left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szCs w:val="21"/>
              </w:rPr>
              <w:t>报价文件的组成</w:t>
            </w:r>
          </w:p>
        </w:tc>
        <w:tc>
          <w:tcPr>
            <w:tcW w:w="6194" w:type="dxa"/>
            <w:tcBorders>
              <w:top w:val="single" w:sz="4" w:space="0" w:color="auto"/>
              <w:left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szCs w:val="21"/>
              </w:rPr>
              <w:t>1）开标一览表；</w:t>
            </w:r>
          </w:p>
          <w:p w:rsidR="00B41D23" w:rsidRPr="00615B78" w:rsidRDefault="005E5C1C">
            <w:pPr>
              <w:spacing w:line="360" w:lineRule="exact"/>
              <w:rPr>
                <w:rFonts w:ascii="宋体" w:hAnsi="宋体"/>
                <w:szCs w:val="21"/>
              </w:rPr>
            </w:pPr>
            <w:r w:rsidRPr="00615B78">
              <w:rPr>
                <w:rFonts w:ascii="宋体" w:hAnsi="宋体" w:hint="eastAsia"/>
                <w:szCs w:val="21"/>
              </w:rPr>
              <w:t>2）</w:t>
            </w:r>
            <w:r w:rsidRPr="00615B78">
              <w:rPr>
                <w:rFonts w:ascii="宋体" w:hAnsi="宋体"/>
                <w:szCs w:val="21"/>
              </w:rPr>
              <w:t>投标报价组成明细表</w:t>
            </w:r>
            <w:r w:rsidRPr="00615B78">
              <w:rPr>
                <w:rFonts w:ascii="宋体" w:hAnsi="宋体" w:hint="eastAsia"/>
                <w:szCs w:val="21"/>
              </w:rPr>
              <w:t>；</w:t>
            </w:r>
          </w:p>
          <w:p w:rsidR="00B41D23" w:rsidRPr="00615B78" w:rsidRDefault="005E5C1C">
            <w:pPr>
              <w:spacing w:line="360" w:lineRule="exact"/>
              <w:rPr>
                <w:rFonts w:ascii="宋体" w:hAnsi="宋体"/>
                <w:szCs w:val="21"/>
              </w:rPr>
            </w:pPr>
            <w:r w:rsidRPr="00615B78">
              <w:rPr>
                <w:rFonts w:ascii="宋体" w:hAnsi="宋体" w:hint="eastAsia"/>
                <w:szCs w:val="21"/>
              </w:rPr>
              <w:t>3）中小企业声明函（如不符合，无法获得政策优惠可不提供）；</w:t>
            </w:r>
          </w:p>
          <w:p w:rsidR="00B41D23" w:rsidRPr="00615B78" w:rsidRDefault="005E5C1C">
            <w:pPr>
              <w:spacing w:line="360" w:lineRule="exact"/>
              <w:rPr>
                <w:rFonts w:ascii="宋体" w:hAnsi="宋体"/>
                <w:szCs w:val="21"/>
              </w:rPr>
            </w:pPr>
            <w:r w:rsidRPr="00615B78">
              <w:rPr>
                <w:rFonts w:ascii="宋体" w:hAnsi="宋体" w:hint="eastAsia"/>
                <w:szCs w:val="21"/>
              </w:rPr>
              <w:t>4）残疾人福利性单位声明函（如不符合，无法获得政策优惠可不提供）；</w:t>
            </w:r>
          </w:p>
          <w:p w:rsidR="00B41D23" w:rsidRPr="00615B78" w:rsidRDefault="005E5C1C">
            <w:pPr>
              <w:spacing w:line="360" w:lineRule="exact"/>
              <w:rPr>
                <w:rFonts w:ascii="宋体" w:hAnsi="宋体"/>
                <w:szCs w:val="21"/>
              </w:rPr>
            </w:pPr>
            <w:r w:rsidRPr="00615B78">
              <w:rPr>
                <w:rFonts w:ascii="宋体" w:hAnsi="宋体" w:hint="eastAsia"/>
                <w:szCs w:val="21"/>
              </w:rPr>
              <w:t>5）监狱企业证明文件（如不符合，无法获得政策优惠可不提供）；</w:t>
            </w:r>
          </w:p>
        </w:tc>
      </w:tr>
      <w:tr w:rsidR="00B41D23" w:rsidRPr="00615B78">
        <w:trPr>
          <w:trHeight w:val="510"/>
        </w:trPr>
        <w:tc>
          <w:tcPr>
            <w:tcW w:w="702" w:type="dxa"/>
            <w:tcBorders>
              <w:top w:val="single" w:sz="4" w:space="0" w:color="auto"/>
              <w:left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12</w:t>
            </w:r>
          </w:p>
        </w:tc>
        <w:tc>
          <w:tcPr>
            <w:tcW w:w="892" w:type="dxa"/>
            <w:tcBorders>
              <w:top w:val="single" w:sz="4" w:space="0" w:color="auto"/>
              <w:left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21.1</w:t>
            </w:r>
          </w:p>
        </w:tc>
        <w:tc>
          <w:tcPr>
            <w:tcW w:w="1534" w:type="dxa"/>
            <w:tcBorders>
              <w:top w:val="single" w:sz="4" w:space="0" w:color="auto"/>
              <w:left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szCs w:val="21"/>
              </w:rPr>
              <w:t>投标文件的份数</w:t>
            </w:r>
          </w:p>
        </w:tc>
        <w:tc>
          <w:tcPr>
            <w:tcW w:w="6194" w:type="dxa"/>
            <w:tcBorders>
              <w:top w:val="single" w:sz="4" w:space="0" w:color="auto"/>
              <w:left w:val="single" w:sz="4" w:space="0" w:color="auto"/>
              <w:right w:val="single" w:sz="4" w:space="0" w:color="auto"/>
            </w:tcBorders>
            <w:vAlign w:val="center"/>
          </w:tcPr>
          <w:p w:rsidR="00B41D23" w:rsidRPr="00615B78" w:rsidRDefault="005E5C1C">
            <w:pPr>
              <w:spacing w:line="360" w:lineRule="exact"/>
              <w:jc w:val="left"/>
              <w:rPr>
                <w:rFonts w:ascii="宋体" w:hAnsi="宋体"/>
              </w:rPr>
            </w:pPr>
            <w:r w:rsidRPr="00615B78">
              <w:rPr>
                <w:rFonts w:ascii="宋体" w:hAnsi="宋体" w:hint="eastAsia"/>
              </w:rPr>
              <w:t>1）电子加密投标文件：1份（上传政采云系统）；</w:t>
            </w:r>
          </w:p>
          <w:p w:rsidR="00B41D23" w:rsidRPr="00615B78" w:rsidRDefault="005E5C1C">
            <w:pPr>
              <w:spacing w:line="360" w:lineRule="exact"/>
              <w:jc w:val="left"/>
              <w:rPr>
                <w:rFonts w:ascii="宋体" w:hAnsi="宋体"/>
                <w:szCs w:val="21"/>
              </w:rPr>
            </w:pPr>
            <w:r w:rsidRPr="00615B78">
              <w:rPr>
                <w:rFonts w:ascii="宋体" w:hAnsi="宋体" w:hint="eastAsia"/>
              </w:rPr>
              <w:t>2）备份投标文件：1份，以U盘存储（不强制要求提供）。</w:t>
            </w:r>
          </w:p>
        </w:tc>
      </w:tr>
      <w:tr w:rsidR="00B41D23" w:rsidRPr="00615B78">
        <w:trPr>
          <w:trHeight w:val="510"/>
        </w:trPr>
        <w:tc>
          <w:tcPr>
            <w:tcW w:w="702" w:type="dxa"/>
            <w:tcBorders>
              <w:top w:val="single" w:sz="4" w:space="0" w:color="auto"/>
              <w:left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13</w:t>
            </w:r>
          </w:p>
        </w:tc>
        <w:tc>
          <w:tcPr>
            <w:tcW w:w="892" w:type="dxa"/>
            <w:tcBorders>
              <w:top w:val="single" w:sz="4" w:space="0" w:color="auto"/>
              <w:left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22.1</w:t>
            </w:r>
          </w:p>
        </w:tc>
        <w:tc>
          <w:tcPr>
            <w:tcW w:w="1534" w:type="dxa"/>
            <w:tcBorders>
              <w:top w:val="single" w:sz="4" w:space="0" w:color="auto"/>
              <w:left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szCs w:val="21"/>
              </w:rPr>
              <w:t>投标报价的组成</w:t>
            </w:r>
          </w:p>
        </w:tc>
        <w:tc>
          <w:tcPr>
            <w:tcW w:w="6194" w:type="dxa"/>
            <w:tcBorders>
              <w:top w:val="single" w:sz="4" w:space="0" w:color="auto"/>
              <w:left w:val="single" w:sz="4" w:space="0" w:color="auto"/>
              <w:right w:val="single" w:sz="4" w:space="0" w:color="auto"/>
            </w:tcBorders>
            <w:vAlign w:val="center"/>
          </w:tcPr>
          <w:p w:rsidR="00B41D23" w:rsidRPr="00615B78" w:rsidRDefault="005E5C1C">
            <w:pPr>
              <w:spacing w:line="360" w:lineRule="exact"/>
              <w:jc w:val="left"/>
              <w:rPr>
                <w:rFonts w:ascii="宋体" w:hAnsi="宋体"/>
                <w:szCs w:val="21"/>
              </w:rPr>
            </w:pPr>
            <w:r w:rsidRPr="00615B78">
              <w:rPr>
                <w:rFonts w:ascii="宋体" w:hAnsi="宋体" w:hint="eastAsia"/>
                <w:szCs w:val="21"/>
              </w:rPr>
              <w:t>投标报价为完成本项目采购需求所包含的全部内容，达到合同目的的一切费用，包含但不仅限于产品费用、雇员费用、安装调试费、交通食宿费、搬运费、培训费、质保期维护费、项目履约验收费、税费、利润、合同实施过程中的应预见和不可预见费用等完成合同规定责任和义务一切费用，以及由中标人支付的项目代理服务费用。</w:t>
            </w:r>
          </w:p>
        </w:tc>
      </w:tr>
      <w:tr w:rsidR="00B41D23" w:rsidRPr="00615B78">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14</w:t>
            </w:r>
          </w:p>
        </w:tc>
        <w:tc>
          <w:tcPr>
            <w:tcW w:w="89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szCs w:val="21"/>
              </w:rPr>
              <w:t>▲</w:t>
            </w:r>
            <w:r w:rsidRPr="00615B78">
              <w:rPr>
                <w:rFonts w:ascii="宋体" w:hAnsi="宋体" w:hint="eastAsia"/>
                <w:szCs w:val="21"/>
              </w:rPr>
              <w:t>24.1</w:t>
            </w:r>
          </w:p>
        </w:tc>
        <w:tc>
          <w:tcPr>
            <w:tcW w:w="153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szCs w:val="21"/>
              </w:rPr>
              <w:t>投标</w:t>
            </w:r>
            <w:r w:rsidRPr="00615B78">
              <w:rPr>
                <w:rFonts w:ascii="宋体" w:hAnsi="宋体"/>
                <w:szCs w:val="21"/>
              </w:rPr>
              <w:t>有效期</w:t>
            </w:r>
          </w:p>
        </w:tc>
        <w:tc>
          <w:tcPr>
            <w:tcW w:w="619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left"/>
              <w:rPr>
                <w:rFonts w:ascii="宋体" w:hAnsi="宋体"/>
                <w:szCs w:val="21"/>
              </w:rPr>
            </w:pPr>
            <w:r w:rsidRPr="00615B78">
              <w:rPr>
                <w:rFonts w:ascii="宋体" w:hAnsi="宋体" w:cs="Arial" w:hint="eastAsia"/>
                <w:szCs w:val="21"/>
              </w:rPr>
              <w:t>90日历天，</w:t>
            </w:r>
            <w:r w:rsidRPr="00615B78">
              <w:rPr>
                <w:rFonts w:ascii="宋体" w:hAnsi="宋体" w:hint="eastAsia"/>
                <w:szCs w:val="21"/>
              </w:rPr>
              <w:t>自</w:t>
            </w:r>
            <w:r w:rsidRPr="00615B78">
              <w:rPr>
                <w:rFonts w:ascii="宋体" w:hAnsi="宋体"/>
                <w:szCs w:val="21"/>
              </w:rPr>
              <w:t>提交投标文件的截止之日起算</w:t>
            </w:r>
            <w:r w:rsidRPr="00615B78">
              <w:rPr>
                <w:rFonts w:ascii="宋体" w:hAnsi="宋体" w:cs="Arial" w:hint="eastAsia"/>
                <w:szCs w:val="21"/>
              </w:rPr>
              <w:t>。</w:t>
            </w:r>
          </w:p>
        </w:tc>
      </w:tr>
      <w:tr w:rsidR="00B41D23" w:rsidRPr="00615B78">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15</w:t>
            </w:r>
          </w:p>
        </w:tc>
        <w:tc>
          <w:tcPr>
            <w:tcW w:w="89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26.1</w:t>
            </w:r>
          </w:p>
        </w:tc>
        <w:tc>
          <w:tcPr>
            <w:tcW w:w="153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b/>
                <w:szCs w:val="21"/>
              </w:rPr>
              <w:t>备份投标文件的密封</w:t>
            </w:r>
          </w:p>
        </w:tc>
        <w:tc>
          <w:tcPr>
            <w:tcW w:w="619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left"/>
              <w:rPr>
                <w:rFonts w:ascii="宋体" w:hAnsi="宋体"/>
                <w:szCs w:val="21"/>
              </w:rPr>
            </w:pPr>
            <w:r w:rsidRPr="00615B78">
              <w:rPr>
                <w:rFonts w:ascii="宋体" w:hAnsi="宋体" w:hint="eastAsia"/>
                <w:b/>
                <w:szCs w:val="21"/>
              </w:rPr>
              <w:t>备份投标文件载体必须密封包装（不强制要求提供）。</w:t>
            </w:r>
          </w:p>
        </w:tc>
      </w:tr>
      <w:tr w:rsidR="00B41D23" w:rsidRPr="00615B78">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16</w:t>
            </w:r>
          </w:p>
        </w:tc>
        <w:tc>
          <w:tcPr>
            <w:tcW w:w="89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26.2</w:t>
            </w:r>
          </w:p>
        </w:tc>
        <w:tc>
          <w:tcPr>
            <w:tcW w:w="153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rPr>
              <w:t>备份</w:t>
            </w:r>
            <w:r w:rsidRPr="00615B78">
              <w:rPr>
                <w:rFonts w:ascii="宋体" w:hAnsi="宋体" w:hint="eastAsia"/>
                <w:szCs w:val="21"/>
              </w:rPr>
              <w:t>投标文件密封包装的标注和盖章</w:t>
            </w:r>
          </w:p>
        </w:tc>
        <w:tc>
          <w:tcPr>
            <w:tcW w:w="619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left"/>
              <w:rPr>
                <w:rFonts w:ascii="宋体" w:hAnsi="宋体"/>
                <w:szCs w:val="21"/>
              </w:rPr>
            </w:pPr>
            <w:r w:rsidRPr="00615B78">
              <w:rPr>
                <w:rFonts w:ascii="宋体" w:hAnsi="宋体" w:hint="eastAsia"/>
                <w:szCs w:val="21"/>
              </w:rPr>
              <w:t>1）</w:t>
            </w:r>
            <w:r w:rsidRPr="00615B78">
              <w:rPr>
                <w:rFonts w:ascii="宋体" w:hAnsi="宋体" w:hint="eastAsia"/>
              </w:rPr>
              <w:t>备份</w:t>
            </w:r>
            <w:r w:rsidRPr="00615B78">
              <w:rPr>
                <w:rFonts w:ascii="宋体" w:hAnsi="宋体" w:hint="eastAsia"/>
                <w:szCs w:val="21"/>
              </w:rPr>
              <w:t>投标文件的密封包装封面应当清楚的标明项目名称、项目编号、标项号、投标人名称。</w:t>
            </w:r>
          </w:p>
          <w:p w:rsidR="00B41D23" w:rsidRPr="00615B78" w:rsidRDefault="005E5C1C">
            <w:pPr>
              <w:spacing w:line="360" w:lineRule="exact"/>
              <w:jc w:val="left"/>
              <w:rPr>
                <w:rFonts w:ascii="宋体" w:hAnsi="宋体"/>
                <w:szCs w:val="21"/>
              </w:rPr>
            </w:pPr>
            <w:r w:rsidRPr="00615B78">
              <w:rPr>
                <w:rFonts w:ascii="宋体" w:hAnsi="宋体"/>
                <w:szCs w:val="21"/>
              </w:rPr>
              <w:t>▲</w:t>
            </w:r>
            <w:r w:rsidRPr="00615B78">
              <w:rPr>
                <w:rFonts w:ascii="宋体" w:hAnsi="宋体" w:hint="eastAsia"/>
                <w:szCs w:val="21"/>
              </w:rPr>
              <w:t>2）</w:t>
            </w:r>
            <w:r w:rsidRPr="00615B78">
              <w:rPr>
                <w:rFonts w:ascii="宋体" w:hAnsi="宋体" w:hint="eastAsia"/>
              </w:rPr>
              <w:t>备份</w:t>
            </w:r>
            <w:r w:rsidRPr="00615B78">
              <w:rPr>
                <w:rFonts w:ascii="宋体" w:hAnsi="宋体" w:hint="eastAsia"/>
                <w:szCs w:val="21"/>
              </w:rPr>
              <w:t>投标文件的密封包装封面应当加盖公章。</w:t>
            </w:r>
          </w:p>
        </w:tc>
      </w:tr>
      <w:tr w:rsidR="00B41D23" w:rsidRPr="00615B78">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17</w:t>
            </w:r>
          </w:p>
        </w:tc>
        <w:tc>
          <w:tcPr>
            <w:tcW w:w="892"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center"/>
              <w:rPr>
                <w:rFonts w:ascii="宋体" w:hAnsi="宋体"/>
                <w:szCs w:val="21"/>
              </w:rPr>
            </w:pPr>
            <w:r w:rsidRPr="00615B78">
              <w:rPr>
                <w:rFonts w:ascii="宋体" w:hAnsi="宋体" w:hint="eastAsia"/>
                <w:szCs w:val="21"/>
              </w:rPr>
              <w:t>29.2</w:t>
            </w:r>
          </w:p>
        </w:tc>
        <w:tc>
          <w:tcPr>
            <w:tcW w:w="153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rPr>
                <w:rFonts w:ascii="宋体" w:hAnsi="宋体"/>
                <w:szCs w:val="21"/>
              </w:rPr>
            </w:pPr>
            <w:r w:rsidRPr="00615B78">
              <w:rPr>
                <w:rFonts w:ascii="宋体" w:hAnsi="宋体" w:hint="eastAsia"/>
                <w:szCs w:val="21"/>
              </w:rPr>
              <w:t>投标文件开启步骤</w:t>
            </w:r>
          </w:p>
        </w:tc>
        <w:tc>
          <w:tcPr>
            <w:tcW w:w="619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spacing w:line="360" w:lineRule="exact"/>
              <w:jc w:val="left"/>
              <w:rPr>
                <w:rFonts w:hAnsi="宋体"/>
                <w:szCs w:val="21"/>
              </w:rPr>
            </w:pPr>
            <w:r w:rsidRPr="00615B78">
              <w:rPr>
                <w:rFonts w:hAnsi="宋体" w:hint="eastAsia"/>
                <w:szCs w:val="21"/>
              </w:rPr>
              <w:t>所有投标文件（资格要求响应文件、商务技术文件和报价要求响应文件）同时开启。</w:t>
            </w:r>
          </w:p>
        </w:tc>
      </w:tr>
    </w:tbl>
    <w:p w:rsidR="00B41D23" w:rsidRPr="00615B78" w:rsidRDefault="00B41D23">
      <w:pPr>
        <w:spacing w:line="360" w:lineRule="auto"/>
        <w:rPr>
          <w:rFonts w:ascii="宋体" w:hAnsi="宋体"/>
          <w:b/>
          <w:szCs w:val="21"/>
        </w:rPr>
      </w:pPr>
    </w:p>
    <w:p w:rsidR="00B41D23" w:rsidRPr="00615B78" w:rsidRDefault="005E5C1C">
      <w:pPr>
        <w:pStyle w:val="ab"/>
        <w:tabs>
          <w:tab w:val="left" w:pos="426"/>
        </w:tabs>
        <w:snapToGrid w:val="0"/>
        <w:spacing w:before="120" w:after="120" w:line="360" w:lineRule="auto"/>
        <w:jc w:val="center"/>
        <w:rPr>
          <w:rFonts w:hAnsi="宋体"/>
          <w:b/>
          <w:sz w:val="21"/>
          <w:szCs w:val="21"/>
        </w:rPr>
      </w:pPr>
      <w:r w:rsidRPr="00615B78">
        <w:rPr>
          <w:rFonts w:hAnsi="宋体"/>
          <w:b/>
          <w:sz w:val="21"/>
          <w:szCs w:val="21"/>
        </w:rPr>
        <w:br w:type="page"/>
      </w:r>
      <w:r w:rsidRPr="00615B78">
        <w:rPr>
          <w:rFonts w:hAnsi="宋体" w:hint="eastAsia"/>
          <w:b/>
          <w:sz w:val="21"/>
          <w:szCs w:val="21"/>
        </w:rPr>
        <w:t>一、总  则</w:t>
      </w:r>
    </w:p>
    <w:p w:rsidR="00B41D23" w:rsidRPr="00615B78" w:rsidRDefault="005E5C1C">
      <w:pPr>
        <w:spacing w:line="360" w:lineRule="auto"/>
        <w:ind w:firstLineChars="200" w:firstLine="422"/>
        <w:jc w:val="left"/>
        <w:rPr>
          <w:rFonts w:ascii="宋体" w:hAnsi="宋体"/>
          <w:b/>
          <w:szCs w:val="21"/>
        </w:rPr>
      </w:pPr>
      <w:r w:rsidRPr="00615B78">
        <w:rPr>
          <w:rFonts w:ascii="宋体" w:hAnsi="宋体" w:hint="eastAsia"/>
          <w:b/>
          <w:szCs w:val="21"/>
        </w:rPr>
        <w:t>1.</w:t>
      </w:r>
      <w:r w:rsidRPr="00615B78">
        <w:rPr>
          <w:rFonts w:ascii="宋体" w:hAnsi="宋体"/>
          <w:b/>
          <w:szCs w:val="21"/>
        </w:rPr>
        <w:t>适用范围</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本招标文件适用于</w:t>
      </w:r>
      <w:r w:rsidRPr="00615B78">
        <w:rPr>
          <w:rFonts w:ascii="宋体" w:hAnsi="宋体" w:hint="eastAsia"/>
          <w:szCs w:val="21"/>
          <w:u w:val="single"/>
        </w:rPr>
        <w:t xml:space="preserve"> 海洋生态监测仪数据集成器及安防设备采购项目</w:t>
      </w:r>
      <w:r w:rsidRPr="00615B78">
        <w:rPr>
          <w:rFonts w:ascii="宋体" w:hAnsi="宋体" w:hint="eastAsia"/>
          <w:szCs w:val="21"/>
        </w:rPr>
        <w:t>的政府采购。</w:t>
      </w:r>
    </w:p>
    <w:p w:rsidR="00B41D23" w:rsidRPr="00615B78" w:rsidRDefault="005E5C1C">
      <w:pPr>
        <w:spacing w:line="360" w:lineRule="auto"/>
        <w:ind w:firstLineChars="200" w:firstLine="422"/>
        <w:jc w:val="left"/>
        <w:rPr>
          <w:rFonts w:ascii="宋体" w:hAnsi="宋体"/>
          <w:b/>
          <w:szCs w:val="21"/>
        </w:rPr>
      </w:pPr>
      <w:r w:rsidRPr="00615B78">
        <w:rPr>
          <w:rFonts w:ascii="宋体" w:hAnsi="宋体" w:hint="eastAsia"/>
          <w:b/>
          <w:szCs w:val="21"/>
        </w:rPr>
        <w:t>2.定义</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2.1采购人：是指依法进行政府采购的国家机关、事业单位、团体组织，详见《投标人须知前附表》；</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2.2</w:t>
      </w:r>
      <w:r w:rsidRPr="00615B78">
        <w:rPr>
          <w:rFonts w:ascii="宋体" w:hAnsi="宋体" w:cs="Arial"/>
          <w:szCs w:val="21"/>
        </w:rPr>
        <w:t>采购代理机构：受采购</w:t>
      </w:r>
      <w:r w:rsidRPr="00615B78">
        <w:rPr>
          <w:rFonts w:ascii="宋体" w:hAnsi="宋体" w:cs="Arial" w:hint="eastAsia"/>
          <w:szCs w:val="21"/>
        </w:rPr>
        <w:t>人</w:t>
      </w:r>
      <w:r w:rsidRPr="00615B78">
        <w:rPr>
          <w:rFonts w:ascii="宋体" w:hAnsi="宋体" w:cs="Arial"/>
          <w:szCs w:val="21"/>
        </w:rPr>
        <w:t>委托，在委托的范围内办理政府采购事宜的机构</w:t>
      </w:r>
      <w:r w:rsidRPr="00615B78">
        <w:rPr>
          <w:rFonts w:ascii="宋体" w:hAnsi="宋体" w:hint="eastAsia"/>
          <w:szCs w:val="21"/>
        </w:rPr>
        <w:t>，详见《投标人须知前附表》</w:t>
      </w:r>
      <w:r w:rsidRPr="00615B78">
        <w:rPr>
          <w:rFonts w:ascii="宋体" w:hAnsi="宋体" w:cs="Arial"/>
          <w:szCs w:val="21"/>
        </w:rPr>
        <w:t>；</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2.3</w:t>
      </w:r>
      <w:r w:rsidRPr="00615B78">
        <w:rPr>
          <w:rFonts w:ascii="宋体" w:hAnsi="宋体" w:cs="Arial"/>
          <w:szCs w:val="21"/>
        </w:rPr>
        <w:t>投标人</w:t>
      </w:r>
      <w:r w:rsidRPr="00615B78">
        <w:rPr>
          <w:rFonts w:ascii="宋体" w:hAnsi="宋体" w:cs="Arial" w:hint="eastAsia"/>
          <w:szCs w:val="21"/>
        </w:rPr>
        <w:t>/供应商：是</w:t>
      </w:r>
      <w:r w:rsidRPr="00615B78">
        <w:rPr>
          <w:rFonts w:ascii="宋体" w:hAnsi="宋体" w:cs="Arial"/>
          <w:szCs w:val="21"/>
        </w:rPr>
        <w:t>指</w:t>
      </w:r>
      <w:r w:rsidRPr="00615B78">
        <w:rPr>
          <w:rFonts w:ascii="宋体" w:hAnsi="宋体" w:cs="Arial" w:hint="eastAsia"/>
          <w:szCs w:val="21"/>
        </w:rPr>
        <w:t>响应招标、参加投标竞争的法人、其他组织；</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2.4投标人代表：是指参加投标活动的投标人/供应商的法定代表人或其授权代表；</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2.5中标人：是指经法定程序确定并授予合同的投标人；</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2.6</w:t>
      </w:r>
      <w:r w:rsidRPr="00615B78">
        <w:rPr>
          <w:rFonts w:ascii="宋体" w:hAnsi="宋体" w:cs="Arial"/>
          <w:szCs w:val="21"/>
        </w:rPr>
        <w:t>书面形式</w:t>
      </w:r>
      <w:r w:rsidRPr="00615B78">
        <w:rPr>
          <w:rFonts w:ascii="宋体" w:hAnsi="宋体" w:cs="Arial" w:hint="eastAsia"/>
          <w:szCs w:val="21"/>
        </w:rPr>
        <w:t>：</w:t>
      </w:r>
      <w:r w:rsidRPr="00615B78">
        <w:rPr>
          <w:rFonts w:ascii="宋体" w:hAnsi="宋体" w:cs="Arial"/>
          <w:szCs w:val="21"/>
        </w:rPr>
        <w:t>包括</w:t>
      </w:r>
      <w:r w:rsidRPr="00615B78">
        <w:rPr>
          <w:rFonts w:ascii="宋体" w:hAnsi="宋体" w:cs="Arial" w:hint="eastAsia"/>
          <w:szCs w:val="21"/>
        </w:rPr>
        <w:t>信件、</w:t>
      </w:r>
      <w:r w:rsidRPr="00615B78">
        <w:rPr>
          <w:rFonts w:ascii="宋体" w:hAnsi="宋体" w:cs="Arial"/>
          <w:szCs w:val="21"/>
        </w:rPr>
        <w:t>电报、电传、传真等可以有形地表现所载内容的形式</w:t>
      </w:r>
      <w:r w:rsidRPr="00615B78">
        <w:rPr>
          <w:rFonts w:ascii="宋体" w:hAnsi="宋体" w:cs="Arial" w:hint="eastAsia"/>
          <w:szCs w:val="21"/>
        </w:rPr>
        <w:t>。以电子数据交换、电子邮件等方式能够有形地表现所载内容，并可以随时调取查用的数据电文，视为书面形式。</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2.7实质性条款：标注</w:t>
      </w:r>
      <w:r w:rsidRPr="00615B78">
        <w:rPr>
          <w:rFonts w:ascii="宋体" w:hAnsi="宋体" w:cs="Arial"/>
          <w:szCs w:val="21"/>
        </w:rPr>
        <w:t>“▲”</w:t>
      </w:r>
      <w:r w:rsidRPr="00615B78">
        <w:rPr>
          <w:rFonts w:ascii="宋体" w:hAnsi="宋体" w:cs="Arial" w:hint="eastAsia"/>
          <w:szCs w:val="21"/>
        </w:rPr>
        <w:t>的属于招标文件的</w:t>
      </w:r>
      <w:r w:rsidRPr="00615B78">
        <w:rPr>
          <w:rFonts w:ascii="宋体" w:hAnsi="宋体" w:cs="Arial"/>
          <w:szCs w:val="21"/>
        </w:rPr>
        <w:t>实质性要求条款。</w:t>
      </w:r>
    </w:p>
    <w:p w:rsidR="00B41D23" w:rsidRPr="00615B78" w:rsidRDefault="005E5C1C">
      <w:pPr>
        <w:snapToGrid w:val="0"/>
        <w:spacing w:line="360" w:lineRule="auto"/>
        <w:ind w:firstLineChars="200" w:firstLine="422"/>
        <w:jc w:val="left"/>
        <w:rPr>
          <w:rFonts w:ascii="宋体" w:hAnsi="宋体" w:cs="Arial"/>
          <w:b/>
          <w:szCs w:val="21"/>
        </w:rPr>
      </w:pPr>
      <w:r w:rsidRPr="00615B78">
        <w:rPr>
          <w:rFonts w:ascii="宋体" w:hAnsi="宋体" w:cs="Arial" w:hint="eastAsia"/>
          <w:b/>
          <w:szCs w:val="21"/>
        </w:rPr>
        <w:t>2.8核心产品：安防设备，作为判断同品牌产品的依据。</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2.9公章:</w:t>
      </w:r>
      <w:r w:rsidRPr="00615B78">
        <w:rPr>
          <w:rFonts w:ascii="宋体" w:hAnsi="宋体" w:cs="Arial"/>
          <w:szCs w:val="21"/>
        </w:rPr>
        <w:t>投标人在投标文件及通知等事项的书面文件中的单位盖章、印章、公章等处，均仅指与投标当事人名称全称相一致的标准公章</w:t>
      </w:r>
      <w:r w:rsidRPr="00615B78">
        <w:rPr>
          <w:rFonts w:ascii="宋体" w:hAnsi="宋体" w:cs="Arial" w:hint="eastAsia"/>
          <w:szCs w:val="21"/>
        </w:rPr>
        <w:t>（行政章）</w:t>
      </w:r>
      <w:r w:rsidRPr="00615B78">
        <w:rPr>
          <w:rFonts w:ascii="宋体" w:hAnsi="宋体" w:cs="Arial"/>
          <w:szCs w:val="21"/>
        </w:rPr>
        <w:t>，不得使用其它形式，如带有“专用章”</w:t>
      </w:r>
      <w:r w:rsidRPr="00615B78">
        <w:rPr>
          <w:rFonts w:ascii="宋体" w:hAnsi="宋体" w:cs="Arial" w:hint="eastAsia"/>
          <w:szCs w:val="21"/>
        </w:rPr>
        <w:t>“业务章”</w:t>
      </w:r>
      <w:r w:rsidRPr="00615B78">
        <w:rPr>
          <w:rFonts w:ascii="宋体" w:hAnsi="宋体" w:cs="Arial"/>
          <w:szCs w:val="21"/>
        </w:rPr>
        <w:t>等字样的印章。</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rPr>
        <w:t>2.10电子签章：为投标人单位法定名称电子公章。</w:t>
      </w:r>
    </w:p>
    <w:p w:rsidR="00B41D23" w:rsidRPr="00615B78" w:rsidRDefault="005E5C1C">
      <w:pPr>
        <w:spacing w:line="360" w:lineRule="auto"/>
        <w:ind w:firstLineChars="200" w:firstLine="422"/>
        <w:jc w:val="left"/>
        <w:rPr>
          <w:rFonts w:ascii="宋体" w:hAnsi="宋体"/>
          <w:b/>
          <w:szCs w:val="21"/>
        </w:rPr>
      </w:pPr>
      <w:r w:rsidRPr="00615B78">
        <w:rPr>
          <w:rFonts w:ascii="宋体" w:hAnsi="宋体" w:hint="eastAsia"/>
          <w:b/>
          <w:szCs w:val="21"/>
        </w:rPr>
        <w:t>3.投标委托</w:t>
      </w:r>
    </w:p>
    <w:p w:rsidR="00B41D23" w:rsidRPr="00615B78" w:rsidRDefault="005E5C1C">
      <w:pPr>
        <w:pStyle w:val="afffc"/>
        <w:widowControl w:val="0"/>
        <w:spacing w:after="120" w:line="360" w:lineRule="auto"/>
        <w:ind w:firstLine="420"/>
        <w:rPr>
          <w:rFonts w:ascii="宋体" w:hAnsi="宋体"/>
          <w:sz w:val="21"/>
          <w:szCs w:val="21"/>
        </w:rPr>
      </w:pPr>
      <w:r w:rsidRPr="00615B78">
        <w:rPr>
          <w:rFonts w:ascii="宋体" w:hAnsi="宋体" w:hint="eastAsia"/>
          <w:sz w:val="21"/>
          <w:szCs w:val="21"/>
        </w:rPr>
        <w:t>3.1投标文件的签署人应当为投标人的法定代表人或其授权代表。投标文件的签署人为投标人的</w:t>
      </w:r>
      <w:r w:rsidRPr="00615B78">
        <w:rPr>
          <w:rFonts w:ascii="宋体" w:hAnsi="宋体"/>
          <w:sz w:val="21"/>
          <w:szCs w:val="21"/>
        </w:rPr>
        <w:t>法定代表人</w:t>
      </w:r>
      <w:r w:rsidRPr="00615B78">
        <w:rPr>
          <w:rFonts w:ascii="宋体" w:hAnsi="宋体" w:hint="eastAsia"/>
          <w:sz w:val="21"/>
          <w:szCs w:val="21"/>
        </w:rPr>
        <w:t>时，投标文件中必须提供法定代表人身份证正反面复印件；投标文件的签署人非投标人的</w:t>
      </w:r>
      <w:r w:rsidRPr="00615B78">
        <w:rPr>
          <w:rFonts w:ascii="宋体" w:hAnsi="宋体"/>
          <w:sz w:val="21"/>
          <w:szCs w:val="21"/>
        </w:rPr>
        <w:t>法定代表人</w:t>
      </w:r>
      <w:r w:rsidRPr="00615B78">
        <w:rPr>
          <w:rFonts w:ascii="宋体" w:hAnsi="宋体" w:hint="eastAsia"/>
          <w:sz w:val="21"/>
          <w:szCs w:val="21"/>
        </w:rPr>
        <w:t>时</w:t>
      </w:r>
      <w:r w:rsidRPr="00615B78">
        <w:rPr>
          <w:rFonts w:ascii="宋体" w:hAnsi="宋体"/>
          <w:sz w:val="21"/>
          <w:szCs w:val="21"/>
        </w:rPr>
        <w:t>，</w:t>
      </w:r>
      <w:r w:rsidRPr="00615B78">
        <w:rPr>
          <w:rFonts w:ascii="宋体" w:hAnsi="宋体" w:hint="eastAsia"/>
          <w:sz w:val="21"/>
          <w:szCs w:val="21"/>
        </w:rPr>
        <w:t>投标文件中必须提供投标人的</w:t>
      </w:r>
      <w:r w:rsidRPr="00615B78">
        <w:rPr>
          <w:rFonts w:ascii="宋体" w:hAnsi="宋体"/>
          <w:sz w:val="21"/>
          <w:szCs w:val="21"/>
        </w:rPr>
        <w:t>法定代表人出具的授权委托书</w:t>
      </w:r>
      <w:r w:rsidRPr="00615B78">
        <w:rPr>
          <w:rFonts w:ascii="宋体" w:hAnsi="宋体" w:hint="eastAsia"/>
          <w:sz w:val="21"/>
          <w:szCs w:val="21"/>
        </w:rPr>
        <w:t>及法定代表人授权代表的身份证正反面复印件</w:t>
      </w:r>
      <w:r w:rsidRPr="00615B78">
        <w:rPr>
          <w:rFonts w:ascii="宋体" w:hAnsi="宋体"/>
          <w:sz w:val="21"/>
          <w:szCs w:val="21"/>
        </w:rPr>
        <w:t>。</w:t>
      </w:r>
    </w:p>
    <w:p w:rsidR="00B41D23" w:rsidRPr="00615B78" w:rsidRDefault="005E5C1C">
      <w:pPr>
        <w:pStyle w:val="afffc"/>
        <w:widowControl w:val="0"/>
        <w:spacing w:after="120" w:line="360" w:lineRule="auto"/>
        <w:ind w:firstLine="420"/>
        <w:rPr>
          <w:rFonts w:ascii="宋体" w:hAnsi="宋体"/>
          <w:sz w:val="21"/>
          <w:szCs w:val="21"/>
        </w:rPr>
      </w:pPr>
      <w:r w:rsidRPr="00615B78">
        <w:rPr>
          <w:rFonts w:ascii="宋体" w:hAnsi="宋体" w:hint="eastAsia"/>
          <w:sz w:val="21"/>
          <w:szCs w:val="21"/>
        </w:rPr>
        <w:t>3.2根据政府采购相关法律、法规、规章、文件规定并满足招标文件规定资格条件的区域性分支机构、个体工商户、个人独资企业、合伙企业参加本项目投标并由单位负责人签署的相关投标资料与招标文件规定由法定代表人签署的的文件材料具有同等效力。</w:t>
      </w:r>
    </w:p>
    <w:p w:rsidR="00B41D23" w:rsidRPr="00615B78" w:rsidRDefault="005E5C1C">
      <w:pPr>
        <w:spacing w:line="360" w:lineRule="auto"/>
        <w:ind w:firstLineChars="200" w:firstLine="422"/>
        <w:jc w:val="left"/>
        <w:rPr>
          <w:rFonts w:ascii="宋体" w:hAnsi="宋体"/>
          <w:b/>
          <w:szCs w:val="21"/>
        </w:rPr>
      </w:pPr>
      <w:r w:rsidRPr="00615B78">
        <w:rPr>
          <w:rFonts w:ascii="宋体" w:hAnsi="宋体" w:hint="eastAsia"/>
          <w:b/>
          <w:szCs w:val="21"/>
        </w:rPr>
        <w:t>4.投标费用</w:t>
      </w:r>
    </w:p>
    <w:p w:rsidR="00B41D23" w:rsidRPr="00615B78" w:rsidRDefault="005E5C1C">
      <w:pPr>
        <w:pStyle w:val="afffc"/>
        <w:widowControl w:val="0"/>
        <w:spacing w:after="120" w:line="360" w:lineRule="auto"/>
        <w:ind w:firstLine="420"/>
        <w:rPr>
          <w:rFonts w:ascii="宋体" w:hAnsi="宋体"/>
          <w:sz w:val="21"/>
          <w:szCs w:val="21"/>
        </w:rPr>
      </w:pPr>
      <w:r w:rsidRPr="00615B78">
        <w:rPr>
          <w:rFonts w:ascii="宋体" w:hAnsi="宋体" w:hint="eastAsia"/>
          <w:sz w:val="21"/>
          <w:szCs w:val="21"/>
        </w:rPr>
        <w:t>投标人自行承担准备和参加投标有关的所有费用，不论投标的结果如何，采购人或采购代理机构均无义务和责任承担这些费用。</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5.知识产权</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sz w:val="21"/>
          <w:szCs w:val="21"/>
        </w:rPr>
        <w:t>5.1投标人应保证在本项目使用的任何产品（包括部分使用），不会产生因第三方提出侵犯其专利权、商标权或其它知识产权而引起</w:t>
      </w:r>
      <w:r w:rsidRPr="00615B78">
        <w:rPr>
          <w:rFonts w:hAnsi="宋体" w:hint="eastAsia"/>
          <w:sz w:val="21"/>
          <w:szCs w:val="21"/>
        </w:rPr>
        <w:t>法律或经济纠纷。如因专利权、商标权或其它知识产权原因引起法律或经济纠纷的，所有相关责任及赔偿均由投标人独自承担。</w:t>
      </w:r>
    </w:p>
    <w:p w:rsidR="00B41D23" w:rsidRPr="00615B78" w:rsidRDefault="005E5C1C">
      <w:pPr>
        <w:pStyle w:val="afffc"/>
        <w:widowControl w:val="0"/>
        <w:spacing w:after="120" w:line="360" w:lineRule="auto"/>
        <w:ind w:firstLine="420"/>
        <w:rPr>
          <w:rFonts w:ascii="宋体" w:hAnsi="宋体"/>
          <w:sz w:val="21"/>
          <w:szCs w:val="21"/>
        </w:rPr>
      </w:pPr>
      <w:r w:rsidRPr="00615B78">
        <w:rPr>
          <w:rFonts w:ascii="宋体" w:hAnsi="宋体" w:hint="eastAsia"/>
          <w:sz w:val="21"/>
          <w:szCs w:val="21"/>
        </w:rPr>
        <w:t>5.2投标人如采用自身所不拥有的知识产权，则在投标报价中必须包括投标人合法获得该知识产权的相关费用，无论投标人是否在投标报价中单独列明，采购人均视为投标报价已包含该部分费用。</w:t>
      </w:r>
    </w:p>
    <w:p w:rsidR="00B41D23" w:rsidRPr="00615B78" w:rsidRDefault="005E5C1C">
      <w:pPr>
        <w:spacing w:line="360" w:lineRule="auto"/>
        <w:ind w:firstLineChars="200" w:firstLine="420"/>
        <w:jc w:val="left"/>
        <w:rPr>
          <w:rFonts w:ascii="宋体" w:hAnsi="宋体"/>
          <w:b/>
          <w:szCs w:val="21"/>
        </w:rPr>
      </w:pPr>
      <w:r w:rsidRPr="00615B78">
        <w:rPr>
          <w:rFonts w:ascii="宋体" w:hAnsi="宋体"/>
          <w:szCs w:val="21"/>
        </w:rPr>
        <w:t>▲</w:t>
      </w:r>
      <w:r w:rsidRPr="00615B78">
        <w:rPr>
          <w:rFonts w:ascii="宋体" w:hAnsi="宋体" w:hint="eastAsia"/>
          <w:b/>
          <w:szCs w:val="21"/>
        </w:rPr>
        <w:t>6.转包与分包</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详见“投标人须知前附表”</w:t>
      </w:r>
    </w:p>
    <w:p w:rsidR="00B41D23" w:rsidRPr="00615B78" w:rsidRDefault="005E5C1C">
      <w:pPr>
        <w:spacing w:line="360" w:lineRule="auto"/>
        <w:ind w:firstLineChars="200" w:firstLine="420"/>
        <w:rPr>
          <w:rFonts w:ascii="宋体" w:hAnsi="宋体"/>
          <w:b/>
          <w:szCs w:val="21"/>
        </w:rPr>
      </w:pPr>
      <w:r w:rsidRPr="00615B78">
        <w:rPr>
          <w:rFonts w:ascii="宋体" w:hAnsi="宋体"/>
          <w:szCs w:val="21"/>
        </w:rPr>
        <w:t>▲</w:t>
      </w:r>
      <w:r w:rsidRPr="00615B78">
        <w:rPr>
          <w:rFonts w:ascii="宋体" w:hAnsi="宋体" w:hint="eastAsia"/>
          <w:b/>
          <w:szCs w:val="21"/>
        </w:rPr>
        <w:t>7.联合体投标</w:t>
      </w:r>
    </w:p>
    <w:p w:rsidR="00B41D23" w:rsidRPr="00615B78" w:rsidRDefault="005E5C1C">
      <w:pPr>
        <w:spacing w:line="360" w:lineRule="auto"/>
        <w:ind w:firstLine="435"/>
        <w:rPr>
          <w:rFonts w:ascii="宋体" w:hAnsi="宋体"/>
          <w:szCs w:val="21"/>
        </w:rPr>
      </w:pPr>
      <w:r w:rsidRPr="00615B78">
        <w:rPr>
          <w:rFonts w:asciiTheme="minorEastAsia" w:eastAsiaTheme="minorEastAsia" w:hAnsiTheme="minorEastAsia" w:hint="eastAsia"/>
          <w:b/>
          <w:szCs w:val="21"/>
        </w:rPr>
        <w:t>7.1联合体投标的</w:t>
      </w:r>
      <w:r w:rsidRPr="00615B78">
        <w:rPr>
          <w:rFonts w:asciiTheme="minorEastAsia" w:eastAsiaTheme="minorEastAsia" w:hAnsiTheme="minorEastAsia"/>
          <w:b/>
          <w:szCs w:val="21"/>
        </w:rPr>
        <w:t>接受大中型企业与小微企业或小微企业与小微企业组成联合体参加投标，且组成联合体的成员最多为2个</w:t>
      </w:r>
      <w:r w:rsidRPr="00615B78">
        <w:rPr>
          <w:rFonts w:asciiTheme="minorEastAsia" w:eastAsiaTheme="minorEastAsia" w:hAnsiTheme="minorEastAsia" w:hint="eastAsia"/>
          <w:b/>
          <w:szCs w:val="21"/>
        </w:rPr>
        <w:t>(含牵头人)</w:t>
      </w:r>
      <w:r w:rsidRPr="00615B78">
        <w:rPr>
          <w:rFonts w:asciiTheme="minorEastAsia" w:eastAsiaTheme="minorEastAsia" w:hAnsiTheme="minorEastAsia"/>
          <w:b/>
          <w:szCs w:val="21"/>
        </w:rPr>
        <w:t>。</w:t>
      </w:r>
    </w:p>
    <w:p w:rsidR="00B41D23" w:rsidRPr="00615B78" w:rsidRDefault="005E5C1C">
      <w:pPr>
        <w:spacing w:line="360" w:lineRule="auto"/>
        <w:ind w:firstLine="435"/>
        <w:rPr>
          <w:rFonts w:ascii="宋体" w:hAnsi="宋体"/>
          <w:szCs w:val="21"/>
        </w:rPr>
      </w:pPr>
      <w:r w:rsidRPr="00615B78">
        <w:rPr>
          <w:rFonts w:ascii="宋体" w:hAnsi="宋体" w:hint="eastAsia"/>
          <w:szCs w:val="21"/>
        </w:rPr>
        <w:t>7.2</w:t>
      </w:r>
      <w:r w:rsidRPr="00615B78">
        <w:rPr>
          <w:rFonts w:ascii="宋体" w:hAnsi="宋体"/>
          <w:szCs w:val="21"/>
        </w:rPr>
        <w:t>联合体各方应签订</w:t>
      </w:r>
      <w:r w:rsidRPr="00615B78">
        <w:rPr>
          <w:rFonts w:ascii="宋体" w:hAnsi="宋体" w:hint="eastAsia"/>
          <w:szCs w:val="21"/>
        </w:rPr>
        <w:t>联合协议</w:t>
      </w:r>
      <w:r w:rsidRPr="00615B78">
        <w:rPr>
          <w:rFonts w:ascii="宋体" w:hAnsi="宋体"/>
          <w:szCs w:val="21"/>
        </w:rPr>
        <w:t>，明确约定联合体各方承担的工作和相应的责任，并将</w:t>
      </w:r>
      <w:r w:rsidRPr="00615B78">
        <w:rPr>
          <w:rFonts w:ascii="宋体" w:hAnsi="宋体" w:hint="eastAsia"/>
          <w:szCs w:val="21"/>
        </w:rPr>
        <w:t>联合协议</w:t>
      </w:r>
      <w:r w:rsidRPr="00615B78">
        <w:rPr>
          <w:rFonts w:ascii="宋体" w:hAnsi="宋体"/>
          <w:szCs w:val="21"/>
        </w:rPr>
        <w:t>作为投标文件</w:t>
      </w:r>
      <w:r w:rsidRPr="00615B78">
        <w:rPr>
          <w:rFonts w:ascii="宋体" w:hAnsi="宋体" w:hint="eastAsia"/>
          <w:szCs w:val="21"/>
        </w:rPr>
        <w:t>的组成</w:t>
      </w:r>
      <w:r w:rsidRPr="00615B78">
        <w:rPr>
          <w:rFonts w:ascii="宋体" w:hAnsi="宋体"/>
          <w:szCs w:val="21"/>
        </w:rPr>
        <w:t>提交。</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hint="eastAsia"/>
          <w:szCs w:val="21"/>
        </w:rPr>
        <w:t>7.3</w:t>
      </w:r>
      <w:r w:rsidRPr="00615B78">
        <w:rPr>
          <w:rFonts w:ascii="宋体" w:hAnsi="宋体"/>
          <w:szCs w:val="21"/>
        </w:rPr>
        <w:t>以联合体形式参加政府采购活动的，联合体各方不得再单独参加或者与其他供应商另外组成联合体参加本项目投标，否则相关投标</w:t>
      </w:r>
      <w:r w:rsidRPr="00615B78">
        <w:rPr>
          <w:rFonts w:ascii="宋体" w:hAnsi="宋体" w:hint="eastAsia"/>
          <w:szCs w:val="21"/>
        </w:rPr>
        <w:t>均</w:t>
      </w:r>
      <w:r w:rsidRPr="00615B78">
        <w:rPr>
          <w:rFonts w:ascii="宋体" w:hAnsi="宋体"/>
          <w:szCs w:val="21"/>
        </w:rPr>
        <w:t>将被认定为投标无效。</w:t>
      </w:r>
    </w:p>
    <w:p w:rsidR="00B41D23" w:rsidRPr="00615B78" w:rsidRDefault="005E5C1C">
      <w:pPr>
        <w:spacing w:line="360" w:lineRule="auto"/>
        <w:ind w:firstLineChars="200" w:firstLine="422"/>
        <w:jc w:val="left"/>
        <w:rPr>
          <w:rFonts w:ascii="宋体" w:hAnsi="宋体"/>
          <w:b/>
          <w:szCs w:val="21"/>
        </w:rPr>
      </w:pPr>
      <w:r w:rsidRPr="00615B78">
        <w:rPr>
          <w:rFonts w:ascii="宋体" w:hAnsi="宋体" w:hint="eastAsia"/>
          <w:b/>
          <w:szCs w:val="21"/>
        </w:rPr>
        <w:t>8.</w:t>
      </w:r>
      <w:r w:rsidRPr="00615B78">
        <w:rPr>
          <w:rFonts w:ascii="宋体" w:hAnsi="宋体"/>
          <w:b/>
          <w:szCs w:val="21"/>
        </w:rPr>
        <w:t>提供相同品牌产品</w:t>
      </w:r>
      <w:r w:rsidRPr="00615B78">
        <w:rPr>
          <w:rFonts w:ascii="宋体" w:hAnsi="宋体" w:hint="eastAsia"/>
          <w:b/>
          <w:szCs w:val="21"/>
        </w:rPr>
        <w:t>投标的处理原则</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本项目采用综合评分法，提供相同品牌产品且通过资格审查、符合性审查的不同投标人参加本项目投标的，按一家投标人计算。评审后得分最高的同品牌投标人获得中标人推荐资格，评审得分相同的，按投标报价由低到高顺序排列并推荐；得分且投标报价相同的，按技术商务得分顺序排列并推荐；均相同时，由得分相同的投标人采取随机抽取方式确定，其</w:t>
      </w:r>
      <w:r w:rsidRPr="00615B78">
        <w:rPr>
          <w:rFonts w:ascii="宋体" w:hAnsi="宋体" w:cs="Arial" w:hint="eastAsia"/>
          <w:szCs w:val="21"/>
        </w:rPr>
        <w:t>他同品牌投标人不</w:t>
      </w:r>
      <w:r w:rsidRPr="00615B78">
        <w:rPr>
          <w:rFonts w:ascii="宋体" w:hAnsi="宋体" w:hint="eastAsia"/>
          <w:szCs w:val="21"/>
        </w:rPr>
        <w:t>作为中标候选人，抽取的顺序按照政采云上传投标文件时间的先后排序进行。</w:t>
      </w:r>
    </w:p>
    <w:p w:rsidR="00B41D23" w:rsidRPr="00615B78" w:rsidRDefault="005E5C1C">
      <w:pPr>
        <w:snapToGrid w:val="0"/>
        <w:spacing w:line="360" w:lineRule="auto"/>
        <w:ind w:firstLineChars="200" w:firstLine="422"/>
        <w:jc w:val="left"/>
        <w:rPr>
          <w:rFonts w:ascii="宋体" w:hAnsi="宋体" w:cs="Arial"/>
          <w:b/>
        </w:rPr>
      </w:pPr>
      <w:r w:rsidRPr="00615B78">
        <w:rPr>
          <w:rFonts w:ascii="宋体" w:hAnsi="宋体" w:cs="Arial" w:hint="eastAsia"/>
          <w:b/>
        </w:rPr>
        <w:t>本项目的核心产品：安防设备，多家投标人提供的核心产品品牌相同的，按前款规定处理。</w:t>
      </w:r>
    </w:p>
    <w:p w:rsidR="00B41D23" w:rsidRPr="00615B78" w:rsidRDefault="005E5C1C">
      <w:pPr>
        <w:tabs>
          <w:tab w:val="left" w:pos="426"/>
        </w:tabs>
        <w:snapToGrid w:val="0"/>
        <w:spacing w:line="360" w:lineRule="auto"/>
        <w:ind w:firstLineChars="200" w:firstLine="422"/>
        <w:rPr>
          <w:rFonts w:ascii="宋体" w:hAnsi="宋体" w:cs="宋体"/>
          <w:b/>
          <w:kern w:val="0"/>
          <w:szCs w:val="21"/>
        </w:rPr>
      </w:pPr>
      <w:r w:rsidRPr="00615B78">
        <w:rPr>
          <w:rFonts w:ascii="宋体" w:hAnsi="宋体" w:cs="宋体" w:hint="eastAsia"/>
          <w:b/>
          <w:kern w:val="0"/>
          <w:szCs w:val="21"/>
        </w:rPr>
        <w:t>9.</w:t>
      </w:r>
      <w:r w:rsidRPr="00615B78">
        <w:rPr>
          <w:rFonts w:ascii="宋体" w:hAnsi="宋体" w:cs="宋体"/>
          <w:b/>
          <w:kern w:val="0"/>
          <w:szCs w:val="21"/>
        </w:rPr>
        <w:t>质疑和投诉</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9.1供应商认为招标文件、招标过程和中标结果使自己的权益受到损害的，可以在知道或者应知其权益受到损害之日起七个工作日内，以书面形式向采购人或采购代理机构提出质疑。</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9.2供应商应在法定质疑期内一次性提出针对同一采购程序环节的质疑。</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9.3质疑函的接收和发送：联系人及联系方式等信息详见《投标人须知前附表》。</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9.4质疑供应商对采购人或采购代理机构的答复不满意或者采购人或采购代理机构未在规定的时间内作出答复的，可以在答复期满后十五个工作日内向同级政府采购监督管理部门投诉。</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9.5</w:t>
      </w:r>
      <w:r w:rsidRPr="00615B78">
        <w:rPr>
          <w:rFonts w:ascii="宋体" w:hAnsi="宋体" w:cs="Arial"/>
          <w:szCs w:val="21"/>
        </w:rPr>
        <w:t>质疑、投诉</w:t>
      </w:r>
      <w:r w:rsidRPr="00615B78">
        <w:rPr>
          <w:rFonts w:ascii="宋体" w:hAnsi="宋体" w:cs="Arial" w:hint="eastAsia"/>
          <w:szCs w:val="21"/>
        </w:rPr>
        <w:t>均须</w:t>
      </w:r>
      <w:r w:rsidRPr="00615B78">
        <w:rPr>
          <w:rFonts w:ascii="宋体" w:hAnsi="宋体" w:cs="Arial"/>
          <w:szCs w:val="21"/>
        </w:rPr>
        <w:t>采用书面形式，质疑、投诉</w:t>
      </w:r>
      <w:r w:rsidRPr="00615B78">
        <w:rPr>
          <w:rFonts w:ascii="宋体" w:hAnsi="宋体" w:cs="Arial" w:hint="eastAsia"/>
          <w:szCs w:val="21"/>
        </w:rPr>
        <w:t>资料</w:t>
      </w:r>
      <w:r w:rsidRPr="00615B78">
        <w:rPr>
          <w:rFonts w:ascii="宋体" w:hAnsi="宋体" w:cs="Arial"/>
          <w:szCs w:val="21"/>
        </w:rPr>
        <w:t>均应明确阐述</w:t>
      </w:r>
      <w:r w:rsidRPr="00615B78">
        <w:rPr>
          <w:rFonts w:ascii="宋体" w:hAnsi="宋体" w:cs="Arial" w:hint="eastAsia"/>
          <w:szCs w:val="21"/>
        </w:rPr>
        <w:t>自身</w:t>
      </w:r>
      <w:r w:rsidRPr="00615B78">
        <w:rPr>
          <w:rFonts w:ascii="宋体" w:hAnsi="宋体" w:cs="Arial"/>
          <w:szCs w:val="21"/>
        </w:rPr>
        <w:t>合法权益受到损害的实质性内容，提供相关事实、依据和证据及其来源或线索，便于调查、答复和处理</w:t>
      </w:r>
      <w:r w:rsidRPr="00615B78">
        <w:rPr>
          <w:rFonts w:ascii="宋体" w:hAnsi="宋体" w:cs="Arial" w:hint="eastAsia"/>
          <w:szCs w:val="21"/>
        </w:rPr>
        <w:t>，</w:t>
      </w:r>
      <w:r w:rsidRPr="00615B78">
        <w:rPr>
          <w:rFonts w:ascii="宋体" w:hAnsi="宋体" w:cs="Arial"/>
          <w:szCs w:val="21"/>
        </w:rPr>
        <w:t>质疑、投诉</w:t>
      </w:r>
      <w:r w:rsidRPr="00615B78">
        <w:rPr>
          <w:rFonts w:ascii="宋体" w:hAnsi="宋体" w:cs="Arial" w:hint="eastAsia"/>
          <w:szCs w:val="21"/>
        </w:rPr>
        <w:t>文件具体要求详见《政府采购质疑和投诉办法》（财政部令第94号）。</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10.信用记录查询及使用</w:t>
      </w:r>
    </w:p>
    <w:p w:rsidR="00B41D23" w:rsidRPr="00615B78" w:rsidRDefault="005E5C1C">
      <w:pPr>
        <w:pStyle w:val="aa"/>
        <w:snapToGrid w:val="0"/>
        <w:spacing w:after="0" w:line="360" w:lineRule="auto"/>
        <w:ind w:leftChars="0" w:left="0" w:firstLineChars="200" w:firstLine="420"/>
        <w:jc w:val="left"/>
        <w:rPr>
          <w:rFonts w:ascii="宋体" w:hAnsi="宋体"/>
          <w:sz w:val="21"/>
          <w:szCs w:val="21"/>
        </w:rPr>
      </w:pPr>
      <w:r w:rsidRPr="00615B78">
        <w:rPr>
          <w:rFonts w:ascii="宋体" w:hAnsi="宋体" w:hint="eastAsia"/>
          <w:sz w:val="21"/>
          <w:szCs w:val="21"/>
        </w:rPr>
        <w:t>10.1</w:t>
      </w:r>
      <w:r w:rsidRPr="00615B78">
        <w:rPr>
          <w:rFonts w:ascii="宋体" w:hAnsi="宋体"/>
          <w:sz w:val="21"/>
          <w:szCs w:val="21"/>
        </w:rPr>
        <w:t>投标人信用信息查询渠道</w:t>
      </w:r>
      <w:r w:rsidRPr="00615B78">
        <w:rPr>
          <w:rFonts w:ascii="宋体" w:hAnsi="宋体" w:hint="eastAsia"/>
          <w:sz w:val="21"/>
          <w:szCs w:val="21"/>
        </w:rPr>
        <w:t>：通过“信用中国”网站（www.creditchina.gov.cn）、中国政府采购网（www.ccgp.gov.cn）查询本项目投标人的信用记录。</w:t>
      </w:r>
    </w:p>
    <w:p w:rsidR="00B41D23" w:rsidRPr="00615B78" w:rsidRDefault="005E5C1C">
      <w:pPr>
        <w:pStyle w:val="aa"/>
        <w:snapToGrid w:val="0"/>
        <w:spacing w:after="0" w:line="360" w:lineRule="auto"/>
        <w:ind w:leftChars="0" w:left="0" w:firstLineChars="200" w:firstLine="420"/>
        <w:jc w:val="left"/>
        <w:rPr>
          <w:rFonts w:ascii="宋体" w:hAnsi="宋体"/>
          <w:sz w:val="21"/>
          <w:szCs w:val="21"/>
        </w:rPr>
      </w:pPr>
      <w:r w:rsidRPr="00615B78">
        <w:rPr>
          <w:rFonts w:ascii="宋体" w:hAnsi="宋体" w:hint="eastAsia"/>
          <w:sz w:val="21"/>
          <w:szCs w:val="21"/>
        </w:rPr>
        <w:t>10.2</w:t>
      </w:r>
      <w:r w:rsidRPr="00615B78">
        <w:rPr>
          <w:rFonts w:ascii="宋体" w:hAnsi="宋体"/>
          <w:sz w:val="21"/>
          <w:szCs w:val="21"/>
        </w:rPr>
        <w:t>信息查询截止时点</w:t>
      </w:r>
      <w:r w:rsidRPr="00615B78">
        <w:rPr>
          <w:rFonts w:ascii="宋体" w:hAnsi="宋体" w:hint="eastAsia"/>
          <w:sz w:val="21"/>
          <w:szCs w:val="21"/>
        </w:rPr>
        <w:t>：投标截止时间后。</w:t>
      </w:r>
    </w:p>
    <w:p w:rsidR="00B41D23" w:rsidRPr="00615B78" w:rsidRDefault="005E5C1C">
      <w:pPr>
        <w:pStyle w:val="aa"/>
        <w:snapToGrid w:val="0"/>
        <w:spacing w:after="0" w:line="360" w:lineRule="auto"/>
        <w:ind w:leftChars="0" w:left="0" w:firstLineChars="200" w:firstLine="420"/>
        <w:jc w:val="left"/>
        <w:rPr>
          <w:rFonts w:ascii="宋体" w:hAnsi="宋体"/>
          <w:sz w:val="21"/>
          <w:szCs w:val="21"/>
        </w:rPr>
      </w:pPr>
      <w:r w:rsidRPr="00615B78">
        <w:rPr>
          <w:rFonts w:ascii="宋体" w:hAnsi="宋体" w:hint="eastAsia"/>
          <w:sz w:val="21"/>
          <w:szCs w:val="21"/>
        </w:rPr>
        <w:t>10.3</w:t>
      </w:r>
      <w:r w:rsidRPr="00615B78">
        <w:rPr>
          <w:rFonts w:ascii="宋体" w:hAnsi="宋体"/>
          <w:sz w:val="21"/>
          <w:szCs w:val="21"/>
        </w:rPr>
        <w:t>信用信息查询记录和证据留存的具体方式</w:t>
      </w:r>
      <w:r w:rsidRPr="00615B78">
        <w:rPr>
          <w:rFonts w:ascii="宋体" w:hAnsi="宋体" w:hint="eastAsia"/>
          <w:sz w:val="21"/>
          <w:szCs w:val="21"/>
        </w:rPr>
        <w:t>：信用</w:t>
      </w:r>
      <w:r w:rsidRPr="00615B78">
        <w:rPr>
          <w:rFonts w:ascii="宋体" w:hAnsi="宋体"/>
          <w:sz w:val="21"/>
          <w:szCs w:val="21"/>
        </w:rPr>
        <w:t>信息</w:t>
      </w:r>
      <w:r w:rsidRPr="00615B78">
        <w:rPr>
          <w:rFonts w:ascii="宋体" w:hAnsi="宋体" w:hint="eastAsia"/>
          <w:sz w:val="21"/>
          <w:szCs w:val="21"/>
        </w:rPr>
        <w:t>查询结果以网页打印件的方式与其他采购文件一并保存。</w:t>
      </w:r>
    </w:p>
    <w:p w:rsidR="00B41D23" w:rsidRPr="00615B78" w:rsidRDefault="005E5C1C">
      <w:pPr>
        <w:pStyle w:val="aa"/>
        <w:snapToGrid w:val="0"/>
        <w:spacing w:after="0" w:line="360" w:lineRule="auto"/>
        <w:ind w:leftChars="0" w:left="0" w:firstLineChars="200" w:firstLine="420"/>
        <w:jc w:val="left"/>
        <w:rPr>
          <w:rFonts w:ascii="宋体" w:hAnsi="宋体"/>
          <w:sz w:val="21"/>
          <w:szCs w:val="21"/>
        </w:rPr>
      </w:pPr>
      <w:r w:rsidRPr="00615B78">
        <w:rPr>
          <w:rFonts w:ascii="宋体" w:hAnsi="宋体" w:hint="eastAsia"/>
          <w:sz w:val="21"/>
          <w:szCs w:val="21"/>
        </w:rPr>
        <w:t>10.4</w:t>
      </w:r>
      <w:r w:rsidRPr="00615B78">
        <w:rPr>
          <w:rFonts w:ascii="宋体" w:hAnsi="宋体"/>
          <w:sz w:val="21"/>
          <w:szCs w:val="21"/>
        </w:rPr>
        <w:t>信用信息的使用规则</w:t>
      </w:r>
      <w:r w:rsidRPr="00615B78">
        <w:rPr>
          <w:rFonts w:ascii="宋体" w:hAnsi="宋体" w:hint="eastAsia"/>
          <w:sz w:val="21"/>
          <w:szCs w:val="21"/>
        </w:rPr>
        <w:t>：</w:t>
      </w:r>
    </w:p>
    <w:p w:rsidR="00B41D23" w:rsidRPr="00615B78" w:rsidRDefault="005E5C1C">
      <w:pPr>
        <w:pStyle w:val="aa"/>
        <w:snapToGrid w:val="0"/>
        <w:spacing w:after="0" w:line="360" w:lineRule="auto"/>
        <w:ind w:leftChars="0" w:left="0" w:firstLineChars="200" w:firstLine="420"/>
        <w:jc w:val="left"/>
        <w:rPr>
          <w:rFonts w:ascii="宋体" w:hAnsi="宋体"/>
          <w:sz w:val="21"/>
          <w:szCs w:val="21"/>
        </w:rPr>
      </w:pPr>
      <w:r w:rsidRPr="00615B78">
        <w:rPr>
          <w:rFonts w:ascii="宋体" w:hAnsi="宋体" w:hint="eastAsia"/>
          <w:sz w:val="21"/>
          <w:szCs w:val="21"/>
        </w:rPr>
        <w:t>1）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rsidR="00B41D23" w:rsidRPr="00615B78" w:rsidRDefault="005E5C1C">
      <w:pPr>
        <w:pStyle w:val="aa"/>
        <w:snapToGrid w:val="0"/>
        <w:spacing w:after="0" w:line="360" w:lineRule="auto"/>
        <w:ind w:leftChars="0" w:left="0" w:firstLineChars="200" w:firstLine="420"/>
        <w:jc w:val="left"/>
        <w:rPr>
          <w:rFonts w:ascii="宋体" w:hAnsi="宋体"/>
          <w:sz w:val="21"/>
          <w:szCs w:val="21"/>
        </w:rPr>
      </w:pPr>
      <w:r w:rsidRPr="00615B78">
        <w:rPr>
          <w:rFonts w:ascii="宋体" w:hAnsi="宋体" w:hint="eastAsia"/>
          <w:sz w:val="21"/>
          <w:szCs w:val="21"/>
        </w:rPr>
        <w:t>2）联合体成员存在不良信用记录的，视同联合体存在不良信用记录。</w:t>
      </w:r>
    </w:p>
    <w:p w:rsidR="00B41D23" w:rsidRPr="00615B78" w:rsidRDefault="005E5C1C">
      <w:pPr>
        <w:spacing w:line="360" w:lineRule="auto"/>
        <w:ind w:firstLineChars="200" w:firstLine="422"/>
        <w:jc w:val="left"/>
        <w:rPr>
          <w:rFonts w:ascii="宋体" w:hAnsi="宋体"/>
          <w:b/>
          <w:szCs w:val="21"/>
        </w:rPr>
      </w:pPr>
      <w:r w:rsidRPr="00615B78">
        <w:rPr>
          <w:rFonts w:ascii="宋体" w:hAnsi="宋体" w:hint="eastAsia"/>
          <w:b/>
          <w:szCs w:val="21"/>
        </w:rPr>
        <w:t>11.政府采购信息发布媒体</w:t>
      </w:r>
    </w:p>
    <w:p w:rsidR="00B41D23" w:rsidRPr="00615B78" w:rsidRDefault="005E5C1C">
      <w:pPr>
        <w:pStyle w:val="aa"/>
        <w:snapToGrid w:val="0"/>
        <w:spacing w:after="0" w:line="360" w:lineRule="auto"/>
        <w:ind w:leftChars="0" w:left="0" w:firstLineChars="200" w:firstLine="420"/>
        <w:rPr>
          <w:rFonts w:ascii="宋体" w:hAnsi="宋体"/>
          <w:sz w:val="21"/>
          <w:szCs w:val="21"/>
        </w:rPr>
      </w:pPr>
      <w:r w:rsidRPr="00615B78">
        <w:rPr>
          <w:rFonts w:ascii="宋体" w:hAnsi="宋体" w:hint="eastAsia"/>
          <w:sz w:val="21"/>
          <w:szCs w:val="21"/>
        </w:rPr>
        <w:t>本项目政府采购信息发布媒体详见《投标人须知前附表》。</w:t>
      </w:r>
    </w:p>
    <w:p w:rsidR="00B41D23" w:rsidRPr="00615B78" w:rsidRDefault="005E5C1C">
      <w:pPr>
        <w:spacing w:line="360" w:lineRule="auto"/>
        <w:ind w:firstLineChars="200" w:firstLine="422"/>
        <w:jc w:val="left"/>
        <w:rPr>
          <w:rFonts w:ascii="宋体" w:hAnsi="宋体"/>
          <w:b/>
          <w:szCs w:val="21"/>
        </w:rPr>
      </w:pPr>
      <w:r w:rsidRPr="00615B78">
        <w:rPr>
          <w:rFonts w:ascii="宋体" w:hAnsi="宋体" w:hint="eastAsia"/>
          <w:b/>
          <w:szCs w:val="21"/>
        </w:rPr>
        <w:t>12.</w:t>
      </w:r>
      <w:r w:rsidRPr="00615B78">
        <w:rPr>
          <w:rFonts w:ascii="宋体" w:hAnsi="宋体"/>
          <w:b/>
          <w:szCs w:val="21"/>
        </w:rPr>
        <w:t>采购代理</w:t>
      </w:r>
      <w:r w:rsidRPr="00615B78">
        <w:rPr>
          <w:rFonts w:ascii="宋体" w:hAnsi="宋体" w:hint="eastAsia"/>
          <w:b/>
          <w:szCs w:val="21"/>
        </w:rPr>
        <w:t>服务</w:t>
      </w:r>
      <w:r w:rsidRPr="00615B78">
        <w:rPr>
          <w:rFonts w:ascii="宋体" w:hAnsi="宋体"/>
          <w:b/>
          <w:szCs w:val="21"/>
        </w:rPr>
        <w:t>费用的收取标准和方式</w:t>
      </w:r>
    </w:p>
    <w:p w:rsidR="00B41D23" w:rsidRPr="00615B78" w:rsidRDefault="005E5C1C">
      <w:pPr>
        <w:pStyle w:val="aa"/>
        <w:snapToGrid w:val="0"/>
        <w:spacing w:after="0" w:line="360" w:lineRule="auto"/>
        <w:ind w:leftChars="0" w:left="0" w:firstLineChars="200" w:firstLine="420"/>
        <w:jc w:val="left"/>
        <w:rPr>
          <w:rFonts w:ascii="宋体" w:hAnsi="宋体"/>
          <w:sz w:val="21"/>
          <w:szCs w:val="21"/>
        </w:rPr>
      </w:pPr>
      <w:r w:rsidRPr="00615B78">
        <w:rPr>
          <w:rFonts w:ascii="宋体" w:hAnsi="宋体" w:hint="eastAsia"/>
          <w:sz w:val="21"/>
          <w:szCs w:val="21"/>
        </w:rPr>
        <w:t>12.1</w:t>
      </w:r>
      <w:r w:rsidRPr="00615B78">
        <w:rPr>
          <w:rFonts w:ascii="宋体" w:hAnsi="宋体"/>
          <w:sz w:val="21"/>
          <w:szCs w:val="21"/>
        </w:rPr>
        <w:t>采购</w:t>
      </w:r>
      <w:r w:rsidRPr="00615B78">
        <w:rPr>
          <w:rFonts w:ascii="宋体" w:hAnsi="宋体" w:hint="eastAsia"/>
          <w:sz w:val="21"/>
          <w:szCs w:val="21"/>
        </w:rPr>
        <w:t>代理服务费用的收取标准：详见《投标人须知前附表》。</w:t>
      </w:r>
    </w:p>
    <w:p w:rsidR="00B41D23" w:rsidRPr="00615B78" w:rsidRDefault="005E5C1C">
      <w:pPr>
        <w:pStyle w:val="aa"/>
        <w:snapToGrid w:val="0"/>
        <w:spacing w:after="0" w:line="360" w:lineRule="auto"/>
        <w:ind w:leftChars="0" w:left="0" w:firstLineChars="200" w:firstLine="420"/>
        <w:jc w:val="left"/>
        <w:rPr>
          <w:rFonts w:ascii="宋体" w:hAnsi="宋体"/>
          <w:sz w:val="21"/>
          <w:szCs w:val="21"/>
        </w:rPr>
      </w:pPr>
      <w:r w:rsidRPr="00615B78">
        <w:rPr>
          <w:rFonts w:ascii="宋体" w:hAnsi="宋体" w:hint="eastAsia"/>
          <w:sz w:val="21"/>
          <w:szCs w:val="21"/>
        </w:rPr>
        <w:t>12.2</w:t>
      </w:r>
      <w:r w:rsidRPr="00615B78">
        <w:rPr>
          <w:rFonts w:ascii="宋体" w:hAnsi="宋体"/>
          <w:sz w:val="21"/>
          <w:szCs w:val="21"/>
        </w:rPr>
        <w:t>采购</w:t>
      </w:r>
      <w:r w:rsidRPr="00615B78">
        <w:rPr>
          <w:rFonts w:ascii="宋体" w:hAnsi="宋体" w:hint="eastAsia"/>
          <w:sz w:val="21"/>
          <w:szCs w:val="21"/>
        </w:rPr>
        <w:t>代理服务费的支付：详见《投标人须知前附表》。</w:t>
      </w:r>
    </w:p>
    <w:p w:rsidR="00B41D23" w:rsidRPr="00615B78" w:rsidRDefault="005E5C1C">
      <w:pPr>
        <w:pStyle w:val="aa"/>
        <w:snapToGrid w:val="0"/>
        <w:spacing w:after="0" w:line="360" w:lineRule="auto"/>
        <w:ind w:leftChars="0" w:left="0" w:firstLineChars="200" w:firstLine="420"/>
        <w:jc w:val="left"/>
        <w:rPr>
          <w:rFonts w:ascii="宋体" w:hAnsi="宋体"/>
          <w:sz w:val="21"/>
          <w:szCs w:val="21"/>
        </w:rPr>
      </w:pPr>
      <w:r w:rsidRPr="00615B78">
        <w:rPr>
          <w:rFonts w:ascii="宋体" w:hAnsi="宋体" w:hint="eastAsia"/>
          <w:sz w:val="21"/>
          <w:szCs w:val="21"/>
        </w:rPr>
        <w:t>12.3</w:t>
      </w:r>
      <w:r w:rsidRPr="00615B78">
        <w:rPr>
          <w:rFonts w:ascii="宋体" w:hAnsi="宋体"/>
          <w:sz w:val="21"/>
          <w:szCs w:val="21"/>
        </w:rPr>
        <w:t>采购</w:t>
      </w:r>
      <w:r w:rsidRPr="00615B78">
        <w:rPr>
          <w:rFonts w:ascii="宋体" w:hAnsi="宋体" w:hint="eastAsia"/>
          <w:sz w:val="21"/>
          <w:szCs w:val="21"/>
        </w:rPr>
        <w:t>代理服务费收款账户信息：</w:t>
      </w:r>
    </w:p>
    <w:p w:rsidR="00B41D23" w:rsidRPr="00615B78" w:rsidRDefault="005E5C1C">
      <w:pPr>
        <w:pStyle w:val="aa"/>
        <w:snapToGrid w:val="0"/>
        <w:spacing w:after="0" w:line="360" w:lineRule="auto"/>
        <w:ind w:leftChars="0" w:left="0" w:firstLineChars="200" w:firstLine="420"/>
        <w:jc w:val="left"/>
        <w:rPr>
          <w:rFonts w:ascii="宋体" w:hAnsi="宋体"/>
          <w:sz w:val="21"/>
          <w:szCs w:val="21"/>
        </w:rPr>
      </w:pPr>
      <w:r w:rsidRPr="00615B78">
        <w:rPr>
          <w:rFonts w:ascii="宋体" w:hAnsi="宋体" w:hint="eastAsia"/>
          <w:sz w:val="21"/>
          <w:szCs w:val="21"/>
        </w:rPr>
        <w:t>开户银行：宁波银行海曙支行</w:t>
      </w:r>
    </w:p>
    <w:p w:rsidR="00B41D23" w:rsidRPr="00615B78" w:rsidRDefault="005E5C1C">
      <w:pPr>
        <w:pStyle w:val="aa"/>
        <w:snapToGrid w:val="0"/>
        <w:spacing w:after="0" w:line="360" w:lineRule="auto"/>
        <w:ind w:leftChars="0" w:left="0" w:firstLineChars="200" w:firstLine="420"/>
        <w:jc w:val="left"/>
        <w:rPr>
          <w:rFonts w:ascii="宋体" w:hAnsi="宋体"/>
          <w:sz w:val="21"/>
          <w:szCs w:val="21"/>
        </w:rPr>
      </w:pPr>
      <w:r w:rsidRPr="00615B78">
        <w:rPr>
          <w:rFonts w:ascii="宋体" w:hAnsi="宋体" w:hint="eastAsia"/>
          <w:sz w:val="21"/>
          <w:szCs w:val="21"/>
        </w:rPr>
        <w:t>户名：宁波名诚招标代理有限公司</w:t>
      </w:r>
    </w:p>
    <w:p w:rsidR="00B41D23" w:rsidRPr="00615B78" w:rsidRDefault="005E5C1C">
      <w:pPr>
        <w:pStyle w:val="aa"/>
        <w:snapToGrid w:val="0"/>
        <w:spacing w:after="0" w:line="360" w:lineRule="auto"/>
        <w:ind w:leftChars="0" w:left="0" w:firstLineChars="200" w:firstLine="420"/>
        <w:jc w:val="left"/>
        <w:rPr>
          <w:rFonts w:ascii="宋体" w:hAnsi="宋体"/>
          <w:sz w:val="21"/>
          <w:szCs w:val="21"/>
        </w:rPr>
      </w:pPr>
      <w:r w:rsidRPr="00615B78">
        <w:rPr>
          <w:rFonts w:ascii="宋体" w:hAnsi="宋体" w:hint="eastAsia"/>
          <w:sz w:val="21"/>
          <w:szCs w:val="21"/>
        </w:rPr>
        <w:t>账号：20010122000443166</w:t>
      </w:r>
    </w:p>
    <w:p w:rsidR="00B41D23" w:rsidRPr="00615B78" w:rsidRDefault="005E5C1C">
      <w:pPr>
        <w:pStyle w:val="ab"/>
        <w:snapToGrid w:val="0"/>
        <w:spacing w:before="120" w:after="120" w:line="360" w:lineRule="auto"/>
        <w:ind w:firstLineChars="200" w:firstLine="422"/>
        <w:rPr>
          <w:rFonts w:hAnsi="宋体"/>
          <w:b/>
          <w:sz w:val="21"/>
          <w:szCs w:val="21"/>
        </w:rPr>
      </w:pPr>
      <w:r w:rsidRPr="00615B78">
        <w:rPr>
          <w:rFonts w:hAnsi="宋体" w:hint="eastAsia"/>
          <w:b/>
          <w:sz w:val="21"/>
          <w:szCs w:val="21"/>
        </w:rPr>
        <w:t>13.其他</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13.1招标文件的标题和序号只是为了查阅方便，不影响对招标文件的理解。</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13.2招标文件的采购需求内容如出现某品牌、型号的内容是为了更好的描述产品的性能、规格及要求，并无任何指定产品品牌、型号的意思表达，投标人可选择其他品牌、型号的产品参加投标。</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13.3</w:t>
      </w:r>
      <w:r w:rsidRPr="00615B78">
        <w:rPr>
          <w:rFonts w:ascii="宋体" w:hAnsi="宋体" w:cs="Arial"/>
          <w:szCs w:val="21"/>
        </w:rPr>
        <w:t>单位负责人为同一人或者存在直接控股、管理关系的不同供应商，</w:t>
      </w:r>
      <w:r w:rsidRPr="00615B78">
        <w:rPr>
          <w:rFonts w:ascii="宋体" w:hAnsi="宋体" w:cs="Arial" w:hint="eastAsia"/>
          <w:szCs w:val="21"/>
        </w:rPr>
        <w:t>同时</w:t>
      </w:r>
      <w:r w:rsidRPr="00615B78">
        <w:rPr>
          <w:rFonts w:ascii="宋体" w:hAnsi="宋体" w:cs="Arial"/>
          <w:szCs w:val="21"/>
        </w:rPr>
        <w:t>参加同一合同项下的政府采购活动</w:t>
      </w:r>
      <w:r w:rsidRPr="00615B78">
        <w:rPr>
          <w:rFonts w:ascii="宋体" w:hAnsi="宋体" w:cs="Arial" w:hint="eastAsia"/>
          <w:szCs w:val="21"/>
        </w:rPr>
        <w:t>，相关单位的投标均无效</w:t>
      </w:r>
      <w:r w:rsidRPr="00615B78">
        <w:rPr>
          <w:rFonts w:ascii="宋体" w:hAnsi="宋体" w:cs="Arial"/>
          <w:szCs w:val="21"/>
        </w:rPr>
        <w:t>。</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13.4招标文件要求携带原件备查的资料，如果该资料可以通过互联网或者相关信息系统查询的，投标人能够当场提供账号、网址等信息进行查询、核实资料真伪及数据的，视同提供了原件。</w:t>
      </w:r>
    </w:p>
    <w:p w:rsidR="00B41D23" w:rsidRPr="00615B78" w:rsidRDefault="005E5C1C">
      <w:pPr>
        <w:snapToGrid w:val="0"/>
        <w:spacing w:line="360" w:lineRule="auto"/>
        <w:ind w:firstLineChars="200" w:firstLine="420"/>
        <w:jc w:val="left"/>
        <w:rPr>
          <w:rFonts w:ascii="宋体" w:hAnsi="宋体" w:cs="Arial"/>
          <w:szCs w:val="21"/>
        </w:rPr>
      </w:pPr>
      <w:r w:rsidRPr="00615B78">
        <w:rPr>
          <w:rFonts w:ascii="宋体" w:hAnsi="宋体" w:cs="Arial" w:hint="eastAsia"/>
          <w:szCs w:val="21"/>
        </w:rPr>
        <w:t>13.5依据《</w:t>
      </w:r>
      <w:r w:rsidRPr="00615B78">
        <w:rPr>
          <w:rFonts w:ascii="宋体" w:hAnsi="宋体"/>
        </w:rPr>
        <w:t>政府采购促进中小企业发展管理办法</w:t>
      </w:r>
      <w:r w:rsidRPr="00615B78">
        <w:rPr>
          <w:rFonts w:ascii="宋体" w:hAnsi="宋体" w:cs="Arial" w:hint="eastAsia"/>
          <w:szCs w:val="21"/>
        </w:rPr>
        <w:t>》规定享受扶持政策获得政府采购合同的，小微企业不得将合同分包给大中型企业，中型企业不得将合同分包给大型企业。</w:t>
      </w:r>
    </w:p>
    <w:p w:rsidR="00B41D23" w:rsidRPr="00615B78" w:rsidRDefault="005E5C1C">
      <w:pPr>
        <w:pStyle w:val="a"/>
        <w:widowControl w:val="0"/>
        <w:numPr>
          <w:ilvl w:val="0"/>
          <w:numId w:val="0"/>
        </w:numPr>
        <w:tabs>
          <w:tab w:val="clear" w:pos="454"/>
        </w:tabs>
        <w:snapToGrid w:val="0"/>
        <w:spacing w:after="120" w:line="360" w:lineRule="auto"/>
        <w:ind w:left="454" w:firstLineChars="200" w:firstLine="422"/>
        <w:jc w:val="center"/>
        <w:rPr>
          <w:rFonts w:ascii="宋体" w:hAnsi="宋体"/>
          <w:b/>
          <w:sz w:val="21"/>
          <w:szCs w:val="21"/>
        </w:rPr>
      </w:pPr>
      <w:r w:rsidRPr="00615B78">
        <w:rPr>
          <w:rFonts w:ascii="宋体" w:hAnsi="宋体"/>
          <w:b/>
          <w:sz w:val="21"/>
          <w:szCs w:val="21"/>
        </w:rPr>
        <w:t>二</w:t>
      </w:r>
      <w:r w:rsidRPr="00615B78">
        <w:rPr>
          <w:rFonts w:ascii="宋体" w:hAnsi="宋体" w:hint="eastAsia"/>
          <w:b/>
          <w:sz w:val="21"/>
          <w:szCs w:val="21"/>
        </w:rPr>
        <w:t>、招标</w:t>
      </w:r>
      <w:r w:rsidRPr="00615B78">
        <w:rPr>
          <w:rFonts w:ascii="宋体" w:hAnsi="宋体"/>
          <w:b/>
          <w:sz w:val="21"/>
          <w:szCs w:val="21"/>
        </w:rPr>
        <w:t>文件</w:t>
      </w:r>
    </w:p>
    <w:p w:rsidR="00B41D23" w:rsidRPr="00615B78" w:rsidRDefault="005E5C1C">
      <w:pPr>
        <w:pStyle w:val="ab"/>
        <w:snapToGrid w:val="0"/>
        <w:spacing w:before="120" w:after="120" w:line="360" w:lineRule="auto"/>
        <w:ind w:firstLineChars="200" w:firstLine="422"/>
        <w:rPr>
          <w:rFonts w:hAnsi="宋体"/>
          <w:b/>
          <w:sz w:val="21"/>
          <w:szCs w:val="21"/>
        </w:rPr>
      </w:pPr>
      <w:r w:rsidRPr="00615B78">
        <w:rPr>
          <w:rFonts w:hAnsi="宋体" w:hint="eastAsia"/>
          <w:b/>
          <w:sz w:val="21"/>
          <w:szCs w:val="21"/>
        </w:rPr>
        <w:t>14.招标文件的编制依据与构成</w:t>
      </w:r>
    </w:p>
    <w:p w:rsidR="00B41D23" w:rsidRPr="00615B78" w:rsidRDefault="005E5C1C">
      <w:pPr>
        <w:pStyle w:val="ab"/>
        <w:snapToGrid w:val="0"/>
        <w:spacing w:before="120" w:after="120" w:line="360" w:lineRule="auto"/>
        <w:ind w:firstLineChars="200" w:firstLine="420"/>
        <w:rPr>
          <w:rFonts w:hAnsi="宋体"/>
          <w:b/>
          <w:sz w:val="21"/>
          <w:szCs w:val="21"/>
        </w:rPr>
      </w:pPr>
      <w:r w:rsidRPr="00615B78">
        <w:rPr>
          <w:rFonts w:hAnsi="宋体" w:hint="eastAsia"/>
          <w:sz w:val="21"/>
          <w:szCs w:val="21"/>
        </w:rPr>
        <w:t>14.1招标文件根据《中华人民共和国政府采购法》《中华人民共和国政府采购法实施条例》《政府采购货物和服务招标投标管理办法》等政府采购法律法规的规定编制。</w:t>
      </w:r>
    </w:p>
    <w:p w:rsidR="00B41D23" w:rsidRPr="00615B78" w:rsidRDefault="005E5C1C">
      <w:pPr>
        <w:pStyle w:val="ab"/>
        <w:snapToGrid w:val="0"/>
        <w:spacing w:before="120" w:after="120" w:line="360" w:lineRule="auto"/>
        <w:ind w:firstLineChars="200" w:firstLine="420"/>
        <w:rPr>
          <w:rFonts w:hAnsi="宋体"/>
          <w:bCs/>
          <w:sz w:val="21"/>
          <w:szCs w:val="21"/>
        </w:rPr>
      </w:pPr>
      <w:r w:rsidRPr="00615B78">
        <w:rPr>
          <w:rFonts w:hAnsi="宋体" w:hint="eastAsia"/>
          <w:bCs/>
          <w:sz w:val="21"/>
          <w:szCs w:val="21"/>
        </w:rPr>
        <w:t>14.2项目要求提供的产品、招标过程和合同条件在招标文件中均有说明。</w:t>
      </w:r>
    </w:p>
    <w:p w:rsidR="00B41D23" w:rsidRPr="00615B78" w:rsidRDefault="005E5C1C">
      <w:pPr>
        <w:pStyle w:val="ab"/>
        <w:snapToGrid w:val="0"/>
        <w:spacing w:before="120" w:after="120" w:line="360" w:lineRule="auto"/>
        <w:ind w:firstLineChars="200" w:firstLine="420"/>
        <w:rPr>
          <w:rFonts w:hAnsi="宋体"/>
          <w:bCs/>
          <w:sz w:val="21"/>
          <w:szCs w:val="21"/>
        </w:rPr>
      </w:pPr>
      <w:r w:rsidRPr="00615B78">
        <w:rPr>
          <w:rFonts w:hAnsi="宋体" w:hint="eastAsia"/>
          <w:bCs/>
          <w:sz w:val="21"/>
          <w:szCs w:val="21"/>
        </w:rPr>
        <w:t>14.3招标文件以中文文字编写，共六章。由下列文件以及在招标过程中发出的澄清或修改文件和补充文件组成，内容如下：</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第一章  投标邀请</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 xml:space="preserve">第二章  </w:t>
      </w:r>
      <w:r w:rsidRPr="00615B78">
        <w:rPr>
          <w:rFonts w:hAnsi="宋体"/>
          <w:sz w:val="21"/>
          <w:szCs w:val="21"/>
        </w:rPr>
        <w:t>采购需求</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 xml:space="preserve">第三章  </w:t>
      </w:r>
      <w:r w:rsidRPr="00615B78">
        <w:rPr>
          <w:rFonts w:hAnsi="宋体"/>
          <w:sz w:val="21"/>
          <w:szCs w:val="21"/>
        </w:rPr>
        <w:t>投标人须知</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 xml:space="preserve">第四章  </w:t>
      </w:r>
      <w:r w:rsidRPr="00615B78">
        <w:rPr>
          <w:rFonts w:hAnsi="宋体"/>
          <w:sz w:val="21"/>
          <w:szCs w:val="21"/>
        </w:rPr>
        <w:t>评标</w:t>
      </w:r>
      <w:r w:rsidRPr="00615B78">
        <w:rPr>
          <w:rFonts w:hAnsi="宋体" w:hint="eastAsia"/>
          <w:sz w:val="21"/>
          <w:szCs w:val="21"/>
        </w:rPr>
        <w:t>方法</w:t>
      </w:r>
      <w:r w:rsidRPr="00615B78">
        <w:rPr>
          <w:rFonts w:hAnsi="宋体"/>
          <w:sz w:val="21"/>
          <w:szCs w:val="21"/>
        </w:rPr>
        <w:t>及</w:t>
      </w:r>
      <w:r w:rsidRPr="00615B78">
        <w:rPr>
          <w:rFonts w:hAnsi="宋体" w:hint="eastAsia"/>
          <w:sz w:val="21"/>
          <w:szCs w:val="21"/>
        </w:rPr>
        <w:t>评标</w:t>
      </w:r>
      <w:r w:rsidRPr="00615B78">
        <w:rPr>
          <w:rFonts w:hAnsi="宋体"/>
          <w:sz w:val="21"/>
          <w:szCs w:val="21"/>
        </w:rPr>
        <w:t>标准</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 xml:space="preserve">第五章  </w:t>
      </w:r>
      <w:r w:rsidRPr="00615B78">
        <w:rPr>
          <w:rFonts w:hAnsi="宋体"/>
          <w:sz w:val="21"/>
          <w:szCs w:val="21"/>
        </w:rPr>
        <w:t>合同文本</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 xml:space="preserve">第六章  </w:t>
      </w:r>
      <w:r w:rsidRPr="00615B78">
        <w:rPr>
          <w:rFonts w:hAnsi="宋体"/>
          <w:sz w:val="21"/>
          <w:szCs w:val="21"/>
        </w:rPr>
        <w:t>投标文件格式</w:t>
      </w:r>
    </w:p>
    <w:p w:rsidR="00B41D23" w:rsidRPr="00615B78" w:rsidRDefault="005E5C1C">
      <w:pPr>
        <w:pStyle w:val="a"/>
        <w:widowControl w:val="0"/>
        <w:numPr>
          <w:ilvl w:val="0"/>
          <w:numId w:val="0"/>
        </w:numPr>
        <w:tabs>
          <w:tab w:val="clear" w:pos="454"/>
        </w:tabs>
        <w:snapToGrid w:val="0"/>
        <w:spacing w:after="120" w:line="360" w:lineRule="auto"/>
        <w:ind w:firstLineChars="200" w:firstLine="422"/>
        <w:rPr>
          <w:rFonts w:ascii="宋体" w:hAnsi="宋体" w:cs="宋体"/>
          <w:b/>
          <w:sz w:val="21"/>
          <w:szCs w:val="21"/>
        </w:rPr>
      </w:pPr>
      <w:r w:rsidRPr="00615B78">
        <w:rPr>
          <w:rFonts w:ascii="宋体" w:hAnsi="宋体" w:cs="宋体" w:hint="eastAsia"/>
          <w:b/>
          <w:sz w:val="21"/>
          <w:szCs w:val="21"/>
        </w:rPr>
        <w:t>15.招标文件的询问、澄清和修改</w:t>
      </w:r>
    </w:p>
    <w:p w:rsidR="00B41D23" w:rsidRPr="00615B78" w:rsidRDefault="005E5C1C">
      <w:pPr>
        <w:pStyle w:val="ab"/>
        <w:snapToGrid w:val="0"/>
        <w:spacing w:before="120" w:after="120" w:line="360" w:lineRule="auto"/>
        <w:ind w:firstLineChars="200" w:firstLine="420"/>
        <w:rPr>
          <w:rFonts w:hAnsi="宋体"/>
          <w:bCs/>
          <w:sz w:val="21"/>
          <w:szCs w:val="21"/>
        </w:rPr>
      </w:pPr>
      <w:r w:rsidRPr="00615B78">
        <w:rPr>
          <w:rFonts w:hAnsi="宋体" w:hint="eastAsia"/>
          <w:bCs/>
          <w:sz w:val="21"/>
          <w:szCs w:val="21"/>
        </w:rPr>
        <w:t>15.</w:t>
      </w:r>
      <w:r w:rsidRPr="00615B78">
        <w:rPr>
          <w:rFonts w:hAnsi="宋体"/>
          <w:bCs/>
          <w:sz w:val="21"/>
          <w:szCs w:val="21"/>
        </w:rPr>
        <w:t>1</w:t>
      </w:r>
      <w:r w:rsidRPr="00615B78">
        <w:rPr>
          <w:rFonts w:hAnsi="宋体" w:hint="eastAsia"/>
          <w:bCs/>
          <w:sz w:val="21"/>
          <w:szCs w:val="21"/>
        </w:rPr>
        <w:t>询问</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bCs/>
          <w:sz w:val="21"/>
          <w:szCs w:val="21"/>
        </w:rPr>
        <w:t>投标人</w:t>
      </w:r>
      <w:r w:rsidRPr="00615B78">
        <w:rPr>
          <w:rFonts w:hAnsi="宋体" w:hint="eastAsia"/>
          <w:bCs/>
          <w:sz w:val="21"/>
          <w:szCs w:val="21"/>
        </w:rPr>
        <w:t>对招标文件有疑问之处可向</w:t>
      </w:r>
      <w:r w:rsidRPr="00615B78">
        <w:rPr>
          <w:rFonts w:hAnsi="宋体" w:hint="eastAsia"/>
          <w:sz w:val="21"/>
          <w:szCs w:val="21"/>
        </w:rPr>
        <w:t>采购人或采购代理机构</w:t>
      </w:r>
      <w:r w:rsidRPr="00615B78">
        <w:rPr>
          <w:rFonts w:hAnsi="宋体" w:hint="eastAsia"/>
          <w:bCs/>
          <w:sz w:val="21"/>
          <w:szCs w:val="21"/>
        </w:rPr>
        <w:t>询问，</w:t>
      </w:r>
      <w:r w:rsidRPr="00615B78">
        <w:rPr>
          <w:rFonts w:hAnsi="宋体" w:hint="eastAsia"/>
          <w:sz w:val="21"/>
          <w:szCs w:val="21"/>
        </w:rPr>
        <w:t>采购人或采购代理机构将依法</w:t>
      </w:r>
      <w:r w:rsidRPr="00615B78">
        <w:rPr>
          <w:rFonts w:hAnsi="宋体" w:hint="eastAsia"/>
          <w:bCs/>
          <w:sz w:val="21"/>
          <w:szCs w:val="21"/>
        </w:rPr>
        <w:t>对潜在投标人</w:t>
      </w:r>
      <w:r w:rsidRPr="00615B78">
        <w:rPr>
          <w:rFonts w:hAnsi="宋体" w:hint="eastAsia"/>
          <w:sz w:val="21"/>
          <w:szCs w:val="21"/>
        </w:rPr>
        <w:t>的询问作出答复。</w:t>
      </w:r>
    </w:p>
    <w:p w:rsidR="00B41D23" w:rsidRPr="00615B78" w:rsidRDefault="005E5C1C">
      <w:pPr>
        <w:pStyle w:val="ab"/>
        <w:snapToGrid w:val="0"/>
        <w:spacing w:before="120" w:after="120" w:line="360" w:lineRule="auto"/>
        <w:ind w:firstLineChars="200" w:firstLine="420"/>
        <w:rPr>
          <w:rFonts w:hAnsi="宋体"/>
          <w:bCs/>
          <w:sz w:val="21"/>
          <w:szCs w:val="21"/>
        </w:rPr>
      </w:pPr>
      <w:r w:rsidRPr="00615B78">
        <w:rPr>
          <w:rFonts w:hAnsi="宋体" w:hint="eastAsia"/>
          <w:bCs/>
          <w:sz w:val="21"/>
          <w:szCs w:val="21"/>
        </w:rPr>
        <w:t>15.2澄清和修改</w:t>
      </w:r>
    </w:p>
    <w:p w:rsidR="00B41D23" w:rsidRPr="00615B78" w:rsidRDefault="005E5C1C">
      <w:pPr>
        <w:pStyle w:val="ab"/>
        <w:snapToGrid w:val="0"/>
        <w:spacing w:before="120" w:after="120" w:line="360" w:lineRule="auto"/>
        <w:ind w:firstLineChars="200" w:firstLine="420"/>
        <w:rPr>
          <w:rFonts w:hAnsi="宋体"/>
          <w:bCs/>
          <w:sz w:val="21"/>
          <w:szCs w:val="21"/>
        </w:rPr>
      </w:pPr>
      <w:r w:rsidRPr="00615B78">
        <w:rPr>
          <w:rFonts w:hAnsi="宋体" w:hint="eastAsia"/>
          <w:bCs/>
          <w:sz w:val="21"/>
          <w:szCs w:val="21"/>
        </w:rPr>
        <w:t>1）</w:t>
      </w:r>
      <w:r w:rsidRPr="00615B78">
        <w:rPr>
          <w:rFonts w:hAnsi="宋体" w:hint="eastAsia"/>
          <w:sz w:val="21"/>
          <w:szCs w:val="21"/>
        </w:rPr>
        <w:t>采购人或采购代理机构</w:t>
      </w:r>
      <w:r w:rsidRPr="00615B78">
        <w:rPr>
          <w:rFonts w:hAnsi="宋体"/>
          <w:bCs/>
          <w:sz w:val="21"/>
          <w:szCs w:val="21"/>
        </w:rPr>
        <w:t>可以对已发出的招标文件进行必要的澄清或者修改。澄清或者修改</w:t>
      </w:r>
      <w:r w:rsidRPr="00615B78">
        <w:rPr>
          <w:rFonts w:hAnsi="宋体" w:hint="eastAsia"/>
          <w:bCs/>
          <w:sz w:val="21"/>
          <w:szCs w:val="21"/>
        </w:rPr>
        <w:t>将</w:t>
      </w:r>
      <w:r w:rsidRPr="00615B78">
        <w:rPr>
          <w:rFonts w:hAnsi="宋体"/>
          <w:bCs/>
          <w:sz w:val="21"/>
          <w:szCs w:val="21"/>
        </w:rPr>
        <w:t>在原公告发布媒体上发布澄清</w:t>
      </w:r>
      <w:r w:rsidRPr="00615B78">
        <w:rPr>
          <w:rFonts w:hAnsi="宋体" w:hint="eastAsia"/>
          <w:bCs/>
          <w:sz w:val="21"/>
          <w:szCs w:val="21"/>
        </w:rPr>
        <w:t>或更正</w:t>
      </w:r>
      <w:r w:rsidRPr="00615B78">
        <w:rPr>
          <w:rFonts w:hAnsi="宋体"/>
          <w:bCs/>
          <w:sz w:val="21"/>
          <w:szCs w:val="21"/>
        </w:rPr>
        <w:t>公告。澄清或者修改的内容为招标文件的组成部分。</w:t>
      </w:r>
    </w:p>
    <w:p w:rsidR="00B41D23" w:rsidRPr="00615B78" w:rsidRDefault="005E5C1C">
      <w:pPr>
        <w:pStyle w:val="ab"/>
        <w:snapToGrid w:val="0"/>
        <w:spacing w:before="120" w:after="120" w:line="360" w:lineRule="auto"/>
        <w:ind w:firstLineChars="200" w:firstLine="420"/>
        <w:rPr>
          <w:rFonts w:hAnsi="宋体"/>
          <w:bCs/>
          <w:sz w:val="21"/>
          <w:szCs w:val="21"/>
        </w:rPr>
      </w:pPr>
      <w:r w:rsidRPr="00615B78">
        <w:rPr>
          <w:rFonts w:hAnsi="宋体" w:hint="eastAsia"/>
          <w:bCs/>
          <w:sz w:val="21"/>
          <w:szCs w:val="21"/>
        </w:rPr>
        <w:t>2）</w:t>
      </w:r>
      <w:r w:rsidRPr="00615B78">
        <w:rPr>
          <w:rFonts w:hAnsi="宋体"/>
          <w:bCs/>
          <w:sz w:val="21"/>
          <w:szCs w:val="21"/>
        </w:rPr>
        <w:t>采购人原则上不改变</w:t>
      </w:r>
      <w:r w:rsidRPr="00615B78">
        <w:rPr>
          <w:rFonts w:hAnsi="宋体" w:hint="eastAsia"/>
          <w:bCs/>
          <w:sz w:val="21"/>
          <w:szCs w:val="21"/>
        </w:rPr>
        <w:t>招标</w:t>
      </w:r>
      <w:r w:rsidRPr="00615B78">
        <w:rPr>
          <w:rFonts w:hAnsi="宋体"/>
          <w:bCs/>
          <w:sz w:val="21"/>
          <w:szCs w:val="21"/>
        </w:rPr>
        <w:t>文件规定的提交投标文件的截止时间。</w:t>
      </w:r>
      <w:r w:rsidRPr="00615B78">
        <w:rPr>
          <w:rFonts w:hAnsi="宋体" w:hint="eastAsia"/>
          <w:bCs/>
          <w:sz w:val="21"/>
          <w:szCs w:val="21"/>
        </w:rPr>
        <w:t>潜在</w:t>
      </w:r>
      <w:r w:rsidRPr="00615B78">
        <w:rPr>
          <w:rFonts w:hAnsi="宋体"/>
          <w:bCs/>
          <w:sz w:val="21"/>
          <w:szCs w:val="21"/>
        </w:rPr>
        <w:t>投标人在收到书面形式通知后，</w:t>
      </w:r>
      <w:r w:rsidRPr="00615B78">
        <w:rPr>
          <w:rFonts w:hAnsi="宋体" w:hint="eastAsia"/>
          <w:bCs/>
          <w:sz w:val="21"/>
          <w:szCs w:val="21"/>
        </w:rPr>
        <w:t>认为</w:t>
      </w:r>
      <w:r w:rsidRPr="00615B78">
        <w:rPr>
          <w:rFonts w:hAnsi="宋体"/>
          <w:bCs/>
          <w:sz w:val="21"/>
          <w:szCs w:val="21"/>
        </w:rPr>
        <w:t>招标文件</w:t>
      </w:r>
      <w:r w:rsidRPr="00615B78">
        <w:rPr>
          <w:rFonts w:hAnsi="宋体" w:hint="eastAsia"/>
          <w:bCs/>
          <w:sz w:val="21"/>
          <w:szCs w:val="21"/>
        </w:rPr>
        <w:t>的</w:t>
      </w:r>
      <w:r w:rsidRPr="00615B78">
        <w:rPr>
          <w:rFonts w:hAnsi="宋体"/>
          <w:bCs/>
          <w:sz w:val="21"/>
          <w:szCs w:val="21"/>
        </w:rPr>
        <w:t>澄清或者修改的</w:t>
      </w:r>
      <w:r w:rsidRPr="00615B78">
        <w:rPr>
          <w:rFonts w:hAnsi="宋体" w:hint="eastAsia"/>
          <w:bCs/>
          <w:sz w:val="21"/>
          <w:szCs w:val="21"/>
        </w:rPr>
        <w:t>内容</w:t>
      </w:r>
      <w:r w:rsidRPr="00615B78">
        <w:rPr>
          <w:rFonts w:hAnsi="宋体"/>
          <w:bCs/>
          <w:sz w:val="21"/>
          <w:szCs w:val="21"/>
        </w:rPr>
        <w:t>影响投标文件编制</w:t>
      </w:r>
      <w:r w:rsidRPr="00615B78">
        <w:rPr>
          <w:rFonts w:hAnsi="宋体" w:hint="eastAsia"/>
          <w:bCs/>
          <w:sz w:val="21"/>
          <w:szCs w:val="21"/>
        </w:rPr>
        <w:t>的</w:t>
      </w:r>
      <w:r w:rsidRPr="00615B78">
        <w:rPr>
          <w:rFonts w:hAnsi="宋体"/>
          <w:bCs/>
          <w:sz w:val="21"/>
          <w:szCs w:val="21"/>
        </w:rPr>
        <w:t>，</w:t>
      </w:r>
      <w:r w:rsidRPr="00615B78">
        <w:rPr>
          <w:rFonts w:hAnsi="宋体" w:hint="eastAsia"/>
          <w:bCs/>
          <w:sz w:val="21"/>
          <w:szCs w:val="21"/>
        </w:rPr>
        <w:t>应当</w:t>
      </w:r>
      <w:r w:rsidRPr="00615B78">
        <w:rPr>
          <w:rFonts w:hAnsi="宋体"/>
          <w:bCs/>
          <w:sz w:val="21"/>
          <w:szCs w:val="21"/>
        </w:rPr>
        <w:t>在收到</w:t>
      </w:r>
      <w:r w:rsidRPr="00615B78">
        <w:rPr>
          <w:rFonts w:hAnsi="宋体" w:hint="eastAsia"/>
          <w:bCs/>
          <w:sz w:val="21"/>
          <w:szCs w:val="21"/>
        </w:rPr>
        <w:t>书面通知</w:t>
      </w:r>
      <w:r w:rsidRPr="00615B78">
        <w:rPr>
          <w:rFonts w:hAnsi="宋体"/>
          <w:bCs/>
          <w:sz w:val="21"/>
          <w:szCs w:val="21"/>
        </w:rPr>
        <w:t>后</w:t>
      </w:r>
      <w:r w:rsidRPr="00615B78">
        <w:rPr>
          <w:rFonts w:hAnsi="宋体" w:hint="eastAsia"/>
          <w:bCs/>
          <w:sz w:val="21"/>
          <w:szCs w:val="21"/>
        </w:rPr>
        <w:t>及时</w:t>
      </w:r>
      <w:r w:rsidRPr="00615B78">
        <w:rPr>
          <w:rFonts w:hAnsi="宋体"/>
          <w:bCs/>
          <w:sz w:val="21"/>
          <w:szCs w:val="21"/>
        </w:rPr>
        <w:t>将</w:t>
      </w:r>
      <w:r w:rsidRPr="00615B78">
        <w:rPr>
          <w:rFonts w:hAnsi="宋体" w:hint="eastAsia"/>
          <w:bCs/>
          <w:sz w:val="21"/>
          <w:szCs w:val="21"/>
        </w:rPr>
        <w:t>有关</w:t>
      </w:r>
      <w:r w:rsidRPr="00615B78">
        <w:rPr>
          <w:rFonts w:hAnsi="宋体"/>
          <w:bCs/>
          <w:sz w:val="21"/>
          <w:szCs w:val="21"/>
        </w:rPr>
        <w:t>意见和理由以书面形式向</w:t>
      </w:r>
      <w:r w:rsidRPr="00615B78">
        <w:rPr>
          <w:rFonts w:hAnsi="宋体" w:hint="eastAsia"/>
          <w:sz w:val="21"/>
          <w:szCs w:val="21"/>
        </w:rPr>
        <w:t>采购人或采购代理机构</w:t>
      </w:r>
      <w:r w:rsidRPr="00615B78">
        <w:rPr>
          <w:rFonts w:hAnsi="宋体"/>
          <w:bCs/>
          <w:sz w:val="21"/>
          <w:szCs w:val="21"/>
        </w:rPr>
        <w:t>提出，否则，</w:t>
      </w:r>
      <w:r w:rsidRPr="00615B78">
        <w:rPr>
          <w:rFonts w:hAnsi="宋体" w:hint="eastAsia"/>
          <w:sz w:val="21"/>
          <w:szCs w:val="21"/>
        </w:rPr>
        <w:t>采购人或采购代理机构</w:t>
      </w:r>
      <w:r w:rsidRPr="00615B78">
        <w:rPr>
          <w:rFonts w:hAnsi="宋体"/>
          <w:bCs/>
          <w:sz w:val="21"/>
          <w:szCs w:val="21"/>
        </w:rPr>
        <w:t>视</w:t>
      </w:r>
      <w:r w:rsidRPr="00615B78">
        <w:rPr>
          <w:rFonts w:hAnsi="宋体" w:hint="eastAsia"/>
          <w:bCs/>
          <w:sz w:val="21"/>
          <w:szCs w:val="21"/>
        </w:rPr>
        <w:t>为潜在</w:t>
      </w:r>
      <w:r w:rsidRPr="00615B78">
        <w:rPr>
          <w:rFonts w:hAnsi="宋体"/>
          <w:bCs/>
          <w:sz w:val="21"/>
          <w:szCs w:val="21"/>
        </w:rPr>
        <w:t>投标人完全接受澄清或者修改的</w:t>
      </w:r>
      <w:r w:rsidRPr="00615B78">
        <w:rPr>
          <w:rFonts w:hAnsi="宋体" w:hint="eastAsia"/>
          <w:bCs/>
          <w:sz w:val="21"/>
          <w:szCs w:val="21"/>
        </w:rPr>
        <w:t>内容，</w:t>
      </w:r>
      <w:r w:rsidRPr="00615B78">
        <w:rPr>
          <w:rFonts w:hAnsi="宋体"/>
          <w:bCs/>
          <w:sz w:val="21"/>
          <w:szCs w:val="21"/>
        </w:rPr>
        <w:t>且</w:t>
      </w:r>
      <w:r w:rsidRPr="00615B78">
        <w:rPr>
          <w:rFonts w:hAnsi="宋体" w:hint="eastAsia"/>
          <w:bCs/>
          <w:sz w:val="21"/>
          <w:szCs w:val="21"/>
        </w:rPr>
        <w:t>不</w:t>
      </w:r>
      <w:r w:rsidRPr="00615B78">
        <w:rPr>
          <w:rFonts w:hAnsi="宋体"/>
          <w:bCs/>
          <w:sz w:val="21"/>
          <w:szCs w:val="21"/>
        </w:rPr>
        <w:t>影响</w:t>
      </w:r>
      <w:r w:rsidRPr="00615B78">
        <w:rPr>
          <w:rFonts w:hAnsi="宋体" w:hint="eastAsia"/>
          <w:bCs/>
          <w:sz w:val="21"/>
          <w:szCs w:val="21"/>
        </w:rPr>
        <w:t>投标应</w:t>
      </w:r>
      <w:r w:rsidRPr="00615B78">
        <w:rPr>
          <w:rFonts w:hAnsi="宋体"/>
          <w:bCs/>
          <w:sz w:val="21"/>
          <w:szCs w:val="21"/>
        </w:rPr>
        <w:t>文件编制。</w:t>
      </w:r>
    </w:p>
    <w:p w:rsidR="00B41D23" w:rsidRPr="00615B78" w:rsidRDefault="005E5C1C">
      <w:pPr>
        <w:pStyle w:val="ab"/>
        <w:snapToGrid w:val="0"/>
        <w:spacing w:before="120" w:after="120" w:line="360" w:lineRule="auto"/>
        <w:ind w:firstLineChars="200" w:firstLine="420"/>
        <w:rPr>
          <w:rFonts w:hAnsi="宋体"/>
          <w:bCs/>
          <w:sz w:val="21"/>
          <w:szCs w:val="21"/>
        </w:rPr>
      </w:pPr>
      <w:r w:rsidRPr="00615B78">
        <w:rPr>
          <w:rFonts w:hAnsi="宋体" w:hint="eastAsia"/>
          <w:bCs/>
          <w:sz w:val="21"/>
          <w:szCs w:val="21"/>
        </w:rPr>
        <w:t>3）潜在</w:t>
      </w:r>
      <w:r w:rsidRPr="00615B78">
        <w:rPr>
          <w:rFonts w:hAnsi="宋体"/>
          <w:bCs/>
          <w:sz w:val="21"/>
          <w:szCs w:val="21"/>
        </w:rPr>
        <w:t>投标人要求澄清</w:t>
      </w:r>
      <w:r w:rsidRPr="00615B78">
        <w:rPr>
          <w:rFonts w:hAnsi="宋体" w:hint="eastAsia"/>
          <w:bCs/>
          <w:sz w:val="21"/>
          <w:szCs w:val="21"/>
        </w:rPr>
        <w:t>和回复的书面材料</w:t>
      </w:r>
      <w:r w:rsidRPr="00615B78">
        <w:rPr>
          <w:rFonts w:hAnsi="宋体"/>
          <w:bCs/>
          <w:sz w:val="21"/>
          <w:szCs w:val="21"/>
        </w:rPr>
        <w:t>应加盖单位公章</w:t>
      </w:r>
      <w:r w:rsidRPr="00615B78">
        <w:rPr>
          <w:rFonts w:hAnsi="宋体" w:hint="eastAsia"/>
          <w:bCs/>
          <w:sz w:val="21"/>
          <w:szCs w:val="21"/>
        </w:rPr>
        <w:t>并注明</w:t>
      </w:r>
      <w:r w:rsidRPr="00615B78">
        <w:rPr>
          <w:rFonts w:hAnsi="宋体"/>
          <w:bCs/>
          <w:sz w:val="21"/>
          <w:szCs w:val="21"/>
        </w:rPr>
        <w:t>日期。</w:t>
      </w:r>
    </w:p>
    <w:p w:rsidR="00B41D23" w:rsidRPr="00615B78" w:rsidRDefault="005E5C1C">
      <w:pPr>
        <w:pStyle w:val="ab"/>
        <w:snapToGrid w:val="0"/>
        <w:spacing w:before="120" w:after="120" w:line="360" w:lineRule="auto"/>
        <w:ind w:firstLineChars="200" w:firstLine="420"/>
        <w:rPr>
          <w:rFonts w:hAnsi="宋体"/>
          <w:bCs/>
          <w:sz w:val="21"/>
          <w:szCs w:val="21"/>
        </w:rPr>
      </w:pPr>
      <w:r w:rsidRPr="00615B78">
        <w:rPr>
          <w:rFonts w:hAnsi="宋体" w:hint="eastAsia"/>
          <w:bCs/>
          <w:sz w:val="21"/>
          <w:szCs w:val="21"/>
        </w:rPr>
        <w:t>4）</w:t>
      </w:r>
      <w:r w:rsidRPr="00615B78">
        <w:rPr>
          <w:rFonts w:hAnsi="宋体"/>
          <w:bCs/>
          <w:sz w:val="21"/>
          <w:szCs w:val="21"/>
        </w:rPr>
        <w:t>当招标文件与</w:t>
      </w:r>
      <w:r w:rsidRPr="00615B78">
        <w:rPr>
          <w:rFonts w:hAnsi="宋体" w:hint="eastAsia"/>
          <w:bCs/>
          <w:sz w:val="21"/>
          <w:szCs w:val="21"/>
        </w:rPr>
        <w:t>补充文件</w:t>
      </w:r>
      <w:r w:rsidRPr="00615B78">
        <w:rPr>
          <w:rFonts w:hAnsi="宋体"/>
          <w:bCs/>
          <w:sz w:val="21"/>
          <w:szCs w:val="21"/>
        </w:rPr>
        <w:t>就同一内容的表述不一致时，以最后发出的</w:t>
      </w:r>
      <w:r w:rsidRPr="00615B78">
        <w:rPr>
          <w:rFonts w:hAnsi="宋体" w:hint="eastAsia"/>
          <w:bCs/>
          <w:sz w:val="21"/>
          <w:szCs w:val="21"/>
        </w:rPr>
        <w:t>补充</w:t>
      </w:r>
      <w:r w:rsidRPr="00615B78">
        <w:rPr>
          <w:rFonts w:hAnsi="宋体"/>
          <w:bCs/>
          <w:sz w:val="21"/>
          <w:szCs w:val="21"/>
        </w:rPr>
        <w:t>文件为准。</w:t>
      </w:r>
    </w:p>
    <w:p w:rsidR="00B41D23" w:rsidRPr="00615B78" w:rsidRDefault="005E5C1C">
      <w:pPr>
        <w:pStyle w:val="ab"/>
        <w:snapToGrid w:val="0"/>
        <w:spacing w:before="120" w:after="120" w:line="360" w:lineRule="auto"/>
        <w:ind w:firstLineChars="200" w:firstLine="420"/>
        <w:rPr>
          <w:rFonts w:hAnsi="宋体"/>
          <w:bCs/>
          <w:sz w:val="21"/>
          <w:szCs w:val="21"/>
        </w:rPr>
      </w:pPr>
      <w:r w:rsidRPr="00615B78">
        <w:rPr>
          <w:rFonts w:hAnsi="宋体" w:hint="eastAsia"/>
          <w:bCs/>
          <w:sz w:val="21"/>
          <w:szCs w:val="21"/>
        </w:rPr>
        <w:t>5）潜在投标人必须保证获取招标文件时提供资料的真实性、准确性及联系方式的畅通性，否则，由此导致采购人或采购代理机构无法及时通知有关事项造成的后果由投标人自行承担责任。</w:t>
      </w:r>
    </w:p>
    <w:p w:rsidR="00B41D23" w:rsidRPr="00615B78" w:rsidRDefault="005E5C1C">
      <w:pPr>
        <w:pStyle w:val="ab"/>
        <w:snapToGrid w:val="0"/>
        <w:spacing w:before="120" w:after="120" w:line="360" w:lineRule="auto"/>
        <w:ind w:firstLineChars="200" w:firstLine="422"/>
        <w:rPr>
          <w:rFonts w:hAnsi="宋体"/>
          <w:b/>
          <w:bCs/>
          <w:sz w:val="21"/>
          <w:szCs w:val="21"/>
        </w:rPr>
      </w:pPr>
      <w:r w:rsidRPr="00615B78">
        <w:rPr>
          <w:rFonts w:hAnsi="宋体" w:hint="eastAsia"/>
          <w:b/>
          <w:bCs/>
          <w:sz w:val="21"/>
          <w:szCs w:val="21"/>
        </w:rPr>
        <w:t>16.现场考察及标前答疑会</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16.1采购人或者采购代理机构可以在招标文件提供期限截止后，组织已获取招标文件的潜在投标人现场考察或者召开开标前答疑会。</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组织现场考察或者召开答疑会的，应当在招标文件中载明，未载明的，在招标文件提供期限截止后以书面形式通知所有获取招标文件的潜在投标人。</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16.2如投标人须知前附表要求召开现场考察及标前答疑会的，</w:t>
      </w:r>
      <w:r w:rsidRPr="00615B78">
        <w:rPr>
          <w:rFonts w:hAnsi="宋体"/>
          <w:sz w:val="21"/>
          <w:szCs w:val="21"/>
        </w:rPr>
        <w:t>潜在投标人</w:t>
      </w:r>
      <w:r w:rsidRPr="00615B78">
        <w:rPr>
          <w:rFonts w:hAnsi="宋体" w:hint="eastAsia"/>
          <w:sz w:val="21"/>
          <w:szCs w:val="21"/>
        </w:rPr>
        <w:t>应当在通知的时间准时参加现场考察或答疑会，否则自行承担由此产生的后果。</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16.3</w:t>
      </w:r>
      <w:r w:rsidRPr="00615B78">
        <w:rPr>
          <w:rFonts w:hAnsi="宋体"/>
          <w:sz w:val="21"/>
          <w:szCs w:val="21"/>
        </w:rPr>
        <w:t>潜在投标人</w:t>
      </w:r>
      <w:r w:rsidRPr="00615B78">
        <w:rPr>
          <w:rFonts w:hAnsi="宋体" w:hint="eastAsia"/>
          <w:sz w:val="21"/>
          <w:szCs w:val="21"/>
        </w:rPr>
        <w:t>参加现场考察或答疑会的费用自理。除采购人的原因外，</w:t>
      </w:r>
      <w:r w:rsidRPr="00615B78">
        <w:rPr>
          <w:rFonts w:hAnsi="宋体"/>
          <w:sz w:val="21"/>
          <w:szCs w:val="21"/>
        </w:rPr>
        <w:t>潜在投标人</w:t>
      </w:r>
      <w:r w:rsidRPr="00615B78">
        <w:rPr>
          <w:rFonts w:hAnsi="宋体" w:hint="eastAsia"/>
          <w:sz w:val="21"/>
          <w:szCs w:val="21"/>
        </w:rPr>
        <w:t>自行负责因此造成的人员伤亡和财产损失。</w:t>
      </w:r>
    </w:p>
    <w:p w:rsidR="00B41D23" w:rsidRPr="00615B78" w:rsidRDefault="005E5C1C">
      <w:pPr>
        <w:spacing w:line="360" w:lineRule="auto"/>
        <w:ind w:firstLineChars="200" w:firstLine="422"/>
        <w:jc w:val="center"/>
        <w:rPr>
          <w:rFonts w:ascii="宋体" w:hAnsi="宋体"/>
          <w:b/>
          <w:szCs w:val="21"/>
        </w:rPr>
      </w:pPr>
      <w:r w:rsidRPr="00615B78">
        <w:rPr>
          <w:rFonts w:ascii="宋体" w:hAnsi="宋体"/>
          <w:b/>
          <w:szCs w:val="21"/>
        </w:rPr>
        <w:t>三、投标文件的编制</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17.投标的语言和计量单位</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17.1投标人提交的投标文件以及投标人与采购人或采购代理机构就有关投标的所有来往函电均应使用中文。投标人提交的支持文件或印刷的文献可以用另一种语言，但相应内容应附有中文翻译本，在解释投标文件时以中文翻译本为准。</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17.2除非招标文件中另有规定，所使用的计量单位均以《中华人民共和国法定计量单位》为准，时间均为24小时制北京时间，货币单位均为人民币元。</w:t>
      </w:r>
    </w:p>
    <w:p w:rsidR="00B41D23" w:rsidRPr="00615B78" w:rsidRDefault="005E5C1C">
      <w:pPr>
        <w:pStyle w:val="ab"/>
        <w:snapToGrid w:val="0"/>
        <w:spacing w:before="120" w:after="120" w:line="360" w:lineRule="auto"/>
        <w:ind w:firstLineChars="200" w:firstLine="422"/>
        <w:rPr>
          <w:rFonts w:hAnsi="宋体"/>
          <w:sz w:val="21"/>
          <w:szCs w:val="21"/>
        </w:rPr>
      </w:pPr>
      <w:r w:rsidRPr="00615B78">
        <w:rPr>
          <w:rFonts w:hAnsi="宋体" w:hint="eastAsia"/>
          <w:b/>
          <w:sz w:val="21"/>
          <w:szCs w:val="21"/>
        </w:rPr>
        <w:t>18.投标文件的形式</w:t>
      </w:r>
    </w:p>
    <w:p w:rsidR="00B41D23" w:rsidRPr="00615B78" w:rsidRDefault="005E5C1C">
      <w:pPr>
        <w:pStyle w:val="ab"/>
        <w:snapToGrid w:val="0"/>
        <w:spacing w:before="120" w:after="120" w:line="360" w:lineRule="auto"/>
        <w:ind w:firstLineChars="200" w:firstLine="422"/>
        <w:rPr>
          <w:rFonts w:hAnsi="宋体"/>
          <w:sz w:val="21"/>
          <w:szCs w:val="21"/>
        </w:rPr>
      </w:pPr>
      <w:r w:rsidRPr="00615B78">
        <w:rPr>
          <w:rFonts w:hAnsi="宋体" w:hint="eastAsia"/>
          <w:b/>
          <w:sz w:val="21"/>
          <w:szCs w:val="21"/>
        </w:rPr>
        <w:t>本项目投标文件为电子投标文件形式，为在政采云系统上编制生成的电子加密投标文件及其备份投标文件。</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18.1电子加密投标文件是指通过“政采云电子投标客户端”完成投标文件编制后生成并加密的数据电文形式的加密标书，后缀名为【.jmbs】。</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18.2备份投标文件是指与电子加密投标文件同时生成的数据电文形式的备份标书，后缀名为【.bfbs】。</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19.投标文件内容的组成</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19.1投标人编写的投标文件应包含资格要求响应文件、商务技术文件和报价要求响应文件。</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19.2资格要求响应文件的组成:详见《供应商须知前附表》，未列入的内容，投标人认为需要的可以自行选择提供相关材料。</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19.3商务技术文件的组成:详见《供应商须知前附表》，未列入的内容，投标人认为需要的可以自行选择提供相关材料。</w:t>
      </w:r>
    </w:p>
    <w:p w:rsidR="00B41D23" w:rsidRPr="00615B78" w:rsidRDefault="005E5C1C">
      <w:pPr>
        <w:pStyle w:val="ab"/>
        <w:snapToGrid w:val="0"/>
        <w:spacing w:before="120" w:after="120" w:line="360" w:lineRule="auto"/>
        <w:ind w:firstLineChars="200" w:firstLine="420"/>
        <w:rPr>
          <w:rFonts w:hAnsi="宋体"/>
          <w:sz w:val="21"/>
          <w:szCs w:val="21"/>
        </w:rPr>
      </w:pPr>
      <w:r w:rsidRPr="00615B78">
        <w:rPr>
          <w:rFonts w:hAnsi="宋体" w:hint="eastAsia"/>
          <w:sz w:val="21"/>
          <w:szCs w:val="21"/>
        </w:rPr>
        <w:t>19.4报价要求响应文件的组成：详见《供应商须知前附表》，未列入的内容，投标人认为需要的可以自行选择提供相关材料。</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20.投标文件的编写</w:t>
      </w:r>
    </w:p>
    <w:p w:rsidR="00B41D23" w:rsidRPr="00615B78" w:rsidRDefault="005E5C1C">
      <w:pPr>
        <w:spacing w:line="360" w:lineRule="auto"/>
        <w:ind w:firstLineChars="200" w:firstLine="422"/>
        <w:rPr>
          <w:rFonts w:ascii="宋体" w:hAnsi="宋体"/>
          <w:b/>
          <w:szCs w:val="21"/>
        </w:rPr>
      </w:pPr>
      <w:r w:rsidRPr="00615B78">
        <w:rPr>
          <w:rFonts w:ascii="宋体" w:hAnsi="宋体" w:cs="Arial" w:hint="eastAsia"/>
          <w:b/>
          <w:kern w:val="0"/>
        </w:rPr>
        <w:t>本项目通过“政府采购云平台”实行在线投标响应（电子交易）。投标人应安装“政采云电子投标客户端”，按照招标文件和“政府采购云平台”的要求编制并加密投标文件。</w:t>
      </w:r>
    </w:p>
    <w:p w:rsidR="00B41D23" w:rsidRPr="00615B78" w:rsidRDefault="005E5C1C">
      <w:pPr>
        <w:snapToGrid w:val="0"/>
        <w:spacing w:line="360" w:lineRule="auto"/>
        <w:ind w:firstLineChars="200" w:firstLine="420"/>
        <w:jc w:val="left"/>
        <w:rPr>
          <w:rFonts w:ascii="宋体" w:hAnsi="宋体"/>
        </w:rPr>
      </w:pPr>
      <w:r w:rsidRPr="00615B78">
        <w:rPr>
          <w:rFonts w:ascii="宋体" w:hAnsi="宋体" w:hint="eastAsia"/>
        </w:rPr>
        <w:t>20.1</w:t>
      </w:r>
      <w:r w:rsidRPr="00615B78">
        <w:rPr>
          <w:rFonts w:ascii="宋体" w:hAnsi="宋体" w:hint="eastAsia"/>
          <w:bCs/>
        </w:rPr>
        <w:t>投标人应认真阅读招标文件所有的事项、格式、条款和技术规格等内容，按照招标文件的要求编制投标文件，</w:t>
      </w:r>
      <w:r w:rsidRPr="00615B78">
        <w:rPr>
          <w:rFonts w:ascii="宋体" w:hAnsi="宋体" w:hint="eastAsia"/>
          <w:szCs w:val="21"/>
        </w:rPr>
        <w:t>并根据自身的商务能力、技术水平等对招标文件提出的要求和条件作出真实的响应。</w:t>
      </w:r>
    </w:p>
    <w:p w:rsidR="00B41D23" w:rsidRPr="00615B78" w:rsidRDefault="005E5C1C">
      <w:pPr>
        <w:spacing w:line="360" w:lineRule="auto"/>
        <w:ind w:firstLineChars="200" w:firstLine="420"/>
        <w:rPr>
          <w:rFonts w:ascii="宋体" w:hAnsi="宋体"/>
          <w:b/>
          <w:szCs w:val="21"/>
        </w:rPr>
      </w:pPr>
      <w:r w:rsidRPr="00615B78">
        <w:rPr>
          <w:rFonts w:ascii="宋体" w:hAnsi="宋体" w:cs="Arial" w:hint="eastAsia"/>
        </w:rPr>
        <w:t>投标人</w:t>
      </w:r>
      <w:r w:rsidRPr="00615B78">
        <w:rPr>
          <w:rFonts w:ascii="宋体" w:hAnsi="宋体" w:cs="Arial"/>
        </w:rPr>
        <w:t>应当对其提交的</w:t>
      </w:r>
      <w:r w:rsidRPr="00615B78">
        <w:rPr>
          <w:rFonts w:ascii="宋体" w:hAnsi="宋体" w:cs="Arial" w:hint="eastAsia"/>
        </w:rPr>
        <w:t>投标</w:t>
      </w:r>
      <w:r w:rsidRPr="00615B78">
        <w:rPr>
          <w:rFonts w:ascii="宋体" w:hAnsi="宋体" w:cs="Arial"/>
        </w:rPr>
        <w:t>文件的真实性、合法性承担法律责任。</w:t>
      </w:r>
      <w:r w:rsidRPr="00615B78">
        <w:rPr>
          <w:rFonts w:ascii="宋体" w:hAnsi="宋体" w:hint="eastAsia"/>
        </w:rPr>
        <w:t>投标人必须无条件接受采购人或采购代理机构或者政府采购监督管理部门对其中任何资料进行核实的要求。</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20.2投标人应按照</w:t>
      </w:r>
      <w:r w:rsidRPr="00615B78">
        <w:rPr>
          <w:rFonts w:ascii="宋体" w:hAnsi="宋体" w:cs="Arial" w:hint="eastAsia"/>
        </w:rPr>
        <w:t>《第六章 投标文件格式》</w:t>
      </w:r>
      <w:r w:rsidRPr="00615B78">
        <w:rPr>
          <w:rFonts w:ascii="宋体" w:hAnsi="宋体" w:hint="eastAsia"/>
          <w:szCs w:val="21"/>
        </w:rPr>
        <w:t>的要求，完整地填写投标函、开标一览表，以及招标文件规定的其它内容，招标文件未提供文件格式的，由投标人自行拟定。</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20.3因投标人的投标文件只填写和提供了招标文件要求的部分内容和附件，或没有提供招标文件所要求的资料及数据，由此造成的后果和责任由投标人承担。</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20.4招标文件明确要求在投标文件中附（提交）证明材料而投标人未在投标文件中提供的不被认定为作出响应。</w:t>
      </w:r>
      <w:r w:rsidRPr="00615B78">
        <w:rPr>
          <w:rFonts w:ascii="宋体" w:hAnsi="宋体" w:hint="eastAsia"/>
          <w:b/>
          <w:szCs w:val="21"/>
        </w:rPr>
        <w:t>提供的合同等证明材料应当是完整无删减、遮挡（盖）的原始文件的复印件，否则因提供的证明材料缺少评审所需的关键或必要的信息导致不予认可的风险和责任由投标人承担。</w:t>
      </w:r>
    </w:p>
    <w:p w:rsidR="00B41D23" w:rsidRPr="00615B78" w:rsidRDefault="005E5C1C">
      <w:pPr>
        <w:snapToGrid w:val="0"/>
        <w:spacing w:line="360" w:lineRule="auto"/>
        <w:ind w:firstLineChars="200" w:firstLine="422"/>
        <w:jc w:val="left"/>
        <w:rPr>
          <w:rFonts w:ascii="宋体" w:hAnsi="宋体"/>
          <w:b/>
        </w:rPr>
      </w:pPr>
      <w:r w:rsidRPr="00615B78">
        <w:rPr>
          <w:rFonts w:ascii="宋体" w:hAnsi="宋体" w:hint="eastAsia"/>
          <w:b/>
        </w:rPr>
        <w:t>20.5投标人应准确设置评审关联定位，避免未设置或设置错误导致投标文件被误读、漏读或者查找不到相关内容的。</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21.投标文件的份数、签署及盖章</w:t>
      </w:r>
    </w:p>
    <w:p w:rsidR="00B41D23" w:rsidRPr="00615B78" w:rsidRDefault="005E5C1C">
      <w:pPr>
        <w:snapToGrid w:val="0"/>
        <w:spacing w:line="360" w:lineRule="auto"/>
        <w:ind w:firstLineChars="200" w:firstLine="422"/>
        <w:jc w:val="left"/>
        <w:rPr>
          <w:rFonts w:ascii="宋体" w:hAnsi="宋体"/>
          <w:b/>
          <w:szCs w:val="21"/>
        </w:rPr>
      </w:pPr>
      <w:r w:rsidRPr="00615B78">
        <w:rPr>
          <w:rFonts w:ascii="宋体" w:hAnsi="宋体" w:hint="eastAsia"/>
          <w:b/>
          <w:szCs w:val="21"/>
        </w:rPr>
        <w:t>21.1投标文件的份数</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投标文件的数量要求详见《投标人须知前附表》。</w:t>
      </w:r>
    </w:p>
    <w:p w:rsidR="00B41D23" w:rsidRPr="00615B78" w:rsidRDefault="005E5C1C">
      <w:pPr>
        <w:snapToGrid w:val="0"/>
        <w:spacing w:line="360" w:lineRule="auto"/>
        <w:ind w:firstLineChars="200" w:firstLine="422"/>
        <w:jc w:val="left"/>
        <w:rPr>
          <w:rFonts w:ascii="宋体" w:hAnsi="宋体"/>
          <w:b/>
          <w:szCs w:val="21"/>
        </w:rPr>
      </w:pPr>
      <w:r w:rsidRPr="00615B78">
        <w:rPr>
          <w:rFonts w:ascii="宋体" w:hAnsi="宋体" w:hint="eastAsia"/>
          <w:b/>
          <w:szCs w:val="21"/>
        </w:rPr>
        <w:t>21.2投标文件的签署及盖章</w:t>
      </w:r>
    </w:p>
    <w:p w:rsidR="00B41D23" w:rsidRPr="00615B78" w:rsidRDefault="005E5C1C">
      <w:pPr>
        <w:snapToGrid w:val="0"/>
        <w:spacing w:line="360" w:lineRule="auto"/>
        <w:ind w:firstLineChars="200" w:firstLine="420"/>
        <w:jc w:val="left"/>
        <w:rPr>
          <w:rFonts w:ascii="宋体" w:hAnsi="宋体"/>
        </w:rPr>
      </w:pPr>
      <w:r w:rsidRPr="00615B78">
        <w:rPr>
          <w:rFonts w:ascii="宋体" w:hAnsi="宋体" w:hint="eastAsia"/>
        </w:rPr>
        <w:t>1）招标文件要求签名的应当由投标人的法定代表人或经其正式授权的代表签字，可使用电子在线签章，因系统无法进行法定代表人或其授权代表签字操作的，可以线下签字扫描后上传至电子加密投标文件中。</w:t>
      </w:r>
    </w:p>
    <w:p w:rsidR="00B41D23" w:rsidRPr="00615B78" w:rsidRDefault="005E5C1C">
      <w:pPr>
        <w:snapToGrid w:val="0"/>
        <w:spacing w:line="360" w:lineRule="auto"/>
        <w:ind w:firstLineChars="200" w:firstLine="420"/>
        <w:jc w:val="left"/>
        <w:rPr>
          <w:rFonts w:ascii="宋体" w:hAnsi="宋体"/>
        </w:rPr>
      </w:pPr>
      <w:r w:rsidRPr="00615B78">
        <w:rPr>
          <w:rFonts w:ascii="宋体" w:hAnsi="宋体" w:hint="eastAsia"/>
        </w:rPr>
        <w:t>2）招标文件明示或要求盖公章处应盖投标人公章，可使用电子公章在线签章或线下盖单位公章扫描后上传。</w:t>
      </w:r>
    </w:p>
    <w:p w:rsidR="00B41D23" w:rsidRPr="00615B78" w:rsidRDefault="005E5C1C">
      <w:pPr>
        <w:snapToGrid w:val="0"/>
        <w:spacing w:line="360" w:lineRule="auto"/>
        <w:ind w:firstLineChars="200" w:firstLine="420"/>
        <w:jc w:val="left"/>
        <w:rPr>
          <w:rFonts w:ascii="宋体" w:hAnsi="宋体"/>
          <w:b/>
        </w:rPr>
      </w:pPr>
      <w:r w:rsidRPr="00615B78">
        <w:rPr>
          <w:rFonts w:ascii="宋体" w:hAnsi="宋体" w:hint="eastAsia"/>
        </w:rPr>
        <w:t>电子签章操作指南详见《政府采购项目电子交易管理操作指南-供应商》,</w:t>
      </w:r>
      <w:r w:rsidRPr="00615B78">
        <w:rPr>
          <w:rFonts w:ascii="宋体" w:hAnsi="宋体" w:hint="eastAsia"/>
          <w:b/>
        </w:rPr>
        <w:t>系统要求进行电子签章的，按系统要求签章。</w:t>
      </w:r>
    </w:p>
    <w:p w:rsidR="00B41D23" w:rsidRPr="00615B78" w:rsidRDefault="005E5C1C">
      <w:pPr>
        <w:snapToGrid w:val="0"/>
        <w:spacing w:line="360" w:lineRule="auto"/>
        <w:ind w:firstLineChars="200" w:firstLine="420"/>
        <w:jc w:val="left"/>
        <w:rPr>
          <w:rFonts w:ascii="宋体" w:hAnsi="宋体"/>
        </w:rPr>
      </w:pPr>
      <w:r w:rsidRPr="00615B78">
        <w:rPr>
          <w:rFonts w:ascii="宋体" w:hAnsi="宋体" w:hint="eastAsia"/>
        </w:rPr>
        <w:t>3）投标</w:t>
      </w:r>
      <w:r w:rsidRPr="00615B78">
        <w:rPr>
          <w:rFonts w:ascii="宋体" w:hAnsi="宋体"/>
        </w:rPr>
        <w:t>文件若有错</w:t>
      </w:r>
      <w:r w:rsidRPr="00615B78">
        <w:rPr>
          <w:rFonts w:ascii="宋体" w:hAnsi="宋体" w:hint="eastAsia"/>
        </w:rPr>
        <w:t>、</w:t>
      </w:r>
      <w:r w:rsidRPr="00615B78">
        <w:rPr>
          <w:rFonts w:ascii="宋体" w:hAnsi="宋体"/>
        </w:rPr>
        <w:t>漏处</w:t>
      </w:r>
      <w:r w:rsidRPr="00615B78">
        <w:rPr>
          <w:rFonts w:ascii="宋体" w:hAnsi="宋体" w:hint="eastAsia"/>
        </w:rPr>
        <w:t>等必须修改的，修改处必须</w:t>
      </w:r>
      <w:r w:rsidRPr="00615B78">
        <w:rPr>
          <w:rFonts w:ascii="宋体" w:hAnsi="宋体"/>
        </w:rPr>
        <w:t>加盖</w:t>
      </w:r>
      <w:r w:rsidRPr="00615B78">
        <w:rPr>
          <w:rFonts w:ascii="宋体" w:hAnsi="宋体" w:hint="eastAsia"/>
        </w:rPr>
        <w:t>投标人</w:t>
      </w:r>
      <w:r w:rsidRPr="00615B78">
        <w:rPr>
          <w:rFonts w:ascii="宋体" w:hAnsi="宋体"/>
        </w:rPr>
        <w:t>公章或者</w:t>
      </w:r>
      <w:r w:rsidRPr="00615B78">
        <w:rPr>
          <w:rFonts w:ascii="宋体" w:hAnsi="宋体" w:hint="eastAsia"/>
        </w:rPr>
        <w:t>由投标人的</w:t>
      </w:r>
      <w:r w:rsidRPr="00615B78">
        <w:rPr>
          <w:rFonts w:ascii="宋体" w:hAnsi="宋体"/>
        </w:rPr>
        <w:t>法定代表人</w:t>
      </w:r>
      <w:r w:rsidRPr="00615B78">
        <w:rPr>
          <w:rFonts w:ascii="宋体" w:hAnsi="宋体" w:hint="eastAsia"/>
        </w:rPr>
        <w:t>或其</w:t>
      </w:r>
      <w:r w:rsidRPr="00615B78">
        <w:rPr>
          <w:rFonts w:ascii="宋体" w:hAnsi="宋体"/>
        </w:rPr>
        <w:t>授权</w:t>
      </w:r>
      <w:r w:rsidRPr="00615B78">
        <w:rPr>
          <w:rFonts w:ascii="宋体" w:hAnsi="宋体" w:hint="eastAsia"/>
        </w:rPr>
        <w:t>代表</w:t>
      </w:r>
      <w:r w:rsidRPr="00615B78">
        <w:rPr>
          <w:rFonts w:ascii="宋体" w:hAnsi="宋体"/>
        </w:rPr>
        <w:t>签字</w:t>
      </w:r>
      <w:r w:rsidRPr="00615B78">
        <w:rPr>
          <w:rFonts w:ascii="宋体" w:hAnsi="宋体" w:hint="eastAsia"/>
        </w:rPr>
        <w:t>，</w:t>
      </w:r>
      <w:r w:rsidRPr="00615B78">
        <w:rPr>
          <w:rFonts w:ascii="宋体" w:hAnsi="宋体" w:cs="宋体" w:hint="eastAsia"/>
        </w:rPr>
        <w:t>否则评标委员会将不接受该修改内容</w:t>
      </w:r>
      <w:r w:rsidRPr="00615B78">
        <w:rPr>
          <w:rFonts w:ascii="宋体" w:hAnsi="宋体"/>
        </w:rPr>
        <w:t>。</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w:t>
      </w:r>
      <w:r w:rsidRPr="00615B78">
        <w:rPr>
          <w:rFonts w:ascii="宋体" w:hAnsi="宋体"/>
          <w:b/>
          <w:szCs w:val="21"/>
        </w:rPr>
        <w:t>2</w:t>
      </w:r>
      <w:r w:rsidRPr="00615B78">
        <w:rPr>
          <w:rFonts w:ascii="宋体" w:hAnsi="宋体" w:hint="eastAsia"/>
          <w:b/>
          <w:szCs w:val="21"/>
        </w:rPr>
        <w:t>2</w:t>
      </w:r>
      <w:r w:rsidRPr="00615B78">
        <w:rPr>
          <w:rFonts w:ascii="宋体" w:hAnsi="宋体"/>
          <w:b/>
          <w:szCs w:val="21"/>
        </w:rPr>
        <w:t>.投标报价要求</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22.1</w:t>
      </w:r>
      <w:r w:rsidRPr="00615B78">
        <w:rPr>
          <w:rFonts w:ascii="宋体" w:hAnsi="宋体" w:hint="eastAsia"/>
          <w:b/>
          <w:szCs w:val="21"/>
        </w:rPr>
        <w:t>投标报价的组成</w:t>
      </w:r>
      <w:r w:rsidRPr="00615B78">
        <w:rPr>
          <w:rFonts w:ascii="宋体" w:hAnsi="宋体" w:hint="eastAsia"/>
          <w:szCs w:val="21"/>
        </w:rPr>
        <w:t>：详见《投标人须知前附表》。</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22.2所有投标或结算货币为人民币，针对具体报价项目</w:t>
      </w:r>
      <w:r w:rsidRPr="00615B78">
        <w:rPr>
          <w:rFonts w:ascii="宋体" w:hAnsi="宋体"/>
          <w:szCs w:val="21"/>
        </w:rPr>
        <w:t>只允许有一个报价，</w:t>
      </w:r>
      <w:r w:rsidRPr="00615B78">
        <w:rPr>
          <w:rFonts w:ascii="宋体" w:hAnsi="宋体" w:hint="eastAsia"/>
          <w:szCs w:val="21"/>
        </w:rPr>
        <w:t>不接受</w:t>
      </w:r>
      <w:r w:rsidRPr="00615B78">
        <w:rPr>
          <w:rFonts w:ascii="宋体" w:hAnsi="宋体"/>
          <w:szCs w:val="21"/>
        </w:rPr>
        <w:t>有选择的</w:t>
      </w:r>
      <w:r w:rsidRPr="00615B78">
        <w:rPr>
          <w:rFonts w:ascii="宋体" w:hAnsi="宋体" w:hint="eastAsia"/>
          <w:szCs w:val="21"/>
        </w:rPr>
        <w:t>或有附加条件的投标</w:t>
      </w:r>
      <w:r w:rsidRPr="00615B78">
        <w:rPr>
          <w:rFonts w:ascii="宋体" w:hAnsi="宋体"/>
          <w:szCs w:val="21"/>
        </w:rPr>
        <w:t>报价。</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22.3</w:t>
      </w:r>
      <w:r w:rsidRPr="00615B78">
        <w:rPr>
          <w:rFonts w:ascii="宋体" w:hAnsi="宋体" w:hint="eastAsia"/>
          <w:b/>
        </w:rPr>
        <w:t>投标报价不允许为0元（即赠送），投标报价明细中不允许出现0元的单项报价，否则视同赠送，采购人不予接受，其投标将被拒绝，按照投标无效处理。</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23.投标保证金</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本项目不收取投标保证金。</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24.投标有效期</w:t>
      </w:r>
    </w:p>
    <w:p w:rsidR="00B41D23" w:rsidRPr="00615B78" w:rsidRDefault="005E5C1C">
      <w:pPr>
        <w:pStyle w:val="ab"/>
        <w:snapToGrid w:val="0"/>
        <w:spacing w:before="120" w:after="120" w:line="360" w:lineRule="auto"/>
        <w:ind w:firstLineChars="200" w:firstLine="420"/>
        <w:jc w:val="left"/>
        <w:rPr>
          <w:rFonts w:hAnsi="宋体"/>
          <w:sz w:val="21"/>
          <w:szCs w:val="21"/>
        </w:rPr>
      </w:pPr>
      <w:r w:rsidRPr="00615B78">
        <w:rPr>
          <w:rFonts w:hAnsi="宋体" w:hint="eastAsia"/>
          <w:sz w:val="21"/>
          <w:szCs w:val="21"/>
        </w:rPr>
        <w:t>▲24.</w:t>
      </w:r>
      <w:r w:rsidRPr="00615B78">
        <w:rPr>
          <w:rFonts w:hAnsi="宋体"/>
          <w:sz w:val="21"/>
          <w:szCs w:val="21"/>
        </w:rPr>
        <w:t>1</w:t>
      </w:r>
      <w:r w:rsidRPr="00615B78">
        <w:rPr>
          <w:rFonts w:hAnsi="宋体" w:hint="eastAsia"/>
          <w:sz w:val="21"/>
          <w:szCs w:val="21"/>
        </w:rPr>
        <w:t>投标有效期：详见《投标人须知前附表》。</w:t>
      </w:r>
    </w:p>
    <w:p w:rsidR="00B41D23" w:rsidRPr="00615B78" w:rsidRDefault="005E5C1C">
      <w:pPr>
        <w:pStyle w:val="ab"/>
        <w:snapToGrid w:val="0"/>
        <w:spacing w:before="120" w:after="120" w:line="360" w:lineRule="auto"/>
        <w:ind w:firstLineChars="200" w:firstLine="420"/>
        <w:jc w:val="left"/>
        <w:rPr>
          <w:rFonts w:hAnsi="宋体"/>
          <w:sz w:val="21"/>
          <w:szCs w:val="21"/>
        </w:rPr>
      </w:pPr>
      <w:r w:rsidRPr="00615B78">
        <w:rPr>
          <w:rFonts w:hAnsi="宋体" w:hint="eastAsia"/>
          <w:sz w:val="21"/>
          <w:szCs w:val="21"/>
        </w:rPr>
        <w:t>24.2特殊情况下，在原投标有效期截止之前，采购人或采购代理机构可要求投标人延长投标有效期。这种要求与答复均应以书面形式提交。投标人可拒绝采购人或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rsidR="00B41D23" w:rsidRPr="00615B78" w:rsidRDefault="005E5C1C">
      <w:pPr>
        <w:spacing w:line="360" w:lineRule="auto"/>
        <w:ind w:firstLineChars="200" w:firstLine="422"/>
        <w:jc w:val="center"/>
        <w:rPr>
          <w:rFonts w:ascii="宋体" w:hAnsi="宋体"/>
          <w:b/>
          <w:szCs w:val="21"/>
        </w:rPr>
      </w:pPr>
      <w:r w:rsidRPr="00615B78">
        <w:rPr>
          <w:rFonts w:ascii="宋体" w:hAnsi="宋体" w:hint="eastAsia"/>
          <w:b/>
          <w:szCs w:val="21"/>
        </w:rPr>
        <w:t>四、投标文件的提交</w:t>
      </w:r>
    </w:p>
    <w:p w:rsidR="00B41D23" w:rsidRPr="00615B78" w:rsidRDefault="005E5C1C">
      <w:pPr>
        <w:pStyle w:val="ab"/>
        <w:snapToGrid w:val="0"/>
        <w:spacing w:before="120" w:after="120" w:line="360" w:lineRule="auto"/>
        <w:ind w:firstLineChars="200" w:firstLine="422"/>
        <w:jc w:val="left"/>
        <w:rPr>
          <w:rFonts w:hAnsi="宋体" w:cs="宋体"/>
          <w:b/>
          <w:sz w:val="21"/>
          <w:szCs w:val="21"/>
        </w:rPr>
      </w:pPr>
      <w:r w:rsidRPr="00615B78">
        <w:rPr>
          <w:rFonts w:hAnsi="宋体" w:cs="宋体" w:hint="eastAsia"/>
          <w:b/>
          <w:sz w:val="21"/>
          <w:szCs w:val="21"/>
        </w:rPr>
        <w:t>25.电子加密投标文件的提交</w:t>
      </w:r>
    </w:p>
    <w:p w:rsidR="00B41D23" w:rsidRPr="00615B78" w:rsidRDefault="005E5C1C">
      <w:pPr>
        <w:pStyle w:val="ab"/>
        <w:snapToGrid w:val="0"/>
        <w:spacing w:before="120" w:after="120" w:line="360" w:lineRule="auto"/>
        <w:ind w:firstLineChars="200" w:firstLine="420"/>
        <w:jc w:val="left"/>
        <w:rPr>
          <w:rFonts w:hAnsi="宋体" w:cs="宋体"/>
          <w:sz w:val="21"/>
          <w:szCs w:val="21"/>
        </w:rPr>
      </w:pPr>
      <w:r w:rsidRPr="00615B78">
        <w:rPr>
          <w:rFonts w:hAnsi="宋体" w:cs="宋体" w:hint="eastAsia"/>
          <w:sz w:val="21"/>
          <w:szCs w:val="21"/>
        </w:rPr>
        <w:t>投标人应当在投标截止时间前将电子加密投标文件上传至“政府采购云平台”，成功上传后，投标人可自行打印投标文件接收回执。</w:t>
      </w:r>
    </w:p>
    <w:p w:rsidR="00B41D23" w:rsidRPr="00615B78" w:rsidRDefault="005E5C1C">
      <w:pPr>
        <w:pStyle w:val="ab"/>
        <w:snapToGrid w:val="0"/>
        <w:spacing w:before="120" w:after="120" w:line="360" w:lineRule="auto"/>
        <w:ind w:firstLineChars="200" w:firstLine="422"/>
        <w:jc w:val="left"/>
        <w:rPr>
          <w:rFonts w:hAnsi="宋体" w:cs="宋体"/>
          <w:b/>
          <w:sz w:val="21"/>
          <w:szCs w:val="21"/>
        </w:rPr>
      </w:pPr>
      <w:r w:rsidRPr="00615B78">
        <w:rPr>
          <w:rFonts w:hAnsi="宋体" w:hint="eastAsia"/>
          <w:b/>
          <w:sz w:val="21"/>
          <w:szCs w:val="21"/>
        </w:rPr>
        <w:t>26.</w:t>
      </w:r>
      <w:r w:rsidRPr="00615B78">
        <w:rPr>
          <w:rFonts w:hAnsi="宋体" w:cs="宋体" w:hint="eastAsia"/>
          <w:b/>
          <w:sz w:val="21"/>
          <w:szCs w:val="21"/>
        </w:rPr>
        <w:t>备份投标文件的提交</w:t>
      </w:r>
    </w:p>
    <w:p w:rsidR="00B41D23" w:rsidRPr="00615B78" w:rsidRDefault="005E5C1C">
      <w:pPr>
        <w:snapToGrid w:val="0"/>
        <w:spacing w:line="360" w:lineRule="auto"/>
        <w:ind w:firstLineChars="200" w:firstLine="422"/>
        <w:jc w:val="left"/>
        <w:rPr>
          <w:rFonts w:ascii="宋体" w:hAnsi="宋体"/>
          <w:b/>
          <w:szCs w:val="21"/>
        </w:rPr>
      </w:pPr>
      <w:r w:rsidRPr="00615B78">
        <w:rPr>
          <w:rFonts w:ascii="宋体" w:hAnsi="宋体" w:hint="eastAsia"/>
          <w:b/>
          <w:szCs w:val="21"/>
        </w:rPr>
        <w:t>投标人在“政府采购云平台”完成电子加密投标文件的上传后，还可以在投标截止时间前提交以U盘存储的备份投标文件，但采购人、采购机构不强制投标人提交备份投标文件。</w:t>
      </w:r>
    </w:p>
    <w:p w:rsidR="00B41D23" w:rsidRPr="00615B78" w:rsidRDefault="005E5C1C">
      <w:pPr>
        <w:snapToGrid w:val="0"/>
        <w:spacing w:line="360" w:lineRule="auto"/>
        <w:ind w:firstLineChars="200" w:firstLine="422"/>
        <w:jc w:val="left"/>
        <w:rPr>
          <w:rFonts w:ascii="宋体" w:hAnsi="宋体"/>
          <w:b/>
          <w:szCs w:val="21"/>
        </w:rPr>
      </w:pPr>
      <w:r w:rsidRPr="00615B78">
        <w:rPr>
          <w:rFonts w:ascii="宋体" w:hAnsi="宋体" w:hint="eastAsia"/>
          <w:b/>
          <w:bCs/>
          <w:szCs w:val="21"/>
        </w:rPr>
        <w:t>注：备份投标文件邮寄地点：</w:t>
      </w:r>
      <w:r w:rsidRPr="00615B78">
        <w:rPr>
          <w:rFonts w:ascii="宋体" w:hAnsi="宋体" w:cs="Arial" w:hint="eastAsia"/>
          <w:b/>
          <w:szCs w:val="21"/>
        </w:rPr>
        <w:t>宁波名诚招标代理有限公司(地址：宁波市海曙区江汇城496号姚江时代14幢3楼，收件人：董初林，电话：0574-87101260。</w:t>
      </w:r>
    </w:p>
    <w:p w:rsidR="00B41D23" w:rsidRPr="00615B78" w:rsidRDefault="005E5C1C">
      <w:pPr>
        <w:snapToGrid w:val="0"/>
        <w:spacing w:line="360" w:lineRule="auto"/>
        <w:ind w:firstLineChars="200" w:firstLine="422"/>
        <w:jc w:val="left"/>
        <w:rPr>
          <w:rFonts w:ascii="宋体" w:hAnsi="宋体"/>
          <w:b/>
          <w:szCs w:val="21"/>
        </w:rPr>
      </w:pPr>
      <w:r w:rsidRPr="00615B78">
        <w:rPr>
          <w:rFonts w:ascii="宋体" w:hAnsi="宋体" w:hint="eastAsia"/>
          <w:b/>
          <w:szCs w:val="21"/>
        </w:rPr>
        <w:t>采购人或采购代理机构拒绝接收未按要求密封、标注、盖章及投标截止时间后提交的备份投标文件。</w:t>
      </w:r>
    </w:p>
    <w:p w:rsidR="00B41D23" w:rsidRPr="00615B78" w:rsidRDefault="005E5C1C">
      <w:pPr>
        <w:snapToGrid w:val="0"/>
        <w:spacing w:line="360" w:lineRule="auto"/>
        <w:ind w:firstLineChars="200" w:firstLine="422"/>
        <w:jc w:val="left"/>
        <w:rPr>
          <w:rFonts w:ascii="宋体" w:hAnsi="宋体"/>
          <w:b/>
          <w:szCs w:val="21"/>
        </w:rPr>
      </w:pPr>
      <w:r w:rsidRPr="00615B78">
        <w:rPr>
          <w:rFonts w:ascii="宋体" w:hAnsi="宋体" w:hint="eastAsia"/>
          <w:b/>
          <w:szCs w:val="21"/>
        </w:rPr>
        <w:t>26.1备份投标文件的密封</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备份投标文件的载体必须密封包装。密封包装的封口处应保证严密，不足以造成备份投标文件载体从包装内漏出而导致备份投标文件内容泄密的，不被认定为未密封。</w:t>
      </w:r>
    </w:p>
    <w:p w:rsidR="00B41D23" w:rsidRPr="00615B78" w:rsidRDefault="005E5C1C">
      <w:pPr>
        <w:snapToGrid w:val="0"/>
        <w:spacing w:line="360" w:lineRule="auto"/>
        <w:ind w:firstLineChars="200" w:firstLine="422"/>
        <w:jc w:val="left"/>
        <w:rPr>
          <w:rFonts w:ascii="宋体" w:hAnsi="宋体"/>
          <w:b/>
          <w:szCs w:val="21"/>
        </w:rPr>
      </w:pPr>
      <w:r w:rsidRPr="00615B78">
        <w:rPr>
          <w:rFonts w:ascii="宋体" w:hAnsi="宋体" w:hint="eastAsia"/>
          <w:b/>
          <w:szCs w:val="21"/>
        </w:rPr>
        <w:t>26.2备份投标文件密封包装的标注和盖章</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备份投标文件的密封包装应当进行标注及盖章，具体要求详见《投标人须知前附表》。</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27.投标截止时间及地点</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27.1投标人应当在招标文件要求提交投标文件的截止时间前，将投标文件送达投标地点（电子加密投标文件上传到“政府采购云平台”），具体时间及地点详见《第一章  投标邀请》。</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27.2采购人或采购代理机构可以按有关规定推迟投标截止时间。在此情况下采购人或采购代理机构和投标人受投标截止时间约束的所有权利和义务均应延长至新的投标截止时间。</w:t>
      </w:r>
    </w:p>
    <w:p w:rsidR="00B41D23" w:rsidRPr="00615B78" w:rsidRDefault="005E5C1C">
      <w:pPr>
        <w:snapToGrid w:val="0"/>
        <w:spacing w:line="360" w:lineRule="auto"/>
        <w:ind w:firstLineChars="200" w:firstLine="422"/>
        <w:jc w:val="left"/>
        <w:rPr>
          <w:rFonts w:ascii="宋体" w:hAnsi="宋体"/>
          <w:szCs w:val="21"/>
        </w:rPr>
      </w:pPr>
      <w:r w:rsidRPr="00615B78">
        <w:rPr>
          <w:rFonts w:ascii="宋体" w:hAnsi="宋体" w:hint="eastAsia"/>
          <w:b/>
          <w:szCs w:val="21"/>
        </w:rPr>
        <w:t>28.投标文件的修改和撤回</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28.1</w:t>
      </w:r>
      <w:r w:rsidRPr="00615B78">
        <w:rPr>
          <w:rFonts w:ascii="宋体" w:hAnsi="宋体"/>
          <w:szCs w:val="21"/>
        </w:rPr>
        <w:t>投标人在投标截止时间前，可以对</w:t>
      </w:r>
      <w:r w:rsidRPr="00615B78">
        <w:rPr>
          <w:rFonts w:ascii="宋体" w:hAnsi="宋体" w:hint="eastAsia"/>
          <w:szCs w:val="21"/>
        </w:rPr>
        <w:t>已经提交</w:t>
      </w:r>
      <w:r w:rsidRPr="00615B78">
        <w:rPr>
          <w:rFonts w:ascii="宋体" w:hAnsi="宋体"/>
          <w:szCs w:val="21"/>
        </w:rPr>
        <w:t>的投标文件进行补充、修改或者撤回。</w:t>
      </w:r>
    </w:p>
    <w:p w:rsidR="00B41D23" w:rsidRPr="00615B78" w:rsidRDefault="005E5C1C">
      <w:pPr>
        <w:snapToGrid w:val="0"/>
        <w:spacing w:line="360" w:lineRule="auto"/>
        <w:ind w:firstLineChars="200" w:firstLine="420"/>
        <w:jc w:val="left"/>
        <w:rPr>
          <w:rFonts w:ascii="宋体" w:hAnsi="宋体" w:cs="Helvetica"/>
          <w:kern w:val="0"/>
          <w:szCs w:val="21"/>
        </w:rPr>
      </w:pPr>
      <w:r w:rsidRPr="00615B78">
        <w:rPr>
          <w:rFonts w:ascii="宋体" w:hAnsi="宋体" w:hint="eastAsia"/>
          <w:szCs w:val="21"/>
        </w:rPr>
        <w:t>对已经完成传输递交的</w:t>
      </w:r>
      <w:r w:rsidRPr="00615B78">
        <w:rPr>
          <w:rFonts w:ascii="宋体" w:hAnsi="宋体" w:cs="宋体" w:hint="eastAsia"/>
          <w:szCs w:val="21"/>
        </w:rPr>
        <w:t>电子加密投标文件进行</w:t>
      </w:r>
      <w:r w:rsidRPr="00615B78">
        <w:rPr>
          <w:rFonts w:ascii="宋体" w:hAnsi="宋体" w:cs="Helvetica" w:hint="eastAsi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rsidR="00B41D23" w:rsidRPr="00615B78" w:rsidRDefault="005E5C1C">
      <w:pPr>
        <w:snapToGrid w:val="0"/>
        <w:spacing w:line="360" w:lineRule="auto"/>
        <w:ind w:firstLineChars="200" w:firstLine="420"/>
        <w:jc w:val="left"/>
        <w:rPr>
          <w:rFonts w:ascii="宋体" w:hAnsi="宋体" w:cs="Helvetica"/>
          <w:kern w:val="0"/>
          <w:szCs w:val="21"/>
        </w:rPr>
      </w:pPr>
      <w:r w:rsidRPr="00615B78">
        <w:rPr>
          <w:rFonts w:ascii="宋体" w:hAnsi="宋体" w:cs="Arial" w:hint="eastAsia"/>
        </w:rPr>
        <w:t>投标人在投标截止时间前</w:t>
      </w:r>
      <w:r w:rsidRPr="00615B78">
        <w:rPr>
          <w:rFonts w:ascii="宋体" w:hAnsi="宋体" w:cs="Arial"/>
        </w:rPr>
        <w:t>递交</w:t>
      </w:r>
      <w:r w:rsidRPr="00615B78">
        <w:rPr>
          <w:rFonts w:ascii="宋体" w:hAnsi="宋体" w:cs="Arial" w:hint="eastAsia"/>
        </w:rPr>
        <w:t>了需要补充或修改的</w:t>
      </w:r>
      <w:r w:rsidRPr="00615B78">
        <w:rPr>
          <w:rFonts w:ascii="宋体" w:hAnsi="宋体" w:cs="宋体" w:hint="eastAsia"/>
          <w:szCs w:val="21"/>
        </w:rPr>
        <w:t>电子加密投标文件的</w:t>
      </w:r>
      <w:r w:rsidRPr="00615B78">
        <w:rPr>
          <w:rFonts w:ascii="宋体" w:hAnsi="宋体" w:cs="Arial"/>
        </w:rPr>
        <w:t>备份投标文件</w:t>
      </w:r>
      <w:r w:rsidRPr="00615B78">
        <w:rPr>
          <w:rFonts w:ascii="宋体" w:hAnsi="宋体" w:cs="Arial" w:hint="eastAsia"/>
        </w:rPr>
        <w:t>，可以</w:t>
      </w:r>
      <w:r w:rsidRPr="00615B78">
        <w:rPr>
          <w:rFonts w:ascii="宋体" w:hAnsi="宋体" w:cs="Arial"/>
        </w:rPr>
        <w:t>重新</w:t>
      </w:r>
      <w:r w:rsidRPr="00615B78">
        <w:rPr>
          <w:rFonts w:ascii="宋体" w:hAnsi="宋体" w:cs="Arial" w:hint="eastAsia"/>
        </w:rPr>
        <w:t>提交补充或修改后的</w:t>
      </w:r>
      <w:r w:rsidRPr="00615B78">
        <w:rPr>
          <w:rFonts w:ascii="宋体" w:hAnsi="宋体" w:cs="Arial"/>
        </w:rPr>
        <w:t>备份投标文件</w:t>
      </w:r>
      <w:r w:rsidRPr="00615B78">
        <w:rPr>
          <w:rFonts w:ascii="宋体" w:hAnsi="宋体" w:cs="Arial" w:hint="eastAsia"/>
        </w:rPr>
        <w:t>。</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28.2</w:t>
      </w:r>
      <w:r w:rsidRPr="00615B78">
        <w:rPr>
          <w:rFonts w:ascii="宋体" w:hAnsi="宋体"/>
          <w:szCs w:val="21"/>
        </w:rPr>
        <w:t>投标截止时间后</w:t>
      </w:r>
      <w:r w:rsidRPr="00615B78">
        <w:rPr>
          <w:rFonts w:ascii="宋体" w:hAnsi="宋体" w:hint="eastAsia"/>
          <w:szCs w:val="21"/>
        </w:rPr>
        <w:t>，投标人不得对其投标文件进行补充、修改</w:t>
      </w:r>
      <w:r w:rsidRPr="00615B78">
        <w:rPr>
          <w:rFonts w:ascii="宋体" w:hAnsi="宋体"/>
          <w:szCs w:val="21"/>
        </w:rPr>
        <w:t>。</w:t>
      </w:r>
    </w:p>
    <w:p w:rsidR="00B41D23" w:rsidRPr="00615B78" w:rsidRDefault="005E5C1C">
      <w:pPr>
        <w:spacing w:line="360" w:lineRule="auto"/>
        <w:ind w:firstLineChars="200" w:firstLine="422"/>
        <w:jc w:val="center"/>
        <w:rPr>
          <w:rFonts w:ascii="宋体" w:hAnsi="宋体"/>
          <w:b/>
          <w:szCs w:val="21"/>
        </w:rPr>
      </w:pPr>
      <w:r w:rsidRPr="00615B78">
        <w:rPr>
          <w:rFonts w:ascii="宋体" w:hAnsi="宋体" w:hint="eastAsia"/>
          <w:b/>
          <w:szCs w:val="21"/>
        </w:rPr>
        <w:t>五、开标与评标</w:t>
      </w:r>
    </w:p>
    <w:p w:rsidR="00B41D23" w:rsidRPr="00615B78" w:rsidRDefault="005E5C1C">
      <w:pPr>
        <w:snapToGrid w:val="0"/>
        <w:spacing w:line="360" w:lineRule="auto"/>
        <w:ind w:firstLineChars="200" w:firstLine="422"/>
        <w:jc w:val="left"/>
        <w:rPr>
          <w:rFonts w:ascii="宋体" w:hAnsi="宋体"/>
          <w:b/>
          <w:szCs w:val="21"/>
        </w:rPr>
      </w:pPr>
      <w:r w:rsidRPr="00615B78">
        <w:rPr>
          <w:rFonts w:ascii="宋体" w:hAnsi="宋体" w:hint="eastAsia"/>
          <w:b/>
          <w:szCs w:val="21"/>
        </w:rPr>
        <w:t>29.开标</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29.1采购代理机构按照招标文件规定的时间通过电子交易平台组织开标，所有投标人均应当准时在线参加</w:t>
      </w:r>
      <w:r w:rsidRPr="00615B78">
        <w:rPr>
          <w:rFonts w:ascii="宋体" w:hAnsi="宋体"/>
          <w:szCs w:val="21"/>
        </w:rPr>
        <w:t>。</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投标截止后，投标人不足3家的不得开标。</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29.2投标文件（资格要求响应文件、商务技术文件和报价要求响应文件）的开启步骤：详见《投标人须知前附表》。</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29.3开标时，电子交易平台按开标时间自动提取所有电子加密投标文件。采购代理机构依托电子交易平台发起开始解密指令，投标人按照平台提示和招标文件的规定在30分钟内完成在线解密。</w:t>
      </w:r>
    </w:p>
    <w:p w:rsidR="00B41D23" w:rsidRPr="00615B78" w:rsidRDefault="005E5C1C">
      <w:pPr>
        <w:snapToGrid w:val="0"/>
        <w:spacing w:line="360" w:lineRule="auto"/>
        <w:ind w:firstLineChars="200" w:firstLine="422"/>
        <w:jc w:val="left"/>
        <w:rPr>
          <w:rFonts w:ascii="宋体" w:hAnsi="宋体"/>
          <w:b/>
          <w:szCs w:val="21"/>
        </w:rPr>
      </w:pPr>
      <w:r w:rsidRPr="00615B78">
        <w:rPr>
          <w:rFonts w:ascii="宋体" w:hAnsi="宋体" w:hint="eastAsia"/>
          <w:b/>
          <w:szCs w:val="21"/>
        </w:rPr>
        <w:t>投标人如未在线参加开标的，视同认可开标结果，事后不得对开标结果提出异议。同时，投标人因未在线参加开标而导致电子加密投标文件无法按时解密等一切后果由投标人自己承担。</w:t>
      </w:r>
    </w:p>
    <w:p w:rsidR="00B41D23" w:rsidRPr="00615B78" w:rsidRDefault="005E5C1C">
      <w:pPr>
        <w:snapToGrid w:val="0"/>
        <w:spacing w:line="360" w:lineRule="auto"/>
        <w:ind w:firstLineChars="200" w:firstLine="420"/>
        <w:jc w:val="left"/>
        <w:rPr>
          <w:rFonts w:ascii="宋体" w:hAnsi="宋体" w:cs="Arial"/>
          <w:kern w:val="0"/>
          <w:szCs w:val="21"/>
        </w:rPr>
      </w:pPr>
      <w:r w:rsidRPr="00615B78">
        <w:rPr>
          <w:rFonts w:ascii="宋体" w:hAnsi="宋体" w:hint="eastAsia"/>
          <w:szCs w:val="21"/>
        </w:rPr>
        <w:t>29.4</w:t>
      </w:r>
      <w:r w:rsidRPr="00615B78">
        <w:rPr>
          <w:rFonts w:ascii="宋体" w:hAnsi="宋体" w:hint="eastAsia"/>
        </w:rPr>
        <w:t>发生投标人在规定时间内解密电子加密投标文件但解密失败的情形，如投标人已按招标文件规定提交了备份投标文件文件的，将由采购代理机构按“政府采购云平台”操作规范将备份投标文件上传至“政府采购云平台”异常端口处理，上传成功后，电子加密投标文件自动失效；</w:t>
      </w:r>
      <w:r w:rsidRPr="00615B78">
        <w:rPr>
          <w:rFonts w:ascii="宋体" w:hAnsi="宋体" w:hint="eastAsia"/>
          <w:szCs w:val="21"/>
        </w:rPr>
        <w:t>投标人</w:t>
      </w:r>
      <w:r w:rsidRPr="00615B78">
        <w:rPr>
          <w:rFonts w:ascii="宋体" w:hAnsi="宋体" w:cs="Arial" w:hint="eastAsia"/>
          <w:kern w:val="0"/>
          <w:szCs w:val="21"/>
        </w:rPr>
        <w:t>未按规定提交备份投标文件的</w:t>
      </w:r>
      <w:r w:rsidRPr="00615B78">
        <w:rPr>
          <w:rFonts w:ascii="宋体" w:hAnsi="宋体" w:hint="eastAsia"/>
          <w:szCs w:val="21"/>
        </w:rPr>
        <w:t>，</w:t>
      </w:r>
      <w:r w:rsidRPr="00615B78">
        <w:rPr>
          <w:rFonts w:ascii="宋体" w:hAnsi="宋体" w:hint="eastAsia"/>
          <w:b/>
          <w:szCs w:val="21"/>
        </w:rPr>
        <w:t>视为撤回投标文件</w:t>
      </w:r>
      <w:r w:rsidRPr="00615B78">
        <w:rPr>
          <w:rFonts w:ascii="宋体" w:hAnsi="宋体" w:hint="eastAsia"/>
          <w:szCs w:val="21"/>
        </w:rPr>
        <w:t>。</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电子加密投标文件已按时解密的，备份投标文件自动失效。</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29.5</w:t>
      </w:r>
      <w:r w:rsidRPr="00615B78">
        <w:rPr>
          <w:rFonts w:ascii="宋体" w:hAnsi="宋体"/>
          <w:szCs w:val="21"/>
        </w:rPr>
        <w:t>开标过程由采购代理机构负责记录，由参加开标的投标人代表和相关工作人员签字确认后随采购文件一并存档。</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szCs w:val="21"/>
        </w:rPr>
        <w:t>投标人代表对开标过程和开标记录有疑义，以及认为</w:t>
      </w:r>
      <w:r w:rsidRPr="00615B78">
        <w:rPr>
          <w:rFonts w:ascii="宋体" w:hAnsi="宋体" w:hint="eastAsia"/>
          <w:szCs w:val="21"/>
        </w:rPr>
        <w:t>采购人或采购代理机构</w:t>
      </w:r>
      <w:r w:rsidRPr="00615B78">
        <w:rPr>
          <w:rFonts w:ascii="宋体" w:hAnsi="宋体"/>
          <w:szCs w:val="21"/>
        </w:rPr>
        <w:t>相关工作人员有需要回避的情形的，应当场提出询问或者回避申请。</w:t>
      </w:r>
    </w:p>
    <w:p w:rsidR="00B41D23" w:rsidRPr="00615B78" w:rsidRDefault="005E5C1C">
      <w:pPr>
        <w:snapToGrid w:val="0"/>
        <w:spacing w:line="360" w:lineRule="auto"/>
        <w:ind w:firstLineChars="200" w:firstLine="422"/>
        <w:jc w:val="left"/>
        <w:rPr>
          <w:rFonts w:ascii="宋体" w:hAnsi="宋体"/>
          <w:b/>
          <w:szCs w:val="21"/>
        </w:rPr>
      </w:pPr>
      <w:r w:rsidRPr="00615B78">
        <w:rPr>
          <w:rFonts w:ascii="宋体" w:hAnsi="宋体" w:hint="eastAsia"/>
          <w:b/>
          <w:szCs w:val="21"/>
        </w:rPr>
        <w:t>30.评标</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30.1开标结束后，采购人或采购代理机构依法对投标人的资格进行审查。采购代理机构负责组织评标工作。</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30.2评标委员会负责具体评标事务。</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30.3评标委员会由采购人代表和评审专家组成，成员人数为5人以上单数，其中评审专家不得少于成员总数的三分之二。</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评标委员会成员名单在评标结果公告前应当保密。评标委员会成员与供应商有下列利害关系之一的，应当回避：</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1）参加采购活动前3年内与供应商存在劳动关系；</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2）参加采购活动前3年内担任供应商的董事、监事；</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3）参加采购活动前3年内是供应商的控股股东或者实际控制人；</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4）与供应商的法定代表人或者负责人有夫妻、直系血亲、三代以内旁系血亲或者近姻亲关系；</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5）与供应商有其他可能影响政府采购活动公平、公正进行的关系。</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30.4评标委员会应当对符合资格的投标人的投标文件进行符合性审查，以确定其是否满足招标文件的实质性要求。</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30.5对于投标文件中含义不明确、同类问题表述不一致或者有明显文字和计算错误的内容，评标委员会应当以书面形式要求投标人作出必要的澄清、说明或者补正。</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20分钟，投标人已经明确表示澄清说明或补正完毕的除外。</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30.6评标委员会应当按照招标文件中规定的评标方法和标准，对符合性审查合格的投标文件进行商务和技术评估，综合比较与评价。</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30.7本项目采用综合评分法，评分标准的设置详见《第四章  评标方法及评标标准》。</w:t>
      </w:r>
    </w:p>
    <w:p w:rsidR="00B41D23" w:rsidRPr="00615B78" w:rsidRDefault="005E5C1C">
      <w:pPr>
        <w:snapToGrid w:val="0"/>
        <w:spacing w:line="360" w:lineRule="auto"/>
        <w:ind w:firstLineChars="200" w:firstLine="422"/>
        <w:jc w:val="left"/>
        <w:rPr>
          <w:rFonts w:ascii="宋体" w:hAnsi="宋体"/>
          <w:b/>
          <w:szCs w:val="21"/>
        </w:rPr>
      </w:pPr>
      <w:r w:rsidRPr="00615B78">
        <w:rPr>
          <w:rFonts w:ascii="宋体" w:hAnsi="宋体" w:hint="eastAsia"/>
          <w:b/>
          <w:szCs w:val="21"/>
        </w:rPr>
        <w:t>评标结果按评审后得分由高到低顺序排列。得分相同的，按投标报价由低到高顺序排列。得分且投标报价相同的并列。</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30.8投标文件报价出现前后不一致的，按照下列规定修正：</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1）投标文件中开标一览表（报价表）内容与投标文件中相应内容不一致的，以开标一览表（报价表）为准；</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2）大写金额和小写金额不一致的，以大写金额为准；</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3）单价金额小数点或者百分比有明显错位的，以开标一览表的总价为准，并修改单价；</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4）总价金额与按单价汇总金额不一致的，以单价金额计算结果为准。</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同时出现两种以上不一致的，按照前款规定的顺序修正。修正后的报价由投标人确认，采用书面形式，并加盖公章，或者由法定代表人或其授权的代表签字。经投标人确认后产生约束力，投标人不确认的，其投标无效。</w:t>
      </w:r>
    </w:p>
    <w:p w:rsidR="00B41D23" w:rsidRPr="00615B78" w:rsidRDefault="005E5C1C">
      <w:pPr>
        <w:spacing w:line="360" w:lineRule="auto"/>
        <w:ind w:firstLineChars="200" w:firstLine="422"/>
        <w:rPr>
          <w:rFonts w:ascii="宋体" w:hAnsi="宋体" w:cs="宋体"/>
          <w:b/>
        </w:rPr>
      </w:pPr>
      <w:r w:rsidRPr="00615B78">
        <w:rPr>
          <w:rFonts w:ascii="宋体" w:hAnsi="宋体" w:cs="宋体" w:hint="eastAsia"/>
          <w:b/>
        </w:rPr>
        <w:t>注：政采云客户端里开标一览表录入的投标报价与报价要求响应文件不一致的，以报价要求响应文件为准。</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30.9</w:t>
      </w:r>
      <w:r w:rsidRPr="00615B78">
        <w:rPr>
          <w:rFonts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30.10</w:t>
      </w:r>
      <w:r w:rsidRPr="00615B78">
        <w:rPr>
          <w:rFonts w:ascii="宋体"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30.11投标人存在下列情况之一的，投标无效:</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1）投标文件未按招标文件要求签署、盖章的；</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2）不具备招标文件中规定的资格要求的（包括未提交有效的符合招标文件要求的资格证明文件）；</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3）未对招标文件的实质性条款作出响应的；</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4）报价超过招标文件中规定的预算金额或者最高限价的；</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5）投标文件含有采购人不能接受的附加条件的；</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6）采购人拟采购的产品属于政府强制采购的节能产品品目清单范围的，投标人未按招标文件要求提供国家确定的认证机构出具的、处于有效期之内的节能产品认证证书的；</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7）投标文件中含有虚假材料的；</w:t>
      </w:r>
    </w:p>
    <w:p w:rsidR="00B41D23" w:rsidRPr="00615B78" w:rsidRDefault="005E5C1C">
      <w:pPr>
        <w:snapToGrid w:val="0"/>
        <w:spacing w:line="360" w:lineRule="auto"/>
        <w:ind w:leftChars="200" w:left="420"/>
        <w:jc w:val="left"/>
        <w:rPr>
          <w:rFonts w:ascii="宋体" w:hAnsi="宋体"/>
          <w:szCs w:val="21"/>
        </w:rPr>
      </w:pPr>
      <w:r w:rsidRPr="00615B78">
        <w:rPr>
          <w:rFonts w:ascii="宋体" w:hAnsi="宋体" w:hint="eastAsia"/>
          <w:szCs w:val="21"/>
        </w:rPr>
        <w:t>8）不同投标人的投标文件出自同一终端设备或在相同Internet主机分配地址（相同IP地址）；9）仅提交备份投标文件的；</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10）投标文件关键内容缺失导致评标活动无法正常进行的；</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11）法律、法规和招标文件规定的其他无效情形。</w:t>
      </w:r>
    </w:p>
    <w:p w:rsidR="00B41D23" w:rsidRPr="00615B78" w:rsidRDefault="005E5C1C">
      <w:pPr>
        <w:snapToGrid w:val="0"/>
        <w:spacing w:line="360" w:lineRule="auto"/>
        <w:ind w:firstLineChars="200" w:firstLine="420"/>
        <w:jc w:val="left"/>
        <w:rPr>
          <w:rFonts w:ascii="宋体" w:hAnsi="宋体"/>
          <w:szCs w:val="21"/>
        </w:rPr>
      </w:pPr>
      <w:r w:rsidRPr="00615B78">
        <w:rPr>
          <w:rFonts w:ascii="宋体" w:hAnsi="宋体" w:hint="eastAsia"/>
          <w:szCs w:val="21"/>
        </w:rPr>
        <w:t>30.12有关人员对评标情况以及在评标过程中获悉的国家秘密、商业秘密负有保密责任。</w:t>
      </w:r>
    </w:p>
    <w:p w:rsidR="00B41D23" w:rsidRPr="00615B78" w:rsidRDefault="005E5C1C">
      <w:pPr>
        <w:pStyle w:val="ab"/>
        <w:snapToGrid w:val="0"/>
        <w:spacing w:before="120" w:after="120" w:line="360" w:lineRule="auto"/>
        <w:ind w:firstLineChars="200" w:firstLine="422"/>
        <w:rPr>
          <w:rFonts w:hAnsi="宋体"/>
          <w:b/>
          <w:sz w:val="21"/>
          <w:szCs w:val="21"/>
        </w:rPr>
      </w:pPr>
      <w:r w:rsidRPr="00615B78">
        <w:rPr>
          <w:rFonts w:hAnsi="宋体" w:hint="eastAsia"/>
          <w:b/>
          <w:sz w:val="21"/>
          <w:szCs w:val="21"/>
        </w:rPr>
        <w:t>31.废标的情形</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在本项目招标采购中，出现下列情形之一的，应予废标：</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1）符合资格要求的投标人或者对招标文件作实质响应的投标人不足三家的；</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2）出现影响采购公正的违法、违规行为的；</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3）投标人的报价均超过了采购预算，采购人不能支付的；</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4）因重大变故，采购任务取消的。</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5）电子交易平台无法正常运行，无法保证电子交易的公平、公正和安全的情况。</w:t>
      </w:r>
    </w:p>
    <w:p w:rsidR="00B41D23" w:rsidRPr="00615B78" w:rsidRDefault="005E5C1C">
      <w:pPr>
        <w:pStyle w:val="ab"/>
        <w:snapToGrid w:val="0"/>
        <w:spacing w:before="120" w:after="120" w:line="360" w:lineRule="auto"/>
        <w:ind w:firstLineChars="200" w:firstLine="422"/>
        <w:rPr>
          <w:rFonts w:hAnsi="宋体"/>
          <w:b/>
          <w:sz w:val="21"/>
          <w:szCs w:val="21"/>
        </w:rPr>
      </w:pPr>
      <w:r w:rsidRPr="00615B78">
        <w:rPr>
          <w:rFonts w:hAnsi="宋体" w:hint="eastAsia"/>
          <w:b/>
          <w:sz w:val="21"/>
          <w:szCs w:val="21"/>
        </w:rPr>
        <w:t>32.中止电子交易活动的情形</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采购过程中出现以下情形，导致电子交易平台无法正常运行，或者无法保证电子交易的公平、公正和安全时，采购组织机构可中止电子交易活动：</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1）电子交易平台发生故障而无法登录访问的；</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2）电子交易平台应用或数据库出现错误，不能进行正常操作的；</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3）电子交易平台发现严重安全漏洞，有潜在泄密危险的；</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4）病毒发作导致不能进行正常操作的；</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5）其他无法保证电子交易的公平、公正和安全的情况。</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rsidR="00B41D23" w:rsidRPr="00615B78" w:rsidRDefault="005E5C1C">
      <w:pPr>
        <w:spacing w:line="360" w:lineRule="auto"/>
        <w:ind w:firstLineChars="200" w:firstLine="422"/>
        <w:jc w:val="center"/>
        <w:rPr>
          <w:rFonts w:ascii="宋体" w:hAnsi="宋体"/>
          <w:b/>
          <w:szCs w:val="21"/>
        </w:rPr>
      </w:pPr>
      <w:r w:rsidRPr="00615B78">
        <w:rPr>
          <w:rFonts w:ascii="宋体" w:hAnsi="宋体" w:hint="eastAsia"/>
          <w:b/>
          <w:szCs w:val="21"/>
        </w:rPr>
        <w:t>六、授予合同</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33.中标人的确定</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33.1</w:t>
      </w:r>
      <w:r w:rsidRPr="00615B78">
        <w:rPr>
          <w:rFonts w:ascii="宋体" w:hAnsi="宋体"/>
          <w:szCs w:val="21"/>
        </w:rPr>
        <w:t>本项目</w:t>
      </w:r>
      <w:r w:rsidRPr="00615B78">
        <w:rPr>
          <w:rFonts w:ascii="宋体" w:hAnsi="宋体" w:hint="eastAsia"/>
          <w:szCs w:val="21"/>
        </w:rPr>
        <w:t>采购人按评标报告推荐的中标候选人顺序确定排名第一的中标候选人为中标人。</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中标候选人并列的，项目业绩得分高的确定为中标人；相同的再按照技术参数得分高的确定为中标人；全部相同的采取随机抽取的方式确定。</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33.2自中标人确定之日起2个工作日内，在省级以上财政部门指定的媒体上公告中标结果。在公告中标结果的同时，向中标人发出中标通知书。</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34.签订合同</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34.1采购人按照招标文件和中标人投标文件的规定，与中标人签订书面合同。所签订的合同不得对招标文件确定的事项和中标人投标文件作实质性修改。</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34.2采购人和中标人可以按照招标文件提供的合同文本签订合同，也可以由双方商议后重新拟定，但正式签订的合同必须包括招标文件提供的合同文本中已经确定的实质性条款。</w:t>
      </w:r>
    </w:p>
    <w:p w:rsidR="00B41D23" w:rsidRPr="00615B78" w:rsidRDefault="00B41D23">
      <w:pPr>
        <w:spacing w:line="380" w:lineRule="exact"/>
        <w:ind w:firstLineChars="200" w:firstLine="420"/>
        <w:rPr>
          <w:rFonts w:ascii="宋体" w:hAnsi="宋体" w:cs="Arial"/>
          <w:szCs w:val="21"/>
        </w:rPr>
      </w:pPr>
    </w:p>
    <w:p w:rsidR="00B41D23" w:rsidRPr="00615B78" w:rsidRDefault="00B41D23">
      <w:pPr>
        <w:pStyle w:val="af4"/>
        <w:spacing w:line="360" w:lineRule="auto"/>
        <w:rPr>
          <w:rFonts w:ascii="宋体" w:eastAsia="宋体" w:hAnsi="宋体"/>
          <w:sz w:val="21"/>
          <w:szCs w:val="21"/>
        </w:rPr>
      </w:pPr>
    </w:p>
    <w:p w:rsidR="00B41D23" w:rsidRPr="00615B78" w:rsidRDefault="005E5C1C">
      <w:pPr>
        <w:pStyle w:val="af4"/>
        <w:spacing w:line="360" w:lineRule="auto"/>
        <w:rPr>
          <w:rFonts w:ascii="宋体" w:eastAsia="宋体" w:hAnsi="宋体"/>
          <w:sz w:val="32"/>
        </w:rPr>
      </w:pPr>
      <w:r w:rsidRPr="00615B78">
        <w:rPr>
          <w:rFonts w:ascii="宋体" w:eastAsia="宋体" w:hAnsi="宋体"/>
          <w:sz w:val="21"/>
          <w:szCs w:val="21"/>
        </w:rPr>
        <w:br w:type="page"/>
      </w:r>
      <w:bookmarkStart w:id="51" w:name="_Toc34844744"/>
      <w:r w:rsidRPr="00615B78">
        <w:rPr>
          <w:rFonts w:ascii="宋体" w:eastAsia="宋体" w:hAnsi="宋体" w:hint="eastAsia"/>
          <w:sz w:val="24"/>
        </w:rPr>
        <w:t xml:space="preserve">第四章  </w:t>
      </w:r>
      <w:r w:rsidRPr="00615B78">
        <w:rPr>
          <w:rFonts w:ascii="宋体" w:eastAsia="宋体" w:hAnsi="宋体"/>
          <w:sz w:val="24"/>
        </w:rPr>
        <w:t>评标</w:t>
      </w:r>
      <w:r w:rsidRPr="00615B78">
        <w:rPr>
          <w:rFonts w:ascii="宋体" w:eastAsia="宋体" w:hAnsi="宋体" w:hint="eastAsia"/>
          <w:sz w:val="24"/>
        </w:rPr>
        <w:t>方法</w:t>
      </w:r>
      <w:r w:rsidRPr="00615B78">
        <w:rPr>
          <w:rFonts w:ascii="宋体" w:eastAsia="宋体" w:hAnsi="宋体"/>
          <w:sz w:val="24"/>
        </w:rPr>
        <w:t>及</w:t>
      </w:r>
      <w:r w:rsidRPr="00615B78">
        <w:rPr>
          <w:rFonts w:ascii="宋体" w:eastAsia="宋体" w:hAnsi="宋体" w:hint="eastAsia"/>
          <w:sz w:val="24"/>
        </w:rPr>
        <w:t>评标</w:t>
      </w:r>
      <w:r w:rsidRPr="00615B78">
        <w:rPr>
          <w:rFonts w:ascii="宋体" w:eastAsia="宋体" w:hAnsi="宋体"/>
          <w:sz w:val="24"/>
        </w:rPr>
        <w:t>标准</w:t>
      </w:r>
      <w:bookmarkEnd w:id="51"/>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一、总则</w:t>
      </w:r>
    </w:p>
    <w:p w:rsidR="00B41D23" w:rsidRPr="00615B78" w:rsidRDefault="005E5C1C">
      <w:pPr>
        <w:spacing w:line="360" w:lineRule="auto"/>
        <w:ind w:firstLineChars="200" w:firstLine="420"/>
        <w:rPr>
          <w:rFonts w:ascii="宋体" w:hAnsi="宋体"/>
          <w:szCs w:val="21"/>
        </w:rPr>
      </w:pPr>
      <w:r w:rsidRPr="00615B78">
        <w:rPr>
          <w:rFonts w:ascii="宋体" w:hAnsi="宋体"/>
          <w:szCs w:val="21"/>
        </w:rPr>
        <w:t>遵循公开、公正、公平、择优和诚实信用的原则，评标人员应本着认真、公正、诚实、廉洁的精神进行评标工作，择优推荐中标候选人。</w:t>
      </w:r>
      <w:r w:rsidRPr="00615B78">
        <w:rPr>
          <w:rFonts w:ascii="宋体" w:hAnsi="宋体" w:hint="eastAsia"/>
          <w:szCs w:val="21"/>
        </w:rPr>
        <w:t>评标委员会成员</w:t>
      </w:r>
      <w:r w:rsidRPr="00615B78">
        <w:rPr>
          <w:rFonts w:ascii="宋体" w:hAnsi="宋体"/>
          <w:szCs w:val="21"/>
        </w:rPr>
        <w:t>必须严格遵守保密规定，不得泄露评标的有关情况。</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二、评标方法</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1.本项目采用综合评分法。</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1.1评标时，评标委员会各成员应当独立对每个投标人的投标文件进行评价，根据评委打分表的</w:t>
      </w:r>
      <w:r w:rsidRPr="00615B78">
        <w:rPr>
          <w:rFonts w:ascii="宋体" w:hAnsi="宋体"/>
          <w:szCs w:val="21"/>
        </w:rPr>
        <w:t>评分标准</w:t>
      </w:r>
      <w:r w:rsidRPr="00615B78">
        <w:rPr>
          <w:rFonts w:ascii="宋体" w:hAnsi="宋体" w:hint="eastAsia"/>
          <w:szCs w:val="21"/>
        </w:rPr>
        <w:t>和评分</w:t>
      </w:r>
      <w:r w:rsidRPr="00615B78">
        <w:rPr>
          <w:rFonts w:ascii="宋体" w:hAnsi="宋体"/>
          <w:szCs w:val="21"/>
        </w:rPr>
        <w:t>范围</w:t>
      </w:r>
      <w:r w:rsidRPr="00615B78">
        <w:rPr>
          <w:rFonts w:ascii="宋体" w:hAnsi="宋体" w:hint="eastAsia"/>
          <w:szCs w:val="21"/>
        </w:rPr>
        <w:t>，逐栏打分并汇总。</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1.2评分均为小数点后四舍五入保留一位小数。</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1.3评委打分表中分值重复的上限不含本数,下限含本数。</w:t>
      </w:r>
    </w:p>
    <w:p w:rsidR="00B41D23" w:rsidRPr="00615B78" w:rsidRDefault="005E5C1C">
      <w:pPr>
        <w:spacing w:line="360" w:lineRule="auto"/>
        <w:ind w:firstLineChars="200" w:firstLine="420"/>
        <w:rPr>
          <w:rFonts w:ascii="宋体" w:hAnsi="宋体"/>
          <w:szCs w:val="21"/>
        </w:rPr>
      </w:pPr>
      <w:r w:rsidRPr="00615B78">
        <w:rPr>
          <w:rFonts w:ascii="宋体" w:hAnsi="宋体" w:hint="eastAsia"/>
          <w:szCs w:val="21"/>
        </w:rPr>
        <w:t>1.4</w:t>
      </w:r>
      <w:r w:rsidRPr="00615B78">
        <w:rPr>
          <w:rFonts w:ascii="宋体" w:hAnsi="宋体"/>
          <w:szCs w:val="21"/>
        </w:rPr>
        <w:t>各投标人的</w:t>
      </w:r>
      <w:r w:rsidRPr="00615B78">
        <w:rPr>
          <w:rFonts w:ascii="宋体" w:hAnsi="宋体" w:hint="eastAsia"/>
          <w:szCs w:val="21"/>
        </w:rPr>
        <w:t>最终评标</w:t>
      </w:r>
      <w:r w:rsidRPr="00615B78">
        <w:rPr>
          <w:rFonts w:ascii="宋体" w:hAnsi="宋体"/>
          <w:szCs w:val="21"/>
        </w:rPr>
        <w:t>得分为所有评委</w:t>
      </w:r>
      <w:r w:rsidRPr="00615B78">
        <w:rPr>
          <w:rFonts w:ascii="宋体" w:hAnsi="宋体" w:hint="eastAsia"/>
          <w:szCs w:val="21"/>
        </w:rPr>
        <w:t>评</w:t>
      </w:r>
      <w:r w:rsidRPr="00615B78">
        <w:rPr>
          <w:rFonts w:ascii="宋体" w:hAnsi="宋体"/>
          <w:szCs w:val="21"/>
        </w:rPr>
        <w:t>分的算术平均数</w:t>
      </w:r>
      <w:r w:rsidRPr="00615B78">
        <w:rPr>
          <w:rFonts w:ascii="宋体" w:hAnsi="宋体" w:hint="eastAsia"/>
          <w:szCs w:val="21"/>
        </w:rPr>
        <w:t>，小数点后四舍五入保留二位小数。</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1.5因落实政府采购政策进行价格调整的，以调整后的价格计算评标基准价和投标报价。</w:t>
      </w:r>
    </w:p>
    <w:p w:rsidR="00B41D23" w:rsidRPr="00615B78" w:rsidRDefault="005E5C1C">
      <w:pPr>
        <w:spacing w:line="360" w:lineRule="auto"/>
        <w:ind w:firstLineChars="200" w:firstLine="422"/>
        <w:rPr>
          <w:rFonts w:ascii="宋体" w:hAnsi="宋体"/>
          <w:b/>
        </w:rPr>
      </w:pPr>
      <w:r w:rsidRPr="00615B78">
        <w:rPr>
          <w:rFonts w:ascii="宋体" w:hAnsi="宋体" w:hint="eastAsia"/>
          <w:b/>
        </w:rPr>
        <w:t>2.价格扣除（价格优惠）</w:t>
      </w:r>
    </w:p>
    <w:p w:rsidR="00B41D23" w:rsidRPr="00615B78" w:rsidRDefault="005E5C1C">
      <w:pPr>
        <w:spacing w:line="360" w:lineRule="auto"/>
        <w:ind w:firstLineChars="200" w:firstLine="422"/>
        <w:rPr>
          <w:rFonts w:ascii="宋体" w:hAnsi="宋体"/>
        </w:rPr>
      </w:pPr>
      <w:r w:rsidRPr="00615B78">
        <w:rPr>
          <w:rFonts w:ascii="宋体" w:hAnsi="宋体" w:hint="eastAsia"/>
          <w:b/>
        </w:rPr>
        <w:t>本项目</w:t>
      </w:r>
      <w:r w:rsidRPr="00615B78">
        <w:rPr>
          <w:rFonts w:ascii="宋体" w:hAnsi="宋体" w:hint="eastAsia"/>
          <w:b/>
          <w:u w:val="single"/>
        </w:rPr>
        <w:t xml:space="preserve"> 非 </w:t>
      </w:r>
      <w:r w:rsidRPr="00615B78">
        <w:rPr>
          <w:rFonts w:ascii="宋体" w:hAnsi="宋体" w:hint="eastAsia"/>
          <w:b/>
        </w:rPr>
        <w:t>专门面向中小企业</w:t>
      </w:r>
      <w:r w:rsidRPr="00615B78">
        <w:rPr>
          <w:rFonts w:ascii="宋体" w:hAnsi="宋体" w:hint="eastAsia"/>
        </w:rPr>
        <w:t>，按照《政府采购促进中小企业发展管理办法》的规定，</w:t>
      </w:r>
      <w:r w:rsidRPr="00615B78">
        <w:rPr>
          <w:rFonts w:ascii="宋体" w:hAnsi="宋体"/>
        </w:rPr>
        <w:t>对</w:t>
      </w:r>
      <w:r w:rsidRPr="00615B78">
        <w:rPr>
          <w:rFonts w:ascii="宋体" w:hAnsi="宋体" w:hint="eastAsia"/>
        </w:rPr>
        <w:t>符合办法规定的小微型企业报价给予</w:t>
      </w:r>
      <w:r w:rsidRPr="00615B78">
        <w:rPr>
          <w:rFonts w:ascii="宋体" w:hAnsi="宋体" w:hint="eastAsia"/>
          <w:b/>
        </w:rPr>
        <w:t>10%</w:t>
      </w:r>
      <w:r w:rsidRPr="00615B78">
        <w:rPr>
          <w:rFonts w:ascii="宋体" w:hAnsi="宋体" w:hint="eastAsia"/>
        </w:rPr>
        <w:t>的扣除，用扣除后的价格参与评审。投标人同时为小型（微型）企业、监狱企业、残疾人福利性单位任两种或以上情况的，评审中只享受一次价格扣除，不重复进行价格扣除。</w:t>
      </w:r>
    </w:p>
    <w:p w:rsidR="00B41D23" w:rsidRPr="00615B78" w:rsidRDefault="005E5C1C">
      <w:pPr>
        <w:spacing w:line="360" w:lineRule="auto"/>
        <w:ind w:firstLineChars="200" w:firstLine="422"/>
        <w:rPr>
          <w:rFonts w:ascii="宋体" w:hAnsi="宋体"/>
          <w:b/>
        </w:rPr>
      </w:pPr>
      <w:r w:rsidRPr="00615B78">
        <w:rPr>
          <w:rFonts w:ascii="宋体" w:hAnsi="宋体" w:hint="eastAsia"/>
          <w:b/>
        </w:rPr>
        <w:t>2.1小型和微型企业产品价格扣除</w:t>
      </w:r>
    </w:p>
    <w:p w:rsidR="00B41D23" w:rsidRPr="00615B78" w:rsidRDefault="005E5C1C">
      <w:pPr>
        <w:spacing w:line="360" w:lineRule="auto"/>
        <w:ind w:firstLineChars="200" w:firstLine="420"/>
        <w:rPr>
          <w:rFonts w:ascii="宋体" w:hAnsi="宋体"/>
        </w:rPr>
      </w:pPr>
      <w:r w:rsidRPr="00615B78">
        <w:rPr>
          <w:rFonts w:ascii="宋体" w:hAnsi="宋体" w:hint="eastAsia"/>
        </w:rPr>
        <w:t>小型、微型企业应当同时符合以下条件：</w:t>
      </w:r>
    </w:p>
    <w:p w:rsidR="00B41D23" w:rsidRPr="00615B78" w:rsidRDefault="005E5C1C">
      <w:pPr>
        <w:spacing w:line="360" w:lineRule="auto"/>
        <w:ind w:firstLineChars="200" w:firstLine="420"/>
        <w:rPr>
          <w:rFonts w:ascii="宋体" w:hAnsi="宋体"/>
        </w:rPr>
      </w:pPr>
      <w:r w:rsidRPr="00615B78">
        <w:rPr>
          <w:rFonts w:ascii="宋体" w:hAnsi="宋体" w:hint="eastAsia"/>
        </w:rPr>
        <w:t>1）货物由中小企业制造，即货物由中小企业生产且使用该中小企业商号或者注册商标</w:t>
      </w:r>
      <w:r w:rsidRPr="00615B78">
        <w:rPr>
          <w:rFonts w:ascii="宋体" w:hAnsi="宋体"/>
        </w:rPr>
        <w:t>。</w:t>
      </w:r>
    </w:p>
    <w:p w:rsidR="00B41D23" w:rsidRPr="00615B78" w:rsidRDefault="005E5C1C">
      <w:pPr>
        <w:spacing w:line="360" w:lineRule="auto"/>
        <w:ind w:firstLineChars="200" w:firstLine="420"/>
        <w:rPr>
          <w:rFonts w:ascii="宋体" w:hAnsi="宋体"/>
        </w:rPr>
      </w:pPr>
      <w:r w:rsidRPr="00615B78">
        <w:rPr>
          <w:rFonts w:ascii="宋体" w:hAnsi="宋体" w:hint="eastAsia"/>
        </w:rPr>
        <w:t>2）</w:t>
      </w:r>
      <w:r w:rsidRPr="00615B78">
        <w:rPr>
          <w:rFonts w:ascii="宋体" w:hAnsi="宋体"/>
        </w:rPr>
        <w:t>在中华人民共和国境内依法设立，依据国务院批准的中小企业划分标准确定的小型企业和微型企业，</w:t>
      </w:r>
      <w:r w:rsidRPr="00615B78">
        <w:rPr>
          <w:rFonts w:ascii="宋体" w:hAnsi="宋体" w:hint="eastAsia"/>
        </w:rPr>
        <w:t>且</w:t>
      </w:r>
      <w:r w:rsidRPr="00615B78">
        <w:rPr>
          <w:rFonts w:ascii="宋体" w:hAnsi="宋体"/>
        </w:rPr>
        <w:t>与大企业的负责人</w:t>
      </w:r>
      <w:r w:rsidRPr="00615B78">
        <w:rPr>
          <w:rFonts w:ascii="宋体" w:hAnsi="宋体" w:hint="eastAsia"/>
        </w:rPr>
        <w:t>不</w:t>
      </w:r>
      <w:r w:rsidRPr="00615B78">
        <w:rPr>
          <w:rFonts w:ascii="宋体" w:hAnsi="宋体"/>
        </w:rPr>
        <w:t>为同一人，或者与大企业</w:t>
      </w:r>
      <w:r w:rsidRPr="00615B78">
        <w:rPr>
          <w:rFonts w:ascii="宋体" w:hAnsi="宋体" w:hint="eastAsia"/>
        </w:rPr>
        <w:t>不</w:t>
      </w:r>
      <w:r w:rsidRPr="00615B78">
        <w:rPr>
          <w:rFonts w:ascii="宋体" w:hAnsi="宋体"/>
        </w:rPr>
        <w:t>存在直接控股、管理关系。</w:t>
      </w:r>
    </w:p>
    <w:p w:rsidR="00B41D23" w:rsidRPr="00615B78" w:rsidRDefault="005E5C1C">
      <w:pPr>
        <w:spacing w:line="360" w:lineRule="auto"/>
        <w:ind w:firstLineChars="200" w:firstLine="422"/>
        <w:rPr>
          <w:rFonts w:ascii="宋体" w:hAnsi="宋体"/>
          <w:b/>
        </w:rPr>
      </w:pPr>
      <w:r w:rsidRPr="00615B78">
        <w:rPr>
          <w:rFonts w:ascii="宋体" w:hAnsi="宋体" w:hint="eastAsia"/>
          <w:b/>
        </w:rPr>
        <w:t>3）符合</w:t>
      </w:r>
      <w:r w:rsidRPr="00615B78">
        <w:rPr>
          <w:rFonts w:ascii="宋体" w:hAnsi="宋体"/>
          <w:b/>
        </w:rPr>
        <w:t>采购标的对应的中小企业划分标准所属行业</w:t>
      </w:r>
      <w:r w:rsidRPr="00615B78">
        <w:rPr>
          <w:rFonts w:ascii="宋体" w:hAnsi="宋体" w:hint="eastAsia"/>
          <w:b/>
        </w:rPr>
        <w:t>:</w:t>
      </w:r>
    </w:p>
    <w:p w:rsidR="00B41D23" w:rsidRPr="00615B78" w:rsidRDefault="005E5C1C">
      <w:pPr>
        <w:snapToGrid w:val="0"/>
        <w:spacing w:line="360" w:lineRule="auto"/>
        <w:ind w:leftChars="-11" w:left="-23" w:rightChars="-102" w:right="-214" w:firstLineChars="213" w:firstLine="447"/>
        <w:jc w:val="left"/>
        <w:rPr>
          <w:rFonts w:ascii="宋体" w:hAnsi="宋体"/>
          <w:b/>
        </w:rPr>
      </w:pPr>
      <w:r w:rsidRPr="00615B78">
        <w:rPr>
          <w:rFonts w:ascii="宋体" w:hAnsi="宋体" w:hint="eastAsia"/>
          <w:szCs w:val="21"/>
        </w:rPr>
        <w:t>▲</w:t>
      </w:r>
      <w:r w:rsidRPr="00615B78">
        <w:rPr>
          <w:rFonts w:ascii="宋体" w:hAnsi="宋体"/>
          <w:b/>
        </w:rPr>
        <w:t>1.</w:t>
      </w:r>
      <w:r w:rsidRPr="00615B78">
        <w:rPr>
          <w:rFonts w:ascii="宋体" w:hAnsi="宋体" w:hint="eastAsia"/>
          <w:b/>
          <w:u w:val="single"/>
        </w:rPr>
        <w:t xml:space="preserve"> 海洋生态监测仪数据集成器及安防设备采购项目</w:t>
      </w:r>
      <w:r w:rsidRPr="00615B78">
        <w:rPr>
          <w:rFonts w:ascii="宋体" w:hAnsi="宋体"/>
          <w:b/>
        </w:rPr>
        <w:t>，属于</w:t>
      </w:r>
      <w:r w:rsidRPr="00615B78">
        <w:rPr>
          <w:rFonts w:ascii="宋体" w:hAnsi="宋体" w:hint="eastAsia"/>
          <w:b/>
          <w:u w:val="single"/>
        </w:rPr>
        <w:t xml:space="preserve">  工业  </w:t>
      </w:r>
      <w:r w:rsidRPr="00615B78">
        <w:rPr>
          <w:rFonts w:ascii="宋体" w:hAnsi="宋体"/>
          <w:b/>
        </w:rPr>
        <w:t>；</w:t>
      </w:r>
      <w:r w:rsidRPr="00615B78">
        <w:rPr>
          <w:rFonts w:ascii="宋体" w:hAnsi="宋体" w:hint="eastAsia"/>
          <w:b/>
        </w:rPr>
        <w:t>投标人不得改变本项目的所属行业，具体详见“中小企业声明函”。</w:t>
      </w:r>
    </w:p>
    <w:p w:rsidR="00B41D23" w:rsidRPr="00615B78" w:rsidRDefault="005E5C1C">
      <w:pPr>
        <w:spacing w:line="360" w:lineRule="auto"/>
        <w:ind w:firstLineChars="200" w:firstLine="420"/>
        <w:rPr>
          <w:rFonts w:ascii="宋体" w:hAnsi="宋体"/>
        </w:rPr>
      </w:pPr>
      <w:r w:rsidRPr="00615B78">
        <w:rPr>
          <w:rFonts w:ascii="宋体" w:hAnsi="宋体" w:hint="eastAsia"/>
        </w:rPr>
        <w:t>中小企业划分标准以《工业和信息化部、国家统计局、国家发展和改革委员会、财政部关于印发中小企业划型标准规定的通知》（工信部联企业[2011]300号）规定的划分标准为准。</w:t>
      </w:r>
    </w:p>
    <w:p w:rsidR="00B41D23" w:rsidRPr="00615B78" w:rsidRDefault="005E5C1C">
      <w:pPr>
        <w:spacing w:line="360" w:lineRule="auto"/>
        <w:ind w:firstLineChars="200" w:firstLine="420"/>
        <w:rPr>
          <w:rFonts w:ascii="宋体" w:hAnsi="宋体"/>
        </w:rPr>
      </w:pPr>
      <w:r w:rsidRPr="00615B78">
        <w:rPr>
          <w:rFonts w:ascii="宋体" w:hAnsi="宋体" w:hint="eastAsia"/>
        </w:rPr>
        <w:t>参加政府采购活动的</w:t>
      </w:r>
      <w:r w:rsidRPr="00615B78">
        <w:rPr>
          <w:rFonts w:ascii="宋体" w:hAnsi="宋体" w:hint="eastAsia"/>
          <w:b/>
        </w:rPr>
        <w:t>小型企业和微型企业</w:t>
      </w:r>
      <w:r w:rsidRPr="00615B78">
        <w:rPr>
          <w:rFonts w:ascii="宋体" w:hAnsi="宋体" w:hint="eastAsia"/>
        </w:rPr>
        <w:t>应当在投标文件中提供《中小企业声明函》，否则不予认可。</w:t>
      </w:r>
    </w:p>
    <w:p w:rsidR="00B41D23" w:rsidRPr="00615B78" w:rsidRDefault="005E5C1C">
      <w:pPr>
        <w:spacing w:line="360" w:lineRule="auto"/>
        <w:ind w:firstLineChars="200" w:firstLine="422"/>
        <w:rPr>
          <w:rFonts w:ascii="宋体" w:hAnsi="宋体"/>
          <w:b/>
        </w:rPr>
      </w:pPr>
      <w:r w:rsidRPr="00615B78">
        <w:rPr>
          <w:rFonts w:ascii="宋体" w:hAnsi="宋体" w:hint="eastAsia"/>
          <w:b/>
        </w:rPr>
        <w:t>2.2监狱企业产品价格扣除</w:t>
      </w:r>
    </w:p>
    <w:p w:rsidR="00B41D23" w:rsidRPr="00615B78" w:rsidRDefault="005E5C1C">
      <w:pPr>
        <w:spacing w:line="360" w:lineRule="auto"/>
        <w:ind w:firstLineChars="200" w:firstLine="420"/>
        <w:rPr>
          <w:rFonts w:ascii="宋体" w:hAnsi="宋体"/>
        </w:rPr>
      </w:pPr>
      <w:r w:rsidRPr="00615B78">
        <w:rPr>
          <w:rFonts w:ascii="宋体" w:hAnsi="宋体"/>
        </w:rPr>
        <w:t>在政府采购活动中，监狱企业视同小型、微型企业</w:t>
      </w:r>
      <w:r w:rsidRPr="00615B78">
        <w:rPr>
          <w:rFonts w:ascii="宋体" w:hAnsi="宋体" w:hint="eastAsia"/>
        </w:rPr>
        <w:t>。</w:t>
      </w:r>
    </w:p>
    <w:p w:rsidR="00B41D23" w:rsidRPr="00615B78" w:rsidRDefault="005E5C1C">
      <w:pPr>
        <w:spacing w:line="360" w:lineRule="auto"/>
        <w:ind w:firstLineChars="200" w:firstLine="420"/>
        <w:rPr>
          <w:rFonts w:ascii="宋体" w:hAnsi="宋体"/>
        </w:rPr>
      </w:pPr>
      <w:r w:rsidRPr="00615B78">
        <w:rPr>
          <w:rFonts w:ascii="宋体" w:hAnsi="宋体"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41D23" w:rsidRPr="00615B78" w:rsidRDefault="005E5C1C">
      <w:pPr>
        <w:spacing w:line="360" w:lineRule="auto"/>
        <w:ind w:firstLineChars="200" w:firstLine="420"/>
        <w:rPr>
          <w:rFonts w:ascii="宋体" w:hAnsi="宋体"/>
        </w:rPr>
      </w:pPr>
      <w:r w:rsidRPr="00615B78">
        <w:rPr>
          <w:rFonts w:ascii="宋体" w:hAnsi="宋体"/>
        </w:rPr>
        <w:t>监狱企业参加政府采购活动时，应当</w:t>
      </w:r>
      <w:r w:rsidRPr="00615B78">
        <w:rPr>
          <w:rFonts w:ascii="宋体" w:hAnsi="宋体" w:hint="eastAsia"/>
        </w:rPr>
        <w:t>在投标文件中</w:t>
      </w:r>
      <w:r w:rsidRPr="00615B78">
        <w:rPr>
          <w:rFonts w:ascii="宋体" w:hAnsi="宋体"/>
        </w:rPr>
        <w:t>提供由省级以上监狱管理局、戒毒管理局（含新疆生产建设兵团）出具的属于监狱企业的证明文件</w:t>
      </w:r>
      <w:r w:rsidRPr="00615B78">
        <w:rPr>
          <w:rFonts w:ascii="宋体" w:hAnsi="宋体" w:hint="eastAsia"/>
        </w:rPr>
        <w:t>，否则不予认可。</w:t>
      </w:r>
    </w:p>
    <w:p w:rsidR="00B41D23" w:rsidRPr="00615B78" w:rsidRDefault="005E5C1C">
      <w:pPr>
        <w:spacing w:line="360" w:lineRule="auto"/>
        <w:ind w:firstLineChars="200" w:firstLine="422"/>
        <w:rPr>
          <w:rFonts w:ascii="宋体" w:hAnsi="宋体"/>
          <w:b/>
        </w:rPr>
      </w:pPr>
      <w:r w:rsidRPr="00615B78">
        <w:rPr>
          <w:rFonts w:ascii="宋体" w:hAnsi="宋体" w:hint="eastAsia"/>
          <w:b/>
        </w:rPr>
        <w:t>2.3残疾人福利性单位产品价格扣除</w:t>
      </w:r>
    </w:p>
    <w:p w:rsidR="00B41D23" w:rsidRPr="00615B78" w:rsidRDefault="005E5C1C">
      <w:pPr>
        <w:spacing w:line="360" w:lineRule="auto"/>
        <w:ind w:firstLineChars="200" w:firstLine="420"/>
        <w:rPr>
          <w:rFonts w:ascii="宋体" w:hAnsi="宋体"/>
        </w:rPr>
      </w:pPr>
      <w:r w:rsidRPr="00615B78">
        <w:rPr>
          <w:rFonts w:ascii="宋体" w:hAnsi="宋体" w:hint="eastAsia"/>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rsidR="00B41D23" w:rsidRPr="00615B78" w:rsidRDefault="005E5C1C">
      <w:pPr>
        <w:spacing w:line="360" w:lineRule="auto"/>
        <w:ind w:firstLineChars="200" w:firstLine="420"/>
        <w:rPr>
          <w:rFonts w:ascii="宋体" w:hAnsi="宋体"/>
        </w:rPr>
      </w:pPr>
      <w:r w:rsidRPr="00615B78">
        <w:rPr>
          <w:rFonts w:ascii="宋体" w:hAnsi="宋体" w:hint="eastAsia"/>
        </w:rPr>
        <w:t>中标人为残疾人福利性单位的，采购人或采购代理机构随采购结果同时公告其《残疾人福利性单位声明函》，接受社会监督。</w:t>
      </w:r>
    </w:p>
    <w:p w:rsidR="00B41D23" w:rsidRPr="00615B78" w:rsidRDefault="005E5C1C">
      <w:pPr>
        <w:spacing w:line="360" w:lineRule="auto"/>
        <w:ind w:firstLineChars="200" w:firstLine="420"/>
        <w:rPr>
          <w:rFonts w:ascii="宋体" w:hAnsi="宋体"/>
        </w:rPr>
      </w:pPr>
      <w:r w:rsidRPr="00615B78">
        <w:rPr>
          <w:rFonts w:ascii="宋体" w:hAnsi="宋体" w:hint="eastAsia"/>
        </w:rPr>
        <w:t>投标人提供的《残疾人福利性单位声明函》与事实不符的，依照《政府采购法》第七十七条第一款的规定追究法律责任。</w:t>
      </w:r>
    </w:p>
    <w:p w:rsidR="00B41D23" w:rsidRPr="00615B78" w:rsidRDefault="005E5C1C">
      <w:pPr>
        <w:spacing w:line="360" w:lineRule="auto"/>
        <w:ind w:firstLineChars="200" w:firstLine="422"/>
        <w:rPr>
          <w:rFonts w:ascii="宋体" w:hAnsi="宋体"/>
          <w:b/>
          <w:szCs w:val="21"/>
        </w:rPr>
      </w:pPr>
      <w:r w:rsidRPr="00615B78">
        <w:rPr>
          <w:rFonts w:ascii="宋体" w:hAnsi="宋体" w:hint="eastAsia"/>
          <w:b/>
          <w:szCs w:val="21"/>
        </w:rPr>
        <w:t>三、评标标准（评委打分表）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8404"/>
      </w:tblGrid>
      <w:tr w:rsidR="00B41D23" w:rsidRPr="00615B78">
        <w:trPr>
          <w:trHeight w:val="397"/>
        </w:trPr>
        <w:tc>
          <w:tcPr>
            <w:tcW w:w="520" w:type="pct"/>
            <w:vAlign w:val="center"/>
          </w:tcPr>
          <w:p w:rsidR="00B41D23" w:rsidRPr="00615B78" w:rsidRDefault="005E5C1C">
            <w:pPr>
              <w:spacing w:line="360" w:lineRule="auto"/>
              <w:jc w:val="center"/>
              <w:rPr>
                <w:rFonts w:ascii="宋体" w:hAnsi="宋体"/>
                <w:b/>
                <w:szCs w:val="21"/>
              </w:rPr>
            </w:pPr>
            <w:r w:rsidRPr="00615B78">
              <w:rPr>
                <w:rFonts w:ascii="宋体" w:hAnsi="宋体" w:hint="eastAsia"/>
                <w:b/>
                <w:szCs w:val="21"/>
              </w:rPr>
              <w:t>项目</w:t>
            </w:r>
          </w:p>
        </w:tc>
        <w:tc>
          <w:tcPr>
            <w:tcW w:w="4479" w:type="pct"/>
            <w:vAlign w:val="center"/>
          </w:tcPr>
          <w:p w:rsidR="00B41D23" w:rsidRPr="00615B78" w:rsidRDefault="005E5C1C">
            <w:pPr>
              <w:spacing w:line="360" w:lineRule="auto"/>
              <w:jc w:val="center"/>
              <w:rPr>
                <w:rFonts w:ascii="宋体" w:hAnsi="宋体"/>
                <w:b/>
                <w:szCs w:val="21"/>
              </w:rPr>
            </w:pPr>
            <w:r w:rsidRPr="00615B78">
              <w:rPr>
                <w:rFonts w:ascii="宋体" w:hAnsi="宋体" w:hint="eastAsia"/>
                <w:b/>
                <w:szCs w:val="21"/>
              </w:rPr>
              <w:t>评标要点及说明</w:t>
            </w:r>
          </w:p>
        </w:tc>
      </w:tr>
      <w:tr w:rsidR="00B41D23" w:rsidRPr="00615B78">
        <w:trPr>
          <w:trHeight w:val="397"/>
        </w:trPr>
        <w:tc>
          <w:tcPr>
            <w:tcW w:w="520" w:type="pct"/>
            <w:vAlign w:val="center"/>
          </w:tcPr>
          <w:p w:rsidR="00B41D23" w:rsidRPr="00615B78" w:rsidRDefault="005E5C1C">
            <w:pPr>
              <w:spacing w:line="360" w:lineRule="auto"/>
              <w:rPr>
                <w:rFonts w:ascii="宋体" w:hAnsi="宋体"/>
                <w:szCs w:val="21"/>
              </w:rPr>
            </w:pPr>
            <w:r w:rsidRPr="00615B78">
              <w:rPr>
                <w:rFonts w:ascii="宋体" w:hAnsi="宋体" w:hint="eastAsia"/>
                <w:szCs w:val="21"/>
              </w:rPr>
              <w:t>价格分(30分)</w:t>
            </w:r>
          </w:p>
        </w:tc>
        <w:tc>
          <w:tcPr>
            <w:tcW w:w="4479" w:type="pct"/>
            <w:vAlign w:val="center"/>
          </w:tcPr>
          <w:p w:rsidR="00B41D23" w:rsidRPr="00615B78" w:rsidRDefault="005E5C1C">
            <w:pPr>
              <w:spacing w:line="360" w:lineRule="auto"/>
              <w:rPr>
                <w:rFonts w:ascii="宋体" w:hAnsi="宋体"/>
                <w:szCs w:val="21"/>
              </w:rPr>
            </w:pPr>
            <w:r w:rsidRPr="00615B78">
              <w:rPr>
                <w:rFonts w:ascii="宋体" w:hAnsi="宋体" w:hint="eastAsia"/>
                <w:szCs w:val="21"/>
              </w:rPr>
              <w:t>满足招标文件要求且投标价格最低的投标报价为评标基准价，其价格分为满分。</w:t>
            </w:r>
          </w:p>
          <w:p w:rsidR="00B41D23" w:rsidRPr="00615B78" w:rsidRDefault="005E5C1C">
            <w:pPr>
              <w:spacing w:line="360" w:lineRule="auto"/>
              <w:rPr>
                <w:rFonts w:ascii="宋体" w:hAnsi="宋体"/>
                <w:szCs w:val="21"/>
              </w:rPr>
            </w:pPr>
            <w:r w:rsidRPr="00615B78">
              <w:rPr>
                <w:rFonts w:ascii="宋体" w:hAnsi="宋体" w:hint="eastAsia"/>
                <w:szCs w:val="21"/>
              </w:rPr>
              <w:t>其他投标人的价格分统一按照下列公式计算：</w:t>
            </w:r>
          </w:p>
          <w:p w:rsidR="00B41D23" w:rsidRPr="00615B78" w:rsidRDefault="005E5C1C">
            <w:pPr>
              <w:spacing w:line="360" w:lineRule="auto"/>
              <w:rPr>
                <w:rFonts w:ascii="宋体" w:hAnsi="宋体"/>
                <w:szCs w:val="21"/>
              </w:rPr>
            </w:pPr>
            <w:r w:rsidRPr="00615B78">
              <w:rPr>
                <w:rFonts w:ascii="宋体" w:hAnsi="宋体" w:hint="eastAsia"/>
                <w:szCs w:val="21"/>
              </w:rPr>
              <w:t>投标报价得分=(评标基准价／投标报价)×30。</w:t>
            </w:r>
          </w:p>
        </w:tc>
      </w:tr>
      <w:tr w:rsidR="00B41D23" w:rsidRPr="00615B78">
        <w:trPr>
          <w:trHeight w:val="397"/>
        </w:trPr>
        <w:tc>
          <w:tcPr>
            <w:tcW w:w="520" w:type="pct"/>
            <w:vMerge w:val="restart"/>
            <w:vAlign w:val="center"/>
          </w:tcPr>
          <w:p w:rsidR="00B41D23" w:rsidRPr="00615B78" w:rsidRDefault="005E5C1C">
            <w:pPr>
              <w:spacing w:line="360" w:lineRule="auto"/>
              <w:rPr>
                <w:rFonts w:ascii="宋体" w:hAnsi="宋体"/>
                <w:szCs w:val="21"/>
              </w:rPr>
            </w:pPr>
            <w:r w:rsidRPr="00615B78">
              <w:rPr>
                <w:rFonts w:ascii="宋体" w:hAnsi="宋体" w:hint="eastAsia"/>
                <w:szCs w:val="21"/>
              </w:rPr>
              <w:t>技术商务分(69分)</w:t>
            </w:r>
          </w:p>
        </w:tc>
        <w:tc>
          <w:tcPr>
            <w:tcW w:w="4479" w:type="pct"/>
            <w:vAlign w:val="center"/>
          </w:tcPr>
          <w:p w:rsidR="00B41D23" w:rsidRPr="00615B78" w:rsidRDefault="005E5C1C">
            <w:pPr>
              <w:spacing w:line="360" w:lineRule="auto"/>
              <w:rPr>
                <w:rFonts w:ascii="宋体" w:hAnsi="宋体"/>
                <w:kern w:val="1"/>
              </w:rPr>
            </w:pPr>
            <w:r w:rsidRPr="00615B78">
              <w:rPr>
                <w:rFonts w:ascii="宋体" w:hAnsi="宋体" w:hint="eastAsia"/>
                <w:kern w:val="1"/>
              </w:rPr>
              <w:t>1、满足招标文件技术要求情况（36分）</w:t>
            </w:r>
          </w:p>
          <w:p w:rsidR="00B41D23" w:rsidRPr="00615B78" w:rsidRDefault="005E5C1C">
            <w:pPr>
              <w:spacing w:line="360" w:lineRule="auto"/>
              <w:rPr>
                <w:rFonts w:ascii="宋体" w:hAnsi="宋体"/>
                <w:kern w:val="1"/>
              </w:rPr>
            </w:pPr>
            <w:r w:rsidRPr="00615B78">
              <w:rPr>
                <w:rFonts w:ascii="宋体" w:hAnsi="宋体" w:hint="eastAsia"/>
                <w:kern w:val="1"/>
              </w:rPr>
              <w:t>响应并满足采购技术的得36分，每负偏离或未响应一项（条）未标记符号非实质性要求的技术及商务要求的扣1分，每负偏离或未响应一项（条）标记“★”符号的扣1.5分，最低得0分。</w:t>
            </w:r>
          </w:p>
          <w:p w:rsidR="00B41D23" w:rsidRPr="00615B78" w:rsidRDefault="005E5C1C">
            <w:pPr>
              <w:spacing w:line="360" w:lineRule="auto"/>
              <w:rPr>
                <w:rFonts w:ascii="宋体" w:hAnsi="宋体"/>
                <w:kern w:val="1"/>
              </w:rPr>
            </w:pPr>
            <w:r w:rsidRPr="00615B78">
              <w:rPr>
                <w:rFonts w:ascii="宋体" w:hAnsi="宋体" w:hint="eastAsia"/>
                <w:kern w:val="1"/>
              </w:rPr>
              <w:t>注：本项得0分的，其视为投标人无能力履约，作投标无效处理。</w:t>
            </w:r>
          </w:p>
        </w:tc>
      </w:tr>
      <w:tr w:rsidR="00B41D23" w:rsidRPr="00615B78">
        <w:trPr>
          <w:trHeight w:val="397"/>
        </w:trPr>
        <w:tc>
          <w:tcPr>
            <w:tcW w:w="520" w:type="pct"/>
            <w:vMerge/>
            <w:vAlign w:val="center"/>
          </w:tcPr>
          <w:p w:rsidR="00B41D23" w:rsidRPr="00615B78" w:rsidRDefault="00B41D23">
            <w:pPr>
              <w:spacing w:line="360" w:lineRule="auto"/>
              <w:rPr>
                <w:rFonts w:ascii="宋体" w:hAnsi="宋体"/>
                <w:szCs w:val="21"/>
              </w:rPr>
            </w:pPr>
          </w:p>
        </w:tc>
        <w:tc>
          <w:tcPr>
            <w:tcW w:w="4479" w:type="pct"/>
            <w:vAlign w:val="center"/>
          </w:tcPr>
          <w:p w:rsidR="00B41D23" w:rsidRPr="00615B78" w:rsidRDefault="005E5C1C">
            <w:pPr>
              <w:spacing w:line="360" w:lineRule="auto"/>
              <w:rPr>
                <w:rFonts w:ascii="宋体" w:hAnsi="宋体"/>
                <w:kern w:val="1"/>
              </w:rPr>
            </w:pPr>
            <w:r w:rsidRPr="00615B78">
              <w:rPr>
                <w:rFonts w:ascii="宋体" w:hAnsi="宋体" w:hint="eastAsia"/>
                <w:kern w:val="1"/>
              </w:rPr>
              <w:t>2、项目实施方案（5分）</w:t>
            </w:r>
          </w:p>
          <w:p w:rsidR="00B41D23" w:rsidRPr="00615B78" w:rsidRDefault="005E5C1C">
            <w:pPr>
              <w:spacing w:line="360" w:lineRule="auto"/>
              <w:rPr>
                <w:rFonts w:ascii="宋体" w:hAnsi="宋体"/>
                <w:kern w:val="1"/>
              </w:rPr>
            </w:pPr>
            <w:r w:rsidRPr="00615B78">
              <w:rPr>
                <w:rFonts w:ascii="宋体" w:hAnsi="宋体" w:hint="eastAsia"/>
                <w:kern w:val="1"/>
              </w:rPr>
              <w:t>根据投标人提供的项目</w:t>
            </w:r>
            <w:r w:rsidRPr="00615B78">
              <w:rPr>
                <w:rFonts w:ascii="宋体" w:hAnsi="宋体"/>
                <w:kern w:val="1"/>
              </w:rPr>
              <w:t>部署、组织及</w:t>
            </w:r>
            <w:r w:rsidRPr="00615B78">
              <w:rPr>
                <w:rFonts w:ascii="宋体" w:hAnsi="宋体" w:hint="eastAsia"/>
                <w:kern w:val="1"/>
              </w:rPr>
              <w:t>供货</w:t>
            </w:r>
            <w:r w:rsidRPr="00615B78">
              <w:rPr>
                <w:rFonts w:ascii="宋体" w:hAnsi="宋体"/>
                <w:kern w:val="1"/>
              </w:rPr>
              <w:t>进度安排</w:t>
            </w:r>
            <w:r w:rsidRPr="00615B78">
              <w:rPr>
                <w:rFonts w:ascii="宋体" w:hAnsi="宋体" w:hint="eastAsia"/>
                <w:kern w:val="1"/>
              </w:rPr>
              <w:t>方案（含工作</w:t>
            </w:r>
            <w:r w:rsidRPr="00615B78">
              <w:rPr>
                <w:rFonts w:ascii="宋体" w:hAnsi="宋体"/>
                <w:kern w:val="1"/>
              </w:rPr>
              <w:t>部署</w:t>
            </w:r>
            <w:r w:rsidRPr="00615B78">
              <w:rPr>
                <w:rFonts w:ascii="宋体" w:hAnsi="宋体" w:hint="eastAsia"/>
                <w:kern w:val="1"/>
              </w:rPr>
              <w:t>、供货期限，交货方式，供货保障流程，供货流程要点，供货进度实施步骤）进行评议。</w:t>
            </w:r>
          </w:p>
          <w:p w:rsidR="00B41D23" w:rsidRPr="00615B78" w:rsidRDefault="005E5C1C">
            <w:pPr>
              <w:spacing w:line="360" w:lineRule="auto"/>
              <w:rPr>
                <w:rFonts w:ascii="宋体" w:hAnsi="宋体"/>
                <w:kern w:val="1"/>
              </w:rPr>
            </w:pPr>
            <w:r w:rsidRPr="00615B78">
              <w:rPr>
                <w:rFonts w:ascii="宋体" w:hAnsi="宋体" w:hint="eastAsia"/>
                <w:kern w:val="1"/>
              </w:rPr>
              <w:t>2.1）工作部署详细，供货期完全满足招标文件要求，交货方式切合实际，供货流程合理且供货流程要点明确，供货实施步骤清晰高效，能提供周密且有针对性的服务措施的得5分；</w:t>
            </w:r>
          </w:p>
          <w:p w:rsidR="00B41D23" w:rsidRPr="00615B78" w:rsidRDefault="005E5C1C">
            <w:pPr>
              <w:spacing w:line="360" w:lineRule="auto"/>
              <w:rPr>
                <w:rFonts w:ascii="宋体" w:hAnsi="宋体"/>
                <w:kern w:val="1"/>
              </w:rPr>
            </w:pPr>
            <w:r w:rsidRPr="00615B78">
              <w:rPr>
                <w:rFonts w:ascii="宋体" w:hAnsi="宋体" w:hint="eastAsia"/>
                <w:kern w:val="1"/>
              </w:rPr>
              <w:t>2.2）工作</w:t>
            </w:r>
            <w:r w:rsidRPr="00615B78">
              <w:rPr>
                <w:rFonts w:ascii="宋体" w:hAnsi="宋体"/>
                <w:kern w:val="1"/>
              </w:rPr>
              <w:t>部署</w:t>
            </w:r>
            <w:r w:rsidRPr="00615B78">
              <w:rPr>
                <w:rFonts w:ascii="宋体" w:hAnsi="宋体" w:hint="eastAsia"/>
                <w:kern w:val="1"/>
              </w:rPr>
              <w:t>、供货期限，交货方式，供货保障流程，供货流程要点，供货进度实施步骤方案内容基本符合本项目的供货要求，但是实行上略有欠缺的得3分；</w:t>
            </w:r>
          </w:p>
          <w:p w:rsidR="00B41D23" w:rsidRPr="00615B78" w:rsidRDefault="005E5C1C">
            <w:pPr>
              <w:spacing w:line="360" w:lineRule="auto"/>
              <w:rPr>
                <w:rFonts w:ascii="宋体" w:hAnsi="宋体"/>
                <w:kern w:val="1"/>
              </w:rPr>
            </w:pPr>
            <w:r w:rsidRPr="00615B78">
              <w:rPr>
                <w:rFonts w:ascii="宋体" w:hAnsi="宋体" w:hint="eastAsia"/>
                <w:kern w:val="1"/>
              </w:rPr>
              <w:t>2.3）方案内容不完整，内容不充分详细，与本项目提升要求有差距的得1分；</w:t>
            </w:r>
          </w:p>
          <w:p w:rsidR="00B41D23" w:rsidRPr="00615B78" w:rsidRDefault="005E5C1C">
            <w:pPr>
              <w:spacing w:line="360" w:lineRule="auto"/>
              <w:rPr>
                <w:rFonts w:ascii="宋体" w:hAnsi="宋体"/>
                <w:kern w:val="1"/>
              </w:rPr>
            </w:pPr>
            <w:r w:rsidRPr="00615B78">
              <w:rPr>
                <w:rFonts w:ascii="宋体" w:hAnsi="宋体" w:hint="eastAsia"/>
                <w:kern w:val="1"/>
              </w:rPr>
              <w:t>未提供相关内容的不得分。</w:t>
            </w:r>
          </w:p>
        </w:tc>
      </w:tr>
      <w:tr w:rsidR="00B41D23" w:rsidRPr="00615B78">
        <w:trPr>
          <w:trHeight w:val="397"/>
        </w:trPr>
        <w:tc>
          <w:tcPr>
            <w:tcW w:w="520" w:type="pct"/>
            <w:vMerge/>
            <w:vAlign w:val="center"/>
          </w:tcPr>
          <w:p w:rsidR="00B41D23" w:rsidRPr="00615B78" w:rsidRDefault="00B41D23">
            <w:pPr>
              <w:spacing w:line="360" w:lineRule="auto"/>
              <w:rPr>
                <w:rFonts w:ascii="宋体" w:hAnsi="宋体"/>
                <w:szCs w:val="21"/>
              </w:rPr>
            </w:pPr>
          </w:p>
        </w:tc>
        <w:tc>
          <w:tcPr>
            <w:tcW w:w="4479" w:type="pct"/>
            <w:vAlign w:val="center"/>
          </w:tcPr>
          <w:p w:rsidR="00B41D23" w:rsidRPr="00615B78" w:rsidRDefault="005E5C1C">
            <w:pPr>
              <w:spacing w:line="360" w:lineRule="auto"/>
              <w:rPr>
                <w:rFonts w:ascii="宋体" w:hAnsi="宋体"/>
                <w:kern w:val="1"/>
              </w:rPr>
            </w:pPr>
            <w:r w:rsidRPr="00615B78">
              <w:rPr>
                <w:rFonts w:ascii="宋体" w:hAnsi="宋体" w:hint="eastAsia"/>
                <w:kern w:val="1"/>
              </w:rPr>
              <w:t>3、项目安装调试方案（5分）</w:t>
            </w:r>
          </w:p>
          <w:p w:rsidR="00B41D23" w:rsidRPr="00615B78" w:rsidRDefault="005E5C1C">
            <w:pPr>
              <w:spacing w:line="360" w:lineRule="auto"/>
              <w:rPr>
                <w:rFonts w:ascii="宋体" w:hAnsi="宋体"/>
                <w:kern w:val="1"/>
              </w:rPr>
            </w:pPr>
            <w:r w:rsidRPr="00615B78">
              <w:rPr>
                <w:rFonts w:ascii="宋体" w:hAnsi="宋体" w:hint="eastAsia"/>
                <w:kern w:val="1"/>
              </w:rPr>
              <w:t>根据投标人提供的安装调试方案（含人员配置方案、安装方案、调试方式、开箱测试方式、紧急故障处理预案）进行评议。</w:t>
            </w:r>
          </w:p>
          <w:p w:rsidR="00B41D23" w:rsidRPr="00615B78" w:rsidRDefault="005E5C1C">
            <w:pPr>
              <w:spacing w:line="360" w:lineRule="auto"/>
              <w:rPr>
                <w:rFonts w:ascii="宋体" w:hAnsi="宋体"/>
                <w:kern w:val="1"/>
              </w:rPr>
            </w:pPr>
            <w:r w:rsidRPr="00615B78">
              <w:rPr>
                <w:rFonts w:ascii="宋体" w:hAnsi="宋体" w:hint="eastAsia"/>
                <w:kern w:val="1"/>
              </w:rPr>
              <w:t>3.1）安装调试方案完整，能提供详细的安装人员配置、调试方案、开箱测试方式，能确保产品安装调试完成，紧急故障处理预案完整有效的得5分；</w:t>
            </w:r>
          </w:p>
          <w:p w:rsidR="00B41D23" w:rsidRPr="00615B78" w:rsidRDefault="005E5C1C">
            <w:pPr>
              <w:spacing w:line="360" w:lineRule="auto"/>
              <w:rPr>
                <w:rFonts w:ascii="宋体" w:hAnsi="宋体"/>
                <w:kern w:val="1"/>
              </w:rPr>
            </w:pPr>
            <w:r w:rsidRPr="00615B78">
              <w:rPr>
                <w:rFonts w:ascii="宋体" w:hAnsi="宋体" w:hint="eastAsia"/>
                <w:kern w:val="1"/>
              </w:rPr>
              <w:t>3.2）安装调试方案中涉及安装人员配置、调试方案、开箱测试方式，但内容笼统细节不完善，安装调试方案有待补充，紧急故障处理预案基本有效、略有欠缺的得3分；</w:t>
            </w:r>
          </w:p>
          <w:p w:rsidR="00B41D23" w:rsidRPr="00615B78" w:rsidRDefault="005E5C1C">
            <w:pPr>
              <w:spacing w:line="360" w:lineRule="auto"/>
              <w:rPr>
                <w:rFonts w:ascii="宋体" w:hAnsi="宋体"/>
                <w:kern w:val="1"/>
              </w:rPr>
            </w:pPr>
            <w:r w:rsidRPr="00615B78">
              <w:rPr>
                <w:rFonts w:ascii="宋体" w:hAnsi="宋体" w:hint="eastAsia"/>
                <w:kern w:val="1"/>
              </w:rPr>
              <w:t>3.3）安装调试方案不完整有缺漏，紧急故障处理预案有效性差的得1分；</w:t>
            </w:r>
          </w:p>
          <w:p w:rsidR="00B41D23" w:rsidRPr="00615B78" w:rsidRDefault="005E5C1C">
            <w:pPr>
              <w:spacing w:line="360" w:lineRule="auto"/>
              <w:rPr>
                <w:rFonts w:ascii="宋体" w:hAnsi="宋体"/>
                <w:kern w:val="1"/>
              </w:rPr>
            </w:pPr>
            <w:r w:rsidRPr="00615B78">
              <w:rPr>
                <w:rFonts w:ascii="宋体" w:hAnsi="宋体" w:hint="eastAsia"/>
                <w:kern w:val="1"/>
              </w:rPr>
              <w:t>无相应内容的不得分。</w:t>
            </w:r>
          </w:p>
        </w:tc>
      </w:tr>
      <w:tr w:rsidR="00B41D23" w:rsidRPr="00615B78">
        <w:trPr>
          <w:trHeight w:val="519"/>
        </w:trPr>
        <w:tc>
          <w:tcPr>
            <w:tcW w:w="520" w:type="pct"/>
            <w:vMerge/>
            <w:vAlign w:val="center"/>
          </w:tcPr>
          <w:p w:rsidR="00B41D23" w:rsidRPr="00615B78" w:rsidRDefault="00B41D23">
            <w:pPr>
              <w:spacing w:line="360" w:lineRule="auto"/>
              <w:rPr>
                <w:rFonts w:ascii="宋体" w:hAnsi="宋体"/>
                <w:szCs w:val="21"/>
              </w:rPr>
            </w:pPr>
          </w:p>
        </w:tc>
        <w:tc>
          <w:tcPr>
            <w:tcW w:w="4479" w:type="pct"/>
            <w:vAlign w:val="center"/>
          </w:tcPr>
          <w:p w:rsidR="00B41D23" w:rsidRPr="00615B78" w:rsidRDefault="005E5C1C">
            <w:pPr>
              <w:spacing w:line="360" w:lineRule="auto"/>
              <w:rPr>
                <w:rFonts w:ascii="宋体" w:hAnsi="宋体"/>
                <w:kern w:val="1"/>
              </w:rPr>
            </w:pPr>
            <w:r w:rsidRPr="00615B78">
              <w:rPr>
                <w:rFonts w:ascii="宋体" w:hAnsi="宋体" w:hint="eastAsia"/>
                <w:kern w:val="1"/>
              </w:rPr>
              <w:t>4、验收方案（5分）</w:t>
            </w:r>
          </w:p>
          <w:p w:rsidR="00B41D23" w:rsidRPr="00615B78" w:rsidRDefault="005E5C1C">
            <w:pPr>
              <w:spacing w:line="360" w:lineRule="auto"/>
              <w:rPr>
                <w:rFonts w:ascii="宋体" w:hAnsi="宋体"/>
                <w:kern w:val="1"/>
              </w:rPr>
            </w:pPr>
            <w:r w:rsidRPr="00615B78">
              <w:rPr>
                <w:rFonts w:ascii="宋体" w:hAnsi="宋体" w:hint="eastAsia"/>
                <w:kern w:val="1"/>
              </w:rPr>
              <w:t>根据投标人提供的验收方案（含组织验收人员、验收内容、验收方式、验收流程、验收保障）进行评议。</w:t>
            </w:r>
          </w:p>
          <w:p w:rsidR="00B41D23" w:rsidRPr="00615B78" w:rsidRDefault="005E5C1C">
            <w:pPr>
              <w:spacing w:line="360" w:lineRule="auto"/>
              <w:rPr>
                <w:rFonts w:ascii="宋体" w:hAnsi="宋体"/>
                <w:kern w:val="1"/>
              </w:rPr>
            </w:pPr>
            <w:r w:rsidRPr="00615B78">
              <w:rPr>
                <w:rFonts w:ascii="宋体" w:hAnsi="宋体" w:hint="eastAsia"/>
                <w:kern w:val="1"/>
              </w:rPr>
              <w:t>4.1）验收方案完整，能提供经验丰富的验收人员及详细的验收方案、验收方式、验收流程，能确保产品顺利通过验收的得5分；</w:t>
            </w:r>
          </w:p>
          <w:p w:rsidR="00B41D23" w:rsidRPr="00615B78" w:rsidRDefault="005E5C1C">
            <w:pPr>
              <w:spacing w:line="360" w:lineRule="auto"/>
              <w:rPr>
                <w:rFonts w:ascii="宋体" w:hAnsi="宋体"/>
                <w:kern w:val="1"/>
              </w:rPr>
            </w:pPr>
            <w:r w:rsidRPr="00615B78">
              <w:rPr>
                <w:rFonts w:ascii="宋体" w:hAnsi="宋体" w:hint="eastAsia"/>
                <w:kern w:val="1"/>
              </w:rPr>
              <w:t>4.2）验收方案中涉及验收人员、验收内容、验收方式，但内容笼统细节不完善，产品通过验收方案有待补充，验收保障方案可行性一般、略有欠缺的得3分；</w:t>
            </w:r>
          </w:p>
          <w:p w:rsidR="00B41D23" w:rsidRPr="00615B78" w:rsidRDefault="005E5C1C">
            <w:pPr>
              <w:spacing w:line="360" w:lineRule="auto"/>
              <w:rPr>
                <w:rFonts w:ascii="宋体" w:hAnsi="宋体"/>
                <w:kern w:val="1"/>
              </w:rPr>
            </w:pPr>
            <w:r w:rsidRPr="00615B78">
              <w:rPr>
                <w:rFonts w:ascii="宋体" w:hAnsi="宋体" w:hint="eastAsia"/>
                <w:kern w:val="1"/>
              </w:rPr>
              <w:t>4.3）验收方案不完整有缺漏，验收保障方案有效性差的得1分；</w:t>
            </w:r>
          </w:p>
          <w:p w:rsidR="00B41D23" w:rsidRPr="00615B78" w:rsidRDefault="005E5C1C">
            <w:pPr>
              <w:spacing w:line="360" w:lineRule="auto"/>
              <w:rPr>
                <w:rFonts w:ascii="宋体" w:hAnsi="宋体"/>
                <w:kern w:val="1"/>
              </w:rPr>
            </w:pPr>
            <w:r w:rsidRPr="00615B78">
              <w:rPr>
                <w:rFonts w:ascii="宋体" w:hAnsi="宋体" w:hint="eastAsia"/>
                <w:kern w:val="1"/>
              </w:rPr>
              <w:t>无相应内容的不得分。</w:t>
            </w:r>
          </w:p>
        </w:tc>
      </w:tr>
      <w:tr w:rsidR="00B41D23" w:rsidRPr="00615B78">
        <w:trPr>
          <w:trHeight w:val="519"/>
        </w:trPr>
        <w:tc>
          <w:tcPr>
            <w:tcW w:w="520" w:type="pct"/>
            <w:vMerge/>
            <w:vAlign w:val="center"/>
          </w:tcPr>
          <w:p w:rsidR="00B41D23" w:rsidRPr="00615B78" w:rsidRDefault="00B41D23">
            <w:pPr>
              <w:spacing w:line="360" w:lineRule="auto"/>
              <w:rPr>
                <w:rFonts w:ascii="宋体" w:hAnsi="宋体"/>
                <w:szCs w:val="21"/>
              </w:rPr>
            </w:pPr>
          </w:p>
        </w:tc>
        <w:tc>
          <w:tcPr>
            <w:tcW w:w="4479" w:type="pct"/>
            <w:vAlign w:val="center"/>
          </w:tcPr>
          <w:p w:rsidR="00B41D23" w:rsidRPr="00615B78" w:rsidRDefault="005E5C1C">
            <w:pPr>
              <w:spacing w:line="360" w:lineRule="auto"/>
              <w:rPr>
                <w:rFonts w:ascii="宋体" w:hAnsi="宋体"/>
                <w:kern w:val="1"/>
              </w:rPr>
            </w:pPr>
            <w:r w:rsidRPr="00615B78">
              <w:rPr>
                <w:rFonts w:ascii="宋体" w:hAnsi="宋体" w:hint="eastAsia"/>
                <w:kern w:val="1"/>
              </w:rPr>
              <w:t>5、服务团队要求（5分）</w:t>
            </w:r>
          </w:p>
          <w:p w:rsidR="00D9468B" w:rsidRDefault="00C46639" w:rsidP="00D9468B">
            <w:pPr>
              <w:spacing w:line="360" w:lineRule="auto"/>
              <w:rPr>
                <w:rFonts w:ascii="宋体" w:hAnsi="宋体"/>
                <w:kern w:val="1"/>
              </w:rPr>
            </w:pPr>
            <w:bookmarkStart w:id="52" w:name="_GoBack"/>
            <w:bookmarkEnd w:id="52"/>
            <w:r>
              <w:rPr>
                <w:rFonts w:ascii="宋体" w:hAnsi="宋体" w:hint="eastAsia"/>
                <w:kern w:val="1"/>
              </w:rPr>
              <w:t>5.1）</w:t>
            </w:r>
            <w:r w:rsidR="00D9468B">
              <w:rPr>
                <w:rFonts w:ascii="宋体" w:hAnsi="宋体" w:hint="eastAsia"/>
                <w:kern w:val="1"/>
              </w:rPr>
              <w:t>服务团队体系完善，组织架构设置合理，专业能力强，相关项目管理经验丰富的得5分；</w:t>
            </w:r>
          </w:p>
          <w:p w:rsidR="00D9468B" w:rsidRDefault="00C46639" w:rsidP="00D9468B">
            <w:pPr>
              <w:spacing w:line="360" w:lineRule="auto"/>
              <w:rPr>
                <w:rFonts w:ascii="宋体" w:hAnsi="宋体"/>
                <w:kern w:val="1"/>
              </w:rPr>
            </w:pPr>
            <w:r>
              <w:rPr>
                <w:rFonts w:ascii="宋体" w:hAnsi="宋体" w:hint="eastAsia"/>
                <w:kern w:val="1"/>
              </w:rPr>
              <w:t>5.2）</w:t>
            </w:r>
            <w:r w:rsidR="00D9468B">
              <w:rPr>
                <w:rFonts w:ascii="宋体" w:hAnsi="宋体" w:hint="eastAsia"/>
                <w:kern w:val="1"/>
              </w:rPr>
              <w:t>服务团队体系基本完备，组织架构设置妥当，团队专业能力能够满足项目管理需要，相关项目管理经验较丰富的得3分；</w:t>
            </w:r>
          </w:p>
          <w:p w:rsidR="00D9468B" w:rsidRDefault="00C46639" w:rsidP="00D9468B">
            <w:pPr>
              <w:spacing w:line="360" w:lineRule="auto"/>
              <w:rPr>
                <w:rFonts w:ascii="宋体" w:hAnsi="宋体"/>
                <w:kern w:val="1"/>
              </w:rPr>
            </w:pPr>
            <w:r>
              <w:rPr>
                <w:rFonts w:ascii="宋体" w:hAnsi="宋体" w:hint="eastAsia"/>
                <w:kern w:val="1"/>
              </w:rPr>
              <w:t>5.3）</w:t>
            </w:r>
            <w:r w:rsidR="00D9468B">
              <w:rPr>
                <w:rFonts w:ascii="宋体" w:hAnsi="宋体" w:hint="eastAsia"/>
                <w:kern w:val="1"/>
              </w:rPr>
              <w:t>服务团队体系不健全，组织架构设置不完善，团队专业能力较弱，相关项目管理经验较少的得1分；</w:t>
            </w:r>
          </w:p>
          <w:p w:rsidR="00D9468B" w:rsidRDefault="00D9468B" w:rsidP="00D9468B">
            <w:pPr>
              <w:spacing w:line="360" w:lineRule="auto"/>
              <w:rPr>
                <w:rFonts w:ascii="宋体" w:hAnsi="宋体"/>
                <w:kern w:val="1"/>
              </w:rPr>
            </w:pPr>
            <w:r>
              <w:rPr>
                <w:rFonts w:ascii="宋体" w:hAnsi="宋体" w:hint="eastAsia"/>
                <w:kern w:val="1"/>
              </w:rPr>
              <w:t>未提供的不得分。</w:t>
            </w:r>
          </w:p>
          <w:p w:rsidR="00B41D23" w:rsidRPr="00615B78" w:rsidRDefault="00D9468B" w:rsidP="00D9468B">
            <w:pPr>
              <w:spacing w:line="360" w:lineRule="auto"/>
              <w:rPr>
                <w:rFonts w:ascii="宋体" w:hAnsi="宋体"/>
                <w:kern w:val="1"/>
              </w:rPr>
            </w:pPr>
            <w:r>
              <w:rPr>
                <w:rFonts w:ascii="宋体" w:hAnsi="宋体" w:hint="eastAsia"/>
                <w:kern w:val="1"/>
              </w:rPr>
              <w:t>注：响应文件中提供上述团队人员的专业能力证明（学历、职称、执业资格等）资料，拟投入团队人员不具有专业能力或职称证书或非本项目所需人员的评审中不予考虑。</w:t>
            </w:r>
          </w:p>
        </w:tc>
      </w:tr>
      <w:tr w:rsidR="00B41D23" w:rsidRPr="00615B78">
        <w:trPr>
          <w:trHeight w:val="397"/>
        </w:trPr>
        <w:tc>
          <w:tcPr>
            <w:tcW w:w="520" w:type="pct"/>
            <w:vMerge/>
            <w:vAlign w:val="center"/>
          </w:tcPr>
          <w:p w:rsidR="00B41D23" w:rsidRPr="00615B78" w:rsidRDefault="00B41D23">
            <w:pPr>
              <w:spacing w:line="360" w:lineRule="auto"/>
              <w:rPr>
                <w:rFonts w:ascii="宋体" w:hAnsi="宋体"/>
                <w:szCs w:val="21"/>
              </w:rPr>
            </w:pPr>
          </w:p>
        </w:tc>
        <w:tc>
          <w:tcPr>
            <w:tcW w:w="4479" w:type="pct"/>
            <w:vAlign w:val="center"/>
          </w:tcPr>
          <w:p w:rsidR="00B41D23" w:rsidRPr="007A5AE6" w:rsidRDefault="005E5C1C">
            <w:pPr>
              <w:spacing w:line="360" w:lineRule="auto"/>
              <w:rPr>
                <w:rFonts w:ascii="宋体" w:hAnsi="宋体"/>
                <w:kern w:val="1"/>
              </w:rPr>
            </w:pPr>
            <w:r w:rsidRPr="007A5AE6">
              <w:rPr>
                <w:rFonts w:ascii="宋体" w:hAnsi="宋体" w:hint="eastAsia"/>
                <w:kern w:val="1"/>
              </w:rPr>
              <w:t>6、售后服务方案（5分）</w:t>
            </w:r>
          </w:p>
          <w:p w:rsidR="00B41D23" w:rsidRPr="007A5AE6" w:rsidRDefault="005E5C1C">
            <w:pPr>
              <w:spacing w:line="360" w:lineRule="auto"/>
              <w:rPr>
                <w:rFonts w:ascii="宋体" w:hAnsi="宋体"/>
                <w:kern w:val="1"/>
              </w:rPr>
            </w:pPr>
            <w:r w:rsidRPr="007A5AE6">
              <w:rPr>
                <w:rFonts w:ascii="宋体" w:hAnsi="宋体" w:hint="eastAsia"/>
                <w:kern w:val="1"/>
              </w:rPr>
              <w:t>根据投标人针对本次项目的售后服务方案（含售后服务机构的设置，售后服务响应时间，专业技术团队，能提供快速的售后服务响应、质保期外的后续维护能力情况、保修范围、服务标准）进行评议。</w:t>
            </w:r>
          </w:p>
          <w:p w:rsidR="00B41D23" w:rsidRPr="007A5AE6" w:rsidRDefault="005E5C1C">
            <w:pPr>
              <w:spacing w:line="360" w:lineRule="auto"/>
              <w:rPr>
                <w:rFonts w:ascii="宋体" w:hAnsi="宋体"/>
                <w:kern w:val="1"/>
              </w:rPr>
            </w:pPr>
            <w:r w:rsidRPr="007A5AE6">
              <w:rPr>
                <w:rFonts w:ascii="宋体" w:hAnsi="宋体" w:hint="eastAsia"/>
                <w:kern w:val="1"/>
              </w:rPr>
              <w:t>6.1）售后服务方案完整合理具有针对性，保修范围完全覆盖本项目内容、响应迅速、技术支持强大，投标产品可溯源，售后服务有保障得</w:t>
            </w:r>
            <w:r w:rsidR="00E63219" w:rsidRPr="007A5AE6">
              <w:rPr>
                <w:rFonts w:ascii="宋体" w:hAnsi="宋体" w:hint="eastAsia"/>
                <w:kern w:val="1"/>
              </w:rPr>
              <w:t>5</w:t>
            </w:r>
            <w:r w:rsidRPr="007A5AE6">
              <w:rPr>
                <w:rFonts w:ascii="宋体" w:hAnsi="宋体" w:hint="eastAsia"/>
                <w:kern w:val="1"/>
              </w:rPr>
              <w:t>分；</w:t>
            </w:r>
          </w:p>
          <w:p w:rsidR="00B41D23" w:rsidRPr="007A5AE6" w:rsidRDefault="005E5C1C">
            <w:pPr>
              <w:spacing w:line="360" w:lineRule="auto"/>
              <w:rPr>
                <w:rFonts w:ascii="宋体" w:hAnsi="宋体"/>
                <w:kern w:val="1"/>
              </w:rPr>
            </w:pPr>
            <w:r w:rsidRPr="007A5AE6">
              <w:rPr>
                <w:rFonts w:ascii="宋体" w:hAnsi="宋体" w:hint="eastAsia"/>
                <w:kern w:val="1"/>
              </w:rPr>
              <w:t>6.2）售后服务方案基本完整，售后服务、保修范围、响应迅速、技术力量、产品溯源有部分欠缺的得</w:t>
            </w:r>
            <w:r w:rsidR="00E63219" w:rsidRPr="007A5AE6">
              <w:rPr>
                <w:rFonts w:ascii="宋体" w:hAnsi="宋体" w:hint="eastAsia"/>
                <w:kern w:val="1"/>
              </w:rPr>
              <w:t>3</w:t>
            </w:r>
            <w:r w:rsidRPr="007A5AE6">
              <w:rPr>
                <w:rFonts w:ascii="宋体" w:hAnsi="宋体" w:hint="eastAsia"/>
                <w:kern w:val="1"/>
              </w:rPr>
              <w:t>分；</w:t>
            </w:r>
          </w:p>
          <w:p w:rsidR="00B41D23" w:rsidRPr="007A5AE6" w:rsidRDefault="005E5C1C">
            <w:pPr>
              <w:spacing w:line="360" w:lineRule="auto"/>
              <w:rPr>
                <w:rFonts w:ascii="宋体" w:hAnsi="宋体"/>
                <w:kern w:val="1"/>
              </w:rPr>
            </w:pPr>
            <w:r w:rsidRPr="007A5AE6">
              <w:rPr>
                <w:rFonts w:ascii="宋体" w:hAnsi="宋体" w:hint="eastAsia"/>
                <w:kern w:val="1"/>
              </w:rPr>
              <w:t>6.3）售后服务方案不完整、措施保障不完整的得</w:t>
            </w:r>
            <w:r w:rsidR="00E63219" w:rsidRPr="007A5AE6">
              <w:rPr>
                <w:rFonts w:ascii="宋体" w:hAnsi="宋体" w:hint="eastAsia"/>
                <w:kern w:val="1"/>
              </w:rPr>
              <w:t>1</w:t>
            </w:r>
            <w:r w:rsidRPr="007A5AE6">
              <w:rPr>
                <w:rFonts w:ascii="宋体" w:hAnsi="宋体" w:hint="eastAsia"/>
                <w:kern w:val="1"/>
              </w:rPr>
              <w:t>分；</w:t>
            </w:r>
          </w:p>
          <w:p w:rsidR="00B41D23" w:rsidRPr="007A5AE6" w:rsidRDefault="005E5C1C">
            <w:pPr>
              <w:tabs>
                <w:tab w:val="left" w:pos="4830"/>
              </w:tabs>
              <w:spacing w:line="360" w:lineRule="auto"/>
              <w:rPr>
                <w:rFonts w:ascii="宋体" w:hAnsi="宋体"/>
                <w:kern w:val="1"/>
              </w:rPr>
            </w:pPr>
            <w:r w:rsidRPr="007A5AE6">
              <w:rPr>
                <w:rFonts w:ascii="宋体" w:hAnsi="宋体" w:hint="eastAsia"/>
                <w:kern w:val="1"/>
              </w:rPr>
              <w:t>无相应内容的不得分。</w:t>
            </w:r>
          </w:p>
        </w:tc>
      </w:tr>
      <w:tr w:rsidR="00B41D23" w:rsidRPr="00615B78">
        <w:trPr>
          <w:trHeight w:val="397"/>
        </w:trPr>
        <w:tc>
          <w:tcPr>
            <w:tcW w:w="520" w:type="pct"/>
            <w:vMerge/>
            <w:vAlign w:val="center"/>
          </w:tcPr>
          <w:p w:rsidR="00B41D23" w:rsidRPr="00615B78" w:rsidRDefault="00B41D23">
            <w:pPr>
              <w:spacing w:line="360" w:lineRule="auto"/>
              <w:rPr>
                <w:rFonts w:ascii="宋体" w:hAnsi="宋体"/>
                <w:szCs w:val="21"/>
              </w:rPr>
            </w:pPr>
          </w:p>
        </w:tc>
        <w:tc>
          <w:tcPr>
            <w:tcW w:w="4479" w:type="pct"/>
            <w:vAlign w:val="center"/>
          </w:tcPr>
          <w:p w:rsidR="00B41D23" w:rsidRPr="00615B78" w:rsidRDefault="005E5C1C">
            <w:pPr>
              <w:spacing w:line="360" w:lineRule="auto"/>
              <w:rPr>
                <w:rFonts w:ascii="宋体" w:hAnsi="宋体"/>
              </w:rPr>
            </w:pPr>
            <w:r w:rsidRPr="00615B78">
              <w:rPr>
                <w:rFonts w:ascii="宋体" w:hAnsi="宋体" w:hint="eastAsia"/>
              </w:rPr>
              <w:t>7、技术培训服务方案（5分）</w:t>
            </w:r>
          </w:p>
          <w:p w:rsidR="00B41D23" w:rsidRPr="00615B78" w:rsidRDefault="005E5C1C">
            <w:pPr>
              <w:spacing w:line="360" w:lineRule="auto"/>
              <w:rPr>
                <w:rFonts w:ascii="宋体" w:hAnsi="宋体"/>
              </w:rPr>
            </w:pPr>
            <w:r w:rsidRPr="00615B78">
              <w:rPr>
                <w:rFonts w:ascii="宋体" w:hAnsi="宋体" w:hint="eastAsia"/>
              </w:rPr>
              <w:t>根据投标人所提供的设备</w:t>
            </w:r>
            <w:r w:rsidR="001F5D9D">
              <w:rPr>
                <w:rFonts w:ascii="宋体" w:hAnsi="宋体" w:hint="eastAsia"/>
              </w:rPr>
              <w:t>操作技术培训服务内容（含培训时间安排是否合理、培训内容是否全面</w:t>
            </w:r>
            <w:r w:rsidRPr="00615B78">
              <w:rPr>
                <w:rFonts w:ascii="宋体" w:hAnsi="宋体" w:hint="eastAsia"/>
              </w:rPr>
              <w:t>、培训次数和培训场地安排是否合理）进行评议。</w:t>
            </w:r>
          </w:p>
          <w:p w:rsidR="00B41D23" w:rsidRPr="00615B78" w:rsidRDefault="005E5C1C">
            <w:pPr>
              <w:spacing w:line="360" w:lineRule="auto"/>
              <w:rPr>
                <w:rFonts w:ascii="宋体" w:hAnsi="宋体"/>
              </w:rPr>
            </w:pPr>
            <w:r w:rsidRPr="00615B78">
              <w:rPr>
                <w:rFonts w:ascii="宋体" w:hAnsi="宋体" w:hint="eastAsia"/>
              </w:rPr>
              <w:t>7.1</w:t>
            </w:r>
            <w:r w:rsidR="00B132BE">
              <w:rPr>
                <w:rFonts w:ascii="宋体" w:hAnsi="宋体" w:hint="eastAsia"/>
              </w:rPr>
              <w:t>）培训时间安排完整，培训内容全面</w:t>
            </w:r>
            <w:r w:rsidRPr="00615B78">
              <w:rPr>
                <w:rFonts w:ascii="宋体" w:hAnsi="宋体" w:hint="eastAsia"/>
              </w:rPr>
              <w:t>，培训次数和场地合理且具有针对性的得</w:t>
            </w:r>
            <w:r>
              <w:rPr>
                <w:rFonts w:ascii="宋体" w:hAnsi="宋体" w:hint="eastAsia"/>
              </w:rPr>
              <w:t>5</w:t>
            </w:r>
            <w:r w:rsidRPr="00615B78">
              <w:rPr>
                <w:rFonts w:ascii="宋体" w:hAnsi="宋体" w:hint="eastAsia"/>
              </w:rPr>
              <w:t>分；</w:t>
            </w:r>
          </w:p>
          <w:p w:rsidR="00B41D23" w:rsidRPr="00615B78" w:rsidRDefault="005E5C1C">
            <w:pPr>
              <w:spacing w:line="360" w:lineRule="auto"/>
              <w:rPr>
                <w:rFonts w:ascii="宋体" w:hAnsi="宋体"/>
              </w:rPr>
            </w:pPr>
            <w:r w:rsidRPr="00615B78">
              <w:rPr>
                <w:rFonts w:ascii="宋体" w:hAnsi="宋体" w:hint="eastAsia"/>
              </w:rPr>
              <w:t>7.2</w:t>
            </w:r>
            <w:r w:rsidR="008F1D0D">
              <w:rPr>
                <w:rFonts w:ascii="宋体" w:hAnsi="宋体" w:hint="eastAsia"/>
              </w:rPr>
              <w:t>）培训时间安排、培训内容</w:t>
            </w:r>
            <w:r w:rsidRPr="00615B78">
              <w:rPr>
                <w:rFonts w:ascii="宋体" w:hAnsi="宋体" w:hint="eastAsia"/>
              </w:rPr>
              <w:t>、培训次数和场地培训次数方案基本完善，</w:t>
            </w:r>
            <w:r w:rsidRPr="00615B78">
              <w:rPr>
                <w:rFonts w:ascii="宋体" w:hAnsi="宋体"/>
              </w:rPr>
              <w:t>条款</w:t>
            </w:r>
            <w:r w:rsidRPr="00615B78">
              <w:rPr>
                <w:rFonts w:ascii="宋体" w:hAnsi="宋体" w:hint="eastAsia"/>
              </w:rPr>
              <w:t>有缺陷但基本能够满足</w:t>
            </w:r>
            <w:r w:rsidRPr="00615B78">
              <w:rPr>
                <w:rFonts w:ascii="宋体" w:hAnsi="宋体"/>
              </w:rPr>
              <w:t>的得</w:t>
            </w:r>
            <w:r>
              <w:rPr>
                <w:rFonts w:ascii="宋体" w:hAnsi="宋体" w:hint="eastAsia"/>
              </w:rPr>
              <w:t>3</w:t>
            </w:r>
            <w:r w:rsidRPr="00615B78">
              <w:rPr>
                <w:rFonts w:ascii="宋体" w:hAnsi="宋体"/>
              </w:rPr>
              <w:t>分</w:t>
            </w:r>
            <w:r w:rsidRPr="00615B78">
              <w:rPr>
                <w:rFonts w:ascii="宋体" w:hAnsi="宋体" w:hint="eastAsia"/>
              </w:rPr>
              <w:t>；</w:t>
            </w:r>
          </w:p>
          <w:p w:rsidR="00B41D23" w:rsidRPr="00615B78" w:rsidRDefault="005E5C1C">
            <w:pPr>
              <w:spacing w:line="360" w:lineRule="auto"/>
              <w:rPr>
                <w:rFonts w:ascii="宋体" w:hAnsi="宋体"/>
              </w:rPr>
            </w:pPr>
            <w:r w:rsidRPr="00615B78">
              <w:rPr>
                <w:rFonts w:ascii="宋体" w:hAnsi="宋体" w:hint="eastAsia"/>
              </w:rPr>
              <w:t>7.3）培训方案简单且不适应本项目，内容不完整，无法确保本项目实施的得</w:t>
            </w:r>
            <w:r>
              <w:rPr>
                <w:rFonts w:ascii="宋体" w:hAnsi="宋体" w:hint="eastAsia"/>
              </w:rPr>
              <w:t>1</w:t>
            </w:r>
            <w:r w:rsidRPr="00615B78">
              <w:rPr>
                <w:rFonts w:ascii="宋体" w:hAnsi="宋体" w:hint="eastAsia"/>
              </w:rPr>
              <w:t>分；</w:t>
            </w:r>
          </w:p>
          <w:p w:rsidR="00B41D23" w:rsidRPr="00615B78" w:rsidRDefault="005E5C1C">
            <w:pPr>
              <w:adjustRightInd w:val="0"/>
              <w:snapToGrid w:val="0"/>
              <w:spacing w:line="360" w:lineRule="auto"/>
              <w:rPr>
                <w:rFonts w:ascii="宋体" w:hAnsi="宋体"/>
                <w:kern w:val="1"/>
              </w:rPr>
            </w:pPr>
            <w:r w:rsidRPr="00615B78">
              <w:rPr>
                <w:rFonts w:ascii="宋体" w:hAnsi="宋体" w:hint="eastAsia"/>
              </w:rPr>
              <w:t>无相应内容的不得分。</w:t>
            </w:r>
          </w:p>
        </w:tc>
      </w:tr>
      <w:tr w:rsidR="00B41D23" w:rsidRPr="00615B78">
        <w:trPr>
          <w:trHeight w:val="397"/>
        </w:trPr>
        <w:tc>
          <w:tcPr>
            <w:tcW w:w="520" w:type="pct"/>
            <w:vMerge/>
            <w:vAlign w:val="center"/>
          </w:tcPr>
          <w:p w:rsidR="00B41D23" w:rsidRPr="00615B78" w:rsidRDefault="00B41D23">
            <w:pPr>
              <w:spacing w:line="360" w:lineRule="auto"/>
              <w:rPr>
                <w:rFonts w:ascii="宋体" w:hAnsi="宋体"/>
                <w:szCs w:val="21"/>
              </w:rPr>
            </w:pPr>
          </w:p>
        </w:tc>
        <w:tc>
          <w:tcPr>
            <w:tcW w:w="4479" w:type="pct"/>
            <w:vAlign w:val="center"/>
          </w:tcPr>
          <w:p w:rsidR="00B41D23" w:rsidRPr="00615B78" w:rsidRDefault="005E5C1C">
            <w:pPr>
              <w:adjustRightInd w:val="0"/>
              <w:snapToGrid w:val="0"/>
              <w:spacing w:line="360" w:lineRule="auto"/>
              <w:rPr>
                <w:rFonts w:ascii="宋体" w:hAnsi="宋体"/>
                <w:kern w:val="1"/>
              </w:rPr>
            </w:pPr>
            <w:r w:rsidRPr="00615B78">
              <w:rPr>
                <w:rFonts w:ascii="宋体" w:hAnsi="宋体" w:hint="eastAsia"/>
                <w:kern w:val="1"/>
              </w:rPr>
              <w:t>8、项目业绩评议（3分）</w:t>
            </w:r>
          </w:p>
          <w:p w:rsidR="00B41D23" w:rsidRPr="00615B78" w:rsidRDefault="005E5C1C">
            <w:pPr>
              <w:adjustRightInd w:val="0"/>
              <w:snapToGrid w:val="0"/>
              <w:spacing w:line="360" w:lineRule="auto"/>
              <w:rPr>
                <w:rFonts w:ascii="宋体" w:hAnsi="宋体"/>
                <w:kern w:val="1"/>
              </w:rPr>
            </w:pPr>
            <w:r w:rsidRPr="00615B78">
              <w:rPr>
                <w:rFonts w:ascii="宋体" w:hAnsi="宋体" w:hint="eastAsia"/>
                <w:kern w:val="1"/>
              </w:rPr>
              <w:t>供应商提供2019年1月1日至今完成类似项目案例进行评议，每提供一个业绩合同（协议）或用户证明材料得1分，本项最高得3分。</w:t>
            </w:r>
          </w:p>
          <w:p w:rsidR="00B41D23" w:rsidRPr="00615B78" w:rsidRDefault="005E5C1C">
            <w:pPr>
              <w:snapToGrid w:val="0"/>
              <w:spacing w:line="360" w:lineRule="auto"/>
              <w:rPr>
                <w:rFonts w:ascii="宋体" w:hAnsi="宋体"/>
                <w:kern w:val="1"/>
              </w:rPr>
            </w:pPr>
            <w:r w:rsidRPr="00615B78">
              <w:rPr>
                <w:rFonts w:ascii="宋体" w:hAnsi="宋体" w:hint="eastAsia"/>
                <w:kern w:val="1"/>
              </w:rPr>
              <w:t>注：投标时提供合同（协议）或用户证明材料复印件并加盖公章有效。</w:t>
            </w:r>
          </w:p>
        </w:tc>
      </w:tr>
      <w:tr w:rsidR="00B41D23" w:rsidRPr="00615B78">
        <w:trPr>
          <w:trHeight w:val="368"/>
        </w:trPr>
        <w:tc>
          <w:tcPr>
            <w:tcW w:w="520" w:type="pct"/>
            <w:vAlign w:val="center"/>
          </w:tcPr>
          <w:p w:rsidR="00B41D23" w:rsidRPr="00615B78" w:rsidRDefault="005E5C1C">
            <w:pPr>
              <w:spacing w:line="360" w:lineRule="auto"/>
              <w:rPr>
                <w:rFonts w:ascii="宋体" w:hAnsi="宋体"/>
                <w:szCs w:val="21"/>
              </w:rPr>
            </w:pPr>
            <w:r w:rsidRPr="00615B78">
              <w:rPr>
                <w:rFonts w:ascii="宋体" w:hAnsi="宋体" w:hint="eastAsia"/>
                <w:szCs w:val="21"/>
              </w:rPr>
              <w:t>政府采购政策（1分）</w:t>
            </w:r>
          </w:p>
        </w:tc>
        <w:tc>
          <w:tcPr>
            <w:tcW w:w="4479" w:type="pct"/>
            <w:tcBorders>
              <w:bottom w:val="single" w:sz="4" w:space="0" w:color="000000"/>
            </w:tcBorders>
            <w:vAlign w:val="center"/>
          </w:tcPr>
          <w:p w:rsidR="00B41D23" w:rsidRPr="00615B78" w:rsidRDefault="005E5C1C">
            <w:pPr>
              <w:spacing w:line="360" w:lineRule="auto"/>
              <w:rPr>
                <w:rFonts w:ascii="宋体" w:hAnsi="宋体"/>
                <w:kern w:val="1"/>
              </w:rPr>
            </w:pPr>
            <w:r w:rsidRPr="00615B78">
              <w:rPr>
                <w:rFonts w:ascii="宋体" w:hAnsi="宋体" w:hint="eastAsia"/>
                <w:kern w:val="1"/>
              </w:rPr>
              <w:t>9、本项目将对节能产品(得0.5分)和环境标志产品(得0.5分)给予政策性因素技术加分。</w:t>
            </w:r>
          </w:p>
          <w:p w:rsidR="00B41D23" w:rsidRPr="00615B78" w:rsidRDefault="005E5C1C">
            <w:pPr>
              <w:spacing w:line="360" w:lineRule="auto"/>
              <w:rPr>
                <w:rFonts w:ascii="宋体" w:hAnsi="宋体" w:cs="宋体"/>
              </w:rPr>
            </w:pPr>
            <w:r w:rsidRPr="00615B78">
              <w:rPr>
                <w:rFonts w:ascii="宋体" w:hAnsi="宋体" w:hint="eastAsia"/>
                <w:kern w:val="1"/>
              </w:rPr>
              <w:t>注：投标产品如属于节能产品、环境标志产品的，投标人须提供由国家确定的认证机构出具的、处于有效期之内的节能产品、环境标志产品认证证书（加盖投标人公章），未按要求提供认证证书或认证证书与中国政府采购网(www.ccgp.gov.cn) 节能产品、环境标志产品查询结果不相符的评标委员会将不予认可，不得享受技术加分，仅部分列入的得分按列入节能产品、环境标志产品的投标价格分别除以投标报价的比重计算（小数点后保留一位，第二位适用四舍五入）。</w:t>
            </w:r>
          </w:p>
        </w:tc>
      </w:tr>
    </w:tbl>
    <w:p w:rsidR="00B41D23" w:rsidRPr="00615B78" w:rsidRDefault="00B41D23">
      <w:pPr>
        <w:spacing w:line="360" w:lineRule="auto"/>
        <w:ind w:firstLineChars="200" w:firstLine="422"/>
        <w:rPr>
          <w:rFonts w:ascii="宋体" w:hAnsi="宋体"/>
          <w:b/>
          <w:szCs w:val="21"/>
        </w:rPr>
      </w:pPr>
    </w:p>
    <w:p w:rsidR="00B41D23" w:rsidRPr="00615B78" w:rsidRDefault="005E5C1C" w:rsidP="001F5D9D">
      <w:pPr>
        <w:spacing w:beforeLines="50" w:line="360" w:lineRule="auto"/>
        <w:ind w:firstLineChars="200" w:firstLine="476"/>
        <w:rPr>
          <w:rFonts w:ascii="宋体" w:hAnsi="宋体"/>
          <w:spacing w:val="14"/>
          <w:szCs w:val="21"/>
        </w:rPr>
      </w:pPr>
      <w:r w:rsidRPr="00615B78">
        <w:rPr>
          <w:rFonts w:ascii="宋体" w:hAnsi="宋体" w:hint="eastAsia"/>
          <w:spacing w:val="14"/>
          <w:szCs w:val="21"/>
        </w:rPr>
        <w:t xml:space="preserve">评委签名：                                 日  期：  </w:t>
      </w:r>
    </w:p>
    <w:p w:rsidR="00B41D23" w:rsidRPr="00615B78" w:rsidRDefault="005E5C1C">
      <w:pPr>
        <w:pStyle w:val="af4"/>
        <w:spacing w:line="360" w:lineRule="auto"/>
        <w:rPr>
          <w:rFonts w:ascii="宋体" w:eastAsia="宋体" w:hAnsi="宋体"/>
          <w:sz w:val="32"/>
        </w:rPr>
      </w:pPr>
      <w:r w:rsidRPr="00615B78">
        <w:rPr>
          <w:rFonts w:ascii="宋体" w:eastAsia="宋体" w:hAnsi="宋体"/>
          <w:sz w:val="28"/>
        </w:rPr>
        <w:br w:type="page"/>
      </w:r>
      <w:bookmarkStart w:id="53" w:name="_Toc34844745"/>
      <w:r w:rsidRPr="00615B78">
        <w:rPr>
          <w:rFonts w:ascii="宋体" w:eastAsia="宋体" w:hAnsi="宋体" w:hint="eastAsia"/>
          <w:sz w:val="24"/>
        </w:rPr>
        <w:t>第五章  合同文本</w:t>
      </w:r>
      <w:bookmarkEnd w:id="53"/>
    </w:p>
    <w:p w:rsidR="00B41D23" w:rsidRPr="00615B78" w:rsidRDefault="005E5C1C">
      <w:pPr>
        <w:pStyle w:val="BodyTextFirstIndent21"/>
        <w:spacing w:line="360" w:lineRule="auto"/>
        <w:ind w:leftChars="0" w:left="0" w:firstLine="0"/>
        <w:rPr>
          <w:rFonts w:ascii="宋体" w:hAnsi="宋体"/>
        </w:rPr>
      </w:pPr>
      <w:r w:rsidRPr="00615B78">
        <w:rPr>
          <w:rFonts w:ascii="宋体" w:hAnsi="宋体" w:hint="eastAsia"/>
        </w:rPr>
        <w:t>甲方（采购人）：宁波市自然资源生态修复和海洋管理服务中心</w:t>
      </w:r>
    </w:p>
    <w:p w:rsidR="00B41D23" w:rsidRPr="00615B78" w:rsidRDefault="005E5C1C">
      <w:pPr>
        <w:pStyle w:val="BodyTextFirstIndent21"/>
        <w:spacing w:line="360" w:lineRule="auto"/>
        <w:ind w:leftChars="0" w:left="0" w:firstLine="0"/>
        <w:rPr>
          <w:rFonts w:ascii="宋体" w:hAnsi="宋体"/>
        </w:rPr>
      </w:pPr>
      <w:r w:rsidRPr="00615B78">
        <w:rPr>
          <w:rFonts w:ascii="宋体" w:hAnsi="宋体" w:hint="eastAsia"/>
        </w:rPr>
        <w:t>乙方（中标人）：</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根据</w:t>
      </w:r>
      <w:r w:rsidRPr="00615B78">
        <w:rPr>
          <w:rFonts w:ascii="宋体" w:hAnsi="宋体" w:hint="eastAsia"/>
          <w:u w:val="single"/>
        </w:rPr>
        <w:t xml:space="preserve"> 海洋生态监测仪数据集成器及安防设备采购项目</w:t>
      </w:r>
      <w:r w:rsidRPr="00615B78">
        <w:rPr>
          <w:rFonts w:ascii="宋体" w:hAnsi="宋体" w:hint="eastAsia"/>
        </w:rPr>
        <w:t>（项目编号：</w:t>
      </w:r>
      <w:r w:rsidRPr="00615B78">
        <w:rPr>
          <w:rFonts w:ascii="宋体" w:hAnsi="宋体" w:hint="eastAsia"/>
          <w:u w:val="single"/>
        </w:rPr>
        <w:t>NBMC-20243098G</w:t>
      </w:r>
      <w:r w:rsidRPr="00615B78">
        <w:rPr>
          <w:rFonts w:ascii="宋体" w:hAnsi="宋体" w:hint="eastAsia"/>
        </w:rPr>
        <w:t>）的采购结果，按照中华人民共和国相关法律法规的规定，经双方协商，本着平等互利和诚实信用的原则，一致同意签订本合同如下。</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一、合同标的、数量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1"/>
        <w:gridCol w:w="2863"/>
        <w:gridCol w:w="3685"/>
        <w:gridCol w:w="1843"/>
      </w:tblGrid>
      <w:tr w:rsidR="00B41D23" w:rsidRPr="00615B78">
        <w:trPr>
          <w:trHeight w:val="357"/>
        </w:trPr>
        <w:tc>
          <w:tcPr>
            <w:tcW w:w="931" w:type="dxa"/>
            <w:vAlign w:val="center"/>
          </w:tcPr>
          <w:p w:rsidR="00B41D23" w:rsidRPr="00615B78" w:rsidRDefault="005E5C1C">
            <w:pPr>
              <w:pStyle w:val="BodyTextFirstIndent21"/>
              <w:spacing w:line="360" w:lineRule="exact"/>
              <w:ind w:leftChars="0" w:left="0" w:firstLine="0"/>
              <w:jc w:val="center"/>
              <w:rPr>
                <w:rFonts w:ascii="宋体" w:hAnsi="宋体"/>
              </w:rPr>
            </w:pPr>
            <w:r w:rsidRPr="00615B78">
              <w:rPr>
                <w:rFonts w:ascii="宋体" w:hAnsi="宋体" w:hint="eastAsia"/>
              </w:rPr>
              <w:t>序号</w:t>
            </w:r>
          </w:p>
        </w:tc>
        <w:tc>
          <w:tcPr>
            <w:tcW w:w="2863" w:type="dxa"/>
            <w:tcBorders>
              <w:right w:val="single" w:sz="4" w:space="0" w:color="auto"/>
            </w:tcBorders>
            <w:vAlign w:val="center"/>
          </w:tcPr>
          <w:p w:rsidR="00B41D23" w:rsidRPr="00615B78" w:rsidRDefault="005E5C1C">
            <w:pPr>
              <w:pStyle w:val="BodyTextFirstIndent21"/>
              <w:spacing w:line="360" w:lineRule="exact"/>
              <w:ind w:leftChars="0" w:left="0" w:firstLine="0"/>
              <w:jc w:val="center"/>
              <w:rPr>
                <w:rFonts w:ascii="宋体" w:hAnsi="宋体"/>
              </w:rPr>
            </w:pPr>
            <w:r w:rsidRPr="00615B78">
              <w:rPr>
                <w:rFonts w:ascii="宋体" w:hAnsi="宋体" w:hint="eastAsia"/>
              </w:rPr>
              <w:t>产品名称</w:t>
            </w:r>
          </w:p>
        </w:tc>
        <w:tc>
          <w:tcPr>
            <w:tcW w:w="3685" w:type="dxa"/>
            <w:tcBorders>
              <w:left w:val="single" w:sz="4" w:space="0" w:color="auto"/>
            </w:tcBorders>
            <w:vAlign w:val="center"/>
          </w:tcPr>
          <w:p w:rsidR="00B41D23" w:rsidRPr="00615B78" w:rsidRDefault="005E5C1C">
            <w:pPr>
              <w:pStyle w:val="BodyTextFirstIndent21"/>
              <w:spacing w:line="360" w:lineRule="exact"/>
              <w:ind w:leftChars="0" w:left="0" w:firstLine="0"/>
              <w:jc w:val="center"/>
              <w:rPr>
                <w:rFonts w:ascii="宋体" w:hAnsi="宋体"/>
              </w:rPr>
            </w:pPr>
            <w:r w:rsidRPr="00615B78">
              <w:rPr>
                <w:rFonts w:ascii="宋体" w:hAnsi="宋体" w:hint="eastAsia"/>
              </w:rPr>
              <w:t>品牌（规格型号）</w:t>
            </w:r>
          </w:p>
        </w:tc>
        <w:tc>
          <w:tcPr>
            <w:tcW w:w="1843" w:type="dxa"/>
            <w:vAlign w:val="center"/>
          </w:tcPr>
          <w:p w:rsidR="00B41D23" w:rsidRPr="00615B78" w:rsidRDefault="005E5C1C">
            <w:pPr>
              <w:pStyle w:val="BodyTextFirstIndent21"/>
              <w:spacing w:line="360" w:lineRule="exact"/>
              <w:ind w:leftChars="0" w:left="0" w:firstLine="0"/>
              <w:jc w:val="center"/>
              <w:rPr>
                <w:rFonts w:ascii="宋体" w:hAnsi="宋体"/>
              </w:rPr>
            </w:pPr>
            <w:r w:rsidRPr="00615B78">
              <w:rPr>
                <w:rFonts w:ascii="宋体" w:hAnsi="宋体" w:hint="eastAsia"/>
              </w:rPr>
              <w:t>数量</w:t>
            </w:r>
          </w:p>
        </w:tc>
      </w:tr>
      <w:tr w:rsidR="00B41D23" w:rsidRPr="00615B78">
        <w:trPr>
          <w:trHeight w:val="357"/>
        </w:trPr>
        <w:tc>
          <w:tcPr>
            <w:tcW w:w="931" w:type="dxa"/>
            <w:vAlign w:val="center"/>
          </w:tcPr>
          <w:p w:rsidR="00B41D23" w:rsidRPr="00615B78" w:rsidRDefault="005E5C1C">
            <w:pPr>
              <w:pStyle w:val="BodyTextFirstIndent21"/>
              <w:spacing w:line="360" w:lineRule="exact"/>
              <w:ind w:leftChars="0" w:left="0" w:firstLine="0"/>
              <w:jc w:val="center"/>
              <w:rPr>
                <w:rFonts w:ascii="宋体" w:hAnsi="宋体"/>
              </w:rPr>
            </w:pPr>
            <w:r w:rsidRPr="00615B78">
              <w:rPr>
                <w:rFonts w:ascii="宋体" w:hAnsi="宋体" w:hint="eastAsia"/>
              </w:rPr>
              <w:t>1</w:t>
            </w:r>
          </w:p>
        </w:tc>
        <w:tc>
          <w:tcPr>
            <w:tcW w:w="2863" w:type="dxa"/>
            <w:tcBorders>
              <w:right w:val="single" w:sz="4" w:space="0" w:color="auto"/>
            </w:tcBorders>
            <w:vAlign w:val="bottom"/>
          </w:tcPr>
          <w:p w:rsidR="00B41D23" w:rsidRPr="00615B78" w:rsidRDefault="00B41D23">
            <w:pPr>
              <w:spacing w:line="360" w:lineRule="exact"/>
              <w:jc w:val="center"/>
              <w:rPr>
                <w:rFonts w:ascii="宋体" w:hAnsi="宋体" w:cs="宋体"/>
                <w:szCs w:val="21"/>
              </w:rPr>
            </w:pPr>
          </w:p>
        </w:tc>
        <w:tc>
          <w:tcPr>
            <w:tcW w:w="3685" w:type="dxa"/>
            <w:tcBorders>
              <w:left w:val="single" w:sz="4" w:space="0" w:color="auto"/>
            </w:tcBorders>
            <w:vAlign w:val="bottom"/>
          </w:tcPr>
          <w:p w:rsidR="00B41D23" w:rsidRPr="00615B78" w:rsidRDefault="00B41D23">
            <w:pPr>
              <w:spacing w:line="360" w:lineRule="exact"/>
              <w:jc w:val="center"/>
              <w:rPr>
                <w:rFonts w:ascii="宋体" w:hAnsi="宋体" w:cs="宋体"/>
                <w:szCs w:val="21"/>
              </w:rPr>
            </w:pPr>
          </w:p>
        </w:tc>
        <w:tc>
          <w:tcPr>
            <w:tcW w:w="1843" w:type="dxa"/>
            <w:vAlign w:val="bottom"/>
          </w:tcPr>
          <w:p w:rsidR="00B41D23" w:rsidRPr="00615B78" w:rsidRDefault="00B41D23">
            <w:pPr>
              <w:spacing w:line="360" w:lineRule="exact"/>
              <w:jc w:val="center"/>
              <w:rPr>
                <w:rFonts w:ascii="宋体" w:hAnsi="宋体" w:cs="宋体"/>
                <w:szCs w:val="21"/>
              </w:rPr>
            </w:pPr>
          </w:p>
        </w:tc>
      </w:tr>
      <w:tr w:rsidR="00B41D23" w:rsidRPr="00615B78">
        <w:trPr>
          <w:trHeight w:val="357"/>
        </w:trPr>
        <w:tc>
          <w:tcPr>
            <w:tcW w:w="931" w:type="dxa"/>
            <w:vAlign w:val="center"/>
          </w:tcPr>
          <w:p w:rsidR="00B41D23" w:rsidRPr="00615B78" w:rsidRDefault="005E5C1C">
            <w:pPr>
              <w:pStyle w:val="BodyTextFirstIndent21"/>
              <w:spacing w:line="360" w:lineRule="exact"/>
              <w:ind w:leftChars="0" w:left="0" w:firstLine="0"/>
              <w:jc w:val="center"/>
              <w:rPr>
                <w:rFonts w:ascii="宋体" w:hAnsi="宋体"/>
              </w:rPr>
            </w:pPr>
            <w:r w:rsidRPr="00615B78">
              <w:rPr>
                <w:rFonts w:ascii="宋体" w:hAnsi="宋体"/>
              </w:rPr>
              <w:t>…</w:t>
            </w:r>
          </w:p>
        </w:tc>
        <w:tc>
          <w:tcPr>
            <w:tcW w:w="2863" w:type="dxa"/>
            <w:tcBorders>
              <w:right w:val="single" w:sz="4" w:space="0" w:color="auto"/>
            </w:tcBorders>
            <w:vAlign w:val="bottom"/>
          </w:tcPr>
          <w:p w:rsidR="00B41D23" w:rsidRPr="00615B78" w:rsidRDefault="00B41D23">
            <w:pPr>
              <w:spacing w:line="360" w:lineRule="exact"/>
              <w:jc w:val="center"/>
              <w:rPr>
                <w:rFonts w:ascii="宋体" w:hAnsi="宋体" w:cs="宋体"/>
                <w:szCs w:val="21"/>
              </w:rPr>
            </w:pPr>
          </w:p>
        </w:tc>
        <w:tc>
          <w:tcPr>
            <w:tcW w:w="3685" w:type="dxa"/>
            <w:tcBorders>
              <w:left w:val="single" w:sz="4" w:space="0" w:color="auto"/>
            </w:tcBorders>
            <w:vAlign w:val="bottom"/>
          </w:tcPr>
          <w:p w:rsidR="00B41D23" w:rsidRPr="00615B78" w:rsidRDefault="00B41D23">
            <w:pPr>
              <w:spacing w:line="360" w:lineRule="exact"/>
              <w:jc w:val="center"/>
              <w:rPr>
                <w:rFonts w:ascii="宋体" w:hAnsi="宋体" w:cs="宋体"/>
                <w:szCs w:val="21"/>
              </w:rPr>
            </w:pPr>
          </w:p>
        </w:tc>
        <w:tc>
          <w:tcPr>
            <w:tcW w:w="1843" w:type="dxa"/>
            <w:vAlign w:val="bottom"/>
          </w:tcPr>
          <w:p w:rsidR="00B41D23" w:rsidRPr="00615B78" w:rsidRDefault="00B41D23">
            <w:pPr>
              <w:spacing w:line="360" w:lineRule="exact"/>
              <w:jc w:val="center"/>
              <w:rPr>
                <w:rFonts w:ascii="宋体" w:hAnsi="宋体" w:cs="宋体"/>
                <w:szCs w:val="21"/>
              </w:rPr>
            </w:pPr>
          </w:p>
        </w:tc>
      </w:tr>
    </w:tbl>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二、合同金额</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合同金额为：</w:t>
      </w:r>
      <w:r w:rsidRPr="00615B78">
        <w:rPr>
          <w:rFonts w:ascii="宋体" w:hAnsi="宋体" w:hint="eastAsia"/>
          <w:u w:val="single"/>
        </w:rPr>
        <w:t xml:space="preserve">     </w:t>
      </w:r>
      <w:r w:rsidRPr="00615B78">
        <w:rPr>
          <w:rFonts w:ascii="宋体" w:hAnsi="宋体" w:hint="eastAsia"/>
        </w:rPr>
        <w:t>元(大写：</w:t>
      </w:r>
      <w:r w:rsidRPr="00615B78">
        <w:rPr>
          <w:rFonts w:ascii="宋体" w:hAnsi="宋体" w:hint="eastAsia"/>
          <w:u w:val="single"/>
        </w:rPr>
        <w:t xml:space="preserve">        </w:t>
      </w:r>
      <w:r w:rsidRPr="00615B78">
        <w:rPr>
          <w:rFonts w:ascii="宋体" w:hAnsi="宋体" w:hint="eastAsia"/>
        </w:rPr>
        <w:t>)，本合同金额已包含产品费用、雇员费用、安装调试费、交通食宿费、搬运费、培训费、质保期维护费、验收费、税费、利润等在内所有与之相关的费用，本合同金额外产生的国家相关部门额外收取的费用由甲方自理，此外本合同约定款项已包含所有与之相关的费用，除合同另有约定外，甲方无其他付款义务。</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三、质量要求</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设备及运维质量必须执行国家相关标准、行业标准、地方标准或者其它标准、规范（从严）：</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3.1具有国家规定的标准及规范的，按最新的标准及规范执行；</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3.2具有行业标准及规范的，按最新的标准及规范执行；</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3.3具有其他标准及规范的，按照最新的标准及规范执行。</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3.4质保期：整体质保期要求最终验收合格之日起</w:t>
      </w:r>
      <w:r w:rsidRPr="00615B78">
        <w:rPr>
          <w:rFonts w:ascii="宋体" w:hAnsi="宋体" w:hint="eastAsia"/>
          <w:u w:val="single"/>
        </w:rPr>
        <w:t xml:space="preserve">   </w:t>
      </w:r>
      <w:r w:rsidRPr="00615B78">
        <w:rPr>
          <w:rFonts w:ascii="宋体" w:hAnsi="宋体" w:hint="eastAsia"/>
        </w:rPr>
        <w:t>年，质保期内免费维修、免费更换缺陷部件，响应时间要求为乙方接到采购人通知后24小时内到达用户现场，并提供一定量的备用零部件，质保期内上门回访、免费保修；质保期后终身维修。</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四、履行期限、履行地点和方式</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4.1履行期限</w:t>
      </w:r>
      <w:r w:rsidRPr="00615B78">
        <w:rPr>
          <w:rFonts w:ascii="宋体" w:hAnsi="宋体"/>
        </w:rPr>
        <w:t>：</w:t>
      </w:r>
      <w:ins w:id="54" w:author="Y" w:date="2024-07-22T17:24:00Z">
        <w:r w:rsidR="0077489F" w:rsidRPr="00615B78">
          <w:rPr>
            <w:rFonts w:ascii="宋体" w:hAnsi="宋体" w:hint="eastAsia"/>
            <w:kern w:val="1"/>
          </w:rPr>
          <w:t>合同签订后且中标供应商接到采购人通知后一个月内完成基础设施施工、设备的供货、安装和调试，并通过初步验收进入三个月的试运行期；试运行期满足且设备运行正常，则组织项目终验。</w:t>
        </w:r>
      </w:ins>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4.2履行</w:t>
      </w:r>
      <w:r w:rsidRPr="00615B78">
        <w:rPr>
          <w:rFonts w:ascii="宋体" w:hAnsi="宋体"/>
        </w:rPr>
        <w:t>地点：</w:t>
      </w:r>
      <w:r w:rsidRPr="00615B78">
        <w:rPr>
          <w:rFonts w:ascii="宋体" w:hAnsi="宋体" w:hint="eastAsia"/>
        </w:rPr>
        <w:t>甲方指定地点</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4.3履行方式：交货方式</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五、付款方式</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由甲方按下列程序付款：</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5.1付款进度安排：</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5.1.1合同签订生效并达到支付条件后7个工作日内支付合同总金额的40%（计：</w:t>
      </w:r>
      <w:r w:rsidRPr="00615B78">
        <w:rPr>
          <w:rFonts w:ascii="宋体" w:hAnsi="宋体" w:hint="eastAsia"/>
          <w:u w:val="single"/>
        </w:rPr>
        <w:t xml:space="preserve">      </w:t>
      </w:r>
      <w:r w:rsidRPr="00615B78">
        <w:rPr>
          <w:rFonts w:ascii="宋体" w:hAnsi="宋体" w:hint="eastAsia"/>
        </w:rPr>
        <w:t>元）；</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5.1.2完成全部设备供货、安装调试合格，验收通过后支付合同总金额的60%（计：</w:t>
      </w:r>
      <w:r w:rsidRPr="00615B78">
        <w:rPr>
          <w:rFonts w:ascii="宋体" w:hAnsi="宋体" w:hint="eastAsia"/>
          <w:u w:val="single"/>
        </w:rPr>
        <w:t xml:space="preserve">      </w:t>
      </w:r>
      <w:r w:rsidRPr="00615B78">
        <w:rPr>
          <w:rFonts w:ascii="宋体" w:hAnsi="宋体" w:hint="eastAsia"/>
        </w:rPr>
        <w:t>元）；</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5.1.3合同款项以银行转账方式支付至合同约定的账户。</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5.2乙方收款账户信息：</w:t>
      </w:r>
    </w:p>
    <w:p w:rsidR="00B41D23" w:rsidRPr="00615B78" w:rsidRDefault="005E5C1C">
      <w:pPr>
        <w:pStyle w:val="BodyTextFirstIndent21"/>
        <w:spacing w:line="360" w:lineRule="auto"/>
        <w:ind w:leftChars="0" w:left="0" w:firstLineChars="213" w:firstLine="447"/>
        <w:rPr>
          <w:rFonts w:ascii="宋体" w:hAnsi="宋体" w:cs="宋体"/>
          <w:bCs/>
        </w:rPr>
      </w:pPr>
      <w:r w:rsidRPr="00615B78">
        <w:rPr>
          <w:rFonts w:ascii="宋体" w:hAnsi="宋体" w:cs="宋体" w:hint="eastAsia"/>
          <w:bCs/>
        </w:rPr>
        <w:t>开户银行：</w:t>
      </w:r>
    </w:p>
    <w:p w:rsidR="00B41D23" w:rsidRPr="00615B78" w:rsidRDefault="005E5C1C">
      <w:pPr>
        <w:pStyle w:val="BodyTextFirstIndent21"/>
        <w:spacing w:line="360" w:lineRule="auto"/>
        <w:ind w:leftChars="0" w:left="0" w:firstLineChars="213" w:firstLine="447"/>
        <w:rPr>
          <w:rFonts w:ascii="宋体" w:hAnsi="宋体" w:cs="宋体"/>
          <w:bCs/>
        </w:rPr>
      </w:pPr>
      <w:r w:rsidRPr="00615B78">
        <w:rPr>
          <w:rFonts w:ascii="宋体" w:hAnsi="宋体" w:cs="宋体" w:hint="eastAsia"/>
          <w:bCs/>
        </w:rPr>
        <w:t>户名：</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cs="宋体" w:hint="eastAsia"/>
          <w:bCs/>
        </w:rPr>
        <w:t>账号：</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5.3收款方、出具发票方、合同乙方均必须与中标人名称一致。</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5.4乙方凭以下有效文件与甲方结算：</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1）合同；</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2）乙方开具的合格的增值税发票；</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3）中标通知书。</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六、包装方式：产品的外包装为产品制造商的出厂原包装，拆零产品可以为其他有效保护产品的可靠包装。</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七、验收要求（检验标准和方法）</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cs="宋体" w:hint="eastAsia"/>
        </w:rPr>
        <w:t>按照招标文件要求、乙方的投标文件（承诺）进行验收。</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八、知识产权归属</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九、保密</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十、违约责任与赔偿损失</w:t>
      </w:r>
    </w:p>
    <w:p w:rsidR="00B41D23" w:rsidRPr="00615B78" w:rsidRDefault="005E5C1C">
      <w:pPr>
        <w:spacing w:line="360" w:lineRule="auto"/>
        <w:ind w:firstLineChars="202" w:firstLine="424"/>
        <w:rPr>
          <w:rFonts w:ascii="宋体" w:hAnsi="宋体"/>
        </w:rPr>
      </w:pPr>
      <w:r w:rsidRPr="00615B78">
        <w:rPr>
          <w:rFonts w:ascii="宋体" w:hAnsi="宋体" w:hint="eastAsia"/>
        </w:rPr>
        <w:t>10.1本合同项下货物在交货、安装调试、验收及质保期等任何阶段内不符合合同约定的技术规范要求和验收标准的，甲方有权向乙方索赔。</w:t>
      </w:r>
    </w:p>
    <w:p w:rsidR="00B41D23" w:rsidRPr="00615B78" w:rsidRDefault="005E5C1C">
      <w:pPr>
        <w:spacing w:line="360" w:lineRule="auto"/>
        <w:ind w:firstLineChars="202" w:firstLine="424"/>
        <w:rPr>
          <w:rFonts w:ascii="宋体" w:hAnsi="宋体"/>
        </w:rPr>
      </w:pPr>
      <w:r w:rsidRPr="00615B78">
        <w:rPr>
          <w:rFonts w:ascii="宋体" w:hAnsi="宋体" w:hint="eastAsia"/>
        </w:rPr>
        <w:t>并选择下列一项或多项补救措施：</w:t>
      </w:r>
    </w:p>
    <w:p w:rsidR="00B41D23" w:rsidRPr="00615B78" w:rsidRDefault="005E5C1C">
      <w:pPr>
        <w:spacing w:line="360" w:lineRule="auto"/>
        <w:ind w:firstLineChars="202" w:firstLine="424"/>
        <w:rPr>
          <w:rFonts w:ascii="宋体" w:hAnsi="宋体"/>
        </w:rPr>
      </w:pPr>
      <w:r w:rsidRPr="00615B78">
        <w:rPr>
          <w:rFonts w:ascii="宋体" w:hAnsi="宋体" w:hint="eastAsia"/>
        </w:rPr>
        <w:t>（1）由乙方采取措施消除设备缺陷或不符合合同之处，如果乙方不能及时消除缺陷，甲方有权自行消除缺陷或不符合合同之处，由此产生的一切费用均由乙方承担。</w:t>
      </w:r>
    </w:p>
    <w:p w:rsidR="00B41D23" w:rsidRPr="00615B78" w:rsidRDefault="005E5C1C">
      <w:pPr>
        <w:spacing w:line="360" w:lineRule="auto"/>
        <w:ind w:firstLineChars="202" w:firstLine="424"/>
        <w:rPr>
          <w:rFonts w:ascii="宋体" w:hAnsi="宋体"/>
        </w:rPr>
      </w:pPr>
      <w:r w:rsidRPr="00615B78">
        <w:rPr>
          <w:rFonts w:ascii="宋体" w:hAnsi="宋体" w:hint="eastAsia"/>
        </w:rPr>
        <w:t>（2）由乙方在接到甲方通知后</w:t>
      </w:r>
      <w:r w:rsidRPr="00615B78">
        <w:rPr>
          <w:rFonts w:ascii="宋体" w:hAnsi="宋体" w:hint="eastAsia"/>
          <w:u w:val="single"/>
        </w:rPr>
        <w:t xml:space="preserve"> 2 </w:t>
      </w:r>
      <w:r w:rsidRPr="00615B78">
        <w:rPr>
          <w:rFonts w:ascii="宋体" w:hAnsi="宋体" w:hint="eastAsia"/>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rsidR="00B41D23" w:rsidRPr="00615B78" w:rsidRDefault="005E5C1C">
      <w:pPr>
        <w:spacing w:line="360" w:lineRule="auto"/>
        <w:ind w:firstLineChars="202" w:firstLine="424"/>
        <w:rPr>
          <w:rFonts w:ascii="宋体" w:hAnsi="宋体"/>
        </w:rPr>
      </w:pPr>
      <w:r w:rsidRPr="00615B78">
        <w:rPr>
          <w:rFonts w:ascii="宋体" w:hAnsi="宋体" w:hint="eastAsia"/>
        </w:rPr>
        <w:t>（3）退货，乙方应退还甲方支付的全部合同款，同时应承担该货物的直接费用（运输、装卸、保险、检验、货款利息及银行手续费等）。</w:t>
      </w:r>
    </w:p>
    <w:p w:rsidR="00B41D23" w:rsidRPr="00615B78" w:rsidRDefault="005E5C1C">
      <w:pPr>
        <w:spacing w:line="360" w:lineRule="auto"/>
        <w:ind w:firstLineChars="202" w:firstLine="424"/>
        <w:rPr>
          <w:rFonts w:ascii="宋体" w:hAnsi="宋体"/>
        </w:rPr>
      </w:pPr>
      <w:r w:rsidRPr="00615B78">
        <w:rPr>
          <w:rFonts w:ascii="宋体" w:hAnsi="宋体" w:hint="eastAsia"/>
        </w:rPr>
        <w:t>10.2甲方无正当理由拒收货物的，应向乙方偿付拒收货款总值</w:t>
      </w:r>
      <w:r w:rsidRPr="00615B78">
        <w:rPr>
          <w:rFonts w:ascii="宋体" w:hAnsi="宋体" w:hint="eastAsia"/>
          <w:u w:val="single"/>
        </w:rPr>
        <w:t xml:space="preserve"> 5 %</w:t>
      </w:r>
      <w:r w:rsidRPr="00615B78">
        <w:rPr>
          <w:rFonts w:ascii="宋体" w:hAnsi="宋体" w:hint="eastAsia"/>
        </w:rPr>
        <w:t>的违约金。</w:t>
      </w:r>
    </w:p>
    <w:p w:rsidR="00B41D23" w:rsidRPr="00615B78" w:rsidRDefault="005E5C1C">
      <w:pPr>
        <w:spacing w:line="360" w:lineRule="auto"/>
        <w:ind w:firstLineChars="202" w:firstLine="424"/>
        <w:rPr>
          <w:rFonts w:ascii="宋体" w:hAnsi="宋体"/>
        </w:rPr>
      </w:pPr>
      <w:r w:rsidRPr="00615B78">
        <w:rPr>
          <w:rFonts w:ascii="宋体" w:hAnsi="宋体" w:hint="eastAsia"/>
        </w:rPr>
        <w:t>10.3甲方无故逾期验收和办理货款支付手续的，每逾期一日，应按逾期付款总额</w:t>
      </w:r>
      <w:r w:rsidRPr="00615B78">
        <w:rPr>
          <w:rFonts w:ascii="宋体" w:hAnsi="宋体" w:hint="eastAsia"/>
          <w:u w:val="single"/>
        </w:rPr>
        <w:t xml:space="preserve"> 0.1 ‰</w:t>
      </w:r>
      <w:r w:rsidRPr="00615B78">
        <w:rPr>
          <w:rFonts w:ascii="宋体" w:hAnsi="宋体" w:hint="eastAsia"/>
        </w:rPr>
        <w:t>向乙方支付违约金以货款金额的5%为上限。</w:t>
      </w:r>
    </w:p>
    <w:p w:rsidR="00B41D23" w:rsidRPr="00615B78" w:rsidRDefault="005E5C1C">
      <w:pPr>
        <w:spacing w:line="360" w:lineRule="auto"/>
        <w:ind w:firstLineChars="202" w:firstLine="424"/>
        <w:rPr>
          <w:rFonts w:ascii="宋体" w:hAnsi="宋体"/>
        </w:rPr>
      </w:pPr>
      <w:r w:rsidRPr="00615B78">
        <w:rPr>
          <w:rFonts w:ascii="宋体" w:hAnsi="宋体" w:hint="eastAsia"/>
        </w:rPr>
        <w:t>10.4乙方逾期完工的，每逾期一日，应按合同总额</w:t>
      </w:r>
      <w:r w:rsidRPr="00615B78">
        <w:rPr>
          <w:rFonts w:ascii="宋体" w:hAnsi="宋体" w:hint="eastAsia"/>
          <w:u w:val="single"/>
        </w:rPr>
        <w:t xml:space="preserve"> 0.1 ‰</w:t>
      </w:r>
      <w:r w:rsidRPr="00615B78">
        <w:rPr>
          <w:rFonts w:ascii="宋体" w:hAnsi="宋体" w:hint="eastAsia"/>
        </w:rPr>
        <w:t>向甲方支付违约金。逾期超过约定日期</w:t>
      </w:r>
      <w:r w:rsidRPr="00615B78">
        <w:rPr>
          <w:rFonts w:ascii="宋体" w:hAnsi="宋体" w:hint="eastAsia"/>
          <w:u w:val="single"/>
        </w:rPr>
        <w:t xml:space="preserve"> 5 </w:t>
      </w:r>
      <w:r w:rsidRPr="00615B78">
        <w:rPr>
          <w:rFonts w:ascii="宋体" w:hAnsi="宋体" w:hint="eastAsia"/>
        </w:rPr>
        <w:t>日不能完工的，甲方有权解除本合同，并要求乙方支付合同总额</w:t>
      </w:r>
      <w:r w:rsidRPr="00615B78">
        <w:rPr>
          <w:rFonts w:ascii="宋体" w:hAnsi="宋体" w:hint="eastAsia"/>
          <w:u w:val="single"/>
        </w:rPr>
        <w:t xml:space="preserve"> 5 %</w:t>
      </w:r>
      <w:r w:rsidRPr="00615B78">
        <w:rPr>
          <w:rFonts w:ascii="宋体" w:hAnsi="宋体" w:hint="eastAsia"/>
        </w:rPr>
        <w:t>的违约金。</w:t>
      </w:r>
    </w:p>
    <w:p w:rsidR="00B41D23" w:rsidRPr="00615B78" w:rsidRDefault="005E5C1C">
      <w:pPr>
        <w:spacing w:line="360" w:lineRule="auto"/>
        <w:ind w:firstLineChars="202" w:firstLine="424"/>
        <w:rPr>
          <w:rFonts w:ascii="宋体" w:hAnsi="宋体"/>
        </w:rPr>
      </w:pPr>
      <w:r w:rsidRPr="00615B78">
        <w:rPr>
          <w:rFonts w:ascii="宋体" w:hAnsi="宋体" w:hint="eastAsia"/>
        </w:rPr>
        <w:t>乙方未在约定时间内完成安装调试的，参照前款约定承担违约责任。</w:t>
      </w:r>
    </w:p>
    <w:p w:rsidR="00B41D23" w:rsidRPr="00615B78" w:rsidRDefault="005E5C1C">
      <w:pPr>
        <w:spacing w:line="360" w:lineRule="auto"/>
        <w:ind w:firstLineChars="202" w:firstLine="424"/>
        <w:rPr>
          <w:rFonts w:ascii="宋体" w:hAnsi="宋体"/>
        </w:rPr>
      </w:pPr>
      <w:r w:rsidRPr="00615B78">
        <w:rPr>
          <w:rFonts w:ascii="宋体" w:hAnsi="宋体" w:hint="eastAsia"/>
        </w:rPr>
        <w:t>10.5乙方所交付的货物品种、型号、规格、技术参数、质量不符合合同规定及招标文件规定标准的，甲方有权拒收该货物，乙方愿意更换货物但逾期交货的，按乙方逾期交货处理。乙方拒绝更换货物的，甲方可单方面解除合同，并要求乙方支付合同总值</w:t>
      </w:r>
      <w:r w:rsidRPr="00615B78">
        <w:rPr>
          <w:rFonts w:ascii="宋体" w:hAnsi="宋体" w:hint="eastAsia"/>
          <w:u w:val="single"/>
        </w:rPr>
        <w:t xml:space="preserve"> 5 %</w:t>
      </w:r>
      <w:r w:rsidRPr="00615B78">
        <w:rPr>
          <w:rFonts w:ascii="宋体" w:hAnsi="宋体" w:hint="eastAsia"/>
        </w:rPr>
        <w:t>的违约金，违约金不足以弥补甲方损失的，乙方还应负责赔偿。</w:t>
      </w:r>
    </w:p>
    <w:p w:rsidR="00B41D23" w:rsidRPr="00615B78" w:rsidRDefault="005E5C1C">
      <w:pPr>
        <w:spacing w:line="360" w:lineRule="auto"/>
        <w:ind w:firstLineChars="202" w:firstLine="424"/>
        <w:rPr>
          <w:rFonts w:ascii="宋体" w:hAnsi="宋体"/>
        </w:rPr>
      </w:pPr>
      <w:r w:rsidRPr="00615B78">
        <w:rPr>
          <w:rFonts w:ascii="宋体" w:hAnsi="宋体" w:hint="eastAsia"/>
        </w:rPr>
        <w:t>10.6乙方未能按约定要求履行保修义务的，每发生一次应向甲方支付</w:t>
      </w:r>
      <w:r w:rsidRPr="00615B78">
        <w:rPr>
          <w:rFonts w:ascii="宋体" w:hAnsi="宋体" w:hint="eastAsia"/>
          <w:u w:val="single"/>
        </w:rPr>
        <w:t xml:space="preserve"> 10000 </w:t>
      </w:r>
      <w:r w:rsidRPr="00615B78">
        <w:rPr>
          <w:rFonts w:ascii="宋体" w:hAnsi="宋体" w:hint="eastAsia"/>
        </w:rPr>
        <w:t>元的违约金，同时，甲方有权委托第三方进行保修，所产生的费用由乙方承担。若因货物缺陷或乙方服务质量等问题造成甲方或任何人员人身、财产损害的，乙方应承担有关责任并作出相应赔偿。</w:t>
      </w:r>
    </w:p>
    <w:p w:rsidR="00B41D23" w:rsidRPr="00615B78" w:rsidRDefault="005E5C1C">
      <w:pPr>
        <w:spacing w:line="360" w:lineRule="auto"/>
        <w:ind w:firstLineChars="202" w:firstLine="424"/>
        <w:rPr>
          <w:rFonts w:ascii="宋体" w:hAnsi="宋体"/>
        </w:rPr>
      </w:pPr>
      <w:r w:rsidRPr="00615B78">
        <w:rPr>
          <w:rFonts w:ascii="宋体" w:hAnsi="宋体" w:hint="eastAsia"/>
        </w:rPr>
        <w:t>10.7因乙方其他违约行为导致甲方解除合同的，乙方应向甲方支付合同总值</w:t>
      </w:r>
      <w:r w:rsidRPr="00615B78">
        <w:rPr>
          <w:rFonts w:ascii="宋体" w:hAnsi="宋体" w:hint="eastAsia"/>
          <w:u w:val="single"/>
        </w:rPr>
        <w:t xml:space="preserve"> 5 %</w:t>
      </w:r>
      <w:r w:rsidRPr="00615B78">
        <w:rPr>
          <w:rFonts w:ascii="宋体" w:hAnsi="宋体" w:hint="eastAsia"/>
        </w:rPr>
        <w:t>的违约金，如造成甲方损失超过违约金的，超出部分由乙方继续承担赔偿责任。</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10.8乙方违规出现转包和分包的情况，甲方有权解除合同，并由乙方承担全部赔偿责任，按合同总额</w:t>
      </w:r>
      <w:r w:rsidRPr="00615B78">
        <w:rPr>
          <w:rFonts w:ascii="宋体" w:hAnsi="宋体"/>
        </w:rPr>
        <w:t>30%承担</w:t>
      </w:r>
      <w:r w:rsidRPr="00615B78">
        <w:rPr>
          <w:rFonts w:ascii="宋体" w:hAnsi="宋体" w:hint="eastAsia"/>
        </w:rPr>
        <w:t>违约责任并</w:t>
      </w:r>
      <w:r w:rsidRPr="00615B78">
        <w:rPr>
          <w:rFonts w:ascii="宋体" w:hAnsi="宋体"/>
        </w:rPr>
        <w:t>赔偿</w:t>
      </w:r>
      <w:r w:rsidRPr="00615B78">
        <w:rPr>
          <w:rFonts w:ascii="宋体" w:hAnsi="宋体" w:hint="eastAsia"/>
        </w:rPr>
        <w:t>相应损失。</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10.9本合同项下损失包括直接损失与间接损失，包括但不限于：另行招投标的费用、另行采购费的差额、维修费、向第三人支付的赔付款以及为主张自身权利所支出的律师费、保全费、担保费、公证费、检测费、差旅费等。</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10.10其它违约责任按《中华人民共和国民法典》处理。</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十一、争端的解决</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合同执行过程中发生的任何争议，如双方不能通过友好协商解决可向甲方所在地人民法院提起诉讼</w:t>
      </w:r>
      <w:r w:rsidRPr="00615B78">
        <w:rPr>
          <w:rFonts w:ascii="宋体" w:hAnsi="宋体"/>
        </w:rPr>
        <w:t>。</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十二、不可抗力</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十三、税费</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在中国境内、外发生的与本合同执行有关的产品本身税费由乙方负担。</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十四、其它</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14.1本合同所有附件、招标文件、投标文件、中标通知书均为合同的有效组成部分，与本合同具有同等法律效力。</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14.2在执行本合同的过程中，所有经双方签署确认的文件（包括会议纪要、补充协议、往来信函）即成为本合同的有效组成部分。</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14.3本合同所载的联系方式为有效联系方式，同时作为包括法律文书在内的一切文件、信息送达的地址。相关文件、信息通过电子方式发送成功或/及邮寄后5日即视为送达。</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如一方地址、电话、电子邮箱有变更，应在变更当日内书面通知对方，否则，应承担相应责任。</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14.4除甲方事先书面同意外，乙方不得部分或全部转让其应履行的合同项下的义务。</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14.5在采购及合同执行过程中，乙方应自行承担由于其行为所造成的自身以及第三方的人身伤害、财产损失或损坏的责任。</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十五、合同生效</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15.1合同自甲乙双方法定代表人或其授权代表签字并盖章之日起生效。</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15.2合同壹式</w:t>
      </w:r>
      <w:r w:rsidRPr="00615B78">
        <w:rPr>
          <w:rFonts w:ascii="宋体" w:hAnsi="宋体" w:hint="eastAsia"/>
          <w:u w:val="single"/>
        </w:rPr>
        <w:t xml:space="preserve">      </w:t>
      </w:r>
      <w:r w:rsidRPr="00615B78">
        <w:rPr>
          <w:rFonts w:ascii="宋体" w:hAnsi="宋体" w:hint="eastAsia"/>
        </w:rPr>
        <w:t>份，甲乙双方各执</w:t>
      </w:r>
      <w:r w:rsidRPr="00615B78">
        <w:rPr>
          <w:rFonts w:ascii="宋体" w:hAnsi="宋体" w:hint="eastAsia"/>
          <w:u w:val="single"/>
        </w:rPr>
        <w:t xml:space="preserve">     </w:t>
      </w:r>
      <w:r w:rsidRPr="00615B78">
        <w:rPr>
          <w:rFonts w:ascii="宋体" w:hAnsi="宋体" w:hint="eastAsia"/>
        </w:rPr>
        <w:t>份。</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甲方：(盖章)                        乙方：(盖章)</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法定代表/授权代表：                 法定代表/授权代表：</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电话：                              电话：</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 xml:space="preserve">地址：                              地址：                             </w:t>
      </w: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日期：                              日期：</w:t>
      </w:r>
    </w:p>
    <w:p w:rsidR="00B41D23" w:rsidRPr="00615B78" w:rsidRDefault="00B41D23">
      <w:pPr>
        <w:pStyle w:val="BodyTextFirstIndent21"/>
        <w:spacing w:line="360" w:lineRule="auto"/>
        <w:ind w:leftChars="0" w:left="0" w:firstLineChars="213" w:firstLine="447"/>
        <w:rPr>
          <w:rFonts w:ascii="宋体" w:hAnsi="宋体"/>
        </w:rPr>
      </w:pPr>
    </w:p>
    <w:p w:rsidR="00B41D23" w:rsidRPr="00615B78" w:rsidRDefault="005E5C1C">
      <w:pPr>
        <w:pStyle w:val="BodyTextFirstIndent21"/>
        <w:spacing w:line="360" w:lineRule="auto"/>
        <w:ind w:leftChars="0" w:left="0" w:firstLineChars="213" w:firstLine="447"/>
        <w:rPr>
          <w:rFonts w:ascii="宋体" w:hAnsi="宋体"/>
        </w:rPr>
      </w:pPr>
      <w:r w:rsidRPr="00615B78">
        <w:rPr>
          <w:rFonts w:ascii="宋体" w:hAnsi="宋体" w:hint="eastAsia"/>
        </w:rPr>
        <w:t>签定地点：</w:t>
      </w:r>
    </w:p>
    <w:p w:rsidR="00B41D23" w:rsidRPr="00615B78" w:rsidRDefault="005E5C1C">
      <w:pPr>
        <w:pStyle w:val="af4"/>
        <w:spacing w:before="0" w:after="0" w:line="360" w:lineRule="auto"/>
        <w:rPr>
          <w:rFonts w:ascii="宋体" w:eastAsia="宋体" w:hAnsi="宋体"/>
          <w:sz w:val="28"/>
        </w:rPr>
      </w:pPr>
      <w:r w:rsidRPr="00615B78">
        <w:rPr>
          <w:rFonts w:ascii="宋体" w:eastAsia="宋体" w:hAnsi="宋体"/>
        </w:rPr>
        <w:br w:type="page"/>
      </w:r>
      <w:bookmarkStart w:id="55" w:name="_Toc34844746"/>
      <w:r w:rsidRPr="00615B78">
        <w:rPr>
          <w:rFonts w:ascii="宋体" w:eastAsia="宋体" w:hAnsi="宋体" w:hint="eastAsia"/>
          <w:sz w:val="24"/>
        </w:rPr>
        <w:t>第六章  投标文件格式</w:t>
      </w:r>
      <w:bookmarkEnd w:id="55"/>
    </w:p>
    <w:p w:rsidR="00B41D23" w:rsidRPr="00615B78" w:rsidRDefault="005E5C1C">
      <w:pPr>
        <w:snapToGrid w:val="0"/>
        <w:spacing w:line="360" w:lineRule="auto"/>
        <w:ind w:leftChars="-11" w:left="-23" w:rightChars="-102" w:right="-214" w:firstLineChars="10" w:firstLine="21"/>
        <w:jc w:val="left"/>
        <w:rPr>
          <w:rFonts w:ascii="宋体" w:hAnsi="宋体"/>
          <w:b/>
        </w:rPr>
      </w:pPr>
      <w:r w:rsidRPr="00615B78">
        <w:rPr>
          <w:rFonts w:ascii="宋体" w:hAnsi="宋体" w:hint="eastAsia"/>
          <w:b/>
        </w:rPr>
        <w:t>1、资格要求响应文件的有关格式</w:t>
      </w:r>
    </w:p>
    <w:p w:rsidR="00B41D23" w:rsidRPr="00615B78" w:rsidRDefault="005E5C1C">
      <w:pPr>
        <w:pStyle w:val="aa"/>
        <w:spacing w:line="360" w:lineRule="auto"/>
        <w:ind w:leftChars="0" w:left="0"/>
        <w:jc w:val="center"/>
        <w:rPr>
          <w:rFonts w:ascii="宋体" w:hAnsi="宋体" w:cs="宋体"/>
          <w:b/>
          <w:kern w:val="1"/>
          <w:szCs w:val="21"/>
        </w:rPr>
      </w:pPr>
      <w:r w:rsidRPr="00615B78">
        <w:rPr>
          <w:rFonts w:ascii="宋体" w:hAnsi="宋体" w:cs="宋体"/>
          <w:b/>
          <w:sz w:val="21"/>
          <w:szCs w:val="21"/>
        </w:rPr>
        <w:t>投标人资格声明函</w:t>
      </w:r>
    </w:p>
    <w:p w:rsidR="00B41D23" w:rsidRPr="00615B78" w:rsidRDefault="005E5C1C">
      <w:pPr>
        <w:spacing w:line="360" w:lineRule="auto"/>
        <w:rPr>
          <w:rFonts w:ascii="宋体" w:hAnsi="宋体" w:cs="宋体"/>
          <w:b/>
          <w:kern w:val="1"/>
          <w:szCs w:val="21"/>
        </w:rPr>
      </w:pPr>
      <w:r w:rsidRPr="00615B78">
        <w:rPr>
          <w:rFonts w:ascii="宋体" w:hAnsi="宋体" w:hint="eastAsia"/>
          <w:bCs/>
          <w:szCs w:val="21"/>
        </w:rPr>
        <w:t>致：</w:t>
      </w:r>
      <w:r w:rsidRPr="00615B78">
        <w:rPr>
          <w:rFonts w:ascii="宋体" w:hAnsi="宋体" w:hint="eastAsia"/>
          <w:szCs w:val="21"/>
          <w:u w:val="single"/>
        </w:rPr>
        <w:t>宁波市自然资源生态修复和海洋管理服务中心、宁波名诚招标代理有限公司</w:t>
      </w:r>
    </w:p>
    <w:p w:rsidR="00B41D23" w:rsidRPr="00615B78" w:rsidRDefault="005E5C1C">
      <w:pPr>
        <w:spacing w:line="360" w:lineRule="auto"/>
        <w:ind w:firstLine="424"/>
        <w:rPr>
          <w:rFonts w:ascii="宋体" w:hAnsi="宋体" w:cs="宋体"/>
          <w:b/>
          <w:bCs/>
          <w:kern w:val="1"/>
          <w:szCs w:val="21"/>
        </w:rPr>
      </w:pPr>
      <w:r w:rsidRPr="00615B78">
        <w:rPr>
          <w:rFonts w:ascii="宋体" w:hAnsi="宋体" w:cs="宋体"/>
          <w:b/>
          <w:kern w:val="1"/>
          <w:szCs w:val="21"/>
        </w:rPr>
        <w:t>本单位</w:t>
      </w:r>
      <w:r w:rsidRPr="00615B78">
        <w:rPr>
          <w:rFonts w:ascii="宋体" w:hAnsi="宋体" w:cs="宋体" w:hint="eastAsia"/>
          <w:b/>
          <w:kern w:val="1"/>
          <w:szCs w:val="21"/>
        </w:rPr>
        <w:t>自愿</w:t>
      </w:r>
      <w:r w:rsidRPr="00615B78">
        <w:rPr>
          <w:rFonts w:ascii="宋体" w:hAnsi="宋体" w:cs="宋体"/>
          <w:b/>
          <w:kern w:val="1"/>
          <w:szCs w:val="21"/>
        </w:rPr>
        <w:t>参加投标并声明</w:t>
      </w:r>
      <w:r w:rsidRPr="00615B78">
        <w:rPr>
          <w:rFonts w:ascii="宋体" w:hAnsi="宋体" w:cs="宋体" w:hint="eastAsia"/>
          <w:b/>
          <w:bCs/>
          <w:kern w:val="1"/>
          <w:szCs w:val="21"/>
        </w:rPr>
        <w:t>：</w:t>
      </w:r>
    </w:p>
    <w:p w:rsidR="00B41D23" w:rsidRPr="00615B78" w:rsidRDefault="005E5C1C">
      <w:pPr>
        <w:spacing w:line="360" w:lineRule="auto"/>
        <w:ind w:firstLine="424"/>
        <w:rPr>
          <w:rFonts w:ascii="宋体" w:hAnsi="宋体" w:cs="Arial"/>
          <w:szCs w:val="21"/>
        </w:rPr>
      </w:pPr>
      <w:r w:rsidRPr="00615B78">
        <w:rPr>
          <w:rFonts w:ascii="宋体" w:hAnsi="宋体" w:cs="Arial" w:hint="eastAsia"/>
          <w:szCs w:val="21"/>
        </w:rPr>
        <w:t>1、具有独立承担民事责任的能力；</w:t>
      </w:r>
    </w:p>
    <w:p w:rsidR="00B41D23" w:rsidRPr="00615B78" w:rsidRDefault="005E5C1C">
      <w:pPr>
        <w:spacing w:line="360" w:lineRule="auto"/>
        <w:ind w:firstLine="424"/>
        <w:rPr>
          <w:rFonts w:ascii="宋体" w:hAnsi="宋体" w:cs="Arial"/>
          <w:szCs w:val="21"/>
        </w:rPr>
      </w:pPr>
      <w:r w:rsidRPr="00615B78">
        <w:rPr>
          <w:rFonts w:ascii="宋体" w:hAnsi="宋体" w:cs="Arial" w:hint="eastAsia"/>
          <w:szCs w:val="21"/>
        </w:rPr>
        <w:t>2、具有良好的商业信誉和健全的财务会计制度；</w:t>
      </w:r>
    </w:p>
    <w:p w:rsidR="00B41D23" w:rsidRPr="00615B78" w:rsidRDefault="005E5C1C">
      <w:pPr>
        <w:spacing w:line="360" w:lineRule="auto"/>
        <w:ind w:firstLine="424"/>
        <w:rPr>
          <w:rFonts w:ascii="宋体" w:hAnsi="宋体" w:cs="Arial"/>
          <w:szCs w:val="21"/>
        </w:rPr>
      </w:pPr>
      <w:r w:rsidRPr="00615B78">
        <w:rPr>
          <w:rFonts w:ascii="宋体" w:hAnsi="宋体" w:cs="Arial" w:hint="eastAsia"/>
          <w:szCs w:val="21"/>
        </w:rPr>
        <w:t>3、具有履行本项目合同所必需的设备和专业技术能力；</w:t>
      </w:r>
    </w:p>
    <w:p w:rsidR="00B41D23" w:rsidRPr="00615B78" w:rsidRDefault="005E5C1C">
      <w:pPr>
        <w:spacing w:line="360" w:lineRule="auto"/>
        <w:ind w:firstLine="424"/>
        <w:rPr>
          <w:rFonts w:ascii="宋体" w:hAnsi="宋体" w:cs="Arial"/>
          <w:szCs w:val="21"/>
        </w:rPr>
      </w:pPr>
      <w:r w:rsidRPr="00615B78">
        <w:rPr>
          <w:rFonts w:ascii="宋体" w:hAnsi="宋体" w:cs="Arial" w:hint="eastAsia"/>
          <w:szCs w:val="21"/>
        </w:rPr>
        <w:t>4、已依法缴纳了税收和社会保障资金；</w:t>
      </w:r>
    </w:p>
    <w:p w:rsidR="00B41D23" w:rsidRPr="00615B78" w:rsidRDefault="005E5C1C">
      <w:pPr>
        <w:spacing w:line="360" w:lineRule="auto"/>
        <w:ind w:firstLine="424"/>
        <w:rPr>
          <w:rFonts w:ascii="宋体" w:hAnsi="宋体" w:cs="Arial"/>
          <w:szCs w:val="21"/>
        </w:rPr>
      </w:pPr>
      <w:r w:rsidRPr="00615B78">
        <w:rPr>
          <w:rFonts w:ascii="宋体" w:hAnsi="宋体" w:cs="Arial" w:hint="eastAsia"/>
          <w:szCs w:val="21"/>
        </w:rPr>
        <w:t>5、在参加本次政府采购活动前三年内，在经营活动中没有重大违法记录（没有因违法经营受到刑事处罚或者责令停产停业、吊销许可证或者执照、较大数额罚款等行政处罚）；</w:t>
      </w:r>
    </w:p>
    <w:p w:rsidR="00B41D23" w:rsidRPr="00615B78" w:rsidRDefault="005E5C1C">
      <w:pPr>
        <w:spacing w:line="360" w:lineRule="auto"/>
        <w:ind w:firstLine="424"/>
        <w:rPr>
          <w:rFonts w:ascii="宋体" w:hAnsi="宋体" w:cs="Arial"/>
          <w:szCs w:val="21"/>
        </w:rPr>
      </w:pPr>
      <w:r w:rsidRPr="00615B78">
        <w:rPr>
          <w:rFonts w:ascii="宋体" w:hAnsi="宋体" w:cs="Arial" w:hint="eastAsia"/>
          <w:szCs w:val="21"/>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rsidR="00B41D23" w:rsidRPr="00615B78" w:rsidRDefault="005E5C1C">
      <w:pPr>
        <w:spacing w:line="360" w:lineRule="auto"/>
        <w:ind w:firstLine="424"/>
        <w:rPr>
          <w:rFonts w:ascii="宋体" w:hAnsi="宋体" w:cs="Arial"/>
          <w:szCs w:val="21"/>
        </w:rPr>
      </w:pPr>
      <w:r w:rsidRPr="00615B78">
        <w:rPr>
          <w:rFonts w:ascii="宋体" w:hAnsi="宋体" w:cs="Arial" w:hint="eastAsia"/>
          <w:szCs w:val="21"/>
        </w:rPr>
        <w:t>7、具有</w:t>
      </w:r>
      <w:r w:rsidRPr="00615B78">
        <w:rPr>
          <w:rFonts w:ascii="宋体" w:hAnsi="宋体" w:cs="Arial"/>
          <w:szCs w:val="21"/>
        </w:rPr>
        <w:t>法律、行政法规规定的其他条件</w:t>
      </w:r>
      <w:r w:rsidRPr="00615B78">
        <w:rPr>
          <w:rFonts w:ascii="宋体" w:hAnsi="宋体" w:cs="Arial" w:hint="eastAsia"/>
          <w:szCs w:val="21"/>
        </w:rPr>
        <w:t>；</w:t>
      </w:r>
    </w:p>
    <w:p w:rsidR="00B41D23" w:rsidRPr="00615B78" w:rsidRDefault="005E5C1C">
      <w:pPr>
        <w:spacing w:line="360" w:lineRule="auto"/>
        <w:ind w:firstLine="424"/>
        <w:rPr>
          <w:rFonts w:ascii="宋体" w:hAnsi="宋体" w:cs="Arial"/>
          <w:szCs w:val="21"/>
        </w:rPr>
      </w:pPr>
      <w:r w:rsidRPr="00615B78">
        <w:rPr>
          <w:rFonts w:ascii="宋体" w:hAnsi="宋体" w:cs="Arial" w:hint="eastAsia"/>
          <w:szCs w:val="21"/>
        </w:rPr>
        <w:t>8、</w:t>
      </w:r>
      <w:r w:rsidRPr="00615B78">
        <w:rPr>
          <w:rFonts w:ascii="宋体" w:hAnsi="宋体" w:cs="Arial"/>
          <w:szCs w:val="21"/>
        </w:rPr>
        <w:t>单位的法定代表人或单位负责人与其他投标人的法定代表人或单位负责人不为同一人且与其他投标人之间不存在直接控股、管理关系</w:t>
      </w:r>
      <w:r w:rsidRPr="00615B78">
        <w:rPr>
          <w:rFonts w:ascii="宋体" w:hAnsi="宋体" w:cs="Arial" w:hint="eastAsia"/>
          <w:szCs w:val="21"/>
        </w:rPr>
        <w:t>；</w:t>
      </w:r>
    </w:p>
    <w:p w:rsidR="00B41D23" w:rsidRPr="00615B78" w:rsidRDefault="005E5C1C">
      <w:pPr>
        <w:spacing w:line="360" w:lineRule="auto"/>
        <w:ind w:firstLine="424"/>
        <w:rPr>
          <w:rFonts w:ascii="宋体" w:hAnsi="宋体" w:cs="Arial"/>
          <w:szCs w:val="21"/>
        </w:rPr>
      </w:pPr>
      <w:r w:rsidRPr="00615B78">
        <w:rPr>
          <w:rFonts w:ascii="宋体" w:hAnsi="宋体" w:cs="Arial" w:hint="eastAsia"/>
          <w:szCs w:val="21"/>
        </w:rPr>
        <w:t>9、</w:t>
      </w:r>
      <w:r w:rsidRPr="00615B78">
        <w:rPr>
          <w:rFonts w:ascii="宋体" w:hAnsi="宋体" w:cs="Arial"/>
          <w:szCs w:val="21"/>
        </w:rPr>
        <w:t>本单位</w:t>
      </w:r>
      <w:r w:rsidRPr="00615B78">
        <w:rPr>
          <w:rFonts w:ascii="宋体" w:hAnsi="宋体" w:cs="Arial" w:hint="eastAsia"/>
          <w:szCs w:val="21"/>
        </w:rPr>
        <w:t>不是</w:t>
      </w:r>
      <w:r w:rsidRPr="00615B78">
        <w:rPr>
          <w:rFonts w:ascii="宋体" w:hAnsi="宋体" w:cs="Arial"/>
          <w:szCs w:val="21"/>
        </w:rPr>
        <w:t>为本项目提供整体设计、规范编制或者项目管理、监理、检测等服务的</w:t>
      </w:r>
      <w:r w:rsidRPr="00615B78">
        <w:rPr>
          <w:rFonts w:ascii="宋体" w:hAnsi="宋体" w:cs="Arial" w:hint="eastAsia"/>
          <w:szCs w:val="21"/>
        </w:rPr>
        <w:t>供应商。</w:t>
      </w:r>
    </w:p>
    <w:p w:rsidR="00B41D23" w:rsidRPr="00615B78" w:rsidRDefault="00B41D23">
      <w:pPr>
        <w:spacing w:line="360" w:lineRule="auto"/>
        <w:ind w:firstLineChars="200" w:firstLine="420"/>
        <w:rPr>
          <w:rFonts w:ascii="宋体" w:hAnsi="宋体" w:cs="宋体"/>
          <w:szCs w:val="21"/>
        </w:rPr>
      </w:pPr>
    </w:p>
    <w:p w:rsidR="00B41D23" w:rsidRPr="00615B78" w:rsidRDefault="00B41D23">
      <w:pPr>
        <w:spacing w:line="360" w:lineRule="auto"/>
        <w:ind w:firstLineChars="200" w:firstLine="420"/>
        <w:rPr>
          <w:rFonts w:ascii="宋体" w:hAnsi="宋体" w:cs="宋体"/>
          <w:szCs w:val="21"/>
        </w:rPr>
      </w:pP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投标人：</w:t>
      </w:r>
      <w:r w:rsidRPr="00615B78">
        <w:rPr>
          <w:rFonts w:ascii="宋体" w:hAnsi="宋体"/>
          <w:szCs w:val="21"/>
          <w:u w:val="single"/>
        </w:rPr>
        <w:t>___</w:t>
      </w:r>
      <w:r w:rsidRPr="00615B78">
        <w:rPr>
          <w:rFonts w:ascii="宋体" w:hAnsi="宋体" w:hint="eastAsia"/>
          <w:szCs w:val="21"/>
          <w:u w:val="single"/>
        </w:rPr>
        <w:t xml:space="preserve">    （填写全称并加盖公章)</w:t>
      </w:r>
      <w:r w:rsidRPr="00615B78">
        <w:rPr>
          <w:rFonts w:ascii="宋体" w:hAnsi="宋体"/>
          <w:szCs w:val="21"/>
          <w:u w:val="single"/>
        </w:rPr>
        <w:t>___________</w:t>
      </w:r>
    </w:p>
    <w:p w:rsidR="00B41D23" w:rsidRPr="00615B78" w:rsidRDefault="00B41D23">
      <w:pPr>
        <w:snapToGrid w:val="0"/>
        <w:spacing w:line="360" w:lineRule="auto"/>
        <w:ind w:firstLineChars="1755" w:firstLine="3685"/>
        <w:rPr>
          <w:rFonts w:ascii="宋体" w:hAnsi="宋体"/>
          <w:szCs w:val="21"/>
        </w:rPr>
      </w:pP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日  期：</w:t>
      </w:r>
    </w:p>
    <w:p w:rsidR="00B41D23" w:rsidRPr="00615B78" w:rsidRDefault="00B41D23">
      <w:pPr>
        <w:snapToGrid w:val="0"/>
        <w:spacing w:line="360" w:lineRule="auto"/>
        <w:ind w:firstLineChars="1755" w:firstLine="3685"/>
        <w:rPr>
          <w:rFonts w:ascii="宋体" w:hAnsi="宋体"/>
          <w:szCs w:val="21"/>
        </w:rPr>
      </w:pPr>
    </w:p>
    <w:p w:rsidR="00B41D23" w:rsidRPr="00615B78" w:rsidRDefault="005E5C1C">
      <w:pPr>
        <w:snapToGrid w:val="0"/>
        <w:spacing w:line="360" w:lineRule="auto"/>
        <w:rPr>
          <w:rFonts w:ascii="宋体" w:hAnsi="宋体"/>
          <w:b/>
          <w:szCs w:val="21"/>
        </w:rPr>
      </w:pPr>
      <w:r w:rsidRPr="00615B78">
        <w:rPr>
          <w:rFonts w:ascii="宋体" w:hAnsi="宋体" w:hint="eastAsia"/>
          <w:b/>
          <w:szCs w:val="21"/>
        </w:rPr>
        <w:t>注：投标人为联合体投标的，联合体成员都须要编制此件加盖公章后作为资格要求响应文件的组成部分。</w:t>
      </w:r>
    </w:p>
    <w:p w:rsidR="00B41D23" w:rsidRPr="00615B78" w:rsidRDefault="005E5C1C">
      <w:pPr>
        <w:widowControl/>
        <w:jc w:val="left"/>
        <w:rPr>
          <w:rFonts w:ascii="宋体" w:hAnsi="宋体"/>
          <w:b/>
          <w:szCs w:val="21"/>
        </w:rPr>
      </w:pPr>
      <w:r w:rsidRPr="00615B78">
        <w:rPr>
          <w:rFonts w:ascii="宋体" w:hAnsi="宋体"/>
          <w:b/>
          <w:szCs w:val="21"/>
        </w:rPr>
        <w:br w:type="page"/>
      </w:r>
    </w:p>
    <w:p w:rsidR="00B41D23" w:rsidRPr="00615B78" w:rsidRDefault="005E5C1C">
      <w:pPr>
        <w:snapToGrid w:val="0"/>
        <w:spacing w:line="360" w:lineRule="auto"/>
        <w:jc w:val="center"/>
        <w:rPr>
          <w:rFonts w:ascii="宋体" w:hAnsi="宋体" w:cs="宋体"/>
          <w:b/>
          <w:szCs w:val="21"/>
        </w:rPr>
      </w:pPr>
      <w:r w:rsidRPr="00615B78">
        <w:rPr>
          <w:rFonts w:ascii="宋体" w:hAnsi="宋体" w:cs="宋体" w:hint="eastAsia"/>
          <w:b/>
          <w:szCs w:val="21"/>
        </w:rPr>
        <w:t>法人或者其他组织的营业执照等登记证明文件复印件</w:t>
      </w:r>
    </w:p>
    <w:p w:rsidR="00B41D23" w:rsidRPr="00615B78" w:rsidRDefault="00B41D23">
      <w:pPr>
        <w:snapToGrid w:val="0"/>
        <w:spacing w:line="360" w:lineRule="auto"/>
        <w:jc w:val="center"/>
        <w:rPr>
          <w:rFonts w:ascii="宋体" w:hAnsi="宋体" w:cs="宋体"/>
          <w:b/>
          <w:szCs w:val="21"/>
        </w:rPr>
      </w:pPr>
    </w:p>
    <w:p w:rsidR="00B41D23" w:rsidRPr="00615B78" w:rsidRDefault="00B41D23">
      <w:pPr>
        <w:snapToGrid w:val="0"/>
        <w:spacing w:line="360" w:lineRule="auto"/>
        <w:jc w:val="center"/>
        <w:rPr>
          <w:rFonts w:ascii="宋体" w:hAnsi="宋体" w:cs="宋体"/>
          <w:b/>
          <w:szCs w:val="21"/>
        </w:rPr>
      </w:pPr>
    </w:p>
    <w:p w:rsidR="00B41D23" w:rsidRPr="00615B78" w:rsidRDefault="005E5C1C">
      <w:pPr>
        <w:snapToGrid w:val="0"/>
        <w:spacing w:line="360" w:lineRule="auto"/>
        <w:jc w:val="center"/>
        <w:rPr>
          <w:rFonts w:ascii="宋体" w:hAnsi="宋体"/>
          <w:szCs w:val="21"/>
        </w:rPr>
      </w:pPr>
      <w:r w:rsidRPr="00615B78">
        <w:rPr>
          <w:rFonts w:ascii="宋体" w:hAnsi="宋体" w:hint="eastAsia"/>
          <w:b/>
          <w:szCs w:val="21"/>
        </w:rPr>
        <w:t>（联合体投标时联合体各方均须提供）</w:t>
      </w:r>
    </w:p>
    <w:p w:rsidR="00B41D23" w:rsidRPr="00615B78" w:rsidRDefault="005E5C1C">
      <w:pPr>
        <w:widowControl/>
        <w:jc w:val="left"/>
        <w:rPr>
          <w:rFonts w:ascii="宋体" w:hAnsi="宋体"/>
          <w:szCs w:val="21"/>
        </w:rPr>
      </w:pPr>
      <w:r w:rsidRPr="00615B78">
        <w:rPr>
          <w:rFonts w:ascii="宋体" w:hAnsi="宋体"/>
          <w:szCs w:val="21"/>
        </w:rPr>
        <w:br w:type="page"/>
      </w:r>
    </w:p>
    <w:p w:rsidR="00B41D23" w:rsidRPr="00615B78" w:rsidRDefault="005E5C1C">
      <w:pPr>
        <w:snapToGrid w:val="0"/>
        <w:spacing w:line="360" w:lineRule="auto"/>
        <w:jc w:val="center"/>
        <w:rPr>
          <w:rFonts w:ascii="宋体" w:hAnsi="宋体" w:cs="宋体"/>
          <w:b/>
          <w:szCs w:val="21"/>
        </w:rPr>
      </w:pPr>
      <w:r w:rsidRPr="00615B78">
        <w:rPr>
          <w:rFonts w:ascii="宋体" w:hAnsi="宋体" w:cs="宋体" w:hint="eastAsia"/>
          <w:b/>
          <w:szCs w:val="21"/>
        </w:rPr>
        <w:t>联合体协议（非联合体投标无需提供）</w:t>
      </w:r>
    </w:p>
    <w:p w:rsidR="00B41D23" w:rsidRPr="00615B78" w:rsidRDefault="005E5C1C">
      <w:pPr>
        <w:spacing w:line="360" w:lineRule="auto"/>
        <w:ind w:firstLine="435"/>
        <w:rPr>
          <w:rFonts w:asciiTheme="minorEastAsia" w:eastAsiaTheme="minorEastAsia" w:hAnsiTheme="minorEastAsia"/>
          <w:b/>
          <w:szCs w:val="21"/>
        </w:rPr>
      </w:pPr>
      <w:r w:rsidRPr="00615B78">
        <w:rPr>
          <w:rFonts w:asciiTheme="minorEastAsia" w:eastAsiaTheme="minorEastAsia" w:hAnsiTheme="minorEastAsia" w:hint="eastAsia"/>
          <w:b/>
          <w:szCs w:val="21"/>
        </w:rPr>
        <w:t>（允许联合体投标且投标人为联合体投标的，请编制此件加盖公章后作为资格要求响应文件的组成部分）</w:t>
      </w:r>
    </w:p>
    <w:p w:rsidR="00B41D23" w:rsidRPr="00615B78" w:rsidRDefault="005E5C1C">
      <w:pPr>
        <w:spacing w:line="360" w:lineRule="auto"/>
        <w:ind w:firstLine="435"/>
        <w:rPr>
          <w:rFonts w:asciiTheme="minorEastAsia" w:eastAsiaTheme="minorEastAsia" w:hAnsiTheme="minorEastAsia"/>
          <w:szCs w:val="21"/>
          <w:u w:val="single"/>
        </w:rPr>
      </w:pPr>
      <w:r w:rsidRPr="00615B78">
        <w:rPr>
          <w:rFonts w:asciiTheme="minorEastAsia" w:eastAsiaTheme="minorEastAsia" w:hAnsiTheme="minorEastAsia" w:hint="eastAsia"/>
          <w:szCs w:val="21"/>
        </w:rPr>
        <w:t>联合体成员一名称：</w:t>
      </w:r>
      <w:r w:rsidRPr="00615B78">
        <w:rPr>
          <w:rFonts w:asciiTheme="minorEastAsia" w:eastAsiaTheme="minorEastAsia" w:hAnsiTheme="minorEastAsia" w:hint="eastAsia"/>
          <w:szCs w:val="21"/>
          <w:u w:val="single"/>
        </w:rPr>
        <w:t xml:space="preserve"> </w:t>
      </w:r>
      <w:r w:rsidRPr="00615B78">
        <w:rPr>
          <w:rFonts w:asciiTheme="minorEastAsia" w:eastAsiaTheme="minorEastAsia" w:hAnsiTheme="minorEastAsia"/>
          <w:szCs w:val="21"/>
          <w:u w:val="single"/>
        </w:rPr>
        <w:t xml:space="preserve">                      </w:t>
      </w:r>
      <w:r w:rsidRPr="00615B78">
        <w:rPr>
          <w:rFonts w:asciiTheme="minorEastAsia" w:eastAsiaTheme="minorEastAsia" w:hAnsiTheme="minorEastAsia" w:hint="eastAsia"/>
          <w:szCs w:val="21"/>
        </w:rPr>
        <w:t>；</w:t>
      </w:r>
    </w:p>
    <w:p w:rsidR="00B41D23" w:rsidRPr="00615B78" w:rsidRDefault="005E5C1C">
      <w:pPr>
        <w:spacing w:line="360" w:lineRule="auto"/>
        <w:ind w:firstLine="435"/>
        <w:rPr>
          <w:rFonts w:asciiTheme="minorEastAsia" w:eastAsiaTheme="minorEastAsia" w:hAnsiTheme="minorEastAsia"/>
          <w:szCs w:val="21"/>
          <w:u w:val="single"/>
        </w:rPr>
      </w:pPr>
      <w:r w:rsidRPr="00615B78">
        <w:rPr>
          <w:rFonts w:asciiTheme="minorEastAsia" w:eastAsiaTheme="minorEastAsia" w:hAnsiTheme="minorEastAsia" w:hint="eastAsia"/>
          <w:szCs w:val="21"/>
        </w:rPr>
        <w:t>联合体成员二名称：</w:t>
      </w:r>
      <w:r w:rsidRPr="00615B78">
        <w:rPr>
          <w:rFonts w:asciiTheme="minorEastAsia" w:eastAsiaTheme="minorEastAsia" w:hAnsiTheme="minorEastAsia" w:hint="eastAsia"/>
          <w:szCs w:val="21"/>
          <w:u w:val="single"/>
        </w:rPr>
        <w:t xml:space="preserve"> </w:t>
      </w:r>
      <w:r w:rsidRPr="00615B78">
        <w:rPr>
          <w:rFonts w:asciiTheme="minorEastAsia" w:eastAsiaTheme="minorEastAsia" w:hAnsiTheme="minorEastAsia"/>
          <w:szCs w:val="21"/>
          <w:u w:val="single"/>
        </w:rPr>
        <w:t xml:space="preserve">                      </w:t>
      </w:r>
      <w:r w:rsidRPr="00615B78">
        <w:rPr>
          <w:rFonts w:asciiTheme="minorEastAsia" w:eastAsiaTheme="minorEastAsia" w:hAnsiTheme="minorEastAsia" w:hint="eastAsia"/>
          <w:szCs w:val="21"/>
        </w:rPr>
        <w:t>；</w:t>
      </w:r>
    </w:p>
    <w:p w:rsidR="00B41D23" w:rsidRPr="00615B78" w:rsidRDefault="005E5C1C">
      <w:pPr>
        <w:spacing w:line="360" w:lineRule="auto"/>
        <w:ind w:firstLine="435"/>
        <w:rPr>
          <w:rFonts w:asciiTheme="minorEastAsia" w:eastAsiaTheme="minorEastAsia" w:hAnsiTheme="minorEastAsia"/>
          <w:szCs w:val="21"/>
        </w:rPr>
      </w:pPr>
      <w:r w:rsidRPr="00615B78">
        <w:rPr>
          <w:rFonts w:asciiTheme="minorEastAsia" w:eastAsiaTheme="minorEastAsia" w:hAnsiTheme="minorEastAsia" w:hint="eastAsia"/>
          <w:szCs w:val="21"/>
        </w:rPr>
        <w:t>上述各成员单位经过友好协商，自愿组成</w:t>
      </w:r>
      <w:r w:rsidRPr="00615B78">
        <w:rPr>
          <w:rFonts w:asciiTheme="minorEastAsia" w:eastAsiaTheme="minorEastAsia" w:hAnsiTheme="minorEastAsia"/>
          <w:szCs w:val="21"/>
        </w:rPr>
        <w:t>联合体，</w:t>
      </w:r>
      <w:r w:rsidRPr="00615B78">
        <w:rPr>
          <w:rFonts w:asciiTheme="minorEastAsia" w:eastAsiaTheme="minorEastAsia" w:hAnsiTheme="minorEastAsia" w:hint="eastAsia"/>
          <w:szCs w:val="21"/>
        </w:rPr>
        <w:t>以一个投标人的身份</w:t>
      </w:r>
      <w:r w:rsidRPr="00615B78">
        <w:rPr>
          <w:rFonts w:asciiTheme="minorEastAsia" w:eastAsiaTheme="minorEastAsia" w:hAnsiTheme="minorEastAsia"/>
          <w:szCs w:val="21"/>
        </w:rPr>
        <w:t>参加</w:t>
      </w:r>
      <w:r w:rsidRPr="00615B78">
        <w:rPr>
          <w:rFonts w:asciiTheme="minorEastAsia" w:eastAsiaTheme="minorEastAsia" w:hAnsiTheme="minorEastAsia" w:hint="eastAsia"/>
          <w:szCs w:val="21"/>
        </w:rPr>
        <w:t>本项目的投标，</w:t>
      </w:r>
      <w:r w:rsidRPr="00615B78">
        <w:rPr>
          <w:rFonts w:asciiTheme="minorEastAsia" w:eastAsiaTheme="minorEastAsia" w:hAnsiTheme="minorEastAsia"/>
          <w:szCs w:val="21"/>
        </w:rPr>
        <w:t>现就联合体投标事宜订立如下协议：</w:t>
      </w:r>
    </w:p>
    <w:p w:rsidR="00B41D23" w:rsidRPr="00615B78" w:rsidRDefault="005E5C1C">
      <w:pPr>
        <w:spacing w:line="360" w:lineRule="auto"/>
        <w:ind w:firstLine="435"/>
        <w:rPr>
          <w:rFonts w:asciiTheme="minorEastAsia" w:eastAsiaTheme="minorEastAsia" w:hAnsiTheme="minorEastAsia"/>
          <w:szCs w:val="21"/>
        </w:rPr>
      </w:pPr>
      <w:r w:rsidRPr="00615B78">
        <w:rPr>
          <w:rFonts w:asciiTheme="minorEastAsia" w:eastAsiaTheme="minorEastAsia" w:hAnsiTheme="minorEastAsia" w:hint="eastAsia"/>
          <w:szCs w:val="21"/>
        </w:rPr>
        <w:t>1</w:t>
      </w:r>
      <w:r w:rsidRPr="00615B78">
        <w:rPr>
          <w:rFonts w:asciiTheme="minorEastAsia" w:eastAsiaTheme="minorEastAsia" w:hAnsiTheme="minorEastAsia"/>
          <w:szCs w:val="21"/>
        </w:rPr>
        <w:t>.</w:t>
      </w:r>
      <w:r w:rsidRPr="00615B78">
        <w:rPr>
          <w:rFonts w:asciiTheme="minorEastAsia" w:eastAsiaTheme="minorEastAsia" w:hAnsiTheme="minorEastAsia" w:hint="eastAsia"/>
          <w:szCs w:val="21"/>
        </w:rPr>
        <w:t>各方一致决定，</w:t>
      </w:r>
      <w:r w:rsidRPr="00615B78">
        <w:rPr>
          <w:rFonts w:asciiTheme="minorEastAsia" w:eastAsiaTheme="minorEastAsia" w:hAnsiTheme="minorEastAsia" w:hint="eastAsia"/>
          <w:szCs w:val="21"/>
          <w:u w:val="single"/>
        </w:rPr>
        <w:t xml:space="preserve"> </w:t>
      </w:r>
      <w:r w:rsidRPr="00615B78">
        <w:rPr>
          <w:rFonts w:asciiTheme="minorEastAsia" w:eastAsiaTheme="minorEastAsia" w:hAnsiTheme="minorEastAsia"/>
          <w:szCs w:val="21"/>
          <w:u w:val="single"/>
        </w:rPr>
        <w:t xml:space="preserve">      </w:t>
      </w:r>
      <w:r w:rsidRPr="00615B78">
        <w:rPr>
          <w:rFonts w:asciiTheme="minorEastAsia" w:eastAsiaTheme="minorEastAsia" w:hAnsiTheme="minorEastAsia" w:hint="eastAsia"/>
          <w:szCs w:val="21"/>
          <w:u w:val="single"/>
        </w:rPr>
        <w:t>（某成员单位名称）</w:t>
      </w:r>
      <w:r w:rsidRPr="00615B78">
        <w:rPr>
          <w:rFonts w:asciiTheme="minorEastAsia" w:eastAsiaTheme="minorEastAsia" w:hAnsiTheme="minorEastAsia"/>
          <w:szCs w:val="21"/>
          <w:u w:val="single"/>
        </w:rPr>
        <w:t xml:space="preserve">       </w:t>
      </w:r>
      <w:r w:rsidRPr="00615B78">
        <w:rPr>
          <w:rFonts w:asciiTheme="minorEastAsia" w:eastAsiaTheme="minorEastAsia" w:hAnsiTheme="minorEastAsia" w:hint="eastAsia"/>
          <w:szCs w:val="21"/>
        </w:rPr>
        <w:t>为联合体牵头人，代表所有联合体成员负责投标和合同实施阶段的主办、协调工作。</w:t>
      </w:r>
    </w:p>
    <w:p w:rsidR="00B41D23" w:rsidRPr="00615B78" w:rsidRDefault="005E5C1C">
      <w:pPr>
        <w:spacing w:line="360" w:lineRule="auto"/>
        <w:ind w:firstLine="435"/>
        <w:rPr>
          <w:rFonts w:asciiTheme="minorEastAsia" w:eastAsiaTheme="minorEastAsia" w:hAnsiTheme="minorEastAsia"/>
          <w:szCs w:val="21"/>
        </w:rPr>
      </w:pPr>
      <w:r w:rsidRPr="00615B78">
        <w:rPr>
          <w:rFonts w:asciiTheme="minorEastAsia" w:eastAsiaTheme="minorEastAsia" w:hAnsiTheme="minorEastAsia" w:hint="eastAsia"/>
          <w:szCs w:val="21"/>
        </w:rPr>
        <w:t>2</w:t>
      </w:r>
      <w:r w:rsidRPr="00615B78">
        <w:rPr>
          <w:rFonts w:asciiTheme="minorEastAsia" w:eastAsiaTheme="minorEastAsia" w:hAnsiTheme="minorEastAsia"/>
          <w:szCs w:val="21"/>
        </w:rPr>
        <w:t>.</w:t>
      </w:r>
      <w:r w:rsidRPr="00615B78">
        <w:rPr>
          <w:rFonts w:asciiTheme="minorEastAsia" w:eastAsiaTheme="minorEastAsia" w:hAnsiTheme="minorEastAsia" w:hint="eastAsia"/>
          <w:szCs w:val="21"/>
        </w:rPr>
        <w:t>所有联合体成员各方签署授权书，授权书载明的授权代表根据招标文件规定及投标内容而对采购人、采购机构所作的任何合法承诺，包括书面澄清及响应等均对联合投标各方产生约束力。</w:t>
      </w:r>
    </w:p>
    <w:p w:rsidR="00B41D23" w:rsidRPr="00615B78" w:rsidRDefault="005E5C1C">
      <w:pPr>
        <w:spacing w:line="360" w:lineRule="auto"/>
        <w:ind w:firstLine="435"/>
        <w:rPr>
          <w:rFonts w:asciiTheme="minorEastAsia" w:eastAsiaTheme="minorEastAsia" w:hAnsiTheme="minorEastAsia"/>
          <w:szCs w:val="21"/>
        </w:rPr>
      </w:pPr>
      <w:r w:rsidRPr="00615B78">
        <w:rPr>
          <w:rFonts w:asciiTheme="minorEastAsia" w:eastAsiaTheme="minorEastAsia" w:hAnsiTheme="minorEastAsia" w:hint="eastAsia"/>
          <w:szCs w:val="21"/>
        </w:rPr>
        <w:t>3.联合体中标后，联合体各方共同与采购人签订合同，就本项目对采购人承担连带责任。</w:t>
      </w:r>
    </w:p>
    <w:p w:rsidR="00B41D23" w:rsidRPr="00615B78" w:rsidRDefault="005E5C1C">
      <w:pPr>
        <w:spacing w:line="360" w:lineRule="auto"/>
        <w:ind w:firstLine="435"/>
        <w:rPr>
          <w:rFonts w:asciiTheme="minorEastAsia" w:eastAsiaTheme="minorEastAsia" w:hAnsiTheme="minorEastAsia"/>
          <w:szCs w:val="21"/>
        </w:rPr>
      </w:pPr>
      <w:r w:rsidRPr="00615B78">
        <w:rPr>
          <w:rFonts w:asciiTheme="minorEastAsia" w:eastAsiaTheme="minorEastAsia" w:hAnsiTheme="minorEastAsia" w:hint="eastAsia"/>
          <w:szCs w:val="21"/>
        </w:rPr>
        <w:t>4</w:t>
      </w:r>
      <w:r w:rsidRPr="00615B78">
        <w:rPr>
          <w:rFonts w:asciiTheme="minorEastAsia" w:eastAsiaTheme="minorEastAsia" w:hAnsiTheme="minorEastAsia"/>
          <w:szCs w:val="21"/>
        </w:rPr>
        <w:t>.联合体各成员单位内部的职责分工</w:t>
      </w:r>
      <w:r w:rsidRPr="00615B78">
        <w:rPr>
          <w:rFonts w:asciiTheme="minorEastAsia" w:eastAsiaTheme="minorEastAsia" w:hAnsiTheme="minorEastAsia" w:hint="eastAsia"/>
          <w:szCs w:val="21"/>
        </w:rPr>
        <w:t>及各方负责内容的合同金额占总合同金额的百分比</w:t>
      </w:r>
      <w:r w:rsidRPr="00615B78">
        <w:rPr>
          <w:rFonts w:asciiTheme="minorEastAsia" w:eastAsiaTheme="minorEastAsia" w:hAnsiTheme="minorEastAsia"/>
          <w:szCs w:val="21"/>
        </w:rPr>
        <w:t>如下：</w:t>
      </w:r>
    </w:p>
    <w:p w:rsidR="00B41D23" w:rsidRPr="00615B78" w:rsidRDefault="005E5C1C">
      <w:pPr>
        <w:spacing w:line="360" w:lineRule="auto"/>
        <w:ind w:firstLine="435"/>
        <w:rPr>
          <w:rFonts w:asciiTheme="minorEastAsia" w:eastAsiaTheme="minorEastAsia" w:hAnsiTheme="minorEastAsia"/>
          <w:szCs w:val="21"/>
          <w:u w:val="single"/>
        </w:rPr>
      </w:pPr>
      <w:r w:rsidRPr="00615B78">
        <w:rPr>
          <w:rFonts w:asciiTheme="minorEastAsia" w:eastAsiaTheme="minorEastAsia" w:hAnsiTheme="minorEastAsia" w:hint="eastAsia"/>
          <w:szCs w:val="21"/>
        </w:rPr>
        <w:t>联合体成员一名称：</w:t>
      </w:r>
      <w:r w:rsidRPr="00615B78">
        <w:rPr>
          <w:rFonts w:asciiTheme="minorEastAsia" w:eastAsiaTheme="minorEastAsia" w:hAnsiTheme="minorEastAsia" w:hint="eastAsia"/>
          <w:szCs w:val="21"/>
          <w:u w:val="single"/>
        </w:rPr>
        <w:t xml:space="preserve">          </w:t>
      </w:r>
      <w:r w:rsidRPr="00615B78">
        <w:rPr>
          <w:rFonts w:asciiTheme="minorEastAsia" w:eastAsiaTheme="minorEastAsia" w:hAnsiTheme="minorEastAsia" w:hint="eastAsia"/>
          <w:szCs w:val="21"/>
        </w:rPr>
        <w:t>，承担</w:t>
      </w:r>
      <w:r w:rsidRPr="00615B78">
        <w:rPr>
          <w:rFonts w:asciiTheme="minorEastAsia" w:eastAsiaTheme="minorEastAsia" w:hAnsiTheme="minorEastAsia" w:hint="eastAsia"/>
          <w:szCs w:val="21"/>
          <w:u w:val="single"/>
        </w:rPr>
        <w:t xml:space="preserve">          </w:t>
      </w:r>
      <w:r w:rsidRPr="00615B78">
        <w:rPr>
          <w:rFonts w:asciiTheme="minorEastAsia" w:eastAsiaTheme="minorEastAsia" w:hAnsiTheme="minorEastAsia" w:hint="eastAsia"/>
          <w:szCs w:val="21"/>
        </w:rPr>
        <w:t>工作，负责内容的金额占总合同金额的百分比：</w:t>
      </w:r>
      <w:r w:rsidRPr="00615B78">
        <w:rPr>
          <w:rFonts w:asciiTheme="minorEastAsia" w:eastAsiaTheme="minorEastAsia" w:hAnsiTheme="minorEastAsia"/>
          <w:szCs w:val="21"/>
          <w:u w:val="single"/>
        </w:rPr>
        <w:t xml:space="preserve">    </w:t>
      </w:r>
      <w:r w:rsidRPr="00615B78">
        <w:rPr>
          <w:rFonts w:asciiTheme="minorEastAsia" w:eastAsiaTheme="minorEastAsia" w:hAnsiTheme="minorEastAsia" w:hint="eastAsia"/>
          <w:szCs w:val="21"/>
        </w:rPr>
        <w:t>%；</w:t>
      </w:r>
    </w:p>
    <w:p w:rsidR="00B41D23" w:rsidRPr="00615B78" w:rsidRDefault="005E5C1C">
      <w:pPr>
        <w:spacing w:line="360" w:lineRule="auto"/>
        <w:ind w:firstLine="435"/>
        <w:rPr>
          <w:rFonts w:asciiTheme="minorEastAsia" w:eastAsiaTheme="minorEastAsia" w:hAnsiTheme="minorEastAsia"/>
          <w:szCs w:val="21"/>
        </w:rPr>
      </w:pPr>
      <w:r w:rsidRPr="00615B78">
        <w:rPr>
          <w:rFonts w:asciiTheme="minorEastAsia" w:eastAsiaTheme="minorEastAsia" w:hAnsiTheme="minorEastAsia" w:hint="eastAsia"/>
          <w:szCs w:val="21"/>
        </w:rPr>
        <w:t>联合体成员二名称：</w:t>
      </w:r>
      <w:r w:rsidRPr="00615B78">
        <w:rPr>
          <w:rFonts w:asciiTheme="minorEastAsia" w:eastAsiaTheme="minorEastAsia" w:hAnsiTheme="minorEastAsia" w:hint="eastAsia"/>
          <w:szCs w:val="21"/>
          <w:u w:val="single"/>
        </w:rPr>
        <w:t xml:space="preserve">          </w:t>
      </w:r>
      <w:r w:rsidRPr="00615B78">
        <w:rPr>
          <w:rFonts w:asciiTheme="minorEastAsia" w:eastAsiaTheme="minorEastAsia" w:hAnsiTheme="minorEastAsia" w:hint="eastAsia"/>
          <w:szCs w:val="21"/>
        </w:rPr>
        <w:t>，承担</w:t>
      </w:r>
      <w:r w:rsidRPr="00615B78">
        <w:rPr>
          <w:rFonts w:asciiTheme="minorEastAsia" w:eastAsiaTheme="minorEastAsia" w:hAnsiTheme="minorEastAsia" w:hint="eastAsia"/>
          <w:szCs w:val="21"/>
          <w:u w:val="single"/>
        </w:rPr>
        <w:t xml:space="preserve">          </w:t>
      </w:r>
      <w:r w:rsidRPr="00615B78">
        <w:rPr>
          <w:rFonts w:asciiTheme="minorEastAsia" w:eastAsiaTheme="minorEastAsia" w:hAnsiTheme="minorEastAsia" w:hint="eastAsia"/>
          <w:szCs w:val="21"/>
        </w:rPr>
        <w:t>工作，负责内容的金额占总合同金额的百分比：</w:t>
      </w:r>
      <w:r w:rsidRPr="00615B78">
        <w:rPr>
          <w:rFonts w:asciiTheme="minorEastAsia" w:eastAsiaTheme="minorEastAsia" w:hAnsiTheme="minorEastAsia"/>
          <w:szCs w:val="21"/>
          <w:u w:val="single"/>
        </w:rPr>
        <w:t xml:space="preserve">    </w:t>
      </w:r>
      <w:r w:rsidRPr="00615B78">
        <w:rPr>
          <w:rFonts w:asciiTheme="minorEastAsia" w:eastAsiaTheme="minorEastAsia" w:hAnsiTheme="minorEastAsia" w:hint="eastAsia"/>
          <w:szCs w:val="21"/>
        </w:rPr>
        <w:t>%；</w:t>
      </w:r>
    </w:p>
    <w:p w:rsidR="00B41D23" w:rsidRPr="00615B78" w:rsidRDefault="005E5C1C">
      <w:pPr>
        <w:spacing w:line="360" w:lineRule="auto"/>
        <w:ind w:firstLine="435"/>
        <w:rPr>
          <w:rFonts w:asciiTheme="minorEastAsia" w:eastAsiaTheme="minorEastAsia" w:hAnsiTheme="minorEastAsia"/>
          <w:szCs w:val="21"/>
        </w:rPr>
      </w:pPr>
      <w:r w:rsidRPr="00615B78">
        <w:rPr>
          <w:rFonts w:asciiTheme="minorEastAsia" w:eastAsiaTheme="minorEastAsia" w:hAnsiTheme="minorEastAsia"/>
          <w:szCs w:val="21"/>
        </w:rPr>
        <w:t>…</w:t>
      </w:r>
    </w:p>
    <w:p w:rsidR="00B41D23" w:rsidRPr="00615B78" w:rsidRDefault="005E5C1C">
      <w:pPr>
        <w:spacing w:line="360" w:lineRule="auto"/>
        <w:ind w:firstLine="435"/>
        <w:rPr>
          <w:rFonts w:asciiTheme="minorEastAsia" w:eastAsiaTheme="minorEastAsia" w:hAnsiTheme="minorEastAsia"/>
          <w:szCs w:val="21"/>
        </w:rPr>
      </w:pPr>
      <w:r w:rsidRPr="00615B78">
        <w:rPr>
          <w:rFonts w:asciiTheme="minorEastAsia" w:eastAsiaTheme="minorEastAsia" w:hAnsiTheme="minorEastAsia" w:hint="eastAsia"/>
          <w:szCs w:val="21"/>
        </w:rPr>
        <w:t>5、本协议提交采购人、采购代理机构后，联合体各方不得以任何形式对上述内容进行修改或撤销。</w:t>
      </w:r>
    </w:p>
    <w:p w:rsidR="00B41D23" w:rsidRPr="00615B78" w:rsidRDefault="005E5C1C">
      <w:pPr>
        <w:spacing w:line="360" w:lineRule="auto"/>
        <w:ind w:firstLine="435"/>
        <w:rPr>
          <w:rFonts w:asciiTheme="minorEastAsia" w:eastAsiaTheme="minorEastAsia" w:hAnsiTheme="minorEastAsia"/>
          <w:szCs w:val="21"/>
        </w:rPr>
      </w:pPr>
      <w:r w:rsidRPr="00615B78">
        <w:rPr>
          <w:rFonts w:asciiTheme="minorEastAsia" w:eastAsiaTheme="minorEastAsia" w:hAnsiTheme="minorEastAsia" w:hint="eastAsia"/>
          <w:szCs w:val="21"/>
        </w:rPr>
        <w:t>6</w:t>
      </w:r>
      <w:r w:rsidRPr="00615B78">
        <w:rPr>
          <w:rFonts w:asciiTheme="minorEastAsia" w:eastAsiaTheme="minorEastAsia" w:hAnsiTheme="minorEastAsia"/>
          <w:szCs w:val="21"/>
        </w:rPr>
        <w:t>．联合体中标后，本联合协议是合同的附件，对联合体各成员单位有合同约束力。</w:t>
      </w:r>
    </w:p>
    <w:p w:rsidR="00B41D23" w:rsidRPr="00615B78" w:rsidRDefault="005E5C1C">
      <w:pPr>
        <w:spacing w:line="360" w:lineRule="auto"/>
        <w:ind w:firstLine="435"/>
        <w:rPr>
          <w:rFonts w:asciiTheme="minorEastAsia" w:eastAsiaTheme="minorEastAsia" w:hAnsiTheme="minorEastAsia"/>
          <w:szCs w:val="21"/>
        </w:rPr>
      </w:pPr>
      <w:r w:rsidRPr="00615B78">
        <w:rPr>
          <w:rFonts w:asciiTheme="minorEastAsia" w:eastAsiaTheme="minorEastAsia" w:hAnsiTheme="minorEastAsia" w:hint="eastAsia"/>
          <w:szCs w:val="21"/>
        </w:rPr>
        <w:t>7</w:t>
      </w:r>
      <w:r w:rsidRPr="00615B78">
        <w:rPr>
          <w:rFonts w:asciiTheme="minorEastAsia" w:eastAsiaTheme="minorEastAsia" w:hAnsiTheme="minorEastAsia"/>
          <w:szCs w:val="21"/>
        </w:rPr>
        <w:t>．本协议书自签署之日起生效，联合体未中标或者合同履行完毕后自动失效。</w:t>
      </w:r>
    </w:p>
    <w:p w:rsidR="00B41D23" w:rsidRPr="00615B78" w:rsidRDefault="00B41D23">
      <w:pPr>
        <w:spacing w:line="360" w:lineRule="auto"/>
        <w:ind w:firstLine="435"/>
        <w:rPr>
          <w:rFonts w:asciiTheme="minorEastAsia" w:eastAsiaTheme="minorEastAsia" w:hAnsiTheme="minorEastAsia"/>
          <w:szCs w:val="21"/>
        </w:rPr>
      </w:pPr>
    </w:p>
    <w:p w:rsidR="00B41D23" w:rsidRPr="00615B78" w:rsidRDefault="005E5C1C">
      <w:pPr>
        <w:spacing w:line="360" w:lineRule="auto"/>
        <w:ind w:firstLine="435"/>
        <w:rPr>
          <w:rFonts w:asciiTheme="minorEastAsia" w:eastAsiaTheme="minorEastAsia" w:hAnsiTheme="minorEastAsia"/>
          <w:szCs w:val="21"/>
        </w:rPr>
      </w:pPr>
      <w:r w:rsidRPr="00615B78">
        <w:rPr>
          <w:rFonts w:asciiTheme="minorEastAsia" w:eastAsiaTheme="minorEastAsia" w:hAnsiTheme="minorEastAsia" w:hint="eastAsia"/>
          <w:szCs w:val="21"/>
        </w:rPr>
        <w:t>联合体成员一：</w:t>
      </w:r>
      <w:r w:rsidRPr="00615B78">
        <w:rPr>
          <w:rFonts w:asciiTheme="minorEastAsia" w:eastAsiaTheme="minorEastAsia" w:hAnsiTheme="minorEastAsia" w:hint="eastAsia"/>
          <w:szCs w:val="21"/>
          <w:u w:val="single"/>
        </w:rPr>
        <w:t xml:space="preserve">                       </w:t>
      </w:r>
      <w:r w:rsidRPr="00615B78">
        <w:rPr>
          <w:rFonts w:asciiTheme="minorEastAsia" w:eastAsiaTheme="minorEastAsia" w:hAnsiTheme="minorEastAsia" w:hint="eastAsia"/>
          <w:szCs w:val="21"/>
        </w:rPr>
        <w:t>（公章）</w:t>
      </w:r>
    </w:p>
    <w:p w:rsidR="00B41D23" w:rsidRPr="00615B78" w:rsidRDefault="005E5C1C">
      <w:pPr>
        <w:spacing w:line="360" w:lineRule="auto"/>
        <w:ind w:firstLine="435"/>
        <w:rPr>
          <w:rFonts w:asciiTheme="minorEastAsia" w:eastAsiaTheme="minorEastAsia" w:hAnsiTheme="minorEastAsia"/>
          <w:szCs w:val="21"/>
        </w:rPr>
      </w:pPr>
      <w:r w:rsidRPr="00615B78">
        <w:rPr>
          <w:rFonts w:asciiTheme="minorEastAsia" w:eastAsiaTheme="minorEastAsia" w:hAnsiTheme="minorEastAsia" w:hint="eastAsia"/>
          <w:szCs w:val="21"/>
        </w:rPr>
        <w:t>法定代表人：</w:t>
      </w:r>
      <w:r w:rsidRPr="00615B78">
        <w:rPr>
          <w:rFonts w:asciiTheme="minorEastAsia" w:eastAsiaTheme="minorEastAsia" w:hAnsiTheme="minorEastAsia" w:hint="eastAsia"/>
          <w:szCs w:val="21"/>
          <w:u w:val="single"/>
        </w:rPr>
        <w:t xml:space="preserve">                       </w:t>
      </w:r>
      <w:r w:rsidRPr="00615B78">
        <w:rPr>
          <w:rFonts w:asciiTheme="minorEastAsia" w:eastAsiaTheme="minorEastAsia" w:hAnsiTheme="minorEastAsia" w:hint="eastAsia"/>
          <w:szCs w:val="21"/>
        </w:rPr>
        <w:t>（签字或盖章）</w:t>
      </w:r>
    </w:p>
    <w:p w:rsidR="00B41D23" w:rsidRPr="00615B78" w:rsidRDefault="005E5C1C">
      <w:pPr>
        <w:spacing w:line="360" w:lineRule="auto"/>
        <w:ind w:firstLine="435"/>
        <w:rPr>
          <w:rFonts w:asciiTheme="minorEastAsia" w:eastAsiaTheme="minorEastAsia" w:hAnsiTheme="minorEastAsia"/>
          <w:szCs w:val="21"/>
        </w:rPr>
      </w:pPr>
      <w:r w:rsidRPr="00615B78">
        <w:rPr>
          <w:rFonts w:asciiTheme="minorEastAsia" w:eastAsiaTheme="minorEastAsia" w:hAnsiTheme="minorEastAsia" w:hint="eastAsia"/>
          <w:szCs w:val="21"/>
        </w:rPr>
        <w:t>联合体成员二：</w:t>
      </w:r>
      <w:r w:rsidRPr="00615B78">
        <w:rPr>
          <w:rFonts w:asciiTheme="minorEastAsia" w:eastAsiaTheme="minorEastAsia" w:hAnsiTheme="minorEastAsia" w:hint="eastAsia"/>
          <w:szCs w:val="21"/>
          <w:u w:val="single"/>
        </w:rPr>
        <w:t xml:space="preserve">                       </w:t>
      </w:r>
      <w:r w:rsidRPr="00615B78">
        <w:rPr>
          <w:rFonts w:asciiTheme="minorEastAsia" w:eastAsiaTheme="minorEastAsia" w:hAnsiTheme="minorEastAsia" w:hint="eastAsia"/>
          <w:szCs w:val="21"/>
        </w:rPr>
        <w:t>（公章）</w:t>
      </w:r>
    </w:p>
    <w:p w:rsidR="00B41D23" w:rsidRPr="00615B78" w:rsidRDefault="005E5C1C">
      <w:pPr>
        <w:spacing w:line="360" w:lineRule="auto"/>
        <w:ind w:firstLine="435"/>
        <w:rPr>
          <w:rFonts w:asciiTheme="minorEastAsia" w:eastAsiaTheme="minorEastAsia" w:hAnsiTheme="minorEastAsia"/>
          <w:szCs w:val="21"/>
        </w:rPr>
      </w:pPr>
      <w:r w:rsidRPr="00615B78">
        <w:rPr>
          <w:rFonts w:asciiTheme="minorEastAsia" w:eastAsiaTheme="minorEastAsia" w:hAnsiTheme="minorEastAsia" w:hint="eastAsia"/>
          <w:szCs w:val="21"/>
        </w:rPr>
        <w:t>法定代表人：</w:t>
      </w:r>
      <w:r w:rsidRPr="00615B78">
        <w:rPr>
          <w:rFonts w:asciiTheme="minorEastAsia" w:eastAsiaTheme="minorEastAsia" w:hAnsiTheme="minorEastAsia" w:hint="eastAsia"/>
          <w:szCs w:val="21"/>
          <w:u w:val="single"/>
        </w:rPr>
        <w:t xml:space="preserve">                       </w:t>
      </w:r>
      <w:r w:rsidRPr="00615B78">
        <w:rPr>
          <w:rFonts w:asciiTheme="minorEastAsia" w:eastAsiaTheme="minorEastAsia" w:hAnsiTheme="minorEastAsia" w:hint="eastAsia"/>
          <w:szCs w:val="21"/>
        </w:rPr>
        <w:t>（签字或盖章）</w:t>
      </w:r>
    </w:p>
    <w:p w:rsidR="00B41D23" w:rsidRPr="00615B78" w:rsidRDefault="00B41D23">
      <w:pPr>
        <w:pStyle w:val="afffe"/>
        <w:spacing w:before="60" w:after="60"/>
      </w:pPr>
    </w:p>
    <w:p w:rsidR="00B41D23" w:rsidRPr="00615B78" w:rsidRDefault="005E5C1C">
      <w:pPr>
        <w:widowControl/>
        <w:jc w:val="left"/>
        <w:rPr>
          <w:rFonts w:ascii="宋体" w:hAnsi="宋体"/>
          <w:szCs w:val="21"/>
        </w:rPr>
      </w:pPr>
      <w:r w:rsidRPr="00615B78">
        <w:rPr>
          <w:rFonts w:asciiTheme="minorEastAsia" w:eastAsiaTheme="minorEastAsia" w:hAnsiTheme="minorEastAsia" w:hint="eastAsia"/>
          <w:szCs w:val="21"/>
        </w:rPr>
        <w:t>签订日期：</w:t>
      </w:r>
      <w:r w:rsidRPr="00615B78">
        <w:rPr>
          <w:rFonts w:asciiTheme="minorEastAsia" w:eastAsiaTheme="minorEastAsia" w:hAnsiTheme="minorEastAsia" w:hint="eastAsia"/>
          <w:szCs w:val="21"/>
          <w:u w:val="single"/>
        </w:rPr>
        <w:t xml:space="preserve">    </w:t>
      </w:r>
      <w:r w:rsidRPr="00615B78">
        <w:rPr>
          <w:rFonts w:asciiTheme="minorEastAsia" w:eastAsiaTheme="minorEastAsia" w:hAnsiTheme="minorEastAsia"/>
          <w:szCs w:val="21"/>
          <w:u w:val="single"/>
        </w:rPr>
        <w:t xml:space="preserve">  </w:t>
      </w:r>
      <w:r w:rsidRPr="00615B78">
        <w:rPr>
          <w:rFonts w:asciiTheme="minorEastAsia" w:eastAsiaTheme="minorEastAsia" w:hAnsiTheme="minorEastAsia" w:hint="eastAsia"/>
          <w:szCs w:val="21"/>
        </w:rPr>
        <w:t>年</w:t>
      </w:r>
      <w:r w:rsidRPr="00615B78">
        <w:rPr>
          <w:rFonts w:asciiTheme="minorEastAsia" w:eastAsiaTheme="minorEastAsia" w:hAnsiTheme="minorEastAsia" w:hint="eastAsia"/>
          <w:szCs w:val="21"/>
          <w:u w:val="single"/>
        </w:rPr>
        <w:t xml:space="preserve">  </w:t>
      </w:r>
      <w:r w:rsidRPr="00615B78">
        <w:rPr>
          <w:rFonts w:asciiTheme="minorEastAsia" w:eastAsiaTheme="minorEastAsia" w:hAnsiTheme="minorEastAsia"/>
          <w:szCs w:val="21"/>
          <w:u w:val="single"/>
        </w:rPr>
        <w:t xml:space="preserve"> </w:t>
      </w:r>
      <w:r w:rsidRPr="00615B78">
        <w:rPr>
          <w:rFonts w:asciiTheme="minorEastAsia" w:eastAsiaTheme="minorEastAsia" w:hAnsiTheme="minorEastAsia" w:hint="eastAsia"/>
          <w:szCs w:val="21"/>
        </w:rPr>
        <w:t>月</w:t>
      </w:r>
      <w:r w:rsidRPr="00615B78">
        <w:rPr>
          <w:rFonts w:asciiTheme="minorEastAsia" w:eastAsiaTheme="minorEastAsia" w:hAnsiTheme="minorEastAsia" w:hint="eastAsia"/>
          <w:szCs w:val="21"/>
          <w:u w:val="single"/>
        </w:rPr>
        <w:t xml:space="preserve">  </w:t>
      </w:r>
      <w:r w:rsidRPr="00615B78">
        <w:rPr>
          <w:rFonts w:asciiTheme="minorEastAsia" w:eastAsiaTheme="minorEastAsia" w:hAnsiTheme="minorEastAsia"/>
          <w:szCs w:val="21"/>
          <w:u w:val="single"/>
        </w:rPr>
        <w:t xml:space="preserve"> </w:t>
      </w:r>
      <w:r w:rsidRPr="00615B78">
        <w:rPr>
          <w:rFonts w:asciiTheme="minorEastAsia" w:eastAsiaTheme="minorEastAsia" w:hAnsiTheme="minorEastAsia" w:hint="eastAsia"/>
          <w:szCs w:val="21"/>
        </w:rPr>
        <w:t>日</w:t>
      </w:r>
      <w:r w:rsidRPr="00615B78">
        <w:rPr>
          <w:rFonts w:ascii="宋体" w:hAnsi="宋体"/>
          <w:szCs w:val="21"/>
        </w:rPr>
        <w:br w:type="page"/>
      </w:r>
    </w:p>
    <w:p w:rsidR="00B41D23" w:rsidRPr="00615B78" w:rsidRDefault="005E5C1C">
      <w:pPr>
        <w:snapToGrid w:val="0"/>
        <w:spacing w:line="360" w:lineRule="auto"/>
        <w:ind w:leftChars="-11" w:left="-23" w:rightChars="-102" w:right="-214" w:firstLineChars="10" w:firstLine="21"/>
        <w:jc w:val="left"/>
        <w:rPr>
          <w:rFonts w:ascii="宋体" w:hAnsi="宋体" w:cs="宋体"/>
          <w:b/>
          <w:szCs w:val="21"/>
        </w:rPr>
      </w:pPr>
      <w:r w:rsidRPr="00615B78">
        <w:rPr>
          <w:rFonts w:ascii="宋体" w:hAnsi="宋体" w:hint="eastAsia"/>
          <w:b/>
        </w:rPr>
        <w:t>2、商务技术文件的有关格式</w:t>
      </w:r>
    </w:p>
    <w:p w:rsidR="00B41D23" w:rsidRPr="00615B78" w:rsidRDefault="005E5C1C">
      <w:pPr>
        <w:pStyle w:val="aa"/>
        <w:spacing w:line="360" w:lineRule="auto"/>
        <w:ind w:leftChars="0" w:left="0"/>
        <w:jc w:val="center"/>
        <w:rPr>
          <w:rFonts w:ascii="宋体" w:hAnsi="宋体" w:cs="宋体"/>
          <w:b/>
          <w:sz w:val="21"/>
          <w:szCs w:val="21"/>
        </w:rPr>
      </w:pPr>
      <w:r w:rsidRPr="00615B78">
        <w:rPr>
          <w:rFonts w:ascii="宋体" w:hAnsi="宋体" w:cs="宋体" w:hint="eastAsia"/>
          <w:b/>
          <w:sz w:val="21"/>
          <w:szCs w:val="21"/>
        </w:rPr>
        <w:t>1）投标函</w:t>
      </w:r>
    </w:p>
    <w:p w:rsidR="00B41D23" w:rsidRPr="00615B78" w:rsidRDefault="005E5C1C">
      <w:pPr>
        <w:snapToGrid w:val="0"/>
        <w:spacing w:line="360" w:lineRule="auto"/>
        <w:rPr>
          <w:rFonts w:ascii="宋体" w:hAnsi="宋体"/>
          <w:szCs w:val="21"/>
        </w:rPr>
      </w:pPr>
      <w:r w:rsidRPr="00615B78">
        <w:rPr>
          <w:rFonts w:ascii="宋体" w:hAnsi="宋体" w:hint="eastAsia"/>
          <w:szCs w:val="21"/>
        </w:rPr>
        <w:t>致：</w:t>
      </w:r>
      <w:r w:rsidRPr="00615B78">
        <w:rPr>
          <w:rFonts w:ascii="宋体" w:hAnsi="宋体" w:hint="eastAsia"/>
          <w:szCs w:val="21"/>
          <w:u w:val="single"/>
        </w:rPr>
        <w:t>宁波市自然资源生态修复和海洋管理服务中心、宁波名诚招标代理有限公司</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 xml:space="preserve">我方确认收到贵方关于 </w:t>
      </w:r>
      <w:r w:rsidRPr="00615B78">
        <w:rPr>
          <w:rFonts w:ascii="宋体" w:hAnsi="宋体" w:hint="eastAsia"/>
          <w:szCs w:val="21"/>
          <w:u w:val="single"/>
        </w:rPr>
        <w:t xml:space="preserve"> 海洋生态监测仪数据集成器及安防设备采购项目</w:t>
      </w:r>
      <w:r w:rsidRPr="00615B78">
        <w:rPr>
          <w:rFonts w:ascii="宋体" w:hAnsi="宋体" w:hint="eastAsia"/>
          <w:szCs w:val="21"/>
        </w:rPr>
        <w:t>的招标文件（项目编号：</w:t>
      </w:r>
      <w:r w:rsidRPr="00615B78">
        <w:rPr>
          <w:rFonts w:ascii="宋体" w:hAnsi="宋体" w:hint="eastAsia"/>
          <w:szCs w:val="21"/>
          <w:u w:val="single"/>
        </w:rPr>
        <w:t>NBMC-20243098G</w:t>
      </w:r>
      <w:r w:rsidRPr="00615B78">
        <w:rPr>
          <w:rFonts w:ascii="宋体" w:hAnsi="宋体" w:hint="eastAsia"/>
          <w:szCs w:val="21"/>
        </w:rPr>
        <w:t>），法定代表人（或《法人代表人授权委托书》中的授权代表）</w:t>
      </w:r>
      <w:r w:rsidRPr="00615B78">
        <w:rPr>
          <w:rFonts w:ascii="宋体" w:hAnsi="宋体" w:hint="eastAsia"/>
          <w:szCs w:val="21"/>
          <w:u w:val="single"/>
        </w:rPr>
        <w:t xml:space="preserve">   （姓名）   </w:t>
      </w:r>
      <w:r w:rsidRPr="00615B78">
        <w:rPr>
          <w:rFonts w:ascii="宋体" w:hAnsi="宋体" w:hint="eastAsia"/>
          <w:szCs w:val="21"/>
        </w:rPr>
        <w:t>作为我方代表，在此声明并同意：</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1.愿意遵守招标文件的各项规定，自愿参加投标，并已清楚招标文件的所有要求及有关规定，并严格按照招标文件的规定履行全部责任和义务。</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2.本投标文件的投标有效期从提交投标文件的截止之日起</w:t>
      </w:r>
      <w:r w:rsidRPr="00615B78">
        <w:rPr>
          <w:rFonts w:ascii="宋体" w:hAnsi="宋体" w:hint="eastAsia"/>
          <w:szCs w:val="21"/>
          <w:u w:val="single"/>
        </w:rPr>
        <w:t xml:space="preserve">  90  </w:t>
      </w:r>
      <w:r w:rsidRPr="00615B78">
        <w:rPr>
          <w:rFonts w:ascii="宋体" w:hAnsi="宋体" w:hint="eastAsia"/>
          <w:szCs w:val="21"/>
        </w:rPr>
        <w:t>日历天内有效。如果我方的投标被接受，则直至合同生效时止，本投标始终有效并不撤回已提交的投标文件。</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3.我</w:t>
      </w:r>
      <w:r w:rsidRPr="00615B78">
        <w:rPr>
          <w:rFonts w:ascii="宋体" w:hAnsi="宋体"/>
          <w:szCs w:val="21"/>
        </w:rPr>
        <w:t>方已详细审查并理解全部招标文件</w:t>
      </w:r>
      <w:r w:rsidRPr="00615B78">
        <w:rPr>
          <w:rFonts w:ascii="宋体" w:hAnsi="宋体" w:hint="eastAsia"/>
          <w:szCs w:val="21"/>
        </w:rPr>
        <w:t>，包括修改文件（如有）以及全部参考资料和有关附件，已经了解我方对于招标文件、采购过程、采购结果有依法进行询问、质疑、投诉的权利及进行询问、质疑、投诉的相关渠道、要求。我们同意放弃对招标文件提出不明或误解的一切权力。</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4.我方同意提供采购人或采购代理机构及评标委员会要求的有关投标的一切数据或资料。</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5.我方证明提交的一切文件，无论是原件还是复印件均为准确、真实、有效的，绝无任何虚假、伪造或者夸大。在本次招标采购活动中，我方如有违法、违规、弄虚作假行为，所造成的损失、不良后果及法律责任，一律由我方承担。</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6.如果我们提供的声明或承诺不真实，则完全同意认定为我方提供虚假材料，并同意作相应处理。</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7</w:t>
      </w:r>
      <w:r w:rsidRPr="00615B78">
        <w:rPr>
          <w:rFonts w:ascii="宋体" w:hAnsi="宋体"/>
          <w:szCs w:val="21"/>
        </w:rPr>
        <w:t>.如我方中标，承诺按照招标文件规定的金额、时间和方式支付采购代理服务费。因我方违约致使采购代理机构采取诉讼或仲裁等方式实现债权，为此支付的律师费、差旅费、执行费、评估费及其他实现债权的一切费用</w:t>
      </w:r>
      <w:r w:rsidRPr="00615B78">
        <w:rPr>
          <w:rFonts w:ascii="宋体" w:hAnsi="宋体" w:hint="eastAsia"/>
          <w:szCs w:val="21"/>
        </w:rPr>
        <w:t>均</w:t>
      </w:r>
      <w:r w:rsidRPr="00615B78">
        <w:rPr>
          <w:rFonts w:ascii="宋体" w:hAnsi="宋体"/>
          <w:szCs w:val="21"/>
        </w:rPr>
        <w:t>由我方承担。</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8.所有有关本次投标的函电请寄：</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u w:val="single"/>
        </w:rPr>
      </w:pPr>
      <w:r w:rsidRPr="00615B78">
        <w:rPr>
          <w:rFonts w:ascii="宋体" w:hAnsi="宋体" w:hint="eastAsia"/>
          <w:szCs w:val="21"/>
        </w:rPr>
        <w:t>地址：</w:t>
      </w:r>
      <w:r w:rsidRPr="00615B78">
        <w:rPr>
          <w:rFonts w:ascii="宋体" w:hAnsi="宋体" w:hint="eastAsia"/>
          <w:szCs w:val="21"/>
          <w:u w:val="single"/>
        </w:rPr>
        <w:t xml:space="preserve">                     </w:t>
      </w:r>
      <w:r w:rsidRPr="00615B78">
        <w:rPr>
          <w:rFonts w:ascii="宋体" w:hAnsi="宋体" w:hint="eastAsia"/>
          <w:szCs w:val="21"/>
        </w:rPr>
        <w:t>电话：</w:t>
      </w:r>
      <w:r w:rsidRPr="00615B78">
        <w:rPr>
          <w:rFonts w:ascii="宋体" w:hAnsi="宋体" w:hint="eastAsia"/>
          <w:szCs w:val="21"/>
          <w:u w:val="single"/>
        </w:rPr>
        <w:t xml:space="preserve">                 </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传真：</w:t>
      </w:r>
      <w:r w:rsidRPr="00615B78">
        <w:rPr>
          <w:rFonts w:ascii="宋体" w:hAnsi="宋体" w:hint="eastAsia"/>
          <w:szCs w:val="21"/>
          <w:u w:val="single"/>
        </w:rPr>
        <w:t xml:space="preserve">                     </w:t>
      </w:r>
      <w:r w:rsidRPr="00615B78">
        <w:rPr>
          <w:rFonts w:ascii="宋体" w:hAnsi="宋体" w:hint="eastAsia"/>
          <w:szCs w:val="21"/>
        </w:rPr>
        <w:t>电子邮箱：</w:t>
      </w:r>
      <w:r w:rsidRPr="00615B78">
        <w:rPr>
          <w:rFonts w:ascii="宋体" w:hAnsi="宋体" w:hint="eastAsia"/>
          <w:szCs w:val="21"/>
          <w:u w:val="single"/>
        </w:rPr>
        <w:t xml:space="preserve">             </w:t>
      </w:r>
      <w:r w:rsidRPr="00615B78">
        <w:rPr>
          <w:rFonts w:ascii="宋体" w:hAnsi="宋体" w:hint="eastAsia"/>
          <w:szCs w:val="21"/>
        </w:rPr>
        <w:t xml:space="preserve"> </w:t>
      </w:r>
    </w:p>
    <w:p w:rsidR="00B41D23" w:rsidRPr="00615B78" w:rsidRDefault="00B41D23">
      <w:pPr>
        <w:snapToGrid w:val="0"/>
        <w:spacing w:line="360" w:lineRule="auto"/>
        <w:rPr>
          <w:rFonts w:ascii="宋体" w:hAnsi="宋体"/>
          <w:szCs w:val="21"/>
        </w:rPr>
      </w:pP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投标人：</w:t>
      </w:r>
      <w:r w:rsidRPr="00615B78">
        <w:rPr>
          <w:rFonts w:ascii="宋体" w:hAnsi="宋体"/>
          <w:szCs w:val="21"/>
          <w:u w:val="single"/>
        </w:rPr>
        <w:t>___</w:t>
      </w:r>
      <w:r w:rsidRPr="00615B78">
        <w:rPr>
          <w:rFonts w:ascii="宋体" w:hAnsi="宋体" w:hint="eastAsia"/>
          <w:szCs w:val="21"/>
          <w:u w:val="single"/>
        </w:rPr>
        <w:t xml:space="preserve">    （填写全称并加盖公章)</w:t>
      </w:r>
      <w:r w:rsidRPr="00615B78">
        <w:rPr>
          <w:rFonts w:ascii="宋体" w:hAnsi="宋体"/>
          <w:szCs w:val="21"/>
          <w:u w:val="single"/>
        </w:rPr>
        <w:t>___________</w:t>
      </w:r>
    </w:p>
    <w:p w:rsidR="00B41D23" w:rsidRPr="00615B78" w:rsidRDefault="00B41D23">
      <w:pPr>
        <w:snapToGrid w:val="0"/>
        <w:spacing w:line="360" w:lineRule="auto"/>
        <w:ind w:firstLineChars="1755" w:firstLine="3685"/>
        <w:rPr>
          <w:rFonts w:ascii="宋体" w:hAnsi="宋体"/>
          <w:szCs w:val="21"/>
        </w:rPr>
      </w:pP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日  期：</w:t>
      </w:r>
    </w:p>
    <w:p w:rsidR="00B41D23" w:rsidRPr="00615B78" w:rsidRDefault="005E5C1C">
      <w:pPr>
        <w:pStyle w:val="aa"/>
        <w:spacing w:line="360" w:lineRule="auto"/>
        <w:ind w:leftChars="0" w:left="0"/>
        <w:jc w:val="center"/>
        <w:rPr>
          <w:rFonts w:ascii="宋体" w:hAnsi="宋体" w:cs="宋体"/>
          <w:b/>
          <w:sz w:val="21"/>
          <w:szCs w:val="21"/>
        </w:rPr>
      </w:pPr>
      <w:r w:rsidRPr="00615B78">
        <w:rPr>
          <w:rFonts w:ascii="宋体" w:hAnsi="宋体"/>
          <w:b/>
          <w:szCs w:val="21"/>
        </w:rPr>
        <w:br w:type="page"/>
      </w:r>
      <w:r w:rsidRPr="00615B78">
        <w:rPr>
          <w:rFonts w:ascii="宋体" w:hAnsi="宋体" w:hint="eastAsia"/>
          <w:b/>
          <w:sz w:val="21"/>
          <w:szCs w:val="21"/>
        </w:rPr>
        <w:t>2）</w:t>
      </w:r>
      <w:r w:rsidRPr="00615B78">
        <w:rPr>
          <w:rFonts w:ascii="宋体" w:hAnsi="宋体" w:cs="宋体"/>
          <w:b/>
          <w:sz w:val="21"/>
          <w:szCs w:val="21"/>
        </w:rPr>
        <w:t>法定代表人授权委托书</w:t>
      </w:r>
    </w:p>
    <w:p w:rsidR="00B41D23" w:rsidRPr="00615B78" w:rsidRDefault="005E5C1C">
      <w:pPr>
        <w:pStyle w:val="aa"/>
        <w:spacing w:line="360" w:lineRule="auto"/>
        <w:ind w:leftChars="0" w:left="0"/>
        <w:jc w:val="center"/>
        <w:rPr>
          <w:rFonts w:ascii="宋体" w:hAnsi="宋体"/>
          <w:b/>
          <w:szCs w:val="21"/>
        </w:rPr>
      </w:pPr>
      <w:r w:rsidRPr="00615B78">
        <w:rPr>
          <w:rFonts w:ascii="宋体" w:hAnsi="宋体" w:cs="宋体" w:hint="eastAsia"/>
          <w:b/>
          <w:sz w:val="21"/>
          <w:szCs w:val="21"/>
        </w:rPr>
        <w:t>授权委托书（适用于非联合体投标）</w:t>
      </w:r>
    </w:p>
    <w:p w:rsidR="00B41D23" w:rsidRPr="00615B78" w:rsidRDefault="005E5C1C">
      <w:pPr>
        <w:snapToGrid w:val="0"/>
        <w:spacing w:line="360" w:lineRule="auto"/>
        <w:rPr>
          <w:rFonts w:ascii="宋体" w:hAnsi="宋体"/>
          <w:szCs w:val="21"/>
        </w:rPr>
      </w:pPr>
      <w:r w:rsidRPr="00615B78">
        <w:rPr>
          <w:rFonts w:ascii="宋体" w:hAnsi="宋体" w:hint="eastAsia"/>
          <w:szCs w:val="21"/>
        </w:rPr>
        <w:t>致：</w:t>
      </w:r>
      <w:r w:rsidRPr="00615B78">
        <w:rPr>
          <w:rFonts w:ascii="宋体" w:hAnsi="宋体" w:hint="eastAsia"/>
          <w:szCs w:val="21"/>
          <w:u w:val="single"/>
        </w:rPr>
        <w:t>宁波市自然资源生态修复和海洋管理服务中心、宁波名诚招标代理有限公司</w:t>
      </w:r>
    </w:p>
    <w:p w:rsidR="00B41D23" w:rsidRPr="00615B78" w:rsidRDefault="005E5C1C">
      <w:pPr>
        <w:snapToGrid w:val="0"/>
        <w:spacing w:line="360" w:lineRule="auto"/>
        <w:ind w:leftChars="150" w:left="315" w:firstLineChars="52" w:firstLine="109"/>
        <w:rPr>
          <w:rFonts w:ascii="宋体" w:hAnsi="宋体"/>
          <w:szCs w:val="21"/>
        </w:rPr>
      </w:pPr>
      <w:r w:rsidRPr="00615B78">
        <w:rPr>
          <w:rFonts w:ascii="宋体" w:hAnsi="宋体" w:hint="eastAsia"/>
          <w:szCs w:val="21"/>
        </w:rPr>
        <w:t>我</w:t>
      </w:r>
      <w:r w:rsidRPr="00615B78">
        <w:rPr>
          <w:rFonts w:ascii="宋体" w:hAnsi="宋体" w:hint="eastAsia"/>
          <w:szCs w:val="21"/>
          <w:u w:val="single"/>
        </w:rPr>
        <w:t xml:space="preserve">    （姓名）        </w:t>
      </w:r>
      <w:r w:rsidRPr="00615B78">
        <w:rPr>
          <w:rFonts w:ascii="宋体" w:hAnsi="宋体" w:hint="eastAsia"/>
          <w:szCs w:val="21"/>
        </w:rPr>
        <w:t>系</w:t>
      </w:r>
      <w:r w:rsidRPr="00615B78">
        <w:rPr>
          <w:rFonts w:ascii="宋体" w:hAnsi="宋体" w:hint="eastAsia"/>
          <w:szCs w:val="21"/>
          <w:u w:val="single"/>
        </w:rPr>
        <w:t xml:space="preserve">    （投标人名称）        </w:t>
      </w:r>
      <w:r w:rsidRPr="00615B78">
        <w:rPr>
          <w:rFonts w:ascii="宋体" w:hAnsi="宋体" w:hint="eastAsia"/>
          <w:szCs w:val="21"/>
        </w:rPr>
        <w:t>的法定代表人，现授权委托</w:t>
      </w:r>
      <w:r w:rsidRPr="00615B78">
        <w:rPr>
          <w:rFonts w:ascii="宋体" w:hAnsi="宋体" w:hint="eastAsia"/>
          <w:szCs w:val="21"/>
          <w:u w:val="single"/>
        </w:rPr>
        <w:t>（姓名）</w:t>
      </w:r>
      <w:r w:rsidRPr="00615B78">
        <w:rPr>
          <w:rFonts w:ascii="宋体" w:hAnsi="宋体" w:hint="eastAsia"/>
          <w:szCs w:val="21"/>
        </w:rPr>
        <w:t>、身份证号：</w:t>
      </w:r>
      <w:r w:rsidRPr="00615B78">
        <w:rPr>
          <w:rFonts w:ascii="宋体" w:hAnsi="宋体" w:hint="eastAsia"/>
          <w:szCs w:val="21"/>
          <w:u w:val="single"/>
        </w:rPr>
        <w:t xml:space="preserve">              </w:t>
      </w:r>
      <w:r w:rsidRPr="00615B78">
        <w:rPr>
          <w:rFonts w:ascii="宋体" w:hAnsi="宋体" w:hint="eastAsia"/>
          <w:szCs w:val="21"/>
        </w:rPr>
        <w:t>以我方的名义参加</w:t>
      </w:r>
      <w:r w:rsidRPr="00615B78">
        <w:rPr>
          <w:rFonts w:ascii="宋体" w:hAnsi="宋体" w:hint="eastAsia"/>
          <w:szCs w:val="21"/>
          <w:u w:val="single"/>
        </w:rPr>
        <w:t xml:space="preserve"> 海洋生态监测仪数据集成器及安防设备采购项目（项目编号：</w:t>
      </w:r>
      <w:r w:rsidRPr="00615B78">
        <w:rPr>
          <w:rFonts w:ascii="宋体" w:hAnsi="宋体"/>
          <w:szCs w:val="21"/>
          <w:u w:val="single"/>
        </w:rPr>
        <w:t>NBMC-20243098G</w:t>
      </w:r>
      <w:r w:rsidRPr="00615B78">
        <w:rPr>
          <w:rFonts w:ascii="宋体" w:hAnsi="宋体" w:hint="eastAsia"/>
          <w:szCs w:val="21"/>
          <w:u w:val="single"/>
        </w:rPr>
        <w:t>）</w:t>
      </w:r>
      <w:r w:rsidRPr="00615B78">
        <w:rPr>
          <w:rFonts w:ascii="宋体" w:hAnsi="宋体" w:hint="eastAsia"/>
          <w:szCs w:val="21"/>
        </w:rPr>
        <w:t>的投标活动，并代表我方全权办理针对上述项目投标有关的具体事务办理并签署相关文件。</w:t>
      </w:r>
    </w:p>
    <w:p w:rsidR="00B41D23" w:rsidRPr="00615B78" w:rsidRDefault="005E5C1C">
      <w:pPr>
        <w:snapToGrid w:val="0"/>
        <w:spacing w:line="360" w:lineRule="auto"/>
        <w:ind w:firstLineChars="202" w:firstLine="424"/>
        <w:rPr>
          <w:rFonts w:ascii="宋体" w:hAnsi="宋体"/>
          <w:szCs w:val="21"/>
        </w:rPr>
      </w:pPr>
      <w:r w:rsidRPr="00615B78">
        <w:rPr>
          <w:rFonts w:ascii="宋体" w:hAnsi="宋体" w:hint="eastAsia"/>
          <w:szCs w:val="21"/>
        </w:rPr>
        <w:t>我方对授权代表的签名事项负全部责任。</w:t>
      </w:r>
    </w:p>
    <w:p w:rsidR="00B41D23" w:rsidRPr="00615B78" w:rsidRDefault="005E5C1C">
      <w:pPr>
        <w:snapToGrid w:val="0"/>
        <w:spacing w:line="360" w:lineRule="auto"/>
        <w:ind w:firstLineChars="202" w:firstLine="424"/>
        <w:rPr>
          <w:rFonts w:ascii="宋体" w:hAnsi="宋体"/>
          <w:szCs w:val="21"/>
        </w:rPr>
      </w:pPr>
      <w:r w:rsidRPr="00615B78">
        <w:rPr>
          <w:rFonts w:ascii="宋体" w:hAnsi="宋体" w:hint="eastAsia"/>
          <w:szCs w:val="21"/>
        </w:rPr>
        <w:t>在撤销授权的书面通知以前，本授权委托书一直有效。授权代表在授权委托书有效期内签署的所有文件不因授权的撤销而失效。</w:t>
      </w:r>
    </w:p>
    <w:p w:rsidR="00B41D23" w:rsidRPr="00615B78" w:rsidRDefault="005E5C1C">
      <w:pPr>
        <w:snapToGrid w:val="0"/>
        <w:spacing w:line="360" w:lineRule="auto"/>
        <w:ind w:firstLineChars="202" w:firstLine="424"/>
        <w:rPr>
          <w:rFonts w:ascii="宋体" w:hAnsi="宋体"/>
          <w:szCs w:val="21"/>
        </w:rPr>
      </w:pPr>
      <w:r w:rsidRPr="00615B78">
        <w:rPr>
          <w:rFonts w:ascii="宋体" w:hAnsi="宋体" w:hint="eastAsia"/>
          <w:szCs w:val="21"/>
        </w:rPr>
        <w:t>授权代表无转委托权，特此委托。</w:t>
      </w:r>
    </w:p>
    <w:p w:rsidR="00B41D23" w:rsidRPr="00615B78" w:rsidRDefault="00B41D23">
      <w:pPr>
        <w:spacing w:line="360" w:lineRule="auto"/>
        <w:rPr>
          <w:rFonts w:ascii="宋体" w:hAnsi="宋体"/>
          <w:szCs w:val="21"/>
        </w:rPr>
      </w:pPr>
    </w:p>
    <w:p w:rsidR="00B41D23" w:rsidRPr="00615B78" w:rsidRDefault="00B41D23">
      <w:pPr>
        <w:snapToGrid w:val="0"/>
        <w:spacing w:line="360" w:lineRule="auto"/>
        <w:ind w:firstLineChars="1755" w:firstLine="3685"/>
        <w:rPr>
          <w:rFonts w:ascii="宋体" w:hAnsi="宋体"/>
          <w:szCs w:val="21"/>
        </w:rPr>
      </w:pP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投标人：</w:t>
      </w:r>
      <w:r w:rsidRPr="00615B78">
        <w:rPr>
          <w:rFonts w:ascii="宋体" w:hAnsi="宋体" w:hint="eastAsia"/>
          <w:szCs w:val="21"/>
          <w:u w:val="single"/>
        </w:rPr>
        <w:t xml:space="preserve">          （加盖公章或电子签章）         </w:t>
      </w: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法定代表人：</w:t>
      </w:r>
      <w:r w:rsidRPr="00615B78">
        <w:rPr>
          <w:rFonts w:ascii="宋体" w:hAnsi="宋体" w:hint="eastAsia"/>
          <w:szCs w:val="21"/>
          <w:u w:val="single"/>
        </w:rPr>
        <w:t xml:space="preserve">           （签字或签章）            </w:t>
      </w:r>
    </w:p>
    <w:p w:rsidR="00B41D23" w:rsidRPr="00615B78" w:rsidRDefault="005E5C1C">
      <w:pPr>
        <w:snapToGrid w:val="0"/>
        <w:spacing w:line="360" w:lineRule="auto"/>
        <w:ind w:firstLineChars="1755" w:firstLine="3685"/>
        <w:rPr>
          <w:rFonts w:ascii="宋体" w:hAnsi="宋体"/>
          <w:szCs w:val="21"/>
          <w:u w:val="single"/>
        </w:rPr>
      </w:pPr>
      <w:r w:rsidRPr="00615B78">
        <w:rPr>
          <w:rFonts w:ascii="宋体" w:hAnsi="宋体" w:hint="eastAsia"/>
          <w:szCs w:val="21"/>
        </w:rPr>
        <w:t>授权代表：</w:t>
      </w:r>
      <w:r w:rsidRPr="00615B78">
        <w:rPr>
          <w:rFonts w:ascii="宋体" w:hAnsi="宋体" w:hint="eastAsia"/>
          <w:szCs w:val="21"/>
          <w:u w:val="single"/>
        </w:rPr>
        <w:t xml:space="preserve">              （签字或签章）           </w:t>
      </w: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授权委托日期：  年  月  日</w:t>
      </w:r>
    </w:p>
    <w:p w:rsidR="00B41D23" w:rsidRPr="00615B78" w:rsidRDefault="00B41D23">
      <w:pPr>
        <w:spacing w:line="360" w:lineRule="auto"/>
        <w:rPr>
          <w:rFonts w:ascii="宋体" w:hAnsi="宋体"/>
          <w:szCs w:val="21"/>
        </w:rPr>
      </w:pPr>
    </w:p>
    <w:p w:rsidR="00B41D23" w:rsidRPr="00615B78" w:rsidRDefault="00B41D23">
      <w:pPr>
        <w:spacing w:line="360" w:lineRule="auto"/>
        <w:rPr>
          <w:rFonts w:ascii="宋体" w:hAnsi="宋体"/>
          <w:szCs w:val="21"/>
        </w:rPr>
      </w:pPr>
    </w:p>
    <w:p w:rsidR="00B41D23" w:rsidRPr="00615B78" w:rsidRDefault="00B41D23">
      <w:pPr>
        <w:spacing w:line="360" w:lineRule="auto"/>
        <w:rPr>
          <w:rFonts w:ascii="宋体" w:hAnsi="宋体"/>
          <w:szCs w:val="21"/>
        </w:rPr>
      </w:pPr>
    </w:p>
    <w:p w:rsidR="00B41D23" w:rsidRPr="00615B78" w:rsidRDefault="00B41D23">
      <w:pPr>
        <w:spacing w:line="360" w:lineRule="auto"/>
        <w:rPr>
          <w:rFonts w:ascii="宋体" w:hAnsi="宋体"/>
          <w:szCs w:val="21"/>
        </w:rPr>
      </w:pPr>
    </w:p>
    <w:p w:rsidR="00B41D23" w:rsidRPr="00615B78" w:rsidRDefault="00B41D23">
      <w:pPr>
        <w:spacing w:line="360" w:lineRule="auto"/>
        <w:rPr>
          <w:rFonts w:ascii="宋体" w:hAnsi="宋体"/>
          <w:szCs w:val="21"/>
        </w:rPr>
      </w:pPr>
    </w:p>
    <w:p w:rsidR="00B41D23" w:rsidRPr="00615B78" w:rsidRDefault="00B41D23">
      <w:pPr>
        <w:spacing w:line="360" w:lineRule="auto"/>
        <w:rPr>
          <w:rFonts w:ascii="宋体" w:hAnsi="宋体"/>
          <w:szCs w:val="21"/>
        </w:rPr>
      </w:pPr>
    </w:p>
    <w:p w:rsidR="00B41D23" w:rsidRPr="00615B78" w:rsidRDefault="005E5C1C">
      <w:pPr>
        <w:spacing w:line="360" w:lineRule="auto"/>
        <w:rPr>
          <w:rFonts w:ascii="宋体" w:hAnsi="宋体"/>
          <w:b/>
          <w:szCs w:val="21"/>
        </w:rPr>
      </w:pPr>
      <w:r w:rsidRPr="00615B78">
        <w:rPr>
          <w:rFonts w:ascii="宋体" w:hAnsi="宋体" w:hint="eastAsia"/>
          <w:b/>
          <w:szCs w:val="21"/>
        </w:rPr>
        <w:t>注：后附授权代表身份证正反面复印件</w:t>
      </w:r>
    </w:p>
    <w:p w:rsidR="00B41D23" w:rsidRPr="00615B78" w:rsidRDefault="005E5C1C">
      <w:pPr>
        <w:widowControl/>
        <w:jc w:val="left"/>
        <w:rPr>
          <w:rFonts w:ascii="宋体" w:hAnsi="宋体"/>
          <w:b/>
          <w:szCs w:val="21"/>
        </w:rPr>
      </w:pPr>
      <w:r w:rsidRPr="00615B78">
        <w:rPr>
          <w:rFonts w:ascii="宋体" w:hAnsi="宋体"/>
          <w:b/>
          <w:szCs w:val="21"/>
        </w:rPr>
        <w:br w:type="page"/>
      </w:r>
    </w:p>
    <w:p w:rsidR="00B41D23" w:rsidRPr="00615B78" w:rsidRDefault="005E5C1C">
      <w:pPr>
        <w:pStyle w:val="aa"/>
        <w:spacing w:line="360" w:lineRule="auto"/>
        <w:ind w:leftChars="0" w:left="422" w:hanging="422"/>
        <w:jc w:val="center"/>
        <w:rPr>
          <w:rFonts w:ascii="宋体" w:hAnsi="宋体" w:cs="宋体"/>
          <w:b/>
          <w:sz w:val="21"/>
          <w:szCs w:val="21"/>
        </w:rPr>
      </w:pPr>
      <w:r w:rsidRPr="00615B78">
        <w:rPr>
          <w:rFonts w:ascii="宋体" w:hAnsi="宋体" w:cs="宋体" w:hint="eastAsia"/>
          <w:b/>
          <w:sz w:val="21"/>
          <w:szCs w:val="21"/>
        </w:rPr>
        <w:t>授权委托书（适用于联合体投标）</w:t>
      </w:r>
    </w:p>
    <w:p w:rsidR="00B41D23" w:rsidRPr="00615B78" w:rsidRDefault="005E5C1C">
      <w:pPr>
        <w:snapToGrid w:val="0"/>
        <w:spacing w:line="360" w:lineRule="auto"/>
        <w:rPr>
          <w:rFonts w:asciiTheme="minorEastAsia" w:eastAsiaTheme="minorEastAsia" w:hAnsiTheme="minorEastAsia"/>
          <w:szCs w:val="21"/>
        </w:rPr>
      </w:pPr>
      <w:r w:rsidRPr="00615B78">
        <w:rPr>
          <w:rFonts w:asciiTheme="minorEastAsia" w:eastAsiaTheme="minorEastAsia" w:hAnsiTheme="minorEastAsia" w:hint="eastAsia"/>
          <w:szCs w:val="21"/>
        </w:rPr>
        <w:t>致：</w:t>
      </w:r>
      <w:r w:rsidRPr="00615B78">
        <w:rPr>
          <w:rFonts w:asciiTheme="minorEastAsia" w:eastAsiaTheme="minorEastAsia" w:hAnsiTheme="minorEastAsia" w:hint="eastAsia"/>
          <w:szCs w:val="21"/>
          <w:u w:val="single"/>
        </w:rPr>
        <w:t>宁波市自然资源生态修复和海洋管理服务中心</w:t>
      </w:r>
      <w:r w:rsidRPr="00615B78">
        <w:rPr>
          <w:rFonts w:ascii="宋体" w:hAnsi="宋体" w:hint="eastAsia"/>
          <w:szCs w:val="21"/>
          <w:u w:val="single"/>
        </w:rPr>
        <w:t>、宁波名诚招标代理有限公司</w:t>
      </w:r>
    </w:p>
    <w:p w:rsidR="00B41D23" w:rsidRPr="00615B78" w:rsidRDefault="005E5C1C">
      <w:pPr>
        <w:snapToGrid w:val="0"/>
        <w:spacing w:line="360" w:lineRule="auto"/>
        <w:ind w:firstLine="576"/>
        <w:rPr>
          <w:rFonts w:asciiTheme="minorEastAsia" w:eastAsiaTheme="minorEastAsia" w:hAnsiTheme="minorEastAsia" w:cs="仿宋_GB2312"/>
          <w:kern w:val="0"/>
          <w:lang w:val="zh-CN"/>
        </w:rPr>
      </w:pPr>
      <w:r w:rsidRPr="00615B78">
        <w:rPr>
          <w:rFonts w:asciiTheme="minorEastAsia" w:eastAsiaTheme="minorEastAsia" w:hAnsiTheme="minorEastAsia" w:cs="仿宋_GB2312" w:hint="eastAsia"/>
          <w:kern w:val="0"/>
        </w:rPr>
        <w:t>现</w:t>
      </w:r>
      <w:r w:rsidRPr="00615B78">
        <w:rPr>
          <w:rFonts w:asciiTheme="minorEastAsia" w:eastAsiaTheme="minorEastAsia" w:hAnsiTheme="minorEastAsia" w:cs="仿宋_GB2312" w:hint="eastAsia"/>
          <w:kern w:val="0"/>
          <w:lang w:val="zh-CN"/>
        </w:rPr>
        <w:t>委托</w:t>
      </w:r>
      <w:r w:rsidRPr="00615B78">
        <w:rPr>
          <w:rFonts w:asciiTheme="minorEastAsia" w:eastAsiaTheme="minorEastAsia" w:hAnsiTheme="minorEastAsia" w:cs="仿宋_GB2312"/>
          <w:kern w:val="0"/>
          <w:u w:val="single"/>
          <w:lang w:val="zh-CN"/>
        </w:rPr>
        <w:t xml:space="preserve">     </w:t>
      </w:r>
      <w:r w:rsidRPr="00615B78">
        <w:rPr>
          <w:rFonts w:asciiTheme="minorEastAsia" w:eastAsiaTheme="minorEastAsia" w:hAnsiTheme="minorEastAsia" w:cs="仿宋_GB2312" w:hint="eastAsia"/>
          <w:kern w:val="0"/>
          <w:u w:val="single"/>
          <w:lang w:val="zh-CN"/>
        </w:rPr>
        <w:t>（姓名）</w:t>
      </w:r>
      <w:r w:rsidRPr="00615B78">
        <w:rPr>
          <w:rFonts w:asciiTheme="minorEastAsia" w:eastAsiaTheme="minorEastAsia" w:hAnsiTheme="minorEastAsia" w:cs="仿宋_GB2312"/>
          <w:kern w:val="0"/>
          <w:u w:val="single"/>
          <w:lang w:val="zh-CN"/>
        </w:rPr>
        <w:t xml:space="preserve">     </w:t>
      </w:r>
      <w:r w:rsidRPr="00615B78">
        <w:rPr>
          <w:rFonts w:asciiTheme="minorEastAsia" w:eastAsiaTheme="minorEastAsia" w:hAnsiTheme="minorEastAsia" w:cs="仿宋_GB2312" w:hint="eastAsia"/>
          <w:kern w:val="0"/>
          <w:lang w:val="zh-CN"/>
        </w:rPr>
        <w:t>为我方代理人（身份证号码：</w:t>
      </w:r>
      <w:r w:rsidRPr="00615B78">
        <w:rPr>
          <w:rFonts w:asciiTheme="minorEastAsia" w:eastAsiaTheme="minorEastAsia" w:hAnsiTheme="minorEastAsia" w:cs="仿宋_GB2312"/>
          <w:kern w:val="0"/>
          <w:u w:val="single"/>
          <w:lang w:val="zh-CN"/>
        </w:rPr>
        <w:t xml:space="preserve">                  </w:t>
      </w:r>
      <w:r w:rsidRPr="00615B78">
        <w:rPr>
          <w:rFonts w:asciiTheme="minorEastAsia" w:eastAsiaTheme="minorEastAsia" w:hAnsiTheme="minorEastAsia" w:cs="仿宋_GB2312" w:hint="eastAsia"/>
          <w:kern w:val="0"/>
          <w:lang w:val="zh-CN"/>
        </w:rPr>
        <w:t>），以我方名义处理</w:t>
      </w:r>
      <w:r w:rsidRPr="00615B78">
        <w:rPr>
          <w:rFonts w:ascii="宋体" w:eastAsiaTheme="minorEastAsia" w:hAnsi="宋体" w:hint="eastAsia"/>
          <w:szCs w:val="21"/>
          <w:u w:val="single"/>
        </w:rPr>
        <w:t>海洋生态监测仪数据集成器及安防设备采购项目</w:t>
      </w:r>
      <w:r w:rsidRPr="00615B78">
        <w:rPr>
          <w:rFonts w:ascii="宋体" w:hAnsi="宋体" w:hint="eastAsia"/>
          <w:szCs w:val="21"/>
          <w:u w:val="single"/>
        </w:rPr>
        <w:t>（项目编号：</w:t>
      </w:r>
      <w:r w:rsidRPr="00615B78">
        <w:rPr>
          <w:rFonts w:ascii="宋体" w:hAnsi="宋体"/>
          <w:szCs w:val="21"/>
          <w:u w:val="single"/>
        </w:rPr>
        <w:t>NBMC-20243098G</w:t>
      </w:r>
      <w:r w:rsidRPr="00615B78">
        <w:rPr>
          <w:rFonts w:ascii="宋体" w:hAnsi="宋体" w:hint="eastAsia"/>
          <w:szCs w:val="21"/>
          <w:u w:val="single"/>
        </w:rPr>
        <w:t>）</w:t>
      </w:r>
      <w:r w:rsidRPr="00615B78">
        <w:rPr>
          <w:rFonts w:asciiTheme="minorEastAsia" w:eastAsiaTheme="minorEastAsia" w:hAnsiTheme="minorEastAsia" w:hint="eastAsia"/>
          <w:szCs w:val="21"/>
          <w:u w:val="single"/>
        </w:rPr>
        <w:t xml:space="preserve"> </w:t>
      </w:r>
      <w:r w:rsidRPr="00615B78">
        <w:rPr>
          <w:rFonts w:asciiTheme="minorEastAsia" w:eastAsiaTheme="minorEastAsia" w:hAnsiTheme="minorEastAsia" w:cs="仿宋_GB2312" w:hint="eastAsia"/>
          <w:kern w:val="0"/>
          <w:lang w:val="zh-CN"/>
        </w:rPr>
        <w:t>政府采购投标的一切事项，其法律后果由我方承担。</w:t>
      </w:r>
    </w:p>
    <w:p w:rsidR="00B41D23" w:rsidRPr="00615B78" w:rsidRDefault="005E5C1C">
      <w:pPr>
        <w:snapToGrid w:val="0"/>
        <w:spacing w:line="360" w:lineRule="auto"/>
        <w:ind w:firstLineChars="202" w:firstLine="424"/>
        <w:rPr>
          <w:rFonts w:asciiTheme="minorEastAsia" w:eastAsiaTheme="minorEastAsia" w:hAnsiTheme="minorEastAsia"/>
          <w:szCs w:val="21"/>
        </w:rPr>
      </w:pPr>
      <w:r w:rsidRPr="00615B78">
        <w:rPr>
          <w:rFonts w:asciiTheme="minorEastAsia" w:eastAsiaTheme="minorEastAsia" w:hAnsiTheme="minorEastAsia" w:hint="eastAsia"/>
          <w:szCs w:val="21"/>
        </w:rPr>
        <w:t>本授权书自出具之日起生效，在撤销授权的书面通知以前，本授权委托书一直有效。授权代表在授权委托书有效期内签署的所有文件不因授权的撤销而失效。</w:t>
      </w:r>
    </w:p>
    <w:p w:rsidR="00B41D23" w:rsidRPr="00615B78" w:rsidRDefault="005E5C1C">
      <w:pPr>
        <w:snapToGrid w:val="0"/>
        <w:spacing w:line="360" w:lineRule="auto"/>
        <w:ind w:firstLineChars="202" w:firstLine="424"/>
        <w:rPr>
          <w:rFonts w:asciiTheme="minorEastAsia" w:eastAsiaTheme="minorEastAsia" w:hAnsiTheme="minorEastAsia"/>
          <w:szCs w:val="21"/>
        </w:rPr>
      </w:pPr>
      <w:r w:rsidRPr="00615B78">
        <w:rPr>
          <w:rFonts w:asciiTheme="minorEastAsia" w:eastAsiaTheme="minorEastAsia" w:hAnsiTheme="minorEastAsia" w:hint="eastAsia"/>
          <w:szCs w:val="21"/>
        </w:rPr>
        <w:t>授权代表无转委托权，特此授权。</w:t>
      </w:r>
    </w:p>
    <w:p w:rsidR="00B41D23" w:rsidRPr="00615B78" w:rsidRDefault="00B41D23">
      <w:pPr>
        <w:snapToGrid w:val="0"/>
        <w:spacing w:line="360" w:lineRule="auto"/>
        <w:ind w:firstLine="576"/>
        <w:rPr>
          <w:rFonts w:ascii="仿宋_GB2312" w:eastAsia="仿宋_GB2312" w:hAnsi="仿宋" w:cs="仿宋_GB2312"/>
          <w:kern w:val="0"/>
          <w:szCs w:val="21"/>
        </w:rPr>
      </w:pPr>
    </w:p>
    <w:p w:rsidR="00B41D23" w:rsidRPr="00615B78" w:rsidRDefault="00B41D23">
      <w:pPr>
        <w:jc w:val="center"/>
        <w:rPr>
          <w:rFonts w:ascii="仿宋_GB2312" w:eastAsia="仿宋_GB2312" w:hAnsi="仿宋" w:cs="仿宋_GB2312"/>
          <w:b/>
          <w:kern w:val="0"/>
          <w:szCs w:val="21"/>
        </w:rPr>
      </w:pPr>
    </w:p>
    <w:p w:rsidR="00B41D23" w:rsidRPr="00615B78" w:rsidRDefault="00B41D23">
      <w:pPr>
        <w:jc w:val="center"/>
        <w:rPr>
          <w:rFonts w:ascii="仿宋_GB2312" w:eastAsia="仿宋_GB2312" w:hAnsi="仿宋" w:cs="仿宋_GB2312"/>
          <w:b/>
          <w:kern w:val="0"/>
          <w:szCs w:val="21"/>
        </w:rPr>
      </w:pPr>
    </w:p>
    <w:p w:rsidR="00B41D23" w:rsidRPr="00615B78" w:rsidRDefault="00B41D23">
      <w:pPr>
        <w:rPr>
          <w:szCs w:val="21"/>
        </w:rPr>
      </w:pPr>
    </w:p>
    <w:p w:rsidR="00B41D23" w:rsidRPr="00615B78" w:rsidRDefault="005E5C1C" w:rsidP="001F5D9D">
      <w:pPr>
        <w:snapToGrid w:val="0"/>
        <w:spacing w:afterLines="100" w:line="360" w:lineRule="auto"/>
        <w:ind w:firstLineChars="1957" w:firstLine="4110"/>
        <w:rPr>
          <w:rFonts w:asciiTheme="minorEastAsia" w:eastAsiaTheme="minorEastAsia" w:hAnsiTheme="minorEastAsia" w:cs="仿宋_GB2312"/>
          <w:kern w:val="0"/>
          <w:lang w:val="zh-CN"/>
        </w:rPr>
      </w:pPr>
      <w:r w:rsidRPr="00615B78">
        <w:rPr>
          <w:rFonts w:asciiTheme="minorEastAsia" w:eastAsiaTheme="minorEastAsia" w:hAnsiTheme="minorEastAsia" w:cs="仿宋_GB2312" w:hint="eastAsia"/>
          <w:kern w:val="0"/>
          <w:lang w:val="zh-CN"/>
        </w:rPr>
        <w:t>联合体成员名称</w:t>
      </w:r>
      <w:r w:rsidRPr="00615B78">
        <w:rPr>
          <w:rFonts w:asciiTheme="minorEastAsia" w:eastAsiaTheme="minorEastAsia" w:hAnsiTheme="minorEastAsia" w:cs="仿宋_GB2312"/>
          <w:kern w:val="0"/>
          <w:lang w:val="zh-CN"/>
        </w:rPr>
        <w:t>：</w:t>
      </w:r>
      <w:r w:rsidRPr="00615B78">
        <w:rPr>
          <w:rFonts w:asciiTheme="minorEastAsia" w:eastAsiaTheme="minorEastAsia" w:hAnsiTheme="minorEastAsia" w:hint="eastAsia"/>
          <w:szCs w:val="21"/>
          <w:u w:val="single"/>
        </w:rPr>
        <w:t xml:space="preserve">  （填写全称并加盖公章）  </w:t>
      </w:r>
    </w:p>
    <w:p w:rsidR="00B41D23" w:rsidRPr="00615B78" w:rsidRDefault="005E5C1C" w:rsidP="00A43773">
      <w:pPr>
        <w:snapToGrid w:val="0"/>
        <w:spacing w:line="360" w:lineRule="auto"/>
        <w:ind w:firstLineChars="1957" w:firstLine="4110"/>
        <w:rPr>
          <w:rFonts w:asciiTheme="minorEastAsia" w:eastAsiaTheme="minorEastAsia" w:hAnsiTheme="minorEastAsia" w:cs="仿宋_GB2312"/>
          <w:kern w:val="0"/>
          <w:lang w:val="zh-CN"/>
        </w:rPr>
      </w:pPr>
      <w:r w:rsidRPr="00615B78">
        <w:rPr>
          <w:rFonts w:asciiTheme="minorEastAsia" w:eastAsiaTheme="minorEastAsia" w:hAnsiTheme="minorEastAsia" w:cs="仿宋_GB2312" w:hint="eastAsia"/>
          <w:kern w:val="0"/>
          <w:lang w:val="zh-CN"/>
        </w:rPr>
        <w:t>联合体成员名称</w:t>
      </w:r>
      <w:r w:rsidRPr="00615B78">
        <w:rPr>
          <w:rFonts w:asciiTheme="minorEastAsia" w:eastAsiaTheme="minorEastAsia" w:hAnsiTheme="minorEastAsia" w:cs="仿宋_GB2312"/>
          <w:kern w:val="0"/>
          <w:lang w:val="zh-CN"/>
        </w:rPr>
        <w:t>：</w:t>
      </w:r>
      <w:r w:rsidRPr="00615B78">
        <w:rPr>
          <w:rFonts w:asciiTheme="minorEastAsia" w:eastAsiaTheme="minorEastAsia" w:hAnsiTheme="minorEastAsia" w:hint="eastAsia"/>
          <w:szCs w:val="21"/>
          <w:u w:val="single"/>
        </w:rPr>
        <w:t xml:space="preserve">  （填写全称并加盖公章）   </w:t>
      </w:r>
    </w:p>
    <w:p w:rsidR="00B41D23" w:rsidRPr="00615B78" w:rsidRDefault="005E5C1C" w:rsidP="00A43773">
      <w:pPr>
        <w:snapToGrid w:val="0"/>
        <w:spacing w:line="360" w:lineRule="auto"/>
        <w:ind w:firstLineChars="1957" w:firstLine="4110"/>
        <w:rPr>
          <w:rFonts w:asciiTheme="minorEastAsia" w:eastAsiaTheme="minorEastAsia" w:hAnsiTheme="minorEastAsia"/>
          <w:sz w:val="18"/>
        </w:rPr>
      </w:pPr>
      <w:r w:rsidRPr="00615B78">
        <w:rPr>
          <w:rFonts w:asciiTheme="minorEastAsia" w:eastAsiaTheme="minorEastAsia" w:hAnsiTheme="minorEastAsia" w:cs="仿宋_GB2312" w:hint="eastAsia"/>
          <w:kern w:val="0"/>
          <w:lang w:val="zh-CN"/>
        </w:rPr>
        <w:t>……</w:t>
      </w:r>
    </w:p>
    <w:p w:rsidR="00B41D23" w:rsidRPr="00615B78" w:rsidRDefault="005E5C1C" w:rsidP="00A43773">
      <w:pPr>
        <w:snapToGrid w:val="0"/>
        <w:spacing w:line="360" w:lineRule="auto"/>
        <w:ind w:firstLineChars="1957" w:firstLine="4110"/>
        <w:rPr>
          <w:rFonts w:asciiTheme="minorEastAsia" w:eastAsiaTheme="minorEastAsia" w:hAnsiTheme="minorEastAsia" w:cs="仿宋_GB2312"/>
          <w:kern w:val="0"/>
          <w:lang w:val="zh-CN"/>
        </w:rPr>
      </w:pPr>
      <w:r w:rsidRPr="00615B78">
        <w:rPr>
          <w:rFonts w:asciiTheme="minorEastAsia" w:eastAsiaTheme="minorEastAsia" w:hAnsiTheme="minorEastAsia" w:hint="eastAsia"/>
          <w:szCs w:val="21"/>
        </w:rPr>
        <w:t>授权委托日期</w:t>
      </w:r>
      <w:r w:rsidRPr="00615B78">
        <w:rPr>
          <w:rFonts w:asciiTheme="minorEastAsia" w:eastAsiaTheme="minorEastAsia" w:hAnsiTheme="minorEastAsia" w:cs="仿宋_GB2312"/>
          <w:kern w:val="0"/>
          <w:lang w:val="zh-CN"/>
        </w:rPr>
        <w:t xml:space="preserve">：  </w:t>
      </w:r>
      <w:r w:rsidRPr="00615B78">
        <w:rPr>
          <w:rFonts w:asciiTheme="minorEastAsia" w:eastAsiaTheme="minorEastAsia" w:hAnsiTheme="minorEastAsia" w:cs="仿宋_GB2312" w:hint="eastAsia"/>
          <w:kern w:val="0"/>
          <w:lang w:val="zh-CN"/>
        </w:rPr>
        <w:t xml:space="preserve"> </w:t>
      </w:r>
      <w:r w:rsidRPr="00615B78">
        <w:rPr>
          <w:rFonts w:asciiTheme="minorEastAsia" w:eastAsiaTheme="minorEastAsia" w:hAnsiTheme="minorEastAsia" w:cs="仿宋_GB2312"/>
          <w:kern w:val="0"/>
          <w:lang w:val="zh-CN"/>
        </w:rPr>
        <w:t>年  月   日</w:t>
      </w:r>
    </w:p>
    <w:p w:rsidR="00B41D23" w:rsidRPr="00615B78" w:rsidRDefault="00B41D23">
      <w:pPr>
        <w:spacing w:line="360" w:lineRule="auto"/>
        <w:rPr>
          <w:rFonts w:asciiTheme="minorEastAsia" w:eastAsiaTheme="minorEastAsia" w:hAnsiTheme="minorEastAsia"/>
          <w:szCs w:val="21"/>
        </w:rPr>
      </w:pPr>
    </w:p>
    <w:p w:rsidR="00B41D23" w:rsidRPr="00615B78" w:rsidRDefault="00B41D23">
      <w:pPr>
        <w:spacing w:line="360" w:lineRule="auto"/>
        <w:rPr>
          <w:rFonts w:ascii="宋体" w:hAnsi="宋体"/>
          <w:b/>
          <w:szCs w:val="21"/>
        </w:rPr>
      </w:pPr>
    </w:p>
    <w:p w:rsidR="00B41D23" w:rsidRPr="00615B78" w:rsidRDefault="00B41D23">
      <w:pPr>
        <w:spacing w:line="360" w:lineRule="auto"/>
        <w:jc w:val="center"/>
        <w:rPr>
          <w:rFonts w:ascii="宋体" w:hAnsi="宋体"/>
          <w:szCs w:val="21"/>
        </w:rPr>
      </w:pPr>
    </w:p>
    <w:p w:rsidR="00B41D23" w:rsidRPr="00615B78" w:rsidRDefault="005E5C1C">
      <w:pPr>
        <w:snapToGrid w:val="0"/>
        <w:spacing w:line="360" w:lineRule="auto"/>
        <w:jc w:val="left"/>
        <w:rPr>
          <w:rFonts w:ascii="宋体" w:hAnsi="宋体"/>
          <w:b/>
          <w:szCs w:val="21"/>
        </w:rPr>
      </w:pPr>
      <w:r w:rsidRPr="00615B78">
        <w:rPr>
          <w:rFonts w:ascii="宋体" w:hAnsi="宋体" w:hint="eastAsia"/>
          <w:b/>
          <w:szCs w:val="21"/>
        </w:rPr>
        <w:t>注：授权代表为联合体其中某一成员的法定代表人，投标文件内提供其</w:t>
      </w:r>
      <w:r w:rsidRPr="00615B78">
        <w:rPr>
          <w:rFonts w:asciiTheme="minorEastAsia" w:eastAsiaTheme="minorEastAsia" w:hAnsiTheme="minorEastAsia" w:hint="eastAsia"/>
          <w:b/>
          <w:szCs w:val="21"/>
        </w:rPr>
        <w:t>身份证正反面复印件；</w:t>
      </w:r>
    </w:p>
    <w:p w:rsidR="00B41D23" w:rsidRPr="00615B78" w:rsidRDefault="005E5C1C">
      <w:pPr>
        <w:spacing w:line="360" w:lineRule="auto"/>
        <w:rPr>
          <w:rFonts w:ascii="宋体" w:hAnsi="宋体"/>
          <w:b/>
          <w:szCs w:val="21"/>
        </w:rPr>
      </w:pPr>
      <w:r w:rsidRPr="00615B78">
        <w:rPr>
          <w:rFonts w:ascii="宋体" w:hAnsi="宋体" w:hint="eastAsia"/>
          <w:b/>
          <w:szCs w:val="21"/>
        </w:rPr>
        <w:t>授权代表为联合体其中某一成员的在职员工，投标文件内提供</w:t>
      </w:r>
      <w:r w:rsidRPr="00615B78">
        <w:rPr>
          <w:rFonts w:asciiTheme="minorEastAsia" w:eastAsiaTheme="minorEastAsia" w:hAnsiTheme="minorEastAsia" w:hint="eastAsia"/>
          <w:b/>
          <w:szCs w:val="21"/>
        </w:rPr>
        <w:t>授权代表的身份证正反面复印件。</w:t>
      </w:r>
    </w:p>
    <w:p w:rsidR="00B41D23" w:rsidRPr="00615B78" w:rsidRDefault="005E5C1C">
      <w:pPr>
        <w:widowControl/>
        <w:jc w:val="left"/>
        <w:rPr>
          <w:rFonts w:ascii="宋体" w:hAnsi="宋体"/>
          <w:b/>
          <w:szCs w:val="21"/>
        </w:rPr>
      </w:pPr>
      <w:r w:rsidRPr="00615B78">
        <w:rPr>
          <w:rFonts w:ascii="宋体" w:hAnsi="宋体"/>
          <w:b/>
          <w:szCs w:val="21"/>
        </w:rPr>
        <w:br w:type="page"/>
      </w:r>
    </w:p>
    <w:p w:rsidR="00B41D23" w:rsidRPr="00615B78" w:rsidRDefault="005E5C1C">
      <w:pPr>
        <w:pStyle w:val="aa"/>
        <w:spacing w:line="360" w:lineRule="auto"/>
        <w:ind w:leftChars="0" w:left="0"/>
        <w:jc w:val="center"/>
        <w:rPr>
          <w:rFonts w:ascii="宋体" w:hAnsi="宋体"/>
          <w:szCs w:val="21"/>
        </w:rPr>
      </w:pPr>
      <w:r w:rsidRPr="00615B78">
        <w:rPr>
          <w:rFonts w:ascii="宋体" w:hAnsi="宋体" w:hint="eastAsia"/>
          <w:b/>
          <w:sz w:val="21"/>
          <w:szCs w:val="21"/>
        </w:rPr>
        <w:t>3）</w:t>
      </w:r>
      <w:r w:rsidRPr="00615B78">
        <w:rPr>
          <w:rFonts w:ascii="宋体" w:hAnsi="宋体" w:cs="宋体" w:hint="eastAsia"/>
          <w:b/>
          <w:sz w:val="21"/>
          <w:szCs w:val="21"/>
        </w:rPr>
        <w:t>评委打分</w:t>
      </w:r>
      <w:r w:rsidRPr="00615B78">
        <w:rPr>
          <w:rFonts w:ascii="宋体" w:hAnsi="宋体" w:hint="eastAsia"/>
          <w:b/>
          <w:sz w:val="21"/>
          <w:szCs w:val="21"/>
        </w:rPr>
        <w:t>索引表（不强制要求提供）</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4247"/>
        <w:gridCol w:w="2022"/>
        <w:gridCol w:w="2311"/>
      </w:tblGrid>
      <w:tr w:rsidR="00B41D23" w:rsidRPr="00615B78">
        <w:trPr>
          <w:trHeight w:val="567"/>
        </w:trPr>
        <w:tc>
          <w:tcPr>
            <w:tcW w:w="761"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序号</w:t>
            </w:r>
          </w:p>
        </w:tc>
        <w:tc>
          <w:tcPr>
            <w:tcW w:w="4167"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评分项目</w:t>
            </w:r>
          </w:p>
        </w:tc>
        <w:tc>
          <w:tcPr>
            <w:tcW w:w="1984"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文件或证明材料所在页码区间</w:t>
            </w:r>
          </w:p>
        </w:tc>
        <w:tc>
          <w:tcPr>
            <w:tcW w:w="2268"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自评得分（主观评审部分不用填写自评得分）</w:t>
            </w:r>
          </w:p>
        </w:tc>
      </w:tr>
      <w:tr w:rsidR="00B41D23" w:rsidRPr="00615B78">
        <w:trPr>
          <w:trHeight w:val="567"/>
        </w:trPr>
        <w:tc>
          <w:tcPr>
            <w:tcW w:w="761"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1</w:t>
            </w:r>
          </w:p>
        </w:tc>
        <w:tc>
          <w:tcPr>
            <w:tcW w:w="4167" w:type="dxa"/>
            <w:vAlign w:val="center"/>
          </w:tcPr>
          <w:p w:rsidR="00B41D23" w:rsidRPr="00615B78" w:rsidRDefault="00B41D23">
            <w:pPr>
              <w:spacing w:line="300" w:lineRule="exact"/>
              <w:jc w:val="center"/>
              <w:rPr>
                <w:rFonts w:ascii="宋体" w:hAnsi="宋体"/>
                <w:szCs w:val="21"/>
              </w:rPr>
            </w:pPr>
          </w:p>
        </w:tc>
        <w:tc>
          <w:tcPr>
            <w:tcW w:w="1984" w:type="dxa"/>
            <w:vAlign w:val="center"/>
          </w:tcPr>
          <w:p w:rsidR="00B41D23" w:rsidRPr="00615B78" w:rsidRDefault="00B41D23">
            <w:pPr>
              <w:spacing w:line="300" w:lineRule="exact"/>
              <w:jc w:val="center"/>
              <w:rPr>
                <w:rFonts w:ascii="宋体" w:hAnsi="宋体"/>
                <w:szCs w:val="21"/>
              </w:rPr>
            </w:pPr>
          </w:p>
        </w:tc>
        <w:tc>
          <w:tcPr>
            <w:tcW w:w="2268" w:type="dxa"/>
            <w:vAlign w:val="center"/>
          </w:tcPr>
          <w:p w:rsidR="00B41D23" w:rsidRPr="00615B78" w:rsidRDefault="00B41D23">
            <w:pPr>
              <w:spacing w:line="300" w:lineRule="exact"/>
              <w:jc w:val="center"/>
              <w:rPr>
                <w:rFonts w:ascii="宋体" w:hAnsi="宋体"/>
                <w:szCs w:val="21"/>
              </w:rPr>
            </w:pPr>
          </w:p>
        </w:tc>
      </w:tr>
      <w:tr w:rsidR="00B41D23" w:rsidRPr="00615B78">
        <w:trPr>
          <w:trHeight w:val="567"/>
        </w:trPr>
        <w:tc>
          <w:tcPr>
            <w:tcW w:w="761"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2</w:t>
            </w:r>
          </w:p>
        </w:tc>
        <w:tc>
          <w:tcPr>
            <w:tcW w:w="4167" w:type="dxa"/>
            <w:vAlign w:val="center"/>
          </w:tcPr>
          <w:p w:rsidR="00B41D23" w:rsidRPr="00615B78" w:rsidRDefault="00B41D23">
            <w:pPr>
              <w:spacing w:line="300" w:lineRule="exact"/>
              <w:jc w:val="center"/>
              <w:rPr>
                <w:rFonts w:ascii="宋体" w:hAnsi="宋体"/>
                <w:szCs w:val="21"/>
              </w:rPr>
            </w:pPr>
          </w:p>
        </w:tc>
        <w:tc>
          <w:tcPr>
            <w:tcW w:w="1984" w:type="dxa"/>
            <w:vAlign w:val="center"/>
          </w:tcPr>
          <w:p w:rsidR="00B41D23" w:rsidRPr="00615B78" w:rsidRDefault="00B41D23">
            <w:pPr>
              <w:spacing w:line="300" w:lineRule="exact"/>
              <w:jc w:val="center"/>
              <w:rPr>
                <w:rFonts w:ascii="宋体" w:hAnsi="宋体"/>
                <w:szCs w:val="21"/>
              </w:rPr>
            </w:pPr>
          </w:p>
        </w:tc>
        <w:tc>
          <w:tcPr>
            <w:tcW w:w="2268" w:type="dxa"/>
            <w:vAlign w:val="center"/>
          </w:tcPr>
          <w:p w:rsidR="00B41D23" w:rsidRPr="00615B78" w:rsidRDefault="00B41D23">
            <w:pPr>
              <w:spacing w:line="300" w:lineRule="exact"/>
              <w:jc w:val="center"/>
              <w:rPr>
                <w:rFonts w:ascii="宋体" w:hAnsi="宋体"/>
                <w:szCs w:val="21"/>
              </w:rPr>
            </w:pPr>
          </w:p>
        </w:tc>
      </w:tr>
      <w:tr w:rsidR="00B41D23" w:rsidRPr="00615B78">
        <w:trPr>
          <w:trHeight w:val="567"/>
        </w:trPr>
        <w:tc>
          <w:tcPr>
            <w:tcW w:w="761"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3</w:t>
            </w:r>
          </w:p>
        </w:tc>
        <w:tc>
          <w:tcPr>
            <w:tcW w:w="4167" w:type="dxa"/>
            <w:vAlign w:val="center"/>
          </w:tcPr>
          <w:p w:rsidR="00B41D23" w:rsidRPr="00615B78" w:rsidRDefault="00B41D23">
            <w:pPr>
              <w:spacing w:line="300" w:lineRule="exact"/>
              <w:jc w:val="center"/>
              <w:rPr>
                <w:rFonts w:ascii="宋体" w:hAnsi="宋体"/>
                <w:szCs w:val="21"/>
              </w:rPr>
            </w:pPr>
          </w:p>
        </w:tc>
        <w:tc>
          <w:tcPr>
            <w:tcW w:w="1984" w:type="dxa"/>
            <w:vAlign w:val="center"/>
          </w:tcPr>
          <w:p w:rsidR="00B41D23" w:rsidRPr="00615B78" w:rsidRDefault="00B41D23">
            <w:pPr>
              <w:spacing w:line="300" w:lineRule="exact"/>
              <w:jc w:val="center"/>
              <w:rPr>
                <w:rFonts w:ascii="宋体" w:hAnsi="宋体"/>
                <w:szCs w:val="21"/>
              </w:rPr>
            </w:pPr>
          </w:p>
        </w:tc>
        <w:tc>
          <w:tcPr>
            <w:tcW w:w="2268" w:type="dxa"/>
            <w:vAlign w:val="center"/>
          </w:tcPr>
          <w:p w:rsidR="00B41D23" w:rsidRPr="00615B78" w:rsidRDefault="00B41D23">
            <w:pPr>
              <w:spacing w:line="300" w:lineRule="exact"/>
              <w:jc w:val="center"/>
              <w:rPr>
                <w:rFonts w:ascii="宋体" w:hAnsi="宋体"/>
                <w:szCs w:val="21"/>
              </w:rPr>
            </w:pPr>
          </w:p>
        </w:tc>
      </w:tr>
      <w:tr w:rsidR="00B41D23" w:rsidRPr="00615B78">
        <w:trPr>
          <w:trHeight w:val="567"/>
        </w:trPr>
        <w:tc>
          <w:tcPr>
            <w:tcW w:w="761"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4</w:t>
            </w:r>
          </w:p>
        </w:tc>
        <w:tc>
          <w:tcPr>
            <w:tcW w:w="4167" w:type="dxa"/>
            <w:vAlign w:val="center"/>
          </w:tcPr>
          <w:p w:rsidR="00B41D23" w:rsidRPr="00615B78" w:rsidRDefault="00B41D23">
            <w:pPr>
              <w:spacing w:line="300" w:lineRule="exact"/>
              <w:jc w:val="center"/>
              <w:rPr>
                <w:rFonts w:ascii="宋体" w:hAnsi="宋体"/>
                <w:szCs w:val="21"/>
              </w:rPr>
            </w:pPr>
          </w:p>
        </w:tc>
        <w:tc>
          <w:tcPr>
            <w:tcW w:w="1984" w:type="dxa"/>
            <w:vAlign w:val="center"/>
          </w:tcPr>
          <w:p w:rsidR="00B41D23" w:rsidRPr="00615B78" w:rsidRDefault="00B41D23">
            <w:pPr>
              <w:spacing w:line="300" w:lineRule="exact"/>
              <w:jc w:val="center"/>
              <w:rPr>
                <w:rFonts w:ascii="宋体" w:hAnsi="宋体"/>
                <w:szCs w:val="21"/>
              </w:rPr>
            </w:pPr>
          </w:p>
        </w:tc>
        <w:tc>
          <w:tcPr>
            <w:tcW w:w="2268" w:type="dxa"/>
            <w:vAlign w:val="center"/>
          </w:tcPr>
          <w:p w:rsidR="00B41D23" w:rsidRPr="00615B78" w:rsidRDefault="00B41D23">
            <w:pPr>
              <w:spacing w:line="300" w:lineRule="exact"/>
              <w:jc w:val="center"/>
              <w:rPr>
                <w:rFonts w:ascii="宋体" w:hAnsi="宋体"/>
                <w:szCs w:val="21"/>
              </w:rPr>
            </w:pPr>
          </w:p>
        </w:tc>
      </w:tr>
      <w:tr w:rsidR="00B41D23" w:rsidRPr="00615B78">
        <w:trPr>
          <w:trHeight w:val="567"/>
        </w:trPr>
        <w:tc>
          <w:tcPr>
            <w:tcW w:w="761"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5</w:t>
            </w:r>
          </w:p>
        </w:tc>
        <w:tc>
          <w:tcPr>
            <w:tcW w:w="4167" w:type="dxa"/>
            <w:vAlign w:val="center"/>
          </w:tcPr>
          <w:p w:rsidR="00B41D23" w:rsidRPr="00615B78" w:rsidRDefault="00B41D23">
            <w:pPr>
              <w:spacing w:line="300" w:lineRule="exact"/>
              <w:jc w:val="center"/>
              <w:rPr>
                <w:rFonts w:ascii="宋体" w:hAnsi="宋体"/>
                <w:szCs w:val="21"/>
              </w:rPr>
            </w:pPr>
          </w:p>
        </w:tc>
        <w:tc>
          <w:tcPr>
            <w:tcW w:w="1984" w:type="dxa"/>
            <w:vAlign w:val="center"/>
          </w:tcPr>
          <w:p w:rsidR="00B41D23" w:rsidRPr="00615B78" w:rsidRDefault="00B41D23">
            <w:pPr>
              <w:spacing w:line="300" w:lineRule="exact"/>
              <w:jc w:val="center"/>
              <w:rPr>
                <w:rFonts w:ascii="宋体" w:hAnsi="宋体"/>
                <w:szCs w:val="21"/>
              </w:rPr>
            </w:pPr>
          </w:p>
        </w:tc>
        <w:tc>
          <w:tcPr>
            <w:tcW w:w="2268" w:type="dxa"/>
            <w:vAlign w:val="center"/>
          </w:tcPr>
          <w:p w:rsidR="00B41D23" w:rsidRPr="00615B78" w:rsidRDefault="00B41D23">
            <w:pPr>
              <w:spacing w:line="300" w:lineRule="exact"/>
              <w:jc w:val="center"/>
              <w:rPr>
                <w:rFonts w:ascii="宋体" w:hAnsi="宋体"/>
                <w:szCs w:val="21"/>
              </w:rPr>
            </w:pPr>
          </w:p>
        </w:tc>
      </w:tr>
      <w:tr w:rsidR="00B41D23" w:rsidRPr="00615B78">
        <w:trPr>
          <w:trHeight w:val="567"/>
        </w:trPr>
        <w:tc>
          <w:tcPr>
            <w:tcW w:w="761"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w:t>
            </w:r>
          </w:p>
        </w:tc>
        <w:tc>
          <w:tcPr>
            <w:tcW w:w="4167" w:type="dxa"/>
            <w:vAlign w:val="center"/>
          </w:tcPr>
          <w:p w:rsidR="00B41D23" w:rsidRPr="00615B78" w:rsidRDefault="00B41D23">
            <w:pPr>
              <w:spacing w:line="300" w:lineRule="exact"/>
              <w:jc w:val="center"/>
              <w:rPr>
                <w:rFonts w:ascii="宋体" w:hAnsi="宋体"/>
                <w:szCs w:val="21"/>
              </w:rPr>
            </w:pPr>
          </w:p>
        </w:tc>
        <w:tc>
          <w:tcPr>
            <w:tcW w:w="1984" w:type="dxa"/>
            <w:vAlign w:val="center"/>
          </w:tcPr>
          <w:p w:rsidR="00B41D23" w:rsidRPr="00615B78" w:rsidRDefault="00B41D23">
            <w:pPr>
              <w:spacing w:line="300" w:lineRule="exact"/>
              <w:jc w:val="center"/>
              <w:rPr>
                <w:rFonts w:ascii="宋体" w:hAnsi="宋体"/>
                <w:szCs w:val="21"/>
              </w:rPr>
            </w:pPr>
          </w:p>
        </w:tc>
        <w:tc>
          <w:tcPr>
            <w:tcW w:w="2268" w:type="dxa"/>
            <w:vAlign w:val="center"/>
          </w:tcPr>
          <w:p w:rsidR="00B41D23" w:rsidRPr="00615B78" w:rsidRDefault="00B41D23">
            <w:pPr>
              <w:spacing w:line="300" w:lineRule="exact"/>
              <w:jc w:val="center"/>
              <w:rPr>
                <w:rFonts w:ascii="宋体" w:hAnsi="宋体"/>
                <w:szCs w:val="21"/>
              </w:rPr>
            </w:pPr>
          </w:p>
        </w:tc>
      </w:tr>
    </w:tbl>
    <w:p w:rsidR="00B41D23" w:rsidRPr="00615B78" w:rsidRDefault="005E5C1C" w:rsidP="001F5D9D">
      <w:pPr>
        <w:pStyle w:val="aa"/>
        <w:spacing w:beforeLines="50" w:line="360" w:lineRule="auto"/>
        <w:ind w:leftChars="67" w:left="141"/>
        <w:rPr>
          <w:rFonts w:ascii="宋体" w:hAnsi="宋体"/>
          <w:sz w:val="21"/>
          <w:szCs w:val="21"/>
        </w:rPr>
      </w:pPr>
      <w:r w:rsidRPr="00615B78">
        <w:rPr>
          <w:rFonts w:ascii="宋体" w:hAnsi="宋体" w:hint="eastAsia"/>
          <w:sz w:val="21"/>
          <w:szCs w:val="21"/>
        </w:rPr>
        <w:t>注：按照评委打分表内容逐项填写。</w:t>
      </w:r>
    </w:p>
    <w:p w:rsidR="00B41D23" w:rsidRPr="00615B78" w:rsidRDefault="00B41D23">
      <w:pPr>
        <w:pStyle w:val="aa"/>
        <w:spacing w:line="360" w:lineRule="auto"/>
        <w:rPr>
          <w:rFonts w:ascii="宋体" w:hAnsi="宋体"/>
          <w:b/>
          <w:sz w:val="21"/>
          <w:szCs w:val="21"/>
        </w:rPr>
      </w:pPr>
    </w:p>
    <w:p w:rsidR="00B41D23" w:rsidRPr="00615B78" w:rsidRDefault="00B41D23">
      <w:pPr>
        <w:snapToGrid w:val="0"/>
        <w:spacing w:before="50" w:after="50" w:line="360" w:lineRule="auto"/>
        <w:ind w:leftChars="-72" w:left="-21" w:rightChars="-389" w:right="-817" w:hangingChars="62" w:hanging="130"/>
        <w:rPr>
          <w:rFonts w:ascii="宋体" w:hAnsi="宋体"/>
          <w:szCs w:val="21"/>
        </w:rPr>
      </w:pPr>
    </w:p>
    <w:p w:rsidR="00B41D23" w:rsidRPr="00615B78" w:rsidRDefault="005E5C1C">
      <w:pPr>
        <w:pStyle w:val="aa"/>
        <w:spacing w:line="360" w:lineRule="auto"/>
        <w:ind w:leftChars="0" w:left="0"/>
        <w:jc w:val="center"/>
        <w:rPr>
          <w:rFonts w:ascii="宋体" w:hAnsi="宋体" w:cs="宋体"/>
          <w:b/>
          <w:sz w:val="21"/>
          <w:szCs w:val="21"/>
        </w:rPr>
      </w:pPr>
      <w:r w:rsidRPr="00615B78">
        <w:rPr>
          <w:rFonts w:ascii="宋体" w:hAnsi="宋体"/>
          <w:kern w:val="1"/>
          <w:sz w:val="21"/>
          <w:szCs w:val="21"/>
        </w:rPr>
        <w:br w:type="page"/>
      </w:r>
      <w:r w:rsidRPr="00615B78">
        <w:rPr>
          <w:rFonts w:ascii="宋体" w:hAnsi="宋体" w:cs="宋体" w:hint="eastAsia"/>
          <w:b/>
          <w:sz w:val="21"/>
          <w:szCs w:val="21"/>
        </w:rPr>
        <w:t>4）技术要求响应表</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
        <w:gridCol w:w="5777"/>
        <w:gridCol w:w="1638"/>
        <w:gridCol w:w="960"/>
      </w:tblGrid>
      <w:tr w:rsidR="00B41D23" w:rsidRPr="00615B78">
        <w:trPr>
          <w:trHeight w:val="567"/>
        </w:trPr>
        <w:tc>
          <w:tcPr>
            <w:tcW w:w="963" w:type="dxa"/>
            <w:vAlign w:val="center"/>
          </w:tcPr>
          <w:p w:rsidR="00B41D23" w:rsidRPr="00615B78" w:rsidRDefault="005E5C1C">
            <w:pPr>
              <w:widowControl/>
              <w:spacing w:line="240" w:lineRule="exact"/>
              <w:jc w:val="center"/>
              <w:rPr>
                <w:rFonts w:ascii="宋体" w:hAnsi="宋体" w:cs="Arial"/>
                <w:kern w:val="0"/>
                <w:szCs w:val="21"/>
              </w:rPr>
            </w:pPr>
            <w:r w:rsidRPr="00615B78">
              <w:rPr>
                <w:rFonts w:ascii="宋体" w:hAnsi="宋体" w:cs="Arial" w:hint="eastAsia"/>
                <w:kern w:val="0"/>
                <w:szCs w:val="21"/>
              </w:rPr>
              <w:t>序号</w:t>
            </w:r>
          </w:p>
        </w:tc>
        <w:tc>
          <w:tcPr>
            <w:tcW w:w="5668" w:type="dxa"/>
            <w:vAlign w:val="center"/>
          </w:tcPr>
          <w:p w:rsidR="00B41D23" w:rsidRPr="00615B78" w:rsidRDefault="005E5C1C">
            <w:pPr>
              <w:widowControl/>
              <w:spacing w:line="240" w:lineRule="exact"/>
              <w:jc w:val="center"/>
              <w:rPr>
                <w:rFonts w:ascii="宋体" w:hAnsi="宋体" w:cs="Arial"/>
                <w:kern w:val="0"/>
                <w:szCs w:val="21"/>
              </w:rPr>
            </w:pPr>
            <w:r w:rsidRPr="00615B78">
              <w:rPr>
                <w:rFonts w:ascii="宋体" w:hAnsi="宋体"/>
                <w:szCs w:val="21"/>
              </w:rPr>
              <w:t>招标文件</w:t>
            </w:r>
            <w:r w:rsidRPr="00615B78">
              <w:rPr>
                <w:rFonts w:ascii="宋体" w:hAnsi="宋体" w:hint="eastAsia"/>
                <w:szCs w:val="21"/>
              </w:rPr>
              <w:t>的条款描述</w:t>
            </w:r>
          </w:p>
        </w:tc>
        <w:tc>
          <w:tcPr>
            <w:tcW w:w="1607" w:type="dxa"/>
          </w:tcPr>
          <w:p w:rsidR="00B41D23" w:rsidRPr="00615B78" w:rsidRDefault="005E5C1C">
            <w:pPr>
              <w:widowControl/>
              <w:spacing w:line="240" w:lineRule="exact"/>
              <w:jc w:val="center"/>
              <w:rPr>
                <w:rFonts w:ascii="宋体" w:hAnsi="宋体"/>
                <w:szCs w:val="21"/>
              </w:rPr>
            </w:pPr>
            <w:r w:rsidRPr="00615B78">
              <w:rPr>
                <w:rFonts w:ascii="宋体" w:hAnsi="宋体" w:hint="eastAsia"/>
                <w:szCs w:val="21"/>
              </w:rPr>
              <w:t>响应情况</w:t>
            </w:r>
          </w:p>
          <w:p w:rsidR="00B41D23" w:rsidRPr="00615B78" w:rsidRDefault="005E5C1C">
            <w:pPr>
              <w:widowControl/>
              <w:spacing w:line="240" w:lineRule="exact"/>
              <w:jc w:val="center"/>
              <w:rPr>
                <w:rFonts w:ascii="宋体" w:hAnsi="宋体"/>
                <w:szCs w:val="21"/>
              </w:rPr>
            </w:pPr>
            <w:r w:rsidRPr="00615B78">
              <w:rPr>
                <w:rFonts w:ascii="宋体" w:hAnsi="宋体" w:hint="eastAsia"/>
              </w:rPr>
              <w:t>（正偏离/响应/负偏离）</w:t>
            </w:r>
          </w:p>
        </w:tc>
        <w:tc>
          <w:tcPr>
            <w:tcW w:w="942" w:type="dxa"/>
            <w:vAlign w:val="center"/>
          </w:tcPr>
          <w:p w:rsidR="00B41D23" w:rsidRPr="00615B78" w:rsidRDefault="005E5C1C">
            <w:pPr>
              <w:widowControl/>
              <w:spacing w:line="240" w:lineRule="exact"/>
              <w:jc w:val="center"/>
              <w:rPr>
                <w:rFonts w:ascii="宋体" w:hAnsi="宋体" w:cs="Arial"/>
                <w:kern w:val="0"/>
                <w:szCs w:val="21"/>
              </w:rPr>
            </w:pPr>
            <w:r w:rsidRPr="00615B78">
              <w:rPr>
                <w:rFonts w:ascii="宋体" w:hAnsi="宋体" w:hint="eastAsia"/>
                <w:szCs w:val="21"/>
              </w:rPr>
              <w:t>偏离情况说明</w:t>
            </w:r>
          </w:p>
        </w:tc>
      </w:tr>
      <w:tr w:rsidR="00B41D23" w:rsidRPr="00615B78">
        <w:trPr>
          <w:trHeight w:val="567"/>
        </w:trPr>
        <w:tc>
          <w:tcPr>
            <w:tcW w:w="963"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1</w:t>
            </w:r>
          </w:p>
        </w:tc>
        <w:tc>
          <w:tcPr>
            <w:tcW w:w="5668" w:type="dxa"/>
            <w:vAlign w:val="center"/>
          </w:tcPr>
          <w:p w:rsidR="00B41D23" w:rsidRPr="00615B78" w:rsidRDefault="00B41D23">
            <w:pPr>
              <w:pStyle w:val="BodyTextFirstIndent21"/>
              <w:spacing w:line="240" w:lineRule="exact"/>
              <w:ind w:leftChars="0" w:left="0" w:firstLine="0"/>
              <w:rPr>
                <w:rFonts w:ascii="宋体" w:hAnsi="宋体"/>
              </w:rPr>
            </w:pPr>
          </w:p>
        </w:tc>
        <w:tc>
          <w:tcPr>
            <w:tcW w:w="1607" w:type="dxa"/>
            <w:vAlign w:val="center"/>
          </w:tcPr>
          <w:p w:rsidR="00B41D23" w:rsidRPr="00615B78" w:rsidRDefault="00B41D23">
            <w:pPr>
              <w:pStyle w:val="BodyTextFirstIndent21"/>
              <w:spacing w:line="240" w:lineRule="exact"/>
              <w:ind w:leftChars="0" w:left="0" w:firstLine="0"/>
              <w:rPr>
                <w:rFonts w:ascii="宋体" w:hAnsi="宋体"/>
              </w:rPr>
            </w:pPr>
          </w:p>
        </w:tc>
        <w:tc>
          <w:tcPr>
            <w:tcW w:w="942" w:type="dxa"/>
            <w:vAlign w:val="center"/>
          </w:tcPr>
          <w:p w:rsidR="00B41D23" w:rsidRPr="00615B78" w:rsidRDefault="00B41D23">
            <w:pPr>
              <w:pStyle w:val="BodyTextFirstIndent21"/>
              <w:spacing w:line="240" w:lineRule="exact"/>
              <w:ind w:leftChars="0" w:left="0" w:firstLine="0"/>
              <w:rPr>
                <w:rFonts w:ascii="宋体" w:hAnsi="宋体"/>
              </w:rPr>
            </w:pPr>
          </w:p>
        </w:tc>
      </w:tr>
      <w:tr w:rsidR="00B41D23" w:rsidRPr="00615B78">
        <w:trPr>
          <w:trHeight w:val="567"/>
        </w:trPr>
        <w:tc>
          <w:tcPr>
            <w:tcW w:w="963"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2</w:t>
            </w:r>
          </w:p>
        </w:tc>
        <w:tc>
          <w:tcPr>
            <w:tcW w:w="5668" w:type="dxa"/>
            <w:vAlign w:val="center"/>
          </w:tcPr>
          <w:p w:rsidR="00B41D23" w:rsidRPr="00615B78" w:rsidRDefault="00B41D23">
            <w:pPr>
              <w:pStyle w:val="BodyTextFirstIndent21"/>
              <w:spacing w:line="240" w:lineRule="exact"/>
              <w:ind w:leftChars="0" w:left="0" w:firstLine="0"/>
              <w:rPr>
                <w:rFonts w:ascii="宋体" w:hAnsi="宋体"/>
              </w:rPr>
            </w:pPr>
          </w:p>
        </w:tc>
        <w:tc>
          <w:tcPr>
            <w:tcW w:w="1607" w:type="dxa"/>
            <w:vAlign w:val="center"/>
          </w:tcPr>
          <w:p w:rsidR="00B41D23" w:rsidRPr="00615B78" w:rsidRDefault="00B41D23">
            <w:pPr>
              <w:pStyle w:val="BodyTextFirstIndent21"/>
              <w:spacing w:line="240" w:lineRule="exact"/>
              <w:ind w:leftChars="0" w:left="0" w:firstLine="0"/>
              <w:rPr>
                <w:rFonts w:ascii="宋体" w:hAnsi="宋体"/>
              </w:rPr>
            </w:pPr>
          </w:p>
        </w:tc>
        <w:tc>
          <w:tcPr>
            <w:tcW w:w="942" w:type="dxa"/>
            <w:vAlign w:val="center"/>
          </w:tcPr>
          <w:p w:rsidR="00B41D23" w:rsidRPr="00615B78" w:rsidRDefault="00B41D23">
            <w:pPr>
              <w:pStyle w:val="BodyTextFirstIndent21"/>
              <w:spacing w:line="240" w:lineRule="exact"/>
              <w:ind w:leftChars="0" w:left="0" w:firstLine="0"/>
              <w:rPr>
                <w:rFonts w:ascii="宋体" w:hAnsi="宋体"/>
              </w:rPr>
            </w:pPr>
          </w:p>
        </w:tc>
      </w:tr>
      <w:tr w:rsidR="00B41D23" w:rsidRPr="00615B78">
        <w:trPr>
          <w:trHeight w:val="567"/>
        </w:trPr>
        <w:tc>
          <w:tcPr>
            <w:tcW w:w="963"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3</w:t>
            </w:r>
          </w:p>
        </w:tc>
        <w:tc>
          <w:tcPr>
            <w:tcW w:w="5668" w:type="dxa"/>
            <w:vAlign w:val="center"/>
          </w:tcPr>
          <w:p w:rsidR="00B41D23" w:rsidRPr="00615B78" w:rsidRDefault="00B41D23">
            <w:pPr>
              <w:rPr>
                <w:rFonts w:ascii="宋体" w:hAnsi="宋体"/>
              </w:rPr>
            </w:pPr>
          </w:p>
        </w:tc>
        <w:tc>
          <w:tcPr>
            <w:tcW w:w="1607" w:type="dxa"/>
            <w:vAlign w:val="center"/>
          </w:tcPr>
          <w:p w:rsidR="00B41D23" w:rsidRPr="00615B78" w:rsidRDefault="00B41D23">
            <w:pPr>
              <w:pStyle w:val="BodyTextFirstIndent21"/>
              <w:spacing w:line="240" w:lineRule="exact"/>
              <w:ind w:leftChars="0" w:left="0" w:firstLine="0"/>
              <w:rPr>
                <w:rFonts w:ascii="宋体" w:hAnsi="宋体"/>
              </w:rPr>
            </w:pPr>
          </w:p>
        </w:tc>
        <w:tc>
          <w:tcPr>
            <w:tcW w:w="942" w:type="dxa"/>
            <w:vAlign w:val="center"/>
          </w:tcPr>
          <w:p w:rsidR="00B41D23" w:rsidRPr="00615B78" w:rsidRDefault="00B41D23">
            <w:pPr>
              <w:pStyle w:val="BodyTextFirstIndent21"/>
              <w:spacing w:line="240" w:lineRule="exact"/>
              <w:ind w:leftChars="0" w:left="0" w:firstLine="0"/>
              <w:rPr>
                <w:rFonts w:ascii="宋体" w:hAnsi="宋体"/>
              </w:rPr>
            </w:pPr>
          </w:p>
        </w:tc>
      </w:tr>
      <w:tr w:rsidR="00B41D23" w:rsidRPr="00615B78">
        <w:trPr>
          <w:trHeight w:val="567"/>
        </w:trPr>
        <w:tc>
          <w:tcPr>
            <w:tcW w:w="963"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4</w:t>
            </w:r>
          </w:p>
        </w:tc>
        <w:tc>
          <w:tcPr>
            <w:tcW w:w="5668" w:type="dxa"/>
            <w:vAlign w:val="center"/>
          </w:tcPr>
          <w:p w:rsidR="00B41D23" w:rsidRPr="00615B78" w:rsidRDefault="00B41D23">
            <w:pPr>
              <w:rPr>
                <w:rFonts w:ascii="宋体" w:hAnsi="宋体"/>
              </w:rPr>
            </w:pPr>
          </w:p>
        </w:tc>
        <w:tc>
          <w:tcPr>
            <w:tcW w:w="1607" w:type="dxa"/>
            <w:vAlign w:val="center"/>
          </w:tcPr>
          <w:p w:rsidR="00B41D23" w:rsidRPr="00615B78" w:rsidRDefault="00B41D23">
            <w:pPr>
              <w:pStyle w:val="BodyTextFirstIndent21"/>
              <w:spacing w:line="240" w:lineRule="exact"/>
              <w:ind w:leftChars="0" w:left="0" w:firstLine="0"/>
              <w:rPr>
                <w:rFonts w:ascii="宋体" w:hAnsi="宋体"/>
              </w:rPr>
            </w:pPr>
          </w:p>
        </w:tc>
        <w:tc>
          <w:tcPr>
            <w:tcW w:w="942" w:type="dxa"/>
            <w:vAlign w:val="center"/>
          </w:tcPr>
          <w:p w:rsidR="00B41D23" w:rsidRPr="00615B78" w:rsidRDefault="00B41D23">
            <w:pPr>
              <w:pStyle w:val="BodyTextFirstIndent21"/>
              <w:spacing w:line="240" w:lineRule="exact"/>
              <w:ind w:leftChars="0" w:left="0" w:firstLine="0"/>
              <w:rPr>
                <w:rFonts w:ascii="宋体" w:hAnsi="宋体"/>
              </w:rPr>
            </w:pPr>
          </w:p>
        </w:tc>
      </w:tr>
      <w:tr w:rsidR="00B41D23" w:rsidRPr="00615B78">
        <w:trPr>
          <w:trHeight w:val="567"/>
        </w:trPr>
        <w:tc>
          <w:tcPr>
            <w:tcW w:w="963"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5</w:t>
            </w:r>
          </w:p>
        </w:tc>
        <w:tc>
          <w:tcPr>
            <w:tcW w:w="5668" w:type="dxa"/>
            <w:vAlign w:val="center"/>
          </w:tcPr>
          <w:p w:rsidR="00B41D23" w:rsidRPr="00615B78" w:rsidRDefault="00B41D23">
            <w:pPr>
              <w:rPr>
                <w:rFonts w:ascii="宋体" w:hAnsi="宋体"/>
              </w:rPr>
            </w:pPr>
          </w:p>
        </w:tc>
        <w:tc>
          <w:tcPr>
            <w:tcW w:w="1607" w:type="dxa"/>
            <w:vAlign w:val="center"/>
          </w:tcPr>
          <w:p w:rsidR="00B41D23" w:rsidRPr="00615B78" w:rsidRDefault="00B41D23">
            <w:pPr>
              <w:pStyle w:val="BodyTextFirstIndent21"/>
              <w:spacing w:line="240" w:lineRule="exact"/>
              <w:ind w:leftChars="0" w:left="0" w:firstLine="0"/>
              <w:rPr>
                <w:rFonts w:ascii="宋体" w:hAnsi="宋体"/>
              </w:rPr>
            </w:pPr>
          </w:p>
        </w:tc>
        <w:tc>
          <w:tcPr>
            <w:tcW w:w="942" w:type="dxa"/>
            <w:vAlign w:val="center"/>
          </w:tcPr>
          <w:p w:rsidR="00B41D23" w:rsidRPr="00615B78" w:rsidRDefault="00B41D23">
            <w:pPr>
              <w:pStyle w:val="BodyTextFirstIndent21"/>
              <w:spacing w:line="240" w:lineRule="exact"/>
              <w:ind w:leftChars="0" w:left="0" w:firstLine="0"/>
              <w:rPr>
                <w:rFonts w:ascii="宋体" w:hAnsi="宋体"/>
              </w:rPr>
            </w:pPr>
          </w:p>
        </w:tc>
      </w:tr>
      <w:tr w:rsidR="00B41D23" w:rsidRPr="00615B78">
        <w:trPr>
          <w:trHeight w:val="567"/>
        </w:trPr>
        <w:tc>
          <w:tcPr>
            <w:tcW w:w="963" w:type="dxa"/>
            <w:vAlign w:val="center"/>
          </w:tcPr>
          <w:p w:rsidR="00B41D23" w:rsidRPr="00615B78" w:rsidRDefault="005E5C1C">
            <w:pPr>
              <w:pStyle w:val="BodyTextFirstIndent21"/>
              <w:spacing w:line="240" w:lineRule="exact"/>
              <w:ind w:leftChars="0" w:left="0" w:firstLine="0"/>
              <w:jc w:val="center"/>
              <w:rPr>
                <w:rFonts w:ascii="宋体" w:hAnsi="宋体"/>
              </w:rPr>
            </w:pPr>
            <w:r w:rsidRPr="00615B78">
              <w:rPr>
                <w:rFonts w:ascii="宋体" w:hAnsi="宋体" w:hint="eastAsia"/>
              </w:rPr>
              <w:t>6</w:t>
            </w:r>
          </w:p>
        </w:tc>
        <w:tc>
          <w:tcPr>
            <w:tcW w:w="5668" w:type="dxa"/>
            <w:vAlign w:val="center"/>
          </w:tcPr>
          <w:p w:rsidR="00B41D23" w:rsidRPr="00615B78" w:rsidRDefault="00B41D23">
            <w:pPr>
              <w:rPr>
                <w:rFonts w:ascii="宋体" w:hAnsi="宋体"/>
              </w:rPr>
            </w:pPr>
          </w:p>
        </w:tc>
        <w:tc>
          <w:tcPr>
            <w:tcW w:w="1607" w:type="dxa"/>
            <w:vAlign w:val="center"/>
          </w:tcPr>
          <w:p w:rsidR="00B41D23" w:rsidRPr="00615B78" w:rsidRDefault="00B41D23">
            <w:pPr>
              <w:pStyle w:val="BodyTextFirstIndent21"/>
              <w:spacing w:line="240" w:lineRule="exact"/>
              <w:ind w:leftChars="0" w:left="0" w:firstLine="0"/>
              <w:rPr>
                <w:rFonts w:ascii="宋体" w:hAnsi="宋体"/>
              </w:rPr>
            </w:pPr>
          </w:p>
        </w:tc>
        <w:tc>
          <w:tcPr>
            <w:tcW w:w="942" w:type="dxa"/>
            <w:vAlign w:val="center"/>
          </w:tcPr>
          <w:p w:rsidR="00B41D23" w:rsidRPr="00615B78" w:rsidRDefault="00B41D23">
            <w:pPr>
              <w:pStyle w:val="BodyTextFirstIndent21"/>
              <w:spacing w:line="240" w:lineRule="exact"/>
              <w:ind w:leftChars="0" w:left="0" w:firstLine="0"/>
              <w:rPr>
                <w:rFonts w:ascii="宋体" w:hAnsi="宋体"/>
              </w:rPr>
            </w:pPr>
          </w:p>
        </w:tc>
      </w:tr>
      <w:tr w:rsidR="00B41D23" w:rsidRPr="00615B78">
        <w:trPr>
          <w:trHeight w:val="567"/>
        </w:trPr>
        <w:tc>
          <w:tcPr>
            <w:tcW w:w="963" w:type="dxa"/>
            <w:vAlign w:val="center"/>
          </w:tcPr>
          <w:p w:rsidR="00B41D23" w:rsidRPr="00615B78" w:rsidRDefault="005E5C1C">
            <w:pPr>
              <w:pStyle w:val="BodyTextFirstIndent21"/>
              <w:spacing w:line="240" w:lineRule="exact"/>
              <w:ind w:leftChars="0" w:left="0" w:firstLine="0"/>
              <w:jc w:val="center"/>
              <w:rPr>
                <w:rFonts w:ascii="宋体" w:hAnsi="宋体"/>
              </w:rPr>
            </w:pPr>
            <w:r w:rsidRPr="00615B78">
              <w:rPr>
                <w:rFonts w:ascii="宋体" w:hAnsi="宋体" w:hint="eastAsia"/>
              </w:rPr>
              <w:t>7</w:t>
            </w:r>
          </w:p>
        </w:tc>
        <w:tc>
          <w:tcPr>
            <w:tcW w:w="5668" w:type="dxa"/>
            <w:vAlign w:val="center"/>
          </w:tcPr>
          <w:p w:rsidR="00B41D23" w:rsidRPr="00615B78" w:rsidRDefault="00B41D23">
            <w:pPr>
              <w:rPr>
                <w:rFonts w:ascii="宋体" w:hAnsi="宋体"/>
              </w:rPr>
            </w:pPr>
          </w:p>
        </w:tc>
        <w:tc>
          <w:tcPr>
            <w:tcW w:w="1607" w:type="dxa"/>
            <w:vAlign w:val="center"/>
          </w:tcPr>
          <w:p w:rsidR="00B41D23" w:rsidRPr="00615B78" w:rsidRDefault="00B41D23">
            <w:pPr>
              <w:pStyle w:val="BodyTextFirstIndent21"/>
              <w:spacing w:line="240" w:lineRule="exact"/>
              <w:ind w:leftChars="0" w:left="0" w:firstLine="0"/>
              <w:rPr>
                <w:rFonts w:ascii="宋体" w:hAnsi="宋体"/>
              </w:rPr>
            </w:pPr>
          </w:p>
        </w:tc>
        <w:tc>
          <w:tcPr>
            <w:tcW w:w="942" w:type="dxa"/>
            <w:vAlign w:val="center"/>
          </w:tcPr>
          <w:p w:rsidR="00B41D23" w:rsidRPr="00615B78" w:rsidRDefault="00B41D23">
            <w:pPr>
              <w:pStyle w:val="BodyTextFirstIndent21"/>
              <w:spacing w:line="240" w:lineRule="exact"/>
              <w:ind w:leftChars="0" w:left="0" w:firstLine="0"/>
              <w:rPr>
                <w:rFonts w:ascii="宋体" w:hAnsi="宋体"/>
              </w:rPr>
            </w:pPr>
          </w:p>
        </w:tc>
      </w:tr>
      <w:tr w:rsidR="00B41D23" w:rsidRPr="00615B78">
        <w:trPr>
          <w:trHeight w:val="567"/>
        </w:trPr>
        <w:tc>
          <w:tcPr>
            <w:tcW w:w="963" w:type="dxa"/>
            <w:vAlign w:val="center"/>
          </w:tcPr>
          <w:p w:rsidR="00B41D23" w:rsidRPr="00615B78" w:rsidRDefault="005E5C1C">
            <w:pPr>
              <w:pStyle w:val="BodyTextFirstIndent21"/>
              <w:spacing w:line="240" w:lineRule="exact"/>
              <w:ind w:leftChars="0" w:left="0" w:firstLine="0"/>
              <w:jc w:val="center"/>
              <w:rPr>
                <w:rFonts w:ascii="宋体" w:hAnsi="宋体"/>
              </w:rPr>
            </w:pPr>
            <w:r w:rsidRPr="00615B78">
              <w:rPr>
                <w:rFonts w:ascii="宋体" w:hAnsi="宋体" w:hint="eastAsia"/>
              </w:rPr>
              <w:t>8</w:t>
            </w:r>
          </w:p>
        </w:tc>
        <w:tc>
          <w:tcPr>
            <w:tcW w:w="5668" w:type="dxa"/>
            <w:vAlign w:val="center"/>
          </w:tcPr>
          <w:p w:rsidR="00B41D23" w:rsidRPr="00615B78" w:rsidRDefault="00B41D23">
            <w:pPr>
              <w:pStyle w:val="affff8"/>
              <w:rPr>
                <w:rFonts w:ascii="宋体" w:hAnsi="宋体"/>
              </w:rPr>
            </w:pPr>
          </w:p>
        </w:tc>
        <w:tc>
          <w:tcPr>
            <w:tcW w:w="1607" w:type="dxa"/>
            <w:vAlign w:val="center"/>
          </w:tcPr>
          <w:p w:rsidR="00B41D23" w:rsidRPr="00615B78" w:rsidRDefault="00B41D23">
            <w:pPr>
              <w:pStyle w:val="BodyTextFirstIndent21"/>
              <w:spacing w:line="240" w:lineRule="exact"/>
              <w:ind w:leftChars="0" w:left="0" w:firstLine="0"/>
              <w:rPr>
                <w:rFonts w:ascii="宋体" w:hAnsi="宋体"/>
              </w:rPr>
            </w:pPr>
          </w:p>
        </w:tc>
        <w:tc>
          <w:tcPr>
            <w:tcW w:w="942" w:type="dxa"/>
            <w:vAlign w:val="center"/>
          </w:tcPr>
          <w:p w:rsidR="00B41D23" w:rsidRPr="00615B78" w:rsidRDefault="00B41D23">
            <w:pPr>
              <w:pStyle w:val="BodyTextFirstIndent21"/>
              <w:spacing w:line="240" w:lineRule="exact"/>
              <w:ind w:leftChars="0" w:left="0" w:firstLine="0"/>
              <w:rPr>
                <w:rFonts w:ascii="宋体" w:hAnsi="宋体"/>
              </w:rPr>
            </w:pPr>
          </w:p>
        </w:tc>
      </w:tr>
      <w:tr w:rsidR="00B41D23" w:rsidRPr="00615B78">
        <w:trPr>
          <w:trHeight w:val="567"/>
        </w:trPr>
        <w:tc>
          <w:tcPr>
            <w:tcW w:w="963" w:type="dxa"/>
            <w:vAlign w:val="center"/>
          </w:tcPr>
          <w:p w:rsidR="00B41D23" w:rsidRPr="00615B78" w:rsidRDefault="005E5C1C">
            <w:pPr>
              <w:pStyle w:val="BodyTextFirstIndent21"/>
              <w:spacing w:line="240" w:lineRule="exact"/>
              <w:ind w:leftChars="0" w:left="0" w:firstLine="0"/>
              <w:jc w:val="center"/>
              <w:rPr>
                <w:rFonts w:ascii="宋体" w:hAnsi="宋体"/>
              </w:rPr>
            </w:pPr>
            <w:r w:rsidRPr="00615B78">
              <w:rPr>
                <w:rFonts w:ascii="宋体" w:hAnsi="宋体" w:hint="eastAsia"/>
              </w:rPr>
              <w:t>9</w:t>
            </w:r>
          </w:p>
        </w:tc>
        <w:tc>
          <w:tcPr>
            <w:tcW w:w="5668" w:type="dxa"/>
            <w:vAlign w:val="center"/>
          </w:tcPr>
          <w:p w:rsidR="00B41D23" w:rsidRPr="00615B78" w:rsidRDefault="00B41D23">
            <w:pPr>
              <w:pStyle w:val="affff8"/>
              <w:rPr>
                <w:rFonts w:ascii="宋体" w:hAnsi="宋体"/>
              </w:rPr>
            </w:pPr>
          </w:p>
        </w:tc>
        <w:tc>
          <w:tcPr>
            <w:tcW w:w="1607" w:type="dxa"/>
            <w:vAlign w:val="center"/>
          </w:tcPr>
          <w:p w:rsidR="00B41D23" w:rsidRPr="00615B78" w:rsidRDefault="00B41D23">
            <w:pPr>
              <w:pStyle w:val="BodyTextFirstIndent21"/>
              <w:spacing w:line="240" w:lineRule="exact"/>
              <w:ind w:leftChars="0" w:left="0" w:firstLine="0"/>
              <w:rPr>
                <w:rFonts w:ascii="宋体" w:hAnsi="宋体"/>
              </w:rPr>
            </w:pPr>
          </w:p>
        </w:tc>
        <w:tc>
          <w:tcPr>
            <w:tcW w:w="942" w:type="dxa"/>
            <w:vAlign w:val="center"/>
          </w:tcPr>
          <w:p w:rsidR="00B41D23" w:rsidRPr="00615B78" w:rsidRDefault="00B41D23">
            <w:pPr>
              <w:pStyle w:val="BodyTextFirstIndent21"/>
              <w:spacing w:line="240" w:lineRule="exact"/>
              <w:ind w:leftChars="0" w:left="0" w:firstLine="0"/>
              <w:rPr>
                <w:rFonts w:ascii="宋体" w:hAnsi="宋体"/>
              </w:rPr>
            </w:pPr>
          </w:p>
        </w:tc>
      </w:tr>
      <w:tr w:rsidR="00B41D23" w:rsidRPr="00615B78">
        <w:trPr>
          <w:trHeight w:val="567"/>
        </w:trPr>
        <w:tc>
          <w:tcPr>
            <w:tcW w:w="963" w:type="dxa"/>
            <w:vAlign w:val="center"/>
          </w:tcPr>
          <w:p w:rsidR="00B41D23" w:rsidRPr="00615B78" w:rsidRDefault="005E5C1C">
            <w:pPr>
              <w:pStyle w:val="BodyTextFirstIndent21"/>
              <w:spacing w:line="240" w:lineRule="exact"/>
              <w:ind w:leftChars="0" w:left="0" w:firstLine="0"/>
              <w:jc w:val="center"/>
              <w:rPr>
                <w:rFonts w:ascii="宋体" w:hAnsi="宋体"/>
              </w:rPr>
            </w:pPr>
            <w:r w:rsidRPr="00615B78">
              <w:rPr>
                <w:rFonts w:ascii="宋体" w:hAnsi="宋体" w:hint="eastAsia"/>
              </w:rPr>
              <w:t>10</w:t>
            </w:r>
          </w:p>
        </w:tc>
        <w:tc>
          <w:tcPr>
            <w:tcW w:w="5668" w:type="dxa"/>
            <w:vAlign w:val="center"/>
          </w:tcPr>
          <w:p w:rsidR="00B41D23" w:rsidRPr="00615B78" w:rsidRDefault="00B41D23">
            <w:pPr>
              <w:rPr>
                <w:rFonts w:ascii="宋体" w:hAnsi="宋体"/>
              </w:rPr>
            </w:pPr>
          </w:p>
        </w:tc>
        <w:tc>
          <w:tcPr>
            <w:tcW w:w="1607" w:type="dxa"/>
            <w:vAlign w:val="center"/>
          </w:tcPr>
          <w:p w:rsidR="00B41D23" w:rsidRPr="00615B78" w:rsidRDefault="00B41D23">
            <w:pPr>
              <w:pStyle w:val="BodyTextFirstIndent21"/>
              <w:spacing w:line="240" w:lineRule="exact"/>
              <w:ind w:leftChars="0" w:left="0" w:firstLine="0"/>
              <w:rPr>
                <w:rFonts w:ascii="宋体" w:hAnsi="宋体"/>
              </w:rPr>
            </w:pPr>
          </w:p>
        </w:tc>
        <w:tc>
          <w:tcPr>
            <w:tcW w:w="942" w:type="dxa"/>
            <w:vAlign w:val="center"/>
          </w:tcPr>
          <w:p w:rsidR="00B41D23" w:rsidRPr="00615B78" w:rsidRDefault="00B41D23">
            <w:pPr>
              <w:pStyle w:val="BodyTextFirstIndent21"/>
              <w:spacing w:line="240" w:lineRule="exact"/>
              <w:ind w:leftChars="0" w:left="0" w:firstLine="0"/>
              <w:rPr>
                <w:rFonts w:ascii="宋体" w:hAnsi="宋体"/>
              </w:rPr>
            </w:pPr>
          </w:p>
        </w:tc>
      </w:tr>
    </w:tbl>
    <w:p w:rsidR="00B41D23" w:rsidRPr="00615B78" w:rsidRDefault="005E5C1C">
      <w:pPr>
        <w:snapToGrid w:val="0"/>
        <w:spacing w:before="50" w:after="50" w:line="360" w:lineRule="auto"/>
        <w:ind w:leftChars="-11" w:left="-23" w:rightChars="13" w:right="27" w:firstLineChars="10" w:firstLine="21"/>
        <w:rPr>
          <w:rFonts w:ascii="宋体" w:hAnsi="宋体" w:cs="宋体"/>
          <w:b/>
          <w:bCs/>
          <w:szCs w:val="30"/>
        </w:rPr>
      </w:pPr>
      <w:r w:rsidRPr="00615B78">
        <w:rPr>
          <w:rFonts w:ascii="宋体" w:hAnsi="宋体" w:cs="宋体" w:hint="eastAsia"/>
          <w:b/>
          <w:bCs/>
          <w:szCs w:val="30"/>
        </w:rPr>
        <w:t>注：1、投标人应将投标产品的实际技术参数和性能指标进行针对性的描述，以证明投标产品对招标文件要求的技术参数和性能指标做出实质性响应。</w:t>
      </w:r>
    </w:p>
    <w:p w:rsidR="00B41D23" w:rsidRPr="00615B78" w:rsidRDefault="005E5C1C">
      <w:pPr>
        <w:snapToGrid w:val="0"/>
        <w:spacing w:before="50" w:after="50" w:line="360" w:lineRule="auto"/>
        <w:ind w:leftChars="-11" w:left="-23" w:rightChars="13" w:right="27" w:firstLineChars="10" w:firstLine="21"/>
        <w:rPr>
          <w:rFonts w:ascii="宋体" w:hAnsi="宋体" w:cs="宋体"/>
          <w:b/>
          <w:bCs/>
        </w:rPr>
      </w:pPr>
      <w:r w:rsidRPr="00615B78">
        <w:rPr>
          <w:rFonts w:ascii="宋体" w:hAnsi="宋体" w:cs="宋体" w:hint="eastAsia"/>
          <w:b/>
          <w:bCs/>
          <w:szCs w:val="30"/>
        </w:rPr>
        <w:t>2、</w:t>
      </w:r>
      <w:r w:rsidRPr="00615B78">
        <w:rPr>
          <w:rFonts w:ascii="宋体" w:hAnsi="宋体" w:cs="宋体" w:hint="eastAsia"/>
          <w:b/>
          <w:bCs/>
        </w:rPr>
        <w:t>响应情况栏填写“响应”即为满足招标文件要求，填写“正偏离”为优于招标文件要求，填写“负偏离”为不能满足招标文件要求。</w:t>
      </w:r>
    </w:p>
    <w:p w:rsidR="00B41D23" w:rsidRPr="00615B78" w:rsidRDefault="005E5C1C">
      <w:pPr>
        <w:snapToGrid w:val="0"/>
        <w:spacing w:before="50" w:after="50" w:line="360" w:lineRule="auto"/>
        <w:ind w:leftChars="-11" w:left="-23" w:rightChars="-27" w:right="-57" w:firstLineChars="10" w:firstLine="21"/>
        <w:rPr>
          <w:rFonts w:ascii="宋体" w:hAnsi="宋体"/>
          <w:b/>
          <w:szCs w:val="21"/>
        </w:rPr>
      </w:pPr>
      <w:r w:rsidRPr="00615B78">
        <w:rPr>
          <w:rFonts w:ascii="宋体" w:hAnsi="宋体" w:cs="宋体" w:hint="eastAsia"/>
          <w:b/>
          <w:bCs/>
          <w:szCs w:val="30"/>
        </w:rPr>
        <w:t>3、</w:t>
      </w:r>
      <w:r w:rsidRPr="00615B78">
        <w:rPr>
          <w:rFonts w:ascii="宋体" w:hAnsi="宋体" w:hint="eastAsia"/>
          <w:b/>
          <w:szCs w:val="21"/>
        </w:rPr>
        <w:t>响应条款与招标要求不一致（包括</w:t>
      </w:r>
      <w:r w:rsidRPr="00615B78">
        <w:rPr>
          <w:rFonts w:ascii="宋体" w:hAnsi="宋体" w:cs="宋体" w:hint="eastAsia"/>
          <w:b/>
          <w:bCs/>
        </w:rPr>
        <w:t>正偏离</w:t>
      </w:r>
      <w:r w:rsidRPr="00615B78">
        <w:rPr>
          <w:rFonts w:ascii="宋体" w:hAnsi="宋体" w:hint="eastAsia"/>
          <w:b/>
          <w:szCs w:val="21"/>
        </w:rPr>
        <w:t>或</w:t>
      </w:r>
      <w:r w:rsidRPr="00615B78">
        <w:rPr>
          <w:rFonts w:ascii="宋体" w:hAnsi="宋体" w:cs="宋体" w:hint="eastAsia"/>
          <w:b/>
          <w:bCs/>
        </w:rPr>
        <w:t>负偏离</w:t>
      </w:r>
      <w:r w:rsidRPr="00615B78">
        <w:rPr>
          <w:rFonts w:ascii="宋体" w:hAnsi="宋体" w:hint="eastAsia"/>
          <w:b/>
          <w:szCs w:val="21"/>
        </w:rPr>
        <w:t>）的具体条款内容应当在“偏离情况说明”栏进行描述，响应情况由评标委员会认定。</w:t>
      </w:r>
    </w:p>
    <w:p w:rsidR="00B41D23" w:rsidRPr="00615B78" w:rsidRDefault="00B41D23">
      <w:pPr>
        <w:snapToGrid w:val="0"/>
        <w:spacing w:before="50" w:after="50" w:line="360" w:lineRule="auto"/>
        <w:ind w:leftChars="-11" w:left="-23" w:rightChars="13" w:right="27" w:firstLineChars="10" w:firstLine="21"/>
        <w:rPr>
          <w:rFonts w:ascii="宋体" w:hAnsi="宋体" w:cs="宋体"/>
          <w:b/>
          <w:bCs/>
          <w:szCs w:val="30"/>
        </w:rPr>
      </w:pPr>
    </w:p>
    <w:p w:rsidR="00B41D23" w:rsidRPr="00615B78" w:rsidRDefault="00B41D23">
      <w:pPr>
        <w:snapToGrid w:val="0"/>
        <w:spacing w:before="50" w:after="50" w:line="360" w:lineRule="auto"/>
        <w:ind w:leftChars="-11" w:left="-23" w:rightChars="13" w:right="27" w:firstLineChars="10" w:firstLine="21"/>
        <w:rPr>
          <w:rFonts w:ascii="宋体" w:hAnsi="宋体" w:cs="宋体"/>
          <w:b/>
          <w:bCs/>
          <w:szCs w:val="30"/>
        </w:rPr>
      </w:pP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投标人：</w:t>
      </w:r>
      <w:r w:rsidRPr="00615B78">
        <w:rPr>
          <w:rFonts w:ascii="宋体" w:hAnsi="宋体"/>
          <w:szCs w:val="21"/>
          <w:u w:val="single"/>
        </w:rPr>
        <w:t>___</w:t>
      </w:r>
      <w:r w:rsidRPr="00615B78">
        <w:rPr>
          <w:rFonts w:ascii="宋体" w:hAnsi="宋体" w:hint="eastAsia"/>
          <w:szCs w:val="21"/>
          <w:u w:val="single"/>
        </w:rPr>
        <w:t xml:space="preserve">    （填写全称并加盖公章)</w:t>
      </w:r>
      <w:r w:rsidRPr="00615B78">
        <w:rPr>
          <w:rFonts w:ascii="宋体" w:hAnsi="宋体"/>
          <w:szCs w:val="21"/>
          <w:u w:val="single"/>
        </w:rPr>
        <w:t>___________</w:t>
      </w:r>
    </w:p>
    <w:p w:rsidR="00B41D23" w:rsidRPr="00615B78" w:rsidRDefault="00B41D23">
      <w:pPr>
        <w:snapToGrid w:val="0"/>
        <w:spacing w:line="360" w:lineRule="auto"/>
        <w:ind w:firstLineChars="1755" w:firstLine="3685"/>
        <w:rPr>
          <w:rFonts w:ascii="宋体" w:hAnsi="宋体"/>
          <w:szCs w:val="21"/>
        </w:rPr>
      </w:pP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日  期：</w:t>
      </w:r>
    </w:p>
    <w:p w:rsidR="00B41D23" w:rsidRPr="00615B78" w:rsidRDefault="00B41D23">
      <w:pPr>
        <w:spacing w:line="360" w:lineRule="auto"/>
        <w:ind w:firstLineChars="200" w:firstLine="420"/>
        <w:rPr>
          <w:rFonts w:ascii="宋体" w:hAnsi="宋体" w:cs="宋体"/>
          <w:szCs w:val="21"/>
        </w:rPr>
      </w:pPr>
    </w:p>
    <w:p w:rsidR="00B41D23" w:rsidRPr="00615B78" w:rsidRDefault="005E5C1C">
      <w:pPr>
        <w:pStyle w:val="aa"/>
        <w:spacing w:line="360" w:lineRule="auto"/>
        <w:ind w:leftChars="0" w:left="0"/>
        <w:jc w:val="center"/>
        <w:rPr>
          <w:rFonts w:ascii="宋体" w:hAnsi="宋体" w:cs="宋体"/>
          <w:b/>
          <w:sz w:val="21"/>
          <w:szCs w:val="21"/>
        </w:rPr>
      </w:pPr>
      <w:r w:rsidRPr="00615B78">
        <w:rPr>
          <w:rFonts w:ascii="宋体" w:hAnsi="宋体"/>
          <w:szCs w:val="21"/>
        </w:rPr>
        <w:br w:type="page"/>
      </w:r>
      <w:r w:rsidRPr="00615B78">
        <w:rPr>
          <w:rFonts w:ascii="宋体" w:hAnsi="宋体" w:cs="宋体" w:hint="eastAsia"/>
          <w:b/>
          <w:sz w:val="21"/>
          <w:szCs w:val="21"/>
        </w:rPr>
        <w:t>5）商务要求响应表</w:t>
      </w:r>
    </w:p>
    <w:tbl>
      <w:tblPr>
        <w:tblW w:w="9356" w:type="dxa"/>
        <w:tblBorders>
          <w:top w:val="single" w:sz="4" w:space="0" w:color="auto"/>
          <w:left w:val="single" w:sz="4" w:space="0" w:color="auto"/>
          <w:bottom w:val="single" w:sz="4" w:space="0" w:color="auto"/>
          <w:right w:val="single" w:sz="4" w:space="0" w:color="auto"/>
        </w:tblBorders>
        <w:tblLayout w:type="fixed"/>
        <w:tblLook w:val="04A0"/>
      </w:tblPr>
      <w:tblGrid>
        <w:gridCol w:w="677"/>
        <w:gridCol w:w="997"/>
        <w:gridCol w:w="5263"/>
        <w:gridCol w:w="1566"/>
        <w:gridCol w:w="853"/>
      </w:tblGrid>
      <w:tr w:rsidR="00B41D23" w:rsidRPr="00615B78">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widowControl/>
              <w:jc w:val="center"/>
              <w:rPr>
                <w:rFonts w:ascii="宋体" w:hAnsi="宋体"/>
                <w:szCs w:val="21"/>
              </w:rPr>
            </w:pPr>
            <w:r w:rsidRPr="00615B78">
              <w:rPr>
                <w:rFonts w:ascii="宋体" w:hAnsi="宋体" w:hint="eastAsia"/>
                <w:szCs w:val="21"/>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widowControl/>
              <w:jc w:val="center"/>
              <w:rPr>
                <w:rFonts w:ascii="宋体" w:hAnsi="宋体"/>
                <w:szCs w:val="21"/>
              </w:rPr>
            </w:pPr>
            <w:r w:rsidRPr="00615B78">
              <w:rPr>
                <w:rFonts w:ascii="宋体" w:hAnsi="宋体"/>
                <w:kern w:val="1"/>
                <w:szCs w:val="21"/>
              </w:rPr>
              <w:t>项目</w:t>
            </w:r>
          </w:p>
        </w:tc>
        <w:tc>
          <w:tcPr>
            <w:tcW w:w="5244"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widowControl/>
              <w:jc w:val="center"/>
              <w:rPr>
                <w:rFonts w:ascii="宋体" w:hAnsi="宋体"/>
                <w:szCs w:val="21"/>
              </w:rPr>
            </w:pPr>
            <w:r w:rsidRPr="00615B78">
              <w:rPr>
                <w:rFonts w:ascii="宋体" w:hAnsi="宋体"/>
                <w:szCs w:val="21"/>
              </w:rPr>
              <w:t>招标文件</w:t>
            </w:r>
            <w:r w:rsidRPr="00615B78">
              <w:rPr>
                <w:rFonts w:ascii="宋体" w:hAnsi="宋体" w:hint="eastAsia"/>
                <w:szCs w:val="21"/>
              </w:rPr>
              <w:t>的条款描述</w:t>
            </w:r>
          </w:p>
        </w:tc>
        <w:tc>
          <w:tcPr>
            <w:tcW w:w="1560"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widowControl/>
              <w:jc w:val="center"/>
              <w:rPr>
                <w:rFonts w:ascii="宋体" w:hAnsi="宋体"/>
                <w:szCs w:val="21"/>
              </w:rPr>
            </w:pPr>
            <w:r w:rsidRPr="00615B78">
              <w:rPr>
                <w:rFonts w:ascii="宋体" w:hAnsi="宋体" w:hint="eastAsia"/>
                <w:szCs w:val="21"/>
              </w:rPr>
              <w:t>响应情况</w:t>
            </w:r>
          </w:p>
          <w:p w:rsidR="00B41D23" w:rsidRPr="00615B78" w:rsidRDefault="005E5C1C">
            <w:pPr>
              <w:widowControl/>
              <w:jc w:val="center"/>
              <w:rPr>
                <w:rFonts w:ascii="宋体" w:hAnsi="宋体"/>
                <w:szCs w:val="21"/>
              </w:rPr>
            </w:pPr>
            <w:r w:rsidRPr="00615B78">
              <w:rPr>
                <w:rFonts w:ascii="宋体" w:hAnsi="宋体" w:hint="eastAsia"/>
                <w:szCs w:val="21"/>
              </w:rPr>
              <w:t>（正偏离/响应/负偏离）</w:t>
            </w:r>
          </w:p>
        </w:tc>
        <w:tc>
          <w:tcPr>
            <w:tcW w:w="850"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widowControl/>
              <w:jc w:val="center"/>
              <w:rPr>
                <w:rFonts w:ascii="宋体" w:hAnsi="宋体"/>
                <w:szCs w:val="21"/>
              </w:rPr>
            </w:pPr>
            <w:r w:rsidRPr="00615B78">
              <w:rPr>
                <w:rFonts w:ascii="宋体" w:hAnsi="宋体" w:hint="eastAsia"/>
                <w:szCs w:val="21"/>
              </w:rPr>
              <w:t>偏离情况说明</w:t>
            </w:r>
          </w:p>
        </w:tc>
      </w:tr>
      <w:tr w:rsidR="00B41D23" w:rsidRPr="00615B78">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widowControl/>
              <w:jc w:val="center"/>
              <w:rPr>
                <w:rFonts w:ascii="宋体" w:hAnsi="宋体"/>
                <w:szCs w:val="21"/>
              </w:rPr>
            </w:pPr>
            <w:r w:rsidRPr="00615B78">
              <w:rPr>
                <w:rFonts w:ascii="宋体" w:hAnsi="宋体" w:hint="eastAsia"/>
                <w:szCs w:val="21"/>
              </w:rPr>
              <w:t>1</w:t>
            </w:r>
          </w:p>
        </w:tc>
        <w:tc>
          <w:tcPr>
            <w:tcW w:w="993"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rPr>
                <w:rFonts w:ascii="宋体" w:hAnsi="宋体"/>
                <w:szCs w:val="21"/>
              </w:rPr>
            </w:pPr>
          </w:p>
        </w:tc>
        <w:tc>
          <w:tcPr>
            <w:tcW w:w="5244"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pStyle w:val="af4"/>
              <w:spacing w:before="0" w:after="0"/>
              <w:jc w:val="left"/>
              <w:rPr>
                <w:rFonts w:ascii="宋体" w:eastAsia="宋体" w:hAnsi="宋体"/>
                <w:b w:val="0"/>
                <w:kern w:val="1"/>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widowControl/>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widowControl/>
              <w:rPr>
                <w:rFonts w:ascii="宋体" w:hAnsi="宋体"/>
                <w:szCs w:val="21"/>
              </w:rPr>
            </w:pPr>
          </w:p>
        </w:tc>
      </w:tr>
      <w:tr w:rsidR="00B41D23" w:rsidRPr="00615B78">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widowControl/>
              <w:jc w:val="center"/>
              <w:rPr>
                <w:rFonts w:ascii="宋体" w:hAnsi="宋体"/>
                <w:szCs w:val="21"/>
              </w:rPr>
            </w:pPr>
            <w:r w:rsidRPr="00615B78">
              <w:rPr>
                <w:rFonts w:ascii="宋体" w:hAnsi="宋体" w:hint="eastAsia"/>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rPr>
                <w:rFonts w:ascii="宋体" w:hAnsi="宋体"/>
                <w:szCs w:val="21"/>
              </w:rPr>
            </w:pPr>
          </w:p>
        </w:tc>
        <w:tc>
          <w:tcPr>
            <w:tcW w:w="5244"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pStyle w:val="af4"/>
              <w:spacing w:before="0" w:after="0"/>
              <w:jc w:val="left"/>
              <w:rPr>
                <w:rFonts w:ascii="宋体" w:eastAsia="宋体" w:hAnsi="宋体"/>
                <w:b w:val="0"/>
                <w:kern w:val="1"/>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widowControl/>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widowControl/>
              <w:rPr>
                <w:rFonts w:ascii="宋体" w:hAnsi="宋体"/>
                <w:szCs w:val="21"/>
              </w:rPr>
            </w:pPr>
          </w:p>
        </w:tc>
      </w:tr>
      <w:tr w:rsidR="00B41D23" w:rsidRPr="00615B78">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widowControl/>
              <w:jc w:val="center"/>
              <w:rPr>
                <w:rFonts w:ascii="宋体" w:hAnsi="宋体"/>
                <w:szCs w:val="21"/>
              </w:rPr>
            </w:pPr>
            <w:r w:rsidRPr="00615B78">
              <w:rPr>
                <w:rFonts w:ascii="宋体" w:hAnsi="宋体" w:hint="eastAsia"/>
                <w:szCs w:val="21"/>
              </w:rPr>
              <w:t>3</w:t>
            </w:r>
          </w:p>
        </w:tc>
        <w:tc>
          <w:tcPr>
            <w:tcW w:w="993"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rPr>
                <w:rFonts w:ascii="宋体" w:hAnsi="宋体"/>
                <w:szCs w:val="21"/>
              </w:rPr>
            </w:pPr>
          </w:p>
        </w:tc>
        <w:tc>
          <w:tcPr>
            <w:tcW w:w="5244"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pStyle w:val="af4"/>
              <w:spacing w:before="0" w:after="0"/>
              <w:jc w:val="both"/>
              <w:rPr>
                <w:rFonts w:ascii="宋体" w:eastAsia="宋体" w:hAnsi="宋体"/>
                <w:b w:val="0"/>
                <w:kern w:val="1"/>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widowControl/>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widowControl/>
              <w:rPr>
                <w:rFonts w:ascii="宋体" w:hAnsi="宋体"/>
                <w:szCs w:val="21"/>
              </w:rPr>
            </w:pPr>
          </w:p>
        </w:tc>
      </w:tr>
      <w:tr w:rsidR="00B41D23" w:rsidRPr="00615B78">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widowControl/>
              <w:jc w:val="center"/>
              <w:rPr>
                <w:rFonts w:ascii="宋体" w:hAnsi="宋体"/>
                <w:szCs w:val="21"/>
              </w:rPr>
            </w:pPr>
            <w:r w:rsidRPr="00615B78">
              <w:rPr>
                <w:rFonts w:ascii="宋体" w:hAnsi="宋体" w:hint="eastAsia"/>
                <w:szCs w:val="21"/>
              </w:rPr>
              <w:t>4</w:t>
            </w:r>
          </w:p>
        </w:tc>
        <w:tc>
          <w:tcPr>
            <w:tcW w:w="993"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rPr>
                <w:rFonts w:ascii="宋体" w:hAnsi="宋体"/>
                <w:szCs w:val="21"/>
              </w:rPr>
            </w:pPr>
          </w:p>
        </w:tc>
        <w:tc>
          <w:tcPr>
            <w:tcW w:w="5244"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pStyle w:val="af4"/>
              <w:spacing w:before="0" w:after="0"/>
              <w:jc w:val="both"/>
              <w:rPr>
                <w:rFonts w:ascii="宋体" w:eastAsia="宋体" w:hAnsi="宋体"/>
                <w:b w:val="0"/>
                <w:kern w:val="1"/>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widowControl/>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widowControl/>
              <w:rPr>
                <w:rFonts w:ascii="宋体" w:hAnsi="宋体"/>
                <w:szCs w:val="21"/>
              </w:rPr>
            </w:pPr>
          </w:p>
        </w:tc>
      </w:tr>
      <w:tr w:rsidR="00B41D23" w:rsidRPr="00615B78">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widowControl/>
              <w:jc w:val="center"/>
              <w:rPr>
                <w:rFonts w:ascii="宋体" w:hAnsi="宋体"/>
                <w:szCs w:val="21"/>
              </w:rPr>
            </w:pPr>
            <w:r w:rsidRPr="00615B78">
              <w:rPr>
                <w:rFonts w:ascii="宋体" w:hAnsi="宋体" w:hint="eastAsia"/>
                <w:szCs w:val="21"/>
              </w:rPr>
              <w:t>5</w:t>
            </w:r>
          </w:p>
        </w:tc>
        <w:tc>
          <w:tcPr>
            <w:tcW w:w="993"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rPr>
                <w:rFonts w:ascii="宋体" w:hAnsi="宋体"/>
                <w:szCs w:val="21"/>
              </w:rPr>
            </w:pPr>
          </w:p>
        </w:tc>
        <w:tc>
          <w:tcPr>
            <w:tcW w:w="5244"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pStyle w:val="af4"/>
              <w:spacing w:before="0" w:after="0"/>
              <w:jc w:val="left"/>
              <w:rPr>
                <w:rFonts w:ascii="宋体" w:eastAsia="宋体" w:hAnsi="宋体"/>
                <w:b w:val="0"/>
                <w:kern w:val="1"/>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widowControl/>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widowControl/>
              <w:rPr>
                <w:rFonts w:ascii="宋体" w:hAnsi="宋体"/>
                <w:szCs w:val="21"/>
              </w:rPr>
            </w:pPr>
          </w:p>
        </w:tc>
      </w:tr>
      <w:tr w:rsidR="00B41D23" w:rsidRPr="00615B78">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widowControl/>
              <w:jc w:val="center"/>
              <w:rPr>
                <w:rFonts w:ascii="宋体" w:hAnsi="宋体"/>
                <w:szCs w:val="21"/>
              </w:rPr>
            </w:pPr>
            <w:r w:rsidRPr="00615B78">
              <w:rPr>
                <w:rFonts w:ascii="宋体" w:hAnsi="宋体" w:hint="eastAsia"/>
                <w:szCs w:val="21"/>
              </w:rPr>
              <w:t>6</w:t>
            </w:r>
          </w:p>
        </w:tc>
        <w:tc>
          <w:tcPr>
            <w:tcW w:w="993"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rPr>
                <w:rFonts w:ascii="宋体" w:hAnsi="宋体"/>
                <w:szCs w:val="21"/>
              </w:rPr>
            </w:pPr>
          </w:p>
        </w:tc>
        <w:tc>
          <w:tcPr>
            <w:tcW w:w="5244"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pStyle w:val="af4"/>
              <w:spacing w:before="0" w:after="0"/>
              <w:jc w:val="left"/>
              <w:rPr>
                <w:rFonts w:ascii="宋体" w:eastAsia="宋体" w:hAnsi="宋体"/>
                <w:b w:val="0"/>
                <w:kern w:val="1"/>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widowControl/>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41D23" w:rsidRPr="00615B78" w:rsidRDefault="00B41D23">
            <w:pPr>
              <w:widowControl/>
              <w:rPr>
                <w:rFonts w:ascii="宋体" w:hAnsi="宋体"/>
                <w:szCs w:val="21"/>
              </w:rPr>
            </w:pPr>
          </w:p>
        </w:tc>
      </w:tr>
      <w:tr w:rsidR="00B41D23" w:rsidRPr="00615B78">
        <w:trPr>
          <w:trHeight w:val="567"/>
        </w:trPr>
        <w:tc>
          <w:tcPr>
            <w:tcW w:w="675" w:type="dxa"/>
            <w:tcBorders>
              <w:top w:val="single" w:sz="4" w:space="0" w:color="auto"/>
              <w:left w:val="single" w:sz="4" w:space="0" w:color="auto"/>
              <w:right w:val="single" w:sz="4" w:space="0" w:color="auto"/>
            </w:tcBorders>
            <w:vAlign w:val="center"/>
          </w:tcPr>
          <w:p w:rsidR="00B41D23" w:rsidRPr="00615B78" w:rsidRDefault="005E5C1C">
            <w:pPr>
              <w:widowControl/>
              <w:jc w:val="center"/>
              <w:rPr>
                <w:rFonts w:ascii="宋体" w:hAnsi="宋体"/>
                <w:szCs w:val="21"/>
              </w:rPr>
            </w:pPr>
            <w:r w:rsidRPr="00615B78">
              <w:rPr>
                <w:rFonts w:ascii="宋体" w:hAnsi="宋体" w:hint="eastAsia"/>
                <w:szCs w:val="21"/>
              </w:rPr>
              <w:t>7</w:t>
            </w:r>
          </w:p>
        </w:tc>
        <w:tc>
          <w:tcPr>
            <w:tcW w:w="993" w:type="dxa"/>
            <w:tcBorders>
              <w:top w:val="single" w:sz="4" w:space="0" w:color="auto"/>
              <w:left w:val="single" w:sz="4" w:space="0" w:color="auto"/>
              <w:right w:val="single" w:sz="4" w:space="0" w:color="auto"/>
            </w:tcBorders>
            <w:vAlign w:val="center"/>
          </w:tcPr>
          <w:p w:rsidR="00B41D23" w:rsidRPr="00615B78" w:rsidRDefault="00B41D23">
            <w:pPr>
              <w:rPr>
                <w:rFonts w:ascii="宋体" w:hAnsi="宋体"/>
                <w:szCs w:val="21"/>
              </w:rPr>
            </w:pPr>
          </w:p>
        </w:tc>
        <w:tc>
          <w:tcPr>
            <w:tcW w:w="5244" w:type="dxa"/>
            <w:tcBorders>
              <w:top w:val="single" w:sz="4" w:space="0" w:color="auto"/>
              <w:left w:val="single" w:sz="4" w:space="0" w:color="auto"/>
              <w:right w:val="single" w:sz="4" w:space="0" w:color="auto"/>
            </w:tcBorders>
            <w:vAlign w:val="center"/>
          </w:tcPr>
          <w:p w:rsidR="00B41D23" w:rsidRPr="00615B78" w:rsidRDefault="00B41D23">
            <w:pPr>
              <w:pStyle w:val="af4"/>
              <w:spacing w:before="0" w:after="0"/>
              <w:jc w:val="left"/>
              <w:rPr>
                <w:rFonts w:ascii="宋体" w:eastAsia="宋体" w:hAnsi="宋体"/>
                <w:b w:val="0"/>
                <w:kern w:val="1"/>
                <w:sz w:val="21"/>
                <w:szCs w:val="21"/>
              </w:rPr>
            </w:pPr>
          </w:p>
        </w:tc>
        <w:tc>
          <w:tcPr>
            <w:tcW w:w="1560" w:type="dxa"/>
            <w:tcBorders>
              <w:top w:val="single" w:sz="4" w:space="0" w:color="auto"/>
              <w:left w:val="single" w:sz="4" w:space="0" w:color="auto"/>
              <w:right w:val="single" w:sz="4" w:space="0" w:color="auto"/>
            </w:tcBorders>
            <w:vAlign w:val="center"/>
          </w:tcPr>
          <w:p w:rsidR="00B41D23" w:rsidRPr="00615B78" w:rsidRDefault="00B41D23">
            <w:pPr>
              <w:widowControl/>
              <w:rPr>
                <w:rFonts w:ascii="宋体" w:hAnsi="宋体"/>
                <w:szCs w:val="21"/>
              </w:rPr>
            </w:pPr>
          </w:p>
        </w:tc>
        <w:tc>
          <w:tcPr>
            <w:tcW w:w="850" w:type="dxa"/>
            <w:tcBorders>
              <w:top w:val="single" w:sz="4" w:space="0" w:color="auto"/>
              <w:left w:val="single" w:sz="4" w:space="0" w:color="auto"/>
              <w:right w:val="single" w:sz="4" w:space="0" w:color="auto"/>
            </w:tcBorders>
            <w:vAlign w:val="center"/>
          </w:tcPr>
          <w:p w:rsidR="00B41D23" w:rsidRPr="00615B78" w:rsidRDefault="00B41D23">
            <w:pPr>
              <w:widowControl/>
              <w:rPr>
                <w:rFonts w:ascii="宋体" w:hAnsi="宋体"/>
                <w:szCs w:val="21"/>
              </w:rPr>
            </w:pPr>
          </w:p>
        </w:tc>
      </w:tr>
      <w:tr w:rsidR="00B41D23" w:rsidRPr="00615B78">
        <w:trPr>
          <w:trHeight w:val="567"/>
        </w:trPr>
        <w:tc>
          <w:tcPr>
            <w:tcW w:w="675" w:type="dxa"/>
            <w:tcBorders>
              <w:top w:val="single" w:sz="4" w:space="0" w:color="auto"/>
              <w:left w:val="single" w:sz="4" w:space="0" w:color="auto"/>
              <w:right w:val="single" w:sz="4" w:space="0" w:color="auto"/>
            </w:tcBorders>
            <w:vAlign w:val="center"/>
          </w:tcPr>
          <w:p w:rsidR="00B41D23" w:rsidRPr="00615B78" w:rsidRDefault="005E5C1C">
            <w:pPr>
              <w:widowControl/>
              <w:jc w:val="center"/>
              <w:rPr>
                <w:rFonts w:ascii="宋体" w:hAnsi="宋体"/>
                <w:szCs w:val="21"/>
              </w:rPr>
            </w:pPr>
            <w:r w:rsidRPr="00615B78">
              <w:rPr>
                <w:rFonts w:ascii="宋体" w:hAnsi="宋体" w:hint="eastAsia"/>
                <w:szCs w:val="21"/>
              </w:rPr>
              <w:t>8</w:t>
            </w:r>
          </w:p>
        </w:tc>
        <w:tc>
          <w:tcPr>
            <w:tcW w:w="993" w:type="dxa"/>
            <w:tcBorders>
              <w:top w:val="single" w:sz="4" w:space="0" w:color="auto"/>
              <w:left w:val="single" w:sz="4" w:space="0" w:color="auto"/>
              <w:right w:val="single" w:sz="4" w:space="0" w:color="auto"/>
            </w:tcBorders>
            <w:vAlign w:val="center"/>
          </w:tcPr>
          <w:p w:rsidR="00B41D23" w:rsidRPr="00615B78" w:rsidRDefault="00B41D23">
            <w:pPr>
              <w:rPr>
                <w:rFonts w:ascii="宋体" w:hAnsi="宋体"/>
                <w:szCs w:val="21"/>
              </w:rPr>
            </w:pPr>
          </w:p>
        </w:tc>
        <w:tc>
          <w:tcPr>
            <w:tcW w:w="5244" w:type="dxa"/>
            <w:tcBorders>
              <w:top w:val="single" w:sz="4" w:space="0" w:color="auto"/>
              <w:left w:val="single" w:sz="4" w:space="0" w:color="auto"/>
              <w:right w:val="single" w:sz="4" w:space="0" w:color="auto"/>
            </w:tcBorders>
            <w:vAlign w:val="center"/>
          </w:tcPr>
          <w:p w:rsidR="00B41D23" w:rsidRPr="00615B78" w:rsidRDefault="00B41D23">
            <w:pPr>
              <w:pStyle w:val="af4"/>
              <w:spacing w:before="0" w:after="0"/>
              <w:jc w:val="left"/>
              <w:rPr>
                <w:rFonts w:ascii="宋体" w:eastAsia="宋体" w:hAnsi="宋体"/>
                <w:b w:val="0"/>
                <w:kern w:val="1"/>
                <w:sz w:val="21"/>
                <w:szCs w:val="21"/>
              </w:rPr>
            </w:pPr>
          </w:p>
        </w:tc>
        <w:tc>
          <w:tcPr>
            <w:tcW w:w="1560" w:type="dxa"/>
            <w:tcBorders>
              <w:top w:val="single" w:sz="4" w:space="0" w:color="auto"/>
              <w:left w:val="single" w:sz="4" w:space="0" w:color="auto"/>
              <w:right w:val="single" w:sz="4" w:space="0" w:color="auto"/>
            </w:tcBorders>
            <w:vAlign w:val="center"/>
          </w:tcPr>
          <w:p w:rsidR="00B41D23" w:rsidRPr="00615B78" w:rsidRDefault="00B41D23">
            <w:pPr>
              <w:widowControl/>
              <w:rPr>
                <w:rFonts w:ascii="宋体" w:hAnsi="宋体"/>
                <w:szCs w:val="21"/>
              </w:rPr>
            </w:pPr>
          </w:p>
        </w:tc>
        <w:tc>
          <w:tcPr>
            <w:tcW w:w="850" w:type="dxa"/>
            <w:tcBorders>
              <w:top w:val="single" w:sz="4" w:space="0" w:color="auto"/>
              <w:left w:val="single" w:sz="4" w:space="0" w:color="auto"/>
              <w:right w:val="single" w:sz="4" w:space="0" w:color="auto"/>
            </w:tcBorders>
            <w:vAlign w:val="center"/>
          </w:tcPr>
          <w:p w:rsidR="00B41D23" w:rsidRPr="00615B78" w:rsidRDefault="00B41D23">
            <w:pPr>
              <w:widowControl/>
              <w:rPr>
                <w:rFonts w:ascii="宋体" w:hAnsi="宋体"/>
                <w:szCs w:val="21"/>
              </w:rPr>
            </w:pPr>
          </w:p>
        </w:tc>
      </w:tr>
      <w:tr w:rsidR="00B41D23" w:rsidRPr="00615B78">
        <w:trPr>
          <w:trHeight w:val="567"/>
        </w:trPr>
        <w:tc>
          <w:tcPr>
            <w:tcW w:w="675" w:type="dxa"/>
            <w:tcBorders>
              <w:top w:val="single" w:sz="4" w:space="0" w:color="auto"/>
              <w:left w:val="single" w:sz="4" w:space="0" w:color="auto"/>
              <w:right w:val="single" w:sz="4" w:space="0" w:color="auto"/>
            </w:tcBorders>
            <w:vAlign w:val="center"/>
          </w:tcPr>
          <w:p w:rsidR="00B41D23" w:rsidRPr="00615B78" w:rsidRDefault="005E5C1C">
            <w:pPr>
              <w:widowControl/>
              <w:jc w:val="center"/>
              <w:rPr>
                <w:rFonts w:ascii="宋体" w:hAnsi="宋体"/>
                <w:szCs w:val="21"/>
              </w:rPr>
            </w:pPr>
            <w:r w:rsidRPr="00615B78">
              <w:rPr>
                <w:rFonts w:ascii="宋体" w:hAnsi="宋体" w:hint="eastAsia"/>
                <w:szCs w:val="21"/>
              </w:rPr>
              <w:t>9</w:t>
            </w:r>
          </w:p>
        </w:tc>
        <w:tc>
          <w:tcPr>
            <w:tcW w:w="993" w:type="dxa"/>
            <w:tcBorders>
              <w:top w:val="single" w:sz="4" w:space="0" w:color="auto"/>
              <w:left w:val="single" w:sz="4" w:space="0" w:color="auto"/>
              <w:right w:val="single" w:sz="4" w:space="0" w:color="auto"/>
            </w:tcBorders>
            <w:vAlign w:val="center"/>
          </w:tcPr>
          <w:p w:rsidR="00B41D23" w:rsidRPr="00615B78" w:rsidRDefault="00B41D23">
            <w:pPr>
              <w:jc w:val="left"/>
              <w:rPr>
                <w:rFonts w:ascii="宋体" w:hAnsi="宋体"/>
                <w:szCs w:val="21"/>
              </w:rPr>
            </w:pPr>
          </w:p>
        </w:tc>
        <w:tc>
          <w:tcPr>
            <w:tcW w:w="5244" w:type="dxa"/>
            <w:tcBorders>
              <w:top w:val="single" w:sz="4" w:space="0" w:color="auto"/>
              <w:left w:val="single" w:sz="4" w:space="0" w:color="auto"/>
              <w:right w:val="single" w:sz="4" w:space="0" w:color="auto"/>
            </w:tcBorders>
            <w:vAlign w:val="center"/>
          </w:tcPr>
          <w:p w:rsidR="00B41D23" w:rsidRPr="00615B78" w:rsidRDefault="00B41D23">
            <w:pPr>
              <w:ind w:rightChars="16" w:right="34"/>
              <w:jc w:val="left"/>
              <w:rPr>
                <w:rFonts w:ascii="宋体" w:hAnsi="宋体" w:cs="宋体"/>
                <w:szCs w:val="21"/>
              </w:rPr>
            </w:pPr>
          </w:p>
        </w:tc>
        <w:tc>
          <w:tcPr>
            <w:tcW w:w="1560" w:type="dxa"/>
            <w:tcBorders>
              <w:top w:val="single" w:sz="4" w:space="0" w:color="auto"/>
              <w:left w:val="single" w:sz="4" w:space="0" w:color="auto"/>
              <w:right w:val="single" w:sz="4" w:space="0" w:color="auto"/>
            </w:tcBorders>
            <w:vAlign w:val="center"/>
          </w:tcPr>
          <w:p w:rsidR="00B41D23" w:rsidRPr="00615B78" w:rsidRDefault="00B41D23">
            <w:pPr>
              <w:widowControl/>
              <w:rPr>
                <w:rFonts w:ascii="宋体" w:hAnsi="宋体"/>
                <w:szCs w:val="21"/>
              </w:rPr>
            </w:pPr>
          </w:p>
        </w:tc>
        <w:tc>
          <w:tcPr>
            <w:tcW w:w="850" w:type="dxa"/>
            <w:tcBorders>
              <w:top w:val="single" w:sz="4" w:space="0" w:color="auto"/>
              <w:left w:val="single" w:sz="4" w:space="0" w:color="auto"/>
              <w:right w:val="single" w:sz="4" w:space="0" w:color="auto"/>
            </w:tcBorders>
            <w:vAlign w:val="center"/>
          </w:tcPr>
          <w:p w:rsidR="00B41D23" w:rsidRPr="00615B78" w:rsidRDefault="00B41D23">
            <w:pPr>
              <w:widowControl/>
              <w:rPr>
                <w:rFonts w:ascii="宋体" w:hAnsi="宋体"/>
                <w:szCs w:val="21"/>
              </w:rPr>
            </w:pPr>
          </w:p>
        </w:tc>
      </w:tr>
      <w:tr w:rsidR="00B41D23" w:rsidRPr="00615B78">
        <w:trPr>
          <w:trHeight w:val="567"/>
        </w:trPr>
        <w:tc>
          <w:tcPr>
            <w:tcW w:w="675" w:type="dxa"/>
            <w:tcBorders>
              <w:top w:val="single" w:sz="4" w:space="0" w:color="auto"/>
              <w:left w:val="single" w:sz="4" w:space="0" w:color="auto"/>
              <w:right w:val="single" w:sz="4" w:space="0" w:color="auto"/>
            </w:tcBorders>
            <w:vAlign w:val="center"/>
          </w:tcPr>
          <w:p w:rsidR="00B41D23" w:rsidRPr="00615B78" w:rsidRDefault="005E5C1C">
            <w:pPr>
              <w:widowControl/>
              <w:jc w:val="center"/>
              <w:rPr>
                <w:rFonts w:ascii="宋体" w:hAnsi="宋体"/>
                <w:szCs w:val="21"/>
              </w:rPr>
            </w:pPr>
            <w:r w:rsidRPr="00615B78">
              <w:rPr>
                <w:rFonts w:ascii="宋体" w:hAnsi="宋体" w:hint="eastAsia"/>
                <w:szCs w:val="21"/>
              </w:rPr>
              <w:t>10</w:t>
            </w:r>
          </w:p>
        </w:tc>
        <w:tc>
          <w:tcPr>
            <w:tcW w:w="993" w:type="dxa"/>
            <w:tcBorders>
              <w:top w:val="single" w:sz="4" w:space="0" w:color="auto"/>
              <w:left w:val="single" w:sz="4" w:space="0" w:color="auto"/>
              <w:right w:val="single" w:sz="4" w:space="0" w:color="auto"/>
            </w:tcBorders>
            <w:vAlign w:val="center"/>
          </w:tcPr>
          <w:p w:rsidR="00B41D23" w:rsidRPr="00615B78" w:rsidRDefault="00B41D23">
            <w:pPr>
              <w:rPr>
                <w:rFonts w:ascii="宋体" w:hAnsi="宋体"/>
                <w:szCs w:val="21"/>
              </w:rPr>
            </w:pPr>
          </w:p>
        </w:tc>
        <w:tc>
          <w:tcPr>
            <w:tcW w:w="5244" w:type="dxa"/>
            <w:tcBorders>
              <w:top w:val="single" w:sz="4" w:space="0" w:color="auto"/>
              <w:left w:val="single" w:sz="4" w:space="0" w:color="auto"/>
              <w:right w:val="single" w:sz="4" w:space="0" w:color="auto"/>
            </w:tcBorders>
            <w:vAlign w:val="center"/>
          </w:tcPr>
          <w:p w:rsidR="00B41D23" w:rsidRPr="00615B78" w:rsidRDefault="00B41D23">
            <w:pPr>
              <w:ind w:rightChars="16" w:right="34"/>
              <w:jc w:val="left"/>
              <w:rPr>
                <w:rFonts w:ascii="宋体" w:hAnsi="宋体"/>
                <w:b/>
                <w:kern w:val="1"/>
                <w:szCs w:val="21"/>
              </w:rPr>
            </w:pPr>
          </w:p>
        </w:tc>
        <w:tc>
          <w:tcPr>
            <w:tcW w:w="1560" w:type="dxa"/>
            <w:tcBorders>
              <w:top w:val="single" w:sz="4" w:space="0" w:color="auto"/>
              <w:left w:val="single" w:sz="4" w:space="0" w:color="auto"/>
              <w:right w:val="single" w:sz="4" w:space="0" w:color="auto"/>
            </w:tcBorders>
            <w:vAlign w:val="center"/>
          </w:tcPr>
          <w:p w:rsidR="00B41D23" w:rsidRPr="00615B78" w:rsidRDefault="00B41D23">
            <w:pPr>
              <w:widowControl/>
              <w:rPr>
                <w:rFonts w:ascii="宋体" w:hAnsi="宋体"/>
                <w:szCs w:val="21"/>
              </w:rPr>
            </w:pPr>
          </w:p>
        </w:tc>
        <w:tc>
          <w:tcPr>
            <w:tcW w:w="850" w:type="dxa"/>
            <w:tcBorders>
              <w:top w:val="single" w:sz="4" w:space="0" w:color="auto"/>
              <w:left w:val="single" w:sz="4" w:space="0" w:color="auto"/>
              <w:right w:val="single" w:sz="4" w:space="0" w:color="auto"/>
            </w:tcBorders>
            <w:vAlign w:val="center"/>
          </w:tcPr>
          <w:p w:rsidR="00B41D23" w:rsidRPr="00615B78" w:rsidRDefault="00B41D23">
            <w:pPr>
              <w:widowControl/>
              <w:rPr>
                <w:rFonts w:ascii="宋体" w:hAnsi="宋体"/>
                <w:szCs w:val="21"/>
              </w:rPr>
            </w:pPr>
          </w:p>
        </w:tc>
      </w:tr>
    </w:tbl>
    <w:p w:rsidR="00B41D23" w:rsidRPr="00615B78" w:rsidRDefault="005E5C1C">
      <w:pPr>
        <w:snapToGrid w:val="0"/>
        <w:spacing w:before="50" w:after="50" w:line="360" w:lineRule="auto"/>
        <w:ind w:leftChars="-11" w:left="-23" w:rightChars="-27" w:right="-57" w:firstLineChars="10" w:firstLine="21"/>
        <w:rPr>
          <w:rFonts w:ascii="宋体" w:hAnsi="宋体"/>
          <w:b/>
          <w:szCs w:val="21"/>
        </w:rPr>
      </w:pPr>
      <w:r w:rsidRPr="00615B78">
        <w:rPr>
          <w:rFonts w:ascii="宋体" w:hAnsi="宋体" w:hint="eastAsia"/>
          <w:b/>
          <w:szCs w:val="21"/>
        </w:rPr>
        <w:t>注：响应情况栏填写“响应”即为满足</w:t>
      </w:r>
      <w:r w:rsidRPr="00615B78">
        <w:rPr>
          <w:rFonts w:ascii="宋体" w:hAnsi="宋体"/>
          <w:b/>
          <w:szCs w:val="21"/>
        </w:rPr>
        <w:t>招标文件</w:t>
      </w:r>
      <w:r w:rsidRPr="00615B78">
        <w:rPr>
          <w:rFonts w:ascii="宋体" w:hAnsi="宋体" w:hint="eastAsia"/>
          <w:b/>
          <w:szCs w:val="21"/>
        </w:rPr>
        <w:t>的要求，填写“正偏离”为优于</w:t>
      </w:r>
      <w:r w:rsidRPr="00615B78">
        <w:rPr>
          <w:rFonts w:ascii="宋体" w:hAnsi="宋体"/>
          <w:b/>
          <w:szCs w:val="21"/>
        </w:rPr>
        <w:t>招标文件</w:t>
      </w:r>
      <w:r w:rsidRPr="00615B78">
        <w:rPr>
          <w:rFonts w:ascii="宋体" w:hAnsi="宋体" w:hint="eastAsia"/>
          <w:b/>
          <w:szCs w:val="21"/>
        </w:rPr>
        <w:t>的要求，填写“负偏离”为不能满足</w:t>
      </w:r>
      <w:r w:rsidRPr="00615B78">
        <w:rPr>
          <w:rFonts w:ascii="宋体" w:hAnsi="宋体"/>
          <w:b/>
          <w:szCs w:val="21"/>
        </w:rPr>
        <w:t>招标文件</w:t>
      </w:r>
      <w:r w:rsidRPr="00615B78">
        <w:rPr>
          <w:rFonts w:ascii="宋体" w:hAnsi="宋体" w:hint="eastAsia"/>
          <w:b/>
          <w:szCs w:val="21"/>
        </w:rPr>
        <w:t>的要求，响应条款有“正偏离”或“负偏离”的应当在“偏离情况说明”栏进行明确描述，响应情况由评标委员会认定。</w:t>
      </w:r>
    </w:p>
    <w:p w:rsidR="00B41D23" w:rsidRPr="00615B78" w:rsidRDefault="00B41D23">
      <w:pPr>
        <w:snapToGrid w:val="0"/>
        <w:spacing w:line="360" w:lineRule="auto"/>
        <w:ind w:firstLineChars="1755" w:firstLine="3685"/>
        <w:rPr>
          <w:rFonts w:ascii="宋体" w:hAnsi="宋体"/>
          <w:szCs w:val="21"/>
        </w:rPr>
      </w:pPr>
    </w:p>
    <w:p w:rsidR="00B41D23" w:rsidRPr="00615B78" w:rsidRDefault="00B41D23">
      <w:pPr>
        <w:snapToGrid w:val="0"/>
        <w:spacing w:line="360" w:lineRule="auto"/>
        <w:ind w:firstLineChars="1755" w:firstLine="3685"/>
        <w:rPr>
          <w:rFonts w:ascii="宋体" w:hAnsi="宋体"/>
          <w:szCs w:val="21"/>
        </w:rPr>
      </w:pP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投标人：</w:t>
      </w:r>
      <w:r w:rsidRPr="00615B78">
        <w:rPr>
          <w:rFonts w:ascii="宋体" w:hAnsi="宋体"/>
          <w:szCs w:val="21"/>
          <w:u w:val="single"/>
        </w:rPr>
        <w:t>___</w:t>
      </w:r>
      <w:r w:rsidRPr="00615B78">
        <w:rPr>
          <w:rFonts w:ascii="宋体" w:hAnsi="宋体" w:hint="eastAsia"/>
          <w:szCs w:val="21"/>
          <w:u w:val="single"/>
        </w:rPr>
        <w:t xml:space="preserve">    （填写全称并加盖公章)</w:t>
      </w:r>
      <w:r w:rsidRPr="00615B78">
        <w:rPr>
          <w:rFonts w:ascii="宋体" w:hAnsi="宋体"/>
          <w:szCs w:val="21"/>
          <w:u w:val="single"/>
        </w:rPr>
        <w:t>___________</w:t>
      </w:r>
    </w:p>
    <w:p w:rsidR="00B41D23" w:rsidRPr="00615B78" w:rsidRDefault="00B41D23">
      <w:pPr>
        <w:snapToGrid w:val="0"/>
        <w:spacing w:line="360" w:lineRule="auto"/>
        <w:ind w:firstLineChars="1755" w:firstLine="3685"/>
        <w:rPr>
          <w:rFonts w:ascii="宋体" w:hAnsi="宋体"/>
          <w:szCs w:val="21"/>
        </w:rPr>
      </w:pP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日  期：</w:t>
      </w:r>
    </w:p>
    <w:p w:rsidR="00B41D23" w:rsidRPr="00615B78" w:rsidRDefault="00B41D23">
      <w:pPr>
        <w:snapToGrid w:val="0"/>
        <w:spacing w:line="360" w:lineRule="auto"/>
        <w:ind w:firstLineChars="1755" w:firstLine="3685"/>
        <w:rPr>
          <w:rFonts w:ascii="宋体" w:hAnsi="宋体"/>
          <w:szCs w:val="21"/>
        </w:rPr>
      </w:pPr>
    </w:p>
    <w:p w:rsidR="00B41D23" w:rsidRPr="00615B78" w:rsidRDefault="005E5C1C">
      <w:pPr>
        <w:pStyle w:val="aa"/>
        <w:spacing w:line="360" w:lineRule="auto"/>
        <w:ind w:leftChars="0" w:left="0"/>
        <w:jc w:val="center"/>
        <w:rPr>
          <w:rFonts w:ascii="宋体" w:hAnsi="宋体"/>
          <w:b/>
        </w:rPr>
      </w:pPr>
      <w:r w:rsidRPr="00615B78">
        <w:rPr>
          <w:rFonts w:ascii="宋体" w:hAnsi="宋体"/>
          <w:szCs w:val="21"/>
        </w:rPr>
        <w:br w:type="page"/>
      </w:r>
      <w:r w:rsidRPr="00615B78">
        <w:rPr>
          <w:rFonts w:ascii="宋体" w:hAnsi="宋体" w:cs="宋体" w:hint="eastAsia"/>
          <w:b/>
          <w:sz w:val="21"/>
          <w:szCs w:val="21"/>
        </w:rPr>
        <w:t>6）项目实施人员情况表</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75"/>
        <w:gridCol w:w="3549"/>
        <w:gridCol w:w="1461"/>
        <w:gridCol w:w="1643"/>
      </w:tblGrid>
      <w:tr w:rsidR="00B41D23" w:rsidRPr="00615B78">
        <w:trPr>
          <w:trHeight w:val="528"/>
        </w:trPr>
        <w:tc>
          <w:tcPr>
            <w:tcW w:w="803" w:type="dxa"/>
            <w:vAlign w:val="center"/>
          </w:tcPr>
          <w:p w:rsidR="00B41D23" w:rsidRPr="00615B78" w:rsidRDefault="005E5C1C">
            <w:pPr>
              <w:jc w:val="center"/>
              <w:rPr>
                <w:rFonts w:ascii="宋体" w:hAnsi="宋体"/>
                <w:bCs/>
                <w:szCs w:val="21"/>
              </w:rPr>
            </w:pPr>
            <w:r w:rsidRPr="00615B78">
              <w:rPr>
                <w:rFonts w:ascii="宋体" w:hAnsi="宋体" w:hint="eastAsia"/>
                <w:bCs/>
                <w:szCs w:val="21"/>
              </w:rPr>
              <w:t>序号</w:t>
            </w:r>
          </w:p>
        </w:tc>
        <w:tc>
          <w:tcPr>
            <w:tcW w:w="1818" w:type="dxa"/>
            <w:vAlign w:val="center"/>
          </w:tcPr>
          <w:p w:rsidR="00B41D23" w:rsidRPr="00615B78" w:rsidRDefault="005E5C1C">
            <w:pPr>
              <w:jc w:val="center"/>
              <w:rPr>
                <w:rFonts w:ascii="宋体" w:hAnsi="宋体"/>
                <w:bCs/>
                <w:szCs w:val="21"/>
              </w:rPr>
            </w:pPr>
            <w:r w:rsidRPr="00615B78">
              <w:rPr>
                <w:rFonts w:ascii="宋体" w:hAnsi="宋体" w:hint="eastAsia"/>
                <w:bCs/>
                <w:szCs w:val="21"/>
              </w:rPr>
              <w:t>姓名</w:t>
            </w:r>
          </w:p>
        </w:tc>
        <w:tc>
          <w:tcPr>
            <w:tcW w:w="3441" w:type="dxa"/>
            <w:vAlign w:val="center"/>
          </w:tcPr>
          <w:p w:rsidR="00B41D23" w:rsidRPr="00615B78" w:rsidRDefault="005E5C1C">
            <w:pPr>
              <w:jc w:val="center"/>
              <w:rPr>
                <w:rFonts w:ascii="宋体" w:hAnsi="宋体"/>
                <w:bCs/>
                <w:szCs w:val="21"/>
              </w:rPr>
            </w:pPr>
            <w:r w:rsidRPr="00615B78">
              <w:rPr>
                <w:rFonts w:ascii="宋体" w:hAnsi="宋体" w:hint="eastAsia"/>
                <w:bCs/>
                <w:szCs w:val="21"/>
              </w:rPr>
              <w:t>本项目主要工作内容</w:t>
            </w:r>
          </w:p>
        </w:tc>
        <w:tc>
          <w:tcPr>
            <w:tcW w:w="1417" w:type="dxa"/>
            <w:vAlign w:val="center"/>
          </w:tcPr>
          <w:p w:rsidR="00B41D23" w:rsidRPr="00615B78" w:rsidRDefault="005E5C1C">
            <w:pPr>
              <w:jc w:val="center"/>
              <w:rPr>
                <w:rFonts w:ascii="宋体" w:hAnsi="宋体"/>
                <w:bCs/>
                <w:szCs w:val="21"/>
              </w:rPr>
            </w:pPr>
            <w:r w:rsidRPr="00615B78">
              <w:rPr>
                <w:rFonts w:ascii="宋体" w:hAnsi="宋体" w:hint="eastAsia"/>
                <w:bCs/>
                <w:szCs w:val="21"/>
              </w:rPr>
              <w:t>学历</w:t>
            </w:r>
          </w:p>
        </w:tc>
        <w:tc>
          <w:tcPr>
            <w:tcW w:w="1593" w:type="dxa"/>
            <w:vAlign w:val="center"/>
          </w:tcPr>
          <w:p w:rsidR="00B41D23" w:rsidRPr="00615B78" w:rsidRDefault="005E5C1C">
            <w:pPr>
              <w:jc w:val="center"/>
              <w:rPr>
                <w:rFonts w:ascii="宋体" w:hAnsi="宋体"/>
                <w:bCs/>
                <w:szCs w:val="21"/>
              </w:rPr>
            </w:pPr>
            <w:r w:rsidRPr="00615B78">
              <w:rPr>
                <w:rFonts w:ascii="宋体" w:hAnsi="宋体" w:hint="eastAsia"/>
                <w:bCs/>
                <w:szCs w:val="21"/>
              </w:rPr>
              <w:t>职称、执业资格等能力情况</w:t>
            </w:r>
          </w:p>
        </w:tc>
      </w:tr>
      <w:tr w:rsidR="00B41D23" w:rsidRPr="00615B78">
        <w:trPr>
          <w:trHeight w:val="528"/>
        </w:trPr>
        <w:tc>
          <w:tcPr>
            <w:tcW w:w="803" w:type="dxa"/>
            <w:vAlign w:val="center"/>
          </w:tcPr>
          <w:p w:rsidR="00B41D23" w:rsidRPr="00615B78" w:rsidRDefault="005E5C1C">
            <w:pPr>
              <w:jc w:val="center"/>
              <w:rPr>
                <w:rFonts w:ascii="宋体" w:hAnsi="宋体"/>
                <w:szCs w:val="21"/>
              </w:rPr>
            </w:pPr>
            <w:r w:rsidRPr="00615B78">
              <w:rPr>
                <w:rFonts w:ascii="宋体" w:hAnsi="宋体" w:hint="eastAsia"/>
                <w:szCs w:val="21"/>
              </w:rPr>
              <w:t>1</w:t>
            </w:r>
          </w:p>
        </w:tc>
        <w:tc>
          <w:tcPr>
            <w:tcW w:w="1818" w:type="dxa"/>
            <w:vAlign w:val="center"/>
          </w:tcPr>
          <w:p w:rsidR="00B41D23" w:rsidRPr="00615B78" w:rsidRDefault="00B41D23">
            <w:pPr>
              <w:rPr>
                <w:rFonts w:ascii="宋体" w:hAnsi="宋体"/>
                <w:szCs w:val="21"/>
              </w:rPr>
            </w:pPr>
          </w:p>
        </w:tc>
        <w:tc>
          <w:tcPr>
            <w:tcW w:w="3441" w:type="dxa"/>
            <w:vAlign w:val="center"/>
          </w:tcPr>
          <w:p w:rsidR="00B41D23" w:rsidRPr="00615B78" w:rsidRDefault="00B41D23">
            <w:pPr>
              <w:rPr>
                <w:rFonts w:ascii="宋体" w:hAnsi="宋体"/>
                <w:szCs w:val="21"/>
              </w:rPr>
            </w:pPr>
          </w:p>
        </w:tc>
        <w:tc>
          <w:tcPr>
            <w:tcW w:w="1417" w:type="dxa"/>
            <w:vAlign w:val="center"/>
          </w:tcPr>
          <w:p w:rsidR="00B41D23" w:rsidRPr="00615B78" w:rsidRDefault="00B41D23">
            <w:pPr>
              <w:rPr>
                <w:rFonts w:ascii="宋体" w:hAnsi="宋体"/>
                <w:szCs w:val="21"/>
              </w:rPr>
            </w:pPr>
          </w:p>
        </w:tc>
        <w:tc>
          <w:tcPr>
            <w:tcW w:w="1593" w:type="dxa"/>
            <w:vAlign w:val="center"/>
          </w:tcPr>
          <w:p w:rsidR="00B41D23" w:rsidRPr="00615B78" w:rsidRDefault="00B41D23">
            <w:pPr>
              <w:rPr>
                <w:rFonts w:ascii="宋体" w:hAnsi="宋体"/>
                <w:szCs w:val="21"/>
              </w:rPr>
            </w:pPr>
          </w:p>
        </w:tc>
      </w:tr>
      <w:tr w:rsidR="00B41D23" w:rsidRPr="00615B78">
        <w:trPr>
          <w:trHeight w:val="528"/>
        </w:trPr>
        <w:tc>
          <w:tcPr>
            <w:tcW w:w="803" w:type="dxa"/>
            <w:vAlign w:val="center"/>
          </w:tcPr>
          <w:p w:rsidR="00B41D23" w:rsidRPr="00615B78" w:rsidRDefault="005E5C1C">
            <w:pPr>
              <w:jc w:val="center"/>
              <w:rPr>
                <w:rFonts w:ascii="宋体" w:hAnsi="宋体"/>
                <w:szCs w:val="21"/>
              </w:rPr>
            </w:pPr>
            <w:r w:rsidRPr="00615B78">
              <w:rPr>
                <w:rFonts w:ascii="宋体" w:hAnsi="宋体" w:hint="eastAsia"/>
                <w:szCs w:val="21"/>
              </w:rPr>
              <w:t>2</w:t>
            </w:r>
          </w:p>
        </w:tc>
        <w:tc>
          <w:tcPr>
            <w:tcW w:w="1818" w:type="dxa"/>
            <w:vAlign w:val="center"/>
          </w:tcPr>
          <w:p w:rsidR="00B41D23" w:rsidRPr="00615B78" w:rsidRDefault="00B41D23">
            <w:pPr>
              <w:rPr>
                <w:rFonts w:ascii="宋体" w:hAnsi="宋体"/>
                <w:szCs w:val="21"/>
              </w:rPr>
            </w:pPr>
          </w:p>
        </w:tc>
        <w:tc>
          <w:tcPr>
            <w:tcW w:w="3441" w:type="dxa"/>
            <w:vAlign w:val="center"/>
          </w:tcPr>
          <w:p w:rsidR="00B41D23" w:rsidRPr="00615B78" w:rsidRDefault="00B41D23">
            <w:pPr>
              <w:rPr>
                <w:rFonts w:ascii="宋体" w:hAnsi="宋体"/>
                <w:szCs w:val="21"/>
              </w:rPr>
            </w:pPr>
          </w:p>
        </w:tc>
        <w:tc>
          <w:tcPr>
            <w:tcW w:w="1417" w:type="dxa"/>
            <w:vAlign w:val="center"/>
          </w:tcPr>
          <w:p w:rsidR="00B41D23" w:rsidRPr="00615B78" w:rsidRDefault="00B41D23">
            <w:pPr>
              <w:rPr>
                <w:rFonts w:ascii="宋体" w:hAnsi="宋体"/>
                <w:szCs w:val="21"/>
              </w:rPr>
            </w:pPr>
          </w:p>
        </w:tc>
        <w:tc>
          <w:tcPr>
            <w:tcW w:w="1593" w:type="dxa"/>
            <w:vAlign w:val="center"/>
          </w:tcPr>
          <w:p w:rsidR="00B41D23" w:rsidRPr="00615B78" w:rsidRDefault="00B41D23">
            <w:pPr>
              <w:rPr>
                <w:rFonts w:ascii="宋体" w:hAnsi="宋体"/>
                <w:szCs w:val="21"/>
              </w:rPr>
            </w:pPr>
          </w:p>
        </w:tc>
      </w:tr>
      <w:tr w:rsidR="00B41D23" w:rsidRPr="00615B78">
        <w:trPr>
          <w:trHeight w:val="528"/>
        </w:trPr>
        <w:tc>
          <w:tcPr>
            <w:tcW w:w="803" w:type="dxa"/>
            <w:vAlign w:val="center"/>
          </w:tcPr>
          <w:p w:rsidR="00B41D23" w:rsidRPr="00615B78" w:rsidRDefault="005E5C1C">
            <w:pPr>
              <w:jc w:val="center"/>
              <w:rPr>
                <w:rFonts w:ascii="宋体" w:hAnsi="宋体"/>
                <w:szCs w:val="21"/>
              </w:rPr>
            </w:pPr>
            <w:r w:rsidRPr="00615B78">
              <w:rPr>
                <w:rFonts w:ascii="宋体" w:hAnsi="宋体" w:hint="eastAsia"/>
                <w:szCs w:val="21"/>
              </w:rPr>
              <w:t>3</w:t>
            </w:r>
          </w:p>
        </w:tc>
        <w:tc>
          <w:tcPr>
            <w:tcW w:w="1818" w:type="dxa"/>
            <w:vAlign w:val="center"/>
          </w:tcPr>
          <w:p w:rsidR="00B41D23" w:rsidRPr="00615B78" w:rsidRDefault="00B41D23">
            <w:pPr>
              <w:rPr>
                <w:rFonts w:ascii="宋体" w:hAnsi="宋体"/>
                <w:szCs w:val="21"/>
              </w:rPr>
            </w:pPr>
          </w:p>
        </w:tc>
        <w:tc>
          <w:tcPr>
            <w:tcW w:w="3441" w:type="dxa"/>
            <w:vAlign w:val="center"/>
          </w:tcPr>
          <w:p w:rsidR="00B41D23" w:rsidRPr="00615B78" w:rsidRDefault="00B41D23">
            <w:pPr>
              <w:rPr>
                <w:rFonts w:ascii="宋体" w:hAnsi="宋体"/>
                <w:szCs w:val="21"/>
              </w:rPr>
            </w:pPr>
          </w:p>
        </w:tc>
        <w:tc>
          <w:tcPr>
            <w:tcW w:w="1417" w:type="dxa"/>
            <w:vAlign w:val="center"/>
          </w:tcPr>
          <w:p w:rsidR="00B41D23" w:rsidRPr="00615B78" w:rsidRDefault="00B41D23">
            <w:pPr>
              <w:rPr>
                <w:rFonts w:ascii="宋体" w:hAnsi="宋体"/>
                <w:szCs w:val="21"/>
              </w:rPr>
            </w:pPr>
          </w:p>
        </w:tc>
        <w:tc>
          <w:tcPr>
            <w:tcW w:w="1593" w:type="dxa"/>
            <w:vAlign w:val="center"/>
          </w:tcPr>
          <w:p w:rsidR="00B41D23" w:rsidRPr="00615B78" w:rsidRDefault="00B41D23">
            <w:pPr>
              <w:rPr>
                <w:rFonts w:ascii="宋体" w:hAnsi="宋体"/>
                <w:szCs w:val="21"/>
              </w:rPr>
            </w:pPr>
          </w:p>
        </w:tc>
      </w:tr>
      <w:tr w:rsidR="00B41D23" w:rsidRPr="00615B78">
        <w:trPr>
          <w:trHeight w:val="528"/>
        </w:trPr>
        <w:tc>
          <w:tcPr>
            <w:tcW w:w="803" w:type="dxa"/>
            <w:vAlign w:val="center"/>
          </w:tcPr>
          <w:p w:rsidR="00B41D23" w:rsidRPr="00615B78" w:rsidRDefault="005E5C1C">
            <w:pPr>
              <w:jc w:val="center"/>
              <w:rPr>
                <w:rFonts w:ascii="宋体" w:hAnsi="宋体"/>
                <w:szCs w:val="21"/>
              </w:rPr>
            </w:pPr>
            <w:r w:rsidRPr="00615B78">
              <w:rPr>
                <w:rFonts w:ascii="宋体" w:hAnsi="宋体" w:hint="eastAsia"/>
                <w:szCs w:val="21"/>
              </w:rPr>
              <w:t>4</w:t>
            </w:r>
          </w:p>
        </w:tc>
        <w:tc>
          <w:tcPr>
            <w:tcW w:w="1818" w:type="dxa"/>
            <w:vAlign w:val="center"/>
          </w:tcPr>
          <w:p w:rsidR="00B41D23" w:rsidRPr="00615B78" w:rsidRDefault="00B41D23">
            <w:pPr>
              <w:rPr>
                <w:rFonts w:ascii="宋体" w:hAnsi="宋体"/>
                <w:szCs w:val="21"/>
              </w:rPr>
            </w:pPr>
          </w:p>
        </w:tc>
        <w:tc>
          <w:tcPr>
            <w:tcW w:w="3441" w:type="dxa"/>
            <w:vAlign w:val="center"/>
          </w:tcPr>
          <w:p w:rsidR="00B41D23" w:rsidRPr="00615B78" w:rsidRDefault="00B41D23">
            <w:pPr>
              <w:rPr>
                <w:rFonts w:ascii="宋体" w:hAnsi="宋体"/>
                <w:szCs w:val="21"/>
              </w:rPr>
            </w:pPr>
          </w:p>
        </w:tc>
        <w:tc>
          <w:tcPr>
            <w:tcW w:w="1417" w:type="dxa"/>
            <w:vAlign w:val="center"/>
          </w:tcPr>
          <w:p w:rsidR="00B41D23" w:rsidRPr="00615B78" w:rsidRDefault="00B41D23">
            <w:pPr>
              <w:rPr>
                <w:rFonts w:ascii="宋体" w:hAnsi="宋体"/>
                <w:szCs w:val="21"/>
              </w:rPr>
            </w:pPr>
          </w:p>
        </w:tc>
        <w:tc>
          <w:tcPr>
            <w:tcW w:w="1593" w:type="dxa"/>
            <w:vAlign w:val="center"/>
          </w:tcPr>
          <w:p w:rsidR="00B41D23" w:rsidRPr="00615B78" w:rsidRDefault="00B41D23">
            <w:pPr>
              <w:rPr>
                <w:rFonts w:ascii="宋体" w:hAnsi="宋体"/>
                <w:szCs w:val="21"/>
              </w:rPr>
            </w:pPr>
          </w:p>
        </w:tc>
      </w:tr>
      <w:tr w:rsidR="00B41D23" w:rsidRPr="00615B78">
        <w:trPr>
          <w:trHeight w:val="528"/>
        </w:trPr>
        <w:tc>
          <w:tcPr>
            <w:tcW w:w="803" w:type="dxa"/>
            <w:vAlign w:val="center"/>
          </w:tcPr>
          <w:p w:rsidR="00B41D23" w:rsidRPr="00615B78" w:rsidRDefault="005E5C1C">
            <w:pPr>
              <w:jc w:val="center"/>
              <w:rPr>
                <w:rFonts w:ascii="宋体" w:hAnsi="宋体"/>
                <w:szCs w:val="21"/>
              </w:rPr>
            </w:pPr>
            <w:r w:rsidRPr="00615B78">
              <w:rPr>
                <w:rFonts w:ascii="宋体" w:hAnsi="宋体" w:hint="eastAsia"/>
                <w:szCs w:val="21"/>
              </w:rPr>
              <w:t>5</w:t>
            </w:r>
          </w:p>
        </w:tc>
        <w:tc>
          <w:tcPr>
            <w:tcW w:w="1818" w:type="dxa"/>
            <w:vAlign w:val="center"/>
          </w:tcPr>
          <w:p w:rsidR="00B41D23" w:rsidRPr="00615B78" w:rsidRDefault="00B41D23">
            <w:pPr>
              <w:rPr>
                <w:rFonts w:ascii="宋体" w:hAnsi="宋体"/>
                <w:szCs w:val="21"/>
              </w:rPr>
            </w:pPr>
          </w:p>
        </w:tc>
        <w:tc>
          <w:tcPr>
            <w:tcW w:w="3441" w:type="dxa"/>
            <w:vAlign w:val="center"/>
          </w:tcPr>
          <w:p w:rsidR="00B41D23" w:rsidRPr="00615B78" w:rsidRDefault="00B41D23">
            <w:pPr>
              <w:rPr>
                <w:rFonts w:ascii="宋体" w:hAnsi="宋体"/>
                <w:szCs w:val="21"/>
              </w:rPr>
            </w:pPr>
          </w:p>
        </w:tc>
        <w:tc>
          <w:tcPr>
            <w:tcW w:w="1417" w:type="dxa"/>
            <w:vAlign w:val="center"/>
          </w:tcPr>
          <w:p w:rsidR="00B41D23" w:rsidRPr="00615B78" w:rsidRDefault="00B41D23">
            <w:pPr>
              <w:rPr>
                <w:rFonts w:ascii="宋体" w:hAnsi="宋体"/>
                <w:szCs w:val="21"/>
              </w:rPr>
            </w:pPr>
          </w:p>
        </w:tc>
        <w:tc>
          <w:tcPr>
            <w:tcW w:w="1593" w:type="dxa"/>
            <w:vAlign w:val="center"/>
          </w:tcPr>
          <w:p w:rsidR="00B41D23" w:rsidRPr="00615B78" w:rsidRDefault="00B41D23">
            <w:pPr>
              <w:rPr>
                <w:rFonts w:ascii="宋体" w:hAnsi="宋体"/>
                <w:szCs w:val="21"/>
              </w:rPr>
            </w:pPr>
          </w:p>
        </w:tc>
      </w:tr>
      <w:tr w:rsidR="00B41D23" w:rsidRPr="00615B78">
        <w:trPr>
          <w:trHeight w:val="528"/>
        </w:trPr>
        <w:tc>
          <w:tcPr>
            <w:tcW w:w="803" w:type="dxa"/>
            <w:vAlign w:val="center"/>
          </w:tcPr>
          <w:p w:rsidR="00B41D23" w:rsidRPr="00615B78" w:rsidRDefault="005E5C1C">
            <w:pPr>
              <w:jc w:val="center"/>
              <w:rPr>
                <w:rFonts w:ascii="宋体" w:hAnsi="宋体"/>
                <w:szCs w:val="21"/>
              </w:rPr>
            </w:pPr>
            <w:r w:rsidRPr="00615B78">
              <w:rPr>
                <w:rFonts w:ascii="宋体" w:hAnsi="宋体" w:hint="eastAsia"/>
                <w:szCs w:val="21"/>
              </w:rPr>
              <w:t>...</w:t>
            </w:r>
          </w:p>
        </w:tc>
        <w:tc>
          <w:tcPr>
            <w:tcW w:w="1818" w:type="dxa"/>
            <w:vAlign w:val="center"/>
          </w:tcPr>
          <w:p w:rsidR="00B41D23" w:rsidRPr="00615B78" w:rsidRDefault="00B41D23">
            <w:pPr>
              <w:rPr>
                <w:rFonts w:ascii="宋体" w:hAnsi="宋体"/>
                <w:szCs w:val="21"/>
              </w:rPr>
            </w:pPr>
          </w:p>
        </w:tc>
        <w:tc>
          <w:tcPr>
            <w:tcW w:w="3441" w:type="dxa"/>
            <w:vAlign w:val="center"/>
          </w:tcPr>
          <w:p w:rsidR="00B41D23" w:rsidRPr="00615B78" w:rsidRDefault="00B41D23">
            <w:pPr>
              <w:rPr>
                <w:rFonts w:ascii="宋体" w:hAnsi="宋体"/>
                <w:szCs w:val="21"/>
              </w:rPr>
            </w:pPr>
          </w:p>
        </w:tc>
        <w:tc>
          <w:tcPr>
            <w:tcW w:w="1417" w:type="dxa"/>
            <w:vAlign w:val="center"/>
          </w:tcPr>
          <w:p w:rsidR="00B41D23" w:rsidRPr="00615B78" w:rsidRDefault="00B41D23">
            <w:pPr>
              <w:rPr>
                <w:rFonts w:ascii="宋体" w:hAnsi="宋体"/>
                <w:szCs w:val="21"/>
              </w:rPr>
            </w:pPr>
          </w:p>
        </w:tc>
        <w:tc>
          <w:tcPr>
            <w:tcW w:w="1593" w:type="dxa"/>
            <w:vAlign w:val="center"/>
          </w:tcPr>
          <w:p w:rsidR="00B41D23" w:rsidRPr="00615B78" w:rsidRDefault="00B41D23">
            <w:pPr>
              <w:rPr>
                <w:rFonts w:ascii="宋体" w:hAnsi="宋体"/>
                <w:szCs w:val="21"/>
              </w:rPr>
            </w:pPr>
          </w:p>
        </w:tc>
      </w:tr>
    </w:tbl>
    <w:p w:rsidR="00B41D23" w:rsidRPr="00615B78" w:rsidRDefault="005E5C1C">
      <w:pPr>
        <w:spacing w:line="360" w:lineRule="auto"/>
        <w:ind w:left="924" w:hangingChars="440" w:hanging="924"/>
        <w:rPr>
          <w:rFonts w:ascii="宋体" w:hAnsi="宋体" w:cs="宋体"/>
        </w:rPr>
      </w:pPr>
      <w:r w:rsidRPr="00615B78">
        <w:rPr>
          <w:rFonts w:ascii="宋体" w:hAnsi="宋体" w:cs="宋体" w:hint="eastAsia"/>
        </w:rPr>
        <w:t>注：1、列入本表人员如要更换，需经采购人同意，擅自更换或不到位属违约行为。</w:t>
      </w:r>
    </w:p>
    <w:p w:rsidR="00B41D23" w:rsidRPr="00615B78" w:rsidRDefault="005E5C1C">
      <w:pPr>
        <w:spacing w:line="360" w:lineRule="auto"/>
        <w:ind w:left="924" w:hangingChars="440" w:hanging="924"/>
        <w:rPr>
          <w:rFonts w:ascii="宋体" w:hAnsi="宋体" w:cs="宋体"/>
        </w:rPr>
      </w:pPr>
      <w:r w:rsidRPr="00615B78">
        <w:rPr>
          <w:rFonts w:ascii="宋体" w:hAnsi="宋体" w:cs="宋体" w:hint="eastAsia"/>
        </w:rPr>
        <w:t>2、职称、</w:t>
      </w:r>
      <w:r w:rsidRPr="00615B78">
        <w:rPr>
          <w:rFonts w:ascii="宋体" w:hAnsi="宋体" w:hint="eastAsia"/>
          <w:bCs/>
          <w:szCs w:val="21"/>
        </w:rPr>
        <w:t>执业资格等能力情况</w:t>
      </w:r>
      <w:r w:rsidRPr="00615B78">
        <w:rPr>
          <w:rFonts w:ascii="宋体" w:hAnsi="宋体" w:cs="宋体" w:hint="eastAsia"/>
        </w:rPr>
        <w:t>证明材料的复印件后附（如有）。</w:t>
      </w:r>
    </w:p>
    <w:p w:rsidR="00B41D23" w:rsidRPr="00615B78" w:rsidRDefault="00B41D23">
      <w:pPr>
        <w:spacing w:line="360" w:lineRule="auto"/>
        <w:ind w:firstLineChars="200" w:firstLine="420"/>
        <w:rPr>
          <w:rFonts w:ascii="宋体" w:hAnsi="宋体"/>
          <w:szCs w:val="21"/>
        </w:rPr>
      </w:pPr>
    </w:p>
    <w:p w:rsidR="00B41D23" w:rsidRPr="00615B78" w:rsidRDefault="00B41D23">
      <w:pPr>
        <w:spacing w:line="360" w:lineRule="auto"/>
        <w:ind w:firstLineChars="200" w:firstLine="420"/>
        <w:rPr>
          <w:rFonts w:ascii="宋体" w:hAnsi="宋体" w:cs="宋体"/>
          <w:szCs w:val="21"/>
        </w:rPr>
      </w:pP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投标人：</w:t>
      </w:r>
      <w:r w:rsidRPr="00615B78">
        <w:rPr>
          <w:rFonts w:ascii="宋体" w:hAnsi="宋体"/>
          <w:szCs w:val="21"/>
          <w:u w:val="single"/>
        </w:rPr>
        <w:t>___</w:t>
      </w:r>
      <w:r w:rsidRPr="00615B78">
        <w:rPr>
          <w:rFonts w:ascii="宋体" w:hAnsi="宋体" w:hint="eastAsia"/>
          <w:szCs w:val="21"/>
          <w:u w:val="single"/>
        </w:rPr>
        <w:t xml:space="preserve">    （填写全称并加盖公章)</w:t>
      </w:r>
      <w:r w:rsidRPr="00615B78">
        <w:rPr>
          <w:rFonts w:ascii="宋体" w:hAnsi="宋体"/>
          <w:szCs w:val="21"/>
          <w:u w:val="single"/>
        </w:rPr>
        <w:t>___________</w:t>
      </w:r>
    </w:p>
    <w:p w:rsidR="00B41D23" w:rsidRPr="00615B78" w:rsidRDefault="00B41D23">
      <w:pPr>
        <w:snapToGrid w:val="0"/>
        <w:spacing w:line="360" w:lineRule="auto"/>
        <w:ind w:firstLineChars="1755" w:firstLine="3685"/>
        <w:rPr>
          <w:rFonts w:ascii="宋体" w:hAnsi="宋体"/>
          <w:szCs w:val="21"/>
        </w:rPr>
      </w:pP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日  期：</w:t>
      </w:r>
    </w:p>
    <w:p w:rsidR="00B41D23" w:rsidRPr="00615B78" w:rsidRDefault="005E5C1C">
      <w:pPr>
        <w:widowControl/>
        <w:jc w:val="left"/>
        <w:rPr>
          <w:rFonts w:ascii="宋体" w:hAnsi="宋体"/>
          <w:szCs w:val="21"/>
        </w:rPr>
      </w:pPr>
      <w:r w:rsidRPr="00615B78">
        <w:rPr>
          <w:rFonts w:ascii="宋体" w:hAnsi="宋体"/>
          <w:szCs w:val="21"/>
        </w:rPr>
        <w:br w:type="page"/>
      </w:r>
    </w:p>
    <w:p w:rsidR="00B41D23" w:rsidRPr="00615B78" w:rsidRDefault="005E5C1C">
      <w:pPr>
        <w:pStyle w:val="aa"/>
        <w:spacing w:line="360" w:lineRule="auto"/>
        <w:ind w:leftChars="0" w:left="0"/>
        <w:jc w:val="center"/>
        <w:rPr>
          <w:rFonts w:ascii="宋体" w:hAnsi="宋体" w:cs="宋体"/>
          <w:b/>
          <w:sz w:val="21"/>
          <w:szCs w:val="21"/>
        </w:rPr>
      </w:pPr>
      <w:r w:rsidRPr="00615B78">
        <w:rPr>
          <w:rFonts w:ascii="宋体" w:hAnsi="宋体" w:cs="宋体" w:hint="eastAsia"/>
          <w:b/>
          <w:sz w:val="21"/>
          <w:szCs w:val="21"/>
        </w:rPr>
        <w:t>7）政府采购供应商廉洁自律承诺书</w:t>
      </w:r>
    </w:p>
    <w:p w:rsidR="00B41D23" w:rsidRPr="00615B78" w:rsidRDefault="005E5C1C">
      <w:pPr>
        <w:snapToGrid w:val="0"/>
        <w:spacing w:line="360" w:lineRule="auto"/>
        <w:rPr>
          <w:rFonts w:ascii="宋体" w:hAnsi="宋体" w:cs="宋体"/>
          <w:kern w:val="0"/>
          <w:szCs w:val="21"/>
        </w:rPr>
      </w:pPr>
      <w:r w:rsidRPr="00615B78">
        <w:rPr>
          <w:rFonts w:ascii="宋体" w:hAnsi="宋体" w:hint="eastAsia"/>
          <w:szCs w:val="21"/>
          <w:u w:val="single"/>
        </w:rPr>
        <w:t>宁波市自然资源生态修复和海洋管理服务中心、宁波名诚招标代理有限公司</w:t>
      </w:r>
      <w:r w:rsidRPr="00615B78">
        <w:rPr>
          <w:rFonts w:ascii="宋体" w:hAnsi="宋体" w:cs="宋体" w:hint="eastAsia"/>
          <w:kern w:val="0"/>
          <w:szCs w:val="21"/>
          <w:lang w:val="zh-CN"/>
        </w:rPr>
        <w:t>：</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我单位响应你单位项目招标要求参加投标。在这次投标过程中和中标后，我们将严格遵守国家法律法规要求，并郑重承诺：</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 xml:space="preserve">一、不向项目有关人员及部门赠送礼金礼物、有价证券、回扣以及中介费、介绍费、咨询费等好处费； </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 xml:space="preserve">二、不为项目有关人员及部门报销应由你方单位或个人支付的费用； </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 xml:space="preserve">三、不向项目有关人员及部门提供有可能影响公正的宴请和健身娱乐等活动； </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四、不为项目有关人员及部门出国（境）、旅游等提供方便；</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五、不为项目有关人员个人装修住房、婚丧嫁娶、配偶子女工作安排等提供</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好处；</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六、严格遵守《中华人民共和国政府采购法》《中华人民共和国招标投标法》。</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 xml:space="preserve">《中华人民共和国民法典》等法律法规，诚实守信，合法经营，坚决抵制各种违法违纪行为。 </w:t>
      </w:r>
    </w:p>
    <w:p w:rsidR="00B41D23" w:rsidRPr="00615B78" w:rsidRDefault="005E5C1C">
      <w:pPr>
        <w:snapToGrid w:val="0"/>
        <w:spacing w:before="50" w:after="50" w:line="360" w:lineRule="auto"/>
        <w:ind w:leftChars="-11" w:left="-23" w:rightChars="-102" w:right="-214" w:firstLineChars="213" w:firstLine="447"/>
        <w:jc w:val="left"/>
        <w:rPr>
          <w:rFonts w:ascii="宋体" w:hAnsi="宋体"/>
          <w:szCs w:val="21"/>
        </w:rPr>
      </w:pPr>
      <w:r w:rsidRPr="00615B78">
        <w:rPr>
          <w:rFonts w:ascii="宋体" w:hAnsi="宋体" w:hint="eastAsia"/>
          <w:szCs w:val="21"/>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rsidR="00B41D23" w:rsidRPr="00615B78" w:rsidRDefault="00B41D23">
      <w:pPr>
        <w:snapToGrid w:val="0"/>
        <w:spacing w:before="50" w:after="50" w:line="360" w:lineRule="auto"/>
        <w:ind w:leftChars="-11" w:left="-23" w:rightChars="-102" w:right="-214" w:firstLineChars="213" w:firstLine="447"/>
        <w:jc w:val="left"/>
        <w:rPr>
          <w:rFonts w:ascii="宋体" w:hAnsi="宋体"/>
          <w:szCs w:val="21"/>
        </w:rPr>
      </w:pPr>
    </w:p>
    <w:p w:rsidR="00B41D23" w:rsidRPr="00615B78" w:rsidRDefault="00B41D23">
      <w:pPr>
        <w:autoSpaceDE w:val="0"/>
        <w:autoSpaceDN w:val="0"/>
        <w:spacing w:line="360" w:lineRule="auto"/>
        <w:ind w:left="2"/>
        <w:jc w:val="left"/>
        <w:rPr>
          <w:rFonts w:ascii="宋体" w:hAnsi="宋体" w:cs="宋体"/>
          <w:kern w:val="0"/>
          <w:szCs w:val="21"/>
          <w:lang w:val="zh-CN"/>
        </w:rPr>
      </w:pPr>
    </w:p>
    <w:p w:rsidR="00B41D23" w:rsidRPr="00615B78" w:rsidRDefault="00B41D23">
      <w:pPr>
        <w:autoSpaceDE w:val="0"/>
        <w:autoSpaceDN w:val="0"/>
        <w:spacing w:line="360" w:lineRule="auto"/>
        <w:ind w:left="2"/>
        <w:jc w:val="right"/>
        <w:rPr>
          <w:rFonts w:ascii="宋体" w:hAnsi="宋体" w:cs="宋体"/>
          <w:kern w:val="0"/>
          <w:szCs w:val="21"/>
          <w:lang w:val="zh-CN"/>
        </w:rPr>
      </w:pPr>
    </w:p>
    <w:p w:rsidR="00B41D23" w:rsidRPr="00615B78" w:rsidRDefault="005E5C1C">
      <w:pPr>
        <w:snapToGrid w:val="0"/>
        <w:spacing w:line="360" w:lineRule="auto"/>
        <w:ind w:firstLineChars="1855" w:firstLine="3895"/>
        <w:rPr>
          <w:rFonts w:ascii="宋体" w:hAnsi="宋体"/>
          <w:szCs w:val="21"/>
        </w:rPr>
      </w:pPr>
      <w:r w:rsidRPr="00615B78">
        <w:rPr>
          <w:rFonts w:ascii="宋体" w:hAnsi="宋体" w:hint="eastAsia"/>
          <w:szCs w:val="21"/>
        </w:rPr>
        <w:t>投标人：</w:t>
      </w:r>
      <w:r w:rsidRPr="00615B78">
        <w:rPr>
          <w:rFonts w:ascii="宋体" w:hAnsi="宋体"/>
          <w:szCs w:val="21"/>
          <w:u w:val="single"/>
        </w:rPr>
        <w:t>___</w:t>
      </w:r>
      <w:r w:rsidRPr="00615B78">
        <w:rPr>
          <w:rFonts w:ascii="宋体" w:hAnsi="宋体" w:hint="eastAsia"/>
          <w:szCs w:val="21"/>
          <w:u w:val="single"/>
        </w:rPr>
        <w:t xml:space="preserve">    （填写全称并加盖公章)</w:t>
      </w:r>
      <w:r w:rsidRPr="00615B78">
        <w:rPr>
          <w:rFonts w:ascii="宋体" w:hAnsi="宋体"/>
          <w:szCs w:val="21"/>
          <w:u w:val="single"/>
        </w:rPr>
        <w:t>___________</w:t>
      </w:r>
    </w:p>
    <w:p w:rsidR="00B41D23" w:rsidRPr="00615B78" w:rsidRDefault="005E5C1C">
      <w:pPr>
        <w:snapToGrid w:val="0"/>
        <w:spacing w:line="360" w:lineRule="auto"/>
        <w:ind w:right="525"/>
        <w:jc w:val="center"/>
        <w:rPr>
          <w:rFonts w:ascii="宋体" w:hAnsi="宋体" w:cs="宋体"/>
          <w:szCs w:val="21"/>
        </w:rPr>
      </w:pPr>
      <w:r w:rsidRPr="00615B78">
        <w:rPr>
          <w:rFonts w:ascii="宋体" w:hAnsi="宋体" w:hint="eastAsia"/>
          <w:szCs w:val="21"/>
        </w:rPr>
        <w:t>日  期：</w:t>
      </w:r>
      <w:r w:rsidRPr="00615B78">
        <w:rPr>
          <w:rFonts w:ascii="宋体" w:hAnsi="宋体" w:cs="宋体" w:hint="eastAsia"/>
          <w:szCs w:val="21"/>
        </w:rPr>
        <w:t xml:space="preserve"> </w:t>
      </w:r>
    </w:p>
    <w:p w:rsidR="00B41D23" w:rsidRPr="00615B78" w:rsidRDefault="00B41D23">
      <w:pPr>
        <w:snapToGrid w:val="0"/>
        <w:spacing w:line="360" w:lineRule="auto"/>
        <w:jc w:val="right"/>
        <w:rPr>
          <w:rFonts w:ascii="宋体" w:hAnsi="宋体"/>
          <w:szCs w:val="21"/>
        </w:rPr>
      </w:pPr>
    </w:p>
    <w:p w:rsidR="00B41D23" w:rsidRPr="00615B78" w:rsidRDefault="005E5C1C">
      <w:pPr>
        <w:widowControl/>
        <w:jc w:val="left"/>
        <w:rPr>
          <w:rFonts w:ascii="宋体" w:hAnsi="宋体"/>
          <w:kern w:val="0"/>
          <w:szCs w:val="21"/>
        </w:rPr>
      </w:pPr>
      <w:r w:rsidRPr="00615B78">
        <w:rPr>
          <w:rFonts w:ascii="宋体" w:hAnsi="宋体"/>
          <w:szCs w:val="21"/>
        </w:rPr>
        <w:br w:type="page"/>
      </w:r>
    </w:p>
    <w:p w:rsidR="00B41D23" w:rsidRPr="00615B78" w:rsidRDefault="005E5C1C">
      <w:pPr>
        <w:pStyle w:val="aa"/>
        <w:spacing w:line="360" w:lineRule="auto"/>
        <w:ind w:leftChars="0" w:left="0"/>
        <w:jc w:val="center"/>
        <w:rPr>
          <w:rFonts w:ascii="宋体" w:hAnsi="宋体" w:cs="宋体"/>
          <w:b/>
          <w:sz w:val="21"/>
          <w:szCs w:val="21"/>
        </w:rPr>
      </w:pPr>
      <w:r w:rsidRPr="00615B78">
        <w:rPr>
          <w:rFonts w:ascii="宋体" w:hAnsi="宋体" w:cs="宋体" w:hint="eastAsia"/>
          <w:b/>
          <w:sz w:val="21"/>
          <w:szCs w:val="21"/>
        </w:rPr>
        <w:t>8）与项目评审及合同实施有关的其他资料</w:t>
      </w:r>
    </w:p>
    <w:p w:rsidR="00B41D23" w:rsidRPr="00615B78" w:rsidRDefault="00B41D23">
      <w:pPr>
        <w:pStyle w:val="aa"/>
        <w:spacing w:line="360" w:lineRule="auto"/>
        <w:ind w:leftChars="0" w:left="0"/>
        <w:jc w:val="center"/>
        <w:rPr>
          <w:rFonts w:ascii="宋体" w:hAnsi="宋体" w:cs="宋体"/>
          <w:b/>
          <w:sz w:val="21"/>
          <w:szCs w:val="21"/>
        </w:rPr>
      </w:pPr>
    </w:p>
    <w:p w:rsidR="00B41D23" w:rsidRPr="00615B78" w:rsidRDefault="00B41D23">
      <w:pPr>
        <w:pStyle w:val="aa"/>
        <w:spacing w:line="360" w:lineRule="auto"/>
        <w:ind w:leftChars="0" w:left="0"/>
        <w:jc w:val="center"/>
        <w:rPr>
          <w:rFonts w:ascii="宋体" w:hAnsi="宋体" w:cs="宋体"/>
          <w:b/>
          <w:sz w:val="21"/>
          <w:szCs w:val="21"/>
        </w:rPr>
      </w:pPr>
    </w:p>
    <w:p w:rsidR="00B41D23" w:rsidRPr="00615B78" w:rsidRDefault="005E5C1C">
      <w:pPr>
        <w:pStyle w:val="aa"/>
        <w:spacing w:line="360" w:lineRule="auto"/>
        <w:ind w:leftChars="0" w:left="0"/>
        <w:jc w:val="center"/>
        <w:rPr>
          <w:rFonts w:ascii="宋体" w:hAnsi="宋体" w:cs="宋体"/>
          <w:b/>
          <w:sz w:val="32"/>
          <w:szCs w:val="32"/>
        </w:rPr>
      </w:pPr>
      <w:r w:rsidRPr="00615B78">
        <w:rPr>
          <w:rFonts w:ascii="宋体" w:hAnsi="宋体" w:cs="宋体" w:hint="eastAsia"/>
          <w:b/>
          <w:sz w:val="32"/>
          <w:szCs w:val="32"/>
        </w:rPr>
        <w:t>（格式自拟）</w:t>
      </w:r>
    </w:p>
    <w:p w:rsidR="00B41D23" w:rsidRPr="00615B78" w:rsidRDefault="005E5C1C">
      <w:pPr>
        <w:widowControl/>
        <w:jc w:val="left"/>
        <w:rPr>
          <w:rFonts w:ascii="宋体" w:hAnsi="宋体"/>
          <w:kern w:val="0"/>
          <w:sz w:val="20"/>
          <w:szCs w:val="21"/>
        </w:rPr>
      </w:pPr>
      <w:r w:rsidRPr="00615B78">
        <w:rPr>
          <w:rFonts w:ascii="宋体" w:hAnsi="宋体"/>
          <w:szCs w:val="21"/>
        </w:rPr>
        <w:br w:type="page"/>
      </w:r>
    </w:p>
    <w:p w:rsidR="00B41D23" w:rsidRPr="00615B78" w:rsidRDefault="005E5C1C">
      <w:pPr>
        <w:rPr>
          <w:rFonts w:ascii="宋体" w:hAnsi="宋体"/>
          <w:b/>
        </w:rPr>
      </w:pPr>
      <w:r w:rsidRPr="00615B78">
        <w:rPr>
          <w:rFonts w:ascii="宋体" w:hAnsi="宋体" w:hint="eastAsia"/>
          <w:b/>
        </w:rPr>
        <w:t>3、报价要求响应文件的有关格式</w:t>
      </w:r>
    </w:p>
    <w:p w:rsidR="00B41D23" w:rsidRPr="00615B78" w:rsidRDefault="00B41D23">
      <w:pPr>
        <w:rPr>
          <w:rFonts w:ascii="宋体" w:hAnsi="宋体"/>
          <w:b/>
        </w:rPr>
      </w:pPr>
    </w:p>
    <w:p w:rsidR="00B41D23" w:rsidRPr="00615B78" w:rsidRDefault="005E5C1C">
      <w:pPr>
        <w:pStyle w:val="aa"/>
        <w:spacing w:line="360" w:lineRule="auto"/>
        <w:ind w:leftChars="0" w:left="0"/>
        <w:jc w:val="center"/>
        <w:rPr>
          <w:rFonts w:ascii="宋体" w:hAnsi="宋体" w:cs="宋体"/>
          <w:b/>
          <w:sz w:val="21"/>
          <w:szCs w:val="21"/>
        </w:rPr>
      </w:pPr>
      <w:r w:rsidRPr="00615B78">
        <w:rPr>
          <w:rFonts w:ascii="宋体" w:hAnsi="宋体" w:cs="宋体" w:hint="eastAsia"/>
          <w:b/>
          <w:sz w:val="21"/>
          <w:szCs w:val="21"/>
        </w:rPr>
        <w:t>1）开标一览表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6237"/>
      </w:tblGrid>
      <w:tr w:rsidR="00B41D23" w:rsidRPr="00615B78">
        <w:trPr>
          <w:trHeight w:val="702"/>
        </w:trPr>
        <w:tc>
          <w:tcPr>
            <w:tcW w:w="2943"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rsidP="00A43773">
            <w:pPr>
              <w:pStyle w:val="aa"/>
              <w:spacing w:after="0"/>
              <w:ind w:leftChars="0" w:left="458" w:hangingChars="218" w:hanging="458"/>
              <w:jc w:val="center"/>
              <w:rPr>
                <w:rFonts w:ascii="宋体" w:hAnsi="宋体"/>
                <w:kern w:val="2"/>
                <w:sz w:val="21"/>
                <w:szCs w:val="21"/>
              </w:rPr>
            </w:pPr>
            <w:r w:rsidRPr="00615B78">
              <w:rPr>
                <w:rFonts w:ascii="宋体" w:hAnsi="宋体"/>
                <w:kern w:val="2"/>
                <w:sz w:val="21"/>
                <w:szCs w:val="21"/>
              </w:rPr>
              <w:t>项目名称</w:t>
            </w:r>
          </w:p>
        </w:tc>
        <w:tc>
          <w:tcPr>
            <w:tcW w:w="6237" w:type="dxa"/>
            <w:tcBorders>
              <w:top w:val="single" w:sz="4" w:space="0" w:color="auto"/>
              <w:left w:val="single" w:sz="4" w:space="0" w:color="auto"/>
              <w:bottom w:val="single" w:sz="4" w:space="0" w:color="auto"/>
              <w:right w:val="single" w:sz="4" w:space="0" w:color="auto"/>
            </w:tcBorders>
            <w:vAlign w:val="center"/>
          </w:tcPr>
          <w:p w:rsidR="00B41D23" w:rsidRPr="00615B78" w:rsidRDefault="005E5C1C">
            <w:pPr>
              <w:pStyle w:val="aa"/>
              <w:spacing w:after="0"/>
              <w:ind w:leftChars="17" w:left="36"/>
              <w:jc w:val="center"/>
              <w:rPr>
                <w:rFonts w:ascii="宋体" w:hAnsi="宋体"/>
                <w:kern w:val="2"/>
                <w:sz w:val="21"/>
                <w:szCs w:val="21"/>
              </w:rPr>
            </w:pPr>
            <w:r w:rsidRPr="00615B78">
              <w:rPr>
                <w:rFonts w:ascii="宋体" w:hAnsi="宋体" w:hint="eastAsia"/>
                <w:kern w:val="2"/>
                <w:sz w:val="21"/>
                <w:szCs w:val="21"/>
              </w:rPr>
              <w:t xml:space="preserve"> 海洋生态监测仪数据集成器及安防设备采购项目</w:t>
            </w:r>
          </w:p>
        </w:tc>
      </w:tr>
      <w:tr w:rsidR="00B41D23" w:rsidRPr="00615B78">
        <w:trPr>
          <w:trHeight w:val="752"/>
        </w:trPr>
        <w:tc>
          <w:tcPr>
            <w:tcW w:w="2943" w:type="dxa"/>
            <w:tcBorders>
              <w:top w:val="single" w:sz="4" w:space="0" w:color="auto"/>
              <w:left w:val="single" w:sz="4" w:space="0" w:color="auto"/>
              <w:right w:val="single" w:sz="4" w:space="0" w:color="auto"/>
            </w:tcBorders>
            <w:vAlign w:val="center"/>
          </w:tcPr>
          <w:p w:rsidR="00B41D23" w:rsidRPr="00615B78" w:rsidRDefault="005E5C1C" w:rsidP="00A43773">
            <w:pPr>
              <w:pStyle w:val="aa"/>
              <w:spacing w:after="0"/>
              <w:ind w:leftChars="0" w:left="458" w:hangingChars="218" w:hanging="458"/>
              <w:jc w:val="center"/>
              <w:rPr>
                <w:rFonts w:ascii="宋体" w:hAnsi="宋体"/>
                <w:sz w:val="21"/>
                <w:szCs w:val="21"/>
              </w:rPr>
            </w:pPr>
            <w:r w:rsidRPr="00615B78">
              <w:rPr>
                <w:rFonts w:ascii="宋体" w:hAnsi="宋体" w:hint="eastAsia"/>
                <w:kern w:val="2"/>
                <w:sz w:val="21"/>
                <w:szCs w:val="21"/>
              </w:rPr>
              <w:t>项目编号</w:t>
            </w:r>
          </w:p>
        </w:tc>
        <w:tc>
          <w:tcPr>
            <w:tcW w:w="6237" w:type="dxa"/>
            <w:tcBorders>
              <w:top w:val="single" w:sz="4" w:space="0" w:color="auto"/>
              <w:left w:val="single" w:sz="4" w:space="0" w:color="auto"/>
              <w:right w:val="single" w:sz="4" w:space="0" w:color="auto"/>
            </w:tcBorders>
            <w:vAlign w:val="center"/>
          </w:tcPr>
          <w:p w:rsidR="00B41D23" w:rsidRPr="00615B78" w:rsidRDefault="005E5C1C">
            <w:pPr>
              <w:pStyle w:val="aa"/>
              <w:spacing w:after="0"/>
              <w:ind w:leftChars="17" w:left="36"/>
              <w:jc w:val="center"/>
              <w:rPr>
                <w:rFonts w:ascii="宋体" w:hAnsi="宋体"/>
                <w:kern w:val="2"/>
                <w:sz w:val="21"/>
                <w:szCs w:val="21"/>
              </w:rPr>
            </w:pPr>
            <w:r w:rsidRPr="00615B78">
              <w:rPr>
                <w:rFonts w:ascii="宋体" w:hAnsi="宋体"/>
                <w:kern w:val="2"/>
                <w:sz w:val="21"/>
                <w:szCs w:val="21"/>
              </w:rPr>
              <w:t>NBMC-20243098G</w:t>
            </w:r>
          </w:p>
        </w:tc>
      </w:tr>
      <w:tr w:rsidR="00B41D23" w:rsidRPr="00615B78">
        <w:trPr>
          <w:trHeight w:val="752"/>
        </w:trPr>
        <w:tc>
          <w:tcPr>
            <w:tcW w:w="2943" w:type="dxa"/>
            <w:tcBorders>
              <w:top w:val="single" w:sz="4" w:space="0" w:color="auto"/>
              <w:left w:val="single" w:sz="4" w:space="0" w:color="auto"/>
              <w:right w:val="single" w:sz="4" w:space="0" w:color="auto"/>
            </w:tcBorders>
            <w:vAlign w:val="center"/>
          </w:tcPr>
          <w:p w:rsidR="00B41D23" w:rsidRPr="00615B78" w:rsidRDefault="005E5C1C" w:rsidP="00A43773">
            <w:pPr>
              <w:pStyle w:val="aa"/>
              <w:spacing w:after="0"/>
              <w:ind w:leftChars="0" w:left="458" w:hangingChars="218" w:hanging="458"/>
              <w:jc w:val="center"/>
              <w:rPr>
                <w:rFonts w:ascii="宋体" w:hAnsi="宋体"/>
                <w:sz w:val="21"/>
                <w:szCs w:val="21"/>
              </w:rPr>
            </w:pPr>
            <w:r w:rsidRPr="00615B78">
              <w:rPr>
                <w:rFonts w:ascii="宋体" w:hAnsi="宋体" w:hint="eastAsia"/>
                <w:kern w:val="2"/>
                <w:sz w:val="21"/>
                <w:szCs w:val="21"/>
              </w:rPr>
              <w:t>标项</w:t>
            </w:r>
          </w:p>
        </w:tc>
        <w:tc>
          <w:tcPr>
            <w:tcW w:w="6237" w:type="dxa"/>
            <w:tcBorders>
              <w:top w:val="single" w:sz="4" w:space="0" w:color="auto"/>
              <w:left w:val="single" w:sz="4" w:space="0" w:color="auto"/>
              <w:right w:val="single" w:sz="4" w:space="0" w:color="auto"/>
            </w:tcBorders>
            <w:vAlign w:val="center"/>
          </w:tcPr>
          <w:p w:rsidR="00B41D23" w:rsidRPr="00615B78" w:rsidRDefault="005E5C1C">
            <w:pPr>
              <w:pStyle w:val="aa"/>
              <w:spacing w:after="0"/>
              <w:ind w:leftChars="17" w:left="36"/>
              <w:jc w:val="center"/>
              <w:rPr>
                <w:rFonts w:ascii="宋体" w:hAnsi="宋体"/>
                <w:kern w:val="2"/>
                <w:sz w:val="21"/>
                <w:szCs w:val="21"/>
              </w:rPr>
            </w:pPr>
            <w:r w:rsidRPr="00615B78">
              <w:rPr>
                <w:rFonts w:ascii="宋体" w:hAnsi="宋体" w:hint="eastAsia"/>
                <w:kern w:val="2"/>
                <w:sz w:val="21"/>
                <w:szCs w:val="21"/>
              </w:rPr>
              <w:t>一</w:t>
            </w:r>
          </w:p>
        </w:tc>
      </w:tr>
      <w:tr w:rsidR="00B41D23" w:rsidRPr="00615B78">
        <w:trPr>
          <w:trHeight w:val="752"/>
        </w:trPr>
        <w:tc>
          <w:tcPr>
            <w:tcW w:w="2943" w:type="dxa"/>
            <w:tcBorders>
              <w:top w:val="single" w:sz="4" w:space="0" w:color="auto"/>
              <w:left w:val="single" w:sz="4" w:space="0" w:color="auto"/>
              <w:right w:val="single" w:sz="4" w:space="0" w:color="auto"/>
            </w:tcBorders>
            <w:vAlign w:val="center"/>
          </w:tcPr>
          <w:p w:rsidR="00B41D23" w:rsidRPr="00615B78" w:rsidRDefault="005E5C1C" w:rsidP="00A43773">
            <w:pPr>
              <w:pStyle w:val="aa"/>
              <w:spacing w:after="0"/>
              <w:ind w:leftChars="0" w:left="458" w:hangingChars="218" w:hanging="458"/>
              <w:jc w:val="center"/>
              <w:rPr>
                <w:rFonts w:ascii="宋体" w:hAnsi="宋体"/>
                <w:sz w:val="21"/>
                <w:szCs w:val="21"/>
              </w:rPr>
            </w:pPr>
            <w:r w:rsidRPr="00615B78">
              <w:rPr>
                <w:rFonts w:ascii="宋体" w:hAnsi="宋体" w:hint="eastAsia"/>
                <w:kern w:val="2"/>
                <w:sz w:val="21"/>
                <w:szCs w:val="21"/>
              </w:rPr>
              <w:t>投标报价（元）</w:t>
            </w:r>
          </w:p>
        </w:tc>
        <w:tc>
          <w:tcPr>
            <w:tcW w:w="6237" w:type="dxa"/>
            <w:tcBorders>
              <w:top w:val="single" w:sz="4" w:space="0" w:color="auto"/>
              <w:left w:val="single" w:sz="4" w:space="0" w:color="auto"/>
              <w:right w:val="single" w:sz="4" w:space="0" w:color="auto"/>
            </w:tcBorders>
            <w:vAlign w:val="center"/>
          </w:tcPr>
          <w:p w:rsidR="00B41D23" w:rsidRPr="00615B78" w:rsidRDefault="005E5C1C" w:rsidP="008726CF">
            <w:pPr>
              <w:pStyle w:val="aa"/>
              <w:spacing w:after="0"/>
              <w:ind w:leftChars="0" w:left="458" w:hangingChars="218" w:hanging="458"/>
              <w:jc w:val="left"/>
              <w:rPr>
                <w:rFonts w:ascii="宋体" w:hAnsi="宋体"/>
                <w:sz w:val="21"/>
                <w:szCs w:val="21"/>
              </w:rPr>
            </w:pPr>
            <w:r w:rsidRPr="00615B78">
              <w:rPr>
                <w:rFonts w:ascii="宋体" w:hAnsi="宋体" w:hint="eastAsia"/>
                <w:kern w:val="2"/>
                <w:sz w:val="21"/>
                <w:szCs w:val="21"/>
              </w:rPr>
              <w:t>小写：</w:t>
            </w:r>
          </w:p>
          <w:p w:rsidR="00B41D23" w:rsidRPr="00615B78" w:rsidRDefault="005E5C1C">
            <w:pPr>
              <w:pStyle w:val="aa"/>
              <w:spacing w:after="0"/>
              <w:ind w:leftChars="17" w:left="36"/>
              <w:rPr>
                <w:rFonts w:ascii="宋体" w:hAnsi="宋体"/>
                <w:kern w:val="2"/>
                <w:sz w:val="21"/>
                <w:szCs w:val="21"/>
              </w:rPr>
            </w:pPr>
            <w:r w:rsidRPr="00615B78">
              <w:rPr>
                <w:rFonts w:ascii="宋体" w:hAnsi="宋体" w:hint="eastAsia"/>
                <w:kern w:val="2"/>
                <w:sz w:val="21"/>
                <w:szCs w:val="21"/>
              </w:rPr>
              <w:t>大写：</w:t>
            </w:r>
          </w:p>
        </w:tc>
      </w:tr>
    </w:tbl>
    <w:p w:rsidR="00B41D23" w:rsidRPr="00615B78" w:rsidRDefault="005E5C1C">
      <w:pPr>
        <w:snapToGrid w:val="0"/>
        <w:spacing w:before="50" w:after="50" w:line="360" w:lineRule="auto"/>
        <w:ind w:leftChars="-11" w:left="-23" w:rightChars="13" w:right="27" w:firstLineChars="10" w:firstLine="21"/>
        <w:rPr>
          <w:rFonts w:ascii="宋体" w:hAnsi="宋体" w:cs="宋体"/>
          <w:bCs/>
          <w:szCs w:val="21"/>
        </w:rPr>
      </w:pPr>
      <w:r w:rsidRPr="00615B78">
        <w:rPr>
          <w:rFonts w:ascii="宋体" w:hAnsi="宋体" w:cs="宋体" w:hint="eastAsia"/>
          <w:bCs/>
          <w:szCs w:val="21"/>
        </w:rPr>
        <w:t>注</w:t>
      </w:r>
      <w:r w:rsidRPr="00615B78">
        <w:rPr>
          <w:rFonts w:ascii="宋体" w:hAnsi="宋体" w:cs="宋体"/>
          <w:bCs/>
          <w:szCs w:val="21"/>
        </w:rPr>
        <w:t>:</w:t>
      </w:r>
      <w:r w:rsidRPr="00615B78">
        <w:rPr>
          <w:rFonts w:ascii="宋体" w:hAnsi="宋体" w:cs="宋体" w:hint="eastAsia"/>
          <w:bCs/>
          <w:szCs w:val="21"/>
        </w:rPr>
        <w:t>1、报价一经涂改，应在涂改处加盖单位公章或由法定代表人或其授权代表签字或加盖单位公章，否则评标委员会将不接受该修改内容。</w:t>
      </w:r>
    </w:p>
    <w:p w:rsidR="00B41D23" w:rsidRPr="00615B78" w:rsidRDefault="00B41D23">
      <w:pPr>
        <w:snapToGrid w:val="0"/>
        <w:spacing w:before="50" w:after="50" w:line="360" w:lineRule="auto"/>
        <w:ind w:leftChars="-11" w:left="-23" w:rightChars="13" w:right="27" w:firstLineChars="10" w:firstLine="21"/>
        <w:rPr>
          <w:rFonts w:ascii="宋体" w:hAnsi="宋体" w:cs="宋体"/>
          <w:b/>
          <w:bCs/>
          <w:szCs w:val="21"/>
        </w:rPr>
      </w:pPr>
    </w:p>
    <w:p w:rsidR="00B41D23" w:rsidRPr="00615B78" w:rsidRDefault="00B41D23">
      <w:pPr>
        <w:spacing w:line="360" w:lineRule="auto"/>
        <w:ind w:firstLineChars="200" w:firstLine="420"/>
        <w:rPr>
          <w:rFonts w:ascii="宋体" w:hAnsi="宋体" w:cs="宋体"/>
          <w:szCs w:val="21"/>
        </w:rPr>
      </w:pP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投标人：</w:t>
      </w:r>
      <w:r w:rsidRPr="00615B78">
        <w:rPr>
          <w:rFonts w:ascii="宋体" w:hAnsi="宋体"/>
          <w:szCs w:val="21"/>
          <w:u w:val="single"/>
        </w:rPr>
        <w:t>___</w:t>
      </w:r>
      <w:r w:rsidRPr="00615B78">
        <w:rPr>
          <w:rFonts w:ascii="宋体" w:hAnsi="宋体" w:hint="eastAsia"/>
          <w:szCs w:val="21"/>
          <w:u w:val="single"/>
        </w:rPr>
        <w:t xml:space="preserve">    （填写全称并加盖公章)</w:t>
      </w:r>
      <w:r w:rsidRPr="00615B78">
        <w:rPr>
          <w:rFonts w:ascii="宋体" w:hAnsi="宋体"/>
          <w:szCs w:val="21"/>
          <w:u w:val="single"/>
        </w:rPr>
        <w:t>___________</w:t>
      </w:r>
    </w:p>
    <w:p w:rsidR="00B41D23" w:rsidRPr="00615B78" w:rsidRDefault="00B41D23">
      <w:pPr>
        <w:snapToGrid w:val="0"/>
        <w:spacing w:line="360" w:lineRule="auto"/>
        <w:ind w:firstLineChars="1755" w:firstLine="3685"/>
        <w:rPr>
          <w:rFonts w:ascii="宋体" w:hAnsi="宋体"/>
          <w:szCs w:val="21"/>
        </w:rPr>
      </w:pP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日  期：</w:t>
      </w:r>
    </w:p>
    <w:p w:rsidR="00B41D23" w:rsidRPr="00615B78" w:rsidRDefault="005E5C1C">
      <w:pPr>
        <w:widowControl/>
        <w:jc w:val="left"/>
        <w:rPr>
          <w:rFonts w:ascii="宋体" w:hAnsi="宋体" w:cs="宋体"/>
          <w:szCs w:val="21"/>
        </w:rPr>
      </w:pPr>
      <w:r w:rsidRPr="00615B78">
        <w:rPr>
          <w:rFonts w:ascii="宋体" w:hAnsi="宋体" w:cs="宋体"/>
          <w:szCs w:val="21"/>
        </w:rPr>
        <w:br w:type="page"/>
      </w:r>
    </w:p>
    <w:p w:rsidR="00B41D23" w:rsidRPr="00615B78" w:rsidRDefault="005E5C1C">
      <w:pPr>
        <w:pStyle w:val="aa"/>
        <w:spacing w:line="360" w:lineRule="auto"/>
        <w:ind w:leftChars="0" w:left="0"/>
        <w:jc w:val="center"/>
        <w:rPr>
          <w:rFonts w:ascii="宋体" w:hAnsi="宋体" w:cs="宋体"/>
          <w:b/>
          <w:sz w:val="21"/>
          <w:szCs w:val="21"/>
        </w:rPr>
      </w:pPr>
      <w:r w:rsidRPr="00615B78">
        <w:rPr>
          <w:rFonts w:ascii="宋体" w:hAnsi="宋体" w:cs="宋体" w:hint="eastAsia"/>
          <w:b/>
          <w:sz w:val="21"/>
          <w:szCs w:val="21"/>
        </w:rPr>
        <w:t>2</w:t>
      </w:r>
      <w:r w:rsidRPr="00615B78">
        <w:rPr>
          <w:rFonts w:ascii="宋体" w:hAnsi="宋体" w:cs="宋体"/>
          <w:b/>
          <w:sz w:val="21"/>
          <w:szCs w:val="21"/>
        </w:rPr>
        <w:t>）投标报价组成明细表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2268"/>
        <w:gridCol w:w="1985"/>
        <w:gridCol w:w="708"/>
        <w:gridCol w:w="851"/>
        <w:gridCol w:w="1276"/>
        <w:gridCol w:w="1417"/>
      </w:tblGrid>
      <w:tr w:rsidR="00B41D23" w:rsidRPr="00615B78">
        <w:trPr>
          <w:trHeight w:val="510"/>
        </w:trPr>
        <w:tc>
          <w:tcPr>
            <w:tcW w:w="812" w:type="dxa"/>
            <w:vAlign w:val="center"/>
          </w:tcPr>
          <w:p w:rsidR="00B41D23" w:rsidRPr="00615B78" w:rsidRDefault="005E5C1C">
            <w:pPr>
              <w:spacing w:line="300" w:lineRule="exact"/>
              <w:jc w:val="center"/>
              <w:rPr>
                <w:rFonts w:ascii="宋体" w:hAnsi="宋体"/>
                <w:bCs/>
                <w:szCs w:val="21"/>
              </w:rPr>
            </w:pPr>
            <w:r w:rsidRPr="00615B78">
              <w:rPr>
                <w:rFonts w:ascii="宋体" w:hAnsi="宋体"/>
                <w:bCs/>
                <w:szCs w:val="21"/>
              </w:rPr>
              <w:t>序号</w:t>
            </w:r>
          </w:p>
        </w:tc>
        <w:tc>
          <w:tcPr>
            <w:tcW w:w="2268" w:type="dxa"/>
            <w:vAlign w:val="center"/>
          </w:tcPr>
          <w:p w:rsidR="00B41D23" w:rsidRPr="00615B78" w:rsidRDefault="005E5C1C">
            <w:pPr>
              <w:spacing w:line="300" w:lineRule="exact"/>
              <w:jc w:val="center"/>
              <w:rPr>
                <w:rFonts w:ascii="宋体" w:hAnsi="宋体"/>
                <w:bCs/>
                <w:szCs w:val="21"/>
              </w:rPr>
            </w:pPr>
            <w:r w:rsidRPr="00615B78">
              <w:rPr>
                <w:rFonts w:ascii="宋体" w:hAnsi="宋体" w:hint="eastAsia"/>
                <w:szCs w:val="21"/>
                <w:lang w:val="en-GB"/>
              </w:rPr>
              <w:t>产品名称</w:t>
            </w:r>
          </w:p>
        </w:tc>
        <w:tc>
          <w:tcPr>
            <w:tcW w:w="1985" w:type="dxa"/>
            <w:vAlign w:val="center"/>
          </w:tcPr>
          <w:p w:rsidR="00B41D23" w:rsidRPr="00615B78" w:rsidRDefault="005E5C1C">
            <w:pPr>
              <w:spacing w:line="300" w:lineRule="exact"/>
              <w:jc w:val="center"/>
              <w:rPr>
                <w:rFonts w:ascii="宋体" w:hAnsi="宋体"/>
                <w:bCs/>
                <w:szCs w:val="21"/>
              </w:rPr>
            </w:pPr>
            <w:r w:rsidRPr="00615B78">
              <w:rPr>
                <w:rFonts w:ascii="宋体" w:hAnsi="宋体" w:hint="eastAsia"/>
                <w:bCs/>
                <w:szCs w:val="21"/>
              </w:rPr>
              <w:t>品牌(规格型号)</w:t>
            </w:r>
          </w:p>
        </w:tc>
        <w:tc>
          <w:tcPr>
            <w:tcW w:w="708" w:type="dxa"/>
            <w:vAlign w:val="center"/>
          </w:tcPr>
          <w:p w:rsidR="00B41D23" w:rsidRPr="00615B78" w:rsidRDefault="005E5C1C">
            <w:pPr>
              <w:spacing w:line="300" w:lineRule="exact"/>
              <w:jc w:val="center"/>
              <w:rPr>
                <w:rFonts w:ascii="宋体" w:hAnsi="宋体"/>
                <w:bCs/>
                <w:szCs w:val="21"/>
              </w:rPr>
            </w:pPr>
            <w:r w:rsidRPr="00615B78">
              <w:rPr>
                <w:rFonts w:ascii="宋体" w:hAnsi="宋体" w:hint="eastAsia"/>
                <w:bCs/>
                <w:szCs w:val="21"/>
              </w:rPr>
              <w:t>单位</w:t>
            </w:r>
          </w:p>
        </w:tc>
        <w:tc>
          <w:tcPr>
            <w:tcW w:w="851" w:type="dxa"/>
            <w:vAlign w:val="center"/>
          </w:tcPr>
          <w:p w:rsidR="00B41D23" w:rsidRPr="00615B78" w:rsidRDefault="005E5C1C">
            <w:pPr>
              <w:spacing w:line="300" w:lineRule="exact"/>
              <w:jc w:val="center"/>
              <w:rPr>
                <w:rFonts w:ascii="宋体" w:hAnsi="宋体"/>
                <w:bCs/>
                <w:szCs w:val="21"/>
              </w:rPr>
            </w:pPr>
            <w:r w:rsidRPr="00615B78">
              <w:rPr>
                <w:rFonts w:ascii="宋体" w:hAnsi="宋体"/>
                <w:bCs/>
                <w:szCs w:val="21"/>
              </w:rPr>
              <w:t>数量</w:t>
            </w:r>
          </w:p>
        </w:tc>
        <w:tc>
          <w:tcPr>
            <w:tcW w:w="1276" w:type="dxa"/>
            <w:vAlign w:val="center"/>
          </w:tcPr>
          <w:p w:rsidR="00B41D23" w:rsidRPr="00615B78" w:rsidRDefault="005E5C1C">
            <w:pPr>
              <w:spacing w:line="300" w:lineRule="exact"/>
              <w:jc w:val="center"/>
              <w:rPr>
                <w:rFonts w:ascii="宋体" w:hAnsi="宋体"/>
                <w:bCs/>
                <w:szCs w:val="21"/>
              </w:rPr>
            </w:pPr>
            <w:r w:rsidRPr="00615B78">
              <w:rPr>
                <w:rFonts w:ascii="宋体" w:hAnsi="宋体"/>
                <w:bCs/>
                <w:szCs w:val="21"/>
              </w:rPr>
              <w:t>单价（元）</w:t>
            </w:r>
          </w:p>
        </w:tc>
        <w:tc>
          <w:tcPr>
            <w:tcW w:w="1417" w:type="dxa"/>
            <w:vAlign w:val="center"/>
          </w:tcPr>
          <w:p w:rsidR="00B41D23" w:rsidRPr="00615B78" w:rsidRDefault="005E5C1C">
            <w:pPr>
              <w:spacing w:line="300" w:lineRule="exact"/>
              <w:jc w:val="center"/>
              <w:rPr>
                <w:rFonts w:ascii="宋体" w:hAnsi="宋体"/>
                <w:bCs/>
                <w:szCs w:val="21"/>
              </w:rPr>
            </w:pPr>
            <w:r w:rsidRPr="00615B78">
              <w:rPr>
                <w:rFonts w:ascii="宋体" w:hAnsi="宋体"/>
                <w:bCs/>
                <w:szCs w:val="21"/>
              </w:rPr>
              <w:t>合价（元）</w:t>
            </w:r>
          </w:p>
        </w:tc>
      </w:tr>
      <w:tr w:rsidR="00B41D23" w:rsidRPr="00615B78">
        <w:trPr>
          <w:trHeight w:val="510"/>
        </w:trPr>
        <w:tc>
          <w:tcPr>
            <w:tcW w:w="812" w:type="dxa"/>
            <w:vAlign w:val="center"/>
          </w:tcPr>
          <w:p w:rsidR="00B41D23" w:rsidRPr="00615B78" w:rsidRDefault="005E5C1C">
            <w:pPr>
              <w:widowControl/>
              <w:adjustRightInd w:val="0"/>
              <w:jc w:val="center"/>
              <w:textAlignment w:val="center"/>
              <w:rPr>
                <w:rFonts w:ascii="宋体" w:hAnsi="宋体" w:cs="宋体"/>
                <w:szCs w:val="21"/>
              </w:rPr>
            </w:pPr>
            <w:r w:rsidRPr="00615B78">
              <w:rPr>
                <w:rFonts w:ascii="宋体" w:hAnsi="宋体" w:cs="宋体" w:hint="eastAsia"/>
                <w:kern w:val="0"/>
                <w:szCs w:val="21"/>
              </w:rPr>
              <w:t>1</w:t>
            </w:r>
          </w:p>
        </w:tc>
        <w:tc>
          <w:tcPr>
            <w:tcW w:w="2268" w:type="dxa"/>
            <w:vAlign w:val="center"/>
          </w:tcPr>
          <w:p w:rsidR="00B41D23" w:rsidRPr="00615B78" w:rsidRDefault="005E5C1C">
            <w:pPr>
              <w:spacing w:line="300" w:lineRule="exact"/>
              <w:rPr>
                <w:rFonts w:ascii="宋体" w:hAnsi="宋体"/>
                <w:szCs w:val="21"/>
                <w:lang w:val="en-GB"/>
              </w:rPr>
            </w:pPr>
            <w:r w:rsidRPr="00615B78">
              <w:rPr>
                <w:rFonts w:ascii="宋体" w:hAnsi="宋体"/>
                <w:szCs w:val="21"/>
                <w:lang w:val="en-GB"/>
              </w:rPr>
              <w:t>太阳能供电系统</w:t>
            </w:r>
          </w:p>
        </w:tc>
        <w:tc>
          <w:tcPr>
            <w:tcW w:w="1985" w:type="dxa"/>
            <w:vAlign w:val="center"/>
          </w:tcPr>
          <w:p w:rsidR="00B41D23" w:rsidRPr="00615B78" w:rsidRDefault="00B41D23">
            <w:pPr>
              <w:spacing w:line="300" w:lineRule="exact"/>
              <w:rPr>
                <w:rFonts w:ascii="宋体" w:hAnsi="宋体"/>
                <w:b/>
                <w:bCs/>
                <w:kern w:val="44"/>
                <w:szCs w:val="21"/>
              </w:rPr>
            </w:pPr>
          </w:p>
        </w:tc>
        <w:tc>
          <w:tcPr>
            <w:tcW w:w="708" w:type="dxa"/>
            <w:vAlign w:val="center"/>
          </w:tcPr>
          <w:p w:rsidR="00B41D23" w:rsidRPr="00615B78" w:rsidRDefault="00B41D23">
            <w:pPr>
              <w:spacing w:line="300" w:lineRule="exact"/>
              <w:rPr>
                <w:rFonts w:ascii="宋体" w:hAnsi="宋体"/>
                <w:b/>
                <w:bCs/>
                <w:kern w:val="44"/>
                <w:szCs w:val="21"/>
              </w:rPr>
            </w:pPr>
          </w:p>
        </w:tc>
        <w:tc>
          <w:tcPr>
            <w:tcW w:w="851" w:type="dxa"/>
            <w:vAlign w:val="center"/>
          </w:tcPr>
          <w:p w:rsidR="00B41D23" w:rsidRPr="00615B78" w:rsidRDefault="00B41D23">
            <w:pPr>
              <w:spacing w:line="300" w:lineRule="exact"/>
              <w:rPr>
                <w:rFonts w:ascii="宋体" w:hAnsi="宋体"/>
                <w:szCs w:val="21"/>
              </w:rPr>
            </w:pPr>
          </w:p>
        </w:tc>
        <w:tc>
          <w:tcPr>
            <w:tcW w:w="1276" w:type="dxa"/>
            <w:vAlign w:val="center"/>
          </w:tcPr>
          <w:p w:rsidR="00B41D23" w:rsidRPr="00615B78" w:rsidRDefault="00B41D23">
            <w:pPr>
              <w:spacing w:line="300" w:lineRule="exact"/>
              <w:rPr>
                <w:rFonts w:ascii="宋体" w:hAnsi="宋体"/>
                <w:szCs w:val="21"/>
              </w:rPr>
            </w:pPr>
          </w:p>
        </w:tc>
        <w:tc>
          <w:tcPr>
            <w:tcW w:w="1417" w:type="dxa"/>
            <w:vAlign w:val="center"/>
          </w:tcPr>
          <w:p w:rsidR="00B41D23" w:rsidRPr="00615B78" w:rsidRDefault="00B41D23">
            <w:pPr>
              <w:spacing w:line="300" w:lineRule="exact"/>
              <w:rPr>
                <w:rFonts w:ascii="宋体" w:hAnsi="宋体"/>
                <w:szCs w:val="21"/>
              </w:rPr>
            </w:pPr>
          </w:p>
        </w:tc>
      </w:tr>
      <w:tr w:rsidR="00B41D23" w:rsidRPr="00615B78">
        <w:trPr>
          <w:trHeight w:val="510"/>
        </w:trPr>
        <w:tc>
          <w:tcPr>
            <w:tcW w:w="812" w:type="dxa"/>
            <w:vAlign w:val="center"/>
          </w:tcPr>
          <w:p w:rsidR="00B41D23" w:rsidRPr="00615B78" w:rsidRDefault="005E5C1C">
            <w:pPr>
              <w:widowControl/>
              <w:adjustRightInd w:val="0"/>
              <w:jc w:val="center"/>
              <w:textAlignment w:val="center"/>
              <w:rPr>
                <w:rFonts w:ascii="宋体" w:hAnsi="宋体" w:cs="宋体"/>
                <w:szCs w:val="21"/>
              </w:rPr>
            </w:pPr>
            <w:r w:rsidRPr="00615B78">
              <w:rPr>
                <w:rFonts w:ascii="宋体" w:hAnsi="宋体" w:cs="宋体" w:hint="eastAsia"/>
                <w:kern w:val="0"/>
                <w:szCs w:val="21"/>
              </w:rPr>
              <w:t>2</w:t>
            </w:r>
          </w:p>
        </w:tc>
        <w:tc>
          <w:tcPr>
            <w:tcW w:w="2268" w:type="dxa"/>
            <w:vAlign w:val="center"/>
          </w:tcPr>
          <w:p w:rsidR="00B41D23" w:rsidRPr="00615B78" w:rsidRDefault="005E5C1C">
            <w:pPr>
              <w:spacing w:line="300" w:lineRule="exact"/>
              <w:rPr>
                <w:rFonts w:ascii="宋体" w:hAnsi="宋体"/>
                <w:szCs w:val="21"/>
                <w:lang w:val="en-GB"/>
              </w:rPr>
            </w:pPr>
            <w:r w:rsidRPr="00615B78">
              <w:rPr>
                <w:rFonts w:ascii="宋体" w:hAnsi="宋体"/>
                <w:szCs w:val="21"/>
                <w:lang w:val="en-GB"/>
              </w:rPr>
              <w:t>生态设备数据采集系统</w:t>
            </w:r>
          </w:p>
        </w:tc>
        <w:tc>
          <w:tcPr>
            <w:tcW w:w="1985" w:type="dxa"/>
            <w:vAlign w:val="center"/>
          </w:tcPr>
          <w:p w:rsidR="00B41D23" w:rsidRPr="00615B78" w:rsidRDefault="00B41D23">
            <w:pPr>
              <w:spacing w:line="300" w:lineRule="exact"/>
              <w:rPr>
                <w:rFonts w:ascii="宋体" w:hAnsi="宋体"/>
                <w:b/>
                <w:bCs/>
                <w:kern w:val="44"/>
                <w:szCs w:val="21"/>
              </w:rPr>
            </w:pPr>
          </w:p>
        </w:tc>
        <w:tc>
          <w:tcPr>
            <w:tcW w:w="708" w:type="dxa"/>
            <w:vAlign w:val="center"/>
          </w:tcPr>
          <w:p w:rsidR="00B41D23" w:rsidRPr="00615B78" w:rsidRDefault="00B41D23">
            <w:pPr>
              <w:spacing w:line="300" w:lineRule="exact"/>
              <w:rPr>
                <w:rFonts w:ascii="宋体" w:hAnsi="宋体"/>
                <w:b/>
                <w:bCs/>
                <w:kern w:val="44"/>
                <w:szCs w:val="21"/>
              </w:rPr>
            </w:pPr>
          </w:p>
        </w:tc>
        <w:tc>
          <w:tcPr>
            <w:tcW w:w="851" w:type="dxa"/>
            <w:vAlign w:val="center"/>
          </w:tcPr>
          <w:p w:rsidR="00B41D23" w:rsidRPr="00615B78" w:rsidRDefault="00B41D23">
            <w:pPr>
              <w:spacing w:line="300" w:lineRule="exact"/>
              <w:rPr>
                <w:rFonts w:ascii="宋体" w:hAnsi="宋体"/>
                <w:szCs w:val="21"/>
              </w:rPr>
            </w:pPr>
          </w:p>
        </w:tc>
        <w:tc>
          <w:tcPr>
            <w:tcW w:w="1276" w:type="dxa"/>
            <w:vAlign w:val="center"/>
          </w:tcPr>
          <w:p w:rsidR="00B41D23" w:rsidRPr="00615B78" w:rsidRDefault="00B41D23">
            <w:pPr>
              <w:spacing w:line="300" w:lineRule="exact"/>
              <w:rPr>
                <w:rFonts w:ascii="宋体" w:hAnsi="宋体"/>
                <w:szCs w:val="21"/>
              </w:rPr>
            </w:pPr>
          </w:p>
        </w:tc>
        <w:tc>
          <w:tcPr>
            <w:tcW w:w="1417" w:type="dxa"/>
            <w:vAlign w:val="center"/>
          </w:tcPr>
          <w:p w:rsidR="00B41D23" w:rsidRPr="00615B78" w:rsidRDefault="00B41D23">
            <w:pPr>
              <w:spacing w:line="300" w:lineRule="exact"/>
              <w:rPr>
                <w:rFonts w:ascii="宋体" w:hAnsi="宋体"/>
                <w:szCs w:val="21"/>
              </w:rPr>
            </w:pPr>
          </w:p>
        </w:tc>
      </w:tr>
      <w:tr w:rsidR="00B41D23" w:rsidRPr="00615B78">
        <w:trPr>
          <w:trHeight w:val="510"/>
        </w:trPr>
        <w:tc>
          <w:tcPr>
            <w:tcW w:w="812" w:type="dxa"/>
            <w:vAlign w:val="center"/>
          </w:tcPr>
          <w:p w:rsidR="00B41D23" w:rsidRPr="00615B78" w:rsidRDefault="005E5C1C">
            <w:pPr>
              <w:widowControl/>
              <w:adjustRightInd w:val="0"/>
              <w:jc w:val="center"/>
              <w:textAlignment w:val="center"/>
              <w:rPr>
                <w:rFonts w:ascii="宋体" w:hAnsi="宋体" w:cs="宋体"/>
                <w:szCs w:val="21"/>
              </w:rPr>
            </w:pPr>
            <w:r w:rsidRPr="00615B78">
              <w:rPr>
                <w:rFonts w:ascii="宋体" w:hAnsi="宋体" w:cs="宋体" w:hint="eastAsia"/>
                <w:kern w:val="0"/>
                <w:szCs w:val="21"/>
              </w:rPr>
              <w:t>3</w:t>
            </w:r>
          </w:p>
        </w:tc>
        <w:tc>
          <w:tcPr>
            <w:tcW w:w="2268" w:type="dxa"/>
            <w:vAlign w:val="center"/>
          </w:tcPr>
          <w:p w:rsidR="00B41D23" w:rsidRPr="00615B78" w:rsidRDefault="005E5C1C">
            <w:pPr>
              <w:spacing w:line="300" w:lineRule="exact"/>
              <w:rPr>
                <w:rFonts w:ascii="宋体" w:hAnsi="宋体"/>
                <w:szCs w:val="21"/>
                <w:lang w:val="en-GB"/>
              </w:rPr>
            </w:pPr>
            <w:r w:rsidRPr="00615B78">
              <w:rPr>
                <w:rFonts w:ascii="宋体" w:hAnsi="宋体"/>
                <w:szCs w:val="21"/>
                <w:lang w:val="en-GB"/>
              </w:rPr>
              <w:t>数据通信系统</w:t>
            </w:r>
          </w:p>
        </w:tc>
        <w:tc>
          <w:tcPr>
            <w:tcW w:w="1985" w:type="dxa"/>
            <w:vAlign w:val="center"/>
          </w:tcPr>
          <w:p w:rsidR="00B41D23" w:rsidRPr="00615B78" w:rsidRDefault="00B41D23">
            <w:pPr>
              <w:spacing w:line="300" w:lineRule="exact"/>
              <w:rPr>
                <w:rFonts w:ascii="宋体" w:hAnsi="宋体"/>
                <w:b/>
                <w:bCs/>
                <w:kern w:val="44"/>
                <w:szCs w:val="21"/>
              </w:rPr>
            </w:pPr>
          </w:p>
        </w:tc>
        <w:tc>
          <w:tcPr>
            <w:tcW w:w="708" w:type="dxa"/>
            <w:vAlign w:val="center"/>
          </w:tcPr>
          <w:p w:rsidR="00B41D23" w:rsidRPr="00615B78" w:rsidRDefault="00B41D23">
            <w:pPr>
              <w:spacing w:line="300" w:lineRule="exact"/>
              <w:rPr>
                <w:rFonts w:ascii="宋体" w:hAnsi="宋体"/>
                <w:b/>
                <w:bCs/>
                <w:kern w:val="44"/>
                <w:szCs w:val="21"/>
              </w:rPr>
            </w:pPr>
          </w:p>
        </w:tc>
        <w:tc>
          <w:tcPr>
            <w:tcW w:w="851" w:type="dxa"/>
            <w:vAlign w:val="center"/>
          </w:tcPr>
          <w:p w:rsidR="00B41D23" w:rsidRPr="00615B78" w:rsidRDefault="00B41D23">
            <w:pPr>
              <w:spacing w:line="300" w:lineRule="exact"/>
              <w:rPr>
                <w:rFonts w:ascii="宋体" w:hAnsi="宋体"/>
                <w:szCs w:val="21"/>
              </w:rPr>
            </w:pPr>
          </w:p>
        </w:tc>
        <w:tc>
          <w:tcPr>
            <w:tcW w:w="1276" w:type="dxa"/>
            <w:vAlign w:val="center"/>
          </w:tcPr>
          <w:p w:rsidR="00B41D23" w:rsidRPr="00615B78" w:rsidRDefault="00B41D23">
            <w:pPr>
              <w:spacing w:line="300" w:lineRule="exact"/>
              <w:rPr>
                <w:rFonts w:ascii="宋体" w:hAnsi="宋体"/>
                <w:szCs w:val="21"/>
              </w:rPr>
            </w:pPr>
          </w:p>
        </w:tc>
        <w:tc>
          <w:tcPr>
            <w:tcW w:w="1417" w:type="dxa"/>
            <w:vAlign w:val="center"/>
          </w:tcPr>
          <w:p w:rsidR="00B41D23" w:rsidRPr="00615B78" w:rsidRDefault="00B41D23">
            <w:pPr>
              <w:spacing w:line="300" w:lineRule="exact"/>
              <w:rPr>
                <w:rFonts w:ascii="宋体" w:hAnsi="宋体"/>
                <w:szCs w:val="21"/>
              </w:rPr>
            </w:pPr>
          </w:p>
        </w:tc>
      </w:tr>
      <w:tr w:rsidR="00B41D23" w:rsidRPr="00615B78">
        <w:trPr>
          <w:trHeight w:val="510"/>
        </w:trPr>
        <w:tc>
          <w:tcPr>
            <w:tcW w:w="812" w:type="dxa"/>
            <w:vAlign w:val="center"/>
          </w:tcPr>
          <w:p w:rsidR="00B41D23" w:rsidRPr="00615B78" w:rsidRDefault="005E5C1C">
            <w:pPr>
              <w:widowControl/>
              <w:jc w:val="center"/>
              <w:textAlignment w:val="center"/>
              <w:rPr>
                <w:rFonts w:ascii="宋体" w:hAnsi="宋体" w:cs="宋体"/>
                <w:szCs w:val="21"/>
              </w:rPr>
            </w:pPr>
            <w:r w:rsidRPr="00615B78">
              <w:rPr>
                <w:rFonts w:ascii="宋体" w:hAnsi="宋体" w:cs="宋体" w:hint="eastAsia"/>
                <w:kern w:val="0"/>
                <w:szCs w:val="21"/>
              </w:rPr>
              <w:t>4</w:t>
            </w:r>
          </w:p>
        </w:tc>
        <w:tc>
          <w:tcPr>
            <w:tcW w:w="2268" w:type="dxa"/>
            <w:vAlign w:val="center"/>
          </w:tcPr>
          <w:p w:rsidR="00B41D23" w:rsidRPr="00615B78" w:rsidRDefault="005E5C1C">
            <w:pPr>
              <w:spacing w:line="300" w:lineRule="exact"/>
              <w:rPr>
                <w:rFonts w:ascii="宋体" w:hAnsi="宋体"/>
                <w:szCs w:val="21"/>
                <w:lang w:val="en-GB"/>
              </w:rPr>
            </w:pPr>
            <w:r w:rsidRPr="00615B78">
              <w:rPr>
                <w:rFonts w:ascii="宋体" w:hAnsi="宋体"/>
                <w:szCs w:val="21"/>
                <w:lang w:val="en-GB"/>
              </w:rPr>
              <w:t>数据接收处理终端及软件</w:t>
            </w:r>
          </w:p>
        </w:tc>
        <w:tc>
          <w:tcPr>
            <w:tcW w:w="1985" w:type="dxa"/>
            <w:vAlign w:val="center"/>
          </w:tcPr>
          <w:p w:rsidR="00B41D23" w:rsidRPr="00615B78" w:rsidRDefault="00B41D23">
            <w:pPr>
              <w:spacing w:line="300" w:lineRule="exact"/>
              <w:rPr>
                <w:rFonts w:ascii="宋体" w:hAnsi="宋体"/>
                <w:b/>
                <w:bCs/>
                <w:kern w:val="44"/>
                <w:szCs w:val="21"/>
              </w:rPr>
            </w:pPr>
          </w:p>
        </w:tc>
        <w:tc>
          <w:tcPr>
            <w:tcW w:w="708" w:type="dxa"/>
            <w:vAlign w:val="center"/>
          </w:tcPr>
          <w:p w:rsidR="00B41D23" w:rsidRPr="00615B78" w:rsidRDefault="00B41D23">
            <w:pPr>
              <w:spacing w:line="300" w:lineRule="exact"/>
              <w:rPr>
                <w:rFonts w:ascii="宋体" w:hAnsi="宋体"/>
                <w:b/>
                <w:bCs/>
                <w:kern w:val="44"/>
                <w:szCs w:val="21"/>
              </w:rPr>
            </w:pPr>
          </w:p>
        </w:tc>
        <w:tc>
          <w:tcPr>
            <w:tcW w:w="851" w:type="dxa"/>
            <w:vAlign w:val="center"/>
          </w:tcPr>
          <w:p w:rsidR="00B41D23" w:rsidRPr="00615B78" w:rsidRDefault="00B41D23">
            <w:pPr>
              <w:spacing w:line="300" w:lineRule="exact"/>
              <w:rPr>
                <w:rFonts w:ascii="宋体" w:hAnsi="宋体"/>
                <w:szCs w:val="21"/>
              </w:rPr>
            </w:pPr>
          </w:p>
        </w:tc>
        <w:tc>
          <w:tcPr>
            <w:tcW w:w="1276" w:type="dxa"/>
            <w:vAlign w:val="center"/>
          </w:tcPr>
          <w:p w:rsidR="00B41D23" w:rsidRPr="00615B78" w:rsidRDefault="00B41D23">
            <w:pPr>
              <w:spacing w:line="300" w:lineRule="exact"/>
              <w:rPr>
                <w:rFonts w:ascii="宋体" w:hAnsi="宋体"/>
                <w:szCs w:val="21"/>
              </w:rPr>
            </w:pPr>
          </w:p>
        </w:tc>
        <w:tc>
          <w:tcPr>
            <w:tcW w:w="1417" w:type="dxa"/>
            <w:vAlign w:val="center"/>
          </w:tcPr>
          <w:p w:rsidR="00B41D23" w:rsidRPr="00615B78" w:rsidRDefault="00B41D23">
            <w:pPr>
              <w:spacing w:line="300" w:lineRule="exact"/>
              <w:rPr>
                <w:rFonts w:ascii="宋体" w:hAnsi="宋体"/>
                <w:szCs w:val="21"/>
              </w:rPr>
            </w:pPr>
          </w:p>
        </w:tc>
      </w:tr>
      <w:tr w:rsidR="00B41D23" w:rsidRPr="00615B78">
        <w:trPr>
          <w:trHeight w:val="510"/>
        </w:trPr>
        <w:tc>
          <w:tcPr>
            <w:tcW w:w="812" w:type="dxa"/>
            <w:vAlign w:val="center"/>
          </w:tcPr>
          <w:p w:rsidR="00B41D23" w:rsidRPr="00615B78" w:rsidRDefault="005E5C1C">
            <w:pPr>
              <w:widowControl/>
              <w:jc w:val="center"/>
              <w:textAlignment w:val="center"/>
              <w:rPr>
                <w:rFonts w:ascii="宋体" w:hAnsi="宋体" w:cs="宋体"/>
                <w:szCs w:val="21"/>
              </w:rPr>
            </w:pPr>
            <w:r w:rsidRPr="00615B78">
              <w:rPr>
                <w:rFonts w:ascii="宋体" w:hAnsi="宋体" w:cs="宋体" w:hint="eastAsia"/>
                <w:kern w:val="0"/>
                <w:szCs w:val="21"/>
              </w:rPr>
              <w:t>5</w:t>
            </w:r>
          </w:p>
        </w:tc>
        <w:tc>
          <w:tcPr>
            <w:tcW w:w="2268" w:type="dxa"/>
            <w:vAlign w:val="center"/>
          </w:tcPr>
          <w:p w:rsidR="00B41D23" w:rsidRPr="00615B78" w:rsidRDefault="005E5C1C">
            <w:pPr>
              <w:spacing w:line="300" w:lineRule="exact"/>
              <w:rPr>
                <w:rFonts w:ascii="宋体" w:hAnsi="宋体"/>
                <w:szCs w:val="21"/>
                <w:lang w:val="en-GB"/>
              </w:rPr>
            </w:pPr>
            <w:r w:rsidRPr="00615B78">
              <w:rPr>
                <w:rFonts w:ascii="宋体" w:hAnsi="宋体"/>
                <w:szCs w:val="21"/>
                <w:lang w:val="en-GB"/>
              </w:rPr>
              <w:t>安防设备</w:t>
            </w:r>
          </w:p>
        </w:tc>
        <w:tc>
          <w:tcPr>
            <w:tcW w:w="1985" w:type="dxa"/>
            <w:vAlign w:val="center"/>
          </w:tcPr>
          <w:p w:rsidR="00B41D23" w:rsidRPr="00615B78" w:rsidRDefault="00B41D23">
            <w:pPr>
              <w:spacing w:line="300" w:lineRule="exact"/>
              <w:rPr>
                <w:rFonts w:ascii="宋体" w:hAnsi="宋体"/>
                <w:b/>
                <w:bCs/>
                <w:kern w:val="44"/>
                <w:szCs w:val="21"/>
              </w:rPr>
            </w:pPr>
          </w:p>
        </w:tc>
        <w:tc>
          <w:tcPr>
            <w:tcW w:w="708" w:type="dxa"/>
            <w:vAlign w:val="center"/>
          </w:tcPr>
          <w:p w:rsidR="00B41D23" w:rsidRPr="00615B78" w:rsidRDefault="00B41D23">
            <w:pPr>
              <w:spacing w:line="300" w:lineRule="exact"/>
              <w:rPr>
                <w:rFonts w:ascii="宋体" w:hAnsi="宋体"/>
                <w:b/>
                <w:bCs/>
                <w:kern w:val="44"/>
                <w:szCs w:val="21"/>
              </w:rPr>
            </w:pPr>
          </w:p>
        </w:tc>
        <w:tc>
          <w:tcPr>
            <w:tcW w:w="851" w:type="dxa"/>
            <w:vAlign w:val="center"/>
          </w:tcPr>
          <w:p w:rsidR="00B41D23" w:rsidRPr="00615B78" w:rsidRDefault="00B41D23">
            <w:pPr>
              <w:spacing w:line="300" w:lineRule="exact"/>
              <w:rPr>
                <w:rFonts w:ascii="宋体" w:hAnsi="宋体"/>
                <w:szCs w:val="21"/>
              </w:rPr>
            </w:pPr>
          </w:p>
        </w:tc>
        <w:tc>
          <w:tcPr>
            <w:tcW w:w="1276" w:type="dxa"/>
            <w:vAlign w:val="center"/>
          </w:tcPr>
          <w:p w:rsidR="00B41D23" w:rsidRPr="00615B78" w:rsidRDefault="00B41D23">
            <w:pPr>
              <w:spacing w:line="300" w:lineRule="exact"/>
              <w:rPr>
                <w:rFonts w:ascii="宋体" w:hAnsi="宋体"/>
                <w:szCs w:val="21"/>
              </w:rPr>
            </w:pPr>
          </w:p>
        </w:tc>
        <w:tc>
          <w:tcPr>
            <w:tcW w:w="1417" w:type="dxa"/>
            <w:vAlign w:val="center"/>
          </w:tcPr>
          <w:p w:rsidR="00B41D23" w:rsidRPr="00615B78" w:rsidRDefault="00B41D23">
            <w:pPr>
              <w:spacing w:line="300" w:lineRule="exact"/>
              <w:rPr>
                <w:rFonts w:ascii="宋体" w:hAnsi="宋体"/>
                <w:szCs w:val="21"/>
              </w:rPr>
            </w:pPr>
          </w:p>
        </w:tc>
      </w:tr>
      <w:tr w:rsidR="00B41D23" w:rsidRPr="00615B78">
        <w:trPr>
          <w:trHeight w:val="510"/>
        </w:trPr>
        <w:tc>
          <w:tcPr>
            <w:tcW w:w="812" w:type="dxa"/>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w:t>
            </w:r>
          </w:p>
        </w:tc>
        <w:tc>
          <w:tcPr>
            <w:tcW w:w="2268" w:type="dxa"/>
            <w:vAlign w:val="center"/>
          </w:tcPr>
          <w:p w:rsidR="00B41D23" w:rsidRPr="00615B78" w:rsidRDefault="00B41D23">
            <w:pPr>
              <w:spacing w:line="300" w:lineRule="exact"/>
              <w:rPr>
                <w:rFonts w:ascii="宋体" w:hAnsi="宋体"/>
                <w:b/>
                <w:bCs/>
                <w:kern w:val="44"/>
                <w:szCs w:val="21"/>
              </w:rPr>
            </w:pPr>
          </w:p>
        </w:tc>
        <w:tc>
          <w:tcPr>
            <w:tcW w:w="1985" w:type="dxa"/>
            <w:vAlign w:val="center"/>
          </w:tcPr>
          <w:p w:rsidR="00B41D23" w:rsidRPr="00615B78" w:rsidRDefault="00B41D23">
            <w:pPr>
              <w:spacing w:line="300" w:lineRule="exact"/>
              <w:rPr>
                <w:rFonts w:ascii="宋体" w:hAnsi="宋体"/>
                <w:b/>
                <w:bCs/>
                <w:kern w:val="44"/>
                <w:szCs w:val="21"/>
              </w:rPr>
            </w:pPr>
          </w:p>
        </w:tc>
        <w:tc>
          <w:tcPr>
            <w:tcW w:w="708" w:type="dxa"/>
            <w:vAlign w:val="center"/>
          </w:tcPr>
          <w:p w:rsidR="00B41D23" w:rsidRPr="00615B78" w:rsidRDefault="00B41D23">
            <w:pPr>
              <w:spacing w:line="300" w:lineRule="exact"/>
              <w:rPr>
                <w:rFonts w:ascii="宋体" w:hAnsi="宋体"/>
                <w:b/>
                <w:bCs/>
                <w:kern w:val="44"/>
                <w:szCs w:val="21"/>
              </w:rPr>
            </w:pPr>
          </w:p>
        </w:tc>
        <w:tc>
          <w:tcPr>
            <w:tcW w:w="851" w:type="dxa"/>
            <w:vAlign w:val="center"/>
          </w:tcPr>
          <w:p w:rsidR="00B41D23" w:rsidRPr="00615B78" w:rsidRDefault="00B41D23">
            <w:pPr>
              <w:spacing w:line="300" w:lineRule="exact"/>
              <w:rPr>
                <w:rFonts w:ascii="宋体" w:hAnsi="宋体"/>
                <w:szCs w:val="21"/>
              </w:rPr>
            </w:pPr>
          </w:p>
        </w:tc>
        <w:tc>
          <w:tcPr>
            <w:tcW w:w="1276" w:type="dxa"/>
            <w:vAlign w:val="center"/>
          </w:tcPr>
          <w:p w:rsidR="00B41D23" w:rsidRPr="00615B78" w:rsidRDefault="00B41D23">
            <w:pPr>
              <w:spacing w:line="300" w:lineRule="exact"/>
              <w:rPr>
                <w:rFonts w:ascii="宋体" w:hAnsi="宋体"/>
                <w:szCs w:val="21"/>
              </w:rPr>
            </w:pPr>
          </w:p>
        </w:tc>
        <w:tc>
          <w:tcPr>
            <w:tcW w:w="1417" w:type="dxa"/>
            <w:vAlign w:val="center"/>
          </w:tcPr>
          <w:p w:rsidR="00B41D23" w:rsidRPr="00615B78" w:rsidRDefault="00B41D23">
            <w:pPr>
              <w:spacing w:line="300" w:lineRule="exact"/>
              <w:rPr>
                <w:rFonts w:ascii="宋体" w:hAnsi="宋体"/>
                <w:szCs w:val="21"/>
              </w:rPr>
            </w:pPr>
          </w:p>
        </w:tc>
      </w:tr>
      <w:tr w:rsidR="00B41D23" w:rsidRPr="00615B78">
        <w:trPr>
          <w:trHeight w:val="510"/>
        </w:trPr>
        <w:tc>
          <w:tcPr>
            <w:tcW w:w="6624" w:type="dxa"/>
            <w:gridSpan w:val="5"/>
            <w:vAlign w:val="center"/>
          </w:tcPr>
          <w:p w:rsidR="00B41D23" w:rsidRPr="00615B78" w:rsidRDefault="005E5C1C">
            <w:pPr>
              <w:spacing w:line="300" w:lineRule="exact"/>
              <w:jc w:val="center"/>
              <w:rPr>
                <w:rFonts w:ascii="宋体" w:hAnsi="宋体"/>
                <w:szCs w:val="21"/>
              </w:rPr>
            </w:pPr>
            <w:r w:rsidRPr="00615B78">
              <w:rPr>
                <w:rFonts w:ascii="宋体" w:hAnsi="宋体" w:hint="eastAsia"/>
                <w:szCs w:val="21"/>
              </w:rPr>
              <w:t>投标报价（元）</w:t>
            </w:r>
          </w:p>
        </w:tc>
        <w:tc>
          <w:tcPr>
            <w:tcW w:w="2693" w:type="dxa"/>
            <w:gridSpan w:val="2"/>
            <w:vAlign w:val="center"/>
          </w:tcPr>
          <w:p w:rsidR="00B41D23" w:rsidRPr="00615B78" w:rsidRDefault="005E5C1C">
            <w:pPr>
              <w:spacing w:line="300" w:lineRule="exact"/>
              <w:jc w:val="left"/>
              <w:rPr>
                <w:rFonts w:ascii="宋体" w:hAnsi="宋体"/>
                <w:szCs w:val="21"/>
              </w:rPr>
            </w:pPr>
            <w:r w:rsidRPr="00615B78">
              <w:rPr>
                <w:rFonts w:ascii="宋体" w:hAnsi="宋体" w:hint="eastAsia"/>
                <w:szCs w:val="21"/>
              </w:rPr>
              <w:t>小写：</w:t>
            </w:r>
          </w:p>
        </w:tc>
      </w:tr>
    </w:tbl>
    <w:p w:rsidR="00B41D23" w:rsidRPr="00615B78" w:rsidRDefault="005E5C1C">
      <w:pPr>
        <w:snapToGrid w:val="0"/>
        <w:spacing w:before="50" w:after="50" w:line="360" w:lineRule="auto"/>
        <w:ind w:leftChars="-11" w:left="-23" w:rightChars="13" w:right="27" w:firstLineChars="10" w:firstLine="21"/>
        <w:rPr>
          <w:rFonts w:ascii="宋体" w:hAnsi="宋体" w:cs="宋体"/>
          <w:b/>
          <w:bCs/>
          <w:szCs w:val="21"/>
        </w:rPr>
      </w:pPr>
      <w:r w:rsidRPr="00615B78">
        <w:rPr>
          <w:rFonts w:ascii="宋体" w:hAnsi="宋体" w:cs="宋体" w:hint="eastAsia"/>
          <w:b/>
          <w:bCs/>
          <w:szCs w:val="21"/>
        </w:rPr>
        <w:t>注：上述各项产品名称内为整体设备，如各项整体设备里有其他辅助配置清单的，可另页描述或格式自拟。</w:t>
      </w:r>
    </w:p>
    <w:p w:rsidR="00B41D23" w:rsidRPr="00615B78" w:rsidRDefault="005E5C1C">
      <w:pPr>
        <w:snapToGrid w:val="0"/>
        <w:spacing w:before="50" w:after="50" w:line="360" w:lineRule="auto"/>
        <w:ind w:leftChars="-11" w:left="-23" w:rightChars="13" w:right="27" w:firstLineChars="10" w:firstLine="21"/>
        <w:rPr>
          <w:rFonts w:ascii="宋体" w:hAnsi="宋体" w:cs="宋体"/>
          <w:b/>
          <w:bCs/>
          <w:szCs w:val="21"/>
        </w:rPr>
      </w:pPr>
      <w:r w:rsidRPr="00615B78">
        <w:rPr>
          <w:rFonts w:ascii="宋体" w:hAnsi="宋体" w:cs="宋体" w:hint="eastAsia"/>
          <w:b/>
          <w:bCs/>
          <w:szCs w:val="21"/>
        </w:rPr>
        <w:t>如投标人分项报价有遗漏或缺项的，自行承担相应后果。</w:t>
      </w:r>
    </w:p>
    <w:p w:rsidR="00B41D23" w:rsidRPr="00615B78" w:rsidRDefault="00B41D23">
      <w:pPr>
        <w:snapToGrid w:val="0"/>
        <w:spacing w:before="50" w:after="50" w:line="360" w:lineRule="auto"/>
        <w:ind w:leftChars="-11" w:left="-23" w:rightChars="13" w:right="27" w:firstLineChars="10" w:firstLine="21"/>
        <w:rPr>
          <w:rFonts w:ascii="宋体" w:hAnsi="宋体" w:cs="宋体"/>
          <w:b/>
          <w:bCs/>
          <w:szCs w:val="21"/>
        </w:rPr>
      </w:pPr>
    </w:p>
    <w:p w:rsidR="00B41D23" w:rsidRPr="00615B78" w:rsidRDefault="005E5C1C">
      <w:pPr>
        <w:snapToGrid w:val="0"/>
        <w:spacing w:line="360" w:lineRule="auto"/>
        <w:ind w:firstLineChars="1755" w:firstLine="3685"/>
        <w:rPr>
          <w:rFonts w:ascii="宋体" w:hAnsi="宋体"/>
          <w:szCs w:val="21"/>
        </w:rPr>
      </w:pPr>
      <w:r w:rsidRPr="00615B78">
        <w:rPr>
          <w:rFonts w:ascii="宋体" w:hAnsi="宋体" w:hint="eastAsia"/>
          <w:szCs w:val="21"/>
        </w:rPr>
        <w:t>投标人：</w:t>
      </w:r>
      <w:r w:rsidRPr="00615B78">
        <w:rPr>
          <w:rFonts w:ascii="宋体" w:hAnsi="宋体"/>
          <w:szCs w:val="21"/>
          <w:u w:val="single"/>
        </w:rPr>
        <w:t>___</w:t>
      </w:r>
      <w:r w:rsidRPr="00615B78">
        <w:rPr>
          <w:rFonts w:ascii="宋体" w:hAnsi="宋体" w:hint="eastAsia"/>
          <w:szCs w:val="21"/>
          <w:u w:val="single"/>
        </w:rPr>
        <w:t xml:space="preserve">    （填写全称并加盖公章)</w:t>
      </w:r>
      <w:r w:rsidRPr="00615B78">
        <w:rPr>
          <w:rFonts w:ascii="宋体" w:hAnsi="宋体"/>
          <w:szCs w:val="21"/>
          <w:u w:val="single"/>
        </w:rPr>
        <w:t>___________</w:t>
      </w:r>
    </w:p>
    <w:p w:rsidR="00B41D23" w:rsidRPr="00615B78" w:rsidRDefault="00B41D23">
      <w:pPr>
        <w:snapToGrid w:val="0"/>
        <w:spacing w:line="360" w:lineRule="auto"/>
        <w:ind w:firstLineChars="1755" w:firstLine="3685"/>
        <w:rPr>
          <w:rFonts w:ascii="宋体" w:hAnsi="宋体"/>
          <w:szCs w:val="21"/>
        </w:rPr>
      </w:pPr>
    </w:p>
    <w:p w:rsidR="00B41D23" w:rsidRPr="00615B78" w:rsidRDefault="005E5C1C">
      <w:pPr>
        <w:spacing w:line="360" w:lineRule="auto"/>
        <w:ind w:firstLineChars="1750" w:firstLine="3675"/>
        <w:rPr>
          <w:rFonts w:ascii="宋体" w:hAnsi="宋体" w:cs="宋体"/>
          <w:szCs w:val="21"/>
        </w:rPr>
      </w:pPr>
      <w:r w:rsidRPr="00615B78">
        <w:rPr>
          <w:rFonts w:ascii="宋体" w:hAnsi="宋体" w:hint="eastAsia"/>
          <w:szCs w:val="21"/>
        </w:rPr>
        <w:t>日  期：</w:t>
      </w:r>
    </w:p>
    <w:p w:rsidR="00B41D23" w:rsidRPr="00615B78" w:rsidRDefault="005E5C1C">
      <w:pPr>
        <w:pStyle w:val="aa"/>
        <w:spacing w:line="360" w:lineRule="auto"/>
        <w:ind w:leftChars="0" w:left="0"/>
        <w:jc w:val="center"/>
        <w:rPr>
          <w:rFonts w:ascii="宋体" w:hAnsi="宋体"/>
          <w:szCs w:val="21"/>
        </w:rPr>
      </w:pPr>
      <w:r w:rsidRPr="00615B78">
        <w:rPr>
          <w:rFonts w:ascii="宋体" w:hAnsi="宋体"/>
          <w:b/>
          <w:szCs w:val="21"/>
        </w:rPr>
        <w:br w:type="page"/>
      </w:r>
    </w:p>
    <w:p w:rsidR="00B41D23" w:rsidRPr="00615B78" w:rsidRDefault="005E5C1C">
      <w:pPr>
        <w:pStyle w:val="aa"/>
        <w:spacing w:line="360" w:lineRule="auto"/>
        <w:ind w:leftChars="0" w:left="0"/>
        <w:jc w:val="center"/>
        <w:rPr>
          <w:rFonts w:ascii="宋体" w:hAnsi="宋体" w:cs="宋体"/>
          <w:b/>
          <w:sz w:val="21"/>
          <w:szCs w:val="21"/>
        </w:rPr>
      </w:pPr>
      <w:r w:rsidRPr="00615B78">
        <w:rPr>
          <w:rFonts w:ascii="宋体" w:hAnsi="宋体" w:cs="宋体" w:hint="eastAsia"/>
          <w:b/>
          <w:sz w:val="21"/>
          <w:szCs w:val="21"/>
        </w:rPr>
        <w:t>3）</w:t>
      </w:r>
      <w:r w:rsidRPr="00615B78">
        <w:rPr>
          <w:rFonts w:ascii="宋体" w:hAnsi="宋体" w:cs="宋体"/>
          <w:b/>
          <w:sz w:val="21"/>
          <w:szCs w:val="21"/>
        </w:rPr>
        <w:t>中小企业声明函</w:t>
      </w:r>
      <w:r w:rsidRPr="00615B78">
        <w:rPr>
          <w:rFonts w:ascii="宋体" w:hAnsi="宋体" w:cs="宋体" w:hint="eastAsia"/>
          <w:b/>
          <w:sz w:val="21"/>
          <w:szCs w:val="21"/>
        </w:rPr>
        <w:t>（无法满足可不用提供本表）</w:t>
      </w:r>
    </w:p>
    <w:p w:rsidR="00B41D23" w:rsidRPr="00615B78" w:rsidRDefault="005E5C1C">
      <w:pPr>
        <w:snapToGrid w:val="0"/>
        <w:spacing w:line="360" w:lineRule="auto"/>
        <w:ind w:leftChars="-11" w:left="-23" w:rightChars="-102" w:right="-214" w:firstLineChars="213" w:firstLine="447"/>
        <w:jc w:val="left"/>
        <w:rPr>
          <w:rFonts w:ascii="宋体" w:hAnsi="宋体"/>
        </w:rPr>
      </w:pPr>
      <w:r w:rsidRPr="00615B78">
        <w:rPr>
          <w:rFonts w:ascii="宋体" w:hAnsi="宋体"/>
        </w:rPr>
        <w:t>本公司（联合体）郑重声明，根据《政府采购促进中小企业发展管理办法》（财库﹝2020﹞46号）的规定，本公司（联合体）参加</w:t>
      </w:r>
      <w:r w:rsidRPr="00615B78">
        <w:rPr>
          <w:rFonts w:ascii="宋体" w:hAnsi="宋体"/>
          <w:i/>
          <w:u w:val="single"/>
        </w:rPr>
        <w:t>（</w:t>
      </w:r>
      <w:r w:rsidRPr="00615B78">
        <w:rPr>
          <w:rFonts w:ascii="宋体" w:hAnsi="宋体" w:hint="eastAsia"/>
          <w:u w:val="single"/>
        </w:rPr>
        <w:t>宁波市自然资源生态修复和海洋管理服务中心</w:t>
      </w:r>
      <w:r w:rsidRPr="00615B78">
        <w:rPr>
          <w:rFonts w:ascii="宋体" w:hAnsi="宋体"/>
          <w:i/>
          <w:u w:val="single"/>
        </w:rPr>
        <w:t>）</w:t>
      </w:r>
      <w:r w:rsidRPr="00615B78">
        <w:rPr>
          <w:rFonts w:ascii="宋体" w:hAnsi="宋体"/>
        </w:rPr>
        <w:t>的</w:t>
      </w:r>
      <w:r w:rsidRPr="00615B78">
        <w:rPr>
          <w:rFonts w:ascii="宋体" w:hAnsi="宋体"/>
          <w:i/>
          <w:u w:val="single"/>
        </w:rPr>
        <w:t>（</w:t>
      </w:r>
      <w:r w:rsidRPr="00615B78">
        <w:rPr>
          <w:rFonts w:ascii="宋体" w:hAnsi="宋体" w:hint="eastAsia"/>
          <w:u w:val="single"/>
        </w:rPr>
        <w:t xml:space="preserve"> 海洋生态监测仪数据集成器及安防设备采购项目</w:t>
      </w:r>
      <w:r w:rsidRPr="00615B78">
        <w:rPr>
          <w:rFonts w:ascii="宋体" w:hAnsi="宋体"/>
          <w:i/>
          <w:u w:val="single"/>
        </w:rPr>
        <w:t>）</w:t>
      </w:r>
      <w:r w:rsidRPr="00615B78">
        <w:rPr>
          <w:rFonts w:ascii="宋体" w:hAnsi="宋体"/>
        </w:rPr>
        <w:t>采购活动，提供的货物全部由符合政策要求的中小企业制造。相关企业（含联合体中的中小企业、签订分包意向协议的中小企业）的具体情况如下：</w:t>
      </w:r>
    </w:p>
    <w:p w:rsidR="00B41D23" w:rsidRPr="00615B78" w:rsidRDefault="005E5C1C">
      <w:pPr>
        <w:snapToGrid w:val="0"/>
        <w:spacing w:line="360" w:lineRule="auto"/>
        <w:ind w:leftChars="-11" w:left="-23" w:rightChars="-102" w:right="-214" w:firstLineChars="213" w:firstLine="447"/>
        <w:jc w:val="left"/>
        <w:rPr>
          <w:rFonts w:ascii="宋体" w:hAnsi="宋体"/>
        </w:rPr>
      </w:pPr>
      <w:r w:rsidRPr="00615B78">
        <w:rPr>
          <w:rFonts w:ascii="宋体" w:hAnsi="宋体"/>
        </w:rPr>
        <w:t>1.</w:t>
      </w:r>
      <w:r w:rsidRPr="00615B78">
        <w:rPr>
          <w:rFonts w:ascii="宋体" w:hAnsi="宋体" w:cs="宋体" w:hint="eastAsia"/>
          <w:szCs w:val="21"/>
          <w:u w:val="single"/>
        </w:rPr>
        <w:t>（</w:t>
      </w:r>
      <w:r w:rsidRPr="00615B78">
        <w:rPr>
          <w:rFonts w:ascii="宋体" w:hAnsi="宋体"/>
          <w:szCs w:val="21"/>
          <w:u w:val="single"/>
          <w:lang w:val="en-GB"/>
        </w:rPr>
        <w:t>太阳能供电系统</w:t>
      </w:r>
      <w:r w:rsidRPr="00615B78">
        <w:rPr>
          <w:rFonts w:ascii="宋体" w:hAnsi="宋体" w:cs="宋体" w:hint="eastAsia"/>
          <w:szCs w:val="21"/>
          <w:u w:val="single"/>
        </w:rPr>
        <w:t>）</w:t>
      </w:r>
      <w:r w:rsidRPr="00615B78">
        <w:rPr>
          <w:rFonts w:ascii="宋体" w:hAnsi="宋体" w:cs="宋体"/>
          <w:szCs w:val="21"/>
          <w:u w:val="single"/>
        </w:rPr>
        <w:t>，</w:t>
      </w:r>
      <w:r w:rsidRPr="00615B78">
        <w:rPr>
          <w:rFonts w:ascii="宋体" w:hAnsi="宋体"/>
        </w:rPr>
        <w:t>属于</w:t>
      </w:r>
      <w:r w:rsidRPr="00615B78">
        <w:rPr>
          <w:rFonts w:ascii="宋体" w:hAnsi="宋体" w:hint="eastAsia"/>
          <w:u w:val="single"/>
        </w:rPr>
        <w:t xml:space="preserve">  </w:t>
      </w:r>
      <w:r w:rsidRPr="00615B78">
        <w:rPr>
          <w:rFonts w:ascii="宋体" w:hAnsi="宋体" w:hint="eastAsia"/>
          <w:b/>
          <w:u w:val="single"/>
        </w:rPr>
        <w:t xml:space="preserve">工业  </w:t>
      </w:r>
      <w:r w:rsidRPr="00615B78">
        <w:rPr>
          <w:rFonts w:ascii="宋体" w:hAnsi="宋体"/>
          <w:u w:val="single"/>
        </w:rPr>
        <w:t>行业</w:t>
      </w:r>
      <w:r w:rsidRPr="00615B78">
        <w:rPr>
          <w:rFonts w:ascii="宋体" w:hAnsi="宋体"/>
        </w:rPr>
        <w:t>；制造商为</w:t>
      </w:r>
      <w:r w:rsidRPr="00615B78">
        <w:rPr>
          <w:rFonts w:ascii="宋体" w:hAnsi="宋体"/>
          <w:i/>
          <w:u w:val="single"/>
        </w:rPr>
        <w:t>（企业名称）</w:t>
      </w:r>
      <w:r w:rsidRPr="00615B78">
        <w:rPr>
          <w:rFonts w:ascii="宋体" w:hAnsi="宋体"/>
        </w:rPr>
        <w:t>，从业人员</w:t>
      </w:r>
      <w:r w:rsidRPr="00615B78">
        <w:rPr>
          <w:rFonts w:ascii="宋体" w:hAnsi="宋体" w:hint="eastAsia"/>
          <w:u w:val="single"/>
        </w:rPr>
        <w:t xml:space="preserve">   </w:t>
      </w:r>
      <w:r w:rsidRPr="00615B78">
        <w:rPr>
          <w:rFonts w:ascii="宋体" w:hAnsi="宋体"/>
        </w:rPr>
        <w:t>人，营业收入为</w:t>
      </w:r>
      <w:r w:rsidRPr="00615B78">
        <w:rPr>
          <w:rFonts w:ascii="宋体" w:hAnsi="宋体" w:hint="eastAsia"/>
          <w:u w:val="single"/>
        </w:rPr>
        <w:t xml:space="preserve">   </w:t>
      </w:r>
      <w:r w:rsidRPr="00615B78">
        <w:rPr>
          <w:rFonts w:ascii="宋体" w:hAnsi="宋体"/>
        </w:rPr>
        <w:t>万元，资产总额为</w:t>
      </w:r>
      <w:r w:rsidRPr="00615B78">
        <w:rPr>
          <w:rFonts w:ascii="宋体" w:hAnsi="宋体" w:hint="eastAsia"/>
          <w:u w:val="single"/>
        </w:rPr>
        <w:t xml:space="preserve">   </w:t>
      </w:r>
      <w:r w:rsidRPr="00615B78">
        <w:rPr>
          <w:rFonts w:ascii="宋体" w:hAnsi="宋体"/>
        </w:rPr>
        <w:t>万元，属于</w:t>
      </w:r>
      <w:r w:rsidRPr="00615B78">
        <w:rPr>
          <w:rFonts w:ascii="宋体" w:hAnsi="宋体"/>
          <w:i/>
          <w:u w:val="single"/>
        </w:rPr>
        <w:t>（中型企业、小型企业、微型企业）</w:t>
      </w:r>
      <w:r w:rsidRPr="00615B78">
        <w:rPr>
          <w:rFonts w:ascii="宋体" w:hAnsi="宋体"/>
        </w:rPr>
        <w:t>；</w:t>
      </w:r>
    </w:p>
    <w:p w:rsidR="00B41D23" w:rsidRPr="00615B78" w:rsidRDefault="005E5C1C">
      <w:pPr>
        <w:snapToGrid w:val="0"/>
        <w:spacing w:line="360" w:lineRule="auto"/>
        <w:ind w:leftChars="-11" w:left="-23" w:rightChars="-102" w:right="-214" w:firstLineChars="213" w:firstLine="447"/>
        <w:jc w:val="left"/>
        <w:rPr>
          <w:rFonts w:ascii="宋体" w:hAnsi="宋体"/>
        </w:rPr>
      </w:pPr>
      <w:r w:rsidRPr="00615B78">
        <w:rPr>
          <w:rFonts w:ascii="宋体" w:hAnsi="宋体" w:hint="eastAsia"/>
        </w:rPr>
        <w:t>2</w:t>
      </w:r>
      <w:r w:rsidRPr="00615B78">
        <w:rPr>
          <w:rFonts w:ascii="宋体" w:hAnsi="宋体"/>
        </w:rPr>
        <w:t>.</w:t>
      </w:r>
      <w:r w:rsidRPr="00615B78">
        <w:rPr>
          <w:rFonts w:ascii="宋体" w:hAnsi="宋体" w:cs="微软雅黑" w:hint="eastAsia"/>
          <w:szCs w:val="21"/>
          <w:u w:val="single"/>
        </w:rPr>
        <w:t>（</w:t>
      </w:r>
      <w:r w:rsidRPr="00615B78">
        <w:rPr>
          <w:rFonts w:ascii="宋体" w:hAnsi="宋体"/>
          <w:szCs w:val="21"/>
          <w:u w:val="single"/>
          <w:lang w:val="en-GB"/>
        </w:rPr>
        <w:t>生态设备数据采集系统</w:t>
      </w:r>
      <w:r w:rsidRPr="00615B78">
        <w:rPr>
          <w:rFonts w:ascii="宋体" w:hAnsi="宋体" w:cs="微软雅黑" w:hint="eastAsia"/>
          <w:szCs w:val="21"/>
          <w:u w:val="single"/>
        </w:rPr>
        <w:t xml:space="preserve">） </w:t>
      </w:r>
      <w:r w:rsidRPr="00615B78">
        <w:rPr>
          <w:rFonts w:ascii="宋体" w:hAnsi="宋体" w:cs="微软雅黑"/>
          <w:szCs w:val="21"/>
          <w:u w:val="single"/>
        </w:rPr>
        <w:t>，</w:t>
      </w:r>
      <w:r w:rsidRPr="00615B78">
        <w:rPr>
          <w:rFonts w:ascii="宋体" w:hAnsi="宋体"/>
        </w:rPr>
        <w:t>属于</w:t>
      </w:r>
      <w:r w:rsidRPr="00615B78">
        <w:rPr>
          <w:rFonts w:ascii="宋体" w:hAnsi="宋体" w:hint="eastAsia"/>
          <w:u w:val="single"/>
        </w:rPr>
        <w:t xml:space="preserve">  </w:t>
      </w:r>
      <w:r w:rsidRPr="00615B78">
        <w:rPr>
          <w:rFonts w:ascii="宋体" w:hAnsi="宋体" w:hint="eastAsia"/>
          <w:b/>
          <w:u w:val="single"/>
        </w:rPr>
        <w:t xml:space="preserve">工业  </w:t>
      </w:r>
      <w:r w:rsidRPr="00615B78">
        <w:rPr>
          <w:rFonts w:ascii="宋体" w:hAnsi="宋体"/>
          <w:u w:val="single"/>
        </w:rPr>
        <w:t>行业</w:t>
      </w:r>
      <w:r w:rsidRPr="00615B78">
        <w:rPr>
          <w:rFonts w:ascii="宋体" w:hAnsi="宋体"/>
        </w:rPr>
        <w:t>；制造商为</w:t>
      </w:r>
      <w:r w:rsidRPr="00615B78">
        <w:rPr>
          <w:rFonts w:ascii="宋体" w:hAnsi="宋体"/>
          <w:i/>
          <w:u w:val="single"/>
        </w:rPr>
        <w:t>（企业名称）</w:t>
      </w:r>
      <w:r w:rsidRPr="00615B78">
        <w:rPr>
          <w:rFonts w:ascii="宋体" w:hAnsi="宋体"/>
        </w:rPr>
        <w:t>，从业人员</w:t>
      </w:r>
      <w:r w:rsidRPr="00615B78">
        <w:rPr>
          <w:rFonts w:ascii="宋体" w:hAnsi="宋体" w:hint="eastAsia"/>
          <w:u w:val="single"/>
        </w:rPr>
        <w:t xml:space="preserve">   </w:t>
      </w:r>
      <w:r w:rsidRPr="00615B78">
        <w:rPr>
          <w:rFonts w:ascii="宋体" w:hAnsi="宋体"/>
        </w:rPr>
        <w:t>人，营业收入为</w:t>
      </w:r>
      <w:r w:rsidRPr="00615B78">
        <w:rPr>
          <w:rFonts w:ascii="宋体" w:hAnsi="宋体" w:hint="eastAsia"/>
          <w:u w:val="single"/>
        </w:rPr>
        <w:t xml:space="preserve">   </w:t>
      </w:r>
      <w:r w:rsidRPr="00615B78">
        <w:rPr>
          <w:rFonts w:ascii="宋体" w:hAnsi="宋体"/>
        </w:rPr>
        <w:t>万元，资产总额为</w:t>
      </w:r>
      <w:r w:rsidRPr="00615B78">
        <w:rPr>
          <w:rFonts w:ascii="宋体" w:hAnsi="宋体" w:hint="eastAsia"/>
          <w:u w:val="single"/>
        </w:rPr>
        <w:t xml:space="preserve">   </w:t>
      </w:r>
      <w:r w:rsidRPr="00615B78">
        <w:rPr>
          <w:rFonts w:ascii="宋体" w:hAnsi="宋体"/>
        </w:rPr>
        <w:t>万元，属于</w:t>
      </w:r>
      <w:r w:rsidRPr="00615B78">
        <w:rPr>
          <w:rFonts w:ascii="宋体" w:hAnsi="宋体"/>
          <w:i/>
          <w:u w:val="single"/>
        </w:rPr>
        <w:t>（中型企业、小型企业、微型企业）</w:t>
      </w:r>
      <w:r w:rsidRPr="00615B78">
        <w:rPr>
          <w:rFonts w:ascii="宋体" w:hAnsi="宋体"/>
        </w:rPr>
        <w:t>；</w:t>
      </w:r>
    </w:p>
    <w:p w:rsidR="00B41D23" w:rsidRPr="00615B78" w:rsidRDefault="005E5C1C">
      <w:pPr>
        <w:snapToGrid w:val="0"/>
        <w:spacing w:line="360" w:lineRule="auto"/>
        <w:ind w:leftChars="-11" w:left="-23" w:rightChars="-102" w:right="-214" w:firstLineChars="213" w:firstLine="447"/>
        <w:jc w:val="left"/>
        <w:rPr>
          <w:rFonts w:ascii="宋体" w:hAnsi="宋体"/>
        </w:rPr>
      </w:pPr>
      <w:r w:rsidRPr="00615B78">
        <w:rPr>
          <w:rFonts w:ascii="宋体" w:hAnsi="宋体" w:hint="eastAsia"/>
        </w:rPr>
        <w:t>3</w:t>
      </w:r>
      <w:r w:rsidRPr="00615B78">
        <w:rPr>
          <w:rFonts w:ascii="宋体" w:hAnsi="宋体"/>
        </w:rPr>
        <w:t>.</w:t>
      </w:r>
      <w:r w:rsidRPr="00615B78">
        <w:rPr>
          <w:rFonts w:ascii="宋体" w:hAnsi="宋体" w:cs="宋体" w:hint="eastAsia"/>
          <w:szCs w:val="21"/>
        </w:rPr>
        <w:t>（</w:t>
      </w:r>
      <w:r w:rsidRPr="00615B78">
        <w:rPr>
          <w:rFonts w:ascii="宋体" w:hAnsi="宋体"/>
          <w:szCs w:val="21"/>
          <w:u w:val="single"/>
          <w:lang w:val="en-GB"/>
        </w:rPr>
        <w:t>数据通信系统</w:t>
      </w:r>
      <w:r w:rsidRPr="00615B78">
        <w:rPr>
          <w:rFonts w:ascii="宋体" w:hAnsi="宋体" w:cs="微软雅黑" w:hint="eastAsia"/>
          <w:szCs w:val="21"/>
          <w:u w:val="single"/>
        </w:rPr>
        <w:t>）</w:t>
      </w:r>
      <w:r w:rsidRPr="00615B78">
        <w:rPr>
          <w:rFonts w:ascii="宋体" w:hAnsi="宋体" w:cs="宋体"/>
          <w:szCs w:val="21"/>
          <w:u w:val="single"/>
        </w:rPr>
        <w:t>，</w:t>
      </w:r>
      <w:r w:rsidRPr="00615B78">
        <w:rPr>
          <w:rFonts w:ascii="宋体" w:hAnsi="宋体"/>
        </w:rPr>
        <w:t>属于</w:t>
      </w:r>
      <w:r w:rsidRPr="00615B78">
        <w:rPr>
          <w:rFonts w:ascii="宋体" w:hAnsi="宋体" w:hint="eastAsia"/>
          <w:u w:val="single"/>
        </w:rPr>
        <w:t xml:space="preserve">  </w:t>
      </w:r>
      <w:r w:rsidRPr="00615B78">
        <w:rPr>
          <w:rFonts w:ascii="宋体" w:hAnsi="宋体" w:hint="eastAsia"/>
          <w:b/>
          <w:u w:val="single"/>
        </w:rPr>
        <w:t xml:space="preserve">工业  </w:t>
      </w:r>
      <w:r w:rsidRPr="00615B78">
        <w:rPr>
          <w:rFonts w:ascii="宋体" w:hAnsi="宋体"/>
          <w:u w:val="single"/>
        </w:rPr>
        <w:t>行业</w:t>
      </w:r>
      <w:r w:rsidRPr="00615B78">
        <w:rPr>
          <w:rFonts w:ascii="宋体" w:hAnsi="宋体"/>
        </w:rPr>
        <w:t>；制造商为</w:t>
      </w:r>
      <w:r w:rsidRPr="00615B78">
        <w:rPr>
          <w:rFonts w:ascii="宋体" w:hAnsi="宋体"/>
          <w:i/>
          <w:u w:val="single"/>
        </w:rPr>
        <w:t>（企业名称）</w:t>
      </w:r>
      <w:r w:rsidRPr="00615B78">
        <w:rPr>
          <w:rFonts w:ascii="宋体" w:hAnsi="宋体"/>
        </w:rPr>
        <w:t>，从业人员</w:t>
      </w:r>
      <w:r w:rsidRPr="00615B78">
        <w:rPr>
          <w:rFonts w:ascii="宋体" w:hAnsi="宋体" w:hint="eastAsia"/>
          <w:u w:val="single"/>
        </w:rPr>
        <w:t xml:space="preserve">   </w:t>
      </w:r>
      <w:r w:rsidRPr="00615B78">
        <w:rPr>
          <w:rFonts w:ascii="宋体" w:hAnsi="宋体"/>
        </w:rPr>
        <w:t>人，营业收入为</w:t>
      </w:r>
      <w:r w:rsidRPr="00615B78">
        <w:rPr>
          <w:rFonts w:ascii="宋体" w:hAnsi="宋体" w:hint="eastAsia"/>
          <w:u w:val="single"/>
        </w:rPr>
        <w:t xml:space="preserve">   </w:t>
      </w:r>
      <w:r w:rsidRPr="00615B78">
        <w:rPr>
          <w:rFonts w:ascii="宋体" w:hAnsi="宋体"/>
        </w:rPr>
        <w:t>万元，资产总额为</w:t>
      </w:r>
      <w:r w:rsidRPr="00615B78">
        <w:rPr>
          <w:rFonts w:ascii="宋体" w:hAnsi="宋体" w:hint="eastAsia"/>
          <w:u w:val="single"/>
        </w:rPr>
        <w:t xml:space="preserve">   </w:t>
      </w:r>
      <w:r w:rsidRPr="00615B78">
        <w:rPr>
          <w:rFonts w:ascii="宋体" w:hAnsi="宋体"/>
        </w:rPr>
        <w:t>万元，属于</w:t>
      </w:r>
      <w:r w:rsidRPr="00615B78">
        <w:rPr>
          <w:rFonts w:ascii="宋体" w:hAnsi="宋体"/>
          <w:i/>
          <w:u w:val="single"/>
        </w:rPr>
        <w:t>（中型企业、小型企业、微型企业）</w:t>
      </w:r>
      <w:r w:rsidRPr="00615B78">
        <w:rPr>
          <w:rFonts w:ascii="宋体" w:hAnsi="宋体"/>
        </w:rPr>
        <w:t>；</w:t>
      </w:r>
    </w:p>
    <w:p w:rsidR="00B41D23" w:rsidRPr="00615B78" w:rsidRDefault="005E5C1C">
      <w:pPr>
        <w:snapToGrid w:val="0"/>
        <w:spacing w:line="360" w:lineRule="auto"/>
        <w:ind w:leftChars="-11" w:left="-23" w:rightChars="-102" w:right="-214" w:firstLineChars="213" w:firstLine="447"/>
        <w:jc w:val="left"/>
        <w:rPr>
          <w:rFonts w:ascii="宋体" w:hAnsi="宋体"/>
        </w:rPr>
      </w:pPr>
      <w:r w:rsidRPr="00615B78">
        <w:rPr>
          <w:rFonts w:ascii="宋体" w:hAnsi="宋体" w:hint="eastAsia"/>
        </w:rPr>
        <w:t>4</w:t>
      </w:r>
      <w:r w:rsidRPr="00615B78">
        <w:rPr>
          <w:rFonts w:ascii="宋体" w:hAnsi="宋体"/>
        </w:rPr>
        <w:t>.</w:t>
      </w:r>
      <w:r w:rsidRPr="00615B78">
        <w:rPr>
          <w:rFonts w:ascii="宋体" w:hAnsi="宋体" w:cs="宋体" w:hint="eastAsia"/>
          <w:szCs w:val="21"/>
          <w:u w:val="single"/>
        </w:rPr>
        <w:t>（</w:t>
      </w:r>
      <w:r w:rsidRPr="00615B78">
        <w:rPr>
          <w:rFonts w:ascii="宋体" w:hAnsi="宋体"/>
          <w:szCs w:val="21"/>
          <w:u w:val="single"/>
          <w:lang w:val="en-GB"/>
        </w:rPr>
        <w:t>数据接收处理终端及软件</w:t>
      </w:r>
      <w:r w:rsidRPr="00615B78">
        <w:rPr>
          <w:rFonts w:ascii="宋体" w:hAnsi="宋体" w:cs="微软雅黑" w:hint="eastAsia"/>
          <w:szCs w:val="21"/>
          <w:u w:val="single"/>
        </w:rPr>
        <w:t xml:space="preserve">） </w:t>
      </w:r>
      <w:r w:rsidRPr="00615B78">
        <w:rPr>
          <w:rFonts w:ascii="宋体" w:hAnsi="宋体" w:cs="宋体"/>
          <w:szCs w:val="21"/>
          <w:u w:val="single"/>
        </w:rPr>
        <w:t>，</w:t>
      </w:r>
      <w:r w:rsidRPr="00615B78">
        <w:rPr>
          <w:rFonts w:ascii="宋体" w:hAnsi="宋体"/>
        </w:rPr>
        <w:t>属于</w:t>
      </w:r>
      <w:r w:rsidRPr="00615B78">
        <w:rPr>
          <w:rFonts w:ascii="宋体" w:hAnsi="宋体" w:hint="eastAsia"/>
          <w:u w:val="single"/>
        </w:rPr>
        <w:t xml:space="preserve">  </w:t>
      </w:r>
      <w:r w:rsidRPr="00615B78">
        <w:rPr>
          <w:rFonts w:ascii="宋体" w:hAnsi="宋体" w:hint="eastAsia"/>
          <w:b/>
          <w:u w:val="single"/>
        </w:rPr>
        <w:t xml:space="preserve">工业  </w:t>
      </w:r>
      <w:r w:rsidRPr="00615B78">
        <w:rPr>
          <w:rFonts w:ascii="宋体" w:hAnsi="宋体"/>
          <w:u w:val="single"/>
        </w:rPr>
        <w:t>行业</w:t>
      </w:r>
      <w:r w:rsidRPr="00615B78">
        <w:rPr>
          <w:rFonts w:ascii="宋体" w:hAnsi="宋体"/>
        </w:rPr>
        <w:t>；制造商为</w:t>
      </w:r>
      <w:r w:rsidRPr="00615B78">
        <w:rPr>
          <w:rFonts w:ascii="宋体" w:hAnsi="宋体"/>
          <w:i/>
          <w:u w:val="single"/>
        </w:rPr>
        <w:t>（企业名称）</w:t>
      </w:r>
      <w:r w:rsidRPr="00615B78">
        <w:rPr>
          <w:rFonts w:ascii="宋体" w:hAnsi="宋体"/>
        </w:rPr>
        <w:t>，从业人员</w:t>
      </w:r>
      <w:r w:rsidRPr="00615B78">
        <w:rPr>
          <w:rFonts w:ascii="宋体" w:hAnsi="宋体" w:hint="eastAsia"/>
          <w:u w:val="single"/>
        </w:rPr>
        <w:t xml:space="preserve">   </w:t>
      </w:r>
      <w:r w:rsidRPr="00615B78">
        <w:rPr>
          <w:rFonts w:ascii="宋体" w:hAnsi="宋体"/>
        </w:rPr>
        <w:t>人，营业收入为</w:t>
      </w:r>
      <w:r w:rsidRPr="00615B78">
        <w:rPr>
          <w:rFonts w:ascii="宋体" w:hAnsi="宋体" w:hint="eastAsia"/>
          <w:u w:val="single"/>
        </w:rPr>
        <w:t xml:space="preserve">   </w:t>
      </w:r>
      <w:r w:rsidRPr="00615B78">
        <w:rPr>
          <w:rFonts w:ascii="宋体" w:hAnsi="宋体"/>
        </w:rPr>
        <w:t>万元，资产总额为</w:t>
      </w:r>
      <w:r w:rsidRPr="00615B78">
        <w:rPr>
          <w:rFonts w:ascii="宋体" w:hAnsi="宋体" w:hint="eastAsia"/>
          <w:u w:val="single"/>
        </w:rPr>
        <w:t xml:space="preserve">   </w:t>
      </w:r>
      <w:r w:rsidRPr="00615B78">
        <w:rPr>
          <w:rFonts w:ascii="宋体" w:hAnsi="宋体"/>
        </w:rPr>
        <w:t>万元，属于</w:t>
      </w:r>
      <w:r w:rsidRPr="00615B78">
        <w:rPr>
          <w:rFonts w:ascii="宋体" w:hAnsi="宋体"/>
          <w:i/>
          <w:u w:val="single"/>
        </w:rPr>
        <w:t>（中型企业、小型企业、微型企业）</w:t>
      </w:r>
      <w:r w:rsidRPr="00615B78">
        <w:rPr>
          <w:rFonts w:ascii="宋体" w:hAnsi="宋体"/>
        </w:rPr>
        <w:t>；</w:t>
      </w:r>
    </w:p>
    <w:p w:rsidR="00B41D23" w:rsidRPr="00615B78" w:rsidRDefault="005E5C1C">
      <w:pPr>
        <w:snapToGrid w:val="0"/>
        <w:spacing w:line="360" w:lineRule="auto"/>
        <w:ind w:leftChars="-11" w:left="-23" w:rightChars="-102" w:right="-214" w:firstLineChars="213" w:firstLine="447"/>
        <w:jc w:val="left"/>
        <w:rPr>
          <w:rFonts w:ascii="宋体" w:hAnsi="宋体"/>
        </w:rPr>
      </w:pPr>
      <w:r w:rsidRPr="00615B78">
        <w:rPr>
          <w:rFonts w:ascii="宋体" w:hAnsi="宋体" w:hint="eastAsia"/>
        </w:rPr>
        <w:t>5</w:t>
      </w:r>
      <w:r w:rsidRPr="00615B78">
        <w:rPr>
          <w:rFonts w:ascii="宋体" w:hAnsi="宋体"/>
        </w:rPr>
        <w:t>.</w:t>
      </w:r>
      <w:r w:rsidRPr="00615B78">
        <w:rPr>
          <w:rFonts w:ascii="宋体" w:hAnsi="宋体" w:cs="宋体" w:hint="eastAsia"/>
          <w:szCs w:val="21"/>
          <w:u w:val="single"/>
        </w:rPr>
        <w:t>（</w:t>
      </w:r>
      <w:r w:rsidRPr="00615B78">
        <w:rPr>
          <w:rFonts w:ascii="宋体" w:hAnsi="宋体"/>
          <w:szCs w:val="21"/>
          <w:u w:val="single"/>
          <w:lang w:val="en-GB"/>
        </w:rPr>
        <w:t>安防设备</w:t>
      </w:r>
      <w:r w:rsidRPr="00615B78">
        <w:rPr>
          <w:rFonts w:ascii="宋体" w:hAnsi="宋体" w:cs="微软雅黑" w:hint="eastAsia"/>
          <w:szCs w:val="21"/>
          <w:u w:val="single"/>
        </w:rPr>
        <w:t xml:space="preserve">） </w:t>
      </w:r>
      <w:r w:rsidRPr="00615B78">
        <w:rPr>
          <w:rFonts w:ascii="宋体" w:hAnsi="宋体" w:cs="宋体"/>
          <w:szCs w:val="21"/>
          <w:u w:val="single"/>
        </w:rPr>
        <w:t>，</w:t>
      </w:r>
      <w:r w:rsidRPr="00615B78">
        <w:rPr>
          <w:rFonts w:ascii="宋体" w:hAnsi="宋体"/>
        </w:rPr>
        <w:t>属于</w:t>
      </w:r>
      <w:r w:rsidRPr="00615B78">
        <w:rPr>
          <w:rFonts w:ascii="宋体" w:hAnsi="宋体" w:hint="eastAsia"/>
          <w:u w:val="single"/>
        </w:rPr>
        <w:t xml:space="preserve">  </w:t>
      </w:r>
      <w:r w:rsidRPr="00615B78">
        <w:rPr>
          <w:rFonts w:ascii="宋体" w:hAnsi="宋体" w:hint="eastAsia"/>
          <w:b/>
          <w:u w:val="single"/>
        </w:rPr>
        <w:t xml:space="preserve">工业  </w:t>
      </w:r>
      <w:r w:rsidRPr="00615B78">
        <w:rPr>
          <w:rFonts w:ascii="宋体" w:hAnsi="宋体"/>
          <w:u w:val="single"/>
        </w:rPr>
        <w:t>行业</w:t>
      </w:r>
      <w:r w:rsidRPr="00615B78">
        <w:rPr>
          <w:rFonts w:ascii="宋体" w:hAnsi="宋体"/>
        </w:rPr>
        <w:t>；制造商为</w:t>
      </w:r>
      <w:r w:rsidRPr="00615B78">
        <w:rPr>
          <w:rFonts w:ascii="宋体" w:hAnsi="宋体"/>
          <w:i/>
          <w:u w:val="single"/>
        </w:rPr>
        <w:t>（企业名称）</w:t>
      </w:r>
      <w:r w:rsidRPr="00615B78">
        <w:rPr>
          <w:rFonts w:ascii="宋体" w:hAnsi="宋体"/>
        </w:rPr>
        <w:t>，从业人员</w:t>
      </w:r>
      <w:r w:rsidRPr="00615B78">
        <w:rPr>
          <w:rFonts w:ascii="宋体" w:hAnsi="宋体" w:hint="eastAsia"/>
          <w:u w:val="single"/>
        </w:rPr>
        <w:t xml:space="preserve">   </w:t>
      </w:r>
      <w:r w:rsidRPr="00615B78">
        <w:rPr>
          <w:rFonts w:ascii="宋体" w:hAnsi="宋体"/>
        </w:rPr>
        <w:t>人，营业收入为</w:t>
      </w:r>
      <w:r w:rsidRPr="00615B78">
        <w:rPr>
          <w:rFonts w:ascii="宋体" w:hAnsi="宋体" w:hint="eastAsia"/>
          <w:u w:val="single"/>
        </w:rPr>
        <w:t xml:space="preserve">   </w:t>
      </w:r>
      <w:r w:rsidRPr="00615B78">
        <w:rPr>
          <w:rFonts w:ascii="宋体" w:hAnsi="宋体"/>
        </w:rPr>
        <w:t>万元，资产总额为</w:t>
      </w:r>
      <w:r w:rsidRPr="00615B78">
        <w:rPr>
          <w:rFonts w:ascii="宋体" w:hAnsi="宋体" w:hint="eastAsia"/>
          <w:u w:val="single"/>
        </w:rPr>
        <w:t xml:space="preserve">   </w:t>
      </w:r>
      <w:r w:rsidRPr="00615B78">
        <w:rPr>
          <w:rFonts w:ascii="宋体" w:hAnsi="宋体"/>
        </w:rPr>
        <w:t>万元，属于</w:t>
      </w:r>
      <w:r w:rsidRPr="00615B78">
        <w:rPr>
          <w:rFonts w:ascii="宋体" w:hAnsi="宋体"/>
          <w:i/>
          <w:u w:val="single"/>
        </w:rPr>
        <w:t>（中型企业、小型企业、微型企业）</w:t>
      </w:r>
      <w:r w:rsidRPr="00615B78">
        <w:rPr>
          <w:rFonts w:ascii="宋体" w:hAnsi="宋体"/>
        </w:rPr>
        <w:t>；</w:t>
      </w:r>
    </w:p>
    <w:p w:rsidR="00B41D23" w:rsidRPr="00615B78" w:rsidRDefault="005E5C1C">
      <w:pPr>
        <w:snapToGrid w:val="0"/>
        <w:spacing w:line="360" w:lineRule="auto"/>
        <w:ind w:leftChars="-11" w:left="-23" w:rightChars="-102" w:right="-214" w:firstLineChars="213" w:firstLine="447"/>
        <w:jc w:val="left"/>
        <w:rPr>
          <w:rFonts w:ascii="宋体" w:hAnsi="宋体"/>
        </w:rPr>
      </w:pPr>
      <w:r w:rsidRPr="00615B78">
        <w:rPr>
          <w:rFonts w:ascii="宋体" w:hAnsi="宋体"/>
        </w:rPr>
        <w:t>…</w:t>
      </w:r>
    </w:p>
    <w:p w:rsidR="00B41D23" w:rsidRPr="00615B78" w:rsidRDefault="005E5C1C">
      <w:pPr>
        <w:snapToGrid w:val="0"/>
        <w:spacing w:line="360" w:lineRule="auto"/>
        <w:ind w:leftChars="-11" w:left="-23" w:rightChars="-102" w:right="-214" w:firstLineChars="213" w:firstLine="449"/>
        <w:jc w:val="left"/>
        <w:rPr>
          <w:rFonts w:ascii="宋体" w:hAnsi="宋体"/>
          <w:b/>
        </w:rPr>
      </w:pPr>
      <w:r w:rsidRPr="00615B78">
        <w:rPr>
          <w:rFonts w:ascii="宋体" w:hAnsi="宋体"/>
          <w:b/>
        </w:rPr>
        <w:t>以上企业，不属于大企业的分支机构，不存在控股股东为大企业的情形，也不存在与大企业的负责人为同一人的情形。</w:t>
      </w:r>
    </w:p>
    <w:p w:rsidR="00B41D23" w:rsidRPr="00615B78" w:rsidRDefault="00B41D23">
      <w:pPr>
        <w:snapToGrid w:val="0"/>
        <w:spacing w:line="360" w:lineRule="auto"/>
        <w:ind w:leftChars="-11" w:left="-23" w:rightChars="-102" w:right="-214" w:firstLineChars="213" w:firstLine="447"/>
        <w:jc w:val="left"/>
        <w:rPr>
          <w:rFonts w:ascii="宋体" w:hAnsi="宋体"/>
        </w:rPr>
      </w:pPr>
    </w:p>
    <w:p w:rsidR="00B41D23" w:rsidRPr="00615B78" w:rsidRDefault="00B41D23">
      <w:pPr>
        <w:snapToGrid w:val="0"/>
        <w:spacing w:line="360" w:lineRule="auto"/>
        <w:ind w:leftChars="-11" w:left="-23" w:rightChars="-102" w:right="-214" w:firstLineChars="213" w:firstLine="447"/>
        <w:jc w:val="left"/>
        <w:rPr>
          <w:rFonts w:ascii="宋体" w:hAnsi="宋体"/>
        </w:rPr>
      </w:pPr>
    </w:p>
    <w:p w:rsidR="00B41D23" w:rsidRPr="00615B78" w:rsidRDefault="005E5C1C">
      <w:pPr>
        <w:snapToGrid w:val="0"/>
        <w:spacing w:line="360" w:lineRule="auto"/>
        <w:ind w:leftChars="-11" w:left="-23" w:rightChars="-102" w:right="-214" w:firstLineChars="213" w:firstLine="447"/>
        <w:jc w:val="left"/>
        <w:rPr>
          <w:rFonts w:ascii="宋体" w:hAnsi="宋体"/>
        </w:rPr>
      </w:pPr>
      <w:r w:rsidRPr="00615B78">
        <w:rPr>
          <w:rFonts w:ascii="宋体" w:hAnsi="宋体"/>
        </w:rPr>
        <w:t>本企业对上述声明内容的真实性负责。如有虚假，将依法承担相应责任。</w:t>
      </w:r>
    </w:p>
    <w:p w:rsidR="00B41D23" w:rsidRPr="00615B78" w:rsidRDefault="005E5C1C">
      <w:pPr>
        <w:snapToGrid w:val="0"/>
        <w:spacing w:line="360" w:lineRule="auto"/>
        <w:ind w:leftChars="-11" w:left="-23" w:rightChars="-102" w:right="-214" w:firstLineChars="2103" w:firstLine="4416"/>
        <w:jc w:val="left"/>
        <w:rPr>
          <w:rFonts w:ascii="宋体" w:hAnsi="宋体"/>
        </w:rPr>
      </w:pPr>
      <w:r w:rsidRPr="00615B78">
        <w:rPr>
          <w:rFonts w:ascii="宋体" w:hAnsi="宋体" w:hint="eastAsia"/>
        </w:rPr>
        <w:t>投标人</w:t>
      </w:r>
      <w:r w:rsidRPr="00615B78">
        <w:rPr>
          <w:rFonts w:ascii="宋体" w:hAnsi="宋体"/>
        </w:rPr>
        <w:t>（盖章）：</w:t>
      </w:r>
    </w:p>
    <w:p w:rsidR="00B41D23" w:rsidRPr="00615B78" w:rsidRDefault="005E5C1C">
      <w:pPr>
        <w:snapToGrid w:val="0"/>
        <w:spacing w:line="360" w:lineRule="auto"/>
        <w:ind w:leftChars="-11" w:left="-23" w:rightChars="-102" w:right="-214" w:firstLineChars="2103" w:firstLine="4416"/>
        <w:jc w:val="left"/>
        <w:rPr>
          <w:rFonts w:ascii="宋体" w:hAnsi="宋体"/>
        </w:rPr>
      </w:pPr>
      <w:r w:rsidRPr="00615B78">
        <w:rPr>
          <w:rFonts w:ascii="宋体" w:hAnsi="宋体"/>
        </w:rPr>
        <w:t xml:space="preserve">日 </w:t>
      </w:r>
      <w:r w:rsidRPr="00615B78">
        <w:rPr>
          <w:rFonts w:ascii="宋体" w:hAnsi="宋体" w:hint="eastAsia"/>
        </w:rPr>
        <w:t xml:space="preserve"> </w:t>
      </w:r>
      <w:r w:rsidRPr="00615B78">
        <w:rPr>
          <w:rFonts w:ascii="宋体" w:hAnsi="宋体"/>
        </w:rPr>
        <w:t>期：</w:t>
      </w:r>
    </w:p>
    <w:p w:rsidR="00B41D23" w:rsidRPr="00615B78" w:rsidRDefault="00B41D23">
      <w:pPr>
        <w:snapToGrid w:val="0"/>
        <w:spacing w:line="360" w:lineRule="auto"/>
        <w:ind w:leftChars="-11" w:left="-23" w:rightChars="-102" w:right="-214" w:firstLineChars="2103" w:firstLine="4416"/>
        <w:jc w:val="left"/>
        <w:rPr>
          <w:rFonts w:ascii="宋体" w:hAnsi="宋体"/>
        </w:rPr>
      </w:pPr>
    </w:p>
    <w:p w:rsidR="00B41D23" w:rsidRPr="00615B78" w:rsidRDefault="005E5C1C">
      <w:pPr>
        <w:snapToGrid w:val="0"/>
        <w:spacing w:before="50" w:after="50" w:line="360" w:lineRule="auto"/>
        <w:ind w:leftChars="-11" w:left="-23" w:rightChars="-102" w:right="-214" w:firstLineChars="10" w:firstLine="21"/>
        <w:jc w:val="left"/>
        <w:rPr>
          <w:rFonts w:ascii="宋体" w:hAnsi="宋体"/>
        </w:rPr>
      </w:pPr>
      <w:r w:rsidRPr="00615B78">
        <w:rPr>
          <w:rFonts w:ascii="宋体" w:hAnsi="宋体" w:hint="eastAsia"/>
        </w:rPr>
        <w:t>注：1、从业人员、营业收入、资产总额填报上一年度数据，无上一年度数据的新成立企业可不填报。</w:t>
      </w:r>
    </w:p>
    <w:p w:rsidR="00B41D23" w:rsidRPr="00615B78" w:rsidRDefault="005E5C1C">
      <w:pPr>
        <w:snapToGrid w:val="0"/>
        <w:spacing w:before="50" w:after="50" w:line="360" w:lineRule="auto"/>
        <w:ind w:leftChars="-11" w:left="-23" w:rightChars="-102" w:right="-214" w:firstLineChars="10" w:firstLine="21"/>
        <w:jc w:val="left"/>
        <w:rPr>
          <w:rFonts w:ascii="宋体" w:hAnsi="宋体"/>
        </w:rPr>
      </w:pPr>
      <w:r w:rsidRPr="00615B78">
        <w:rPr>
          <w:rFonts w:ascii="宋体" w:hAnsi="宋体" w:hint="eastAsia"/>
        </w:rPr>
        <w:t>2、投标人应当对其出具的《中小企业声明函》真实性负责，投标人出具的《中小企业声明函》内容不实的，属于提供虚假材料谋取中标。投标人在填写本表前，</w:t>
      </w:r>
      <w:r w:rsidRPr="00615B78">
        <w:rPr>
          <w:rFonts w:ascii="宋体" w:hAnsi="宋体" w:hint="eastAsia"/>
          <w:b/>
        </w:rPr>
        <w:t>应从所有产品制造商处获得充分、准确的信息。</w:t>
      </w:r>
      <w:r w:rsidRPr="00615B78">
        <w:rPr>
          <w:rFonts w:ascii="宋体" w:hAnsi="宋体" w:hint="eastAsia"/>
        </w:rPr>
        <w:t>对相关制造商信息了解不充分，或者不能确定相关信息真实、准确的，</w:t>
      </w:r>
      <w:r w:rsidRPr="00615B78">
        <w:rPr>
          <w:rFonts w:ascii="宋体" w:hAnsi="宋体" w:hint="eastAsia"/>
          <w:b/>
        </w:rPr>
        <w:t>不建议出具《中小企业声明函》。</w:t>
      </w:r>
    </w:p>
    <w:p w:rsidR="00B41D23" w:rsidRPr="00615B78" w:rsidRDefault="005E5C1C">
      <w:pPr>
        <w:snapToGrid w:val="0"/>
        <w:spacing w:before="50" w:after="50" w:line="360" w:lineRule="auto"/>
        <w:ind w:leftChars="-11" w:left="-23" w:rightChars="-102" w:right="-214" w:firstLineChars="10" w:firstLine="21"/>
        <w:jc w:val="left"/>
        <w:rPr>
          <w:rFonts w:ascii="宋体" w:hAnsi="宋体"/>
          <w:b/>
        </w:rPr>
      </w:pPr>
      <w:r w:rsidRPr="00615B78">
        <w:rPr>
          <w:rFonts w:ascii="宋体" w:hAnsi="宋体" w:hint="eastAsia"/>
          <w:b/>
        </w:rPr>
        <w:t>3、进口产品不属于优惠政策范围，不应列入本表，请投标人慎重提供本表。</w:t>
      </w:r>
    </w:p>
    <w:p w:rsidR="00B41D23" w:rsidRPr="00615B78" w:rsidRDefault="005E5C1C">
      <w:pPr>
        <w:snapToGrid w:val="0"/>
        <w:spacing w:before="50" w:after="50" w:line="360" w:lineRule="auto"/>
        <w:ind w:leftChars="-11" w:left="-23" w:rightChars="-102" w:right="-214" w:firstLineChars="10" w:firstLine="21"/>
        <w:jc w:val="left"/>
        <w:rPr>
          <w:rFonts w:ascii="宋体" w:hAnsi="宋体"/>
          <w:b/>
        </w:rPr>
      </w:pPr>
      <w:r w:rsidRPr="00615B78">
        <w:rPr>
          <w:rFonts w:ascii="宋体" w:hAnsi="宋体" w:hint="eastAsia"/>
          <w:b/>
        </w:rPr>
        <w:t>备注说明：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B41D23" w:rsidRPr="00615B78" w:rsidRDefault="00B41D23">
      <w:pPr>
        <w:widowControl/>
        <w:jc w:val="left"/>
        <w:rPr>
          <w:rFonts w:ascii="宋体" w:hAnsi="宋体"/>
          <w:szCs w:val="21"/>
        </w:rPr>
      </w:pPr>
      <w:bookmarkStart w:id="56" w:name="OLE_LINK13"/>
      <w:bookmarkStart w:id="57" w:name="OLE_LINK14"/>
    </w:p>
    <w:p w:rsidR="00B41D23" w:rsidRPr="00615B78" w:rsidRDefault="005E5C1C">
      <w:pPr>
        <w:pStyle w:val="aa"/>
        <w:spacing w:line="360" w:lineRule="auto"/>
        <w:ind w:leftChars="0" w:left="0"/>
        <w:jc w:val="center"/>
        <w:rPr>
          <w:rFonts w:ascii="宋体" w:hAnsi="宋体" w:cs="宋体"/>
          <w:b/>
          <w:sz w:val="21"/>
          <w:szCs w:val="21"/>
        </w:rPr>
      </w:pPr>
      <w:r w:rsidRPr="00615B78">
        <w:rPr>
          <w:rFonts w:ascii="宋体" w:hAnsi="宋体"/>
          <w:szCs w:val="21"/>
        </w:rPr>
        <w:br w:type="page"/>
      </w:r>
      <w:bookmarkEnd w:id="56"/>
      <w:bookmarkEnd w:id="57"/>
      <w:r w:rsidRPr="00615B78">
        <w:rPr>
          <w:rFonts w:ascii="宋体" w:hAnsi="宋体" w:cs="宋体" w:hint="eastAsia"/>
          <w:b/>
          <w:sz w:val="21"/>
          <w:szCs w:val="21"/>
        </w:rPr>
        <w:t>4）残疾人福利性单位声明函（不适用可不提供本表）</w:t>
      </w:r>
    </w:p>
    <w:p w:rsidR="00B41D23" w:rsidRPr="00615B78" w:rsidRDefault="005E5C1C">
      <w:pPr>
        <w:spacing w:line="360" w:lineRule="auto"/>
        <w:ind w:firstLineChars="200" w:firstLine="444"/>
        <w:rPr>
          <w:rFonts w:ascii="宋体" w:hAnsi="宋体"/>
          <w:spacing w:val="6"/>
          <w:szCs w:val="21"/>
        </w:rPr>
      </w:pPr>
      <w:r w:rsidRPr="00615B78">
        <w:rPr>
          <w:rFonts w:ascii="宋体" w:hAnsi="宋体" w:hint="eastAsia"/>
          <w:spacing w:val="6"/>
          <w:szCs w:val="21"/>
        </w:rPr>
        <w:t>本单位郑重声明，根据《财政部 民政部 中国残疾人联合会关于促进残疾人就业政府采购政策的通知》（财库</w:t>
      </w:r>
      <w:r w:rsidRPr="00615B78">
        <w:rPr>
          <w:rFonts w:ascii="宋体" w:hAnsi="宋体" w:hint="eastAsia"/>
          <w:szCs w:val="21"/>
        </w:rPr>
        <w:t>〔2017〕 141</w:t>
      </w:r>
      <w:r w:rsidRPr="00615B78">
        <w:rPr>
          <w:rFonts w:ascii="宋体" w:hAnsi="宋体" w:hint="eastAsia"/>
          <w:spacing w:val="6"/>
          <w:szCs w:val="21"/>
        </w:rPr>
        <w:t>号）的规定，本单位为符合条件的残疾人福利性单位，且本单位参加</w:t>
      </w:r>
      <w:r w:rsidRPr="00615B78">
        <w:rPr>
          <w:rFonts w:ascii="宋体" w:hAnsi="宋体" w:hint="eastAsia"/>
          <w:spacing w:val="6"/>
          <w:szCs w:val="21"/>
          <w:u w:val="single"/>
        </w:rPr>
        <w:t xml:space="preserve">   （填采购人）      </w:t>
      </w:r>
      <w:r w:rsidRPr="00615B78">
        <w:rPr>
          <w:rFonts w:ascii="宋体" w:hAnsi="宋体" w:hint="eastAsia"/>
          <w:spacing w:val="6"/>
          <w:szCs w:val="21"/>
        </w:rPr>
        <w:t>单位的</w:t>
      </w:r>
      <w:r w:rsidRPr="00615B78">
        <w:rPr>
          <w:rFonts w:ascii="宋体" w:hAnsi="宋体" w:hint="eastAsia"/>
          <w:spacing w:val="6"/>
          <w:szCs w:val="21"/>
          <w:u w:val="single"/>
        </w:rPr>
        <w:t xml:space="preserve">     （填写项目名称）       </w:t>
      </w:r>
      <w:r w:rsidRPr="00615B78">
        <w:rPr>
          <w:rFonts w:ascii="宋体" w:hAnsi="宋体" w:hint="eastAsia"/>
          <w:spacing w:val="6"/>
          <w:szCs w:val="21"/>
        </w:rPr>
        <w:t>项目采购活动提供本单位制造的货物（由本单位承担工程/提供服务），或者提供其他残疾人福利性单位制造的货物（不包括使用非残疾人福利性单位注册商标的货物）。</w:t>
      </w:r>
    </w:p>
    <w:p w:rsidR="00B41D23" w:rsidRPr="00615B78" w:rsidRDefault="005E5C1C">
      <w:pPr>
        <w:spacing w:line="360" w:lineRule="auto"/>
        <w:ind w:firstLineChars="200" w:firstLine="444"/>
        <w:rPr>
          <w:rFonts w:ascii="宋体" w:hAnsi="宋体"/>
          <w:spacing w:val="6"/>
          <w:szCs w:val="21"/>
        </w:rPr>
      </w:pPr>
      <w:r w:rsidRPr="00615B78">
        <w:rPr>
          <w:rFonts w:ascii="宋体" w:hAnsi="宋体" w:hint="eastAsia"/>
          <w:spacing w:val="6"/>
          <w:szCs w:val="21"/>
        </w:rPr>
        <w:t>本单位对上述声明的真实性负责。如有虚假，将依法承担相应责任。</w:t>
      </w:r>
    </w:p>
    <w:p w:rsidR="00B41D23" w:rsidRPr="00615B78" w:rsidRDefault="00B41D23">
      <w:pPr>
        <w:spacing w:line="360" w:lineRule="auto"/>
        <w:ind w:firstLineChars="200" w:firstLine="444"/>
        <w:rPr>
          <w:rFonts w:ascii="宋体" w:hAnsi="宋体"/>
          <w:spacing w:val="6"/>
          <w:szCs w:val="21"/>
        </w:rPr>
      </w:pPr>
    </w:p>
    <w:p w:rsidR="00B41D23" w:rsidRPr="00615B78" w:rsidRDefault="00B41D23">
      <w:pPr>
        <w:spacing w:line="360" w:lineRule="auto"/>
        <w:ind w:firstLineChars="200" w:firstLine="444"/>
        <w:rPr>
          <w:rFonts w:ascii="宋体" w:hAnsi="宋体"/>
          <w:spacing w:val="6"/>
          <w:szCs w:val="21"/>
        </w:rPr>
      </w:pPr>
    </w:p>
    <w:p w:rsidR="00B41D23" w:rsidRPr="00615B78" w:rsidRDefault="00B41D23">
      <w:pPr>
        <w:spacing w:line="360" w:lineRule="auto"/>
        <w:ind w:firstLineChars="200" w:firstLine="444"/>
        <w:rPr>
          <w:rFonts w:ascii="宋体" w:hAnsi="宋体"/>
          <w:spacing w:val="6"/>
          <w:szCs w:val="21"/>
        </w:rPr>
      </w:pPr>
    </w:p>
    <w:p w:rsidR="00B41D23" w:rsidRPr="00615B78" w:rsidRDefault="005E5C1C">
      <w:pPr>
        <w:tabs>
          <w:tab w:val="left" w:pos="4860"/>
        </w:tabs>
        <w:spacing w:line="360" w:lineRule="auto"/>
        <w:ind w:right="1560" w:firstLineChars="200" w:firstLine="444"/>
        <w:jc w:val="center"/>
        <w:rPr>
          <w:rFonts w:ascii="宋体" w:hAnsi="宋体"/>
          <w:spacing w:val="6"/>
          <w:szCs w:val="21"/>
        </w:rPr>
      </w:pPr>
      <w:r w:rsidRPr="00615B78">
        <w:rPr>
          <w:rFonts w:ascii="宋体" w:hAnsi="宋体" w:hint="eastAsia"/>
          <w:spacing w:val="6"/>
          <w:szCs w:val="21"/>
        </w:rPr>
        <w:t xml:space="preserve">                                投标人（盖章）：</w:t>
      </w:r>
    </w:p>
    <w:p w:rsidR="00B41D23" w:rsidRPr="00615B78" w:rsidRDefault="005E5C1C">
      <w:pPr>
        <w:tabs>
          <w:tab w:val="left" w:pos="4860"/>
        </w:tabs>
        <w:spacing w:line="360" w:lineRule="auto"/>
        <w:ind w:right="1560" w:firstLineChars="2300" w:firstLine="5106"/>
        <w:rPr>
          <w:rFonts w:ascii="宋体" w:hAnsi="宋体"/>
          <w:spacing w:val="6"/>
          <w:szCs w:val="21"/>
        </w:rPr>
      </w:pPr>
      <w:r w:rsidRPr="00615B78">
        <w:rPr>
          <w:rFonts w:ascii="宋体" w:hAnsi="宋体" w:hint="eastAsia"/>
          <w:spacing w:val="6"/>
          <w:szCs w:val="21"/>
        </w:rPr>
        <w:t>日  期：</w:t>
      </w:r>
    </w:p>
    <w:p w:rsidR="00B41D23" w:rsidRPr="00615B78" w:rsidRDefault="00B41D23">
      <w:pPr>
        <w:pStyle w:val="aa"/>
        <w:snapToGrid w:val="0"/>
        <w:spacing w:line="360" w:lineRule="auto"/>
        <w:ind w:firstLineChars="196" w:firstLine="437"/>
        <w:rPr>
          <w:rFonts w:ascii="宋体" w:hAnsi="宋体" w:cs="宋体"/>
          <w:b/>
          <w:spacing w:val="6"/>
          <w:sz w:val="21"/>
          <w:szCs w:val="21"/>
        </w:rPr>
      </w:pPr>
    </w:p>
    <w:p w:rsidR="00B41D23" w:rsidRPr="00615B78" w:rsidRDefault="00B41D23">
      <w:pPr>
        <w:pStyle w:val="aa"/>
        <w:snapToGrid w:val="0"/>
        <w:spacing w:line="360" w:lineRule="auto"/>
        <w:ind w:firstLineChars="196" w:firstLine="437"/>
        <w:rPr>
          <w:rFonts w:ascii="宋体" w:hAnsi="宋体" w:cs="宋体"/>
          <w:b/>
          <w:spacing w:val="6"/>
          <w:sz w:val="21"/>
          <w:szCs w:val="21"/>
        </w:rPr>
      </w:pPr>
    </w:p>
    <w:p w:rsidR="00B41D23" w:rsidRPr="00615B78" w:rsidRDefault="00B41D23">
      <w:pPr>
        <w:pStyle w:val="aa"/>
        <w:snapToGrid w:val="0"/>
        <w:spacing w:line="360" w:lineRule="auto"/>
        <w:ind w:firstLineChars="196" w:firstLine="437"/>
        <w:rPr>
          <w:rFonts w:ascii="宋体" w:hAnsi="宋体" w:cs="宋体"/>
          <w:b/>
          <w:spacing w:val="6"/>
          <w:sz w:val="21"/>
          <w:szCs w:val="21"/>
        </w:rPr>
      </w:pPr>
    </w:p>
    <w:p w:rsidR="00B41D23" w:rsidRPr="00615B78" w:rsidRDefault="00B41D23">
      <w:pPr>
        <w:pStyle w:val="aa"/>
        <w:snapToGrid w:val="0"/>
        <w:spacing w:line="360" w:lineRule="auto"/>
        <w:ind w:firstLineChars="196" w:firstLine="437"/>
        <w:rPr>
          <w:rFonts w:ascii="宋体" w:hAnsi="宋体" w:cs="宋体"/>
          <w:b/>
          <w:spacing w:val="6"/>
          <w:sz w:val="21"/>
          <w:szCs w:val="21"/>
        </w:rPr>
      </w:pPr>
    </w:p>
    <w:p w:rsidR="00B41D23" w:rsidRPr="00615B78" w:rsidRDefault="00B41D23">
      <w:pPr>
        <w:pStyle w:val="aa"/>
        <w:snapToGrid w:val="0"/>
        <w:spacing w:line="360" w:lineRule="auto"/>
        <w:ind w:firstLineChars="196" w:firstLine="437"/>
        <w:rPr>
          <w:rFonts w:ascii="宋体" w:hAnsi="宋体" w:cs="宋体"/>
          <w:b/>
          <w:spacing w:val="6"/>
          <w:sz w:val="21"/>
          <w:szCs w:val="21"/>
        </w:rPr>
      </w:pPr>
    </w:p>
    <w:p w:rsidR="00B41D23" w:rsidRPr="00615B78" w:rsidRDefault="00B41D23">
      <w:pPr>
        <w:pStyle w:val="aa"/>
        <w:snapToGrid w:val="0"/>
        <w:spacing w:line="360" w:lineRule="auto"/>
        <w:ind w:firstLineChars="196" w:firstLine="437"/>
        <w:rPr>
          <w:rFonts w:ascii="宋体" w:hAnsi="宋体" w:cs="宋体"/>
          <w:b/>
          <w:spacing w:val="6"/>
          <w:sz w:val="21"/>
          <w:szCs w:val="21"/>
        </w:rPr>
      </w:pPr>
    </w:p>
    <w:p w:rsidR="00B41D23" w:rsidRPr="00615B78" w:rsidRDefault="00B41D23">
      <w:pPr>
        <w:pStyle w:val="aa"/>
        <w:snapToGrid w:val="0"/>
        <w:spacing w:line="360" w:lineRule="auto"/>
        <w:ind w:firstLineChars="196" w:firstLine="437"/>
        <w:rPr>
          <w:rFonts w:ascii="宋体" w:hAnsi="宋体" w:cs="宋体"/>
          <w:b/>
          <w:spacing w:val="6"/>
          <w:sz w:val="21"/>
          <w:szCs w:val="21"/>
        </w:rPr>
      </w:pPr>
    </w:p>
    <w:p w:rsidR="00B41D23" w:rsidRPr="00615B78" w:rsidRDefault="00B41D23">
      <w:pPr>
        <w:pStyle w:val="aa"/>
        <w:snapToGrid w:val="0"/>
        <w:spacing w:line="360" w:lineRule="auto"/>
        <w:ind w:firstLineChars="196" w:firstLine="437"/>
        <w:rPr>
          <w:rFonts w:ascii="宋体" w:hAnsi="宋体" w:cs="宋体"/>
          <w:b/>
          <w:spacing w:val="6"/>
          <w:sz w:val="21"/>
          <w:szCs w:val="21"/>
        </w:rPr>
      </w:pPr>
    </w:p>
    <w:p w:rsidR="00B41D23" w:rsidRPr="00615B78" w:rsidRDefault="00B41D23">
      <w:pPr>
        <w:pStyle w:val="aa"/>
        <w:snapToGrid w:val="0"/>
        <w:spacing w:line="360" w:lineRule="auto"/>
        <w:ind w:firstLineChars="196" w:firstLine="437"/>
        <w:rPr>
          <w:rFonts w:ascii="宋体" w:hAnsi="宋体" w:cs="宋体"/>
          <w:b/>
          <w:spacing w:val="6"/>
          <w:sz w:val="21"/>
          <w:szCs w:val="21"/>
        </w:rPr>
      </w:pPr>
    </w:p>
    <w:p w:rsidR="00B41D23" w:rsidRPr="00615B78" w:rsidRDefault="005E5C1C">
      <w:pPr>
        <w:spacing w:line="360" w:lineRule="auto"/>
        <w:rPr>
          <w:rFonts w:ascii="宋体" w:hAnsi="宋体"/>
          <w:b/>
          <w:szCs w:val="21"/>
        </w:rPr>
      </w:pPr>
      <w:r w:rsidRPr="00615B78">
        <w:rPr>
          <w:rFonts w:ascii="宋体" w:hAnsi="宋体" w:hint="eastAsia"/>
          <w:b/>
          <w:szCs w:val="21"/>
        </w:rPr>
        <w:t>说明：投标人不属于残疾人福利性单位无需且不应当提供本声明函，否则自行承担相应的责任。</w:t>
      </w:r>
    </w:p>
    <w:p w:rsidR="00B41D23" w:rsidRPr="00615B78" w:rsidRDefault="005E5C1C">
      <w:pPr>
        <w:widowControl/>
        <w:jc w:val="left"/>
        <w:rPr>
          <w:rFonts w:ascii="宋体" w:hAnsi="宋体"/>
          <w:b/>
          <w:szCs w:val="21"/>
        </w:rPr>
      </w:pPr>
      <w:r w:rsidRPr="00615B78">
        <w:rPr>
          <w:rFonts w:ascii="宋体" w:hAnsi="宋体"/>
          <w:b/>
          <w:szCs w:val="21"/>
        </w:rPr>
        <w:br w:type="page"/>
      </w:r>
    </w:p>
    <w:p w:rsidR="00B41D23" w:rsidRPr="00615B78" w:rsidRDefault="005E5C1C">
      <w:pPr>
        <w:widowControl/>
        <w:rPr>
          <w:rFonts w:ascii="宋体" w:hAnsi="宋体" w:cs="宋体"/>
          <w:b/>
          <w:szCs w:val="21"/>
        </w:rPr>
      </w:pPr>
      <w:bookmarkStart w:id="58" w:name="_Toc16208"/>
      <w:r w:rsidRPr="00615B78">
        <w:rPr>
          <w:rFonts w:ascii="宋体" w:hAnsi="宋体" w:cs="宋体" w:hint="eastAsia"/>
          <w:b/>
          <w:szCs w:val="21"/>
        </w:rPr>
        <w:t>附件：</w:t>
      </w:r>
    </w:p>
    <w:p w:rsidR="00B41D23" w:rsidRPr="00615B78" w:rsidRDefault="005E5C1C">
      <w:pPr>
        <w:widowControl/>
        <w:jc w:val="center"/>
        <w:rPr>
          <w:rFonts w:ascii="宋体" w:hAnsi="宋体" w:cs="宋体"/>
          <w:b/>
          <w:szCs w:val="21"/>
        </w:rPr>
      </w:pPr>
      <w:r w:rsidRPr="00615B78">
        <w:rPr>
          <w:rFonts w:ascii="宋体" w:hAnsi="宋体" w:cs="宋体" w:hint="eastAsia"/>
          <w:b/>
          <w:szCs w:val="21"/>
        </w:rPr>
        <w:t>《政府采购现场活动确认书》</w:t>
      </w:r>
      <w:bookmarkEnd w:id="58"/>
    </w:p>
    <w:p w:rsidR="00B41D23" w:rsidRPr="00615B78" w:rsidRDefault="005E5C1C">
      <w:pPr>
        <w:snapToGrid w:val="0"/>
        <w:spacing w:line="360" w:lineRule="auto"/>
        <w:rPr>
          <w:rFonts w:ascii="宋体" w:hAnsi="宋体" w:cs="宋体"/>
          <w:bCs/>
          <w:szCs w:val="21"/>
        </w:rPr>
      </w:pPr>
      <w:r w:rsidRPr="00615B78">
        <w:rPr>
          <w:rFonts w:ascii="宋体" w:hAnsi="宋体" w:cs="宋体" w:hint="eastAsia"/>
          <w:szCs w:val="21"/>
        </w:rPr>
        <w:t>宁波名诚招标代理有限公司：</w:t>
      </w:r>
    </w:p>
    <w:p w:rsidR="00B41D23" w:rsidRPr="00615B78" w:rsidRDefault="005E5C1C">
      <w:pPr>
        <w:snapToGrid w:val="0"/>
        <w:spacing w:line="360" w:lineRule="auto"/>
        <w:ind w:firstLineChars="200" w:firstLine="444"/>
        <w:rPr>
          <w:rFonts w:ascii="宋体" w:hAnsi="宋体" w:cs="宋体"/>
          <w:spacing w:val="6"/>
          <w:szCs w:val="21"/>
        </w:rPr>
      </w:pPr>
      <w:r w:rsidRPr="00615B78">
        <w:rPr>
          <w:rFonts w:ascii="宋体" w:hAnsi="宋体" w:cs="宋体" w:hint="eastAsia"/>
          <w:spacing w:val="6"/>
          <w:szCs w:val="21"/>
        </w:rPr>
        <w:t>本人</w:t>
      </w:r>
      <w:r w:rsidRPr="00615B78">
        <w:rPr>
          <w:rFonts w:ascii="宋体" w:hAnsi="宋体" w:cs="宋体" w:hint="eastAsia"/>
          <w:spacing w:val="6"/>
          <w:szCs w:val="21"/>
          <w:u w:val="single"/>
        </w:rPr>
        <w:t xml:space="preserve">        </w:t>
      </w:r>
      <w:r w:rsidRPr="00615B78">
        <w:rPr>
          <w:rFonts w:ascii="宋体" w:hAnsi="宋体" w:cs="宋体" w:hint="eastAsia"/>
          <w:spacing w:val="6"/>
          <w:szCs w:val="21"/>
        </w:rPr>
        <w:t>（授权代表姓名），经由</w:t>
      </w:r>
      <w:r w:rsidRPr="00615B78">
        <w:rPr>
          <w:rFonts w:ascii="宋体" w:hAnsi="宋体" w:cs="宋体" w:hint="eastAsia"/>
          <w:spacing w:val="6"/>
          <w:szCs w:val="21"/>
          <w:u w:val="single"/>
        </w:rPr>
        <w:t xml:space="preserve">           </w:t>
      </w:r>
      <w:r w:rsidRPr="00615B78">
        <w:rPr>
          <w:rFonts w:ascii="宋体" w:hAnsi="宋体" w:cs="宋体" w:hint="eastAsia"/>
          <w:spacing w:val="6"/>
          <w:szCs w:val="21"/>
        </w:rPr>
        <w:t>（单位）</w:t>
      </w:r>
      <w:r w:rsidRPr="00615B78">
        <w:rPr>
          <w:rFonts w:ascii="宋体" w:hAnsi="宋体" w:cs="宋体" w:hint="eastAsia"/>
          <w:spacing w:val="6"/>
          <w:szCs w:val="21"/>
          <w:u w:val="single"/>
        </w:rPr>
        <w:t xml:space="preserve">         </w:t>
      </w:r>
      <w:r w:rsidRPr="00615B78">
        <w:rPr>
          <w:rFonts w:ascii="宋体" w:hAnsi="宋体" w:cs="宋体" w:hint="eastAsia"/>
          <w:spacing w:val="6"/>
          <w:szCs w:val="21"/>
        </w:rPr>
        <w:t>（法定代表人姓名）合法授权参加</w:t>
      </w:r>
      <w:r w:rsidRPr="00615B78">
        <w:rPr>
          <w:rFonts w:ascii="宋体" w:hAnsi="宋体" w:cs="宋体" w:hint="eastAsia"/>
          <w:spacing w:val="6"/>
          <w:szCs w:val="21"/>
          <w:u w:val="single"/>
        </w:rPr>
        <w:t xml:space="preserve">                 </w:t>
      </w:r>
      <w:r w:rsidRPr="00615B78">
        <w:rPr>
          <w:rFonts w:ascii="宋体" w:hAnsi="宋体" w:cs="宋体" w:hint="eastAsia"/>
          <w:spacing w:val="6"/>
          <w:szCs w:val="21"/>
        </w:rPr>
        <w:t>（编号：</w:t>
      </w:r>
      <w:r w:rsidRPr="00615B78">
        <w:rPr>
          <w:rFonts w:ascii="宋体" w:hAnsi="宋体" w:cs="宋体" w:hint="eastAsia"/>
          <w:szCs w:val="21"/>
          <w:u w:val="single"/>
        </w:rPr>
        <w:t xml:space="preserve">                  </w:t>
      </w:r>
      <w:r w:rsidRPr="00615B78">
        <w:rPr>
          <w:rFonts w:ascii="宋体" w:hAnsi="宋体" w:cs="宋体" w:hint="eastAsia"/>
          <w:spacing w:val="6"/>
          <w:szCs w:val="21"/>
        </w:rPr>
        <w:t xml:space="preserve">）政府采购活动，经与本单位法人代表（负责人）联系确认，现就有关公平竞争事项郑重声明如下： </w:t>
      </w:r>
    </w:p>
    <w:p w:rsidR="00B41D23" w:rsidRPr="00615B78" w:rsidRDefault="005E5C1C" w:rsidP="00A43773">
      <w:pPr>
        <w:widowControl/>
        <w:numPr>
          <w:ilvl w:val="0"/>
          <w:numId w:val="2"/>
        </w:numPr>
        <w:adjustRightInd w:val="0"/>
        <w:snapToGrid w:val="0"/>
        <w:spacing w:line="360" w:lineRule="auto"/>
        <w:ind w:firstLineChars="189" w:firstLine="397"/>
        <w:rPr>
          <w:rFonts w:ascii="宋体" w:hAnsi="宋体" w:cs="宋体"/>
          <w:szCs w:val="21"/>
        </w:rPr>
      </w:pPr>
      <w:r w:rsidRPr="00615B78">
        <w:rPr>
          <w:rFonts w:ascii="宋体" w:hAnsi="宋体" w:cs="宋体" w:hint="eastAsia"/>
          <w:szCs w:val="21"/>
        </w:rPr>
        <w:t>本单位与采购人之间 □不存在利害关系 □存在下列利害关系</w:t>
      </w:r>
      <w:r w:rsidRPr="00615B78">
        <w:rPr>
          <w:rFonts w:ascii="宋体" w:hAnsi="宋体" w:cs="宋体" w:hint="eastAsia"/>
          <w:szCs w:val="21"/>
          <w:u w:val="single"/>
        </w:rPr>
        <w:t xml:space="preserve">           </w:t>
      </w:r>
      <w:r w:rsidRPr="00615B78">
        <w:rPr>
          <w:rFonts w:ascii="宋体" w:hAnsi="宋体" w:cs="宋体" w:hint="eastAsia"/>
          <w:szCs w:val="21"/>
        </w:rPr>
        <w:t>：</w:t>
      </w:r>
    </w:p>
    <w:p w:rsidR="00B41D23" w:rsidRPr="00615B78" w:rsidRDefault="005E5C1C">
      <w:pPr>
        <w:widowControl/>
        <w:snapToGrid w:val="0"/>
        <w:spacing w:line="360" w:lineRule="auto"/>
        <w:ind w:firstLineChars="200" w:firstLine="420"/>
        <w:rPr>
          <w:rFonts w:ascii="宋体" w:hAnsi="宋体" w:cs="宋体"/>
          <w:szCs w:val="21"/>
        </w:rPr>
      </w:pPr>
      <w:r w:rsidRPr="00615B78">
        <w:rPr>
          <w:rFonts w:ascii="宋体" w:hAnsi="宋体" w:cs="宋体" w:hint="eastAsia"/>
          <w:szCs w:val="21"/>
        </w:rPr>
        <w:t xml:space="preserve">  A.投资关系    B.行政隶属关系    C.业务指导关系</w:t>
      </w:r>
    </w:p>
    <w:p w:rsidR="00B41D23" w:rsidRPr="00615B78" w:rsidRDefault="005E5C1C">
      <w:pPr>
        <w:widowControl/>
        <w:snapToGrid w:val="0"/>
        <w:spacing w:line="360" w:lineRule="auto"/>
        <w:ind w:firstLineChars="200" w:firstLine="420"/>
        <w:rPr>
          <w:rFonts w:ascii="宋体" w:hAnsi="宋体" w:cs="宋体"/>
          <w:szCs w:val="21"/>
        </w:rPr>
      </w:pPr>
      <w:r w:rsidRPr="00615B78">
        <w:rPr>
          <w:rFonts w:ascii="宋体" w:hAnsi="宋体" w:cs="宋体" w:hint="eastAsia"/>
          <w:szCs w:val="21"/>
        </w:rPr>
        <w:t xml:space="preserve">  D.其他可能影响采购公正的利害关系（如有，请如实说明） </w:t>
      </w:r>
      <w:r w:rsidRPr="00615B78">
        <w:rPr>
          <w:rFonts w:ascii="宋体" w:hAnsi="宋体" w:cs="宋体" w:hint="eastAsia"/>
          <w:szCs w:val="21"/>
          <w:u w:val="single"/>
        </w:rPr>
        <w:t xml:space="preserve">                </w:t>
      </w:r>
      <w:r w:rsidRPr="00615B78">
        <w:rPr>
          <w:rFonts w:ascii="宋体" w:hAnsi="宋体" w:cs="宋体" w:hint="eastAsia"/>
          <w:szCs w:val="21"/>
        </w:rPr>
        <w:t>。</w:t>
      </w:r>
    </w:p>
    <w:p w:rsidR="00B41D23" w:rsidRPr="00615B78" w:rsidRDefault="005E5C1C" w:rsidP="00A43773">
      <w:pPr>
        <w:widowControl/>
        <w:numPr>
          <w:ilvl w:val="0"/>
          <w:numId w:val="2"/>
        </w:numPr>
        <w:adjustRightInd w:val="0"/>
        <w:snapToGrid w:val="0"/>
        <w:spacing w:line="360" w:lineRule="auto"/>
        <w:ind w:firstLineChars="189" w:firstLine="397"/>
        <w:rPr>
          <w:rFonts w:ascii="宋体" w:hAnsi="宋体" w:cs="宋体"/>
          <w:szCs w:val="21"/>
        </w:rPr>
      </w:pPr>
      <w:r w:rsidRPr="00615B78">
        <w:rPr>
          <w:rFonts w:ascii="宋体" w:hAnsi="宋体" w:cs="宋体" w:hint="eastAsia"/>
          <w:szCs w:val="21"/>
        </w:rPr>
        <w:t xml:space="preserve">现已清楚知道参加本项目采购活动的其他所有供应商名称，本单位 □与其他所有供应商之间均不存在利害关系 □与 </w:t>
      </w:r>
      <w:r w:rsidRPr="00615B78">
        <w:rPr>
          <w:rFonts w:ascii="宋体" w:hAnsi="宋体" w:cs="宋体" w:hint="eastAsia"/>
          <w:szCs w:val="21"/>
          <w:u w:val="single"/>
        </w:rPr>
        <w:t xml:space="preserve">               </w:t>
      </w:r>
      <w:r w:rsidRPr="00615B78">
        <w:rPr>
          <w:rFonts w:ascii="宋体" w:hAnsi="宋体" w:cs="宋体" w:hint="eastAsia"/>
          <w:szCs w:val="21"/>
        </w:rPr>
        <w:t>（供应商名称）之间存在下列利害关系</w:t>
      </w:r>
      <w:r w:rsidRPr="00615B78">
        <w:rPr>
          <w:rFonts w:ascii="宋体" w:hAnsi="宋体" w:cs="宋体" w:hint="eastAsia"/>
          <w:szCs w:val="21"/>
          <w:u w:val="single"/>
        </w:rPr>
        <w:t xml:space="preserve">               </w:t>
      </w:r>
      <w:r w:rsidRPr="00615B78">
        <w:rPr>
          <w:rFonts w:ascii="宋体" w:hAnsi="宋体" w:cs="宋体" w:hint="eastAsia"/>
          <w:szCs w:val="21"/>
        </w:rPr>
        <w:t>：</w:t>
      </w:r>
    </w:p>
    <w:p w:rsidR="00B41D23" w:rsidRPr="00615B78" w:rsidRDefault="005E5C1C">
      <w:pPr>
        <w:snapToGrid w:val="0"/>
        <w:spacing w:line="360" w:lineRule="auto"/>
        <w:ind w:firstLineChars="200" w:firstLine="420"/>
        <w:rPr>
          <w:rFonts w:ascii="宋体" w:hAnsi="宋体" w:cs="宋体"/>
          <w:szCs w:val="21"/>
        </w:rPr>
      </w:pPr>
      <w:r w:rsidRPr="00615B78">
        <w:rPr>
          <w:rFonts w:ascii="宋体" w:hAnsi="宋体" w:cs="宋体" w:hint="eastAsia"/>
          <w:szCs w:val="21"/>
        </w:rPr>
        <w:t xml:space="preserve">  A.法定代表人或负责人或实际控制人是同一人</w:t>
      </w:r>
    </w:p>
    <w:p w:rsidR="00B41D23" w:rsidRPr="00615B78" w:rsidRDefault="005E5C1C">
      <w:pPr>
        <w:snapToGrid w:val="0"/>
        <w:spacing w:line="360" w:lineRule="auto"/>
        <w:ind w:firstLineChars="200" w:firstLine="420"/>
        <w:rPr>
          <w:rFonts w:ascii="宋体" w:hAnsi="宋体" w:cs="宋体"/>
          <w:spacing w:val="6"/>
          <w:szCs w:val="21"/>
        </w:rPr>
      </w:pPr>
      <w:r w:rsidRPr="00615B78">
        <w:rPr>
          <w:rFonts w:ascii="宋体" w:hAnsi="宋体" w:cs="宋体" w:hint="eastAsia"/>
          <w:szCs w:val="21"/>
        </w:rPr>
        <w:t xml:space="preserve">  B.法定代表人或负责人或实际控制人是夫妻关系</w:t>
      </w:r>
    </w:p>
    <w:p w:rsidR="00B41D23" w:rsidRPr="00615B78" w:rsidRDefault="005E5C1C">
      <w:pPr>
        <w:snapToGrid w:val="0"/>
        <w:spacing w:line="360" w:lineRule="auto"/>
        <w:ind w:firstLineChars="200" w:firstLine="420"/>
        <w:rPr>
          <w:rFonts w:ascii="宋体" w:hAnsi="宋体" w:cs="宋体"/>
          <w:spacing w:val="6"/>
          <w:szCs w:val="21"/>
        </w:rPr>
      </w:pPr>
      <w:r w:rsidRPr="00615B78">
        <w:rPr>
          <w:rFonts w:ascii="宋体" w:hAnsi="宋体" w:cs="宋体" w:hint="eastAsia"/>
          <w:szCs w:val="21"/>
        </w:rPr>
        <w:t xml:space="preserve">  C.法定代表人或负责人或实际控制人是直系血亲关系</w:t>
      </w:r>
    </w:p>
    <w:p w:rsidR="00B41D23" w:rsidRPr="00615B78" w:rsidRDefault="005E5C1C">
      <w:pPr>
        <w:snapToGrid w:val="0"/>
        <w:spacing w:line="360" w:lineRule="auto"/>
        <w:ind w:firstLineChars="200" w:firstLine="420"/>
        <w:rPr>
          <w:rFonts w:ascii="宋体" w:hAnsi="宋体" w:cs="宋体"/>
          <w:spacing w:val="6"/>
          <w:szCs w:val="21"/>
        </w:rPr>
      </w:pPr>
      <w:r w:rsidRPr="00615B78">
        <w:rPr>
          <w:rFonts w:ascii="宋体" w:hAnsi="宋体" w:cs="宋体" w:hint="eastAsia"/>
          <w:szCs w:val="21"/>
        </w:rPr>
        <w:t xml:space="preserve">  D.法定代表人或负责人或实际控制人存在三代以内旁系血亲关系</w:t>
      </w:r>
    </w:p>
    <w:p w:rsidR="00B41D23" w:rsidRPr="00615B78" w:rsidRDefault="005E5C1C">
      <w:pPr>
        <w:snapToGrid w:val="0"/>
        <w:spacing w:line="360" w:lineRule="auto"/>
        <w:ind w:firstLineChars="200" w:firstLine="420"/>
        <w:rPr>
          <w:rFonts w:ascii="宋体" w:hAnsi="宋体" w:cs="宋体"/>
          <w:szCs w:val="21"/>
        </w:rPr>
      </w:pPr>
      <w:r w:rsidRPr="00615B78">
        <w:rPr>
          <w:rFonts w:ascii="宋体" w:hAnsi="宋体" w:cs="宋体" w:hint="eastAsia"/>
          <w:szCs w:val="21"/>
        </w:rPr>
        <w:t xml:space="preserve">  E.法定代表人或负责人或实际控制人存在近姻亲关系</w:t>
      </w:r>
    </w:p>
    <w:p w:rsidR="00B41D23" w:rsidRPr="00615B78" w:rsidRDefault="005E5C1C">
      <w:pPr>
        <w:snapToGrid w:val="0"/>
        <w:spacing w:line="360" w:lineRule="auto"/>
        <w:ind w:firstLineChars="200" w:firstLine="420"/>
        <w:rPr>
          <w:rFonts w:ascii="宋体" w:hAnsi="宋体" w:cs="宋体"/>
          <w:szCs w:val="21"/>
        </w:rPr>
      </w:pPr>
      <w:r w:rsidRPr="00615B78">
        <w:rPr>
          <w:rFonts w:ascii="宋体" w:hAnsi="宋体" w:cs="宋体" w:hint="eastAsia"/>
          <w:szCs w:val="21"/>
        </w:rPr>
        <w:t xml:space="preserve">  F.法定代表人或负责人或实际控制人存在股份控制或实际控制关系</w:t>
      </w:r>
    </w:p>
    <w:p w:rsidR="00B41D23" w:rsidRPr="00615B78" w:rsidRDefault="005E5C1C">
      <w:pPr>
        <w:snapToGrid w:val="0"/>
        <w:spacing w:line="360" w:lineRule="auto"/>
        <w:ind w:firstLineChars="200" w:firstLine="420"/>
        <w:rPr>
          <w:rFonts w:ascii="宋体" w:hAnsi="宋体" w:cs="宋体"/>
          <w:szCs w:val="21"/>
        </w:rPr>
      </w:pPr>
      <w:r w:rsidRPr="00615B78">
        <w:rPr>
          <w:rFonts w:ascii="宋体" w:hAnsi="宋体" w:cs="宋体" w:hint="eastAsia"/>
          <w:szCs w:val="21"/>
        </w:rPr>
        <w:t xml:space="preserve">  G.存在共同直接或间接投资设立子公司、联营企业和合营企业情况</w:t>
      </w:r>
    </w:p>
    <w:p w:rsidR="00B41D23" w:rsidRPr="00615B78" w:rsidRDefault="005E5C1C">
      <w:pPr>
        <w:snapToGrid w:val="0"/>
        <w:spacing w:line="360" w:lineRule="auto"/>
        <w:ind w:firstLineChars="200" w:firstLine="420"/>
        <w:rPr>
          <w:rFonts w:ascii="宋体" w:hAnsi="宋体" w:cs="宋体"/>
          <w:szCs w:val="21"/>
        </w:rPr>
      </w:pPr>
      <w:r w:rsidRPr="00615B78">
        <w:rPr>
          <w:rFonts w:ascii="宋体" w:hAnsi="宋体" w:cs="宋体" w:hint="eastAsia"/>
          <w:szCs w:val="21"/>
        </w:rPr>
        <w:t xml:space="preserve">  H.存在分级代理或代销关系、同一生产制造商关系、管理关系、重要业务（占主营业务收入50%以上）或重要财务往来关系（如融资）等其他实质性控制关系</w:t>
      </w:r>
    </w:p>
    <w:p w:rsidR="00B41D23" w:rsidRPr="00615B78" w:rsidRDefault="005E5C1C">
      <w:pPr>
        <w:snapToGrid w:val="0"/>
        <w:spacing w:line="360" w:lineRule="auto"/>
        <w:ind w:firstLineChars="200" w:firstLine="420"/>
        <w:rPr>
          <w:rFonts w:ascii="宋体" w:hAnsi="宋体" w:cs="宋体"/>
          <w:spacing w:val="6"/>
          <w:szCs w:val="21"/>
        </w:rPr>
      </w:pPr>
      <w:r w:rsidRPr="00615B78">
        <w:rPr>
          <w:rFonts w:ascii="宋体" w:hAnsi="宋体" w:cs="宋体" w:hint="eastAsia"/>
          <w:szCs w:val="21"/>
        </w:rPr>
        <w:t xml:space="preserve">  I.其他利害关系情况</w:t>
      </w:r>
      <w:r w:rsidRPr="00615B78">
        <w:rPr>
          <w:rFonts w:ascii="宋体" w:hAnsi="宋体" w:cs="宋体" w:hint="eastAsia"/>
          <w:szCs w:val="21"/>
          <w:u w:val="single"/>
        </w:rPr>
        <w:t xml:space="preserve">                              </w:t>
      </w:r>
      <w:r w:rsidRPr="00615B78">
        <w:rPr>
          <w:rFonts w:ascii="宋体" w:hAnsi="宋体" w:cs="宋体" w:hint="eastAsia"/>
          <w:szCs w:val="21"/>
        </w:rPr>
        <w:t>。</w:t>
      </w:r>
    </w:p>
    <w:p w:rsidR="00B41D23" w:rsidRPr="00615B78" w:rsidRDefault="005E5C1C" w:rsidP="00A43773">
      <w:pPr>
        <w:widowControl/>
        <w:numPr>
          <w:ilvl w:val="0"/>
          <w:numId w:val="3"/>
        </w:numPr>
        <w:adjustRightInd w:val="0"/>
        <w:snapToGrid w:val="0"/>
        <w:spacing w:line="360" w:lineRule="auto"/>
        <w:ind w:firstLineChars="189" w:firstLine="397"/>
        <w:rPr>
          <w:rFonts w:ascii="宋体" w:hAnsi="宋体" w:cs="宋体"/>
          <w:szCs w:val="21"/>
        </w:rPr>
      </w:pPr>
      <w:r w:rsidRPr="00615B78">
        <w:rPr>
          <w:rFonts w:ascii="宋体" w:hAnsi="宋体" w:cs="宋体" w:hint="eastAsia"/>
          <w:szCs w:val="21"/>
        </w:rPr>
        <w:t>现已清楚知道并严格遵守政府采购法律法规和现场纪律。</w:t>
      </w:r>
    </w:p>
    <w:p w:rsidR="00B41D23" w:rsidRPr="00615B78" w:rsidRDefault="005E5C1C" w:rsidP="00A43773">
      <w:pPr>
        <w:widowControl/>
        <w:numPr>
          <w:ilvl w:val="0"/>
          <w:numId w:val="3"/>
        </w:numPr>
        <w:adjustRightInd w:val="0"/>
        <w:snapToGrid w:val="0"/>
        <w:spacing w:line="360" w:lineRule="auto"/>
        <w:ind w:firstLineChars="189" w:firstLine="397"/>
        <w:rPr>
          <w:rFonts w:ascii="宋体" w:hAnsi="宋体" w:cs="宋体"/>
          <w:szCs w:val="21"/>
        </w:rPr>
      </w:pPr>
      <w:r w:rsidRPr="00615B78">
        <w:rPr>
          <w:rFonts w:ascii="宋体" w:hAnsi="宋体" w:cs="宋体" w:hint="eastAsia"/>
          <w:szCs w:val="21"/>
        </w:rPr>
        <w:t>我发现</w:t>
      </w:r>
      <w:r w:rsidRPr="00615B78">
        <w:rPr>
          <w:rFonts w:ascii="宋体" w:hAnsi="宋体" w:cs="宋体" w:hint="eastAsia"/>
          <w:szCs w:val="21"/>
          <w:u w:val="single"/>
        </w:rPr>
        <w:t xml:space="preserve">                    </w:t>
      </w:r>
      <w:r w:rsidRPr="00615B78">
        <w:rPr>
          <w:rFonts w:ascii="宋体" w:hAnsi="宋体" w:cs="宋体" w:hint="eastAsia"/>
          <w:szCs w:val="21"/>
        </w:rPr>
        <w:t>供应商之间存在或可能存在上述第二条第</w:t>
      </w:r>
      <w:r w:rsidRPr="00615B78">
        <w:rPr>
          <w:rFonts w:ascii="宋体" w:hAnsi="宋体" w:cs="宋体" w:hint="eastAsia"/>
          <w:szCs w:val="21"/>
          <w:u w:val="single"/>
        </w:rPr>
        <w:t xml:space="preserve">        </w:t>
      </w:r>
      <w:r w:rsidRPr="00615B78">
        <w:rPr>
          <w:rFonts w:ascii="宋体" w:hAnsi="宋体" w:cs="宋体" w:hint="eastAsia"/>
          <w:szCs w:val="21"/>
        </w:rPr>
        <w:t>项利害关系</w:t>
      </w:r>
    </w:p>
    <w:p w:rsidR="00B41D23" w:rsidRPr="00615B78" w:rsidRDefault="005E5C1C">
      <w:pPr>
        <w:pStyle w:val="PlainText1"/>
        <w:snapToGrid w:val="0"/>
        <w:spacing w:line="360" w:lineRule="auto"/>
        <w:ind w:firstLineChars="650" w:firstLine="1365"/>
        <w:jc w:val="right"/>
        <w:rPr>
          <w:rFonts w:hAnsi="宋体" w:cs="宋体"/>
          <w:szCs w:val="21"/>
        </w:rPr>
      </w:pPr>
      <w:r w:rsidRPr="00615B78">
        <w:rPr>
          <w:rFonts w:hAnsi="宋体" w:cs="宋体" w:hint="eastAsia"/>
          <w:szCs w:val="21"/>
        </w:rPr>
        <w:t>（供应商代表签名）：</w:t>
      </w:r>
    </w:p>
    <w:p w:rsidR="00B41D23" w:rsidRPr="00615B78" w:rsidRDefault="005E5C1C" w:rsidP="00A43773">
      <w:pPr>
        <w:spacing w:line="360" w:lineRule="auto"/>
        <w:ind w:firstLineChars="628" w:firstLine="1319"/>
        <w:jc w:val="right"/>
        <w:rPr>
          <w:rFonts w:ascii="宋体" w:hAnsi="宋体" w:cs="宋体"/>
          <w:szCs w:val="21"/>
        </w:rPr>
      </w:pPr>
      <w:r w:rsidRPr="00615B78">
        <w:rPr>
          <w:rFonts w:ascii="宋体" w:hAnsi="宋体" w:cs="宋体" w:hint="eastAsia"/>
          <w:szCs w:val="21"/>
        </w:rPr>
        <w:t>年   月   日</w:t>
      </w:r>
    </w:p>
    <w:p w:rsidR="00B41D23" w:rsidRPr="00615B78" w:rsidRDefault="005E5C1C">
      <w:pPr>
        <w:spacing w:line="360" w:lineRule="auto"/>
        <w:ind w:firstLineChars="195" w:firstLine="411"/>
        <w:rPr>
          <w:rFonts w:ascii="宋体" w:hAnsi="宋体" w:cs="宋体"/>
          <w:b/>
          <w:szCs w:val="21"/>
        </w:rPr>
      </w:pPr>
      <w:r w:rsidRPr="00615B78">
        <w:rPr>
          <w:rFonts w:ascii="宋体" w:hAnsi="宋体" w:cs="宋体" w:hint="eastAsia"/>
          <w:b/>
          <w:szCs w:val="21"/>
        </w:rPr>
        <w:t>注：（1）供应商解密响应文件及获知其他供应商信息进行如实声明并盖章或授权代表签名后，以扫描件形式通过邮件方式发送至邮箱：547852336@qq.com。</w:t>
      </w:r>
    </w:p>
    <w:p w:rsidR="00B41D23" w:rsidRPr="00615B78" w:rsidRDefault="005E5C1C">
      <w:pPr>
        <w:spacing w:line="360" w:lineRule="auto"/>
        <w:ind w:firstLineChars="195" w:firstLine="411"/>
        <w:rPr>
          <w:rFonts w:ascii="宋体" w:hAnsi="宋体" w:cs="宋体"/>
          <w:b/>
          <w:szCs w:val="21"/>
        </w:rPr>
      </w:pPr>
      <w:r w:rsidRPr="00615B78">
        <w:rPr>
          <w:rFonts w:ascii="宋体" w:hAnsi="宋体" w:cs="宋体" w:hint="eastAsia"/>
          <w:b/>
          <w:szCs w:val="21"/>
        </w:rPr>
        <w:t>（2）在电子响应文件解密后供应商可看到所参与标项的供应商名称，在确认与采购人和其他供应商不存在声明书中所列利害关系的情况下，请在一中的“□不存在利害关系”打钩，二中的“□与其他所有供应商之间均不存在利害关系”打钩，四中的2个下划线用斜杠“/”划掉。</w:t>
      </w:r>
    </w:p>
    <w:p w:rsidR="00B41D23" w:rsidRPr="00615B78" w:rsidRDefault="005E5C1C">
      <w:pPr>
        <w:spacing w:line="360" w:lineRule="auto"/>
        <w:rPr>
          <w:rFonts w:ascii="宋体" w:hAnsi="宋体"/>
          <w:b/>
          <w:szCs w:val="21"/>
        </w:rPr>
      </w:pPr>
      <w:r w:rsidRPr="00615B78">
        <w:rPr>
          <w:rFonts w:hAnsi="宋体" w:cs="宋体" w:hint="eastAsia"/>
          <w:b/>
          <w:szCs w:val="21"/>
        </w:rPr>
        <w:t>（</w:t>
      </w:r>
      <w:r w:rsidRPr="00615B78">
        <w:rPr>
          <w:rFonts w:hAnsi="宋体" w:cs="宋体" w:hint="eastAsia"/>
          <w:b/>
          <w:szCs w:val="21"/>
        </w:rPr>
        <w:t>3</w:t>
      </w:r>
      <w:r w:rsidRPr="00615B78">
        <w:rPr>
          <w:rFonts w:hAnsi="宋体" w:cs="宋体" w:hint="eastAsia"/>
          <w:b/>
          <w:szCs w:val="21"/>
        </w:rPr>
        <w:t>）此声明书非投标（响应</w:t>
      </w:r>
      <w:r w:rsidRPr="00615B78">
        <w:rPr>
          <w:rFonts w:hAnsi="宋体" w:cs="宋体"/>
          <w:b/>
          <w:szCs w:val="21"/>
        </w:rPr>
        <w:t>）</w:t>
      </w:r>
      <w:r w:rsidRPr="00615B78">
        <w:rPr>
          <w:rFonts w:hAnsi="宋体" w:cs="宋体" w:hint="eastAsia"/>
          <w:b/>
          <w:szCs w:val="21"/>
        </w:rPr>
        <w:t>文件的组成内容，无需编入投标（响应）文件。</w:t>
      </w:r>
    </w:p>
    <w:p w:rsidR="00B41D23" w:rsidRPr="00615B78" w:rsidRDefault="00B41D23">
      <w:pPr>
        <w:spacing w:line="360" w:lineRule="auto"/>
        <w:ind w:firstLineChars="195" w:firstLine="411"/>
        <w:rPr>
          <w:rFonts w:ascii="宋体" w:hAnsi="宋体" w:cs="宋体"/>
          <w:b/>
          <w:szCs w:val="21"/>
        </w:rPr>
      </w:pPr>
    </w:p>
    <w:sectPr w:rsidR="00B41D23" w:rsidRPr="00615B78" w:rsidSect="00B41D23">
      <w:headerReference w:type="default" r:id="rId17"/>
      <w:footerReference w:type="even" r:id="rId18"/>
      <w:pgSz w:w="11906" w:h="16838"/>
      <w:pgMar w:top="1276" w:right="1133" w:bottom="1276" w:left="1610"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D23" w:rsidRDefault="00B41D23" w:rsidP="00B41D23">
      <w:r>
        <w:separator/>
      </w:r>
    </w:p>
  </w:endnote>
  <w:endnote w:type="continuationSeparator" w:id="0">
    <w:p w:rsidR="00B41D23" w:rsidRDefault="00B41D23" w:rsidP="00B41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
    <w:altName w:val="Segoe Print"/>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charset w:val="00"/>
    <w:family w:val="swiss"/>
    <w:pitch w:val="default"/>
    <w:sig w:usb0="00000287" w:usb1="00000800" w:usb2="00000000" w:usb3="00000000" w:csb0="2000009F" w:csb1="DFD70000"/>
  </w:font>
  <w:font w:name="華康辦公用具篇">
    <w:altName w:val="Segoe Print"/>
    <w:charset w:val="00"/>
    <w:family w:val="roman"/>
    <w:pitch w:val="default"/>
    <w:sig w:usb0="00000000"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等线">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23" w:rsidRDefault="00B41D2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23" w:rsidRDefault="00B41D23">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23" w:rsidRDefault="00B41D23">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23" w:rsidRDefault="009E1814">
    <w:pPr>
      <w:pStyle w:val="ae"/>
      <w:jc w:val="center"/>
      <w:rPr>
        <w:rFonts w:ascii="宋体" w:hAnsi="宋体"/>
        <w:sz w:val="24"/>
        <w:szCs w:val="24"/>
      </w:rPr>
    </w:pPr>
    <w:r>
      <w:rPr>
        <w:rFonts w:ascii="宋体" w:hAnsi="宋体"/>
        <w:sz w:val="24"/>
        <w:szCs w:val="24"/>
      </w:rPr>
      <w:fldChar w:fldCharType="begin"/>
    </w:r>
    <w:r w:rsidR="005E5C1C">
      <w:rPr>
        <w:rFonts w:ascii="宋体" w:hAnsi="宋体"/>
        <w:sz w:val="24"/>
        <w:szCs w:val="24"/>
      </w:rPr>
      <w:instrText>PAGE   \* MERGEFORMAT</w:instrText>
    </w:r>
    <w:r>
      <w:rPr>
        <w:rFonts w:ascii="宋体" w:hAnsi="宋体"/>
        <w:sz w:val="24"/>
        <w:szCs w:val="24"/>
      </w:rPr>
      <w:fldChar w:fldCharType="separate"/>
    </w:r>
    <w:r w:rsidR="008F1D0D" w:rsidRPr="008F1D0D">
      <w:rPr>
        <w:rFonts w:ascii="宋体" w:hAnsi="宋体"/>
        <w:noProof/>
        <w:sz w:val="24"/>
        <w:szCs w:val="24"/>
        <w:lang w:val="zh-CN"/>
      </w:rPr>
      <w:t>27</w:t>
    </w:r>
    <w:r>
      <w:rPr>
        <w:rFonts w:ascii="宋体" w:hAnsi="宋体"/>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23" w:rsidRDefault="009E1814">
    <w:pPr>
      <w:pStyle w:val="ae"/>
    </w:pPr>
    <w:r>
      <w:pict>
        <v:shapetype id="_x0000_t202" coordsize="21600,21600" o:spt="202" path="m,l,21600r21600,l21600,xe">
          <v:stroke joinstyle="miter"/>
          <v:path gradientshapeok="t" o:connecttype="rect"/>
        </v:shapetype>
        <v:shape id="4097" o:sp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OLLPtS8AQAAoAMAAA4AAAAAAAAAAQAgAAAAHgEAAGRycy9lMm9Eb2MueG1sUEsFBgAAAAAG&#10;AAYAWQEAAEwFAAAAAA==&#10;" filled="f" stroked="f">
          <v:textbox style="mso-fit-shape-to-text:t" inset="0,0,0,0">
            <w:txbxContent>
              <w:p w:rsidR="00B41D23" w:rsidRDefault="009E1814">
                <w:pPr>
                  <w:snapToGrid w:val="0"/>
                  <w:rPr>
                    <w:sz w:val="18"/>
                  </w:rPr>
                </w:pPr>
                <w:r>
                  <w:rPr>
                    <w:rFonts w:hint="eastAsia"/>
                    <w:sz w:val="18"/>
                  </w:rPr>
                  <w:fldChar w:fldCharType="begin"/>
                </w:r>
                <w:r w:rsidR="005E5C1C">
                  <w:rPr>
                    <w:rFonts w:hint="eastAsia"/>
                    <w:sz w:val="18"/>
                  </w:rPr>
                  <w:instrText xml:space="preserve"> PAGE  \* MERGEFORMAT </w:instrText>
                </w:r>
                <w:r>
                  <w:rPr>
                    <w:rFonts w:hint="eastAsia"/>
                    <w:sz w:val="18"/>
                  </w:rPr>
                  <w:fldChar w:fldCharType="separate"/>
                </w:r>
                <w:r w:rsidR="005E5C1C">
                  <w:rPr>
                    <w:sz w:val="18"/>
                  </w:rPr>
                  <w:t>26</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23" w:rsidRDefault="009E1814">
    <w:pPr>
      <w:pStyle w:val="ae"/>
      <w:framePr w:wrap="around" w:vAnchor="text" w:hAnchor="margin" w:xAlign="outside" w:y="1"/>
      <w:rPr>
        <w:rStyle w:val="af9"/>
      </w:rPr>
    </w:pPr>
    <w:r>
      <w:fldChar w:fldCharType="begin"/>
    </w:r>
    <w:r w:rsidR="005E5C1C">
      <w:rPr>
        <w:rStyle w:val="af9"/>
      </w:rPr>
      <w:instrText xml:space="preserve">PAGE  </w:instrText>
    </w:r>
    <w:r>
      <w:fldChar w:fldCharType="end"/>
    </w:r>
  </w:p>
  <w:p w:rsidR="00B41D23" w:rsidRDefault="00B41D23">
    <w:pPr>
      <w:pStyle w:val="a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D23" w:rsidRDefault="00B41D23" w:rsidP="00B41D23">
      <w:r>
        <w:separator/>
      </w:r>
    </w:p>
  </w:footnote>
  <w:footnote w:type="continuationSeparator" w:id="0">
    <w:p w:rsidR="00B41D23" w:rsidRDefault="00B41D23" w:rsidP="00B41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23" w:rsidRDefault="00B41D2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23" w:rsidRDefault="00B41D23">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23" w:rsidRDefault="00B41D23">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23" w:rsidRDefault="00B41D23">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
    <w:nsid w:val="54F403B5"/>
    <w:multiLevelType w:val="singleLevel"/>
    <w:tmpl w:val="54F403B5"/>
    <w:lvl w:ilvl="0">
      <w:start w:val="1"/>
      <w:numFmt w:val="chineseCounting"/>
      <w:suff w:val="nothing"/>
      <w:lvlText w:val="%1、"/>
      <w:lvlJc w:val="left"/>
    </w:lvl>
  </w:abstractNum>
  <w:abstractNum w:abstractNumId="2">
    <w:nsid w:val="557FD3DA"/>
    <w:multiLevelType w:val="singleLevel"/>
    <w:tmpl w:val="557FD3DA"/>
    <w:lvl w:ilvl="0">
      <w:start w:val="3"/>
      <w:numFmt w:val="chineseCounting"/>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
    <w15:presenceInfo w15:providerId="WPS Office" w15:userId="80415804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kzZWYxYmUyYmQ4Y2YzZGNmMTRjZWM2NWJiYWI3YTEifQ=="/>
  </w:docVars>
  <w:rsids>
    <w:rsidRoot w:val="00E47193"/>
    <w:rsid w:val="8FFBA380"/>
    <w:rsid w:val="9BFF0A39"/>
    <w:rsid w:val="AB5FC809"/>
    <w:rsid w:val="ABB61B32"/>
    <w:rsid w:val="B79B9348"/>
    <w:rsid w:val="BBFB3B0E"/>
    <w:rsid w:val="C6DE8DBC"/>
    <w:rsid w:val="C97F16EE"/>
    <w:rsid w:val="CBFE14B8"/>
    <w:rsid w:val="DDFFF6ED"/>
    <w:rsid w:val="DE7901A7"/>
    <w:rsid w:val="DF7106E0"/>
    <w:rsid w:val="DFBA60B0"/>
    <w:rsid w:val="DFDD051B"/>
    <w:rsid w:val="DFFF17D3"/>
    <w:rsid w:val="F6CE7D47"/>
    <w:rsid w:val="F7EEC2A6"/>
    <w:rsid w:val="F99883EC"/>
    <w:rsid w:val="FAEE54E8"/>
    <w:rsid w:val="FB5F76A4"/>
    <w:rsid w:val="FCF5EF2C"/>
    <w:rsid w:val="FD773D6F"/>
    <w:rsid w:val="FE57BAC3"/>
    <w:rsid w:val="FFCFFC3A"/>
    <w:rsid w:val="FFD68D29"/>
    <w:rsid w:val="FFDFA1F3"/>
    <w:rsid w:val="FFEC7CC3"/>
    <w:rsid w:val="FFEE3A5B"/>
    <w:rsid w:val="00000EB8"/>
    <w:rsid w:val="00002486"/>
    <w:rsid w:val="0000328F"/>
    <w:rsid w:val="00005FBF"/>
    <w:rsid w:val="000065C5"/>
    <w:rsid w:val="000077FE"/>
    <w:rsid w:val="0001141C"/>
    <w:rsid w:val="000141CA"/>
    <w:rsid w:val="00015E6C"/>
    <w:rsid w:val="000166B2"/>
    <w:rsid w:val="000216B7"/>
    <w:rsid w:val="0002173F"/>
    <w:rsid w:val="00025001"/>
    <w:rsid w:val="000255B0"/>
    <w:rsid w:val="00030F19"/>
    <w:rsid w:val="00031809"/>
    <w:rsid w:val="00031AEF"/>
    <w:rsid w:val="000341E0"/>
    <w:rsid w:val="000350D2"/>
    <w:rsid w:val="00036CCB"/>
    <w:rsid w:val="00037F69"/>
    <w:rsid w:val="00041579"/>
    <w:rsid w:val="000427EC"/>
    <w:rsid w:val="00044760"/>
    <w:rsid w:val="00046562"/>
    <w:rsid w:val="00047203"/>
    <w:rsid w:val="00047790"/>
    <w:rsid w:val="00047DA9"/>
    <w:rsid w:val="00052CD9"/>
    <w:rsid w:val="00052E45"/>
    <w:rsid w:val="00053AB4"/>
    <w:rsid w:val="00056505"/>
    <w:rsid w:val="000566A5"/>
    <w:rsid w:val="00056BA8"/>
    <w:rsid w:val="00056E03"/>
    <w:rsid w:val="00060354"/>
    <w:rsid w:val="00063983"/>
    <w:rsid w:val="00067D16"/>
    <w:rsid w:val="0007307C"/>
    <w:rsid w:val="000733A3"/>
    <w:rsid w:val="00076677"/>
    <w:rsid w:val="000808C1"/>
    <w:rsid w:val="000818B1"/>
    <w:rsid w:val="000844A7"/>
    <w:rsid w:val="00094121"/>
    <w:rsid w:val="00094EC6"/>
    <w:rsid w:val="00096BC3"/>
    <w:rsid w:val="000974DC"/>
    <w:rsid w:val="00097BD0"/>
    <w:rsid w:val="00097E2D"/>
    <w:rsid w:val="000A0500"/>
    <w:rsid w:val="000A2120"/>
    <w:rsid w:val="000A2C30"/>
    <w:rsid w:val="000A2EF2"/>
    <w:rsid w:val="000A6500"/>
    <w:rsid w:val="000A6BAF"/>
    <w:rsid w:val="000A7D62"/>
    <w:rsid w:val="000B07BC"/>
    <w:rsid w:val="000B3ADA"/>
    <w:rsid w:val="000B4413"/>
    <w:rsid w:val="000B78E9"/>
    <w:rsid w:val="000C2FB1"/>
    <w:rsid w:val="000C5CA5"/>
    <w:rsid w:val="000C68B1"/>
    <w:rsid w:val="000C6E4B"/>
    <w:rsid w:val="000D128F"/>
    <w:rsid w:val="000D1D1E"/>
    <w:rsid w:val="000D3995"/>
    <w:rsid w:val="000D5A10"/>
    <w:rsid w:val="000D5CE8"/>
    <w:rsid w:val="000E2167"/>
    <w:rsid w:val="000E2532"/>
    <w:rsid w:val="000E45A1"/>
    <w:rsid w:val="000E4EA4"/>
    <w:rsid w:val="000E5104"/>
    <w:rsid w:val="000F4058"/>
    <w:rsid w:val="000F6521"/>
    <w:rsid w:val="000F7305"/>
    <w:rsid w:val="000F737D"/>
    <w:rsid w:val="000F75E6"/>
    <w:rsid w:val="001015BD"/>
    <w:rsid w:val="001027B7"/>
    <w:rsid w:val="00104411"/>
    <w:rsid w:val="001106D7"/>
    <w:rsid w:val="001113D9"/>
    <w:rsid w:val="001123A1"/>
    <w:rsid w:val="0011269F"/>
    <w:rsid w:val="00112EE0"/>
    <w:rsid w:val="001143E3"/>
    <w:rsid w:val="0011504C"/>
    <w:rsid w:val="001155E9"/>
    <w:rsid w:val="00117149"/>
    <w:rsid w:val="00122324"/>
    <w:rsid w:val="0012280D"/>
    <w:rsid w:val="00127FCE"/>
    <w:rsid w:val="001304E2"/>
    <w:rsid w:val="00132098"/>
    <w:rsid w:val="00133583"/>
    <w:rsid w:val="001357BF"/>
    <w:rsid w:val="00135FBA"/>
    <w:rsid w:val="00136F76"/>
    <w:rsid w:val="0014017F"/>
    <w:rsid w:val="00142068"/>
    <w:rsid w:val="00142737"/>
    <w:rsid w:val="00144A27"/>
    <w:rsid w:val="00151795"/>
    <w:rsid w:val="001553EF"/>
    <w:rsid w:val="00156CD5"/>
    <w:rsid w:val="00157392"/>
    <w:rsid w:val="00161823"/>
    <w:rsid w:val="001635A0"/>
    <w:rsid w:val="001647EE"/>
    <w:rsid w:val="0016561F"/>
    <w:rsid w:val="00171062"/>
    <w:rsid w:val="00172158"/>
    <w:rsid w:val="00175527"/>
    <w:rsid w:val="00180437"/>
    <w:rsid w:val="00181014"/>
    <w:rsid w:val="0018277E"/>
    <w:rsid w:val="00184478"/>
    <w:rsid w:val="001859EC"/>
    <w:rsid w:val="00187574"/>
    <w:rsid w:val="001969F2"/>
    <w:rsid w:val="001978F0"/>
    <w:rsid w:val="001A082A"/>
    <w:rsid w:val="001A113B"/>
    <w:rsid w:val="001A13A4"/>
    <w:rsid w:val="001A30F7"/>
    <w:rsid w:val="001B1C5B"/>
    <w:rsid w:val="001B1F65"/>
    <w:rsid w:val="001B32C6"/>
    <w:rsid w:val="001B437C"/>
    <w:rsid w:val="001B4C7C"/>
    <w:rsid w:val="001B7845"/>
    <w:rsid w:val="001C09E4"/>
    <w:rsid w:val="001C28BC"/>
    <w:rsid w:val="001C4912"/>
    <w:rsid w:val="001C7D72"/>
    <w:rsid w:val="001D15F4"/>
    <w:rsid w:val="001D406A"/>
    <w:rsid w:val="001D4156"/>
    <w:rsid w:val="001D45AF"/>
    <w:rsid w:val="001D4BCE"/>
    <w:rsid w:val="001E410A"/>
    <w:rsid w:val="001E572E"/>
    <w:rsid w:val="001E611D"/>
    <w:rsid w:val="001E61AC"/>
    <w:rsid w:val="001F1187"/>
    <w:rsid w:val="001F11E8"/>
    <w:rsid w:val="001F214A"/>
    <w:rsid w:val="001F53B6"/>
    <w:rsid w:val="001F5D9D"/>
    <w:rsid w:val="002022E0"/>
    <w:rsid w:val="00203522"/>
    <w:rsid w:val="00204361"/>
    <w:rsid w:val="00210BBC"/>
    <w:rsid w:val="00211491"/>
    <w:rsid w:val="002147A1"/>
    <w:rsid w:val="00216477"/>
    <w:rsid w:val="0021793D"/>
    <w:rsid w:val="002200FD"/>
    <w:rsid w:val="00221884"/>
    <w:rsid w:val="0022215E"/>
    <w:rsid w:val="00222CA7"/>
    <w:rsid w:val="00225070"/>
    <w:rsid w:val="0022714E"/>
    <w:rsid w:val="00230DCB"/>
    <w:rsid w:val="002314C2"/>
    <w:rsid w:val="002317B6"/>
    <w:rsid w:val="00231D3E"/>
    <w:rsid w:val="00232AC5"/>
    <w:rsid w:val="00233C57"/>
    <w:rsid w:val="00234922"/>
    <w:rsid w:val="0023642E"/>
    <w:rsid w:val="00236623"/>
    <w:rsid w:val="0024491C"/>
    <w:rsid w:val="002461E1"/>
    <w:rsid w:val="00251FEC"/>
    <w:rsid w:val="0025397B"/>
    <w:rsid w:val="00257927"/>
    <w:rsid w:val="002630CC"/>
    <w:rsid w:val="002632CB"/>
    <w:rsid w:val="00275A9C"/>
    <w:rsid w:val="00277991"/>
    <w:rsid w:val="00277F3C"/>
    <w:rsid w:val="00284F58"/>
    <w:rsid w:val="00286CF8"/>
    <w:rsid w:val="0028783A"/>
    <w:rsid w:val="00290997"/>
    <w:rsid w:val="002913BB"/>
    <w:rsid w:val="002916CC"/>
    <w:rsid w:val="002934B9"/>
    <w:rsid w:val="00297F8F"/>
    <w:rsid w:val="002A2070"/>
    <w:rsid w:val="002A57FB"/>
    <w:rsid w:val="002B5CFE"/>
    <w:rsid w:val="002B6AB4"/>
    <w:rsid w:val="002B6DD3"/>
    <w:rsid w:val="002B7092"/>
    <w:rsid w:val="002C1C21"/>
    <w:rsid w:val="002C2709"/>
    <w:rsid w:val="002C39AB"/>
    <w:rsid w:val="002C444C"/>
    <w:rsid w:val="002C46FB"/>
    <w:rsid w:val="002D012E"/>
    <w:rsid w:val="002D0F02"/>
    <w:rsid w:val="002D181B"/>
    <w:rsid w:val="002D1EAB"/>
    <w:rsid w:val="002D3EB7"/>
    <w:rsid w:val="002D3ECD"/>
    <w:rsid w:val="002D6D3D"/>
    <w:rsid w:val="002D6D87"/>
    <w:rsid w:val="002E0943"/>
    <w:rsid w:val="002E3855"/>
    <w:rsid w:val="002E3D1C"/>
    <w:rsid w:val="002E4990"/>
    <w:rsid w:val="002E5416"/>
    <w:rsid w:val="002E6A4C"/>
    <w:rsid w:val="002F291B"/>
    <w:rsid w:val="002F461D"/>
    <w:rsid w:val="002F7C24"/>
    <w:rsid w:val="00302F33"/>
    <w:rsid w:val="00307F2C"/>
    <w:rsid w:val="00310D3E"/>
    <w:rsid w:val="00311D72"/>
    <w:rsid w:val="003161E7"/>
    <w:rsid w:val="00322468"/>
    <w:rsid w:val="003236CF"/>
    <w:rsid w:val="003238C3"/>
    <w:rsid w:val="0032451A"/>
    <w:rsid w:val="00324C7B"/>
    <w:rsid w:val="00324F21"/>
    <w:rsid w:val="00325E93"/>
    <w:rsid w:val="00330DD4"/>
    <w:rsid w:val="00332A24"/>
    <w:rsid w:val="00333F11"/>
    <w:rsid w:val="0034254C"/>
    <w:rsid w:val="00344623"/>
    <w:rsid w:val="003463AE"/>
    <w:rsid w:val="003514A4"/>
    <w:rsid w:val="003545CF"/>
    <w:rsid w:val="003545D5"/>
    <w:rsid w:val="00354D12"/>
    <w:rsid w:val="00357A46"/>
    <w:rsid w:val="00360C3D"/>
    <w:rsid w:val="00360E9A"/>
    <w:rsid w:val="003635CF"/>
    <w:rsid w:val="00364AB7"/>
    <w:rsid w:val="00364CB6"/>
    <w:rsid w:val="00364F43"/>
    <w:rsid w:val="00367FF2"/>
    <w:rsid w:val="00370E07"/>
    <w:rsid w:val="00371379"/>
    <w:rsid w:val="00373351"/>
    <w:rsid w:val="00377C40"/>
    <w:rsid w:val="00377D2B"/>
    <w:rsid w:val="0038114D"/>
    <w:rsid w:val="00384463"/>
    <w:rsid w:val="00385A7D"/>
    <w:rsid w:val="003927DD"/>
    <w:rsid w:val="003947E2"/>
    <w:rsid w:val="00395F22"/>
    <w:rsid w:val="003A0206"/>
    <w:rsid w:val="003A022B"/>
    <w:rsid w:val="003A092A"/>
    <w:rsid w:val="003A0D0F"/>
    <w:rsid w:val="003A3CA1"/>
    <w:rsid w:val="003A71E9"/>
    <w:rsid w:val="003B22DF"/>
    <w:rsid w:val="003B3C6A"/>
    <w:rsid w:val="003B4A9C"/>
    <w:rsid w:val="003B65BF"/>
    <w:rsid w:val="003B68C3"/>
    <w:rsid w:val="003B7274"/>
    <w:rsid w:val="003C24B6"/>
    <w:rsid w:val="003C31CF"/>
    <w:rsid w:val="003C5299"/>
    <w:rsid w:val="003C5A3E"/>
    <w:rsid w:val="003D5221"/>
    <w:rsid w:val="003D6C2C"/>
    <w:rsid w:val="003E015C"/>
    <w:rsid w:val="003E05AB"/>
    <w:rsid w:val="003E5B37"/>
    <w:rsid w:val="003E5F98"/>
    <w:rsid w:val="003E6798"/>
    <w:rsid w:val="003F09AC"/>
    <w:rsid w:val="003F3043"/>
    <w:rsid w:val="003F4E63"/>
    <w:rsid w:val="003F4E6C"/>
    <w:rsid w:val="003F5066"/>
    <w:rsid w:val="003F6973"/>
    <w:rsid w:val="00400803"/>
    <w:rsid w:val="00400EDC"/>
    <w:rsid w:val="00400F9E"/>
    <w:rsid w:val="004013C2"/>
    <w:rsid w:val="00401F27"/>
    <w:rsid w:val="00402F78"/>
    <w:rsid w:val="004047D3"/>
    <w:rsid w:val="00411385"/>
    <w:rsid w:val="00411F0A"/>
    <w:rsid w:val="00412810"/>
    <w:rsid w:val="00416689"/>
    <w:rsid w:val="0042118F"/>
    <w:rsid w:val="00422120"/>
    <w:rsid w:val="004236DE"/>
    <w:rsid w:val="00423B02"/>
    <w:rsid w:val="0042513F"/>
    <w:rsid w:val="004254E7"/>
    <w:rsid w:val="0042619E"/>
    <w:rsid w:val="00426797"/>
    <w:rsid w:val="00427018"/>
    <w:rsid w:val="00427834"/>
    <w:rsid w:val="00430FAF"/>
    <w:rsid w:val="00433B15"/>
    <w:rsid w:val="00433F3B"/>
    <w:rsid w:val="0043562D"/>
    <w:rsid w:val="004462E9"/>
    <w:rsid w:val="00450FFD"/>
    <w:rsid w:val="004522BC"/>
    <w:rsid w:val="0045306E"/>
    <w:rsid w:val="004531CB"/>
    <w:rsid w:val="00455B34"/>
    <w:rsid w:val="00456ECF"/>
    <w:rsid w:val="00460C6B"/>
    <w:rsid w:val="0046513B"/>
    <w:rsid w:val="00474EF3"/>
    <w:rsid w:val="00475324"/>
    <w:rsid w:val="0047736F"/>
    <w:rsid w:val="00477E65"/>
    <w:rsid w:val="00481F7B"/>
    <w:rsid w:val="00483DA1"/>
    <w:rsid w:val="00484210"/>
    <w:rsid w:val="004843EB"/>
    <w:rsid w:val="00486EBD"/>
    <w:rsid w:val="00487180"/>
    <w:rsid w:val="00490421"/>
    <w:rsid w:val="00493554"/>
    <w:rsid w:val="004A2E46"/>
    <w:rsid w:val="004B04EF"/>
    <w:rsid w:val="004B1C36"/>
    <w:rsid w:val="004B3261"/>
    <w:rsid w:val="004B5DB2"/>
    <w:rsid w:val="004B690E"/>
    <w:rsid w:val="004C09B1"/>
    <w:rsid w:val="004C1239"/>
    <w:rsid w:val="004C35FC"/>
    <w:rsid w:val="004C5994"/>
    <w:rsid w:val="004C754C"/>
    <w:rsid w:val="004D5839"/>
    <w:rsid w:val="004E0029"/>
    <w:rsid w:val="004E1436"/>
    <w:rsid w:val="004E2329"/>
    <w:rsid w:val="004E42E3"/>
    <w:rsid w:val="004E493D"/>
    <w:rsid w:val="004F4096"/>
    <w:rsid w:val="004F4188"/>
    <w:rsid w:val="004F55F0"/>
    <w:rsid w:val="005005B8"/>
    <w:rsid w:val="005016E3"/>
    <w:rsid w:val="005029A3"/>
    <w:rsid w:val="005036A9"/>
    <w:rsid w:val="005074CF"/>
    <w:rsid w:val="00510D5B"/>
    <w:rsid w:val="005117A4"/>
    <w:rsid w:val="0051198E"/>
    <w:rsid w:val="005146AE"/>
    <w:rsid w:val="00515213"/>
    <w:rsid w:val="005171BD"/>
    <w:rsid w:val="0052033E"/>
    <w:rsid w:val="00520944"/>
    <w:rsid w:val="00520AE5"/>
    <w:rsid w:val="00520B80"/>
    <w:rsid w:val="005251C9"/>
    <w:rsid w:val="00526AF4"/>
    <w:rsid w:val="005277A4"/>
    <w:rsid w:val="00534BC0"/>
    <w:rsid w:val="00536FCA"/>
    <w:rsid w:val="005372A4"/>
    <w:rsid w:val="00537459"/>
    <w:rsid w:val="00540DFA"/>
    <w:rsid w:val="00543B0D"/>
    <w:rsid w:val="00546190"/>
    <w:rsid w:val="0055065B"/>
    <w:rsid w:val="00552C00"/>
    <w:rsid w:val="005574F2"/>
    <w:rsid w:val="005604E7"/>
    <w:rsid w:val="00562D92"/>
    <w:rsid w:val="005709E3"/>
    <w:rsid w:val="00570FDD"/>
    <w:rsid w:val="00571828"/>
    <w:rsid w:val="00576C00"/>
    <w:rsid w:val="00577845"/>
    <w:rsid w:val="00580DD2"/>
    <w:rsid w:val="00582A45"/>
    <w:rsid w:val="0059061C"/>
    <w:rsid w:val="00591096"/>
    <w:rsid w:val="0059609A"/>
    <w:rsid w:val="00597228"/>
    <w:rsid w:val="00597E7D"/>
    <w:rsid w:val="005A18E5"/>
    <w:rsid w:val="005A2478"/>
    <w:rsid w:val="005A3950"/>
    <w:rsid w:val="005A48C4"/>
    <w:rsid w:val="005A7E07"/>
    <w:rsid w:val="005B0825"/>
    <w:rsid w:val="005B246E"/>
    <w:rsid w:val="005B258D"/>
    <w:rsid w:val="005B3AC8"/>
    <w:rsid w:val="005B4606"/>
    <w:rsid w:val="005B54E3"/>
    <w:rsid w:val="005B6A18"/>
    <w:rsid w:val="005B7F9E"/>
    <w:rsid w:val="005C0A90"/>
    <w:rsid w:val="005C0C99"/>
    <w:rsid w:val="005C6768"/>
    <w:rsid w:val="005C70BE"/>
    <w:rsid w:val="005C7B0D"/>
    <w:rsid w:val="005C7F25"/>
    <w:rsid w:val="005D01A9"/>
    <w:rsid w:val="005D219B"/>
    <w:rsid w:val="005D2D97"/>
    <w:rsid w:val="005D33A7"/>
    <w:rsid w:val="005D3832"/>
    <w:rsid w:val="005D4940"/>
    <w:rsid w:val="005D6FEC"/>
    <w:rsid w:val="005E2AFA"/>
    <w:rsid w:val="005E350A"/>
    <w:rsid w:val="005E3A18"/>
    <w:rsid w:val="005E46E5"/>
    <w:rsid w:val="005E5C1C"/>
    <w:rsid w:val="005F0EB0"/>
    <w:rsid w:val="005F1662"/>
    <w:rsid w:val="005F26A2"/>
    <w:rsid w:val="005F2A6A"/>
    <w:rsid w:val="005F43A8"/>
    <w:rsid w:val="005F43D1"/>
    <w:rsid w:val="005F5B41"/>
    <w:rsid w:val="005F60BE"/>
    <w:rsid w:val="005F6203"/>
    <w:rsid w:val="005F642F"/>
    <w:rsid w:val="0060185C"/>
    <w:rsid w:val="00605906"/>
    <w:rsid w:val="0061016D"/>
    <w:rsid w:val="00612C80"/>
    <w:rsid w:val="00615B78"/>
    <w:rsid w:val="0061689B"/>
    <w:rsid w:val="006202C2"/>
    <w:rsid w:val="00620E97"/>
    <w:rsid w:val="00621362"/>
    <w:rsid w:val="006227C7"/>
    <w:rsid w:val="0062494D"/>
    <w:rsid w:val="00625425"/>
    <w:rsid w:val="00625736"/>
    <w:rsid w:val="00627679"/>
    <w:rsid w:val="00631616"/>
    <w:rsid w:val="00634CDE"/>
    <w:rsid w:val="00634E3F"/>
    <w:rsid w:val="006359B1"/>
    <w:rsid w:val="00637A89"/>
    <w:rsid w:val="00641CBE"/>
    <w:rsid w:val="006421AF"/>
    <w:rsid w:val="00642AFA"/>
    <w:rsid w:val="00643502"/>
    <w:rsid w:val="00643D5E"/>
    <w:rsid w:val="00643FD4"/>
    <w:rsid w:val="0064428B"/>
    <w:rsid w:val="006456CA"/>
    <w:rsid w:val="00651191"/>
    <w:rsid w:val="0065126E"/>
    <w:rsid w:val="0065344C"/>
    <w:rsid w:val="00655BE7"/>
    <w:rsid w:val="006609A5"/>
    <w:rsid w:val="00660B37"/>
    <w:rsid w:val="00661709"/>
    <w:rsid w:val="00663B57"/>
    <w:rsid w:val="00665DF4"/>
    <w:rsid w:val="00670B8B"/>
    <w:rsid w:val="006753FC"/>
    <w:rsid w:val="0067722F"/>
    <w:rsid w:val="00677CD9"/>
    <w:rsid w:val="0068189F"/>
    <w:rsid w:val="00682568"/>
    <w:rsid w:val="006831CE"/>
    <w:rsid w:val="0068395C"/>
    <w:rsid w:val="00684204"/>
    <w:rsid w:val="00693DD9"/>
    <w:rsid w:val="00693E50"/>
    <w:rsid w:val="00694789"/>
    <w:rsid w:val="00697501"/>
    <w:rsid w:val="006A2C78"/>
    <w:rsid w:val="006A361F"/>
    <w:rsid w:val="006A4B8F"/>
    <w:rsid w:val="006A7ED1"/>
    <w:rsid w:val="006B0A25"/>
    <w:rsid w:val="006B0BAC"/>
    <w:rsid w:val="006B2DEC"/>
    <w:rsid w:val="006B2E1D"/>
    <w:rsid w:val="006B3ADB"/>
    <w:rsid w:val="006B6FF9"/>
    <w:rsid w:val="006B721B"/>
    <w:rsid w:val="006B7335"/>
    <w:rsid w:val="006C0C39"/>
    <w:rsid w:val="006C2144"/>
    <w:rsid w:val="006C22B4"/>
    <w:rsid w:val="006C2308"/>
    <w:rsid w:val="006C3F9F"/>
    <w:rsid w:val="006C6ADE"/>
    <w:rsid w:val="006C7374"/>
    <w:rsid w:val="006D00E8"/>
    <w:rsid w:val="006D0148"/>
    <w:rsid w:val="006D2269"/>
    <w:rsid w:val="006E010D"/>
    <w:rsid w:val="006E01FE"/>
    <w:rsid w:val="006E1B66"/>
    <w:rsid w:val="006E4AF2"/>
    <w:rsid w:val="006E517B"/>
    <w:rsid w:val="006F0129"/>
    <w:rsid w:val="006F0A69"/>
    <w:rsid w:val="006F24DE"/>
    <w:rsid w:val="006F34DA"/>
    <w:rsid w:val="006F3A2D"/>
    <w:rsid w:val="006F4CAC"/>
    <w:rsid w:val="006F4FD1"/>
    <w:rsid w:val="006F5D64"/>
    <w:rsid w:val="006F6ED7"/>
    <w:rsid w:val="006F7862"/>
    <w:rsid w:val="006F7E04"/>
    <w:rsid w:val="00700D2C"/>
    <w:rsid w:val="00701B93"/>
    <w:rsid w:val="00702A94"/>
    <w:rsid w:val="00710302"/>
    <w:rsid w:val="00717213"/>
    <w:rsid w:val="007216CB"/>
    <w:rsid w:val="0072525A"/>
    <w:rsid w:val="00730B5C"/>
    <w:rsid w:val="00731F21"/>
    <w:rsid w:val="00733E6F"/>
    <w:rsid w:val="0073507D"/>
    <w:rsid w:val="007353B4"/>
    <w:rsid w:val="00736214"/>
    <w:rsid w:val="0073712C"/>
    <w:rsid w:val="00740EB3"/>
    <w:rsid w:val="0074267E"/>
    <w:rsid w:val="007453B1"/>
    <w:rsid w:val="0074582F"/>
    <w:rsid w:val="00745C31"/>
    <w:rsid w:val="00746817"/>
    <w:rsid w:val="00747391"/>
    <w:rsid w:val="00747B85"/>
    <w:rsid w:val="00750065"/>
    <w:rsid w:val="00755E62"/>
    <w:rsid w:val="00756260"/>
    <w:rsid w:val="00757DCB"/>
    <w:rsid w:val="007615BD"/>
    <w:rsid w:val="007624A2"/>
    <w:rsid w:val="007648CC"/>
    <w:rsid w:val="007657A7"/>
    <w:rsid w:val="007679C9"/>
    <w:rsid w:val="00767E1E"/>
    <w:rsid w:val="0077104E"/>
    <w:rsid w:val="00774040"/>
    <w:rsid w:val="00774405"/>
    <w:rsid w:val="0077489F"/>
    <w:rsid w:val="007755D4"/>
    <w:rsid w:val="007778D0"/>
    <w:rsid w:val="00781914"/>
    <w:rsid w:val="0078210B"/>
    <w:rsid w:val="00785927"/>
    <w:rsid w:val="00787016"/>
    <w:rsid w:val="007877CF"/>
    <w:rsid w:val="007924C4"/>
    <w:rsid w:val="00792850"/>
    <w:rsid w:val="00792F0B"/>
    <w:rsid w:val="0079350F"/>
    <w:rsid w:val="007961A1"/>
    <w:rsid w:val="007975D6"/>
    <w:rsid w:val="00797FB1"/>
    <w:rsid w:val="00797FF8"/>
    <w:rsid w:val="007A0B2C"/>
    <w:rsid w:val="007A0D09"/>
    <w:rsid w:val="007A24D1"/>
    <w:rsid w:val="007A323B"/>
    <w:rsid w:val="007A3619"/>
    <w:rsid w:val="007A51B4"/>
    <w:rsid w:val="007A5424"/>
    <w:rsid w:val="007A5AE6"/>
    <w:rsid w:val="007A6213"/>
    <w:rsid w:val="007A6359"/>
    <w:rsid w:val="007B0259"/>
    <w:rsid w:val="007B4D60"/>
    <w:rsid w:val="007B5CA2"/>
    <w:rsid w:val="007B6B68"/>
    <w:rsid w:val="007B7145"/>
    <w:rsid w:val="007C0BC4"/>
    <w:rsid w:val="007C0C8F"/>
    <w:rsid w:val="007C11F5"/>
    <w:rsid w:val="007C4AD4"/>
    <w:rsid w:val="007C5501"/>
    <w:rsid w:val="007C5D30"/>
    <w:rsid w:val="007C616F"/>
    <w:rsid w:val="007D05E9"/>
    <w:rsid w:val="007D12E0"/>
    <w:rsid w:val="007D1DB2"/>
    <w:rsid w:val="007D3BB5"/>
    <w:rsid w:val="007D48D9"/>
    <w:rsid w:val="007D5351"/>
    <w:rsid w:val="007D58A7"/>
    <w:rsid w:val="007D5A9B"/>
    <w:rsid w:val="007D663A"/>
    <w:rsid w:val="007E212F"/>
    <w:rsid w:val="007E293D"/>
    <w:rsid w:val="007E5793"/>
    <w:rsid w:val="007E6E57"/>
    <w:rsid w:val="007E79AC"/>
    <w:rsid w:val="007F036D"/>
    <w:rsid w:val="007F104A"/>
    <w:rsid w:val="007F1158"/>
    <w:rsid w:val="007F14F7"/>
    <w:rsid w:val="007F4AF1"/>
    <w:rsid w:val="007F4F45"/>
    <w:rsid w:val="007F63D9"/>
    <w:rsid w:val="008014E7"/>
    <w:rsid w:val="00802AC7"/>
    <w:rsid w:val="00805294"/>
    <w:rsid w:val="008057BC"/>
    <w:rsid w:val="00806B46"/>
    <w:rsid w:val="00806F11"/>
    <w:rsid w:val="008128E1"/>
    <w:rsid w:val="00813453"/>
    <w:rsid w:val="00813927"/>
    <w:rsid w:val="008157D9"/>
    <w:rsid w:val="00815DD0"/>
    <w:rsid w:val="00816BA8"/>
    <w:rsid w:val="00817D56"/>
    <w:rsid w:val="008237A1"/>
    <w:rsid w:val="00824526"/>
    <w:rsid w:val="00825651"/>
    <w:rsid w:val="00826526"/>
    <w:rsid w:val="00826714"/>
    <w:rsid w:val="0083140D"/>
    <w:rsid w:val="00832ED3"/>
    <w:rsid w:val="00833EA6"/>
    <w:rsid w:val="00835665"/>
    <w:rsid w:val="008365E4"/>
    <w:rsid w:val="008370A1"/>
    <w:rsid w:val="0084091F"/>
    <w:rsid w:val="00842140"/>
    <w:rsid w:val="00843437"/>
    <w:rsid w:val="00844D08"/>
    <w:rsid w:val="00844E72"/>
    <w:rsid w:val="0084581C"/>
    <w:rsid w:val="00846CF0"/>
    <w:rsid w:val="008502E0"/>
    <w:rsid w:val="00850F74"/>
    <w:rsid w:val="00855E5A"/>
    <w:rsid w:val="00856011"/>
    <w:rsid w:val="008560B8"/>
    <w:rsid w:val="008606A7"/>
    <w:rsid w:val="00860987"/>
    <w:rsid w:val="00861E5F"/>
    <w:rsid w:val="008624A6"/>
    <w:rsid w:val="008658E9"/>
    <w:rsid w:val="00866F46"/>
    <w:rsid w:val="00867AE0"/>
    <w:rsid w:val="00870950"/>
    <w:rsid w:val="008726CF"/>
    <w:rsid w:val="008744EB"/>
    <w:rsid w:val="00874C0E"/>
    <w:rsid w:val="00874C4E"/>
    <w:rsid w:val="00880099"/>
    <w:rsid w:val="0088182F"/>
    <w:rsid w:val="0088468F"/>
    <w:rsid w:val="008847AC"/>
    <w:rsid w:val="00886ED8"/>
    <w:rsid w:val="00891AD4"/>
    <w:rsid w:val="008967EF"/>
    <w:rsid w:val="008969F6"/>
    <w:rsid w:val="00897936"/>
    <w:rsid w:val="008A0D69"/>
    <w:rsid w:val="008A2ED7"/>
    <w:rsid w:val="008A4E5A"/>
    <w:rsid w:val="008A5424"/>
    <w:rsid w:val="008A583D"/>
    <w:rsid w:val="008A5C06"/>
    <w:rsid w:val="008A6759"/>
    <w:rsid w:val="008A69BE"/>
    <w:rsid w:val="008B05E0"/>
    <w:rsid w:val="008B0E13"/>
    <w:rsid w:val="008B614A"/>
    <w:rsid w:val="008C0CF3"/>
    <w:rsid w:val="008C4B2C"/>
    <w:rsid w:val="008C56AF"/>
    <w:rsid w:val="008C5D9A"/>
    <w:rsid w:val="008C6C18"/>
    <w:rsid w:val="008D1751"/>
    <w:rsid w:val="008D3A32"/>
    <w:rsid w:val="008D3A4F"/>
    <w:rsid w:val="008D7013"/>
    <w:rsid w:val="008E0E65"/>
    <w:rsid w:val="008E3479"/>
    <w:rsid w:val="008E4FE8"/>
    <w:rsid w:val="008E5682"/>
    <w:rsid w:val="008E5711"/>
    <w:rsid w:val="008F1152"/>
    <w:rsid w:val="008F11D1"/>
    <w:rsid w:val="008F14E3"/>
    <w:rsid w:val="008F1D0D"/>
    <w:rsid w:val="008F3297"/>
    <w:rsid w:val="008F367E"/>
    <w:rsid w:val="008F39FD"/>
    <w:rsid w:val="008F5F11"/>
    <w:rsid w:val="008F60CA"/>
    <w:rsid w:val="009012EA"/>
    <w:rsid w:val="00901A6C"/>
    <w:rsid w:val="00901B58"/>
    <w:rsid w:val="00901EFA"/>
    <w:rsid w:val="00903A4A"/>
    <w:rsid w:val="00905D11"/>
    <w:rsid w:val="00906E3A"/>
    <w:rsid w:val="00907FDF"/>
    <w:rsid w:val="009127B9"/>
    <w:rsid w:val="00914073"/>
    <w:rsid w:val="00915CA2"/>
    <w:rsid w:val="00927762"/>
    <w:rsid w:val="00927957"/>
    <w:rsid w:val="00930A78"/>
    <w:rsid w:val="00931A67"/>
    <w:rsid w:val="00931F81"/>
    <w:rsid w:val="00935124"/>
    <w:rsid w:val="00935570"/>
    <w:rsid w:val="009357A3"/>
    <w:rsid w:val="0093607A"/>
    <w:rsid w:val="009412F4"/>
    <w:rsid w:val="00941D51"/>
    <w:rsid w:val="00942374"/>
    <w:rsid w:val="00943F5C"/>
    <w:rsid w:val="00944285"/>
    <w:rsid w:val="00944C3C"/>
    <w:rsid w:val="00947BF0"/>
    <w:rsid w:val="00947F35"/>
    <w:rsid w:val="00950257"/>
    <w:rsid w:val="00954D56"/>
    <w:rsid w:val="00960F50"/>
    <w:rsid w:val="00963A9A"/>
    <w:rsid w:val="00965919"/>
    <w:rsid w:val="00970AA8"/>
    <w:rsid w:val="0097358E"/>
    <w:rsid w:val="00973F26"/>
    <w:rsid w:val="0097562A"/>
    <w:rsid w:val="009806C0"/>
    <w:rsid w:val="00981360"/>
    <w:rsid w:val="00981DA7"/>
    <w:rsid w:val="00982A66"/>
    <w:rsid w:val="00984A1A"/>
    <w:rsid w:val="009852FC"/>
    <w:rsid w:val="009864F0"/>
    <w:rsid w:val="00993540"/>
    <w:rsid w:val="0099372F"/>
    <w:rsid w:val="00993857"/>
    <w:rsid w:val="009955E5"/>
    <w:rsid w:val="009A0F4A"/>
    <w:rsid w:val="009A1025"/>
    <w:rsid w:val="009A3D5D"/>
    <w:rsid w:val="009A3F46"/>
    <w:rsid w:val="009A5F6C"/>
    <w:rsid w:val="009B02B6"/>
    <w:rsid w:val="009B214F"/>
    <w:rsid w:val="009B7518"/>
    <w:rsid w:val="009B7E57"/>
    <w:rsid w:val="009C0FBC"/>
    <w:rsid w:val="009C337D"/>
    <w:rsid w:val="009C3658"/>
    <w:rsid w:val="009C57AD"/>
    <w:rsid w:val="009D055A"/>
    <w:rsid w:val="009D286D"/>
    <w:rsid w:val="009D55B0"/>
    <w:rsid w:val="009D6015"/>
    <w:rsid w:val="009E0350"/>
    <w:rsid w:val="009E1814"/>
    <w:rsid w:val="009E1C64"/>
    <w:rsid w:val="009E7AC3"/>
    <w:rsid w:val="009E7FAA"/>
    <w:rsid w:val="009F0DB9"/>
    <w:rsid w:val="009F16F5"/>
    <w:rsid w:val="009F3A7F"/>
    <w:rsid w:val="009F5FF8"/>
    <w:rsid w:val="009F736B"/>
    <w:rsid w:val="00A051CF"/>
    <w:rsid w:val="00A06521"/>
    <w:rsid w:val="00A06798"/>
    <w:rsid w:val="00A10862"/>
    <w:rsid w:val="00A10874"/>
    <w:rsid w:val="00A13185"/>
    <w:rsid w:val="00A14091"/>
    <w:rsid w:val="00A1629B"/>
    <w:rsid w:val="00A1716B"/>
    <w:rsid w:val="00A2106A"/>
    <w:rsid w:val="00A23135"/>
    <w:rsid w:val="00A2325A"/>
    <w:rsid w:val="00A26294"/>
    <w:rsid w:val="00A26960"/>
    <w:rsid w:val="00A3088C"/>
    <w:rsid w:val="00A308AF"/>
    <w:rsid w:val="00A309BD"/>
    <w:rsid w:val="00A32344"/>
    <w:rsid w:val="00A412DD"/>
    <w:rsid w:val="00A41B59"/>
    <w:rsid w:val="00A431A0"/>
    <w:rsid w:val="00A43773"/>
    <w:rsid w:val="00A43EE4"/>
    <w:rsid w:val="00A449AF"/>
    <w:rsid w:val="00A50F6D"/>
    <w:rsid w:val="00A55645"/>
    <w:rsid w:val="00A56BAD"/>
    <w:rsid w:val="00A6128E"/>
    <w:rsid w:val="00A61963"/>
    <w:rsid w:val="00A61AA0"/>
    <w:rsid w:val="00A71B6F"/>
    <w:rsid w:val="00A71E55"/>
    <w:rsid w:val="00A732B6"/>
    <w:rsid w:val="00A7620E"/>
    <w:rsid w:val="00A770CD"/>
    <w:rsid w:val="00A802B7"/>
    <w:rsid w:val="00A814E6"/>
    <w:rsid w:val="00A81DCB"/>
    <w:rsid w:val="00A851E3"/>
    <w:rsid w:val="00A85DCE"/>
    <w:rsid w:val="00A861DF"/>
    <w:rsid w:val="00A91217"/>
    <w:rsid w:val="00A927B4"/>
    <w:rsid w:val="00A92B41"/>
    <w:rsid w:val="00A930B8"/>
    <w:rsid w:val="00A96CAA"/>
    <w:rsid w:val="00AA1027"/>
    <w:rsid w:val="00AA144D"/>
    <w:rsid w:val="00AA205D"/>
    <w:rsid w:val="00AA2707"/>
    <w:rsid w:val="00AB0489"/>
    <w:rsid w:val="00AB206F"/>
    <w:rsid w:val="00AB2D38"/>
    <w:rsid w:val="00AB4E7B"/>
    <w:rsid w:val="00AB63DD"/>
    <w:rsid w:val="00AB761D"/>
    <w:rsid w:val="00AC2C59"/>
    <w:rsid w:val="00AC3C74"/>
    <w:rsid w:val="00AC3D44"/>
    <w:rsid w:val="00AD1E8B"/>
    <w:rsid w:val="00AD6A17"/>
    <w:rsid w:val="00AD725C"/>
    <w:rsid w:val="00AE33AC"/>
    <w:rsid w:val="00AE62C4"/>
    <w:rsid w:val="00AF1C2E"/>
    <w:rsid w:val="00AF2D21"/>
    <w:rsid w:val="00AF315F"/>
    <w:rsid w:val="00AF3FCE"/>
    <w:rsid w:val="00AF406C"/>
    <w:rsid w:val="00AF4BC7"/>
    <w:rsid w:val="00B00794"/>
    <w:rsid w:val="00B01EBB"/>
    <w:rsid w:val="00B02A07"/>
    <w:rsid w:val="00B03B49"/>
    <w:rsid w:val="00B0430D"/>
    <w:rsid w:val="00B0449E"/>
    <w:rsid w:val="00B05ABE"/>
    <w:rsid w:val="00B06DDA"/>
    <w:rsid w:val="00B07988"/>
    <w:rsid w:val="00B10063"/>
    <w:rsid w:val="00B1236F"/>
    <w:rsid w:val="00B132BE"/>
    <w:rsid w:val="00B1340E"/>
    <w:rsid w:val="00B15950"/>
    <w:rsid w:val="00B16612"/>
    <w:rsid w:val="00B16861"/>
    <w:rsid w:val="00B20ADA"/>
    <w:rsid w:val="00B21BB6"/>
    <w:rsid w:val="00B23100"/>
    <w:rsid w:val="00B257CC"/>
    <w:rsid w:val="00B2581D"/>
    <w:rsid w:val="00B26419"/>
    <w:rsid w:val="00B26E87"/>
    <w:rsid w:val="00B26EDD"/>
    <w:rsid w:val="00B3175D"/>
    <w:rsid w:val="00B32233"/>
    <w:rsid w:val="00B329B0"/>
    <w:rsid w:val="00B35504"/>
    <w:rsid w:val="00B3576E"/>
    <w:rsid w:val="00B35780"/>
    <w:rsid w:val="00B371F3"/>
    <w:rsid w:val="00B3722E"/>
    <w:rsid w:val="00B413FB"/>
    <w:rsid w:val="00B41D23"/>
    <w:rsid w:val="00B41FFE"/>
    <w:rsid w:val="00B42507"/>
    <w:rsid w:val="00B43BBB"/>
    <w:rsid w:val="00B4410A"/>
    <w:rsid w:val="00B44B8A"/>
    <w:rsid w:val="00B47560"/>
    <w:rsid w:val="00B52066"/>
    <w:rsid w:val="00B528AC"/>
    <w:rsid w:val="00B5491A"/>
    <w:rsid w:val="00B55549"/>
    <w:rsid w:val="00B56838"/>
    <w:rsid w:val="00B60178"/>
    <w:rsid w:val="00B62B82"/>
    <w:rsid w:val="00B63E3F"/>
    <w:rsid w:val="00B64F55"/>
    <w:rsid w:val="00B66100"/>
    <w:rsid w:val="00B6697C"/>
    <w:rsid w:val="00B707EC"/>
    <w:rsid w:val="00B72024"/>
    <w:rsid w:val="00B72047"/>
    <w:rsid w:val="00B733C4"/>
    <w:rsid w:val="00B7381D"/>
    <w:rsid w:val="00B749AD"/>
    <w:rsid w:val="00B75001"/>
    <w:rsid w:val="00B81166"/>
    <w:rsid w:val="00B8522B"/>
    <w:rsid w:val="00B9043C"/>
    <w:rsid w:val="00B91CC5"/>
    <w:rsid w:val="00B94C80"/>
    <w:rsid w:val="00B95497"/>
    <w:rsid w:val="00B96863"/>
    <w:rsid w:val="00BA176E"/>
    <w:rsid w:val="00BA1F72"/>
    <w:rsid w:val="00BA2121"/>
    <w:rsid w:val="00BA33BB"/>
    <w:rsid w:val="00BA3B82"/>
    <w:rsid w:val="00BA5289"/>
    <w:rsid w:val="00BA5A69"/>
    <w:rsid w:val="00BA5F23"/>
    <w:rsid w:val="00BA6ACE"/>
    <w:rsid w:val="00BA6C57"/>
    <w:rsid w:val="00BB0782"/>
    <w:rsid w:val="00BB1694"/>
    <w:rsid w:val="00BB1795"/>
    <w:rsid w:val="00BB3BD1"/>
    <w:rsid w:val="00BB50F1"/>
    <w:rsid w:val="00BB5155"/>
    <w:rsid w:val="00BC1FA2"/>
    <w:rsid w:val="00BD1ACF"/>
    <w:rsid w:val="00BD1E18"/>
    <w:rsid w:val="00BD3F12"/>
    <w:rsid w:val="00BD7067"/>
    <w:rsid w:val="00BE2ED1"/>
    <w:rsid w:val="00BE4350"/>
    <w:rsid w:val="00BE4FB9"/>
    <w:rsid w:val="00BE739E"/>
    <w:rsid w:val="00BF0244"/>
    <w:rsid w:val="00BF0D08"/>
    <w:rsid w:val="00BF1050"/>
    <w:rsid w:val="00BF16F5"/>
    <w:rsid w:val="00BF2462"/>
    <w:rsid w:val="00BF30CD"/>
    <w:rsid w:val="00BF4BBB"/>
    <w:rsid w:val="00BF5705"/>
    <w:rsid w:val="00BF5A05"/>
    <w:rsid w:val="00C04042"/>
    <w:rsid w:val="00C045B7"/>
    <w:rsid w:val="00C04D61"/>
    <w:rsid w:val="00C1206A"/>
    <w:rsid w:val="00C21E51"/>
    <w:rsid w:val="00C22B67"/>
    <w:rsid w:val="00C22BBC"/>
    <w:rsid w:val="00C22FDA"/>
    <w:rsid w:val="00C2341D"/>
    <w:rsid w:val="00C239C5"/>
    <w:rsid w:val="00C25CD5"/>
    <w:rsid w:val="00C30677"/>
    <w:rsid w:val="00C312BE"/>
    <w:rsid w:val="00C335FE"/>
    <w:rsid w:val="00C46639"/>
    <w:rsid w:val="00C471B3"/>
    <w:rsid w:val="00C53465"/>
    <w:rsid w:val="00C55A0A"/>
    <w:rsid w:val="00C64FCA"/>
    <w:rsid w:val="00C65624"/>
    <w:rsid w:val="00C67F11"/>
    <w:rsid w:val="00C70836"/>
    <w:rsid w:val="00C70F79"/>
    <w:rsid w:val="00C71C3B"/>
    <w:rsid w:val="00C73B0D"/>
    <w:rsid w:val="00C73CE1"/>
    <w:rsid w:val="00C7511F"/>
    <w:rsid w:val="00C80BEB"/>
    <w:rsid w:val="00C8436B"/>
    <w:rsid w:val="00C86259"/>
    <w:rsid w:val="00C8662C"/>
    <w:rsid w:val="00C91B51"/>
    <w:rsid w:val="00C92EC5"/>
    <w:rsid w:val="00C950F3"/>
    <w:rsid w:val="00C96C6D"/>
    <w:rsid w:val="00C96FC1"/>
    <w:rsid w:val="00C9794B"/>
    <w:rsid w:val="00CA1462"/>
    <w:rsid w:val="00CA22D3"/>
    <w:rsid w:val="00CA3C61"/>
    <w:rsid w:val="00CA3F91"/>
    <w:rsid w:val="00CA67D2"/>
    <w:rsid w:val="00CB6D7C"/>
    <w:rsid w:val="00CB74F0"/>
    <w:rsid w:val="00CC0C26"/>
    <w:rsid w:val="00CC1EAF"/>
    <w:rsid w:val="00CC2568"/>
    <w:rsid w:val="00CD07A0"/>
    <w:rsid w:val="00CE043D"/>
    <w:rsid w:val="00CE5E48"/>
    <w:rsid w:val="00CE6292"/>
    <w:rsid w:val="00CE6C4D"/>
    <w:rsid w:val="00CF2766"/>
    <w:rsid w:val="00CF3121"/>
    <w:rsid w:val="00CF64A9"/>
    <w:rsid w:val="00D00D3D"/>
    <w:rsid w:val="00D01661"/>
    <w:rsid w:val="00D02CB1"/>
    <w:rsid w:val="00D07900"/>
    <w:rsid w:val="00D0797B"/>
    <w:rsid w:val="00D10E93"/>
    <w:rsid w:val="00D1268F"/>
    <w:rsid w:val="00D12E4A"/>
    <w:rsid w:val="00D12F3A"/>
    <w:rsid w:val="00D15A47"/>
    <w:rsid w:val="00D15DA3"/>
    <w:rsid w:val="00D21F4B"/>
    <w:rsid w:val="00D22034"/>
    <w:rsid w:val="00D32CFF"/>
    <w:rsid w:val="00D333FF"/>
    <w:rsid w:val="00D34ADA"/>
    <w:rsid w:val="00D352B5"/>
    <w:rsid w:val="00D3541A"/>
    <w:rsid w:val="00D41A9D"/>
    <w:rsid w:val="00D42806"/>
    <w:rsid w:val="00D42A96"/>
    <w:rsid w:val="00D45507"/>
    <w:rsid w:val="00D45D91"/>
    <w:rsid w:val="00D46548"/>
    <w:rsid w:val="00D51E84"/>
    <w:rsid w:val="00D56FEC"/>
    <w:rsid w:val="00D60F1D"/>
    <w:rsid w:val="00D61372"/>
    <w:rsid w:val="00D622D5"/>
    <w:rsid w:val="00D66808"/>
    <w:rsid w:val="00D66F53"/>
    <w:rsid w:val="00D67F19"/>
    <w:rsid w:val="00D7105D"/>
    <w:rsid w:val="00D7401E"/>
    <w:rsid w:val="00D7420B"/>
    <w:rsid w:val="00D74EB8"/>
    <w:rsid w:val="00D763FF"/>
    <w:rsid w:val="00D7762B"/>
    <w:rsid w:val="00D77DEE"/>
    <w:rsid w:val="00D84181"/>
    <w:rsid w:val="00D847AA"/>
    <w:rsid w:val="00D870DD"/>
    <w:rsid w:val="00D9468B"/>
    <w:rsid w:val="00D96228"/>
    <w:rsid w:val="00D97E86"/>
    <w:rsid w:val="00DA096E"/>
    <w:rsid w:val="00DA0E8B"/>
    <w:rsid w:val="00DA0F35"/>
    <w:rsid w:val="00DA18FE"/>
    <w:rsid w:val="00DA4666"/>
    <w:rsid w:val="00DA49ED"/>
    <w:rsid w:val="00DA5315"/>
    <w:rsid w:val="00DB19FD"/>
    <w:rsid w:val="00DB39BE"/>
    <w:rsid w:val="00DB3AAC"/>
    <w:rsid w:val="00DB3D29"/>
    <w:rsid w:val="00DB75B6"/>
    <w:rsid w:val="00DB78BF"/>
    <w:rsid w:val="00DC125B"/>
    <w:rsid w:val="00DC1C0E"/>
    <w:rsid w:val="00DC3C25"/>
    <w:rsid w:val="00DC6468"/>
    <w:rsid w:val="00DC67C8"/>
    <w:rsid w:val="00DC797F"/>
    <w:rsid w:val="00DC79FC"/>
    <w:rsid w:val="00DD2638"/>
    <w:rsid w:val="00DD6EFB"/>
    <w:rsid w:val="00DD7150"/>
    <w:rsid w:val="00DE300A"/>
    <w:rsid w:val="00DE51B7"/>
    <w:rsid w:val="00DE705E"/>
    <w:rsid w:val="00DF1DA0"/>
    <w:rsid w:val="00DF405B"/>
    <w:rsid w:val="00DF5E5A"/>
    <w:rsid w:val="00DF6C37"/>
    <w:rsid w:val="00DF7C3B"/>
    <w:rsid w:val="00E01F36"/>
    <w:rsid w:val="00E03B6B"/>
    <w:rsid w:val="00E03D98"/>
    <w:rsid w:val="00E0444B"/>
    <w:rsid w:val="00E0652C"/>
    <w:rsid w:val="00E11047"/>
    <w:rsid w:val="00E14D06"/>
    <w:rsid w:val="00E15EB0"/>
    <w:rsid w:val="00E15FEC"/>
    <w:rsid w:val="00E17A53"/>
    <w:rsid w:val="00E22399"/>
    <w:rsid w:val="00E27B8D"/>
    <w:rsid w:val="00E305A3"/>
    <w:rsid w:val="00E317EB"/>
    <w:rsid w:val="00E33A39"/>
    <w:rsid w:val="00E36930"/>
    <w:rsid w:val="00E37F9B"/>
    <w:rsid w:val="00E40451"/>
    <w:rsid w:val="00E409F7"/>
    <w:rsid w:val="00E40E47"/>
    <w:rsid w:val="00E41C67"/>
    <w:rsid w:val="00E4400E"/>
    <w:rsid w:val="00E46055"/>
    <w:rsid w:val="00E46AD2"/>
    <w:rsid w:val="00E47193"/>
    <w:rsid w:val="00E52A51"/>
    <w:rsid w:val="00E55C12"/>
    <w:rsid w:val="00E57BC6"/>
    <w:rsid w:val="00E63219"/>
    <w:rsid w:val="00E65113"/>
    <w:rsid w:val="00E66BD3"/>
    <w:rsid w:val="00E6728A"/>
    <w:rsid w:val="00E678BA"/>
    <w:rsid w:val="00E73C46"/>
    <w:rsid w:val="00E74367"/>
    <w:rsid w:val="00E7641A"/>
    <w:rsid w:val="00E82952"/>
    <w:rsid w:val="00E84A6F"/>
    <w:rsid w:val="00E85358"/>
    <w:rsid w:val="00E8620E"/>
    <w:rsid w:val="00E92366"/>
    <w:rsid w:val="00E94C4C"/>
    <w:rsid w:val="00E96881"/>
    <w:rsid w:val="00E9730C"/>
    <w:rsid w:val="00EA4ACD"/>
    <w:rsid w:val="00EA6118"/>
    <w:rsid w:val="00EA647D"/>
    <w:rsid w:val="00EA6963"/>
    <w:rsid w:val="00EB33D6"/>
    <w:rsid w:val="00EB3514"/>
    <w:rsid w:val="00EB3E42"/>
    <w:rsid w:val="00EB74B0"/>
    <w:rsid w:val="00EC0117"/>
    <w:rsid w:val="00EC1206"/>
    <w:rsid w:val="00EC19BD"/>
    <w:rsid w:val="00EC2D21"/>
    <w:rsid w:val="00EC403E"/>
    <w:rsid w:val="00EC555E"/>
    <w:rsid w:val="00EC5799"/>
    <w:rsid w:val="00EC5F40"/>
    <w:rsid w:val="00EC5FBF"/>
    <w:rsid w:val="00EC70F1"/>
    <w:rsid w:val="00EC792A"/>
    <w:rsid w:val="00EC7BB8"/>
    <w:rsid w:val="00EC7F95"/>
    <w:rsid w:val="00ED1E38"/>
    <w:rsid w:val="00ED36B6"/>
    <w:rsid w:val="00ED5602"/>
    <w:rsid w:val="00ED79C8"/>
    <w:rsid w:val="00EE14A4"/>
    <w:rsid w:val="00EE1D2B"/>
    <w:rsid w:val="00EE317B"/>
    <w:rsid w:val="00EE436C"/>
    <w:rsid w:val="00EE74F1"/>
    <w:rsid w:val="00EF6059"/>
    <w:rsid w:val="00EF7456"/>
    <w:rsid w:val="00EF7EB7"/>
    <w:rsid w:val="00F0163F"/>
    <w:rsid w:val="00F027B7"/>
    <w:rsid w:val="00F02920"/>
    <w:rsid w:val="00F05048"/>
    <w:rsid w:val="00F0635B"/>
    <w:rsid w:val="00F06788"/>
    <w:rsid w:val="00F109CB"/>
    <w:rsid w:val="00F12BC9"/>
    <w:rsid w:val="00F12DA6"/>
    <w:rsid w:val="00F134B8"/>
    <w:rsid w:val="00F13BEE"/>
    <w:rsid w:val="00F13F32"/>
    <w:rsid w:val="00F161FD"/>
    <w:rsid w:val="00F16E35"/>
    <w:rsid w:val="00F27227"/>
    <w:rsid w:val="00F2728E"/>
    <w:rsid w:val="00F3318F"/>
    <w:rsid w:val="00F34294"/>
    <w:rsid w:val="00F3453C"/>
    <w:rsid w:val="00F42C9C"/>
    <w:rsid w:val="00F433FC"/>
    <w:rsid w:val="00F441EB"/>
    <w:rsid w:val="00F461A5"/>
    <w:rsid w:val="00F4624E"/>
    <w:rsid w:val="00F46C0E"/>
    <w:rsid w:val="00F51138"/>
    <w:rsid w:val="00F517BA"/>
    <w:rsid w:val="00F51DD2"/>
    <w:rsid w:val="00F54A97"/>
    <w:rsid w:val="00F54B79"/>
    <w:rsid w:val="00F54C96"/>
    <w:rsid w:val="00F555F1"/>
    <w:rsid w:val="00F57351"/>
    <w:rsid w:val="00F617C2"/>
    <w:rsid w:val="00F63B5D"/>
    <w:rsid w:val="00F646B8"/>
    <w:rsid w:val="00F64D97"/>
    <w:rsid w:val="00F66380"/>
    <w:rsid w:val="00F66D18"/>
    <w:rsid w:val="00F7002B"/>
    <w:rsid w:val="00F70464"/>
    <w:rsid w:val="00F70BFB"/>
    <w:rsid w:val="00F74C62"/>
    <w:rsid w:val="00F80688"/>
    <w:rsid w:val="00F81B6E"/>
    <w:rsid w:val="00F83AB0"/>
    <w:rsid w:val="00F85FF1"/>
    <w:rsid w:val="00F8618A"/>
    <w:rsid w:val="00F87523"/>
    <w:rsid w:val="00F9063E"/>
    <w:rsid w:val="00F92F50"/>
    <w:rsid w:val="00F94AEF"/>
    <w:rsid w:val="00F973BA"/>
    <w:rsid w:val="00FA0BE5"/>
    <w:rsid w:val="00FA2209"/>
    <w:rsid w:val="00FA63F4"/>
    <w:rsid w:val="00FA645E"/>
    <w:rsid w:val="00FA6B30"/>
    <w:rsid w:val="00FA7EB9"/>
    <w:rsid w:val="00FB24CF"/>
    <w:rsid w:val="00FB2D45"/>
    <w:rsid w:val="00FB6093"/>
    <w:rsid w:val="00FC6F5A"/>
    <w:rsid w:val="00FC7283"/>
    <w:rsid w:val="00FC7DD9"/>
    <w:rsid w:val="00FD09BF"/>
    <w:rsid w:val="00FD3C93"/>
    <w:rsid w:val="00FD69DA"/>
    <w:rsid w:val="00FE0320"/>
    <w:rsid w:val="00FE1CB9"/>
    <w:rsid w:val="00FE4A6D"/>
    <w:rsid w:val="00FF038C"/>
    <w:rsid w:val="00FF1124"/>
    <w:rsid w:val="00FF2D7D"/>
    <w:rsid w:val="00FF4698"/>
    <w:rsid w:val="00FF5D9B"/>
    <w:rsid w:val="00FF6ABD"/>
    <w:rsid w:val="012375FA"/>
    <w:rsid w:val="016A6FD7"/>
    <w:rsid w:val="01787946"/>
    <w:rsid w:val="01F3521E"/>
    <w:rsid w:val="02510197"/>
    <w:rsid w:val="0256755B"/>
    <w:rsid w:val="02647ECA"/>
    <w:rsid w:val="0293255D"/>
    <w:rsid w:val="02994018"/>
    <w:rsid w:val="02A91D81"/>
    <w:rsid w:val="02D23086"/>
    <w:rsid w:val="03716702"/>
    <w:rsid w:val="03981F66"/>
    <w:rsid w:val="03DD6186"/>
    <w:rsid w:val="03EA43FF"/>
    <w:rsid w:val="03FB485E"/>
    <w:rsid w:val="04561A95"/>
    <w:rsid w:val="047F0FEB"/>
    <w:rsid w:val="04CA4C41"/>
    <w:rsid w:val="05045994"/>
    <w:rsid w:val="050F05C1"/>
    <w:rsid w:val="055E50A5"/>
    <w:rsid w:val="056B1570"/>
    <w:rsid w:val="05940AC6"/>
    <w:rsid w:val="05A54A82"/>
    <w:rsid w:val="05AA02EA"/>
    <w:rsid w:val="05CD222A"/>
    <w:rsid w:val="066E7569"/>
    <w:rsid w:val="068723D9"/>
    <w:rsid w:val="06E72E78"/>
    <w:rsid w:val="073A744C"/>
    <w:rsid w:val="07434552"/>
    <w:rsid w:val="079052BE"/>
    <w:rsid w:val="07AF1BE8"/>
    <w:rsid w:val="07F615C4"/>
    <w:rsid w:val="08114650"/>
    <w:rsid w:val="0817778D"/>
    <w:rsid w:val="0891753F"/>
    <w:rsid w:val="08A2174C"/>
    <w:rsid w:val="08AA0601"/>
    <w:rsid w:val="09075A53"/>
    <w:rsid w:val="09265ED9"/>
    <w:rsid w:val="099E1F14"/>
    <w:rsid w:val="09AF2373"/>
    <w:rsid w:val="09D5345C"/>
    <w:rsid w:val="0A856C30"/>
    <w:rsid w:val="0AA51080"/>
    <w:rsid w:val="0BA63302"/>
    <w:rsid w:val="0BA94BA0"/>
    <w:rsid w:val="0BE34556"/>
    <w:rsid w:val="0C1A784C"/>
    <w:rsid w:val="0C550884"/>
    <w:rsid w:val="0CE916F8"/>
    <w:rsid w:val="0CF32576"/>
    <w:rsid w:val="0D156991"/>
    <w:rsid w:val="0D307327"/>
    <w:rsid w:val="0D38442D"/>
    <w:rsid w:val="0D95362E"/>
    <w:rsid w:val="0DE93979"/>
    <w:rsid w:val="0E230C39"/>
    <w:rsid w:val="0E5C239D"/>
    <w:rsid w:val="0E7A0987"/>
    <w:rsid w:val="0E9438E5"/>
    <w:rsid w:val="0E981627"/>
    <w:rsid w:val="0EBE4E06"/>
    <w:rsid w:val="0ED40186"/>
    <w:rsid w:val="0F0E18EA"/>
    <w:rsid w:val="0F3D3F7D"/>
    <w:rsid w:val="0FDA17CC"/>
    <w:rsid w:val="0FDD306A"/>
    <w:rsid w:val="0FF07241"/>
    <w:rsid w:val="10321608"/>
    <w:rsid w:val="103510F8"/>
    <w:rsid w:val="106F63B8"/>
    <w:rsid w:val="10C304B2"/>
    <w:rsid w:val="10F845FF"/>
    <w:rsid w:val="110A4333"/>
    <w:rsid w:val="11421D1E"/>
    <w:rsid w:val="115B2DE0"/>
    <w:rsid w:val="11BA18B5"/>
    <w:rsid w:val="11BD3153"/>
    <w:rsid w:val="11BF511D"/>
    <w:rsid w:val="11F03528"/>
    <w:rsid w:val="12064AFA"/>
    <w:rsid w:val="122356AC"/>
    <w:rsid w:val="126E269F"/>
    <w:rsid w:val="12AF6F40"/>
    <w:rsid w:val="12D616CB"/>
    <w:rsid w:val="12EA7F78"/>
    <w:rsid w:val="12F72695"/>
    <w:rsid w:val="13070B2A"/>
    <w:rsid w:val="13086650"/>
    <w:rsid w:val="13785584"/>
    <w:rsid w:val="13FA243C"/>
    <w:rsid w:val="14215C1B"/>
    <w:rsid w:val="14BE16BC"/>
    <w:rsid w:val="15EBC199"/>
    <w:rsid w:val="16225C7A"/>
    <w:rsid w:val="16640041"/>
    <w:rsid w:val="16CB4564"/>
    <w:rsid w:val="17AD77C6"/>
    <w:rsid w:val="17EB6C6C"/>
    <w:rsid w:val="192D6E10"/>
    <w:rsid w:val="19502AFF"/>
    <w:rsid w:val="19C86B39"/>
    <w:rsid w:val="19CF6119"/>
    <w:rsid w:val="1AB01AA7"/>
    <w:rsid w:val="1AF612CE"/>
    <w:rsid w:val="1B083691"/>
    <w:rsid w:val="1B666609"/>
    <w:rsid w:val="1B830F69"/>
    <w:rsid w:val="1BFB4FA4"/>
    <w:rsid w:val="1C7B4336"/>
    <w:rsid w:val="1C827473"/>
    <w:rsid w:val="1C8A6328"/>
    <w:rsid w:val="1CE123EB"/>
    <w:rsid w:val="1CFF6D16"/>
    <w:rsid w:val="1DA04055"/>
    <w:rsid w:val="1DF63C75"/>
    <w:rsid w:val="1E6C3F37"/>
    <w:rsid w:val="1EE4200A"/>
    <w:rsid w:val="1EF36406"/>
    <w:rsid w:val="1F0C74C8"/>
    <w:rsid w:val="1F59095F"/>
    <w:rsid w:val="1F5C61DE"/>
    <w:rsid w:val="1FF2E353"/>
    <w:rsid w:val="20216FA3"/>
    <w:rsid w:val="20621592"/>
    <w:rsid w:val="20C95670"/>
    <w:rsid w:val="213845A4"/>
    <w:rsid w:val="215D400B"/>
    <w:rsid w:val="21613AFB"/>
    <w:rsid w:val="21F11323"/>
    <w:rsid w:val="22317971"/>
    <w:rsid w:val="226C2504"/>
    <w:rsid w:val="226D64CF"/>
    <w:rsid w:val="229D6DB5"/>
    <w:rsid w:val="22DD5403"/>
    <w:rsid w:val="23490CEA"/>
    <w:rsid w:val="23737B15"/>
    <w:rsid w:val="23A10B26"/>
    <w:rsid w:val="23A91789"/>
    <w:rsid w:val="242B03F0"/>
    <w:rsid w:val="246A0F18"/>
    <w:rsid w:val="24743B45"/>
    <w:rsid w:val="24E567F1"/>
    <w:rsid w:val="24ED56A6"/>
    <w:rsid w:val="250E5D48"/>
    <w:rsid w:val="25407ECB"/>
    <w:rsid w:val="25822292"/>
    <w:rsid w:val="25D7082F"/>
    <w:rsid w:val="25DC4098"/>
    <w:rsid w:val="26307F40"/>
    <w:rsid w:val="26377520"/>
    <w:rsid w:val="26647BE9"/>
    <w:rsid w:val="2677791D"/>
    <w:rsid w:val="268169ED"/>
    <w:rsid w:val="26864004"/>
    <w:rsid w:val="269229A8"/>
    <w:rsid w:val="26CC5EBA"/>
    <w:rsid w:val="26D7660D"/>
    <w:rsid w:val="26E36D60"/>
    <w:rsid w:val="27533EE6"/>
    <w:rsid w:val="27CE7A10"/>
    <w:rsid w:val="27F60D15"/>
    <w:rsid w:val="28551EE0"/>
    <w:rsid w:val="285F4B0C"/>
    <w:rsid w:val="2879797C"/>
    <w:rsid w:val="28976054"/>
    <w:rsid w:val="289E73E3"/>
    <w:rsid w:val="28C037FD"/>
    <w:rsid w:val="29E11C7D"/>
    <w:rsid w:val="29FB0865"/>
    <w:rsid w:val="2A331DAD"/>
    <w:rsid w:val="2A73664D"/>
    <w:rsid w:val="2A895E70"/>
    <w:rsid w:val="2B4F70BA"/>
    <w:rsid w:val="2B604E23"/>
    <w:rsid w:val="2BF35C97"/>
    <w:rsid w:val="2C2E0A7D"/>
    <w:rsid w:val="2CA62D0A"/>
    <w:rsid w:val="2D5C5ABE"/>
    <w:rsid w:val="2D915768"/>
    <w:rsid w:val="2E1819E5"/>
    <w:rsid w:val="2E254102"/>
    <w:rsid w:val="2E36630F"/>
    <w:rsid w:val="2EE30245"/>
    <w:rsid w:val="2F1C72B3"/>
    <w:rsid w:val="2FCF2577"/>
    <w:rsid w:val="2FD951A4"/>
    <w:rsid w:val="300A35B0"/>
    <w:rsid w:val="310444A3"/>
    <w:rsid w:val="318A49A8"/>
    <w:rsid w:val="322F72FD"/>
    <w:rsid w:val="32851613"/>
    <w:rsid w:val="32AE46C6"/>
    <w:rsid w:val="32C43EEA"/>
    <w:rsid w:val="32DB1233"/>
    <w:rsid w:val="33064502"/>
    <w:rsid w:val="33095DA0"/>
    <w:rsid w:val="333A41AC"/>
    <w:rsid w:val="33811DDB"/>
    <w:rsid w:val="338F274A"/>
    <w:rsid w:val="33B65F28"/>
    <w:rsid w:val="33CF6FEA"/>
    <w:rsid w:val="3418081E"/>
    <w:rsid w:val="345E3ECA"/>
    <w:rsid w:val="345F72AD"/>
    <w:rsid w:val="34711E4F"/>
    <w:rsid w:val="34E70363"/>
    <w:rsid w:val="355F614C"/>
    <w:rsid w:val="35935DF5"/>
    <w:rsid w:val="359758E5"/>
    <w:rsid w:val="35B9536A"/>
    <w:rsid w:val="35ED3757"/>
    <w:rsid w:val="35F5085E"/>
    <w:rsid w:val="36D668E1"/>
    <w:rsid w:val="36E7464B"/>
    <w:rsid w:val="370F76FD"/>
    <w:rsid w:val="374E6478"/>
    <w:rsid w:val="37D73BD3"/>
    <w:rsid w:val="38F117B0"/>
    <w:rsid w:val="3902751A"/>
    <w:rsid w:val="392751D2"/>
    <w:rsid w:val="3971469F"/>
    <w:rsid w:val="3A192D6D"/>
    <w:rsid w:val="3A1F234D"/>
    <w:rsid w:val="3B7A783B"/>
    <w:rsid w:val="3BDB7EFD"/>
    <w:rsid w:val="3BED44B1"/>
    <w:rsid w:val="3C487939"/>
    <w:rsid w:val="3CBB635D"/>
    <w:rsid w:val="3CDE029E"/>
    <w:rsid w:val="3D424389"/>
    <w:rsid w:val="3D6407A3"/>
    <w:rsid w:val="3D7604D6"/>
    <w:rsid w:val="3D7E738B"/>
    <w:rsid w:val="3DEE62BF"/>
    <w:rsid w:val="3E265A58"/>
    <w:rsid w:val="3E5527E2"/>
    <w:rsid w:val="3E6A003B"/>
    <w:rsid w:val="3E811A9A"/>
    <w:rsid w:val="3E8804C1"/>
    <w:rsid w:val="3EE31B9B"/>
    <w:rsid w:val="3EEF3431"/>
    <w:rsid w:val="3F1C6E5B"/>
    <w:rsid w:val="3F2006FA"/>
    <w:rsid w:val="3F49160F"/>
    <w:rsid w:val="3F751DE6"/>
    <w:rsid w:val="3FAF7CCF"/>
    <w:rsid w:val="3FAFD831"/>
    <w:rsid w:val="3FDFCFCE"/>
    <w:rsid w:val="3FFB2F15"/>
    <w:rsid w:val="40026051"/>
    <w:rsid w:val="401D2E8B"/>
    <w:rsid w:val="40664832"/>
    <w:rsid w:val="40AA0BC3"/>
    <w:rsid w:val="40CF0629"/>
    <w:rsid w:val="415B1EBD"/>
    <w:rsid w:val="418C2076"/>
    <w:rsid w:val="41D1217F"/>
    <w:rsid w:val="41E40104"/>
    <w:rsid w:val="421D53C4"/>
    <w:rsid w:val="42876CE2"/>
    <w:rsid w:val="42F04887"/>
    <w:rsid w:val="431E13F4"/>
    <w:rsid w:val="438759BB"/>
    <w:rsid w:val="43CC0E50"/>
    <w:rsid w:val="43DB72E5"/>
    <w:rsid w:val="43E17924"/>
    <w:rsid w:val="44006D4C"/>
    <w:rsid w:val="454964D0"/>
    <w:rsid w:val="45A73923"/>
    <w:rsid w:val="45CD0EAF"/>
    <w:rsid w:val="46250CEB"/>
    <w:rsid w:val="4661284A"/>
    <w:rsid w:val="46C71DA3"/>
    <w:rsid w:val="471843AC"/>
    <w:rsid w:val="47D46525"/>
    <w:rsid w:val="47E52305"/>
    <w:rsid w:val="48C93BB0"/>
    <w:rsid w:val="490B241B"/>
    <w:rsid w:val="49634005"/>
    <w:rsid w:val="497D499A"/>
    <w:rsid w:val="49B20AE8"/>
    <w:rsid w:val="49DA3B9B"/>
    <w:rsid w:val="4A484FA8"/>
    <w:rsid w:val="4ACC3E2B"/>
    <w:rsid w:val="4AFBB060"/>
    <w:rsid w:val="4B157580"/>
    <w:rsid w:val="4B892294"/>
    <w:rsid w:val="4B8D7117"/>
    <w:rsid w:val="4C4023DB"/>
    <w:rsid w:val="4C4B73FE"/>
    <w:rsid w:val="4C9E35A6"/>
    <w:rsid w:val="4C9E7102"/>
    <w:rsid w:val="4D07114B"/>
    <w:rsid w:val="4D422183"/>
    <w:rsid w:val="4D4B1038"/>
    <w:rsid w:val="4D9A3D6D"/>
    <w:rsid w:val="4E281379"/>
    <w:rsid w:val="4E5008D0"/>
    <w:rsid w:val="4E742810"/>
    <w:rsid w:val="4ECF7A46"/>
    <w:rsid w:val="4F3B332E"/>
    <w:rsid w:val="4F3F7912"/>
    <w:rsid w:val="4F5F346D"/>
    <w:rsid w:val="50265D8C"/>
    <w:rsid w:val="5032028D"/>
    <w:rsid w:val="50AB003F"/>
    <w:rsid w:val="516528E4"/>
    <w:rsid w:val="51660B4F"/>
    <w:rsid w:val="51B03B5F"/>
    <w:rsid w:val="51BF3DA2"/>
    <w:rsid w:val="51C25640"/>
    <w:rsid w:val="527F1783"/>
    <w:rsid w:val="52B07B8F"/>
    <w:rsid w:val="53283BC9"/>
    <w:rsid w:val="53715570"/>
    <w:rsid w:val="53AF7E46"/>
    <w:rsid w:val="550F5041"/>
    <w:rsid w:val="555667CB"/>
    <w:rsid w:val="55D50038"/>
    <w:rsid w:val="55DA38A0"/>
    <w:rsid w:val="577D0987"/>
    <w:rsid w:val="57D61E46"/>
    <w:rsid w:val="584A6390"/>
    <w:rsid w:val="59282B75"/>
    <w:rsid w:val="59545718"/>
    <w:rsid w:val="59AA292D"/>
    <w:rsid w:val="59F20A8D"/>
    <w:rsid w:val="59FAC313"/>
    <w:rsid w:val="5A032C9A"/>
    <w:rsid w:val="5A382944"/>
    <w:rsid w:val="5B1A64ED"/>
    <w:rsid w:val="5B39D99B"/>
    <w:rsid w:val="5B77AF5B"/>
    <w:rsid w:val="5BA109BC"/>
    <w:rsid w:val="5BE03293"/>
    <w:rsid w:val="5CEC5C67"/>
    <w:rsid w:val="5CFE436C"/>
    <w:rsid w:val="5D2E6280"/>
    <w:rsid w:val="5D6879E4"/>
    <w:rsid w:val="5D792BAD"/>
    <w:rsid w:val="5DB91FED"/>
    <w:rsid w:val="5DE132F2"/>
    <w:rsid w:val="5DF47BDD"/>
    <w:rsid w:val="5E115985"/>
    <w:rsid w:val="5E225DE5"/>
    <w:rsid w:val="5E4915C3"/>
    <w:rsid w:val="5E4C10B3"/>
    <w:rsid w:val="5E541D16"/>
    <w:rsid w:val="5EAC1B52"/>
    <w:rsid w:val="5ED13367"/>
    <w:rsid w:val="5F103E8F"/>
    <w:rsid w:val="5F4973A1"/>
    <w:rsid w:val="5F5C70D4"/>
    <w:rsid w:val="5F9525E6"/>
    <w:rsid w:val="5FB46F10"/>
    <w:rsid w:val="5FEF8D5C"/>
    <w:rsid w:val="622F6D22"/>
    <w:rsid w:val="624F2F20"/>
    <w:rsid w:val="62BC1F01"/>
    <w:rsid w:val="62DD052C"/>
    <w:rsid w:val="62E96ED1"/>
    <w:rsid w:val="62F615EE"/>
    <w:rsid w:val="6347009B"/>
    <w:rsid w:val="63473BF7"/>
    <w:rsid w:val="637013A0"/>
    <w:rsid w:val="63A1155A"/>
    <w:rsid w:val="64050A39"/>
    <w:rsid w:val="64354398"/>
    <w:rsid w:val="64446389"/>
    <w:rsid w:val="64B27796"/>
    <w:rsid w:val="64B82FFF"/>
    <w:rsid w:val="64CA2D32"/>
    <w:rsid w:val="64CC2606"/>
    <w:rsid w:val="64F953C5"/>
    <w:rsid w:val="64F97173"/>
    <w:rsid w:val="65075D34"/>
    <w:rsid w:val="650C5AB8"/>
    <w:rsid w:val="650F4BE9"/>
    <w:rsid w:val="6535464F"/>
    <w:rsid w:val="65566374"/>
    <w:rsid w:val="65A11CE5"/>
    <w:rsid w:val="65C07C91"/>
    <w:rsid w:val="65C77271"/>
    <w:rsid w:val="662326FA"/>
    <w:rsid w:val="671E1113"/>
    <w:rsid w:val="67746F85"/>
    <w:rsid w:val="679B2764"/>
    <w:rsid w:val="68294213"/>
    <w:rsid w:val="686E1C26"/>
    <w:rsid w:val="688B27D8"/>
    <w:rsid w:val="68A8338A"/>
    <w:rsid w:val="68B0223F"/>
    <w:rsid w:val="69342E70"/>
    <w:rsid w:val="695E1C9B"/>
    <w:rsid w:val="69605A13"/>
    <w:rsid w:val="696E6382"/>
    <w:rsid w:val="698060B5"/>
    <w:rsid w:val="69EB5C8B"/>
    <w:rsid w:val="69F10D61"/>
    <w:rsid w:val="6A1011E7"/>
    <w:rsid w:val="6A8219B9"/>
    <w:rsid w:val="6AC51B1D"/>
    <w:rsid w:val="6B43739A"/>
    <w:rsid w:val="6B7B6B34"/>
    <w:rsid w:val="6B8A5F8D"/>
    <w:rsid w:val="6B8F25DF"/>
    <w:rsid w:val="6C6677E4"/>
    <w:rsid w:val="6C7F08A6"/>
    <w:rsid w:val="6CB467A2"/>
    <w:rsid w:val="6D0D7C60"/>
    <w:rsid w:val="6D333E4F"/>
    <w:rsid w:val="6DAA3701"/>
    <w:rsid w:val="6DD93FE6"/>
    <w:rsid w:val="6E272FA3"/>
    <w:rsid w:val="6E4753F3"/>
    <w:rsid w:val="6E8C1058"/>
    <w:rsid w:val="6EAB3BD4"/>
    <w:rsid w:val="6EAE0FCF"/>
    <w:rsid w:val="6EF5249C"/>
    <w:rsid w:val="6EFC4430"/>
    <w:rsid w:val="6F3FFD11"/>
    <w:rsid w:val="70291255"/>
    <w:rsid w:val="70626515"/>
    <w:rsid w:val="707B1384"/>
    <w:rsid w:val="713A4D9B"/>
    <w:rsid w:val="717007BD"/>
    <w:rsid w:val="722021E3"/>
    <w:rsid w:val="72563E7A"/>
    <w:rsid w:val="72671BC0"/>
    <w:rsid w:val="726E4881"/>
    <w:rsid w:val="72A252EE"/>
    <w:rsid w:val="73B40E35"/>
    <w:rsid w:val="73B54BAD"/>
    <w:rsid w:val="73BE0864"/>
    <w:rsid w:val="73DF8596"/>
    <w:rsid w:val="740F250F"/>
    <w:rsid w:val="744C3764"/>
    <w:rsid w:val="75071439"/>
    <w:rsid w:val="752E2E69"/>
    <w:rsid w:val="75954C96"/>
    <w:rsid w:val="75BF1D13"/>
    <w:rsid w:val="76544B51"/>
    <w:rsid w:val="765E152C"/>
    <w:rsid w:val="765FD931"/>
    <w:rsid w:val="767B0330"/>
    <w:rsid w:val="76E00193"/>
    <w:rsid w:val="76EE465E"/>
    <w:rsid w:val="776B2153"/>
    <w:rsid w:val="78632E2A"/>
    <w:rsid w:val="787E7C64"/>
    <w:rsid w:val="78C25DA2"/>
    <w:rsid w:val="78F65A4C"/>
    <w:rsid w:val="793547C6"/>
    <w:rsid w:val="796E7CD8"/>
    <w:rsid w:val="797F1EE5"/>
    <w:rsid w:val="79D35D8D"/>
    <w:rsid w:val="7A0128FA"/>
    <w:rsid w:val="7A0917AF"/>
    <w:rsid w:val="7A1E16FE"/>
    <w:rsid w:val="7A3507F6"/>
    <w:rsid w:val="7A41719B"/>
    <w:rsid w:val="7B1E74DC"/>
    <w:rsid w:val="7B4F7695"/>
    <w:rsid w:val="7B656EB9"/>
    <w:rsid w:val="7B7C8CCE"/>
    <w:rsid w:val="7BF30F1A"/>
    <w:rsid w:val="7D637428"/>
    <w:rsid w:val="7D641B1E"/>
    <w:rsid w:val="7D733B0F"/>
    <w:rsid w:val="7D7FBE64"/>
    <w:rsid w:val="7DFFC5C5"/>
    <w:rsid w:val="7E1C41A7"/>
    <w:rsid w:val="7E33F08E"/>
    <w:rsid w:val="7E617E0B"/>
    <w:rsid w:val="7E7DA756"/>
    <w:rsid w:val="7EB82156"/>
    <w:rsid w:val="7EB919F5"/>
    <w:rsid w:val="7EBF2808"/>
    <w:rsid w:val="7EFE3D88"/>
    <w:rsid w:val="7F3948E4"/>
    <w:rsid w:val="7F3FE205"/>
    <w:rsid w:val="7FFABA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41D23"/>
    <w:pPr>
      <w:widowControl w:val="0"/>
      <w:jc w:val="both"/>
    </w:pPr>
    <w:rPr>
      <w:kern w:val="2"/>
      <w:sz w:val="21"/>
      <w:szCs w:val="24"/>
    </w:rPr>
  </w:style>
  <w:style w:type="paragraph" w:styleId="1">
    <w:name w:val="heading 1"/>
    <w:basedOn w:val="a0"/>
    <w:next w:val="a0"/>
    <w:link w:val="1Char"/>
    <w:qFormat/>
    <w:rsid w:val="00B41D23"/>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B41D23"/>
    <w:pPr>
      <w:keepNext/>
      <w:keepLines/>
      <w:spacing w:before="260" w:after="260" w:line="415" w:lineRule="auto"/>
      <w:outlineLvl w:val="1"/>
    </w:pPr>
    <w:rPr>
      <w:rFonts w:ascii="Arial" w:eastAsia="黑体" w:hAnsi="Arial"/>
      <w:b/>
      <w:bCs/>
      <w:kern w:val="0"/>
      <w:sz w:val="32"/>
      <w:szCs w:val="32"/>
    </w:rPr>
  </w:style>
  <w:style w:type="paragraph" w:styleId="3">
    <w:name w:val="heading 3"/>
    <w:basedOn w:val="a0"/>
    <w:next w:val="a0"/>
    <w:link w:val="3Char"/>
    <w:qFormat/>
    <w:rsid w:val="00B41D23"/>
    <w:pPr>
      <w:keepNext/>
      <w:keepLines/>
      <w:tabs>
        <w:tab w:val="left" w:pos="1740"/>
      </w:tabs>
      <w:spacing w:before="260" w:line="413" w:lineRule="auto"/>
      <w:ind w:left="1740"/>
      <w:outlineLvl w:val="2"/>
    </w:pPr>
    <w:rPr>
      <w:b/>
      <w:bCs/>
      <w:kern w:val="0"/>
      <w:sz w:val="32"/>
      <w:szCs w:val="32"/>
    </w:rPr>
  </w:style>
  <w:style w:type="paragraph" w:styleId="4">
    <w:name w:val="heading 4"/>
    <w:basedOn w:val="a0"/>
    <w:next w:val="a0"/>
    <w:link w:val="4Char"/>
    <w:qFormat/>
    <w:rsid w:val="00B41D23"/>
    <w:pPr>
      <w:keepNext/>
      <w:keepLines/>
      <w:spacing w:before="280" w:after="290" w:line="376" w:lineRule="auto"/>
      <w:outlineLvl w:val="3"/>
    </w:pPr>
    <w:rPr>
      <w:rFonts w:ascii="Cambria" w:hAnsi="Cambria"/>
      <w:b/>
      <w:bCs/>
      <w:kern w:val="0"/>
      <w:sz w:val="28"/>
      <w:szCs w:val="28"/>
    </w:rPr>
  </w:style>
  <w:style w:type="paragraph" w:styleId="5">
    <w:name w:val="heading 5"/>
    <w:basedOn w:val="a0"/>
    <w:next w:val="a0"/>
    <w:link w:val="5Char"/>
    <w:qFormat/>
    <w:rsid w:val="00B41D23"/>
    <w:pPr>
      <w:keepNext/>
      <w:keepLines/>
      <w:tabs>
        <w:tab w:val="left" w:pos="2580"/>
      </w:tabs>
      <w:spacing w:before="280" w:line="372" w:lineRule="auto"/>
      <w:outlineLvl w:val="4"/>
    </w:pPr>
    <w:rPr>
      <w:b/>
      <w:bCs/>
      <w:kern w:val="0"/>
      <w:sz w:val="28"/>
      <w:szCs w:val="28"/>
    </w:rPr>
  </w:style>
  <w:style w:type="paragraph" w:styleId="6">
    <w:name w:val="heading 6"/>
    <w:basedOn w:val="a0"/>
    <w:next w:val="a0"/>
    <w:link w:val="6Char"/>
    <w:qFormat/>
    <w:rsid w:val="00B41D23"/>
    <w:pPr>
      <w:keepNext/>
      <w:keepLines/>
      <w:tabs>
        <w:tab w:val="left" w:pos="3000"/>
      </w:tabs>
      <w:spacing w:before="240" w:line="317" w:lineRule="auto"/>
      <w:ind w:left="3000" w:firstLineChars="200" w:hanging="420"/>
      <w:outlineLvl w:val="5"/>
    </w:pPr>
    <w:rPr>
      <w:rFonts w:ascii="Arial" w:eastAsia="黑体" w:hAnsi="Arial"/>
      <w:b/>
      <w:bCs/>
      <w:kern w:val="0"/>
      <w:sz w:val="24"/>
    </w:rPr>
  </w:style>
  <w:style w:type="paragraph" w:styleId="7">
    <w:name w:val="heading 7"/>
    <w:basedOn w:val="a0"/>
    <w:next w:val="a1"/>
    <w:link w:val="7Char"/>
    <w:qFormat/>
    <w:rsid w:val="00B41D23"/>
    <w:pPr>
      <w:keepNext/>
      <w:keepLines/>
      <w:tabs>
        <w:tab w:val="left" w:pos="3420"/>
      </w:tabs>
      <w:adjustRightInd w:val="0"/>
      <w:spacing w:before="120" w:line="360" w:lineRule="atLeast"/>
      <w:ind w:left="3420"/>
      <w:textAlignment w:val="baseline"/>
      <w:outlineLvl w:val="6"/>
    </w:pPr>
    <w:rPr>
      <w:b/>
      <w:bCs/>
      <w:kern w:val="0"/>
      <w:sz w:val="24"/>
    </w:rPr>
  </w:style>
  <w:style w:type="paragraph" w:styleId="8">
    <w:name w:val="heading 8"/>
    <w:basedOn w:val="a0"/>
    <w:next w:val="a0"/>
    <w:link w:val="8Char"/>
    <w:qFormat/>
    <w:rsid w:val="00B41D23"/>
    <w:pPr>
      <w:keepNext/>
      <w:keepLines/>
      <w:tabs>
        <w:tab w:val="left" w:pos="3840"/>
      </w:tabs>
      <w:adjustRightInd w:val="0"/>
      <w:spacing w:before="240" w:line="320" w:lineRule="atLeast"/>
      <w:ind w:left="3840"/>
      <w:textAlignment w:val="baseline"/>
      <w:outlineLvl w:val="7"/>
    </w:pPr>
    <w:rPr>
      <w:rFonts w:ascii="Arial" w:eastAsia="黑体" w:hAnsi="Arial"/>
      <w:kern w:val="0"/>
      <w:sz w:val="24"/>
    </w:rPr>
  </w:style>
  <w:style w:type="paragraph" w:styleId="9">
    <w:name w:val="heading 9"/>
    <w:basedOn w:val="a0"/>
    <w:next w:val="a0"/>
    <w:link w:val="9Char"/>
    <w:qFormat/>
    <w:rsid w:val="00B41D23"/>
    <w:pPr>
      <w:keepNext/>
      <w:keepLines/>
      <w:tabs>
        <w:tab w:val="left" w:pos="4260"/>
      </w:tabs>
      <w:spacing w:before="240" w:line="317" w:lineRule="auto"/>
      <w:ind w:left="4260" w:firstLineChars="200" w:hanging="420"/>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文档正文"/>
    <w:basedOn w:val="a0"/>
    <w:qFormat/>
    <w:rsid w:val="00B41D23"/>
    <w:pPr>
      <w:adjustRightInd w:val="0"/>
      <w:spacing w:before="60" w:line="360" w:lineRule="atLeast"/>
      <w:ind w:firstLine="482"/>
      <w:textAlignment w:val="baseline"/>
    </w:pPr>
    <w:rPr>
      <w:sz w:val="24"/>
    </w:rPr>
  </w:style>
  <w:style w:type="paragraph" w:styleId="a">
    <w:name w:val="List Number"/>
    <w:basedOn w:val="a0"/>
    <w:qFormat/>
    <w:rsid w:val="00B41D23"/>
    <w:pPr>
      <w:widowControl/>
      <w:numPr>
        <w:numId w:val="1"/>
      </w:numPr>
      <w:tabs>
        <w:tab w:val="left" w:pos="454"/>
        <w:tab w:val="left" w:pos="720"/>
      </w:tabs>
      <w:spacing w:afterLines="50"/>
      <w:jc w:val="left"/>
    </w:pPr>
    <w:rPr>
      <w:kern w:val="0"/>
      <w:sz w:val="24"/>
      <w:szCs w:val="20"/>
    </w:rPr>
  </w:style>
  <w:style w:type="paragraph" w:styleId="a5">
    <w:name w:val="Normal Indent"/>
    <w:basedOn w:val="a0"/>
    <w:link w:val="Char"/>
    <w:uiPriority w:val="99"/>
    <w:qFormat/>
    <w:rsid w:val="00B41D23"/>
    <w:pPr>
      <w:ind w:firstLine="420"/>
    </w:pPr>
    <w:rPr>
      <w:rFonts w:ascii="Calibri" w:hAnsi="Calibri"/>
      <w:szCs w:val="22"/>
    </w:rPr>
  </w:style>
  <w:style w:type="paragraph" w:styleId="a6">
    <w:name w:val="caption"/>
    <w:basedOn w:val="a0"/>
    <w:next w:val="a0"/>
    <w:qFormat/>
    <w:rsid w:val="00B41D23"/>
    <w:pPr>
      <w:spacing w:before="152" w:after="160"/>
    </w:pPr>
    <w:rPr>
      <w:rFonts w:ascii="Arial" w:eastAsia="黑体" w:hAnsi="Arial" w:cs="Arial"/>
      <w:sz w:val="20"/>
      <w:szCs w:val="20"/>
    </w:rPr>
  </w:style>
  <w:style w:type="paragraph" w:styleId="a7">
    <w:name w:val="Document Map"/>
    <w:basedOn w:val="a0"/>
    <w:link w:val="Char0"/>
    <w:qFormat/>
    <w:rsid w:val="00B41D23"/>
    <w:pPr>
      <w:shd w:val="clear" w:color="auto" w:fill="000080"/>
      <w:spacing w:afterLines="100" w:line="360" w:lineRule="auto"/>
      <w:ind w:firstLineChars="200" w:firstLine="200"/>
    </w:pPr>
    <w:rPr>
      <w:rFonts w:ascii="Calibri" w:hAnsi="Calibri"/>
      <w:kern w:val="0"/>
      <w:sz w:val="24"/>
    </w:rPr>
  </w:style>
  <w:style w:type="paragraph" w:styleId="a8">
    <w:name w:val="annotation text"/>
    <w:basedOn w:val="a0"/>
    <w:link w:val="Char1"/>
    <w:qFormat/>
    <w:rsid w:val="00B41D23"/>
    <w:pPr>
      <w:spacing w:afterLines="100" w:line="360" w:lineRule="auto"/>
      <w:ind w:firstLineChars="200" w:firstLine="200"/>
      <w:jc w:val="left"/>
    </w:pPr>
    <w:rPr>
      <w:rFonts w:ascii="Calibri" w:hAnsi="Calibri"/>
      <w:kern w:val="0"/>
      <w:sz w:val="24"/>
    </w:rPr>
  </w:style>
  <w:style w:type="paragraph" w:styleId="30">
    <w:name w:val="Body Text 3"/>
    <w:basedOn w:val="a0"/>
    <w:link w:val="3Char0"/>
    <w:qFormat/>
    <w:rsid w:val="00B41D23"/>
    <w:pPr>
      <w:snapToGrid w:val="0"/>
      <w:spacing w:before="50" w:after="50"/>
    </w:pPr>
    <w:rPr>
      <w:rFonts w:ascii="Calibri" w:eastAsia="仿宋_GB2312" w:hAnsi="宋体"/>
      <w:b/>
      <w:bCs/>
      <w:kern w:val="0"/>
      <w:sz w:val="24"/>
      <w:szCs w:val="20"/>
    </w:rPr>
  </w:style>
  <w:style w:type="paragraph" w:styleId="a9">
    <w:name w:val="Body Text"/>
    <w:basedOn w:val="a0"/>
    <w:link w:val="Char2"/>
    <w:uiPriority w:val="99"/>
    <w:qFormat/>
    <w:rsid w:val="00B41D23"/>
    <w:pPr>
      <w:spacing w:after="120"/>
    </w:pPr>
    <w:rPr>
      <w:rFonts w:ascii="Calibri" w:hAnsi="Calibri"/>
      <w:kern w:val="0"/>
      <w:sz w:val="28"/>
    </w:rPr>
  </w:style>
  <w:style w:type="paragraph" w:styleId="aa">
    <w:name w:val="Body Text Indent"/>
    <w:basedOn w:val="a0"/>
    <w:link w:val="Char3"/>
    <w:qFormat/>
    <w:rsid w:val="00B41D23"/>
    <w:pPr>
      <w:spacing w:after="120"/>
      <w:ind w:leftChars="200" w:left="420"/>
    </w:pPr>
    <w:rPr>
      <w:kern w:val="0"/>
      <w:sz w:val="20"/>
    </w:rPr>
  </w:style>
  <w:style w:type="paragraph" w:styleId="31">
    <w:name w:val="List Number 3"/>
    <w:basedOn w:val="a0"/>
    <w:qFormat/>
    <w:rsid w:val="00B41D23"/>
    <w:pPr>
      <w:tabs>
        <w:tab w:val="left" w:pos="1200"/>
      </w:tabs>
      <w:ind w:left="1200" w:hanging="360"/>
    </w:pPr>
  </w:style>
  <w:style w:type="paragraph" w:styleId="20">
    <w:name w:val="List 2"/>
    <w:basedOn w:val="a0"/>
    <w:qFormat/>
    <w:rsid w:val="00B41D23"/>
    <w:pPr>
      <w:ind w:leftChars="200" w:left="100" w:hangingChars="200" w:hanging="200"/>
    </w:pPr>
    <w:rPr>
      <w:sz w:val="28"/>
    </w:rPr>
  </w:style>
  <w:style w:type="paragraph" w:styleId="32">
    <w:name w:val="toc 3"/>
    <w:basedOn w:val="a0"/>
    <w:next w:val="a0"/>
    <w:uiPriority w:val="39"/>
    <w:qFormat/>
    <w:rsid w:val="00B41D23"/>
    <w:pPr>
      <w:spacing w:line="360" w:lineRule="auto"/>
      <w:ind w:left="480" w:firstLineChars="200" w:firstLine="200"/>
      <w:jc w:val="left"/>
    </w:pPr>
    <w:rPr>
      <w:i/>
      <w:iCs/>
      <w:sz w:val="20"/>
      <w:szCs w:val="20"/>
    </w:rPr>
  </w:style>
  <w:style w:type="paragraph" w:styleId="ab">
    <w:name w:val="Plain Text"/>
    <w:basedOn w:val="a0"/>
    <w:link w:val="Char4"/>
    <w:qFormat/>
    <w:rsid w:val="00B41D23"/>
    <w:pPr>
      <w:spacing w:beforeLines="50" w:afterLines="50" w:line="400" w:lineRule="exact"/>
    </w:pPr>
    <w:rPr>
      <w:rFonts w:ascii="宋体" w:hAnsi="Courier New"/>
      <w:kern w:val="0"/>
      <w:sz w:val="24"/>
    </w:rPr>
  </w:style>
  <w:style w:type="paragraph" w:styleId="ac">
    <w:name w:val="Date"/>
    <w:basedOn w:val="a0"/>
    <w:next w:val="a0"/>
    <w:link w:val="Char5"/>
    <w:qFormat/>
    <w:rsid w:val="00B41D23"/>
    <w:pPr>
      <w:ind w:leftChars="2500" w:left="2500"/>
    </w:pPr>
    <w:rPr>
      <w:rFonts w:ascii="Calibri" w:eastAsia="楷体_GB2312" w:hAnsi="Calibri"/>
      <w:kern w:val="0"/>
      <w:sz w:val="32"/>
      <w:szCs w:val="20"/>
    </w:rPr>
  </w:style>
  <w:style w:type="paragraph" w:styleId="21">
    <w:name w:val="Body Text Indent 2"/>
    <w:basedOn w:val="a0"/>
    <w:link w:val="2Char0"/>
    <w:qFormat/>
    <w:rsid w:val="00B41D23"/>
    <w:pPr>
      <w:snapToGrid w:val="0"/>
      <w:ind w:firstLineChars="225" w:firstLine="542"/>
    </w:pPr>
    <w:rPr>
      <w:rFonts w:ascii="仿宋_GB2312" w:hAnsi="宋体"/>
      <w:b/>
      <w:bCs/>
      <w:color w:val="000000"/>
      <w:kern w:val="0"/>
      <w:sz w:val="24"/>
    </w:rPr>
  </w:style>
  <w:style w:type="paragraph" w:styleId="ad">
    <w:name w:val="Balloon Text"/>
    <w:basedOn w:val="a0"/>
    <w:link w:val="Char6"/>
    <w:qFormat/>
    <w:rsid w:val="00B41D23"/>
    <w:rPr>
      <w:rFonts w:ascii="Calibri" w:hAnsi="Calibri"/>
      <w:kern w:val="0"/>
      <w:sz w:val="16"/>
      <w:szCs w:val="16"/>
    </w:rPr>
  </w:style>
  <w:style w:type="paragraph" w:styleId="ae">
    <w:name w:val="footer"/>
    <w:basedOn w:val="a0"/>
    <w:link w:val="Char7"/>
    <w:uiPriority w:val="99"/>
    <w:qFormat/>
    <w:rsid w:val="00B41D23"/>
    <w:pPr>
      <w:tabs>
        <w:tab w:val="center" w:pos="4153"/>
        <w:tab w:val="right" w:pos="8306"/>
      </w:tabs>
      <w:snapToGrid w:val="0"/>
      <w:jc w:val="left"/>
    </w:pPr>
    <w:rPr>
      <w:rFonts w:ascii="Calibri" w:hAnsi="Calibri"/>
      <w:kern w:val="0"/>
      <w:sz w:val="18"/>
      <w:szCs w:val="18"/>
    </w:rPr>
  </w:style>
  <w:style w:type="paragraph" w:styleId="af">
    <w:name w:val="header"/>
    <w:basedOn w:val="a0"/>
    <w:link w:val="Char8"/>
    <w:uiPriority w:val="99"/>
    <w:qFormat/>
    <w:rsid w:val="00B41D2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uiPriority w:val="39"/>
    <w:qFormat/>
    <w:rsid w:val="00B41D23"/>
  </w:style>
  <w:style w:type="paragraph" w:styleId="af0">
    <w:name w:val="Subtitle"/>
    <w:basedOn w:val="a0"/>
    <w:next w:val="a0"/>
    <w:link w:val="Char9"/>
    <w:uiPriority w:val="11"/>
    <w:qFormat/>
    <w:rsid w:val="00B41D23"/>
    <w:pPr>
      <w:spacing w:before="240" w:after="60" w:line="312" w:lineRule="auto"/>
      <w:jc w:val="center"/>
      <w:outlineLvl w:val="1"/>
    </w:pPr>
    <w:rPr>
      <w:rFonts w:ascii="Cambria" w:hAnsi="Cambria"/>
      <w:b/>
      <w:bCs/>
      <w:kern w:val="28"/>
      <w:sz w:val="32"/>
      <w:szCs w:val="32"/>
    </w:rPr>
  </w:style>
  <w:style w:type="paragraph" w:styleId="af1">
    <w:name w:val="List"/>
    <w:basedOn w:val="a0"/>
    <w:qFormat/>
    <w:rsid w:val="00B41D23"/>
    <w:pPr>
      <w:ind w:left="200" w:hangingChars="200" w:hanging="200"/>
    </w:pPr>
    <w:rPr>
      <w:sz w:val="28"/>
    </w:rPr>
  </w:style>
  <w:style w:type="paragraph" w:styleId="af2">
    <w:name w:val="footnote text"/>
    <w:basedOn w:val="a0"/>
    <w:link w:val="Chara"/>
    <w:qFormat/>
    <w:rsid w:val="00B41D23"/>
    <w:pPr>
      <w:adjustRightInd w:val="0"/>
      <w:snapToGrid w:val="0"/>
      <w:spacing w:before="60" w:line="360" w:lineRule="atLeast"/>
      <w:ind w:firstLine="482"/>
      <w:jc w:val="left"/>
      <w:textAlignment w:val="baseline"/>
    </w:pPr>
    <w:rPr>
      <w:rFonts w:ascii="Calibri" w:hAnsi="Calibri"/>
      <w:kern w:val="0"/>
      <w:sz w:val="18"/>
    </w:rPr>
  </w:style>
  <w:style w:type="paragraph" w:styleId="33">
    <w:name w:val="Body Text Indent 3"/>
    <w:basedOn w:val="a0"/>
    <w:link w:val="3Char1"/>
    <w:qFormat/>
    <w:rsid w:val="00B41D23"/>
    <w:pPr>
      <w:snapToGrid w:val="0"/>
      <w:ind w:firstLineChars="200" w:firstLine="480"/>
      <w:jc w:val="left"/>
    </w:pPr>
    <w:rPr>
      <w:rFonts w:ascii="仿宋_GB2312" w:eastAsia="仿宋_GB2312" w:hAnsi="宋体"/>
      <w:color w:val="000000"/>
      <w:kern w:val="0"/>
      <w:sz w:val="24"/>
    </w:rPr>
  </w:style>
  <w:style w:type="paragraph" w:styleId="22">
    <w:name w:val="toc 2"/>
    <w:basedOn w:val="a0"/>
    <w:next w:val="a0"/>
    <w:uiPriority w:val="39"/>
    <w:qFormat/>
    <w:rsid w:val="00B41D23"/>
    <w:pPr>
      <w:ind w:leftChars="200" w:left="420"/>
    </w:pPr>
  </w:style>
  <w:style w:type="paragraph" w:styleId="23">
    <w:name w:val="Body Text 2"/>
    <w:basedOn w:val="a0"/>
    <w:link w:val="2Char1"/>
    <w:qFormat/>
    <w:rsid w:val="00B41D23"/>
    <w:pPr>
      <w:widowControl/>
      <w:snapToGrid w:val="0"/>
      <w:spacing w:before="50" w:afterLines="50" w:line="400" w:lineRule="exact"/>
      <w:jc w:val="left"/>
    </w:pPr>
    <w:rPr>
      <w:rFonts w:ascii="宋体" w:hAnsi="宋体"/>
      <w:color w:val="000000"/>
      <w:kern w:val="0"/>
      <w:sz w:val="24"/>
    </w:rPr>
  </w:style>
  <w:style w:type="paragraph" w:styleId="HTML">
    <w:name w:val="HTML Preformatted"/>
    <w:basedOn w:val="a0"/>
    <w:link w:val="HTMLChar"/>
    <w:qFormat/>
    <w:rsid w:val="00B41D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3">
    <w:name w:val="Normal (Web)"/>
    <w:basedOn w:val="a0"/>
    <w:link w:val="Charb"/>
    <w:uiPriority w:val="99"/>
    <w:qFormat/>
    <w:rsid w:val="00B41D23"/>
    <w:pPr>
      <w:widowControl/>
      <w:spacing w:before="100" w:beforeAutospacing="1" w:after="100" w:afterAutospacing="1"/>
      <w:jc w:val="left"/>
    </w:pPr>
    <w:rPr>
      <w:rFonts w:ascii="Calibri" w:hAnsi="Calibri"/>
      <w:kern w:val="0"/>
      <w:sz w:val="24"/>
    </w:rPr>
  </w:style>
  <w:style w:type="paragraph" w:styleId="af4">
    <w:name w:val="Title"/>
    <w:basedOn w:val="a0"/>
    <w:link w:val="Charc"/>
    <w:qFormat/>
    <w:rsid w:val="00B41D23"/>
    <w:pPr>
      <w:spacing w:before="240" w:after="60"/>
      <w:jc w:val="center"/>
      <w:outlineLvl w:val="0"/>
    </w:pPr>
    <w:rPr>
      <w:rFonts w:ascii="Arial" w:eastAsia="仿宋_GB2312" w:hAnsi="Arial"/>
      <w:b/>
      <w:bCs/>
      <w:kern w:val="0"/>
      <w:sz w:val="36"/>
      <w:szCs w:val="32"/>
    </w:rPr>
  </w:style>
  <w:style w:type="paragraph" w:styleId="af5">
    <w:name w:val="annotation subject"/>
    <w:basedOn w:val="a8"/>
    <w:next w:val="a8"/>
    <w:link w:val="Chard"/>
    <w:qFormat/>
    <w:rsid w:val="00B41D23"/>
    <w:rPr>
      <w:b/>
      <w:bCs/>
    </w:rPr>
  </w:style>
  <w:style w:type="paragraph" w:styleId="af6">
    <w:name w:val="Body Text First Indent"/>
    <w:basedOn w:val="a9"/>
    <w:link w:val="Chare"/>
    <w:qFormat/>
    <w:rsid w:val="00B41D23"/>
    <w:pPr>
      <w:ind w:firstLineChars="100" w:firstLine="420"/>
    </w:pPr>
  </w:style>
  <w:style w:type="paragraph" w:styleId="24">
    <w:name w:val="Body Text First Indent 2"/>
    <w:basedOn w:val="aa"/>
    <w:link w:val="2Char2"/>
    <w:qFormat/>
    <w:rsid w:val="00B41D23"/>
    <w:pPr>
      <w:spacing w:line="360" w:lineRule="auto"/>
      <w:ind w:firstLineChars="200" w:firstLine="420"/>
    </w:pPr>
    <w:rPr>
      <w:rFonts w:ascii="宋体" w:hAnsi="Courier New"/>
      <w:spacing w:val="-4"/>
      <w:sz w:val="24"/>
    </w:rPr>
  </w:style>
  <w:style w:type="table" w:styleId="af7">
    <w:name w:val="Table Grid"/>
    <w:basedOn w:val="a3"/>
    <w:qFormat/>
    <w:rsid w:val="00B41D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uiPriority w:val="22"/>
    <w:qFormat/>
    <w:rsid w:val="00B41D23"/>
    <w:rPr>
      <w:b/>
      <w:bCs/>
    </w:rPr>
  </w:style>
  <w:style w:type="character" w:styleId="af9">
    <w:name w:val="page number"/>
    <w:basedOn w:val="a2"/>
    <w:qFormat/>
    <w:rsid w:val="00B41D23"/>
  </w:style>
  <w:style w:type="character" w:styleId="afa">
    <w:name w:val="FollowedHyperlink"/>
    <w:uiPriority w:val="99"/>
    <w:qFormat/>
    <w:rsid w:val="00B41D23"/>
    <w:rPr>
      <w:color w:val="800080"/>
      <w:u w:val="single"/>
    </w:rPr>
  </w:style>
  <w:style w:type="character" w:styleId="afb">
    <w:name w:val="Emphasis"/>
    <w:qFormat/>
    <w:rsid w:val="00B41D23"/>
    <w:rPr>
      <w:i/>
    </w:rPr>
  </w:style>
  <w:style w:type="character" w:styleId="afc">
    <w:name w:val="Hyperlink"/>
    <w:uiPriority w:val="99"/>
    <w:qFormat/>
    <w:rsid w:val="00B41D23"/>
    <w:rPr>
      <w:color w:val="0000FF"/>
      <w:u w:val="single"/>
    </w:rPr>
  </w:style>
  <w:style w:type="character" w:styleId="afd">
    <w:name w:val="annotation reference"/>
    <w:qFormat/>
    <w:rsid w:val="00B41D23"/>
    <w:rPr>
      <w:sz w:val="21"/>
      <w:szCs w:val="21"/>
    </w:rPr>
  </w:style>
  <w:style w:type="character" w:customStyle="1" w:styleId="Char8">
    <w:name w:val="页眉 Char"/>
    <w:link w:val="af"/>
    <w:uiPriority w:val="99"/>
    <w:qFormat/>
    <w:rsid w:val="00B41D23"/>
    <w:rPr>
      <w:sz w:val="18"/>
      <w:szCs w:val="18"/>
    </w:rPr>
  </w:style>
  <w:style w:type="character" w:customStyle="1" w:styleId="Char7">
    <w:name w:val="页脚 Char"/>
    <w:link w:val="ae"/>
    <w:uiPriority w:val="99"/>
    <w:qFormat/>
    <w:rsid w:val="00B41D23"/>
    <w:rPr>
      <w:sz w:val="18"/>
      <w:szCs w:val="18"/>
    </w:rPr>
  </w:style>
  <w:style w:type="character" w:customStyle="1" w:styleId="1Char">
    <w:name w:val="标题 1 Char"/>
    <w:link w:val="1"/>
    <w:qFormat/>
    <w:rsid w:val="00B41D23"/>
    <w:rPr>
      <w:rFonts w:ascii="Times New Roman" w:eastAsia="宋体" w:hAnsi="Times New Roman" w:cs="Times New Roman"/>
      <w:b/>
      <w:bCs/>
      <w:kern w:val="44"/>
      <w:sz w:val="44"/>
      <w:szCs w:val="44"/>
    </w:rPr>
  </w:style>
  <w:style w:type="character" w:customStyle="1" w:styleId="2Char">
    <w:name w:val="标题 2 Char"/>
    <w:link w:val="2"/>
    <w:qFormat/>
    <w:rsid w:val="00B41D23"/>
    <w:rPr>
      <w:rFonts w:ascii="Arial" w:eastAsia="黑体" w:hAnsi="Arial" w:cs="Times New Roman"/>
      <w:b/>
      <w:bCs/>
      <w:sz w:val="32"/>
      <w:szCs w:val="32"/>
    </w:rPr>
  </w:style>
  <w:style w:type="character" w:customStyle="1" w:styleId="3Char">
    <w:name w:val="标题 3 Char"/>
    <w:link w:val="3"/>
    <w:qFormat/>
    <w:rsid w:val="00B41D23"/>
    <w:rPr>
      <w:rFonts w:ascii="Times New Roman" w:eastAsia="宋体" w:hAnsi="Times New Roman" w:cs="Times New Roman"/>
      <w:b/>
      <w:bCs/>
      <w:sz w:val="32"/>
      <w:szCs w:val="32"/>
    </w:rPr>
  </w:style>
  <w:style w:type="character" w:customStyle="1" w:styleId="4Char">
    <w:name w:val="标题 4 Char"/>
    <w:link w:val="4"/>
    <w:qFormat/>
    <w:rsid w:val="00B41D23"/>
    <w:rPr>
      <w:rFonts w:ascii="Cambria" w:eastAsia="宋体" w:hAnsi="Cambria" w:cs="Times New Roman"/>
      <w:b/>
      <w:bCs/>
      <w:sz w:val="28"/>
      <w:szCs w:val="28"/>
    </w:rPr>
  </w:style>
  <w:style w:type="character" w:customStyle="1" w:styleId="5Char">
    <w:name w:val="标题 5 Char"/>
    <w:link w:val="5"/>
    <w:qFormat/>
    <w:rsid w:val="00B41D23"/>
    <w:rPr>
      <w:rFonts w:ascii="Times New Roman" w:eastAsia="宋体" w:hAnsi="Times New Roman" w:cs="Times New Roman"/>
      <w:b/>
      <w:bCs/>
      <w:sz w:val="28"/>
      <w:szCs w:val="28"/>
    </w:rPr>
  </w:style>
  <w:style w:type="character" w:customStyle="1" w:styleId="6Char">
    <w:name w:val="标题 6 Char"/>
    <w:link w:val="6"/>
    <w:qFormat/>
    <w:rsid w:val="00B41D23"/>
    <w:rPr>
      <w:rFonts w:ascii="Arial" w:eastAsia="黑体" w:hAnsi="Arial" w:cs="Times New Roman"/>
      <w:b/>
      <w:bCs/>
      <w:sz w:val="24"/>
      <w:szCs w:val="24"/>
    </w:rPr>
  </w:style>
  <w:style w:type="character" w:customStyle="1" w:styleId="7Char">
    <w:name w:val="标题 7 Char"/>
    <w:link w:val="7"/>
    <w:qFormat/>
    <w:rsid w:val="00B41D23"/>
    <w:rPr>
      <w:rFonts w:ascii="Times New Roman" w:eastAsia="宋体" w:hAnsi="Times New Roman" w:cs="Times New Roman"/>
      <w:b/>
      <w:bCs/>
      <w:sz w:val="24"/>
      <w:szCs w:val="24"/>
    </w:rPr>
  </w:style>
  <w:style w:type="character" w:customStyle="1" w:styleId="8Char">
    <w:name w:val="标题 8 Char"/>
    <w:link w:val="8"/>
    <w:qFormat/>
    <w:rsid w:val="00B41D23"/>
    <w:rPr>
      <w:rFonts w:ascii="Arial" w:eastAsia="黑体" w:hAnsi="Arial" w:cs="Times New Roman"/>
      <w:sz w:val="24"/>
      <w:szCs w:val="24"/>
    </w:rPr>
  </w:style>
  <w:style w:type="character" w:customStyle="1" w:styleId="9Char">
    <w:name w:val="标题 9 Char"/>
    <w:link w:val="9"/>
    <w:qFormat/>
    <w:rsid w:val="00B41D23"/>
    <w:rPr>
      <w:rFonts w:ascii="Arial" w:eastAsia="黑体" w:hAnsi="Arial" w:cs="Times New Roman"/>
      <w:szCs w:val="21"/>
    </w:rPr>
  </w:style>
  <w:style w:type="paragraph" w:customStyle="1" w:styleId="Style29">
    <w:name w:val="_Style 29"/>
    <w:uiPriority w:val="99"/>
    <w:qFormat/>
    <w:rsid w:val="00B41D23"/>
    <w:pPr>
      <w:widowControl w:val="0"/>
      <w:jc w:val="both"/>
    </w:pPr>
    <w:rPr>
      <w:kern w:val="2"/>
      <w:sz w:val="21"/>
      <w:szCs w:val="24"/>
    </w:rPr>
  </w:style>
  <w:style w:type="character" w:customStyle="1" w:styleId="CharChar4">
    <w:name w:val="Char Char4"/>
    <w:qFormat/>
    <w:rsid w:val="00B41D23"/>
    <w:rPr>
      <w:rFonts w:eastAsia="宋体"/>
      <w:kern w:val="2"/>
      <w:sz w:val="24"/>
      <w:lang w:val="en-US" w:eastAsia="zh-CN" w:bidi="ar-SA"/>
    </w:rPr>
  </w:style>
  <w:style w:type="character" w:customStyle="1" w:styleId="Char6">
    <w:name w:val="批注框文本 Char"/>
    <w:link w:val="ad"/>
    <w:qFormat/>
    <w:rsid w:val="00B41D23"/>
    <w:rPr>
      <w:sz w:val="16"/>
      <w:szCs w:val="16"/>
    </w:rPr>
  </w:style>
  <w:style w:type="character" w:customStyle="1" w:styleId="Char10">
    <w:name w:val="批注框文本 Char1"/>
    <w:uiPriority w:val="99"/>
    <w:qFormat/>
    <w:rsid w:val="00B41D23"/>
    <w:rPr>
      <w:rFonts w:ascii="Times New Roman" w:eastAsia="宋体" w:hAnsi="Times New Roman" w:cs="Times New Roman"/>
      <w:sz w:val="18"/>
      <w:szCs w:val="18"/>
    </w:rPr>
  </w:style>
  <w:style w:type="character" w:customStyle="1" w:styleId="2Char2">
    <w:name w:val="正文首行缩进 2 Char"/>
    <w:link w:val="24"/>
    <w:qFormat/>
    <w:rsid w:val="00B41D23"/>
    <w:rPr>
      <w:rFonts w:ascii="宋体" w:hAnsi="Courier New"/>
      <w:spacing w:val="-4"/>
      <w:sz w:val="24"/>
      <w:szCs w:val="24"/>
    </w:rPr>
  </w:style>
  <w:style w:type="character" w:customStyle="1" w:styleId="Char3">
    <w:name w:val="正文文本缩进 Char"/>
    <w:link w:val="aa"/>
    <w:qFormat/>
    <w:rsid w:val="00B41D23"/>
    <w:rPr>
      <w:rFonts w:ascii="Times New Roman" w:eastAsia="宋体" w:hAnsi="Times New Roman" w:cs="Times New Roman"/>
      <w:szCs w:val="24"/>
    </w:rPr>
  </w:style>
  <w:style w:type="character" w:customStyle="1" w:styleId="2Char10">
    <w:name w:val="正文首行缩进 2 Char1"/>
    <w:uiPriority w:val="99"/>
    <w:qFormat/>
    <w:rsid w:val="00B41D23"/>
    <w:rPr>
      <w:rFonts w:ascii="Times New Roman" w:eastAsia="宋体" w:hAnsi="Times New Roman" w:cs="Times New Roman"/>
      <w:szCs w:val="24"/>
    </w:rPr>
  </w:style>
  <w:style w:type="character" w:customStyle="1" w:styleId="Charf">
    <w:name w:val="投标文件 正文首行缩进 Char"/>
    <w:qFormat/>
    <w:rsid w:val="00B41D23"/>
    <w:rPr>
      <w:rFonts w:ascii="Arial" w:eastAsia="宋体" w:hAnsi="Arial"/>
      <w:kern w:val="2"/>
      <w:sz w:val="21"/>
      <w:szCs w:val="24"/>
      <w:lang w:val="en-US" w:eastAsia="zh-CN" w:bidi="ar-SA"/>
    </w:rPr>
  </w:style>
  <w:style w:type="character" w:customStyle="1" w:styleId="Charf0">
    <w:name w:val="_正文段落 Char"/>
    <w:qFormat/>
    <w:rsid w:val="00B41D23"/>
    <w:rPr>
      <w:rFonts w:eastAsia="宋体"/>
      <w:kern w:val="2"/>
      <w:sz w:val="21"/>
      <w:szCs w:val="24"/>
      <w:lang w:val="en-US" w:eastAsia="zh-CN" w:bidi="ar-SA"/>
    </w:rPr>
  </w:style>
  <w:style w:type="character" w:customStyle="1" w:styleId="CharChar17">
    <w:name w:val="Char Char17"/>
    <w:qFormat/>
    <w:rsid w:val="00B41D23"/>
    <w:rPr>
      <w:rFonts w:ascii="Arial" w:eastAsia="黑体" w:hAnsi="Arial"/>
      <w:b/>
      <w:bCs/>
      <w:kern w:val="2"/>
      <w:sz w:val="32"/>
      <w:szCs w:val="32"/>
      <w:lang w:val="en-US" w:eastAsia="zh-CN" w:bidi="ar-SA"/>
    </w:rPr>
  </w:style>
  <w:style w:type="character" w:customStyle="1" w:styleId="CharChar14">
    <w:name w:val="Char Char14"/>
    <w:qFormat/>
    <w:rsid w:val="00B41D23"/>
    <w:rPr>
      <w:rFonts w:eastAsia="宋体"/>
      <w:b/>
      <w:bCs/>
      <w:kern w:val="2"/>
      <w:sz w:val="28"/>
      <w:szCs w:val="28"/>
      <w:lang w:val="en-US" w:eastAsia="zh-CN" w:bidi="ar-SA"/>
    </w:rPr>
  </w:style>
  <w:style w:type="character" w:customStyle="1" w:styleId="ptt1">
    <w:name w:val="ptt1"/>
    <w:qFormat/>
    <w:rsid w:val="00B41D23"/>
    <w:rPr>
      <w:rFonts w:ascii="宋体" w:eastAsia="宋体" w:hAnsi="宋体" w:hint="eastAsia"/>
      <w:sz w:val="18"/>
      <w:szCs w:val="18"/>
    </w:rPr>
  </w:style>
  <w:style w:type="character" w:customStyle="1" w:styleId="Chara">
    <w:name w:val="脚注文本 Char"/>
    <w:link w:val="af2"/>
    <w:qFormat/>
    <w:rsid w:val="00B41D23"/>
    <w:rPr>
      <w:sz w:val="18"/>
      <w:szCs w:val="24"/>
    </w:rPr>
  </w:style>
  <w:style w:type="character" w:customStyle="1" w:styleId="Char11">
    <w:name w:val="脚注文本 Char1"/>
    <w:uiPriority w:val="99"/>
    <w:qFormat/>
    <w:rsid w:val="00B41D23"/>
    <w:rPr>
      <w:rFonts w:ascii="Times New Roman" w:eastAsia="宋体" w:hAnsi="Times New Roman" w:cs="Times New Roman"/>
      <w:sz w:val="18"/>
      <w:szCs w:val="18"/>
    </w:rPr>
  </w:style>
  <w:style w:type="character" w:customStyle="1" w:styleId="CharChar18">
    <w:name w:val="Char Char18"/>
    <w:qFormat/>
    <w:rsid w:val="00B41D23"/>
    <w:rPr>
      <w:rFonts w:eastAsia="宋体"/>
      <w:b/>
      <w:bCs/>
      <w:kern w:val="44"/>
      <w:sz w:val="44"/>
      <w:szCs w:val="44"/>
      <w:lang w:val="en-US" w:eastAsia="zh-CN" w:bidi="ar-SA"/>
    </w:rPr>
  </w:style>
  <w:style w:type="character" w:customStyle="1" w:styleId="font2">
    <w:name w:val="font2"/>
    <w:qFormat/>
    <w:rsid w:val="00B41D23"/>
  </w:style>
  <w:style w:type="character" w:customStyle="1" w:styleId="Charf1">
    <w:name w:val="缺省文本 Char"/>
    <w:qFormat/>
    <w:rsid w:val="00B41D23"/>
    <w:rPr>
      <w:rFonts w:eastAsia="宋体"/>
      <w:sz w:val="24"/>
      <w:lang w:val="en-US" w:eastAsia="zh-CN" w:bidi="ar-SA"/>
    </w:rPr>
  </w:style>
  <w:style w:type="character" w:customStyle="1" w:styleId="HTMLChar1">
    <w:name w:val="HTML 预设格式 Char1"/>
    <w:uiPriority w:val="99"/>
    <w:qFormat/>
    <w:rsid w:val="00B41D23"/>
    <w:rPr>
      <w:rFonts w:ascii="Courier New" w:hAnsi="Courier New"/>
      <w:kern w:val="2"/>
    </w:rPr>
  </w:style>
  <w:style w:type="character" w:customStyle="1" w:styleId="CharChar8">
    <w:name w:val="Char Char8"/>
    <w:qFormat/>
    <w:rsid w:val="00B41D23"/>
    <w:rPr>
      <w:sz w:val="24"/>
    </w:rPr>
  </w:style>
  <w:style w:type="character" w:customStyle="1" w:styleId="CharChar9">
    <w:name w:val="Char Char9"/>
    <w:qFormat/>
    <w:rsid w:val="00B41D23"/>
    <w:rPr>
      <w:rFonts w:ascii="Arial" w:hAnsi="Arial" w:cs="Arial"/>
      <w:vanish/>
      <w:sz w:val="16"/>
      <w:szCs w:val="16"/>
    </w:rPr>
  </w:style>
  <w:style w:type="character" w:customStyle="1" w:styleId="font31">
    <w:name w:val="font31"/>
    <w:qFormat/>
    <w:rsid w:val="00B41D23"/>
    <w:rPr>
      <w:rFonts w:ascii="Times New Roman" w:hAnsi="Times New Roman" w:cs="Times New Roman" w:hint="default"/>
      <w:color w:val="FF0000"/>
      <w:sz w:val="24"/>
      <w:szCs w:val="24"/>
      <w:u w:val="none"/>
    </w:rPr>
  </w:style>
  <w:style w:type="character" w:customStyle="1" w:styleId="Charf2">
    <w:name w:val="列出段落 Char"/>
    <w:link w:val="afe"/>
    <w:uiPriority w:val="34"/>
    <w:qFormat/>
    <w:rsid w:val="00B41D23"/>
    <w:rPr>
      <w:rFonts w:ascii="Calibri" w:hAnsi="Calibri"/>
    </w:rPr>
  </w:style>
  <w:style w:type="paragraph" w:styleId="afe">
    <w:name w:val="List Paragraph"/>
    <w:basedOn w:val="a0"/>
    <w:link w:val="Charf2"/>
    <w:uiPriority w:val="34"/>
    <w:qFormat/>
    <w:rsid w:val="00B41D23"/>
    <w:pPr>
      <w:ind w:left="420" w:firstLineChars="200" w:firstLine="420"/>
    </w:pPr>
    <w:rPr>
      <w:rFonts w:ascii="Calibri" w:hAnsi="Calibri"/>
      <w:kern w:val="0"/>
      <w:sz w:val="20"/>
      <w:szCs w:val="20"/>
    </w:rPr>
  </w:style>
  <w:style w:type="character" w:customStyle="1" w:styleId="3Char2">
    <w:name w:val="_标题3 Char"/>
    <w:qFormat/>
    <w:rsid w:val="00B41D23"/>
    <w:rPr>
      <w:rFonts w:ascii="Arial" w:eastAsia="黑体" w:hAnsi="Arial"/>
      <w:bCs/>
      <w:kern w:val="2"/>
      <w:sz w:val="30"/>
      <w:szCs w:val="32"/>
      <w:lang w:val="en-US" w:eastAsia="zh-CN" w:bidi="ar-SA"/>
    </w:rPr>
  </w:style>
  <w:style w:type="character" w:customStyle="1" w:styleId="Charf3">
    <w:name w:val="_正文段落加粗 Char"/>
    <w:qFormat/>
    <w:rsid w:val="00B41D23"/>
    <w:rPr>
      <w:rFonts w:eastAsia="宋体"/>
      <w:b/>
      <w:kern w:val="2"/>
      <w:sz w:val="21"/>
      <w:szCs w:val="24"/>
      <w:lang w:val="en-US" w:eastAsia="zh-CN" w:bidi="ar-SA"/>
    </w:rPr>
  </w:style>
  <w:style w:type="character" w:customStyle="1" w:styleId="CharChar">
    <w:name w:val="Char Char"/>
    <w:qFormat/>
    <w:rsid w:val="00B41D23"/>
    <w:rPr>
      <w:rFonts w:ascii="宋体" w:hAnsi="Courier New"/>
      <w:kern w:val="2"/>
      <w:sz w:val="21"/>
    </w:rPr>
  </w:style>
  <w:style w:type="character" w:customStyle="1" w:styleId="p2">
    <w:name w:val="p2"/>
    <w:qFormat/>
    <w:rsid w:val="00B41D23"/>
  </w:style>
  <w:style w:type="character" w:customStyle="1" w:styleId="Charf4">
    <w:name w:val="_题注 Char"/>
    <w:qFormat/>
    <w:rsid w:val="00B41D23"/>
    <w:rPr>
      <w:rFonts w:ascii="Arial" w:eastAsia="黑体" w:hAnsi="Arial" w:cs="Arial"/>
      <w:kern w:val="2"/>
      <w:sz w:val="21"/>
      <w:lang w:val="en-US" w:eastAsia="zh-CN" w:bidi="ar-SA"/>
    </w:rPr>
  </w:style>
  <w:style w:type="character" w:customStyle="1" w:styleId="Chare">
    <w:name w:val="正文首行缩进 Char"/>
    <w:link w:val="af6"/>
    <w:qFormat/>
    <w:rsid w:val="00B41D23"/>
    <w:rPr>
      <w:sz w:val="28"/>
      <w:szCs w:val="24"/>
    </w:rPr>
  </w:style>
  <w:style w:type="character" w:customStyle="1" w:styleId="Char2">
    <w:name w:val="正文文本 Char"/>
    <w:link w:val="a9"/>
    <w:uiPriority w:val="99"/>
    <w:qFormat/>
    <w:rsid w:val="00B41D23"/>
    <w:rPr>
      <w:sz w:val="28"/>
      <w:szCs w:val="24"/>
    </w:rPr>
  </w:style>
  <w:style w:type="character" w:customStyle="1" w:styleId="Char12">
    <w:name w:val="正文文本 Char1"/>
    <w:uiPriority w:val="99"/>
    <w:qFormat/>
    <w:rsid w:val="00B41D23"/>
    <w:rPr>
      <w:rFonts w:ascii="Times New Roman" w:eastAsia="宋体" w:hAnsi="Times New Roman" w:cs="Times New Roman"/>
      <w:szCs w:val="24"/>
    </w:rPr>
  </w:style>
  <w:style w:type="character" w:customStyle="1" w:styleId="Char13">
    <w:name w:val="正文首行缩进 Char1"/>
    <w:uiPriority w:val="99"/>
    <w:qFormat/>
    <w:rsid w:val="00B41D23"/>
    <w:rPr>
      <w:rFonts w:ascii="Times New Roman" w:eastAsia="宋体" w:hAnsi="Times New Roman" w:cs="Times New Roman"/>
      <w:szCs w:val="24"/>
    </w:rPr>
  </w:style>
  <w:style w:type="character" w:customStyle="1" w:styleId="1CharChar">
    <w:name w:val="样式1 Char Char"/>
    <w:link w:val="11"/>
    <w:qFormat/>
    <w:rsid w:val="00B41D23"/>
    <w:rPr>
      <w:rFonts w:ascii="Arial" w:hAnsi="Arial"/>
      <w:szCs w:val="24"/>
    </w:rPr>
  </w:style>
  <w:style w:type="paragraph" w:customStyle="1" w:styleId="11">
    <w:name w:val="样式1"/>
    <w:basedOn w:val="a0"/>
    <w:link w:val="1CharChar"/>
    <w:qFormat/>
    <w:rsid w:val="00B41D23"/>
    <w:pPr>
      <w:spacing w:line="360" w:lineRule="exact"/>
      <w:ind w:firstLineChars="200" w:firstLine="200"/>
    </w:pPr>
    <w:rPr>
      <w:rFonts w:ascii="Arial" w:hAnsi="Arial"/>
      <w:kern w:val="0"/>
      <w:sz w:val="20"/>
    </w:rPr>
  </w:style>
  <w:style w:type="character" w:customStyle="1" w:styleId="Char">
    <w:name w:val="正文缩进 Char"/>
    <w:link w:val="a5"/>
    <w:qFormat/>
    <w:rsid w:val="00B41D23"/>
  </w:style>
  <w:style w:type="character" w:customStyle="1" w:styleId="z-Char">
    <w:name w:val="z-窗体顶端 Char"/>
    <w:link w:val="z-1"/>
    <w:qFormat/>
    <w:rsid w:val="00B41D23"/>
    <w:rPr>
      <w:rFonts w:ascii="Arial" w:hAnsi="Arial" w:cs="Arial"/>
      <w:vanish/>
      <w:sz w:val="16"/>
      <w:szCs w:val="16"/>
    </w:rPr>
  </w:style>
  <w:style w:type="paragraph" w:customStyle="1" w:styleId="z-1">
    <w:name w:val="z-窗体顶端1"/>
    <w:basedOn w:val="a0"/>
    <w:next w:val="a0"/>
    <w:link w:val="z-Char"/>
    <w:qFormat/>
    <w:rsid w:val="00B41D23"/>
    <w:pPr>
      <w:widowControl/>
      <w:pBdr>
        <w:bottom w:val="single" w:sz="6" w:space="1" w:color="auto"/>
      </w:pBdr>
      <w:jc w:val="center"/>
    </w:pPr>
    <w:rPr>
      <w:rFonts w:ascii="Arial" w:hAnsi="Arial"/>
      <w:vanish/>
      <w:kern w:val="0"/>
      <w:sz w:val="16"/>
      <w:szCs w:val="16"/>
    </w:rPr>
  </w:style>
  <w:style w:type="character" w:customStyle="1" w:styleId="z-Char1">
    <w:name w:val="z-窗体顶端 Char1"/>
    <w:uiPriority w:val="99"/>
    <w:qFormat/>
    <w:rsid w:val="00B41D23"/>
    <w:rPr>
      <w:rFonts w:ascii="Arial" w:eastAsia="宋体" w:hAnsi="Arial" w:cs="Arial"/>
      <w:vanish/>
      <w:sz w:val="16"/>
      <w:szCs w:val="16"/>
    </w:rPr>
  </w:style>
  <w:style w:type="character" w:customStyle="1" w:styleId="z-Char0">
    <w:name w:val="z-窗体底端 Char"/>
    <w:link w:val="z-10"/>
    <w:qFormat/>
    <w:rsid w:val="00B41D23"/>
    <w:rPr>
      <w:rFonts w:ascii="Arial" w:hAnsi="Arial" w:cs="Arial"/>
      <w:vanish/>
      <w:sz w:val="16"/>
      <w:szCs w:val="16"/>
    </w:rPr>
  </w:style>
  <w:style w:type="paragraph" w:customStyle="1" w:styleId="z-10">
    <w:name w:val="z-窗体底端1"/>
    <w:basedOn w:val="a0"/>
    <w:next w:val="a0"/>
    <w:link w:val="z-Char0"/>
    <w:qFormat/>
    <w:rsid w:val="00B41D23"/>
    <w:pPr>
      <w:widowControl/>
      <w:pBdr>
        <w:top w:val="single" w:sz="6" w:space="1" w:color="auto"/>
      </w:pBdr>
      <w:jc w:val="center"/>
    </w:pPr>
    <w:rPr>
      <w:rFonts w:ascii="Arial" w:hAnsi="Arial"/>
      <w:vanish/>
      <w:kern w:val="0"/>
      <w:sz w:val="16"/>
      <w:szCs w:val="16"/>
    </w:rPr>
  </w:style>
  <w:style w:type="character" w:customStyle="1" w:styleId="z-Char10">
    <w:name w:val="z-窗体底端 Char1"/>
    <w:uiPriority w:val="99"/>
    <w:qFormat/>
    <w:rsid w:val="00B41D23"/>
    <w:rPr>
      <w:rFonts w:ascii="Arial" w:eastAsia="宋体" w:hAnsi="Arial" w:cs="Arial"/>
      <w:vanish/>
      <w:sz w:val="16"/>
      <w:szCs w:val="16"/>
    </w:rPr>
  </w:style>
  <w:style w:type="character" w:customStyle="1" w:styleId="Charf5">
    <w:name w:val="正文首行缩进两字符 Char"/>
    <w:qFormat/>
    <w:rsid w:val="00B41D23"/>
    <w:rPr>
      <w:rFonts w:ascii="Arial" w:hAnsi="Arial"/>
      <w:kern w:val="2"/>
      <w:sz w:val="24"/>
      <w:szCs w:val="24"/>
    </w:rPr>
  </w:style>
  <w:style w:type="character" w:customStyle="1" w:styleId="msonormal0">
    <w:name w:val="msonormal"/>
    <w:qFormat/>
    <w:rsid w:val="00B41D23"/>
  </w:style>
  <w:style w:type="character" w:customStyle="1" w:styleId="CharChar2">
    <w:name w:val="Char Char2"/>
    <w:qFormat/>
    <w:rsid w:val="00B41D23"/>
    <w:rPr>
      <w:sz w:val="24"/>
    </w:rPr>
  </w:style>
  <w:style w:type="character" w:customStyle="1" w:styleId="CharChar3">
    <w:name w:val="Char Char3"/>
    <w:qFormat/>
    <w:rsid w:val="00B41D23"/>
    <w:rPr>
      <w:rFonts w:ascii="宋体" w:hAnsi="宋体" w:cs="宋体"/>
      <w:sz w:val="24"/>
      <w:szCs w:val="24"/>
    </w:rPr>
  </w:style>
  <w:style w:type="character" w:customStyle="1" w:styleId="CharChar5">
    <w:name w:val="Char Char5"/>
    <w:qFormat/>
    <w:rsid w:val="00B41D23"/>
    <w:rPr>
      <w:rFonts w:ascii="Arial" w:eastAsia="黑体" w:hAnsi="Arial" w:cs="Arial"/>
    </w:rPr>
  </w:style>
  <w:style w:type="character" w:customStyle="1" w:styleId="Char9">
    <w:name w:val="副标题 Char"/>
    <w:link w:val="af0"/>
    <w:uiPriority w:val="11"/>
    <w:qFormat/>
    <w:rsid w:val="00B41D23"/>
    <w:rPr>
      <w:rFonts w:ascii="Cambria" w:hAnsi="Cambria"/>
      <w:b/>
      <w:bCs/>
      <w:kern w:val="28"/>
      <w:sz w:val="32"/>
      <w:szCs w:val="32"/>
    </w:rPr>
  </w:style>
  <w:style w:type="character" w:customStyle="1" w:styleId="Char14">
    <w:name w:val="副标题 Char1"/>
    <w:uiPriority w:val="11"/>
    <w:qFormat/>
    <w:rsid w:val="00B41D23"/>
    <w:rPr>
      <w:rFonts w:ascii="Cambria" w:eastAsia="宋体" w:hAnsi="Cambria" w:cs="Times New Roman"/>
      <w:b/>
      <w:bCs/>
      <w:kern w:val="28"/>
      <w:sz w:val="32"/>
      <w:szCs w:val="32"/>
    </w:rPr>
  </w:style>
  <w:style w:type="character" w:customStyle="1" w:styleId="2Char3">
    <w:name w:val="_标题2 Char"/>
    <w:qFormat/>
    <w:rsid w:val="00B41D23"/>
    <w:rPr>
      <w:rFonts w:ascii="Tahoma" w:eastAsia="黑体" w:hAnsi="Tahoma"/>
      <w:bCs/>
      <w:kern w:val="2"/>
      <w:sz w:val="32"/>
      <w:szCs w:val="32"/>
      <w:lang w:val="en-US" w:eastAsia="zh-CN" w:bidi="ar-SA"/>
    </w:rPr>
  </w:style>
  <w:style w:type="character" w:customStyle="1" w:styleId="f14b1">
    <w:name w:val="f14b1"/>
    <w:qFormat/>
    <w:rsid w:val="00B41D23"/>
    <w:rPr>
      <w:rFonts w:ascii="??" w:hAnsi="??" w:hint="default"/>
      <w:b/>
      <w:bCs/>
      <w:color w:val="333333"/>
      <w:sz w:val="21"/>
      <w:szCs w:val="21"/>
    </w:rPr>
  </w:style>
  <w:style w:type="character" w:customStyle="1" w:styleId="2Char4">
    <w:name w:val="首行缩进2字符 Char"/>
    <w:qFormat/>
    <w:rsid w:val="00B41D23"/>
    <w:rPr>
      <w:rFonts w:eastAsia="宋体"/>
      <w:snapToGrid w:val="0"/>
      <w:sz w:val="21"/>
      <w:szCs w:val="21"/>
      <w:lang w:val="en-US" w:eastAsia="zh-CN" w:bidi="ar-SA"/>
    </w:rPr>
  </w:style>
  <w:style w:type="character" w:customStyle="1" w:styleId="CharChar6">
    <w:name w:val="Char Char6"/>
    <w:qFormat/>
    <w:rsid w:val="00B41D23"/>
    <w:rPr>
      <w:rFonts w:ascii="Arial" w:hAnsi="Arial" w:cs="Arial"/>
      <w:vanish/>
      <w:sz w:val="16"/>
      <w:szCs w:val="16"/>
    </w:rPr>
  </w:style>
  <w:style w:type="character" w:customStyle="1" w:styleId="Charf6">
    <w:name w:val="文档正文 Char"/>
    <w:qFormat/>
    <w:rsid w:val="00B41D23"/>
    <w:rPr>
      <w:rFonts w:eastAsia="宋体"/>
      <w:sz w:val="24"/>
      <w:lang w:val="en-US" w:eastAsia="zh-CN" w:bidi="ar-SA"/>
    </w:rPr>
  </w:style>
  <w:style w:type="character" w:customStyle="1" w:styleId="CharChar11">
    <w:name w:val="Char Char11"/>
    <w:qFormat/>
    <w:rsid w:val="00B41D23"/>
    <w:rPr>
      <w:rFonts w:ascii="Arial" w:eastAsia="黑体" w:hAnsi="Arial"/>
      <w:sz w:val="24"/>
      <w:szCs w:val="24"/>
      <w:lang w:val="en-US" w:eastAsia="zh-CN" w:bidi="ar-SA"/>
    </w:rPr>
  </w:style>
  <w:style w:type="character" w:customStyle="1" w:styleId="Char1">
    <w:name w:val="批注文字 Char"/>
    <w:link w:val="a8"/>
    <w:qFormat/>
    <w:rsid w:val="00B41D23"/>
    <w:rPr>
      <w:sz w:val="24"/>
      <w:szCs w:val="24"/>
    </w:rPr>
  </w:style>
  <w:style w:type="character" w:customStyle="1" w:styleId="Char15">
    <w:name w:val="批注文字 Char1"/>
    <w:uiPriority w:val="99"/>
    <w:qFormat/>
    <w:rsid w:val="00B41D23"/>
    <w:rPr>
      <w:rFonts w:ascii="Times New Roman" w:eastAsia="宋体" w:hAnsi="Times New Roman" w:cs="Times New Roman"/>
      <w:szCs w:val="24"/>
    </w:rPr>
  </w:style>
  <w:style w:type="character" w:customStyle="1" w:styleId="3Char1">
    <w:name w:val="正文文本缩进 3 Char"/>
    <w:link w:val="33"/>
    <w:qFormat/>
    <w:rsid w:val="00B41D23"/>
    <w:rPr>
      <w:rFonts w:ascii="仿宋_GB2312" w:eastAsia="仿宋_GB2312" w:hAnsi="宋体"/>
      <w:color w:val="000000"/>
      <w:sz w:val="24"/>
      <w:szCs w:val="24"/>
    </w:rPr>
  </w:style>
  <w:style w:type="character" w:customStyle="1" w:styleId="3Char10">
    <w:name w:val="正文文本缩进 3 Char1"/>
    <w:uiPriority w:val="99"/>
    <w:qFormat/>
    <w:rsid w:val="00B41D23"/>
    <w:rPr>
      <w:rFonts w:ascii="Times New Roman" w:eastAsia="宋体" w:hAnsi="Times New Roman" w:cs="Times New Roman"/>
      <w:sz w:val="16"/>
      <w:szCs w:val="16"/>
    </w:rPr>
  </w:style>
  <w:style w:type="character" w:customStyle="1" w:styleId="Charf7">
    <w:name w:val="_表格文字 Char"/>
    <w:qFormat/>
    <w:rsid w:val="00B41D23"/>
    <w:rPr>
      <w:rFonts w:eastAsia="宋体"/>
      <w:kern w:val="2"/>
      <w:sz w:val="21"/>
      <w:szCs w:val="24"/>
      <w:lang w:val="en-US" w:eastAsia="zh-CN" w:bidi="ar-SA"/>
    </w:rPr>
  </w:style>
  <w:style w:type="character" w:customStyle="1" w:styleId="2Char0">
    <w:name w:val="正文文本缩进 2 Char"/>
    <w:link w:val="21"/>
    <w:qFormat/>
    <w:rsid w:val="00B41D23"/>
    <w:rPr>
      <w:rFonts w:ascii="仿宋_GB2312" w:hAnsi="宋体" w:cs="Arial"/>
      <w:b/>
      <w:bCs/>
      <w:color w:val="000000"/>
      <w:sz w:val="24"/>
      <w:szCs w:val="24"/>
    </w:rPr>
  </w:style>
  <w:style w:type="character" w:customStyle="1" w:styleId="2Char11">
    <w:name w:val="正文文本缩进 2 Char1"/>
    <w:uiPriority w:val="99"/>
    <w:qFormat/>
    <w:rsid w:val="00B41D23"/>
    <w:rPr>
      <w:rFonts w:ascii="Times New Roman" w:eastAsia="宋体" w:hAnsi="Times New Roman" w:cs="Times New Roman"/>
      <w:szCs w:val="24"/>
    </w:rPr>
  </w:style>
  <w:style w:type="character" w:customStyle="1" w:styleId="2Char1">
    <w:name w:val="正文文本 2 Char"/>
    <w:link w:val="23"/>
    <w:qFormat/>
    <w:rsid w:val="00B41D23"/>
    <w:rPr>
      <w:rFonts w:ascii="宋体" w:hAnsi="宋体"/>
      <w:color w:val="000000"/>
      <w:sz w:val="24"/>
      <w:szCs w:val="24"/>
    </w:rPr>
  </w:style>
  <w:style w:type="character" w:customStyle="1" w:styleId="2Char12">
    <w:name w:val="正文文本 2 Char1"/>
    <w:uiPriority w:val="99"/>
    <w:qFormat/>
    <w:rsid w:val="00B41D23"/>
    <w:rPr>
      <w:rFonts w:ascii="Times New Roman" w:eastAsia="宋体" w:hAnsi="Times New Roman" w:cs="Times New Roman"/>
      <w:szCs w:val="24"/>
    </w:rPr>
  </w:style>
  <w:style w:type="character" w:customStyle="1" w:styleId="CharChar0">
    <w:name w:val="图 Char Char"/>
    <w:qFormat/>
    <w:rsid w:val="00B41D23"/>
    <w:rPr>
      <w:rFonts w:eastAsia="黑体"/>
      <w:b/>
      <w:sz w:val="24"/>
    </w:rPr>
  </w:style>
  <w:style w:type="character" w:customStyle="1" w:styleId="1Char0">
    <w:name w:val="普通文字1 Char"/>
    <w:qFormat/>
    <w:rsid w:val="00B41D23"/>
    <w:rPr>
      <w:rFonts w:ascii="宋体" w:eastAsia="宋体" w:hAnsi="Courier New" w:cs="Courier New"/>
      <w:kern w:val="2"/>
      <w:sz w:val="21"/>
      <w:szCs w:val="21"/>
      <w:lang w:val="en-US" w:eastAsia="zh-CN" w:bidi="ar-SA"/>
    </w:rPr>
  </w:style>
  <w:style w:type="character" w:customStyle="1" w:styleId="Char5">
    <w:name w:val="日期 Char"/>
    <w:link w:val="ac"/>
    <w:qFormat/>
    <w:rsid w:val="00B41D23"/>
    <w:rPr>
      <w:rFonts w:eastAsia="楷体_GB2312"/>
      <w:sz w:val="32"/>
    </w:rPr>
  </w:style>
  <w:style w:type="character" w:customStyle="1" w:styleId="Char16">
    <w:name w:val="日期 Char1"/>
    <w:uiPriority w:val="99"/>
    <w:qFormat/>
    <w:rsid w:val="00B41D23"/>
    <w:rPr>
      <w:rFonts w:ascii="Times New Roman" w:eastAsia="宋体" w:hAnsi="Times New Roman" w:cs="Times New Roman"/>
      <w:szCs w:val="24"/>
    </w:rPr>
  </w:style>
  <w:style w:type="character" w:customStyle="1" w:styleId="mark13">
    <w:name w:val="mark13"/>
    <w:basedOn w:val="a2"/>
    <w:qFormat/>
    <w:rsid w:val="00B41D23"/>
  </w:style>
  <w:style w:type="character" w:customStyle="1" w:styleId="st1">
    <w:name w:val="st1"/>
    <w:qFormat/>
    <w:rsid w:val="00B41D23"/>
    <w:rPr>
      <w:spacing w:val="240"/>
    </w:rPr>
  </w:style>
  <w:style w:type="character" w:customStyle="1" w:styleId="HTMLChar">
    <w:name w:val="HTML 预设格式 Char"/>
    <w:link w:val="HTML"/>
    <w:qFormat/>
    <w:rsid w:val="00B41D23"/>
    <w:rPr>
      <w:rFonts w:ascii="宋体" w:hAnsi="宋体" w:cs="宋体"/>
      <w:sz w:val="24"/>
      <w:szCs w:val="24"/>
    </w:rPr>
  </w:style>
  <w:style w:type="character" w:customStyle="1" w:styleId="HTMLChar2">
    <w:name w:val="HTML 预设格式 Char2"/>
    <w:uiPriority w:val="99"/>
    <w:qFormat/>
    <w:rsid w:val="00B41D23"/>
    <w:rPr>
      <w:rFonts w:ascii="Courier New" w:eastAsia="宋体" w:hAnsi="Courier New" w:cs="Courier New"/>
      <w:sz w:val="20"/>
      <w:szCs w:val="20"/>
    </w:rPr>
  </w:style>
  <w:style w:type="character" w:customStyle="1" w:styleId="CharChar1">
    <w:name w:val="Char Char1"/>
    <w:qFormat/>
    <w:rsid w:val="00B41D23"/>
    <w:rPr>
      <w:sz w:val="24"/>
    </w:rPr>
  </w:style>
  <w:style w:type="character" w:customStyle="1" w:styleId="Charf8">
    <w:name w:val="图 Char"/>
    <w:qFormat/>
    <w:rsid w:val="00B41D23"/>
    <w:rPr>
      <w:rFonts w:eastAsia="黑体"/>
      <w:b/>
      <w:sz w:val="24"/>
      <w:lang w:val="en-US" w:eastAsia="zh-CN" w:bidi="ar-SA"/>
    </w:rPr>
  </w:style>
  <w:style w:type="character" w:customStyle="1" w:styleId="font61">
    <w:name w:val="font61"/>
    <w:qFormat/>
    <w:rsid w:val="00B41D23"/>
    <w:rPr>
      <w:rFonts w:ascii="宋体" w:eastAsia="宋体" w:hAnsi="宋体" w:cs="宋体" w:hint="eastAsia"/>
      <w:color w:val="000000"/>
      <w:sz w:val="24"/>
      <w:szCs w:val="24"/>
      <w:u w:val="none"/>
    </w:rPr>
  </w:style>
  <w:style w:type="character" w:customStyle="1" w:styleId="a4red1">
    <w:name w:val="a4red1"/>
    <w:qFormat/>
    <w:rsid w:val="00B41D23"/>
    <w:rPr>
      <w:rFonts w:ascii="Tahoma" w:hAnsi="Tahoma" w:cs="Tahoma" w:hint="default"/>
      <w:color w:val="FF3300"/>
      <w:sz w:val="18"/>
      <w:szCs w:val="18"/>
      <w:u w:val="single"/>
    </w:rPr>
  </w:style>
  <w:style w:type="character" w:customStyle="1" w:styleId="CharChar12">
    <w:name w:val="Char Char12"/>
    <w:qFormat/>
    <w:rsid w:val="00B41D23"/>
    <w:rPr>
      <w:rFonts w:eastAsia="宋体"/>
      <w:b/>
      <w:bCs/>
      <w:sz w:val="24"/>
      <w:szCs w:val="24"/>
      <w:lang w:val="en-US" w:eastAsia="zh-CN" w:bidi="ar-SA"/>
    </w:rPr>
  </w:style>
  <w:style w:type="character" w:customStyle="1" w:styleId="orange">
    <w:name w:val="orange"/>
    <w:basedOn w:val="a2"/>
    <w:qFormat/>
    <w:rsid w:val="00B41D23"/>
  </w:style>
  <w:style w:type="character" w:customStyle="1" w:styleId="font01">
    <w:name w:val="font01"/>
    <w:qFormat/>
    <w:rsid w:val="00B41D23"/>
    <w:rPr>
      <w:rFonts w:ascii="宋体" w:eastAsia="宋体" w:hAnsi="宋体" w:cs="宋体" w:hint="eastAsia"/>
      <w:color w:val="FF0000"/>
      <w:sz w:val="24"/>
      <w:szCs w:val="24"/>
      <w:u w:val="none"/>
    </w:rPr>
  </w:style>
  <w:style w:type="character" w:customStyle="1" w:styleId="jianju1">
    <w:name w:val="jianju1"/>
    <w:qFormat/>
    <w:rsid w:val="00B41D23"/>
    <w:rPr>
      <w:color w:val="000000"/>
      <w:sz w:val="21"/>
      <w:szCs w:val="21"/>
      <w:u w:val="none"/>
    </w:rPr>
  </w:style>
  <w:style w:type="character" w:customStyle="1" w:styleId="fontb5">
    <w:name w:val="fontb5"/>
    <w:basedOn w:val="a2"/>
    <w:qFormat/>
    <w:rsid w:val="00B41D23"/>
  </w:style>
  <w:style w:type="character" w:customStyle="1" w:styleId="Charf9">
    <w:name w:val="_列表 Char"/>
    <w:qFormat/>
    <w:rsid w:val="00B41D23"/>
    <w:rPr>
      <w:kern w:val="2"/>
      <w:sz w:val="24"/>
      <w:szCs w:val="24"/>
    </w:rPr>
  </w:style>
  <w:style w:type="character" w:customStyle="1" w:styleId="Char4">
    <w:name w:val="纯文本 Char"/>
    <w:link w:val="ab"/>
    <w:qFormat/>
    <w:rsid w:val="00B41D23"/>
    <w:rPr>
      <w:rFonts w:ascii="宋体" w:hAnsi="Courier New"/>
      <w:sz w:val="24"/>
      <w:szCs w:val="24"/>
    </w:rPr>
  </w:style>
  <w:style w:type="character" w:customStyle="1" w:styleId="Char17">
    <w:name w:val="纯文本 Char1"/>
    <w:uiPriority w:val="99"/>
    <w:qFormat/>
    <w:rsid w:val="00B41D23"/>
    <w:rPr>
      <w:rFonts w:ascii="宋体" w:eastAsia="宋体" w:hAnsi="Courier New" w:cs="Courier New"/>
      <w:szCs w:val="21"/>
    </w:rPr>
  </w:style>
  <w:style w:type="character" w:customStyle="1" w:styleId="CharChar15">
    <w:name w:val="Char Char15"/>
    <w:qFormat/>
    <w:rsid w:val="00B41D23"/>
    <w:rPr>
      <w:rFonts w:ascii="Arial" w:eastAsia="黑体" w:hAnsi="Arial"/>
      <w:b/>
      <w:bCs/>
      <w:kern w:val="2"/>
      <w:sz w:val="28"/>
      <w:szCs w:val="28"/>
      <w:lang w:val="en-US" w:eastAsia="zh-CN" w:bidi="ar-SA"/>
    </w:rPr>
  </w:style>
  <w:style w:type="character" w:customStyle="1" w:styleId="3Char0">
    <w:name w:val="正文文本 3 Char"/>
    <w:link w:val="30"/>
    <w:qFormat/>
    <w:rsid w:val="00B41D23"/>
    <w:rPr>
      <w:rFonts w:eastAsia="仿宋_GB2312" w:hAnsi="宋体"/>
      <w:b/>
      <w:bCs/>
      <w:sz w:val="24"/>
    </w:rPr>
  </w:style>
  <w:style w:type="character" w:customStyle="1" w:styleId="3Char11">
    <w:name w:val="正文文本 3 Char1"/>
    <w:uiPriority w:val="99"/>
    <w:qFormat/>
    <w:rsid w:val="00B41D23"/>
    <w:rPr>
      <w:rFonts w:ascii="Times New Roman" w:eastAsia="宋体" w:hAnsi="Times New Roman" w:cs="Times New Roman"/>
      <w:sz w:val="16"/>
      <w:szCs w:val="16"/>
    </w:rPr>
  </w:style>
  <w:style w:type="character" w:customStyle="1" w:styleId="font11">
    <w:name w:val="font11"/>
    <w:qFormat/>
    <w:rsid w:val="00B41D23"/>
    <w:rPr>
      <w:rFonts w:ascii="Times New Roman" w:hAnsi="Times New Roman" w:cs="Times New Roman" w:hint="default"/>
      <w:color w:val="000000"/>
      <w:sz w:val="24"/>
      <w:szCs w:val="24"/>
      <w:u w:val="none"/>
    </w:rPr>
  </w:style>
  <w:style w:type="character" w:customStyle="1" w:styleId="Char0">
    <w:name w:val="文档结构图 Char"/>
    <w:link w:val="a7"/>
    <w:qFormat/>
    <w:rsid w:val="00B41D23"/>
    <w:rPr>
      <w:sz w:val="24"/>
      <w:szCs w:val="24"/>
      <w:shd w:val="clear" w:color="auto" w:fill="000080"/>
    </w:rPr>
  </w:style>
  <w:style w:type="character" w:customStyle="1" w:styleId="Char18">
    <w:name w:val="文档结构图 Char1"/>
    <w:uiPriority w:val="99"/>
    <w:qFormat/>
    <w:rsid w:val="00B41D23"/>
    <w:rPr>
      <w:rFonts w:ascii="宋体" w:eastAsia="宋体" w:hAnsi="Times New Roman" w:cs="Times New Roman"/>
      <w:sz w:val="18"/>
      <w:szCs w:val="18"/>
    </w:rPr>
  </w:style>
  <w:style w:type="character" w:customStyle="1" w:styleId="CharChar13">
    <w:name w:val="Char Char13"/>
    <w:qFormat/>
    <w:rsid w:val="00B41D23"/>
    <w:rPr>
      <w:rFonts w:ascii="Arial" w:eastAsia="黑体" w:hAnsi="Arial"/>
      <w:b/>
      <w:bCs/>
      <w:kern w:val="2"/>
      <w:sz w:val="24"/>
      <w:szCs w:val="24"/>
      <w:lang w:val="en-US" w:eastAsia="zh-CN" w:bidi="ar-SA"/>
    </w:rPr>
  </w:style>
  <w:style w:type="character" w:customStyle="1" w:styleId="4Char0">
    <w:name w:val="_标题4 Char"/>
    <w:qFormat/>
    <w:rsid w:val="00B41D23"/>
    <w:rPr>
      <w:rFonts w:ascii="Tahoma" w:eastAsia="黑体" w:hAnsi="Tahoma"/>
      <w:bCs/>
      <w:kern w:val="2"/>
      <w:sz w:val="28"/>
      <w:szCs w:val="28"/>
      <w:lang w:val="en-US" w:eastAsia="zh-CN" w:bidi="ar-SA"/>
    </w:rPr>
  </w:style>
  <w:style w:type="character" w:customStyle="1" w:styleId="Charfa">
    <w:name w:val="_表格标题 Char"/>
    <w:qFormat/>
    <w:rsid w:val="00B41D23"/>
    <w:rPr>
      <w:rFonts w:eastAsia="宋体"/>
      <w:b/>
      <w:kern w:val="2"/>
      <w:sz w:val="24"/>
      <w:szCs w:val="24"/>
      <w:lang w:val="en-US" w:eastAsia="zh-CN" w:bidi="ar-SA"/>
    </w:rPr>
  </w:style>
  <w:style w:type="character" w:customStyle="1" w:styleId="Chard">
    <w:name w:val="批注主题 Char"/>
    <w:link w:val="af5"/>
    <w:qFormat/>
    <w:rsid w:val="00B41D23"/>
    <w:rPr>
      <w:b/>
      <w:bCs/>
      <w:sz w:val="24"/>
      <w:szCs w:val="24"/>
    </w:rPr>
  </w:style>
  <w:style w:type="character" w:customStyle="1" w:styleId="Char19">
    <w:name w:val="批注主题 Char1"/>
    <w:uiPriority w:val="99"/>
    <w:qFormat/>
    <w:rsid w:val="00B41D23"/>
    <w:rPr>
      <w:rFonts w:ascii="Times New Roman" w:eastAsia="宋体" w:hAnsi="Times New Roman" w:cs="Times New Roman"/>
      <w:b/>
      <w:bCs/>
      <w:szCs w:val="24"/>
    </w:rPr>
  </w:style>
  <w:style w:type="character" w:customStyle="1" w:styleId="Charfb">
    <w:name w:val="普通正文 Char"/>
    <w:qFormat/>
    <w:rsid w:val="00B41D23"/>
    <w:rPr>
      <w:rFonts w:ascii="Arial" w:eastAsia="宋体" w:hAnsi="Arial"/>
      <w:sz w:val="24"/>
      <w:lang w:val="en-US" w:eastAsia="zh-CN" w:bidi="ar-SA"/>
    </w:rPr>
  </w:style>
  <w:style w:type="character" w:customStyle="1" w:styleId="CharChar7">
    <w:name w:val="Char Char7"/>
    <w:qFormat/>
    <w:rsid w:val="00B41D23"/>
    <w:rPr>
      <w:sz w:val="18"/>
    </w:rPr>
  </w:style>
  <w:style w:type="character" w:customStyle="1" w:styleId="tw4winMark">
    <w:name w:val="tw4winMark"/>
    <w:qFormat/>
    <w:rsid w:val="00B41D23"/>
    <w:rPr>
      <w:rFonts w:ascii="Courier New" w:hAnsi="Courier New" w:cs="Courier New"/>
      <w:vanish/>
      <w:color w:val="800080"/>
      <w:vertAlign w:val="subscript"/>
    </w:rPr>
  </w:style>
  <w:style w:type="character" w:customStyle="1" w:styleId="Charb">
    <w:name w:val="普通(网站) Char"/>
    <w:link w:val="af3"/>
    <w:uiPriority w:val="99"/>
    <w:qFormat/>
    <w:rsid w:val="00B41D23"/>
    <w:rPr>
      <w:sz w:val="24"/>
      <w:szCs w:val="24"/>
    </w:rPr>
  </w:style>
  <w:style w:type="character" w:customStyle="1" w:styleId="CharChar16">
    <w:name w:val="Char Char16"/>
    <w:qFormat/>
    <w:rsid w:val="00B41D23"/>
    <w:rPr>
      <w:rFonts w:eastAsia="宋体"/>
      <w:b/>
      <w:bCs/>
      <w:kern w:val="2"/>
      <w:sz w:val="32"/>
      <w:szCs w:val="32"/>
      <w:lang w:val="en-US" w:eastAsia="zh-CN" w:bidi="ar-SA"/>
    </w:rPr>
  </w:style>
  <w:style w:type="paragraph" w:customStyle="1" w:styleId="font10">
    <w:name w:val="font10"/>
    <w:basedOn w:val="a0"/>
    <w:qFormat/>
    <w:rsid w:val="00B41D23"/>
    <w:pPr>
      <w:widowControl/>
      <w:spacing w:before="100" w:beforeAutospacing="1" w:afterAutospacing="1"/>
      <w:jc w:val="left"/>
    </w:pPr>
    <w:rPr>
      <w:rFonts w:ascii="宋体" w:hAnsi="宋体" w:cs="宋体"/>
      <w:kern w:val="0"/>
      <w:sz w:val="18"/>
      <w:szCs w:val="18"/>
    </w:rPr>
  </w:style>
  <w:style w:type="paragraph" w:customStyle="1" w:styleId="aff">
    <w:name w:val="缺省文本"/>
    <w:basedOn w:val="a0"/>
    <w:qFormat/>
    <w:rsid w:val="00B41D23"/>
    <w:pPr>
      <w:autoSpaceDE w:val="0"/>
      <w:autoSpaceDN w:val="0"/>
      <w:adjustRightInd w:val="0"/>
      <w:ind w:firstLine="454"/>
    </w:pPr>
    <w:rPr>
      <w:sz w:val="24"/>
    </w:rPr>
  </w:style>
  <w:style w:type="paragraph" w:customStyle="1" w:styleId="ParaCharCharCharCharCharCharCharCharChar1CharCharCharChar">
    <w:name w:val="默认段落字体 Para Char Char Char Char Char Char Char Char Char1 Char Char Char Char"/>
    <w:basedOn w:val="a0"/>
    <w:qFormat/>
    <w:rsid w:val="00B41D23"/>
    <w:rPr>
      <w:rFonts w:ascii="Tahoma" w:hAnsi="Tahoma"/>
      <w:sz w:val="24"/>
      <w:szCs w:val="20"/>
    </w:rPr>
  </w:style>
  <w:style w:type="paragraph" w:customStyle="1" w:styleId="25">
    <w:name w:val="首行缩进2字符"/>
    <w:basedOn w:val="a0"/>
    <w:qFormat/>
    <w:rsid w:val="00B41D23"/>
    <w:pPr>
      <w:autoSpaceDE w:val="0"/>
      <w:autoSpaceDN w:val="0"/>
      <w:adjustRightInd w:val="0"/>
      <w:spacing w:line="360" w:lineRule="auto"/>
      <w:ind w:firstLineChars="200" w:firstLine="420"/>
      <w:jc w:val="left"/>
    </w:pPr>
    <w:rPr>
      <w:snapToGrid w:val="0"/>
      <w:szCs w:val="21"/>
    </w:rPr>
  </w:style>
  <w:style w:type="paragraph" w:customStyle="1" w:styleId="xl119">
    <w:name w:val="xl119"/>
    <w:basedOn w:val="a0"/>
    <w:qFormat/>
    <w:rsid w:val="00B41D2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0">
    <w:name w:val="五级条标题"/>
    <w:basedOn w:val="aff1"/>
    <w:next w:val="a0"/>
    <w:qFormat/>
    <w:rsid w:val="00B41D23"/>
    <w:pPr>
      <w:outlineLvl w:val="6"/>
    </w:pPr>
  </w:style>
  <w:style w:type="paragraph" w:customStyle="1" w:styleId="aff1">
    <w:name w:val="四级条标题"/>
    <w:basedOn w:val="aff2"/>
    <w:next w:val="a0"/>
    <w:qFormat/>
    <w:rsid w:val="00B41D23"/>
    <w:pPr>
      <w:outlineLvl w:val="5"/>
    </w:pPr>
  </w:style>
  <w:style w:type="paragraph" w:customStyle="1" w:styleId="aff2">
    <w:name w:val="三级条标题"/>
    <w:basedOn w:val="aff3"/>
    <w:next w:val="a0"/>
    <w:qFormat/>
    <w:rsid w:val="00B41D23"/>
    <w:pPr>
      <w:outlineLvl w:val="4"/>
    </w:pPr>
  </w:style>
  <w:style w:type="paragraph" w:customStyle="1" w:styleId="aff3">
    <w:name w:val="二级条标题"/>
    <w:basedOn w:val="aff4"/>
    <w:next w:val="a0"/>
    <w:qFormat/>
    <w:rsid w:val="00B41D23"/>
    <w:pPr>
      <w:outlineLvl w:val="3"/>
    </w:pPr>
  </w:style>
  <w:style w:type="paragraph" w:customStyle="1" w:styleId="aff4">
    <w:name w:val="一级条标题"/>
    <w:basedOn w:val="aff5"/>
    <w:next w:val="a0"/>
    <w:qFormat/>
    <w:rsid w:val="00B41D23"/>
    <w:pPr>
      <w:outlineLvl w:val="2"/>
    </w:pPr>
  </w:style>
  <w:style w:type="paragraph" w:customStyle="1" w:styleId="aff5">
    <w:name w:val="章标题"/>
    <w:next w:val="a0"/>
    <w:qFormat/>
    <w:rsid w:val="00B41D23"/>
    <w:pPr>
      <w:tabs>
        <w:tab w:val="left" w:pos="360"/>
      </w:tabs>
      <w:spacing w:beforeLines="50" w:afterLines="50" w:line="360" w:lineRule="auto"/>
      <w:jc w:val="both"/>
      <w:outlineLvl w:val="1"/>
    </w:pPr>
    <w:rPr>
      <w:rFonts w:ascii="黑体" w:eastAsia="黑体"/>
      <w:sz w:val="21"/>
    </w:rPr>
  </w:style>
  <w:style w:type="paragraph" w:customStyle="1" w:styleId="xl108">
    <w:name w:val="xl108"/>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CharCharChar">
    <w:name w:val="Char Char Char"/>
    <w:basedOn w:val="a0"/>
    <w:qFormat/>
    <w:rsid w:val="00B41D23"/>
  </w:style>
  <w:style w:type="paragraph" w:customStyle="1" w:styleId="CharCharCharCharCharCharCharCharCharCharCharChar1Char">
    <w:name w:val="Char Char Char Char Char Char Char Char Char Char Char Char1 Char"/>
    <w:basedOn w:val="a7"/>
    <w:qFormat/>
    <w:rsid w:val="00B41D23"/>
    <w:pPr>
      <w:spacing w:line="240" w:lineRule="auto"/>
      <w:ind w:firstLineChars="0" w:firstLine="0"/>
    </w:pPr>
    <w:rPr>
      <w:rFonts w:ascii="Tahoma" w:hAnsi="Tahoma"/>
    </w:rPr>
  </w:style>
  <w:style w:type="paragraph" w:customStyle="1" w:styleId="font6">
    <w:name w:val="font6"/>
    <w:basedOn w:val="a0"/>
    <w:qFormat/>
    <w:rsid w:val="00B41D23"/>
    <w:pPr>
      <w:widowControl/>
      <w:spacing w:before="100" w:beforeAutospacing="1" w:afterAutospacing="1"/>
      <w:jc w:val="left"/>
    </w:pPr>
    <w:rPr>
      <w:rFonts w:ascii="宋体" w:hAnsi="宋体" w:cs="宋体"/>
      <w:kern w:val="0"/>
      <w:sz w:val="18"/>
      <w:szCs w:val="18"/>
    </w:rPr>
  </w:style>
  <w:style w:type="paragraph" w:customStyle="1" w:styleId="26">
    <w:name w:val="样式2"/>
    <w:basedOn w:val="a0"/>
    <w:qFormat/>
    <w:rsid w:val="00B41D23"/>
    <w:pPr>
      <w:adjustRightInd w:val="0"/>
      <w:spacing w:before="60" w:line="360" w:lineRule="atLeast"/>
      <w:ind w:left="425" w:hanging="425"/>
      <w:textAlignment w:val="baseline"/>
    </w:pPr>
    <w:rPr>
      <w:kern w:val="0"/>
      <w:sz w:val="24"/>
      <w:szCs w:val="20"/>
    </w:rPr>
  </w:style>
  <w:style w:type="paragraph" w:customStyle="1" w:styleId="60">
    <w:name w:val="_标题6"/>
    <w:basedOn w:val="6"/>
    <w:next w:val="aff6"/>
    <w:qFormat/>
    <w:rsid w:val="00B41D23"/>
    <w:pPr>
      <w:ind w:left="4820" w:firstLineChars="0" w:hanging="4820"/>
    </w:pPr>
    <w:rPr>
      <w:rFonts w:ascii="Tahoma" w:hAnsi="Tahoma"/>
      <w:b w:val="0"/>
    </w:rPr>
  </w:style>
  <w:style w:type="paragraph" w:customStyle="1" w:styleId="aff6">
    <w:name w:val="_正文段落"/>
    <w:basedOn w:val="a0"/>
    <w:qFormat/>
    <w:rsid w:val="00B41D23"/>
    <w:pPr>
      <w:spacing w:beforeLines="15" w:afterLines="15" w:line="360" w:lineRule="auto"/>
      <w:ind w:firstLineChars="200" w:firstLine="200"/>
    </w:pPr>
  </w:style>
  <w:style w:type="paragraph" w:customStyle="1" w:styleId="aff7">
    <w:name w:val="总体设计正文样式"/>
    <w:basedOn w:val="a0"/>
    <w:qFormat/>
    <w:rsid w:val="00B41D23"/>
    <w:pPr>
      <w:spacing w:line="360" w:lineRule="auto"/>
      <w:ind w:firstLineChars="200" w:firstLine="200"/>
    </w:pPr>
    <w:rPr>
      <w:rFonts w:eastAsia="仿宋_GB2312" w:cs="宋体"/>
      <w:sz w:val="24"/>
      <w:szCs w:val="20"/>
    </w:rPr>
  </w:style>
  <w:style w:type="paragraph" w:customStyle="1" w:styleId="f1">
    <w:name w:val="f1"/>
    <w:basedOn w:val="a0"/>
    <w:qFormat/>
    <w:rsid w:val="00B41D2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
    <w:name w:val="Char Char1 Char Char Char Char Char Char"/>
    <w:basedOn w:val="a0"/>
    <w:qFormat/>
    <w:rsid w:val="00B41D23"/>
    <w:pPr>
      <w:widowControl/>
      <w:spacing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0"/>
    <w:qFormat/>
    <w:rsid w:val="00B41D23"/>
    <w:rPr>
      <w:rFonts w:ascii="Verdana" w:eastAsia="楷体_GB2312" w:hAnsi="Verdana"/>
      <w:b/>
      <w:i/>
      <w:iCs/>
      <w:color w:val="000000"/>
      <w:kern w:val="0"/>
      <w:sz w:val="20"/>
      <w:szCs w:val="20"/>
      <w:lang w:eastAsia="en-US"/>
    </w:rPr>
  </w:style>
  <w:style w:type="paragraph" w:customStyle="1" w:styleId="CM37">
    <w:name w:val="CM37"/>
    <w:basedOn w:val="Default"/>
    <w:next w:val="Default"/>
    <w:qFormat/>
    <w:rsid w:val="00B41D23"/>
    <w:pPr>
      <w:spacing w:after="533"/>
    </w:pPr>
    <w:rPr>
      <w:rFonts w:ascii="宋体" w:hAnsi="Times New Roman"/>
      <w:color w:val="auto"/>
    </w:rPr>
  </w:style>
  <w:style w:type="paragraph" w:customStyle="1" w:styleId="Default">
    <w:name w:val="Default"/>
    <w:qFormat/>
    <w:rsid w:val="00B41D23"/>
    <w:pPr>
      <w:widowControl w:val="0"/>
      <w:autoSpaceDE w:val="0"/>
      <w:autoSpaceDN w:val="0"/>
      <w:adjustRightInd w:val="0"/>
      <w:spacing w:line="360" w:lineRule="auto"/>
      <w:ind w:firstLine="578"/>
    </w:pPr>
    <w:rPr>
      <w:rFonts w:ascii="Arial Unicode MS" w:hAnsi="Arial Unicode MS"/>
      <w:color w:val="000000"/>
      <w:sz w:val="24"/>
      <w:szCs w:val="24"/>
    </w:rPr>
  </w:style>
  <w:style w:type="paragraph" w:customStyle="1" w:styleId="font8">
    <w:name w:val="font8"/>
    <w:basedOn w:val="a0"/>
    <w:qFormat/>
    <w:rsid w:val="00B41D23"/>
    <w:pPr>
      <w:widowControl/>
      <w:spacing w:before="100" w:beforeAutospacing="1" w:afterAutospacing="1"/>
      <w:jc w:val="left"/>
    </w:pPr>
    <w:rPr>
      <w:rFonts w:ascii="宋体" w:hAnsi="宋体" w:cs="宋体"/>
      <w:kern w:val="0"/>
      <w:sz w:val="18"/>
      <w:szCs w:val="18"/>
    </w:rPr>
  </w:style>
  <w:style w:type="paragraph" w:customStyle="1" w:styleId="34">
    <w:name w:val="_标题3"/>
    <w:basedOn w:val="3"/>
    <w:next w:val="aff6"/>
    <w:qFormat/>
    <w:rsid w:val="00B41D23"/>
    <w:pPr>
      <w:tabs>
        <w:tab w:val="left" w:pos="720"/>
      </w:tabs>
      <w:spacing w:beforeLines="50" w:afterLines="50"/>
      <w:ind w:left="720"/>
    </w:pPr>
    <w:rPr>
      <w:rFonts w:ascii="Arial" w:eastAsia="黑体" w:hAnsi="Arial"/>
      <w:sz w:val="30"/>
    </w:rPr>
  </w:style>
  <w:style w:type="paragraph" w:customStyle="1" w:styleId="210">
    <w:name w:val="正文文本 21"/>
    <w:basedOn w:val="a0"/>
    <w:qFormat/>
    <w:rsid w:val="00B41D23"/>
    <w:pPr>
      <w:adjustRightInd w:val="0"/>
      <w:spacing w:line="540" w:lineRule="exact"/>
      <w:ind w:firstLine="641"/>
      <w:jc w:val="left"/>
      <w:textAlignment w:val="baseline"/>
    </w:pPr>
    <w:rPr>
      <w:rFonts w:ascii="仿宋_GB2312" w:eastAsia="仿宋_GB2312"/>
      <w:kern w:val="0"/>
      <w:sz w:val="32"/>
      <w:szCs w:val="20"/>
    </w:rPr>
  </w:style>
  <w:style w:type="paragraph" w:customStyle="1" w:styleId="MainTitle">
    <w:name w:val="Main Title"/>
    <w:basedOn w:val="a0"/>
    <w:qFormat/>
    <w:rsid w:val="00B41D23"/>
    <w:pPr>
      <w:spacing w:before="480" w:afterLines="50"/>
      <w:jc w:val="center"/>
    </w:pPr>
    <w:rPr>
      <w:rFonts w:ascii="Arial" w:hAnsi="Arial"/>
      <w:b/>
      <w:kern w:val="28"/>
      <w:sz w:val="32"/>
      <w:szCs w:val="20"/>
      <w:lang w:eastAsia="en-US"/>
    </w:rPr>
  </w:style>
  <w:style w:type="paragraph" w:customStyle="1" w:styleId="xl57">
    <w:name w:val="xl57"/>
    <w:basedOn w:val="a0"/>
    <w:qFormat/>
    <w:rsid w:val="00B41D23"/>
    <w:pPr>
      <w:widowControl/>
      <w:pBdr>
        <w:bottom w:val="single" w:sz="8" w:space="0" w:color="auto"/>
      </w:pBdr>
      <w:spacing w:before="100" w:beforeAutospacing="1" w:afterAutospacing="1"/>
      <w:jc w:val="center"/>
    </w:pPr>
    <w:rPr>
      <w:rFonts w:ascii="宋体" w:hAnsi="宋体"/>
      <w:kern w:val="0"/>
      <w:sz w:val="28"/>
      <w:szCs w:val="28"/>
    </w:rPr>
  </w:style>
  <w:style w:type="paragraph" w:customStyle="1" w:styleId="xl55">
    <w:name w:val="xl55"/>
    <w:basedOn w:val="a0"/>
    <w:qFormat/>
    <w:rsid w:val="00B41D23"/>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CharCharCharCharCharChar">
    <w:name w:val="Char Char Char Char Char Char"/>
    <w:basedOn w:val="a0"/>
    <w:qFormat/>
    <w:rsid w:val="00B41D23"/>
    <w:rPr>
      <w:rFonts w:ascii="Tahoma" w:hAnsi="Tahoma"/>
      <w:sz w:val="24"/>
      <w:szCs w:val="20"/>
    </w:rPr>
  </w:style>
  <w:style w:type="paragraph" w:customStyle="1" w:styleId="12">
    <w:name w:val="列出段落1"/>
    <w:basedOn w:val="a0"/>
    <w:qFormat/>
    <w:rsid w:val="00B41D23"/>
    <w:pPr>
      <w:ind w:firstLineChars="200" w:firstLine="420"/>
    </w:pPr>
    <w:rPr>
      <w:rFonts w:ascii="Calibri" w:hAnsi="Calibri"/>
      <w:szCs w:val="22"/>
    </w:rPr>
  </w:style>
  <w:style w:type="paragraph" w:customStyle="1" w:styleId="xl109">
    <w:name w:val="xl109"/>
    <w:basedOn w:val="a0"/>
    <w:qFormat/>
    <w:rsid w:val="00B41D23"/>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50">
    <w:name w:val="xl50"/>
    <w:basedOn w:val="a0"/>
    <w:qFormat/>
    <w:rsid w:val="00B41D23"/>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xl77">
    <w:name w:val="xl77"/>
    <w:basedOn w:val="a0"/>
    <w:qFormat/>
    <w:rsid w:val="00B41D23"/>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8">
    <w:name w:val="图名"/>
    <w:basedOn w:val="a0"/>
    <w:qFormat/>
    <w:rsid w:val="00B41D23"/>
    <w:pPr>
      <w:spacing w:line="360" w:lineRule="auto"/>
      <w:jc w:val="center"/>
    </w:pPr>
    <w:rPr>
      <w:rFonts w:ascii="黑体" w:eastAsia="黑体"/>
      <w:b/>
      <w:sz w:val="32"/>
      <w:szCs w:val="32"/>
    </w:rPr>
  </w:style>
  <w:style w:type="paragraph" w:customStyle="1" w:styleId="50">
    <w:name w:val="_标题5"/>
    <w:basedOn w:val="5"/>
    <w:next w:val="aff6"/>
    <w:qFormat/>
    <w:rsid w:val="00B41D23"/>
    <w:pPr>
      <w:ind w:left="4253" w:hanging="4253"/>
    </w:pPr>
    <w:rPr>
      <w:rFonts w:ascii="Arial" w:eastAsia="黑体" w:hAnsi="Arial"/>
      <w:b w:val="0"/>
      <w:sz w:val="24"/>
    </w:rPr>
  </w:style>
  <w:style w:type="paragraph" w:customStyle="1" w:styleId="211">
    <w:name w:val="标题 21"/>
    <w:basedOn w:val="a0"/>
    <w:qFormat/>
    <w:rsid w:val="00B41D23"/>
    <w:pPr>
      <w:spacing w:afterLines="100" w:line="360" w:lineRule="auto"/>
    </w:pPr>
    <w:rPr>
      <w:sz w:val="24"/>
    </w:rPr>
  </w:style>
  <w:style w:type="paragraph" w:customStyle="1" w:styleId="xl45">
    <w:name w:val="xl45"/>
    <w:basedOn w:val="a0"/>
    <w:qFormat/>
    <w:rsid w:val="00B41D23"/>
    <w:pPr>
      <w:widowControl/>
      <w:pBdr>
        <w:top w:val="single" w:sz="4" w:space="0" w:color="auto"/>
      </w:pBdr>
      <w:spacing w:before="100" w:beforeAutospacing="1" w:afterAutospacing="1"/>
      <w:jc w:val="left"/>
    </w:pPr>
    <w:rPr>
      <w:kern w:val="0"/>
      <w:sz w:val="28"/>
      <w:szCs w:val="28"/>
    </w:rPr>
  </w:style>
  <w:style w:type="paragraph" w:customStyle="1" w:styleId="CharCharCharChar">
    <w:name w:val="Char Char Char Char"/>
    <w:basedOn w:val="a0"/>
    <w:qFormat/>
    <w:rsid w:val="00B41D23"/>
    <w:pPr>
      <w:widowControl/>
      <w:spacing w:line="240" w:lineRule="exact"/>
      <w:jc w:val="left"/>
    </w:pPr>
    <w:rPr>
      <w:rFonts w:ascii="Verdana" w:hAnsi="Verdana"/>
      <w:kern w:val="0"/>
      <w:sz w:val="20"/>
      <w:szCs w:val="20"/>
      <w:lang w:eastAsia="en-US"/>
    </w:rPr>
  </w:style>
  <w:style w:type="paragraph" w:customStyle="1" w:styleId="xl76">
    <w:name w:val="xl76"/>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07">
    <w:name w:val="xl107"/>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38">
    <w:name w:val="xl38"/>
    <w:basedOn w:val="a0"/>
    <w:qFormat/>
    <w:rsid w:val="00B41D23"/>
    <w:pPr>
      <w:widowControl/>
      <w:spacing w:before="100" w:beforeAutospacing="1" w:afterAutospacing="1"/>
      <w:jc w:val="center"/>
      <w:textAlignment w:val="center"/>
    </w:pPr>
    <w:rPr>
      <w:rFonts w:ascii="宋体" w:hAnsi="宋体"/>
      <w:kern w:val="0"/>
      <w:sz w:val="28"/>
      <w:szCs w:val="28"/>
    </w:rPr>
  </w:style>
  <w:style w:type="paragraph" w:customStyle="1" w:styleId="aff9">
    <w:name w:val="表内文字"/>
    <w:basedOn w:val="a0"/>
    <w:qFormat/>
    <w:rsid w:val="00B41D23"/>
    <w:pPr>
      <w:tabs>
        <w:tab w:val="left" w:pos="1418"/>
      </w:tabs>
      <w:spacing w:line="360" w:lineRule="auto"/>
      <w:jc w:val="center"/>
    </w:pPr>
    <w:rPr>
      <w:rFonts w:ascii="仿宋_GB2312" w:eastAsia="仿宋_GB2312"/>
      <w:spacing w:val="-20"/>
      <w:kern w:val="0"/>
      <w:sz w:val="24"/>
    </w:rPr>
  </w:style>
  <w:style w:type="paragraph" w:customStyle="1" w:styleId="xl85">
    <w:name w:val="xl85"/>
    <w:basedOn w:val="a0"/>
    <w:qFormat/>
    <w:rsid w:val="00B41D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xl48">
    <w:name w:val="xl48"/>
    <w:basedOn w:val="a0"/>
    <w:qFormat/>
    <w:rsid w:val="00B41D23"/>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kern w:val="0"/>
      <w:sz w:val="28"/>
      <w:szCs w:val="28"/>
    </w:rPr>
  </w:style>
  <w:style w:type="paragraph" w:customStyle="1" w:styleId="xl94">
    <w:name w:val="xl94"/>
    <w:basedOn w:val="a0"/>
    <w:qFormat/>
    <w:rsid w:val="00B41D23"/>
    <w:pPr>
      <w:widowControl/>
      <w:spacing w:before="100" w:beforeAutospacing="1" w:afterAutospacing="1"/>
      <w:jc w:val="center"/>
      <w:textAlignment w:val="center"/>
    </w:pPr>
    <w:rPr>
      <w:rFonts w:ascii="宋体" w:hAnsi="宋体" w:cs="宋体"/>
      <w:b/>
      <w:bCs/>
      <w:kern w:val="0"/>
      <w:sz w:val="20"/>
      <w:szCs w:val="20"/>
    </w:rPr>
  </w:style>
  <w:style w:type="paragraph" w:customStyle="1" w:styleId="xl54">
    <w:name w:val="xl54"/>
    <w:basedOn w:val="a0"/>
    <w:qFormat/>
    <w:rsid w:val="00B41D23"/>
    <w:pPr>
      <w:widowControl/>
      <w:pBdr>
        <w:top w:val="single" w:sz="4" w:space="0" w:color="auto"/>
        <w:left w:val="single" w:sz="8" w:space="0" w:color="auto"/>
        <w:bottom w:val="single" w:sz="8" w:space="0" w:color="auto"/>
        <w:right w:val="single" w:sz="4" w:space="0" w:color="auto"/>
      </w:pBdr>
      <w:spacing w:before="100" w:beforeAutospacing="1" w:afterAutospacing="1"/>
      <w:jc w:val="center"/>
    </w:pPr>
    <w:rPr>
      <w:kern w:val="0"/>
      <w:sz w:val="28"/>
      <w:szCs w:val="28"/>
    </w:rPr>
  </w:style>
  <w:style w:type="paragraph" w:customStyle="1" w:styleId="120">
    <w:name w:val="标题 12"/>
    <w:basedOn w:val="a0"/>
    <w:qFormat/>
    <w:rsid w:val="00B41D23"/>
    <w:pPr>
      <w:spacing w:afterLines="100" w:line="360" w:lineRule="auto"/>
    </w:pPr>
    <w:rPr>
      <w:sz w:val="24"/>
    </w:rPr>
  </w:style>
  <w:style w:type="paragraph" w:customStyle="1" w:styleId="font9">
    <w:name w:val="font9"/>
    <w:basedOn w:val="a0"/>
    <w:qFormat/>
    <w:rsid w:val="00B41D23"/>
    <w:pPr>
      <w:widowControl/>
      <w:spacing w:before="100" w:beforeAutospacing="1" w:afterAutospacing="1"/>
      <w:jc w:val="left"/>
    </w:pPr>
    <w:rPr>
      <w:kern w:val="0"/>
      <w:sz w:val="20"/>
      <w:szCs w:val="20"/>
    </w:rPr>
  </w:style>
  <w:style w:type="paragraph" w:customStyle="1" w:styleId="xl36">
    <w:name w:val="xl36"/>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p15">
    <w:name w:val="p15"/>
    <w:basedOn w:val="a0"/>
    <w:qFormat/>
    <w:rsid w:val="00B41D23"/>
    <w:pPr>
      <w:widowControl/>
    </w:pPr>
    <w:rPr>
      <w:kern w:val="0"/>
      <w:sz w:val="24"/>
    </w:rPr>
  </w:style>
  <w:style w:type="paragraph" w:customStyle="1" w:styleId="xl118">
    <w:name w:val="xl118"/>
    <w:basedOn w:val="a0"/>
    <w:qFormat/>
    <w:rsid w:val="00B41D23"/>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NewNewNewNew">
    <w:name w:val="正文 New New New New"/>
    <w:qFormat/>
    <w:rsid w:val="00B41D23"/>
    <w:pPr>
      <w:widowControl w:val="0"/>
      <w:jc w:val="both"/>
    </w:pPr>
    <w:rPr>
      <w:szCs w:val="24"/>
    </w:rPr>
  </w:style>
  <w:style w:type="paragraph" w:customStyle="1" w:styleId="Char1a">
    <w:name w:val="Char1"/>
    <w:basedOn w:val="a0"/>
    <w:qFormat/>
    <w:rsid w:val="00B41D23"/>
    <w:pPr>
      <w:widowControl/>
      <w:spacing w:line="240" w:lineRule="exact"/>
      <w:jc w:val="left"/>
    </w:pPr>
    <w:rPr>
      <w:rFonts w:ascii="Verdana" w:hAnsi="Verdana"/>
      <w:kern w:val="0"/>
      <w:szCs w:val="20"/>
      <w:lang w:eastAsia="en-US"/>
    </w:rPr>
  </w:style>
  <w:style w:type="paragraph" w:customStyle="1" w:styleId="xl56">
    <w:name w:val="xl56"/>
    <w:basedOn w:val="a0"/>
    <w:qFormat/>
    <w:rsid w:val="00B41D23"/>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affa">
    <w:name w:val="编写建议"/>
    <w:basedOn w:val="a0"/>
    <w:qFormat/>
    <w:rsid w:val="00B41D23"/>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style17">
    <w:name w:val="style17"/>
    <w:basedOn w:val="a0"/>
    <w:qFormat/>
    <w:rsid w:val="00B41D23"/>
    <w:pPr>
      <w:widowControl/>
      <w:spacing w:before="100" w:beforeAutospacing="1" w:afterLines="100"/>
      <w:jc w:val="left"/>
    </w:pPr>
    <w:rPr>
      <w:rFonts w:ascii="宋体" w:hAnsi="宋体" w:cs="宋体"/>
      <w:kern w:val="0"/>
      <w:sz w:val="18"/>
      <w:szCs w:val="18"/>
    </w:rPr>
  </w:style>
  <w:style w:type="paragraph" w:customStyle="1" w:styleId="ParaChar">
    <w:name w:val="默认段落字体 Para Char"/>
    <w:basedOn w:val="a0"/>
    <w:qFormat/>
    <w:rsid w:val="00B41D23"/>
    <w:rPr>
      <w:rFonts w:ascii="Tahoma" w:hAnsi="Tahoma"/>
      <w:sz w:val="24"/>
      <w:szCs w:val="20"/>
    </w:rPr>
  </w:style>
  <w:style w:type="paragraph" w:customStyle="1" w:styleId="xl59">
    <w:name w:val="xl59"/>
    <w:basedOn w:val="a0"/>
    <w:qFormat/>
    <w:rsid w:val="00B41D23"/>
    <w:pPr>
      <w:widowControl/>
      <w:spacing w:before="100" w:beforeAutospacing="1" w:afterAutospacing="1"/>
      <w:jc w:val="left"/>
      <w:textAlignment w:val="center"/>
    </w:pPr>
    <w:rPr>
      <w:rFonts w:ascii="宋体" w:hAnsi="宋体"/>
      <w:kern w:val="0"/>
      <w:sz w:val="24"/>
    </w:rPr>
  </w:style>
  <w:style w:type="paragraph" w:customStyle="1" w:styleId="xl104">
    <w:name w:val="xl104"/>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5H5PIM5h5Level3-iheading5111115ghfhg">
    <w:name w:val="样式 标题 5口H5PIM 5h5Level 3 - iheading 51.1.1.1.1标题 5标ghfhg..."/>
    <w:basedOn w:val="5"/>
    <w:qFormat/>
    <w:rsid w:val="00B41D23"/>
    <w:pPr>
      <w:adjustRightInd w:val="0"/>
      <w:spacing w:line="376" w:lineRule="atLeast"/>
      <w:ind w:left="992" w:hanging="420"/>
      <w:textAlignment w:val="baseline"/>
    </w:pPr>
    <w:rPr>
      <w:color w:val="000000"/>
      <w:sz w:val="24"/>
      <w:szCs w:val="20"/>
    </w:rPr>
  </w:style>
  <w:style w:type="paragraph" w:customStyle="1" w:styleId="27">
    <w:name w:val="列出段落2"/>
    <w:basedOn w:val="a0"/>
    <w:qFormat/>
    <w:rsid w:val="00B41D23"/>
    <w:pPr>
      <w:ind w:firstLineChars="200" w:firstLine="420"/>
    </w:pPr>
    <w:rPr>
      <w:rFonts w:ascii="Calibri" w:hAnsi="Calibri"/>
      <w:szCs w:val="22"/>
    </w:rPr>
  </w:style>
  <w:style w:type="paragraph" w:customStyle="1" w:styleId="xl113">
    <w:name w:val="xl113"/>
    <w:basedOn w:val="a0"/>
    <w:qFormat/>
    <w:rsid w:val="00B41D23"/>
    <w:pPr>
      <w:widowControl/>
      <w:spacing w:before="100" w:beforeAutospacing="1" w:afterAutospacing="1"/>
      <w:jc w:val="left"/>
      <w:textAlignment w:val="center"/>
    </w:pPr>
    <w:rPr>
      <w:rFonts w:ascii="宋体" w:hAnsi="宋体" w:cs="宋体"/>
      <w:kern w:val="0"/>
      <w:sz w:val="20"/>
      <w:szCs w:val="20"/>
    </w:rPr>
  </w:style>
  <w:style w:type="paragraph" w:customStyle="1" w:styleId="xl110">
    <w:name w:val="xl110"/>
    <w:basedOn w:val="a0"/>
    <w:qFormat/>
    <w:rsid w:val="00B41D23"/>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0">
    <w:name w:val="标题 31"/>
    <w:basedOn w:val="a0"/>
    <w:qFormat/>
    <w:rsid w:val="00B41D23"/>
    <w:pPr>
      <w:spacing w:afterLines="100" w:line="360" w:lineRule="auto"/>
    </w:pPr>
    <w:rPr>
      <w:sz w:val="24"/>
    </w:rPr>
  </w:style>
  <w:style w:type="paragraph" w:customStyle="1" w:styleId="font5">
    <w:name w:val="font5"/>
    <w:basedOn w:val="a0"/>
    <w:qFormat/>
    <w:rsid w:val="00B41D23"/>
    <w:pPr>
      <w:widowControl/>
      <w:spacing w:before="100" w:beforeAutospacing="1" w:afterAutospacing="1"/>
      <w:jc w:val="left"/>
    </w:pPr>
    <w:rPr>
      <w:rFonts w:ascii="宋体" w:hAnsi="宋体" w:cs="宋体"/>
      <w:kern w:val="0"/>
      <w:sz w:val="18"/>
      <w:szCs w:val="18"/>
    </w:rPr>
  </w:style>
  <w:style w:type="paragraph" w:customStyle="1" w:styleId="affb">
    <w:name w:val="正文 + 宋体"/>
    <w:basedOn w:val="a0"/>
    <w:qFormat/>
    <w:rsid w:val="00B41D23"/>
    <w:pPr>
      <w:adjustRightInd w:val="0"/>
      <w:spacing w:line="360" w:lineRule="auto"/>
      <w:ind w:firstLineChars="200" w:firstLine="200"/>
      <w:textAlignment w:val="baseline"/>
    </w:pPr>
    <w:rPr>
      <w:rFonts w:ascii="宋体"/>
      <w:kern w:val="0"/>
      <w:szCs w:val="21"/>
    </w:rPr>
  </w:style>
  <w:style w:type="paragraph" w:customStyle="1" w:styleId="affc">
    <w:name w:val="项目"/>
    <w:basedOn w:val="aff6"/>
    <w:qFormat/>
    <w:rsid w:val="00B41D23"/>
    <w:pPr>
      <w:ind w:firstLineChars="0" w:firstLine="0"/>
    </w:pPr>
    <w:rPr>
      <w:rFonts w:ascii="宋体" w:hAnsi="宋体"/>
      <w:sz w:val="24"/>
    </w:rPr>
  </w:style>
  <w:style w:type="paragraph" w:customStyle="1" w:styleId="affd">
    <w:name w:val="_表格文字"/>
    <w:basedOn w:val="a0"/>
    <w:qFormat/>
    <w:rsid w:val="00B41D23"/>
    <w:pPr>
      <w:spacing w:beforeLines="10" w:afterLines="10"/>
    </w:pPr>
  </w:style>
  <w:style w:type="paragraph" w:customStyle="1" w:styleId="xl122">
    <w:name w:val="xl122"/>
    <w:basedOn w:val="a0"/>
    <w:qFormat/>
    <w:rsid w:val="00B41D23"/>
    <w:pPr>
      <w:widowControl/>
      <w:pBdr>
        <w:top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Charfc">
    <w:name w:val="Char"/>
    <w:basedOn w:val="a0"/>
    <w:qFormat/>
    <w:rsid w:val="00B41D23"/>
    <w:rPr>
      <w:sz w:val="24"/>
    </w:rPr>
  </w:style>
  <w:style w:type="paragraph" w:customStyle="1" w:styleId="5-018">
    <w:name w:val="样式 标题 5 + 右侧:  -0.18 字符"/>
    <w:basedOn w:val="a0"/>
    <w:qFormat/>
    <w:rsid w:val="00B41D23"/>
    <w:pPr>
      <w:tabs>
        <w:tab w:val="left" w:pos="1008"/>
      </w:tabs>
      <w:ind w:left="1008" w:hanging="1008"/>
    </w:pPr>
  </w:style>
  <w:style w:type="paragraph" w:customStyle="1" w:styleId="CharChar1Char">
    <w:name w:val="Char Char1 Char"/>
    <w:basedOn w:val="a0"/>
    <w:qFormat/>
    <w:rsid w:val="00B41D23"/>
    <w:pPr>
      <w:spacing w:line="360" w:lineRule="auto"/>
    </w:pPr>
    <w:rPr>
      <w:rFonts w:ascii="Tahoma" w:hAnsi="Tahoma"/>
      <w:sz w:val="24"/>
      <w:szCs w:val="20"/>
    </w:rPr>
  </w:style>
  <w:style w:type="paragraph" w:customStyle="1" w:styleId="affe">
    <w:name w:val="_正文段落加粗"/>
    <w:basedOn w:val="aff6"/>
    <w:qFormat/>
    <w:rsid w:val="00B41D23"/>
    <w:pPr>
      <w:ind w:firstLine="480"/>
    </w:pPr>
    <w:rPr>
      <w:b/>
    </w:rPr>
  </w:style>
  <w:style w:type="paragraph" w:customStyle="1" w:styleId="xl46">
    <w:name w:val="xl46"/>
    <w:basedOn w:val="a0"/>
    <w:qFormat/>
    <w:rsid w:val="00B41D23"/>
    <w:pPr>
      <w:widowControl/>
      <w:pBdr>
        <w:top w:val="single" w:sz="4" w:space="0" w:color="auto"/>
      </w:pBdr>
      <w:spacing w:before="100" w:beforeAutospacing="1" w:afterAutospacing="1"/>
      <w:jc w:val="left"/>
    </w:pPr>
    <w:rPr>
      <w:rFonts w:ascii="宋体" w:hAnsi="宋体"/>
      <w:kern w:val="0"/>
      <w:sz w:val="28"/>
      <w:szCs w:val="28"/>
    </w:rPr>
  </w:style>
  <w:style w:type="paragraph" w:customStyle="1" w:styleId="Char2CharCharChar">
    <w:name w:val="Char2 Char Char Char"/>
    <w:basedOn w:val="a0"/>
    <w:qFormat/>
    <w:rsid w:val="00B41D23"/>
    <w:pPr>
      <w:widowControl/>
      <w:spacing w:beforeLines="100" w:line="240" w:lineRule="exact"/>
      <w:jc w:val="left"/>
    </w:pPr>
    <w:rPr>
      <w:rFonts w:ascii="Verdana" w:hAnsi="Verdana"/>
      <w:kern w:val="0"/>
      <w:sz w:val="20"/>
      <w:szCs w:val="20"/>
      <w:lang w:eastAsia="en-US"/>
    </w:rPr>
  </w:style>
  <w:style w:type="paragraph" w:customStyle="1" w:styleId="xl30">
    <w:name w:val="xl30"/>
    <w:basedOn w:val="a0"/>
    <w:qFormat/>
    <w:rsid w:val="00B41D23"/>
    <w:pPr>
      <w:widowControl/>
      <w:spacing w:before="100" w:beforeAutospacing="1" w:afterAutospacing="1"/>
      <w:jc w:val="left"/>
    </w:pPr>
    <w:rPr>
      <w:rFonts w:ascii="宋体" w:hAnsi="宋体"/>
      <w:kern w:val="0"/>
      <w:sz w:val="28"/>
      <w:szCs w:val="28"/>
    </w:rPr>
  </w:style>
  <w:style w:type="paragraph" w:customStyle="1" w:styleId="xl75">
    <w:name w:val="xl75"/>
    <w:basedOn w:val="a0"/>
    <w:qFormat/>
    <w:rsid w:val="00B41D23"/>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88">
    <w:name w:val="xl88"/>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ostdate">
    <w:name w:val="postdate"/>
    <w:basedOn w:val="a0"/>
    <w:qFormat/>
    <w:rsid w:val="00B41D23"/>
    <w:pPr>
      <w:widowControl/>
      <w:spacing w:before="100" w:beforeAutospacing="1" w:afterLines="100"/>
      <w:jc w:val="left"/>
    </w:pPr>
    <w:rPr>
      <w:rFonts w:ascii="宋体" w:hAnsi="宋体" w:cs="宋体"/>
      <w:color w:val="777777"/>
      <w:kern w:val="0"/>
      <w:sz w:val="17"/>
      <w:szCs w:val="17"/>
    </w:rPr>
  </w:style>
  <w:style w:type="paragraph" w:customStyle="1" w:styleId="font13">
    <w:name w:val="font13"/>
    <w:basedOn w:val="a0"/>
    <w:qFormat/>
    <w:rsid w:val="00B41D23"/>
    <w:pPr>
      <w:widowControl/>
      <w:spacing w:before="100" w:beforeAutospacing="1" w:afterAutospacing="1"/>
      <w:jc w:val="left"/>
    </w:pPr>
    <w:rPr>
      <w:rFonts w:ascii="宋体" w:hAnsi="宋体" w:hint="eastAsia"/>
      <w:color w:val="000000"/>
      <w:kern w:val="0"/>
      <w:sz w:val="28"/>
      <w:szCs w:val="28"/>
    </w:rPr>
  </w:style>
  <w:style w:type="paragraph" w:customStyle="1" w:styleId="xl43">
    <w:name w:val="xl43"/>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39">
    <w:name w:val="xl39"/>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pt105">
    <w:name w:val="pt105"/>
    <w:basedOn w:val="a0"/>
    <w:qFormat/>
    <w:rsid w:val="00B41D23"/>
    <w:pPr>
      <w:widowControl/>
      <w:spacing w:before="100" w:beforeAutospacing="1" w:afterLines="100"/>
      <w:jc w:val="left"/>
    </w:pPr>
    <w:rPr>
      <w:rFonts w:ascii="宋体" w:hAnsi="宋体" w:cs="宋体"/>
      <w:kern w:val="0"/>
      <w:sz w:val="24"/>
    </w:rPr>
  </w:style>
  <w:style w:type="paragraph" w:customStyle="1" w:styleId="xl114">
    <w:name w:val="xl114"/>
    <w:basedOn w:val="a0"/>
    <w:qFormat/>
    <w:rsid w:val="00B41D2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Char20">
    <w:name w:val="Char2"/>
    <w:basedOn w:val="a0"/>
    <w:qFormat/>
    <w:rsid w:val="00B41D23"/>
    <w:rPr>
      <w:rFonts w:ascii="Tahoma" w:hAnsi="Tahoma"/>
      <w:sz w:val="24"/>
      <w:szCs w:val="20"/>
    </w:rPr>
  </w:style>
  <w:style w:type="paragraph" w:customStyle="1" w:styleId="xl78">
    <w:name w:val="xl78"/>
    <w:basedOn w:val="a0"/>
    <w:qFormat/>
    <w:rsid w:val="00B41D23"/>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25">
    <w:name w:val="xl125"/>
    <w:basedOn w:val="a0"/>
    <w:qFormat/>
    <w:rsid w:val="00B41D23"/>
    <w:pPr>
      <w:widowControl/>
      <w:pBdr>
        <w:top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
    <w:name w:val="列项·"/>
    <w:qFormat/>
    <w:rsid w:val="00B41D23"/>
    <w:pPr>
      <w:tabs>
        <w:tab w:val="left" w:pos="360"/>
        <w:tab w:val="left" w:pos="840"/>
      </w:tabs>
      <w:spacing w:line="360" w:lineRule="auto"/>
      <w:ind w:firstLine="578"/>
      <w:jc w:val="both"/>
    </w:pPr>
    <w:rPr>
      <w:rFonts w:ascii="宋体"/>
      <w:sz w:val="21"/>
    </w:rPr>
  </w:style>
  <w:style w:type="paragraph" w:customStyle="1" w:styleId="FR1">
    <w:name w:val="FR正文1"/>
    <w:basedOn w:val="a0"/>
    <w:qFormat/>
    <w:rsid w:val="00B41D23"/>
    <w:pPr>
      <w:widowControl/>
      <w:adjustRightInd w:val="0"/>
      <w:snapToGrid w:val="0"/>
      <w:spacing w:line="360" w:lineRule="auto"/>
      <w:ind w:firstLine="425"/>
      <w:jc w:val="left"/>
    </w:pPr>
    <w:rPr>
      <w:rFonts w:eastAsia="仿宋_GB2312"/>
      <w:kern w:val="0"/>
      <w:szCs w:val="20"/>
    </w:rPr>
  </w:style>
  <w:style w:type="paragraph" w:customStyle="1" w:styleId="40">
    <w:name w:val="_标题4"/>
    <w:basedOn w:val="4"/>
    <w:next w:val="aff6"/>
    <w:qFormat/>
    <w:rsid w:val="00B41D23"/>
    <w:pPr>
      <w:tabs>
        <w:tab w:val="left" w:pos="2160"/>
      </w:tabs>
      <w:spacing w:after="0" w:line="372" w:lineRule="auto"/>
      <w:ind w:left="3402" w:hanging="3402"/>
    </w:pPr>
    <w:rPr>
      <w:rFonts w:ascii="Tahoma" w:eastAsia="黑体" w:hAnsi="Tahoma"/>
    </w:rPr>
  </w:style>
  <w:style w:type="paragraph" w:customStyle="1" w:styleId="xl41">
    <w:name w:val="xl41"/>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afff0">
    <w:name w:val="表"/>
    <w:basedOn w:val="a0"/>
    <w:next w:val="a1"/>
    <w:qFormat/>
    <w:rsid w:val="00B41D23"/>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xl47">
    <w:name w:val="xl47"/>
    <w:basedOn w:val="a0"/>
    <w:qFormat/>
    <w:rsid w:val="00B41D23"/>
    <w:pPr>
      <w:widowControl/>
      <w:pBdr>
        <w:top w:val="single" w:sz="4" w:space="0" w:color="auto"/>
      </w:pBdr>
      <w:spacing w:before="100" w:beforeAutospacing="1" w:afterAutospacing="1"/>
      <w:jc w:val="center"/>
    </w:pPr>
    <w:rPr>
      <w:rFonts w:ascii="宋体" w:hAnsi="宋体"/>
      <w:kern w:val="0"/>
      <w:sz w:val="28"/>
      <w:szCs w:val="28"/>
    </w:rPr>
  </w:style>
  <w:style w:type="paragraph" w:customStyle="1" w:styleId="xl121">
    <w:name w:val="xl121"/>
    <w:basedOn w:val="a0"/>
    <w:qFormat/>
    <w:rsid w:val="00B41D23"/>
    <w:pPr>
      <w:widowControl/>
      <w:pBdr>
        <w:top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79">
    <w:name w:val="xl79"/>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f1">
    <w:name w:val="公文行文"/>
    <w:basedOn w:val="a0"/>
    <w:qFormat/>
    <w:rsid w:val="00B41D23"/>
    <w:pPr>
      <w:spacing w:line="360" w:lineRule="auto"/>
      <w:ind w:firstLineChars="200" w:firstLine="200"/>
    </w:pPr>
    <w:rPr>
      <w:rFonts w:eastAsia="仿宋_GB2312"/>
      <w:sz w:val="28"/>
    </w:rPr>
  </w:style>
  <w:style w:type="paragraph" w:customStyle="1" w:styleId="afff2">
    <w:name w:val="正文首行缩进两字符"/>
    <w:basedOn w:val="a0"/>
    <w:qFormat/>
    <w:rsid w:val="00B41D23"/>
    <w:pPr>
      <w:spacing w:line="300" w:lineRule="auto"/>
      <w:ind w:firstLineChars="200" w:firstLine="200"/>
    </w:pPr>
    <w:rPr>
      <w:rFonts w:ascii="Arial" w:hAnsi="Arial"/>
      <w:sz w:val="24"/>
    </w:rPr>
  </w:style>
  <w:style w:type="paragraph" w:customStyle="1" w:styleId="xl70">
    <w:name w:val="xl70"/>
    <w:basedOn w:val="a0"/>
    <w:qFormat/>
    <w:rsid w:val="00B41D2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afff3">
    <w:name w:val="_题注"/>
    <w:basedOn w:val="a6"/>
    <w:qFormat/>
    <w:rsid w:val="00B41D23"/>
    <w:pPr>
      <w:spacing w:before="0" w:afterLines="100"/>
      <w:jc w:val="center"/>
    </w:pPr>
    <w:rPr>
      <w:sz w:val="21"/>
      <w:szCs w:val="24"/>
    </w:rPr>
  </w:style>
  <w:style w:type="paragraph" w:customStyle="1" w:styleId="xl117">
    <w:name w:val="xl117"/>
    <w:basedOn w:val="a0"/>
    <w:qFormat/>
    <w:rsid w:val="00B41D2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Char1CharCharCharCharCharCharChar">
    <w:name w:val="Char1 Char Char Char Char Char Char Char"/>
    <w:basedOn w:val="a0"/>
    <w:qFormat/>
    <w:rsid w:val="00B41D23"/>
    <w:pPr>
      <w:adjustRightInd w:val="0"/>
      <w:spacing w:before="60" w:line="360" w:lineRule="atLeast"/>
      <w:textAlignment w:val="baseline"/>
    </w:pPr>
    <w:rPr>
      <w:kern w:val="0"/>
      <w:sz w:val="24"/>
      <w:szCs w:val="20"/>
    </w:rPr>
  </w:style>
  <w:style w:type="paragraph" w:customStyle="1" w:styleId="xl53">
    <w:name w:val="xl53"/>
    <w:basedOn w:val="a0"/>
    <w:qFormat/>
    <w:rsid w:val="00B41D23"/>
    <w:pPr>
      <w:widowControl/>
      <w:pBdr>
        <w:top w:val="single" w:sz="4" w:space="0" w:color="auto"/>
        <w:left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4">
    <w:name w:val="正文(首行缩进)"/>
    <w:basedOn w:val="a0"/>
    <w:qFormat/>
    <w:rsid w:val="00B41D23"/>
    <w:pPr>
      <w:spacing w:line="360" w:lineRule="auto"/>
      <w:ind w:firstLineChars="200" w:firstLine="200"/>
    </w:pPr>
    <w:rPr>
      <w:rFonts w:ascii="Arial Narrow" w:eastAsia="楷体_GB2312" w:hAnsi="Arial Narrow"/>
      <w:sz w:val="24"/>
    </w:rPr>
  </w:style>
  <w:style w:type="paragraph" w:customStyle="1" w:styleId="afff5">
    <w:name w:val="_列表"/>
    <w:basedOn w:val="aff6"/>
    <w:qFormat/>
    <w:rsid w:val="00B41D23"/>
    <w:rPr>
      <w:sz w:val="24"/>
    </w:rPr>
  </w:style>
  <w:style w:type="paragraph" w:customStyle="1" w:styleId="xl116">
    <w:name w:val="xl116"/>
    <w:basedOn w:val="a0"/>
    <w:qFormat/>
    <w:rsid w:val="00B41D23"/>
    <w:pPr>
      <w:widowControl/>
      <w:pBdr>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10">
    <w:name w:val="标题 11"/>
    <w:basedOn w:val="a0"/>
    <w:qFormat/>
    <w:rsid w:val="00B41D23"/>
    <w:pPr>
      <w:spacing w:afterLines="100" w:line="360" w:lineRule="auto"/>
    </w:pPr>
    <w:rPr>
      <w:sz w:val="24"/>
    </w:rPr>
  </w:style>
  <w:style w:type="paragraph" w:customStyle="1" w:styleId="afff6">
    <w:name w:val="新华社正文"/>
    <w:basedOn w:val="a0"/>
    <w:qFormat/>
    <w:rsid w:val="00B41D23"/>
    <w:pPr>
      <w:snapToGrid w:val="0"/>
      <w:spacing w:line="360" w:lineRule="auto"/>
      <w:ind w:right="-36" w:firstLineChars="150" w:firstLine="360"/>
      <w:jc w:val="left"/>
    </w:pPr>
    <w:rPr>
      <w:rFonts w:ascii="Arial" w:hAnsi="Arial"/>
      <w:sz w:val="24"/>
    </w:rPr>
  </w:style>
  <w:style w:type="paragraph" w:customStyle="1" w:styleId="xl123">
    <w:name w:val="xl123"/>
    <w:basedOn w:val="a0"/>
    <w:qFormat/>
    <w:rsid w:val="00B41D23"/>
    <w:pPr>
      <w:widowControl/>
      <w:pBdr>
        <w:top w:val="single" w:sz="4" w:space="0" w:color="auto"/>
        <w:left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3">
    <w:name w:val="_标题1"/>
    <w:basedOn w:val="1"/>
    <w:next w:val="aff6"/>
    <w:qFormat/>
    <w:rsid w:val="00B41D23"/>
    <w:pPr>
      <w:tabs>
        <w:tab w:val="left" w:pos="708"/>
        <w:tab w:val="left" w:pos="900"/>
      </w:tabs>
      <w:spacing w:after="0" w:line="576" w:lineRule="auto"/>
      <w:ind w:left="567" w:hanging="567"/>
      <w:jc w:val="center"/>
    </w:pPr>
    <w:rPr>
      <w:rFonts w:ascii="Arial" w:eastAsia="黑体" w:hAnsi="Arial"/>
      <w:b w:val="0"/>
    </w:rPr>
  </w:style>
  <w:style w:type="paragraph" w:customStyle="1" w:styleId="xl81">
    <w:name w:val="xl81"/>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7">
    <w:name w:val="图题"/>
    <w:basedOn w:val="a0"/>
    <w:next w:val="a0"/>
    <w:qFormat/>
    <w:rsid w:val="00B41D23"/>
    <w:pPr>
      <w:widowControl/>
      <w:tabs>
        <w:tab w:val="left" w:pos="0"/>
      </w:tabs>
      <w:autoSpaceDN w:val="0"/>
      <w:spacing w:line="300" w:lineRule="auto"/>
      <w:jc w:val="center"/>
    </w:pPr>
    <w:rPr>
      <w:rFonts w:ascii="宋体" w:hAnsi="宋体"/>
      <w:kern w:val="0"/>
      <w:sz w:val="24"/>
    </w:rPr>
  </w:style>
  <w:style w:type="paragraph" w:customStyle="1" w:styleId="TOC1">
    <w:name w:val="TOC 标题1"/>
    <w:basedOn w:val="1"/>
    <w:next w:val="a0"/>
    <w:uiPriority w:val="39"/>
    <w:qFormat/>
    <w:rsid w:val="00B41D23"/>
    <w:pPr>
      <w:outlineLvl w:val="9"/>
    </w:pPr>
  </w:style>
  <w:style w:type="paragraph" w:customStyle="1" w:styleId="feeder">
    <w:name w:val="feeder"/>
    <w:basedOn w:val="a0"/>
    <w:qFormat/>
    <w:rsid w:val="00B41D23"/>
    <w:pPr>
      <w:widowControl/>
      <w:spacing w:before="100" w:beforeAutospacing="1" w:afterLines="100" w:line="347" w:lineRule="atLeast"/>
      <w:jc w:val="left"/>
      <w:textAlignment w:val="bottom"/>
    </w:pPr>
    <w:rPr>
      <w:rFonts w:ascii="Verdana" w:eastAsia="Arial Unicode MS" w:hAnsi="Verdana" w:cs="Arial Unicode MS"/>
      <w:color w:val="666666"/>
      <w:kern w:val="0"/>
      <w:sz w:val="19"/>
      <w:szCs w:val="19"/>
    </w:rPr>
  </w:style>
  <w:style w:type="paragraph" w:customStyle="1" w:styleId="font7">
    <w:name w:val="font7"/>
    <w:basedOn w:val="a0"/>
    <w:qFormat/>
    <w:rsid w:val="00B41D23"/>
    <w:pPr>
      <w:widowControl/>
      <w:spacing w:before="100" w:beforeAutospacing="1" w:afterAutospacing="1"/>
      <w:jc w:val="left"/>
    </w:pPr>
    <w:rPr>
      <w:rFonts w:ascii="宋体" w:hAnsi="宋体" w:cs="宋体"/>
      <w:kern w:val="0"/>
      <w:sz w:val="20"/>
      <w:szCs w:val="20"/>
    </w:rPr>
  </w:style>
  <w:style w:type="paragraph" w:customStyle="1" w:styleId="xl112">
    <w:name w:val="xl112"/>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8">
    <w:name w:val="前言、引言标题"/>
    <w:next w:val="a0"/>
    <w:qFormat/>
    <w:rsid w:val="00B41D23"/>
    <w:pPr>
      <w:shd w:val="clear" w:color="FFFFFF" w:fill="FFFFFF"/>
      <w:tabs>
        <w:tab w:val="left" w:pos="360"/>
      </w:tabs>
      <w:spacing w:before="640" w:after="560" w:line="360" w:lineRule="auto"/>
      <w:jc w:val="center"/>
      <w:outlineLvl w:val="0"/>
    </w:pPr>
    <w:rPr>
      <w:rFonts w:ascii="黑体" w:eastAsia="黑体"/>
      <w:sz w:val="32"/>
    </w:rPr>
  </w:style>
  <w:style w:type="paragraph" w:customStyle="1" w:styleId="xl96">
    <w:name w:val="xl96"/>
    <w:basedOn w:val="a0"/>
    <w:qFormat/>
    <w:rsid w:val="00B41D23"/>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
    <w:name w:val="_标题2"/>
    <w:basedOn w:val="2"/>
    <w:next w:val="aff6"/>
    <w:qFormat/>
    <w:rsid w:val="00B41D23"/>
    <w:pPr>
      <w:tabs>
        <w:tab w:val="left" w:pos="860"/>
      </w:tabs>
      <w:spacing w:beforeLines="50" w:afterLines="50" w:line="413" w:lineRule="auto"/>
      <w:ind w:left="1418" w:hanging="1418"/>
    </w:pPr>
    <w:rPr>
      <w:rFonts w:ascii="Tahoma" w:hAnsi="Tahoma"/>
    </w:rPr>
  </w:style>
  <w:style w:type="paragraph" w:customStyle="1" w:styleId="Style1">
    <w:name w:val="_Style 1"/>
    <w:basedOn w:val="a0"/>
    <w:qFormat/>
    <w:rsid w:val="00B41D23"/>
    <w:pPr>
      <w:widowControl/>
      <w:spacing w:before="200" w:after="200" w:line="276" w:lineRule="auto"/>
      <w:ind w:firstLineChars="200" w:firstLine="420"/>
      <w:jc w:val="left"/>
    </w:pPr>
    <w:rPr>
      <w:rFonts w:ascii="Calibri" w:hAnsi="Calibri"/>
      <w:kern w:val="0"/>
      <w:sz w:val="20"/>
      <w:szCs w:val="20"/>
      <w:lang w:eastAsia="en-US" w:bidi="en-US"/>
    </w:rPr>
  </w:style>
  <w:style w:type="paragraph" w:customStyle="1" w:styleId="afff9">
    <w:name w:val="_图片"/>
    <w:basedOn w:val="a0"/>
    <w:next w:val="aff6"/>
    <w:qFormat/>
    <w:rsid w:val="00B41D23"/>
    <w:pPr>
      <w:spacing w:before="46" w:line="360" w:lineRule="auto"/>
      <w:jc w:val="center"/>
    </w:pPr>
    <w:rPr>
      <w:sz w:val="18"/>
    </w:rPr>
  </w:style>
  <w:style w:type="paragraph" w:customStyle="1" w:styleId="afffa">
    <w:name w:val="投标文件 正文首行缩进"/>
    <w:basedOn w:val="24"/>
    <w:qFormat/>
    <w:rsid w:val="00B41D23"/>
    <w:pPr>
      <w:spacing w:after="220"/>
      <w:ind w:leftChars="0" w:left="0" w:firstLine="200"/>
    </w:pPr>
    <w:rPr>
      <w:rFonts w:ascii="Arial" w:hAnsi="Arial"/>
      <w:sz w:val="21"/>
    </w:rPr>
  </w:style>
  <w:style w:type="paragraph" w:customStyle="1" w:styleId="xl49">
    <w:name w:val="xl49"/>
    <w:basedOn w:val="a0"/>
    <w:qFormat/>
    <w:rsid w:val="00B41D23"/>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b">
    <w:name w:val="图"/>
    <w:basedOn w:val="a0"/>
    <w:next w:val="a1"/>
    <w:qFormat/>
    <w:rsid w:val="00B41D23"/>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indent">
    <w:name w:val="indent"/>
    <w:basedOn w:val="a0"/>
    <w:qFormat/>
    <w:rsid w:val="00B41D23"/>
    <w:pPr>
      <w:widowControl/>
      <w:spacing w:before="60"/>
      <w:jc w:val="left"/>
    </w:pPr>
    <w:rPr>
      <w:rFonts w:ascii="Verdana" w:hAnsi="Verdana" w:cs="宋体"/>
      <w:color w:val="000000"/>
      <w:kern w:val="0"/>
      <w:sz w:val="18"/>
      <w:szCs w:val="18"/>
    </w:rPr>
  </w:style>
  <w:style w:type="paragraph" w:customStyle="1" w:styleId="afffc">
    <w:name w:val="正文段"/>
    <w:basedOn w:val="a0"/>
    <w:qFormat/>
    <w:rsid w:val="00B41D23"/>
    <w:pPr>
      <w:widowControl/>
      <w:snapToGrid w:val="0"/>
      <w:spacing w:afterLines="50"/>
      <w:ind w:firstLineChars="200" w:firstLine="200"/>
    </w:pPr>
    <w:rPr>
      <w:kern w:val="0"/>
      <w:sz w:val="24"/>
      <w:szCs w:val="20"/>
    </w:rPr>
  </w:style>
  <w:style w:type="paragraph" w:customStyle="1" w:styleId="afffd">
    <w:name w:val="普通正文"/>
    <w:basedOn w:val="a0"/>
    <w:qFormat/>
    <w:rsid w:val="00B41D23"/>
    <w:pPr>
      <w:adjustRightInd w:val="0"/>
      <w:spacing w:before="120" w:line="360" w:lineRule="auto"/>
      <w:ind w:firstLineChars="200" w:firstLine="200"/>
      <w:jc w:val="left"/>
      <w:textAlignment w:val="baseline"/>
    </w:pPr>
    <w:rPr>
      <w:rFonts w:ascii="Arial" w:hAnsi="Arial"/>
      <w:sz w:val="24"/>
    </w:rPr>
  </w:style>
  <w:style w:type="paragraph" w:customStyle="1" w:styleId="xl91">
    <w:name w:val="xl91"/>
    <w:basedOn w:val="a0"/>
    <w:qFormat/>
    <w:rsid w:val="00B41D23"/>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2">
    <w:name w:val="xl72"/>
    <w:basedOn w:val="a0"/>
    <w:qFormat/>
    <w:rsid w:val="00B41D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bodytext">
    <w:name w:val="bodytext"/>
    <w:basedOn w:val="a0"/>
    <w:qFormat/>
    <w:rsid w:val="00B41D23"/>
    <w:pPr>
      <w:widowControl/>
      <w:spacing w:before="140" w:line="360" w:lineRule="auto"/>
      <w:ind w:firstLine="420"/>
      <w:jc w:val="left"/>
    </w:pPr>
    <w:rPr>
      <w:rFonts w:ascii="宋体" w:hAnsi="宋体"/>
      <w:kern w:val="0"/>
      <w:szCs w:val="21"/>
    </w:rPr>
  </w:style>
  <w:style w:type="paragraph" w:customStyle="1" w:styleId="afffe">
    <w:name w:val="表格文字"/>
    <w:basedOn w:val="a0"/>
    <w:qFormat/>
    <w:rsid w:val="00B41D23"/>
    <w:pPr>
      <w:spacing w:beforeLines="25" w:afterLines="25"/>
      <w:jc w:val="left"/>
    </w:pPr>
    <w:rPr>
      <w:spacing w:val="10"/>
      <w:sz w:val="24"/>
    </w:rPr>
  </w:style>
  <w:style w:type="paragraph" w:customStyle="1" w:styleId="220">
    <w:name w:val="标题 22"/>
    <w:basedOn w:val="a0"/>
    <w:qFormat/>
    <w:rsid w:val="00B41D23"/>
    <w:pPr>
      <w:spacing w:afterLines="100" w:line="360" w:lineRule="auto"/>
    </w:pPr>
    <w:rPr>
      <w:sz w:val="24"/>
    </w:rPr>
  </w:style>
  <w:style w:type="paragraph" w:customStyle="1" w:styleId="xl102">
    <w:name w:val="xl102"/>
    <w:basedOn w:val="a0"/>
    <w:qFormat/>
    <w:rsid w:val="00B41D23"/>
    <w:pPr>
      <w:widowControl/>
      <w:pBdr>
        <w:top w:val="single" w:sz="4" w:space="0" w:color="auto"/>
        <w:left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
    <w:name w:val="_表格标题"/>
    <w:basedOn w:val="affd"/>
    <w:qFormat/>
    <w:rsid w:val="00B41D23"/>
    <w:pPr>
      <w:spacing w:beforeLines="30" w:afterLines="30"/>
      <w:jc w:val="center"/>
    </w:pPr>
    <w:rPr>
      <w:b/>
      <w:sz w:val="24"/>
    </w:rPr>
  </w:style>
  <w:style w:type="paragraph" w:customStyle="1" w:styleId="CharCharCharCharCharCharCharCharCharCharCharCharCharCharCharChar">
    <w:name w:val="Char Char Char Char Char Char Char Char Char Char Char Char Char Char Char Char"/>
    <w:basedOn w:val="a0"/>
    <w:qFormat/>
    <w:rsid w:val="00B41D23"/>
    <w:rPr>
      <w:sz w:val="24"/>
    </w:rPr>
  </w:style>
  <w:style w:type="paragraph" w:customStyle="1" w:styleId="xl26">
    <w:name w:val="xl26"/>
    <w:basedOn w:val="a0"/>
    <w:qFormat/>
    <w:rsid w:val="00B41D23"/>
    <w:pPr>
      <w:widowControl/>
      <w:spacing w:before="100" w:beforeAutospacing="1" w:afterAutospacing="1"/>
      <w:jc w:val="center"/>
    </w:pPr>
    <w:rPr>
      <w:rFonts w:ascii="宋体" w:hAnsi="宋体"/>
      <w:kern w:val="0"/>
      <w:sz w:val="24"/>
    </w:rPr>
  </w:style>
  <w:style w:type="paragraph" w:customStyle="1" w:styleId="CM13">
    <w:name w:val="CM13"/>
    <w:basedOn w:val="Default"/>
    <w:next w:val="Default"/>
    <w:qFormat/>
    <w:rsid w:val="00B41D23"/>
    <w:pPr>
      <w:spacing w:line="468" w:lineRule="atLeast"/>
    </w:pPr>
    <w:rPr>
      <w:rFonts w:ascii="宋体" w:hAnsi="Times New Roman"/>
      <w:color w:val="auto"/>
    </w:rPr>
  </w:style>
  <w:style w:type="paragraph" w:customStyle="1" w:styleId="xl32">
    <w:name w:val="xl32"/>
    <w:basedOn w:val="a0"/>
    <w:qFormat/>
    <w:rsid w:val="00B41D23"/>
    <w:pPr>
      <w:widowControl/>
      <w:spacing w:before="100" w:beforeAutospacing="1" w:afterAutospacing="1"/>
      <w:jc w:val="left"/>
      <w:textAlignment w:val="center"/>
    </w:pPr>
    <w:rPr>
      <w:rFonts w:ascii="宋体" w:hAnsi="宋体"/>
      <w:kern w:val="0"/>
      <w:sz w:val="28"/>
      <w:szCs w:val="28"/>
    </w:rPr>
  </w:style>
  <w:style w:type="paragraph" w:customStyle="1" w:styleId="content">
    <w:name w:val="content"/>
    <w:basedOn w:val="a0"/>
    <w:qFormat/>
    <w:rsid w:val="00B41D23"/>
    <w:pPr>
      <w:widowControl/>
      <w:spacing w:before="100" w:beforeAutospacing="1" w:afterLines="100" w:line="300" w:lineRule="atLeast"/>
      <w:jc w:val="left"/>
    </w:pPr>
    <w:rPr>
      <w:rFonts w:ascii="宋体" w:hAnsi="宋体" w:cs="宋体"/>
      <w:color w:val="666666"/>
      <w:kern w:val="0"/>
      <w:sz w:val="24"/>
    </w:rPr>
  </w:style>
  <w:style w:type="paragraph" w:customStyle="1" w:styleId="320">
    <w:name w:val="标题 32"/>
    <w:basedOn w:val="a0"/>
    <w:qFormat/>
    <w:rsid w:val="00B41D23"/>
    <w:pPr>
      <w:spacing w:afterLines="100" w:line="360" w:lineRule="auto"/>
    </w:pPr>
    <w:rPr>
      <w:sz w:val="24"/>
    </w:rPr>
  </w:style>
  <w:style w:type="paragraph" w:customStyle="1" w:styleId="CharChar1CharCharCharCharCharCharCharChar">
    <w:name w:val="Char Char1 Char Char Char Char Char Char Char Char"/>
    <w:basedOn w:val="a0"/>
    <w:qFormat/>
    <w:rsid w:val="00B41D23"/>
    <w:pPr>
      <w:widowControl/>
      <w:spacing w:line="240" w:lineRule="exact"/>
      <w:jc w:val="left"/>
    </w:pPr>
    <w:rPr>
      <w:rFonts w:ascii="Verdana" w:hAnsi="Verdana"/>
      <w:kern w:val="0"/>
      <w:sz w:val="18"/>
      <w:szCs w:val="20"/>
      <w:lang w:eastAsia="en-US"/>
    </w:rPr>
  </w:style>
  <w:style w:type="paragraph" w:customStyle="1" w:styleId="affff0">
    <w:name w:val="ÕýÎÄÊ×ÐÐËõ½ø"/>
    <w:basedOn w:val="a0"/>
    <w:qFormat/>
    <w:rsid w:val="00B41D23"/>
    <w:pPr>
      <w:widowControl/>
      <w:overflowPunct w:val="0"/>
      <w:autoSpaceDE w:val="0"/>
      <w:autoSpaceDN w:val="0"/>
      <w:adjustRightInd w:val="0"/>
      <w:spacing w:line="360" w:lineRule="auto"/>
      <w:ind w:firstLine="425"/>
      <w:textAlignment w:val="baseline"/>
    </w:pPr>
    <w:rPr>
      <w:kern w:val="0"/>
      <w:szCs w:val="20"/>
    </w:rPr>
  </w:style>
  <w:style w:type="paragraph" w:customStyle="1" w:styleId="xl51">
    <w:name w:val="xl51"/>
    <w:basedOn w:val="a0"/>
    <w:qFormat/>
    <w:rsid w:val="00B41D23"/>
    <w:pPr>
      <w:widowControl/>
      <w:pBdr>
        <w:top w:val="single" w:sz="4" w:space="0" w:color="auto"/>
        <w:bottom w:val="single" w:sz="4" w:space="0" w:color="auto"/>
      </w:pBdr>
      <w:spacing w:before="100" w:beforeAutospacing="1" w:afterAutospacing="1"/>
      <w:jc w:val="center"/>
    </w:pPr>
    <w:rPr>
      <w:rFonts w:ascii="宋体" w:hAnsi="宋体"/>
      <w:kern w:val="0"/>
      <w:sz w:val="28"/>
      <w:szCs w:val="28"/>
    </w:rPr>
  </w:style>
  <w:style w:type="paragraph" w:customStyle="1" w:styleId="postmetadata">
    <w:name w:val="postmetadata"/>
    <w:basedOn w:val="a0"/>
    <w:qFormat/>
    <w:rsid w:val="00B41D23"/>
    <w:pPr>
      <w:widowControl/>
      <w:pBdr>
        <w:bottom w:val="single" w:sz="6" w:space="12" w:color="DDDDDD"/>
      </w:pBdr>
      <w:spacing w:before="153"/>
      <w:jc w:val="right"/>
    </w:pPr>
    <w:rPr>
      <w:rFonts w:ascii="宋体" w:hAnsi="宋体" w:cs="宋体"/>
      <w:kern w:val="0"/>
      <w:sz w:val="24"/>
    </w:rPr>
  </w:style>
  <w:style w:type="paragraph" w:customStyle="1" w:styleId="xl97">
    <w:name w:val="xl97"/>
    <w:basedOn w:val="a0"/>
    <w:qFormat/>
    <w:rsid w:val="00B41D23"/>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DefaultParagraphFontParaChar">
    <w:name w:val="Default Paragraph Font Para Char"/>
    <w:basedOn w:val="a0"/>
    <w:qFormat/>
    <w:rsid w:val="00B41D23"/>
    <w:pPr>
      <w:widowControl/>
      <w:spacing w:line="240" w:lineRule="exact"/>
      <w:jc w:val="left"/>
    </w:pPr>
    <w:rPr>
      <w:rFonts w:ascii="Verdana" w:hAnsi="Verdana"/>
      <w:kern w:val="0"/>
      <w:sz w:val="20"/>
      <w:szCs w:val="20"/>
      <w:lang w:eastAsia="en-US"/>
    </w:rPr>
  </w:style>
  <w:style w:type="paragraph" w:customStyle="1" w:styleId="affff1">
    <w:name w:val="文档标题"/>
    <w:next w:val="a0"/>
    <w:qFormat/>
    <w:rsid w:val="00B41D23"/>
    <w:pPr>
      <w:spacing w:beforeLines="50" w:afterLines="100" w:line="360" w:lineRule="auto"/>
      <w:ind w:firstLine="578"/>
      <w:jc w:val="center"/>
      <w:outlineLvl w:val="0"/>
    </w:pPr>
    <w:rPr>
      <w:rFonts w:eastAsia="黑体"/>
      <w:b/>
      <w:spacing w:val="10"/>
      <w:sz w:val="44"/>
    </w:rPr>
  </w:style>
  <w:style w:type="paragraph" w:customStyle="1" w:styleId="affff2">
    <w:name w:val="代码表标题"/>
    <w:qFormat/>
    <w:rsid w:val="00B41D23"/>
    <w:pPr>
      <w:spacing w:line="360" w:lineRule="auto"/>
      <w:ind w:left="1800" w:firstLine="578"/>
      <w:jc w:val="center"/>
    </w:pPr>
    <w:rPr>
      <w:rFonts w:eastAsia="黑体"/>
      <w:kern w:val="2"/>
      <w:sz w:val="21"/>
      <w:szCs w:val="24"/>
    </w:rPr>
  </w:style>
  <w:style w:type="paragraph" w:customStyle="1" w:styleId="affff3">
    <w:name w:val="插图"/>
    <w:basedOn w:val="ab"/>
    <w:qFormat/>
    <w:rsid w:val="00B41D23"/>
    <w:pPr>
      <w:tabs>
        <w:tab w:val="left" w:pos="425"/>
      </w:tabs>
      <w:spacing w:line="240" w:lineRule="auto"/>
      <w:jc w:val="center"/>
    </w:pPr>
    <w:rPr>
      <w:sz w:val="21"/>
      <w:szCs w:val="21"/>
    </w:rPr>
  </w:style>
  <w:style w:type="paragraph" w:customStyle="1" w:styleId="affff4">
    <w:name w:val="模板普通正文"/>
    <w:basedOn w:val="aa"/>
    <w:qFormat/>
    <w:rsid w:val="00B41D23"/>
    <w:pPr>
      <w:spacing w:beforeLines="50" w:line="360" w:lineRule="auto"/>
      <w:ind w:leftChars="0" w:left="0" w:firstLineChars="175" w:firstLine="490"/>
      <w:jc w:val="left"/>
    </w:pPr>
    <w:rPr>
      <w:sz w:val="24"/>
    </w:rPr>
  </w:style>
  <w:style w:type="paragraph" w:customStyle="1" w:styleId="p0">
    <w:name w:val="p0"/>
    <w:basedOn w:val="a0"/>
    <w:qFormat/>
    <w:rsid w:val="00B41D23"/>
    <w:pPr>
      <w:widowControl/>
    </w:pPr>
    <w:rPr>
      <w:rFonts w:ascii="華康辦公用具篇" w:hAnsi="華康辦公用具篇" w:cs="宋体"/>
      <w:kern w:val="0"/>
      <w:szCs w:val="21"/>
    </w:rPr>
  </w:style>
  <w:style w:type="paragraph" w:customStyle="1" w:styleId="xl40">
    <w:name w:val="xl40"/>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olor w:val="000000"/>
      <w:kern w:val="0"/>
      <w:sz w:val="28"/>
      <w:szCs w:val="28"/>
    </w:rPr>
  </w:style>
  <w:style w:type="paragraph" w:customStyle="1" w:styleId="xl29">
    <w:name w:val="xl29"/>
    <w:basedOn w:val="a0"/>
    <w:qFormat/>
    <w:rsid w:val="00B41D23"/>
    <w:pPr>
      <w:widowControl/>
      <w:spacing w:before="100" w:beforeAutospacing="1" w:afterAutospacing="1"/>
      <w:jc w:val="left"/>
    </w:pPr>
    <w:rPr>
      <w:rFonts w:ascii="宋体" w:hAnsi="宋体"/>
      <w:kern w:val="0"/>
      <w:sz w:val="28"/>
      <w:szCs w:val="28"/>
    </w:rPr>
  </w:style>
  <w:style w:type="paragraph" w:customStyle="1" w:styleId="CharChar1CharCharCharChar">
    <w:name w:val="Char Char1 Char Char Char Char"/>
    <w:basedOn w:val="a7"/>
    <w:qFormat/>
    <w:rsid w:val="00B41D23"/>
    <w:pPr>
      <w:ind w:firstLineChars="0" w:firstLine="540"/>
    </w:pPr>
    <w:rPr>
      <w:rFonts w:eastAsia="仿宋_GB2312"/>
      <w:b/>
      <w:sz w:val="36"/>
      <w:szCs w:val="36"/>
    </w:rPr>
  </w:style>
  <w:style w:type="paragraph" w:customStyle="1" w:styleId="xl44">
    <w:name w:val="xl44"/>
    <w:basedOn w:val="a0"/>
    <w:qFormat/>
    <w:rsid w:val="00B41D23"/>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kern w:val="0"/>
      <w:sz w:val="28"/>
      <w:szCs w:val="28"/>
    </w:rPr>
  </w:style>
  <w:style w:type="paragraph" w:customStyle="1" w:styleId="affff5">
    <w:name w:val="程序段"/>
    <w:basedOn w:val="a0"/>
    <w:qFormat/>
    <w:rsid w:val="00B41D23"/>
    <w:pPr>
      <w:ind w:firstLineChars="200" w:firstLine="420"/>
    </w:pPr>
    <w:rPr>
      <w:rFonts w:ascii="Courier" w:hAnsi="Courier"/>
    </w:rPr>
  </w:style>
  <w:style w:type="paragraph" w:customStyle="1" w:styleId="xl52">
    <w:name w:val="xl52"/>
    <w:basedOn w:val="a0"/>
    <w:qFormat/>
    <w:rsid w:val="00B41D23"/>
    <w:pPr>
      <w:widowControl/>
      <w:pBdr>
        <w:left w:val="single" w:sz="8" w:space="0" w:color="auto"/>
        <w:right w:val="single" w:sz="4" w:space="0" w:color="auto"/>
      </w:pBdr>
      <w:spacing w:before="100" w:beforeAutospacing="1" w:afterAutospacing="1"/>
      <w:jc w:val="center"/>
    </w:pPr>
    <w:rPr>
      <w:kern w:val="0"/>
      <w:sz w:val="28"/>
      <w:szCs w:val="28"/>
    </w:rPr>
  </w:style>
  <w:style w:type="paragraph" w:customStyle="1" w:styleId="CharCharCharCharCharCharCharCharCharCharCharCharChar">
    <w:name w:val="Char Char Char Char Char Char Char Char Char Char Char Char Char"/>
    <w:basedOn w:val="a0"/>
    <w:qFormat/>
    <w:rsid w:val="00B41D23"/>
    <w:pPr>
      <w:widowControl/>
      <w:spacing w:line="240" w:lineRule="exact"/>
      <w:jc w:val="left"/>
    </w:pPr>
    <w:rPr>
      <w:rFonts w:ascii="Verdana" w:hAnsi="Verdana"/>
      <w:kern w:val="0"/>
      <w:sz w:val="20"/>
      <w:szCs w:val="20"/>
      <w:lang w:eastAsia="en-US"/>
    </w:rPr>
  </w:style>
  <w:style w:type="paragraph" w:customStyle="1" w:styleId="xl124">
    <w:name w:val="xl124"/>
    <w:basedOn w:val="a0"/>
    <w:qFormat/>
    <w:rsid w:val="00B41D23"/>
    <w:pPr>
      <w:widowControl/>
      <w:pBdr>
        <w:top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1">
    <w:name w:val="xl31"/>
    <w:basedOn w:val="a0"/>
    <w:qFormat/>
    <w:rsid w:val="00B41D23"/>
    <w:pPr>
      <w:widowControl/>
      <w:spacing w:before="100" w:beforeAutospacing="1" w:afterAutospacing="1"/>
      <w:jc w:val="center"/>
    </w:pPr>
    <w:rPr>
      <w:rFonts w:ascii="宋体" w:hAnsi="宋体"/>
      <w:kern w:val="0"/>
      <w:sz w:val="28"/>
      <w:szCs w:val="28"/>
    </w:rPr>
  </w:style>
  <w:style w:type="paragraph" w:customStyle="1" w:styleId="xl37">
    <w:name w:val="xl37"/>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font12">
    <w:name w:val="font12"/>
    <w:basedOn w:val="a0"/>
    <w:qFormat/>
    <w:rsid w:val="00B41D23"/>
    <w:pPr>
      <w:widowControl/>
      <w:spacing w:before="100" w:beforeAutospacing="1" w:afterAutospacing="1"/>
      <w:jc w:val="left"/>
    </w:pPr>
    <w:rPr>
      <w:color w:val="000000"/>
      <w:kern w:val="0"/>
      <w:sz w:val="28"/>
      <w:szCs w:val="28"/>
    </w:rPr>
  </w:style>
  <w:style w:type="paragraph" w:customStyle="1" w:styleId="35">
    <w:name w:val="列出段落3"/>
    <w:basedOn w:val="a0"/>
    <w:qFormat/>
    <w:rsid w:val="00B41D23"/>
    <w:pPr>
      <w:ind w:firstLineChars="200" w:firstLine="420"/>
    </w:pPr>
    <w:rPr>
      <w:rFonts w:ascii="Calibri" w:hAnsi="Calibri"/>
      <w:szCs w:val="22"/>
    </w:rPr>
  </w:style>
  <w:style w:type="paragraph" w:customStyle="1" w:styleId="xl69">
    <w:name w:val="xl69"/>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textAlignment w:val="center"/>
    </w:pPr>
    <w:rPr>
      <w:rFonts w:ascii="宋体" w:hAnsi="宋体" w:cs="宋体"/>
      <w:b/>
      <w:bCs/>
      <w:kern w:val="0"/>
      <w:sz w:val="20"/>
      <w:szCs w:val="20"/>
    </w:rPr>
  </w:style>
  <w:style w:type="paragraph" w:customStyle="1" w:styleId="xl82">
    <w:name w:val="xl82"/>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63">
    <w:name w:val="xl63"/>
    <w:basedOn w:val="a0"/>
    <w:qFormat/>
    <w:rsid w:val="00B41D23"/>
    <w:pPr>
      <w:widowControl/>
      <w:pBdr>
        <w:top w:val="single" w:sz="4" w:space="0" w:color="auto"/>
        <w:left w:val="single" w:sz="4" w:space="0" w:color="auto"/>
        <w:bottom w:val="single" w:sz="4" w:space="0" w:color="auto"/>
      </w:pBdr>
      <w:spacing w:before="100" w:beforeAutospacing="1" w:afterAutospacing="1"/>
      <w:jc w:val="right"/>
      <w:textAlignment w:val="center"/>
    </w:pPr>
    <w:rPr>
      <w:rFonts w:ascii="宋体" w:hAnsi="宋体"/>
      <w:kern w:val="0"/>
      <w:sz w:val="28"/>
      <w:szCs w:val="28"/>
    </w:rPr>
  </w:style>
  <w:style w:type="paragraph" w:customStyle="1" w:styleId="xl58">
    <w:name w:val="xl58"/>
    <w:basedOn w:val="a0"/>
    <w:qFormat/>
    <w:rsid w:val="00B41D23"/>
    <w:pPr>
      <w:widowControl/>
      <w:spacing w:before="100" w:beforeAutospacing="1" w:afterAutospacing="1"/>
      <w:jc w:val="left"/>
      <w:textAlignment w:val="center"/>
    </w:pPr>
    <w:rPr>
      <w:rFonts w:ascii="宋体" w:hAnsi="宋体"/>
      <w:b/>
      <w:bCs/>
      <w:kern w:val="0"/>
      <w:sz w:val="24"/>
    </w:rPr>
  </w:style>
  <w:style w:type="paragraph" w:customStyle="1" w:styleId="xl74">
    <w:name w:val="xl74"/>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103">
    <w:name w:val="xl103"/>
    <w:basedOn w:val="a0"/>
    <w:qFormat/>
    <w:rsid w:val="00B41D2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xl105">
    <w:name w:val="xl105"/>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24">
    <w:name w:val="xl24"/>
    <w:basedOn w:val="a0"/>
    <w:qFormat/>
    <w:rsid w:val="00B41D23"/>
    <w:pPr>
      <w:widowControl/>
      <w:spacing w:before="100" w:beforeAutospacing="1" w:afterAutospacing="1"/>
      <w:jc w:val="center"/>
    </w:pPr>
    <w:rPr>
      <w:rFonts w:ascii="宋体" w:hAnsi="宋体"/>
      <w:kern w:val="0"/>
      <w:sz w:val="24"/>
    </w:rPr>
  </w:style>
  <w:style w:type="paragraph" w:customStyle="1" w:styleId="xl83">
    <w:name w:val="xl83"/>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0">
    <w:name w:val="xl90"/>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1">
    <w:name w:val="xl71"/>
    <w:basedOn w:val="a0"/>
    <w:qFormat/>
    <w:rsid w:val="00B41D2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xl92">
    <w:name w:val="xl92"/>
    <w:basedOn w:val="a0"/>
    <w:qFormat/>
    <w:rsid w:val="00B41D23"/>
    <w:pPr>
      <w:widowControl/>
      <w:spacing w:before="100" w:beforeAutospacing="1" w:afterAutospacing="1"/>
      <w:jc w:val="center"/>
      <w:textAlignment w:val="center"/>
    </w:pPr>
    <w:rPr>
      <w:rFonts w:ascii="宋体" w:hAnsi="宋体" w:cs="宋体"/>
      <w:kern w:val="0"/>
      <w:sz w:val="20"/>
      <w:szCs w:val="20"/>
    </w:rPr>
  </w:style>
  <w:style w:type="paragraph" w:customStyle="1" w:styleId="xl27">
    <w:name w:val="xl27"/>
    <w:basedOn w:val="a0"/>
    <w:qFormat/>
    <w:rsid w:val="00B41D23"/>
    <w:pPr>
      <w:widowControl/>
      <w:spacing w:before="100" w:beforeAutospacing="1" w:afterAutospacing="1"/>
      <w:jc w:val="center"/>
    </w:pPr>
    <w:rPr>
      <w:rFonts w:ascii="宋体" w:hAnsi="宋体"/>
      <w:kern w:val="0"/>
      <w:sz w:val="24"/>
    </w:rPr>
  </w:style>
  <w:style w:type="paragraph" w:customStyle="1" w:styleId="xl101">
    <w:name w:val="xl101"/>
    <w:basedOn w:val="a0"/>
    <w:qFormat/>
    <w:rsid w:val="00B41D23"/>
    <w:pPr>
      <w:widowControl/>
      <w:spacing w:before="100" w:beforeAutospacing="1" w:afterAutospacing="1"/>
      <w:jc w:val="center"/>
      <w:textAlignment w:val="center"/>
    </w:pPr>
    <w:rPr>
      <w:rFonts w:ascii="宋体" w:hAnsi="宋体" w:cs="宋体"/>
      <w:kern w:val="0"/>
      <w:sz w:val="20"/>
      <w:szCs w:val="20"/>
    </w:rPr>
  </w:style>
  <w:style w:type="paragraph" w:customStyle="1" w:styleId="xl120">
    <w:name w:val="xl120"/>
    <w:basedOn w:val="a0"/>
    <w:qFormat/>
    <w:rsid w:val="00B41D23"/>
    <w:pPr>
      <w:widowControl/>
      <w:pBdr>
        <w:top w:val="single" w:sz="4" w:space="0" w:color="auto"/>
        <w:left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64">
    <w:name w:val="xl64"/>
    <w:basedOn w:val="a0"/>
    <w:qFormat/>
    <w:rsid w:val="00B41D23"/>
    <w:pPr>
      <w:widowControl/>
      <w:pBdr>
        <w:top w:val="single" w:sz="4" w:space="0" w:color="auto"/>
        <w:left w:val="single" w:sz="4" w:space="0" w:color="auto"/>
        <w:bottom w:val="single" w:sz="4" w:space="0" w:color="auto"/>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xl99">
    <w:name w:val="xl99"/>
    <w:basedOn w:val="a0"/>
    <w:qFormat/>
    <w:rsid w:val="00B41D23"/>
    <w:pPr>
      <w:widowControl/>
      <w:pBdr>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3">
    <w:name w:val="xl73"/>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b/>
      <w:bCs/>
      <w:kern w:val="0"/>
      <w:sz w:val="20"/>
      <w:szCs w:val="20"/>
    </w:rPr>
  </w:style>
  <w:style w:type="paragraph" w:customStyle="1" w:styleId="xl100">
    <w:name w:val="xl100"/>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0">
    <w:name w:val="xl80"/>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5">
    <w:name w:val="xl95"/>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34">
    <w:name w:val="xl34"/>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xl28">
    <w:name w:val="xl28"/>
    <w:basedOn w:val="a0"/>
    <w:qFormat/>
    <w:rsid w:val="00B41D23"/>
    <w:pPr>
      <w:widowControl/>
      <w:spacing w:before="100" w:beforeAutospacing="1" w:afterAutospacing="1"/>
      <w:jc w:val="center"/>
    </w:pPr>
    <w:rPr>
      <w:kern w:val="0"/>
      <w:sz w:val="28"/>
      <w:szCs w:val="28"/>
    </w:rPr>
  </w:style>
  <w:style w:type="paragraph" w:customStyle="1" w:styleId="xl84">
    <w:name w:val="xl84"/>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06">
    <w:name w:val="xl106"/>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86">
    <w:name w:val="xl86"/>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7">
    <w:name w:val="xl87"/>
    <w:basedOn w:val="a0"/>
    <w:qFormat/>
    <w:rsid w:val="00B41D23"/>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9">
    <w:name w:val="xl89"/>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5">
    <w:name w:val="xl115"/>
    <w:basedOn w:val="a0"/>
    <w:qFormat/>
    <w:rsid w:val="00B41D23"/>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xl93">
    <w:name w:val="xl93"/>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8">
    <w:name w:val="xl98"/>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11">
    <w:name w:val="xl111"/>
    <w:basedOn w:val="a0"/>
    <w:qFormat/>
    <w:rsid w:val="00B41D23"/>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3">
    <w:name w:val="xl33"/>
    <w:basedOn w:val="a0"/>
    <w:qFormat/>
    <w:rsid w:val="00B41D23"/>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xl35">
    <w:name w:val="xl35"/>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right"/>
      <w:textAlignment w:val="center"/>
    </w:pPr>
    <w:rPr>
      <w:rFonts w:ascii="宋体" w:hAnsi="宋体"/>
      <w:kern w:val="0"/>
      <w:sz w:val="28"/>
      <w:szCs w:val="28"/>
    </w:rPr>
  </w:style>
  <w:style w:type="paragraph" w:customStyle="1" w:styleId="xl42">
    <w:name w:val="xl42"/>
    <w:basedOn w:val="a0"/>
    <w:qFormat/>
    <w:rsid w:val="00B41D2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60">
    <w:name w:val="xl60"/>
    <w:basedOn w:val="a0"/>
    <w:qFormat/>
    <w:rsid w:val="00B41D23"/>
    <w:pPr>
      <w:widowControl/>
      <w:spacing w:before="100" w:beforeAutospacing="1" w:afterAutospacing="1"/>
      <w:jc w:val="center"/>
      <w:textAlignment w:val="center"/>
    </w:pPr>
    <w:rPr>
      <w:rFonts w:ascii="宋体" w:hAnsi="宋体"/>
      <w:kern w:val="0"/>
      <w:sz w:val="24"/>
    </w:rPr>
  </w:style>
  <w:style w:type="paragraph" w:customStyle="1" w:styleId="xl62">
    <w:name w:val="xl62"/>
    <w:basedOn w:val="a0"/>
    <w:qFormat/>
    <w:rsid w:val="00B41D23"/>
    <w:pPr>
      <w:widowControl/>
      <w:spacing w:before="100" w:beforeAutospacing="1" w:afterAutospacing="1"/>
      <w:jc w:val="left"/>
      <w:textAlignment w:val="center"/>
    </w:pPr>
    <w:rPr>
      <w:rFonts w:ascii="宋体" w:hAnsi="宋体"/>
      <w:kern w:val="0"/>
      <w:sz w:val="24"/>
    </w:rPr>
  </w:style>
  <w:style w:type="paragraph" w:customStyle="1" w:styleId="table1stline">
    <w:name w:val="table_1stline"/>
    <w:basedOn w:val="a0"/>
    <w:qFormat/>
    <w:rsid w:val="00B41D23"/>
    <w:pPr>
      <w:widowControl/>
      <w:spacing w:before="120"/>
      <w:jc w:val="left"/>
    </w:pPr>
    <w:rPr>
      <w:rFonts w:eastAsia="MS Mincho"/>
      <w:bCs/>
      <w:kern w:val="0"/>
      <w:sz w:val="20"/>
      <w:szCs w:val="20"/>
      <w:lang w:val="de-DE" w:eastAsia="de-DE"/>
    </w:rPr>
  </w:style>
  <w:style w:type="paragraph" w:customStyle="1" w:styleId="tablelines">
    <w:name w:val="table_lines"/>
    <w:basedOn w:val="a0"/>
    <w:qFormat/>
    <w:rsid w:val="00B41D23"/>
    <w:pPr>
      <w:widowControl/>
      <w:jc w:val="left"/>
    </w:pPr>
    <w:rPr>
      <w:rFonts w:eastAsia="MS Mincho"/>
      <w:kern w:val="0"/>
      <w:sz w:val="20"/>
      <w:szCs w:val="20"/>
      <w:lang w:val="de-DE" w:eastAsia="de-DE"/>
    </w:rPr>
  </w:style>
  <w:style w:type="character" w:customStyle="1" w:styleId="3zw1">
    <w:name w:val="3zw1"/>
    <w:qFormat/>
    <w:rsid w:val="00B41D23"/>
    <w:rPr>
      <w:color w:val="000000"/>
      <w:sz w:val="21"/>
      <w:szCs w:val="21"/>
    </w:rPr>
  </w:style>
  <w:style w:type="character" w:customStyle="1" w:styleId="2CharChar">
    <w:name w:val="正文2 Char Char"/>
    <w:link w:val="29"/>
    <w:qFormat/>
    <w:rsid w:val="00B41D23"/>
    <w:rPr>
      <w:sz w:val="24"/>
    </w:rPr>
  </w:style>
  <w:style w:type="paragraph" w:customStyle="1" w:styleId="29">
    <w:name w:val="正文2"/>
    <w:basedOn w:val="a0"/>
    <w:link w:val="2CharChar"/>
    <w:qFormat/>
    <w:rsid w:val="00B41D23"/>
    <w:pPr>
      <w:spacing w:before="156" w:line="360" w:lineRule="auto"/>
      <w:ind w:firstLineChars="200" w:firstLine="510"/>
    </w:pPr>
    <w:rPr>
      <w:rFonts w:ascii="Calibri" w:hAnsi="Calibri"/>
      <w:kern w:val="0"/>
      <w:sz w:val="24"/>
      <w:szCs w:val="20"/>
    </w:rPr>
  </w:style>
  <w:style w:type="character" w:customStyle="1" w:styleId="Charc">
    <w:name w:val="标题 Char"/>
    <w:link w:val="af4"/>
    <w:qFormat/>
    <w:rsid w:val="00B41D23"/>
    <w:rPr>
      <w:rFonts w:ascii="Arial" w:eastAsia="仿宋_GB2312" w:hAnsi="Arial"/>
      <w:b/>
      <w:bCs/>
      <w:sz w:val="36"/>
      <w:szCs w:val="32"/>
    </w:rPr>
  </w:style>
  <w:style w:type="character" w:customStyle="1" w:styleId="Char1b">
    <w:name w:val="标题 Char1"/>
    <w:uiPriority w:val="10"/>
    <w:qFormat/>
    <w:rsid w:val="00B41D23"/>
    <w:rPr>
      <w:rFonts w:ascii="Cambria" w:eastAsia="宋体" w:hAnsi="Cambria" w:cs="Times New Roman"/>
      <w:b/>
      <w:bCs/>
      <w:sz w:val="32"/>
      <w:szCs w:val="32"/>
    </w:rPr>
  </w:style>
  <w:style w:type="character" w:customStyle="1" w:styleId="font101">
    <w:name w:val="font101"/>
    <w:qFormat/>
    <w:rsid w:val="00B41D23"/>
    <w:rPr>
      <w:rFonts w:ascii="Times New Roman" w:hAnsi="Times New Roman" w:cs="Times New Roman" w:hint="default"/>
      <w:color w:val="000000"/>
      <w:sz w:val="21"/>
      <w:szCs w:val="21"/>
      <w:u w:val="none"/>
    </w:rPr>
  </w:style>
  <w:style w:type="character" w:customStyle="1" w:styleId="affff6">
    <w:name w:val="页脚 字符"/>
    <w:uiPriority w:val="99"/>
    <w:qFormat/>
    <w:rsid w:val="00B41D23"/>
  </w:style>
  <w:style w:type="character" w:customStyle="1" w:styleId="param-name1">
    <w:name w:val="param-name1"/>
    <w:qFormat/>
    <w:rsid w:val="00B41D23"/>
    <w:rPr>
      <w:rFonts w:cs="Times New Roman"/>
      <w:b/>
    </w:rPr>
  </w:style>
  <w:style w:type="character" w:customStyle="1" w:styleId="font91">
    <w:name w:val="font91"/>
    <w:qFormat/>
    <w:rsid w:val="00B41D23"/>
    <w:rPr>
      <w:rFonts w:ascii="宋体" w:eastAsia="宋体" w:hAnsi="宋体" w:cs="宋体" w:hint="eastAsia"/>
      <w:color w:val="000000"/>
      <w:sz w:val="21"/>
      <w:szCs w:val="21"/>
      <w:u w:val="none"/>
    </w:rPr>
  </w:style>
  <w:style w:type="character" w:customStyle="1" w:styleId="font71">
    <w:name w:val="font71"/>
    <w:qFormat/>
    <w:rsid w:val="00B41D23"/>
    <w:rPr>
      <w:rFonts w:ascii="宋体" w:eastAsia="宋体" w:hAnsi="宋体" w:cs="宋体" w:hint="eastAsia"/>
      <w:color w:val="000000"/>
      <w:sz w:val="21"/>
      <w:szCs w:val="21"/>
      <w:u w:val="none"/>
    </w:rPr>
  </w:style>
  <w:style w:type="character" w:customStyle="1" w:styleId="15">
    <w:name w:val="15"/>
    <w:qFormat/>
    <w:rsid w:val="00B41D23"/>
    <w:rPr>
      <w:rFonts w:ascii="宋体" w:eastAsia="宋体" w:hAnsi="宋体" w:cs="宋体" w:hint="eastAsia"/>
      <w:color w:val="000000"/>
      <w:sz w:val="22"/>
      <w:szCs w:val="22"/>
    </w:rPr>
  </w:style>
  <w:style w:type="character" w:customStyle="1" w:styleId="font21">
    <w:name w:val="font21"/>
    <w:qFormat/>
    <w:rsid w:val="00B41D23"/>
    <w:rPr>
      <w:rFonts w:ascii="Arial" w:hAnsi="Arial" w:cs="Arial"/>
      <w:color w:val="000000"/>
      <w:sz w:val="21"/>
      <w:szCs w:val="21"/>
      <w:u w:val="none"/>
    </w:rPr>
  </w:style>
  <w:style w:type="character" w:customStyle="1" w:styleId="font161">
    <w:name w:val="font161"/>
    <w:qFormat/>
    <w:rsid w:val="00B41D23"/>
    <w:rPr>
      <w:rFonts w:ascii="Times New Roman" w:hAnsi="Times New Roman" w:cs="Times New Roman" w:hint="default"/>
      <w:color w:val="000000"/>
      <w:sz w:val="18"/>
      <w:szCs w:val="18"/>
      <w:u w:val="none"/>
    </w:rPr>
  </w:style>
  <w:style w:type="character" w:customStyle="1" w:styleId="font41">
    <w:name w:val="font41"/>
    <w:qFormat/>
    <w:rsid w:val="00B41D23"/>
    <w:rPr>
      <w:rFonts w:ascii="宋体" w:eastAsia="宋体" w:hAnsi="宋体" w:cs="宋体" w:hint="eastAsia"/>
      <w:color w:val="FF0000"/>
      <w:sz w:val="28"/>
      <w:szCs w:val="28"/>
      <w:u w:val="none"/>
    </w:rPr>
  </w:style>
  <w:style w:type="character" w:customStyle="1" w:styleId="apple-converted-space">
    <w:name w:val="apple-converted-space"/>
    <w:basedOn w:val="a2"/>
    <w:qFormat/>
    <w:rsid w:val="00B41D23"/>
  </w:style>
  <w:style w:type="character" w:customStyle="1" w:styleId="font151">
    <w:name w:val="font151"/>
    <w:qFormat/>
    <w:rsid w:val="00B41D23"/>
    <w:rPr>
      <w:rFonts w:ascii="Times New Roman" w:hAnsi="Times New Roman" w:cs="Times New Roman" w:hint="default"/>
      <w:color w:val="000000"/>
      <w:sz w:val="21"/>
      <w:szCs w:val="21"/>
      <w:u w:val="none"/>
    </w:rPr>
  </w:style>
  <w:style w:type="paragraph" w:customStyle="1" w:styleId="130">
    <w:name w:val="正文_13"/>
    <w:qFormat/>
    <w:rsid w:val="00B41D23"/>
    <w:pPr>
      <w:widowControl w:val="0"/>
      <w:jc w:val="both"/>
    </w:pPr>
    <w:rPr>
      <w:kern w:val="2"/>
      <w:sz w:val="21"/>
      <w:szCs w:val="24"/>
    </w:rPr>
  </w:style>
  <w:style w:type="paragraph" w:customStyle="1" w:styleId="Flietext">
    <w:name w:val="Fließtext"/>
    <w:basedOn w:val="a0"/>
    <w:qFormat/>
    <w:rsid w:val="00B41D23"/>
    <w:pPr>
      <w:overflowPunct w:val="0"/>
      <w:autoSpaceDE w:val="0"/>
      <w:autoSpaceDN w:val="0"/>
      <w:adjustRightInd w:val="0"/>
      <w:textAlignment w:val="baseline"/>
    </w:pPr>
    <w:rPr>
      <w:kern w:val="28"/>
      <w:szCs w:val="20"/>
    </w:rPr>
  </w:style>
  <w:style w:type="paragraph" w:customStyle="1" w:styleId="BodyTextFirstIndent21">
    <w:name w:val="Body Text First Indent 21"/>
    <w:basedOn w:val="a0"/>
    <w:qFormat/>
    <w:rsid w:val="00B41D23"/>
    <w:pPr>
      <w:ind w:leftChars="200" w:left="420" w:firstLine="420"/>
    </w:pPr>
    <w:rPr>
      <w:szCs w:val="21"/>
    </w:rPr>
  </w:style>
  <w:style w:type="paragraph" w:customStyle="1" w:styleId="affff7">
    <w:name w:val="项目编号"/>
    <w:basedOn w:val="a0"/>
    <w:qFormat/>
    <w:rsid w:val="00B41D23"/>
    <w:pPr>
      <w:tabs>
        <w:tab w:val="left" w:pos="1440"/>
      </w:tabs>
      <w:spacing w:line="360" w:lineRule="auto"/>
      <w:ind w:left="735" w:firstLineChars="200" w:firstLine="200"/>
    </w:pPr>
    <w:rPr>
      <w:rFonts w:ascii="仿宋_GB2312" w:eastAsia="仿宋_GB2312"/>
      <w:sz w:val="24"/>
    </w:rPr>
  </w:style>
  <w:style w:type="character" w:customStyle="1" w:styleId="fontstyle01">
    <w:name w:val="fontstyle01"/>
    <w:qFormat/>
    <w:rsid w:val="00B41D23"/>
    <w:rPr>
      <w:rFonts w:ascii="宋体" w:eastAsia="宋体" w:hAnsi="宋体" w:hint="eastAsia"/>
      <w:color w:val="000000"/>
      <w:sz w:val="22"/>
      <w:szCs w:val="22"/>
    </w:rPr>
  </w:style>
  <w:style w:type="paragraph" w:customStyle="1" w:styleId="14">
    <w:name w:val="修订1"/>
    <w:uiPriority w:val="99"/>
    <w:qFormat/>
    <w:rsid w:val="00B41D23"/>
    <w:rPr>
      <w:kern w:val="2"/>
      <w:sz w:val="21"/>
      <w:szCs w:val="24"/>
    </w:rPr>
  </w:style>
  <w:style w:type="paragraph" w:styleId="affff8">
    <w:name w:val="No Spacing"/>
    <w:basedOn w:val="a0"/>
    <w:uiPriority w:val="1"/>
    <w:qFormat/>
    <w:rsid w:val="00B41D23"/>
    <w:pPr>
      <w:widowControl/>
      <w:jc w:val="left"/>
    </w:pPr>
    <w:rPr>
      <w:kern w:val="0"/>
      <w:szCs w:val="22"/>
    </w:rPr>
  </w:style>
  <w:style w:type="paragraph" w:customStyle="1" w:styleId="Affff9">
    <w:name w:val="正文 A"/>
    <w:qFormat/>
    <w:rsid w:val="00B41D23"/>
    <w:pPr>
      <w:widowControl w:val="0"/>
      <w:jc w:val="both"/>
    </w:pPr>
    <w:rPr>
      <w:rFonts w:eastAsia="Arial Unicode MS" w:cs="Arial Unicode MS"/>
      <w:color w:val="000000"/>
      <w:kern w:val="2"/>
      <w:sz w:val="21"/>
      <w:szCs w:val="21"/>
      <w:u w:color="000000"/>
    </w:rPr>
  </w:style>
  <w:style w:type="character" w:customStyle="1" w:styleId="font51">
    <w:name w:val="font51"/>
    <w:basedOn w:val="a2"/>
    <w:qFormat/>
    <w:rsid w:val="00B41D23"/>
    <w:rPr>
      <w:rFonts w:ascii="Helvetica" w:eastAsia="Helvetica" w:hAnsi="Helvetica" w:cs="Helvetica"/>
      <w:color w:val="000000"/>
      <w:sz w:val="20"/>
      <w:szCs w:val="20"/>
      <w:u w:val="none"/>
    </w:rPr>
  </w:style>
  <w:style w:type="paragraph" w:customStyle="1" w:styleId="Affffa">
    <w:name w:val="A正文小四"/>
    <w:basedOn w:val="a0"/>
    <w:link w:val="AChar"/>
    <w:qFormat/>
    <w:rsid w:val="00B41D23"/>
    <w:pPr>
      <w:spacing w:line="360" w:lineRule="auto"/>
      <w:ind w:firstLineChars="200" w:firstLine="200"/>
    </w:pPr>
    <w:rPr>
      <w:sz w:val="24"/>
    </w:rPr>
  </w:style>
  <w:style w:type="character" w:customStyle="1" w:styleId="AChar">
    <w:name w:val="A正文小四 Char"/>
    <w:link w:val="Affffa"/>
    <w:qFormat/>
    <w:rsid w:val="00B41D23"/>
    <w:rPr>
      <w:rFonts w:ascii="Times New Roman" w:hAnsi="Times New Roman"/>
      <w:kern w:val="2"/>
      <w:sz w:val="24"/>
      <w:szCs w:val="24"/>
    </w:rPr>
  </w:style>
  <w:style w:type="paragraph" w:customStyle="1" w:styleId="212">
    <w:name w:val="正文首行缩进 21"/>
    <w:basedOn w:val="a0"/>
    <w:qFormat/>
    <w:rsid w:val="00B41D23"/>
    <w:pPr>
      <w:spacing w:after="120"/>
      <w:ind w:leftChars="200" w:left="420" w:firstLine="420"/>
    </w:pPr>
    <w:rPr>
      <w:rFonts w:ascii="Calibri" w:hAnsi="Calibri" w:cs="宋体"/>
      <w:color w:val="000000"/>
      <w:szCs w:val="21"/>
    </w:rPr>
  </w:style>
  <w:style w:type="paragraph" w:customStyle="1" w:styleId="ListParagraph1">
    <w:name w:val="List Paragraph1"/>
    <w:basedOn w:val="a0"/>
    <w:uiPriority w:val="99"/>
    <w:qFormat/>
    <w:rsid w:val="00B41D23"/>
    <w:pPr>
      <w:ind w:firstLineChars="200" w:firstLine="420"/>
    </w:pPr>
    <w:rPr>
      <w:rFonts w:ascii="等线" w:eastAsia="等线" w:hAnsi="等线" w:cs="宋体"/>
      <w:szCs w:val="22"/>
    </w:rPr>
  </w:style>
  <w:style w:type="character" w:customStyle="1" w:styleId="font112">
    <w:name w:val="font112"/>
    <w:basedOn w:val="a2"/>
    <w:qFormat/>
    <w:rsid w:val="00B41D23"/>
    <w:rPr>
      <w:rFonts w:ascii="Times New Roman" w:hAnsi="Times New Roman" w:cs="Times New Roman" w:hint="default"/>
      <w:color w:val="000000"/>
      <w:sz w:val="20"/>
      <w:szCs w:val="20"/>
      <w:u w:val="none"/>
    </w:rPr>
  </w:style>
  <w:style w:type="paragraph" w:customStyle="1" w:styleId="16">
    <w:name w:val="正文1"/>
    <w:basedOn w:val="a0"/>
    <w:qFormat/>
    <w:rsid w:val="00B41D23"/>
    <w:pPr>
      <w:spacing w:before="156"/>
      <w:ind w:firstLineChars="200" w:firstLine="510"/>
    </w:pPr>
  </w:style>
  <w:style w:type="paragraph" w:customStyle="1" w:styleId="affffb">
    <w:name w:val="正文内容"/>
    <w:link w:val="Charfd"/>
    <w:qFormat/>
    <w:rsid w:val="00B41D23"/>
    <w:pPr>
      <w:spacing w:line="360" w:lineRule="auto"/>
      <w:ind w:firstLineChars="200" w:firstLine="680"/>
    </w:pPr>
    <w:rPr>
      <w:sz w:val="24"/>
      <w:szCs w:val="21"/>
    </w:rPr>
  </w:style>
  <w:style w:type="character" w:customStyle="1" w:styleId="Charfd">
    <w:name w:val="正文内容 Char"/>
    <w:link w:val="affffb"/>
    <w:qFormat/>
    <w:rsid w:val="00B41D23"/>
    <w:rPr>
      <w:rFonts w:ascii="Times New Roman" w:hAnsi="Times New Roman"/>
      <w:sz w:val="24"/>
      <w:szCs w:val="21"/>
    </w:rPr>
  </w:style>
  <w:style w:type="paragraph" w:customStyle="1" w:styleId="PlainText1">
    <w:name w:val="Plain Text1"/>
    <w:basedOn w:val="a0"/>
    <w:uiPriority w:val="7"/>
    <w:qFormat/>
    <w:rsid w:val="00B41D23"/>
    <w:rPr>
      <w:rFonts w:ascii="宋体" w:hAnsi="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06D30-7767-4560-AE0E-9CC4B43F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49</Pages>
  <Words>29239</Words>
  <Characters>4890</Characters>
  <Application>Microsoft Office Word</Application>
  <DocSecurity>0</DocSecurity>
  <Lines>40</Lines>
  <Paragraphs>68</Paragraphs>
  <ScaleCrop>false</ScaleCrop>
  <Company>china</Company>
  <LinksUpToDate>false</LinksUpToDate>
  <CharactersWithSpaces>34061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32767</cp:revision>
  <cp:lastPrinted>2021-11-04T01:14:00Z</cp:lastPrinted>
  <dcterms:created xsi:type="dcterms:W3CDTF">2021-11-04T01:26:00Z</dcterms:created>
  <dcterms:modified xsi:type="dcterms:W3CDTF">2024-07-23T09:07:00Z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2A1C5835DC0A4823A376F2E21EA99694_13</vt:lpwstr>
  </property>
</Properties>
</file>