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2BDA">
      <w:pPr>
        <w:spacing w:line="360" w:lineRule="auto"/>
        <w:jc w:val="center"/>
        <w:rPr>
          <w:rFonts w:ascii="宋体" w:hAnsi="宋体" w:cs="宋体"/>
          <w:b/>
          <w:color w:val="auto"/>
          <w:sz w:val="24"/>
          <w:highlight w:val="none"/>
        </w:rPr>
      </w:pPr>
    </w:p>
    <w:p w14:paraId="6894150F">
      <w:pPr>
        <w:adjustRightInd/>
        <w:spacing w:line="360" w:lineRule="auto"/>
        <w:jc w:val="center"/>
        <w:rPr>
          <w:rFonts w:ascii="宋体" w:hAnsi="宋体" w:cs="宋体"/>
          <w:b/>
          <w:color w:val="auto"/>
          <w:sz w:val="44"/>
          <w:szCs w:val="44"/>
          <w:highlight w:val="none"/>
        </w:rPr>
      </w:pPr>
    </w:p>
    <w:p w14:paraId="7D46B9B1">
      <w:pPr>
        <w:adjustRightInd/>
        <w:spacing w:line="360" w:lineRule="auto"/>
        <w:jc w:val="center"/>
        <w:rPr>
          <w:rFonts w:ascii="宋体" w:hAnsi="宋体" w:cs="宋体"/>
          <w:b/>
          <w:color w:val="auto"/>
          <w:sz w:val="48"/>
          <w:szCs w:val="48"/>
          <w:highlight w:val="none"/>
        </w:rPr>
      </w:pPr>
    </w:p>
    <w:p w14:paraId="7E18AF92">
      <w:pPr>
        <w:adjustRightInd/>
        <w:spacing w:line="360" w:lineRule="auto"/>
        <w:jc w:val="center"/>
        <w:rPr>
          <w:rFonts w:ascii="宋体" w:hAnsi="宋体" w:cs="宋体"/>
          <w:color w:val="auto"/>
          <w:sz w:val="48"/>
          <w:szCs w:val="48"/>
          <w:highlight w:val="none"/>
        </w:rPr>
      </w:pPr>
      <w:r>
        <w:rPr>
          <w:rFonts w:hint="eastAsia" w:ascii="宋体" w:hAnsi="宋体" w:cs="宋体"/>
          <w:color w:val="auto"/>
          <w:sz w:val="52"/>
          <w:szCs w:val="52"/>
          <w:highlight w:val="none"/>
        </w:rPr>
        <w:t>宁波市公安局交通警察局摩托车配件采购项目</w:t>
      </w:r>
      <w:r>
        <w:rPr>
          <w:rFonts w:hint="eastAsia" w:ascii="宋体" w:hAnsi="宋体" w:cs="宋体"/>
          <w:color w:val="auto"/>
          <w:sz w:val="52"/>
          <w:szCs w:val="52"/>
          <w:highlight w:val="none"/>
          <w:lang w:eastAsia="zh-CN"/>
        </w:rPr>
        <w:t>（</w:t>
      </w:r>
      <w:r>
        <w:rPr>
          <w:rFonts w:hint="eastAsia" w:ascii="宋体" w:hAnsi="宋体" w:cs="宋体"/>
          <w:color w:val="auto"/>
          <w:sz w:val="52"/>
          <w:szCs w:val="52"/>
          <w:highlight w:val="none"/>
          <w:lang w:val="en-US" w:eastAsia="zh-CN"/>
        </w:rPr>
        <w:t>重招</w:t>
      </w:r>
      <w:r>
        <w:rPr>
          <w:rFonts w:hint="eastAsia" w:ascii="宋体" w:hAnsi="宋体" w:cs="宋体"/>
          <w:color w:val="auto"/>
          <w:sz w:val="52"/>
          <w:szCs w:val="52"/>
          <w:highlight w:val="none"/>
          <w:lang w:eastAsia="zh-CN"/>
        </w:rPr>
        <w:t>）</w:t>
      </w:r>
      <w:r>
        <w:rPr>
          <w:rFonts w:hint="eastAsia" w:ascii="宋体" w:hAnsi="宋体" w:cs="宋体"/>
          <w:color w:val="auto"/>
          <w:sz w:val="52"/>
          <w:szCs w:val="52"/>
          <w:highlight w:val="none"/>
        </w:rPr>
        <w:t>招标文件</w:t>
      </w:r>
      <w:r>
        <w:rPr>
          <w:rFonts w:hint="eastAsia" w:ascii="宋体" w:hAnsi="宋体" w:cs="宋体"/>
          <w:color w:val="auto"/>
          <w:sz w:val="48"/>
          <w:szCs w:val="48"/>
          <w:highlight w:val="none"/>
        </w:rPr>
        <w:t xml:space="preserve"> </w:t>
      </w:r>
    </w:p>
    <w:p w14:paraId="3813A43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6EAF6C1">
      <w:pPr>
        <w:snapToGri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编号:</w:t>
      </w:r>
      <w:r>
        <w:rPr>
          <w:rFonts w:hint="eastAsia" w:ascii="宋体" w:hAnsi="宋体" w:cs="宋体"/>
          <w:color w:val="auto"/>
          <w:sz w:val="36"/>
          <w:szCs w:val="36"/>
          <w:highlight w:val="none"/>
          <w:lang w:eastAsia="zh-CN"/>
        </w:rPr>
        <w:t>CBNB-20242320G-</w:t>
      </w:r>
      <w:r>
        <w:rPr>
          <w:rFonts w:hint="eastAsia" w:ascii="宋体" w:hAnsi="宋体" w:cs="宋体"/>
          <w:color w:val="auto"/>
          <w:sz w:val="36"/>
          <w:szCs w:val="36"/>
          <w:highlight w:val="none"/>
          <w:lang w:val="en-US" w:eastAsia="zh-CN"/>
        </w:rPr>
        <w:t>2</w:t>
      </w:r>
      <w:r>
        <w:rPr>
          <w:rFonts w:hint="eastAsia" w:ascii="宋体" w:hAnsi="宋体" w:cs="宋体"/>
          <w:color w:val="auto"/>
          <w:sz w:val="36"/>
          <w:szCs w:val="36"/>
          <w:highlight w:val="none"/>
        </w:rPr>
        <w:t> </w:t>
      </w:r>
    </w:p>
    <w:p w14:paraId="5EFE2C6D">
      <w:pPr>
        <w:adjustRightInd/>
        <w:spacing w:line="360" w:lineRule="auto"/>
        <w:rPr>
          <w:rFonts w:ascii="宋体" w:hAnsi="宋体" w:cs="宋体"/>
          <w:color w:val="auto"/>
          <w:sz w:val="28"/>
          <w:szCs w:val="20"/>
          <w:highlight w:val="none"/>
        </w:rPr>
      </w:pPr>
    </w:p>
    <w:p w14:paraId="51606E8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C0BE1F3">
      <w:pPr>
        <w:spacing w:line="360" w:lineRule="auto"/>
        <w:jc w:val="center"/>
        <w:rPr>
          <w:rFonts w:ascii="宋体" w:hAnsi="宋体" w:cs="宋体"/>
          <w:b/>
          <w:color w:val="auto"/>
          <w:sz w:val="44"/>
          <w:szCs w:val="44"/>
          <w:highlight w:val="none"/>
        </w:rPr>
      </w:pPr>
    </w:p>
    <w:p w14:paraId="1250EB18">
      <w:pPr>
        <w:spacing w:line="360" w:lineRule="auto"/>
        <w:jc w:val="center"/>
        <w:rPr>
          <w:rFonts w:ascii="宋体" w:hAnsi="宋体" w:cs="宋体"/>
          <w:color w:val="auto"/>
          <w:sz w:val="24"/>
          <w:highlight w:val="none"/>
        </w:rPr>
      </w:pPr>
    </w:p>
    <w:p w14:paraId="2F3A13FD">
      <w:pPr>
        <w:spacing w:line="360" w:lineRule="auto"/>
        <w:jc w:val="center"/>
        <w:rPr>
          <w:rFonts w:ascii="宋体" w:hAnsi="宋体" w:cs="宋体"/>
          <w:color w:val="auto"/>
          <w:sz w:val="24"/>
          <w:highlight w:val="none"/>
        </w:rPr>
      </w:pPr>
    </w:p>
    <w:p w14:paraId="7E7A3E1F">
      <w:pPr>
        <w:spacing w:line="360" w:lineRule="auto"/>
        <w:rPr>
          <w:rFonts w:ascii="宋体" w:hAnsi="宋体" w:cs="宋体"/>
          <w:color w:val="auto"/>
          <w:sz w:val="32"/>
          <w:szCs w:val="32"/>
          <w:highlight w:val="none"/>
        </w:rPr>
      </w:pPr>
    </w:p>
    <w:p w14:paraId="1B68197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采   购   人：宁波市公安局交通警察局</w:t>
      </w:r>
    </w:p>
    <w:p w14:paraId="73C916C4">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0" w:name="_Toc2466"/>
      <w:r>
        <w:rPr>
          <w:rFonts w:hint="eastAsia" w:ascii="宋体" w:hAnsi="宋体" w:cs="宋体"/>
          <w:bCs/>
          <w:color w:val="auto"/>
          <w:sz w:val="32"/>
          <w:szCs w:val="32"/>
          <w:highlight w:val="none"/>
        </w:rPr>
        <w:t>采购代理机构：宁波中基国际招标有限公司</w:t>
      </w:r>
      <w:bookmarkEnd w:id="0"/>
    </w:p>
    <w:p w14:paraId="21DC6D5C">
      <w:pPr>
        <w:spacing w:line="360" w:lineRule="auto"/>
        <w:jc w:val="center"/>
        <w:rPr>
          <w:rFonts w:ascii="宋体" w:hAnsi="宋体" w:cs="宋体"/>
          <w:bCs/>
          <w:color w:val="auto"/>
          <w:sz w:val="32"/>
          <w:szCs w:val="32"/>
          <w:highlight w:val="none"/>
        </w:rPr>
      </w:pPr>
    </w:p>
    <w:p w14:paraId="2D436E0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p>
    <w:p w14:paraId="4097C6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771A4D00">
      <w:pPr>
        <w:spacing w:line="360" w:lineRule="auto"/>
        <w:rPr>
          <w:rFonts w:ascii="宋体" w:hAnsi="宋体" w:cs="宋体"/>
          <w:color w:val="auto"/>
          <w:sz w:val="32"/>
          <w:szCs w:val="32"/>
          <w:highlight w:val="none"/>
        </w:rPr>
      </w:pPr>
    </w:p>
    <w:p w14:paraId="49A4C465">
      <w:pPr>
        <w:spacing w:line="480" w:lineRule="auto"/>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14822C41">
      <w:pPr>
        <w:rPr>
          <w:color w:val="auto"/>
          <w:highlight w:val="none"/>
        </w:rPr>
      </w:pPr>
    </w:p>
    <w:p w14:paraId="0E18EF7C">
      <w:pPr>
        <w:pStyle w:val="44"/>
        <w:tabs>
          <w:tab w:val="right" w:leader="dot" w:pos="9026"/>
        </w:tabs>
        <w:spacing w:line="48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"_Toc12609" </w:instrText>
      </w:r>
      <w:r>
        <w:rPr>
          <w:color w:val="auto"/>
          <w:highlight w:val="none"/>
        </w:rPr>
        <w:fldChar w:fldCharType="separate"/>
      </w:r>
      <w:r>
        <w:rPr>
          <w:rFonts w:hint="eastAsia" w:ascii="宋体" w:hAnsi="宋体" w:cs="宋体"/>
          <w:color w:val="auto"/>
          <w:sz w:val="30"/>
          <w:szCs w:val="30"/>
          <w:highlight w:val="none"/>
        </w:rPr>
        <w:t>第一部分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_Toc12609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20239B2B">
      <w:pPr>
        <w:pStyle w:val="44"/>
        <w:tabs>
          <w:tab w:val="right" w:leader="dot" w:pos="9026"/>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"_Toc28293" </w:instrText>
      </w:r>
      <w:r>
        <w:rPr>
          <w:color w:val="auto"/>
          <w:highlight w:val="none"/>
        </w:rPr>
        <w:fldChar w:fldCharType="separate"/>
      </w:r>
      <w:r>
        <w:rPr>
          <w:rFonts w:hint="eastAsia" w:ascii="宋体" w:hAnsi="宋体" w:cs="宋体"/>
          <w:color w:val="auto"/>
          <w:sz w:val="30"/>
          <w:szCs w:val="30"/>
          <w:highlight w:val="none"/>
        </w:rPr>
        <w:t>第二部分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_Toc28293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41EE9F3">
      <w:pPr>
        <w:pStyle w:val="44"/>
        <w:tabs>
          <w:tab w:val="right" w:leader="dot" w:pos="9026"/>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"_Toc17021" </w:instrText>
      </w:r>
      <w:r>
        <w:rPr>
          <w:color w:val="auto"/>
          <w:highlight w:val="none"/>
        </w:rPr>
        <w:fldChar w:fldCharType="separate"/>
      </w:r>
      <w:r>
        <w:rPr>
          <w:rFonts w:hint="eastAsia" w:ascii="宋体" w:hAnsi="宋体" w:cs="宋体"/>
          <w:color w:val="auto"/>
          <w:sz w:val="30"/>
          <w:szCs w:val="30"/>
          <w:highlight w:val="none"/>
        </w:rPr>
        <w:t>第三部分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_Toc17021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65ED68C">
      <w:pPr>
        <w:pStyle w:val="44"/>
        <w:tabs>
          <w:tab w:val="right" w:leader="dot" w:pos="9026"/>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"_Toc29193" </w:instrText>
      </w:r>
      <w:r>
        <w:rPr>
          <w:color w:val="auto"/>
          <w:highlight w:val="none"/>
        </w:rPr>
        <w:fldChar w:fldCharType="separate"/>
      </w:r>
      <w:r>
        <w:rPr>
          <w:rFonts w:hint="eastAsia" w:ascii="宋体" w:hAnsi="宋体" w:cs="宋体"/>
          <w:color w:val="auto"/>
          <w:sz w:val="30"/>
          <w:szCs w:val="30"/>
          <w:highlight w:val="none"/>
        </w:rPr>
        <w:t>第四部分 评标办法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_Toc29193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3C933BB">
      <w:pPr>
        <w:pStyle w:val="44"/>
        <w:tabs>
          <w:tab w:val="right" w:leader="dot" w:pos="9026"/>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"_Toc13048" </w:instrText>
      </w:r>
      <w:r>
        <w:rPr>
          <w:color w:val="auto"/>
          <w:highlight w:val="none"/>
        </w:rPr>
        <w:fldChar w:fldCharType="separate"/>
      </w:r>
      <w:r>
        <w:rPr>
          <w:rFonts w:hint="eastAsia" w:ascii="宋体" w:hAnsi="宋体" w:cs="宋体"/>
          <w:color w:val="auto"/>
          <w:sz w:val="30"/>
          <w:szCs w:val="30"/>
          <w:highlight w:val="none"/>
        </w:rPr>
        <w:t>第五部分 拟签订的合同文本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_Toc13048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008447E">
      <w:pPr>
        <w:pStyle w:val="44"/>
        <w:tabs>
          <w:tab w:val="right" w:leader="dot" w:pos="9026"/>
        </w:tabs>
        <w:spacing w:line="48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"_Toc21680" </w:instrText>
      </w:r>
      <w:r>
        <w:rPr>
          <w:color w:val="auto"/>
          <w:highlight w:val="none"/>
        </w:rPr>
        <w:fldChar w:fldCharType="separate"/>
      </w:r>
      <w:r>
        <w:rPr>
          <w:rFonts w:hint="eastAsia" w:ascii="宋体" w:hAnsi="宋体" w:cs="宋体"/>
          <w:color w:val="auto"/>
          <w:sz w:val="30"/>
          <w:szCs w:val="30"/>
          <w:highlight w:val="none"/>
        </w:rPr>
        <w:t>第六部分 应提交的有关格式范例</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_Toc21680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26C549D7">
      <w:pPr>
        <w:spacing w:line="480" w:lineRule="auto"/>
        <w:rPr>
          <w:color w:val="auto"/>
          <w:highlight w:val="none"/>
        </w:rPr>
      </w:pPr>
      <w:r>
        <w:rPr>
          <w:rFonts w:hint="eastAsia" w:ascii="宋体" w:hAnsi="宋体" w:cs="宋体"/>
          <w:color w:val="auto"/>
          <w:sz w:val="30"/>
          <w:szCs w:val="30"/>
          <w:highlight w:val="none"/>
        </w:rPr>
        <w:fldChar w:fldCharType="end"/>
      </w:r>
    </w:p>
    <w:p w14:paraId="1B58280A">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64897A19">
      <w:pPr>
        <w:spacing w:line="360" w:lineRule="auto"/>
        <w:ind w:firstLine="549" w:firstLineChars="229"/>
        <w:rPr>
          <w:rFonts w:ascii="宋体" w:hAnsi="宋体" w:cs="宋体"/>
          <w:color w:val="auto"/>
          <w:sz w:val="24"/>
          <w:highlight w:val="none"/>
        </w:rPr>
      </w:pPr>
    </w:p>
    <w:p w14:paraId="7888D67D">
      <w:pPr>
        <w:spacing w:line="360" w:lineRule="auto"/>
        <w:ind w:firstLine="549" w:firstLineChars="229"/>
        <w:rPr>
          <w:rFonts w:ascii="宋体" w:hAnsi="宋体" w:cs="宋体"/>
          <w:color w:val="auto"/>
          <w:sz w:val="24"/>
          <w:highlight w:val="none"/>
        </w:rPr>
      </w:pPr>
    </w:p>
    <w:p w14:paraId="63CDE984">
      <w:pPr>
        <w:spacing w:line="360" w:lineRule="auto"/>
        <w:ind w:firstLine="549" w:firstLineChars="229"/>
        <w:rPr>
          <w:rFonts w:ascii="宋体" w:hAnsi="宋体" w:cs="宋体"/>
          <w:color w:val="auto"/>
          <w:sz w:val="24"/>
          <w:highlight w:val="none"/>
        </w:rPr>
      </w:pPr>
    </w:p>
    <w:p w14:paraId="36FE4995">
      <w:pPr>
        <w:spacing w:line="360" w:lineRule="auto"/>
        <w:ind w:firstLine="549" w:firstLineChars="229"/>
        <w:rPr>
          <w:rFonts w:ascii="宋体" w:hAnsi="宋体" w:cs="宋体"/>
          <w:color w:val="auto"/>
          <w:sz w:val="24"/>
          <w:highlight w:val="none"/>
        </w:rPr>
      </w:pPr>
    </w:p>
    <w:p w14:paraId="4CB72510">
      <w:pPr>
        <w:spacing w:line="360" w:lineRule="auto"/>
        <w:ind w:firstLine="549" w:firstLineChars="229"/>
        <w:rPr>
          <w:rFonts w:ascii="宋体" w:hAnsi="宋体" w:cs="宋体"/>
          <w:color w:val="auto"/>
          <w:sz w:val="24"/>
          <w:highlight w:val="none"/>
        </w:rPr>
      </w:pPr>
    </w:p>
    <w:p w14:paraId="418CD7C6">
      <w:pPr>
        <w:spacing w:line="360" w:lineRule="auto"/>
        <w:ind w:firstLine="549" w:firstLineChars="229"/>
        <w:rPr>
          <w:rFonts w:ascii="宋体" w:hAnsi="宋体" w:cs="宋体"/>
          <w:color w:val="auto"/>
          <w:sz w:val="24"/>
          <w:highlight w:val="none"/>
        </w:rPr>
      </w:pPr>
    </w:p>
    <w:p w14:paraId="23822F02">
      <w:pPr>
        <w:spacing w:line="360" w:lineRule="auto"/>
        <w:ind w:firstLine="549" w:firstLineChars="229"/>
        <w:rPr>
          <w:rFonts w:ascii="宋体" w:hAnsi="宋体" w:cs="宋体"/>
          <w:color w:val="auto"/>
          <w:sz w:val="24"/>
          <w:highlight w:val="none"/>
        </w:rPr>
      </w:pPr>
    </w:p>
    <w:p w14:paraId="283F7EBE">
      <w:pPr>
        <w:spacing w:line="360" w:lineRule="auto"/>
        <w:ind w:firstLine="549" w:firstLineChars="229"/>
        <w:rPr>
          <w:rFonts w:ascii="宋体" w:hAnsi="宋体" w:cs="宋体"/>
          <w:color w:val="auto"/>
          <w:sz w:val="24"/>
          <w:highlight w:val="none"/>
        </w:rPr>
      </w:pPr>
    </w:p>
    <w:p w14:paraId="6785D485">
      <w:pPr>
        <w:spacing w:line="360" w:lineRule="auto"/>
        <w:ind w:firstLine="549" w:firstLineChars="229"/>
        <w:rPr>
          <w:rFonts w:ascii="宋体" w:hAnsi="宋体" w:cs="宋体"/>
          <w:color w:val="auto"/>
          <w:sz w:val="24"/>
          <w:highlight w:val="none"/>
        </w:rPr>
      </w:pPr>
    </w:p>
    <w:p w14:paraId="3CE692E6">
      <w:pPr>
        <w:spacing w:line="360" w:lineRule="auto"/>
        <w:ind w:firstLine="549" w:firstLineChars="229"/>
        <w:rPr>
          <w:rFonts w:ascii="宋体" w:hAnsi="宋体" w:cs="宋体"/>
          <w:color w:val="auto"/>
          <w:sz w:val="24"/>
          <w:highlight w:val="none"/>
        </w:rPr>
      </w:pPr>
    </w:p>
    <w:p w14:paraId="24A3DFD3">
      <w:pPr>
        <w:spacing w:line="360" w:lineRule="auto"/>
        <w:ind w:firstLine="549" w:firstLineChars="229"/>
        <w:rPr>
          <w:rFonts w:ascii="宋体" w:hAnsi="宋体" w:cs="宋体"/>
          <w:color w:val="auto"/>
          <w:sz w:val="24"/>
          <w:highlight w:val="none"/>
        </w:rPr>
      </w:pPr>
    </w:p>
    <w:p w14:paraId="53B967A1">
      <w:pPr>
        <w:spacing w:line="360" w:lineRule="auto"/>
        <w:ind w:firstLine="549" w:firstLineChars="229"/>
        <w:rPr>
          <w:rFonts w:ascii="宋体" w:hAnsi="宋体" w:cs="宋体"/>
          <w:color w:val="auto"/>
          <w:sz w:val="24"/>
          <w:highlight w:val="none"/>
        </w:rPr>
      </w:pPr>
    </w:p>
    <w:p w14:paraId="17471638">
      <w:pPr>
        <w:spacing w:line="360" w:lineRule="auto"/>
        <w:rPr>
          <w:rFonts w:ascii="宋体" w:hAnsi="宋体" w:cs="宋体"/>
          <w:color w:val="auto"/>
          <w:sz w:val="24"/>
          <w:highlight w:val="none"/>
        </w:rPr>
      </w:pPr>
    </w:p>
    <w:bookmarkEnd w:id="3"/>
    <w:p w14:paraId="6C83B3AF">
      <w:pPr>
        <w:adjustRightInd/>
        <w:spacing w:line="360" w:lineRule="auto"/>
        <w:jc w:val="center"/>
        <w:outlineLvl w:val="0"/>
        <w:rPr>
          <w:rFonts w:ascii="宋体" w:hAnsi="宋体" w:cs="宋体"/>
          <w:b/>
          <w:color w:val="auto"/>
          <w:sz w:val="36"/>
          <w:szCs w:val="36"/>
          <w:highlight w:val="none"/>
        </w:rPr>
        <w:sectPr>
          <w:headerReference r:id="rId4" w:type="first"/>
          <w:headerReference r:id="rId3" w:type="default"/>
          <w:pgSz w:w="11906" w:h="16838"/>
          <w:pgMar w:top="1440" w:right="1440" w:bottom="1440" w:left="1440" w:header="851" w:footer="992" w:gutter="0"/>
          <w:cols w:space="0" w:num="1"/>
          <w:titlePg/>
          <w:docGrid w:linePitch="312" w:charSpace="0"/>
        </w:sectPr>
      </w:pPr>
      <w:bookmarkStart w:id="4" w:name="_Hlt74728647"/>
      <w:bookmarkEnd w:id="4"/>
      <w:bookmarkStart w:id="5" w:name="_Hlt74729822"/>
      <w:bookmarkEnd w:id="5"/>
      <w:bookmarkStart w:id="6" w:name="_Hlt74707423"/>
      <w:bookmarkEnd w:id="6"/>
      <w:bookmarkStart w:id="7" w:name="_Hlt74649545"/>
      <w:bookmarkEnd w:id="7"/>
      <w:bookmarkStart w:id="8" w:name="_Toc15656"/>
      <w:bookmarkStart w:id="9" w:name="第二部分"/>
      <w:bookmarkStart w:id="10" w:name="_Toc91899870"/>
      <w:bookmarkStart w:id="11" w:name="_Toc91899871"/>
    </w:p>
    <w:p w14:paraId="3B2FC881">
      <w:pPr>
        <w:adjustRightInd/>
        <w:spacing w:line="360" w:lineRule="auto"/>
        <w:jc w:val="center"/>
        <w:outlineLvl w:val="0"/>
        <w:rPr>
          <w:rFonts w:ascii="宋体" w:hAnsi="宋体" w:cs="宋体"/>
          <w:b/>
          <w:color w:val="auto"/>
          <w:sz w:val="36"/>
          <w:szCs w:val="20"/>
          <w:highlight w:val="none"/>
        </w:rPr>
      </w:pPr>
      <w:bookmarkStart w:id="12" w:name="_Toc12609"/>
      <w:r>
        <w:rPr>
          <w:rStyle w:val="286"/>
          <w:rFonts w:hint="eastAsia"/>
          <w:color w:val="auto"/>
          <w:highlight w:val="none"/>
        </w:rPr>
        <w:t>第一部分 招标公告</w:t>
      </w:r>
      <w:bookmarkEnd w:id="8"/>
      <w:bookmarkEnd w:id="12"/>
    </w:p>
    <w:p w14:paraId="29A5A37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项目概况                                                    </w:t>
      </w:r>
    </w:p>
    <w:p w14:paraId="23C6FB31">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宁波市公安局交通警察局摩托车配件采购项目招标项目的潜在投标人应在政采云平台（https://www.zcygov.cn/） 获取（下载）招标文件，并于 2024年08月30日 14:00（北京时间）前递交（上传）投标文件。</w:t>
      </w:r>
    </w:p>
    <w:p w14:paraId="15099D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1DC195">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3" w:name="_Toc23734"/>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CBNB-20242320G-</w:t>
      </w:r>
      <w:r>
        <w:rPr>
          <w:rFonts w:hint="eastAsia" w:ascii="宋体" w:hAnsi="宋体" w:cs="宋体"/>
          <w:color w:val="auto"/>
          <w:sz w:val="24"/>
          <w:highlight w:val="none"/>
          <w:lang w:val="en-US" w:eastAsia="zh-CN"/>
        </w:rPr>
        <w:t>2</w:t>
      </w:r>
      <w:r>
        <w:rPr>
          <w:rFonts w:hint="eastAsia" w:ascii="宋体" w:hAnsi="宋体" w:cs="宋体"/>
          <w:bCs/>
          <w:color w:val="auto"/>
          <w:sz w:val="24"/>
          <w:highlight w:val="none"/>
        </w:rPr>
        <w:t>  </w:t>
      </w:r>
      <w:bookmarkEnd w:id="13"/>
    </w:p>
    <w:p w14:paraId="0E49C13D">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rPr>
        <w:t>宁波市公安局交通警察局摩托车配件采购项目</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重招</w:t>
      </w:r>
      <w:r>
        <w:rPr>
          <w:rFonts w:hint="eastAsia" w:ascii="宋体" w:hAnsi="宋体"/>
          <w:color w:val="auto"/>
          <w:sz w:val="24"/>
          <w:highlight w:val="none"/>
          <w:lang w:eastAsia="zh-CN"/>
        </w:rPr>
        <w:t>）</w:t>
      </w:r>
    </w:p>
    <w:p w14:paraId="5F078D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275,000.00</w:t>
      </w:r>
    </w:p>
    <w:p w14:paraId="75572F49">
      <w:pPr>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275,000.00</w:t>
      </w:r>
    </w:p>
    <w:p w14:paraId="6CAE48E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14:paraId="32A7C2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标项</w:t>
      </w:r>
      <w:r>
        <w:rPr>
          <w:rFonts w:hint="eastAsia" w:ascii="宋体" w:hAnsi="宋体"/>
          <w:color w:val="auto"/>
          <w:sz w:val="24"/>
          <w:highlight w:val="none"/>
          <w:lang w:val="en-US" w:eastAsia="zh-CN"/>
        </w:rPr>
        <w:t>三</w:t>
      </w:r>
      <w:r>
        <w:rPr>
          <w:rFonts w:hint="eastAsia" w:ascii="宋体" w:hAnsi="宋体"/>
          <w:color w:val="auto"/>
          <w:sz w:val="24"/>
          <w:highlight w:val="none"/>
        </w:rPr>
        <w:t>：</w:t>
      </w:r>
    </w:p>
    <w:p w14:paraId="726D8E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标项名称:宁波市公安局交通警察局摩托车配件采购标项三</w:t>
      </w:r>
    </w:p>
    <w:p w14:paraId="48D2A0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数量: 1批 </w:t>
      </w:r>
    </w:p>
    <w:p w14:paraId="7EA3D7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预算金额（元）:</w:t>
      </w:r>
      <w:r>
        <w:rPr>
          <w:rFonts w:hint="eastAsia" w:ascii="宋体" w:hAnsi="宋体" w:cs="宋体"/>
          <w:bCs/>
          <w:color w:val="auto"/>
          <w:sz w:val="24"/>
          <w:highlight w:val="none"/>
          <w:lang w:val="en-US" w:eastAsia="zh-CN"/>
        </w:rPr>
        <w:t>275,000.00</w:t>
      </w:r>
    </w:p>
    <w:p w14:paraId="73D171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简要规格描述或项目基本概况介绍、用途：具体内容见第二部分 采购需求三、技术需求，供应商可点击本公告下方“浏览采购文件”查看采购需求。</w:t>
      </w:r>
    </w:p>
    <w:p w14:paraId="65501AC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备注：无 </w:t>
      </w:r>
    </w:p>
    <w:p w14:paraId="0C3132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合同履约期限：标项</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，自合同签订生效后开始至双方合同义务完全履行后截止。</w:t>
      </w:r>
    </w:p>
    <w:p w14:paraId="1C0FDC7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本项目（否）接受联合体投标。</w:t>
      </w:r>
    </w:p>
    <w:p w14:paraId="07EFE269">
      <w:pPr>
        <w:spacing w:line="360" w:lineRule="auto"/>
        <w:outlineLvl w:val="1"/>
        <w:rPr>
          <w:rFonts w:ascii="宋体" w:hAnsi="宋体" w:cs="宋体"/>
          <w:b/>
          <w:color w:val="auto"/>
          <w:sz w:val="24"/>
          <w:highlight w:val="none"/>
        </w:rPr>
      </w:pPr>
      <w:bookmarkStart w:id="14" w:name="_Toc23184"/>
      <w:r>
        <w:rPr>
          <w:rFonts w:hint="eastAsia" w:ascii="宋体" w:hAnsi="宋体" w:cs="宋体"/>
          <w:b/>
          <w:color w:val="auto"/>
          <w:sz w:val="24"/>
          <w:highlight w:val="none"/>
        </w:rPr>
        <w:t>二、</w:t>
      </w:r>
      <w:bookmarkStart w:id="15" w:name="_Hlk101132948"/>
      <w:r>
        <w:rPr>
          <w:rFonts w:hint="eastAsia" w:ascii="宋体" w:hAnsi="宋体" w:cs="宋体"/>
          <w:b/>
          <w:color w:val="auto"/>
          <w:sz w:val="24"/>
          <w:highlight w:val="none"/>
        </w:rPr>
        <w:t>申请人的资格要求</w:t>
      </w:r>
      <w:bookmarkEnd w:id="15"/>
      <w:r>
        <w:rPr>
          <w:rFonts w:hint="eastAsia" w:ascii="宋体" w:hAnsi="宋体" w:cs="宋体"/>
          <w:b/>
          <w:color w:val="auto"/>
          <w:sz w:val="24"/>
          <w:highlight w:val="none"/>
        </w:rPr>
        <w:t>：</w:t>
      </w:r>
      <w:bookmarkEnd w:id="14"/>
    </w:p>
    <w:p w14:paraId="6A6DE720">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1EA5C8F">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2.落实政府采购政策需满足的资格要求：无；</w:t>
      </w:r>
    </w:p>
    <w:p w14:paraId="02CB32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7341BE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2867EE">
      <w:pPr>
        <w:spacing w:line="360" w:lineRule="auto"/>
        <w:outlineLvl w:val="1"/>
        <w:rPr>
          <w:rFonts w:ascii="宋体" w:hAnsi="宋体" w:cs="宋体"/>
          <w:b/>
          <w:color w:val="auto"/>
          <w:sz w:val="24"/>
          <w:highlight w:val="none"/>
        </w:rPr>
      </w:pPr>
      <w:bookmarkStart w:id="16" w:name="_Toc15435"/>
      <w:r>
        <w:rPr>
          <w:rFonts w:hint="eastAsia" w:ascii="宋体" w:hAnsi="宋体" w:cs="宋体"/>
          <w:b/>
          <w:color w:val="auto"/>
          <w:sz w:val="24"/>
          <w:highlight w:val="none"/>
        </w:rPr>
        <w:t>三、获取招标文件</w:t>
      </w:r>
      <w:bookmarkEnd w:id="16"/>
      <w:r>
        <w:rPr>
          <w:rFonts w:hint="eastAsia" w:ascii="宋体" w:hAnsi="宋体" w:cs="宋体"/>
          <w:b/>
          <w:color w:val="auto"/>
          <w:sz w:val="24"/>
          <w:highlight w:val="none"/>
        </w:rPr>
        <w:t xml:space="preserve"> </w:t>
      </w:r>
    </w:p>
    <w:p w14:paraId="76BF12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2024年08月09日至2024年08月16日 ，每天上午00:00至12:00 ，下午12:00至23:59（北京时间，线上获取法定节假日均可，线下获取文件法定节假日除外）</w:t>
      </w:r>
    </w:p>
    <w:p w14:paraId="01761A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C41C4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B17F8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5448C6">
      <w:pPr>
        <w:spacing w:line="360" w:lineRule="auto"/>
        <w:outlineLvl w:val="1"/>
        <w:rPr>
          <w:rFonts w:ascii="宋体" w:hAnsi="宋体" w:cs="宋体"/>
          <w:b/>
          <w:color w:val="auto"/>
          <w:sz w:val="24"/>
          <w:highlight w:val="none"/>
        </w:rPr>
      </w:pPr>
      <w:bookmarkStart w:id="17" w:name="_Toc18115"/>
      <w:r>
        <w:rPr>
          <w:rFonts w:hint="eastAsia" w:ascii="宋体" w:hAnsi="宋体" w:cs="宋体"/>
          <w:b/>
          <w:color w:val="auto"/>
          <w:sz w:val="24"/>
          <w:highlight w:val="none"/>
        </w:rPr>
        <w:t>四、提交投标文件截止时间、开标时间和地点</w:t>
      </w:r>
      <w:bookmarkEnd w:id="17"/>
    </w:p>
    <w:p w14:paraId="62E1848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rPr>
        <w:t>2024年08月30日 14:00（北京时间）</w:t>
      </w:r>
    </w:p>
    <w:p w14:paraId="7D80BA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E8CC39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rPr>
        <w:t xml:space="preserve">2024年08月30日 14:00 </w:t>
      </w:r>
      <w:bookmarkStart w:id="496" w:name="_GoBack"/>
      <w:bookmarkEnd w:id="496"/>
    </w:p>
    <w:p w14:paraId="187151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B805C21">
      <w:pPr>
        <w:spacing w:line="360" w:lineRule="auto"/>
        <w:outlineLvl w:val="1"/>
        <w:rPr>
          <w:rFonts w:ascii="宋体" w:hAnsi="宋体" w:cs="宋体"/>
          <w:color w:val="auto"/>
          <w:sz w:val="24"/>
          <w:highlight w:val="none"/>
        </w:rPr>
      </w:pPr>
      <w:bookmarkStart w:id="18" w:name="_Toc16463"/>
      <w:r>
        <w:rPr>
          <w:rFonts w:hint="eastAsia" w:ascii="宋体" w:hAnsi="宋体" w:cs="宋体"/>
          <w:b/>
          <w:color w:val="auto"/>
          <w:sz w:val="24"/>
          <w:highlight w:val="none"/>
        </w:rPr>
        <w:t>五、公告期限</w:t>
      </w:r>
      <w:bookmarkEnd w:id="18"/>
      <w:r>
        <w:rPr>
          <w:rFonts w:hint="eastAsia" w:ascii="宋体" w:hAnsi="宋体" w:cs="宋体"/>
          <w:b/>
          <w:color w:val="auto"/>
          <w:sz w:val="24"/>
          <w:highlight w:val="none"/>
        </w:rPr>
        <w:t xml:space="preserve"> </w:t>
      </w:r>
    </w:p>
    <w:p w14:paraId="7CC01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5ED214C">
      <w:pPr>
        <w:spacing w:line="360" w:lineRule="auto"/>
        <w:outlineLvl w:val="1"/>
        <w:rPr>
          <w:rFonts w:ascii="宋体" w:hAnsi="宋体" w:cs="宋体"/>
          <w:b/>
          <w:color w:val="auto"/>
          <w:sz w:val="24"/>
          <w:highlight w:val="none"/>
        </w:rPr>
      </w:pPr>
      <w:bookmarkStart w:id="19" w:name="_Toc20735"/>
      <w:r>
        <w:rPr>
          <w:rFonts w:hint="eastAsia" w:ascii="宋体" w:hAnsi="宋体" w:cs="宋体"/>
          <w:b/>
          <w:color w:val="auto"/>
          <w:sz w:val="24"/>
          <w:highlight w:val="none"/>
        </w:rPr>
        <w:t>六、其他补充事宜</w:t>
      </w:r>
      <w:bookmarkEnd w:id="19"/>
    </w:p>
    <w:p w14:paraId="7E4C24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7EF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14:paraId="5C5E1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CA877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现场提交或者以邮寄方式递交备份投标文件1份。备份投标文件的制作、存储、密封详见招标文件第二部分第</w:t>
      </w:r>
      <w:r>
        <w:rPr>
          <w:rFonts w:ascii="宋体" w:hAnsi="宋体" w:cs="宋体"/>
          <w:color w:val="auto"/>
          <w:sz w:val="24"/>
          <w:highlight w:val="none"/>
        </w:rPr>
        <w:t>15</w:t>
      </w:r>
      <w:r>
        <w:rPr>
          <w:rFonts w:hint="eastAsia" w:ascii="宋体" w:hAnsi="宋体" w:cs="宋体"/>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A96E7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7977401">
      <w:pPr>
        <w:spacing w:line="360" w:lineRule="auto"/>
        <w:outlineLvl w:val="1"/>
        <w:rPr>
          <w:rFonts w:ascii="宋体" w:hAnsi="宋体" w:cs="宋体"/>
          <w:b/>
          <w:color w:val="auto"/>
          <w:sz w:val="24"/>
          <w:highlight w:val="none"/>
        </w:rPr>
      </w:pPr>
      <w:bookmarkStart w:id="20" w:name="_Toc3685"/>
      <w:r>
        <w:rPr>
          <w:rFonts w:hint="eastAsia" w:ascii="宋体" w:hAnsi="宋体" w:cs="宋体"/>
          <w:b/>
          <w:color w:val="auto"/>
          <w:sz w:val="24"/>
          <w:highlight w:val="none"/>
        </w:rPr>
        <w:t>七、对本次采购提出询问、质疑、投诉，请按以下方式联系</w:t>
      </w:r>
      <w:bookmarkEnd w:id="20"/>
    </w:p>
    <w:p w14:paraId="4C6D5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17A8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名称：宁波市公安局交通警察局 　　　　　</w:t>
      </w:r>
    </w:p>
    <w:p w14:paraId="73AC7E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地址：宁波市鄞州区王隘路28号  　　　　　</w:t>
      </w:r>
    </w:p>
    <w:p w14:paraId="580BF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585F5C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项目联系人（询问）：任警官  </w:t>
      </w:r>
    </w:p>
    <w:p w14:paraId="2FCDA1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项目联系方式（询问）：0574-81981116  </w:t>
      </w:r>
    </w:p>
    <w:p w14:paraId="6C70BE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质疑联系人：张老师 </w:t>
      </w:r>
    </w:p>
    <w:p w14:paraId="00047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质疑联系方式：0574-81981067</w:t>
      </w:r>
    </w:p>
    <w:p w14:paraId="3FDB7215">
      <w:pPr>
        <w:spacing w:line="360" w:lineRule="auto"/>
        <w:ind w:firstLine="480" w:firstLineChars="200"/>
        <w:rPr>
          <w:rFonts w:ascii="宋体" w:hAnsi="宋体" w:cs="宋体"/>
          <w:color w:val="auto"/>
          <w:sz w:val="24"/>
          <w:highlight w:val="none"/>
        </w:rPr>
      </w:pPr>
    </w:p>
    <w:p w14:paraId="3BAA9E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44452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35E5B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45B64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4DCE9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项目联系人（询问）：方芸、史维         </w:t>
      </w:r>
    </w:p>
    <w:p w14:paraId="60FAD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项目联系方式（询问）：0574-88090063</w:t>
      </w:r>
    </w:p>
    <w:p w14:paraId="2AE86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质疑联系人：吕勇                </w:t>
      </w:r>
    </w:p>
    <w:p w14:paraId="79DD00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质疑联系方式：0574-87426103　　 　　　　　　     </w:t>
      </w:r>
    </w:p>
    <w:p w14:paraId="015782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31FF9E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6A8FD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名称：宁波市财政局政府采购监管处　　　　　　　　　　　</w:t>
      </w:r>
    </w:p>
    <w:p w14:paraId="017A55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地址：宁波市海曙区中山西路19号  　　　　　　　　　　　</w:t>
      </w:r>
    </w:p>
    <w:p w14:paraId="031F6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5E2FBC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联系人：李老师    　　　　　　　　　　　</w:t>
      </w:r>
    </w:p>
    <w:p w14:paraId="09BE2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监督投诉电话：0574-89388042</w:t>
      </w:r>
    </w:p>
    <w:p w14:paraId="1A9C3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168F3FE">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CB8A353">
      <w:pPr>
        <w:pStyle w:val="2"/>
        <w:rPr>
          <w:rFonts w:ascii="宋体"/>
          <w:snapToGrid w:val="0"/>
          <w:color w:val="auto"/>
          <w:highlight w:val="none"/>
        </w:rPr>
      </w:pPr>
      <w:r>
        <w:rPr>
          <w:color w:val="auto"/>
          <w:highlight w:val="none"/>
        </w:rPr>
        <w:br w:type="page"/>
      </w:r>
    </w:p>
    <w:p w14:paraId="10811242">
      <w:pPr>
        <w:adjustRightInd/>
        <w:spacing w:line="360" w:lineRule="auto"/>
        <w:jc w:val="center"/>
        <w:outlineLvl w:val="0"/>
        <w:rPr>
          <w:rFonts w:ascii="宋体" w:hAnsi="宋体" w:cs="宋体"/>
          <w:b/>
          <w:color w:val="auto"/>
          <w:sz w:val="36"/>
          <w:szCs w:val="20"/>
          <w:highlight w:val="none"/>
        </w:rPr>
      </w:pPr>
      <w:bookmarkStart w:id="21" w:name="_Toc31038"/>
      <w:bookmarkStart w:id="22" w:name="_Toc28293"/>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21"/>
      <w:bookmarkEnd w:id="22"/>
    </w:p>
    <w:p w14:paraId="20C3EB43">
      <w:pPr>
        <w:adjustRightInd/>
        <w:spacing w:line="360" w:lineRule="auto"/>
        <w:ind w:firstLine="3845" w:firstLineChars="1197"/>
        <w:outlineLvl w:val="1"/>
        <w:rPr>
          <w:rFonts w:ascii="宋体" w:hAnsi="宋体" w:cs="宋体"/>
          <w:b/>
          <w:color w:val="auto"/>
          <w:sz w:val="32"/>
          <w:szCs w:val="20"/>
          <w:highlight w:val="none"/>
        </w:rPr>
      </w:pPr>
      <w:bookmarkStart w:id="23" w:name="_Toc17934"/>
      <w:r>
        <w:rPr>
          <w:rFonts w:hint="eastAsia" w:ascii="宋体" w:hAnsi="宋体" w:cs="宋体"/>
          <w:b/>
          <w:color w:val="auto"/>
          <w:sz w:val="32"/>
          <w:szCs w:val="20"/>
          <w:highlight w:val="none"/>
        </w:rPr>
        <w:t>前附表</w:t>
      </w:r>
      <w:bookmarkEnd w:id="23"/>
    </w:p>
    <w:tbl>
      <w:tblPr>
        <w:tblStyle w:val="6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84"/>
        <w:gridCol w:w="7219"/>
      </w:tblGrid>
      <w:tr w14:paraId="6A3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shd w:val="clear" w:color="auto" w:fill="auto"/>
            <w:vAlign w:val="center"/>
          </w:tcPr>
          <w:p w14:paraId="7B80285B">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84" w:type="dxa"/>
            <w:shd w:val="clear" w:color="auto" w:fill="auto"/>
            <w:vAlign w:val="center"/>
          </w:tcPr>
          <w:p w14:paraId="5888916C">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事项</w:t>
            </w:r>
          </w:p>
        </w:tc>
        <w:tc>
          <w:tcPr>
            <w:tcW w:w="7219" w:type="dxa"/>
            <w:shd w:val="clear" w:color="auto" w:fill="auto"/>
            <w:vAlign w:val="center"/>
          </w:tcPr>
          <w:p w14:paraId="324BD87B">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11AD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1" w:type="dxa"/>
            <w:shd w:val="clear" w:color="auto" w:fill="auto"/>
            <w:vAlign w:val="center"/>
          </w:tcPr>
          <w:p w14:paraId="0091CD4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84" w:type="dxa"/>
            <w:shd w:val="clear" w:color="auto" w:fill="auto"/>
            <w:vAlign w:val="center"/>
          </w:tcPr>
          <w:p w14:paraId="458DE4C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219" w:type="dxa"/>
            <w:shd w:val="clear" w:color="auto" w:fill="auto"/>
            <w:vAlign w:val="center"/>
          </w:tcPr>
          <w:p w14:paraId="0BA874D6">
            <w:pPr>
              <w:pStyle w:val="23"/>
              <w:jc w:val="left"/>
              <w:rPr>
                <w:rFonts w:hAnsi="宋体" w:cs="宋体"/>
                <w:color w:val="auto"/>
                <w:kern w:val="0"/>
                <w:highlight w:val="none"/>
                <w:u w:val="single"/>
              </w:rPr>
            </w:pPr>
            <w:r>
              <w:rPr>
                <w:rFonts w:hint="eastAsia" w:ascii="宋体" w:hAnsi="宋体" w:cs="宋体"/>
                <w:color w:val="auto"/>
                <w:sz w:val="24"/>
                <w:highlight w:val="none"/>
              </w:rPr>
              <w:t>货物类，</w:t>
            </w:r>
            <w:r>
              <w:rPr>
                <w:rFonts w:hint="eastAsia" w:hAnsi="宋体" w:cs="宋体"/>
                <w:color w:val="auto"/>
                <w:szCs w:val="24"/>
                <w:highlight w:val="none"/>
                <w:lang w:val="en-US"/>
              </w:rPr>
              <w:t>单一产品或核心产品为：全合成机油</w:t>
            </w:r>
          </w:p>
        </w:tc>
      </w:tr>
      <w:tr w14:paraId="1B3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shd w:val="clear" w:color="auto" w:fill="auto"/>
            <w:vAlign w:val="center"/>
          </w:tcPr>
          <w:p w14:paraId="4E0A039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584" w:type="dxa"/>
            <w:shd w:val="clear" w:color="auto" w:fill="auto"/>
            <w:vAlign w:val="center"/>
          </w:tcPr>
          <w:p w14:paraId="1206BF5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19" w:type="dxa"/>
            <w:shd w:val="clear" w:color="auto" w:fill="auto"/>
            <w:vAlign w:val="center"/>
          </w:tcPr>
          <w:p w14:paraId="7F1418CC">
            <w:pPr>
              <w:pStyle w:val="2"/>
              <w:numPr>
                <w:ilvl w:val="0"/>
                <w:numId w:val="0"/>
              </w:numPr>
              <w:spacing w:line="360" w:lineRule="auto"/>
              <w:ind w:left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本项目为</w:t>
            </w:r>
            <w:r>
              <w:rPr>
                <w:rFonts w:hint="eastAsia" w:ascii="宋体" w:hAnsi="宋体" w:eastAsia="宋体" w:cs="宋体"/>
                <w:b w:val="0"/>
                <w:bCs w:val="0"/>
                <w:color w:val="auto"/>
                <w:sz w:val="24"/>
                <w:szCs w:val="24"/>
                <w:highlight w:val="none"/>
                <w:u w:val="single"/>
                <w:lang w:val="en-US"/>
              </w:rPr>
              <w:t>非</w:t>
            </w:r>
            <w:r>
              <w:rPr>
                <w:rFonts w:hint="eastAsia" w:ascii="宋体" w:hAnsi="宋体" w:eastAsia="宋体" w:cs="宋体"/>
                <w:b w:val="0"/>
                <w:bCs w:val="0"/>
                <w:color w:val="auto"/>
                <w:sz w:val="24"/>
                <w:szCs w:val="24"/>
                <w:highlight w:val="none"/>
                <w:lang w:val="en-US"/>
              </w:rPr>
              <w:t>专门面向中小企业；</w:t>
            </w:r>
          </w:p>
          <w:p w14:paraId="5BE80658">
            <w:pPr>
              <w:pStyle w:val="2"/>
              <w:numPr>
                <w:ilvl w:val="-1"/>
                <w:numId w:val="0"/>
              </w:numPr>
              <w:spacing w:line="360" w:lineRule="auto"/>
              <w:ind w:left="0" w:firstLine="0" w:firstLineChars="0"/>
              <w:rPr>
                <w:color w:val="auto"/>
                <w:highlight w:val="none"/>
                <w:lang w:val="en-US"/>
              </w:rPr>
            </w:pPr>
            <w:r>
              <w:rPr>
                <w:rFonts w:hint="eastAsia" w:ascii="宋体" w:hAnsi="宋体" w:eastAsia="宋体" w:cs="宋体"/>
                <w:b w:val="0"/>
                <w:bCs w:val="0"/>
                <w:color w:val="auto"/>
                <w:sz w:val="24"/>
                <w:szCs w:val="24"/>
                <w:highlight w:val="none"/>
                <w:lang w:val="en-US"/>
              </w:rPr>
              <w:t>（2）</w:t>
            </w:r>
            <w:r>
              <w:rPr>
                <w:rFonts w:hint="eastAsia" w:ascii="宋体" w:hAnsi="宋体" w:eastAsia="宋体" w:cs="宋体"/>
                <w:b w:val="0"/>
                <w:bCs w:val="0"/>
                <w:color w:val="auto"/>
                <w:sz w:val="24"/>
                <w:szCs w:val="24"/>
                <w:highlight w:val="none"/>
                <w:lang w:val="en-US" w:eastAsia="zh-CN"/>
              </w:rPr>
              <w:t>标的</w:t>
            </w:r>
            <w:r>
              <w:rPr>
                <w:rFonts w:hint="eastAsia" w:ascii="宋体" w:hAnsi="宋体" w:eastAsia="宋体" w:cs="宋体"/>
                <w:b w:val="0"/>
                <w:bCs w:val="0"/>
                <w:color w:val="auto"/>
                <w:sz w:val="24"/>
                <w:szCs w:val="24"/>
                <w:highlight w:val="none"/>
                <w:u w:val="single"/>
                <w:lang w:val="en-US" w:eastAsia="zh-CN"/>
              </w:rPr>
              <w:t xml:space="preserve">具体详见附件中小企业申明函 </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均属于</w:t>
            </w:r>
            <w:r>
              <w:rPr>
                <w:rFonts w:hint="eastAsia" w:ascii="宋体" w:hAnsi="宋体" w:eastAsia="宋体" w:cs="宋体"/>
                <w:b/>
                <w:bCs/>
                <w:color w:val="auto"/>
                <w:sz w:val="24"/>
                <w:szCs w:val="24"/>
                <w:highlight w:val="none"/>
                <w:u w:val="single"/>
                <w:lang w:val="en-US"/>
              </w:rPr>
              <w:t>工业</w:t>
            </w:r>
            <w:r>
              <w:rPr>
                <w:rFonts w:hint="eastAsia" w:ascii="宋体" w:hAnsi="宋体" w:eastAsia="宋体" w:cs="宋体"/>
                <w:b w:val="0"/>
                <w:bCs w:val="0"/>
                <w:color w:val="auto"/>
                <w:sz w:val="24"/>
                <w:szCs w:val="24"/>
                <w:highlight w:val="none"/>
                <w:lang w:val="en-US"/>
              </w:rPr>
              <w:t>行业；</w:t>
            </w:r>
          </w:p>
          <w:p w14:paraId="7BB98AD8">
            <w:pPr>
              <w:pStyle w:val="2"/>
              <w:spacing w:line="360" w:lineRule="auto"/>
              <w:ind w:left="0" w:firstLine="0"/>
              <w:rPr>
                <w:rFonts w:ascii="宋体" w:hAnsi="宋体" w:eastAsia="宋体" w:cs="宋体"/>
                <w:b w:val="0"/>
                <w:bCs w:val="0"/>
                <w:color w:val="auto"/>
                <w:sz w:val="24"/>
                <w:szCs w:val="24"/>
                <w:highlight w:val="none"/>
                <w:lang w:val="en-US"/>
              </w:rPr>
            </w:pPr>
            <w:bookmarkStart w:id="24" w:name="_Toc15395"/>
            <w:r>
              <w:rPr>
                <w:rFonts w:hint="eastAsia" w:ascii="宋体" w:hAnsi="宋体" w:eastAsia="宋体" w:cs="宋体"/>
                <w:b w:val="0"/>
                <w:bCs w:val="0"/>
                <w:color w:val="auto"/>
                <w:sz w:val="24"/>
                <w:szCs w:val="24"/>
                <w:highlight w:val="none"/>
                <w:lang w:val="en-US"/>
              </w:rPr>
              <w:t>备注：《关于印发中小企业划型标准规定的通知》（工信</w:t>
            </w:r>
            <w:bookmarkEnd w:id="24"/>
            <w:bookmarkStart w:id="25" w:name="_Toc11782"/>
            <w:r>
              <w:rPr>
                <w:rFonts w:hint="eastAsia" w:ascii="宋体" w:hAnsi="宋体" w:eastAsia="宋体" w:cs="宋体"/>
                <w:b w:val="0"/>
                <w:bCs w:val="0"/>
                <w:color w:val="auto"/>
                <w:sz w:val="24"/>
                <w:szCs w:val="24"/>
                <w:highlight w:val="none"/>
                <w:lang w:val="en-US"/>
              </w:rPr>
              <w:t>部联企业〔2011〕300）：</w:t>
            </w:r>
            <w:bookmarkEnd w:id="25"/>
            <w:bookmarkStart w:id="26" w:name="_Toc30940"/>
          </w:p>
          <w:bookmarkEnd w:id="26"/>
          <w:p w14:paraId="2D348EDE">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233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shd w:val="clear" w:color="auto" w:fill="auto"/>
            <w:vAlign w:val="center"/>
          </w:tcPr>
          <w:p w14:paraId="4810515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584" w:type="dxa"/>
            <w:shd w:val="clear" w:color="auto" w:fill="auto"/>
            <w:vAlign w:val="center"/>
          </w:tcPr>
          <w:p w14:paraId="2035E4B2">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19" w:type="dxa"/>
            <w:shd w:val="clear" w:color="auto" w:fill="auto"/>
            <w:vAlign w:val="center"/>
          </w:tcPr>
          <w:p w14:paraId="229560D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19E8E188">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采购进口产品。</w:t>
            </w:r>
          </w:p>
        </w:tc>
      </w:tr>
      <w:tr w14:paraId="33CF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B98821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584" w:type="dxa"/>
            <w:shd w:val="clear" w:color="auto" w:fill="auto"/>
            <w:vAlign w:val="center"/>
          </w:tcPr>
          <w:p w14:paraId="602D8E4E">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19" w:type="dxa"/>
            <w:shd w:val="clear" w:color="auto" w:fill="auto"/>
            <w:vAlign w:val="center"/>
          </w:tcPr>
          <w:p w14:paraId="657C36E7">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56453533">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4324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5E7D72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584" w:type="dxa"/>
            <w:shd w:val="clear" w:color="auto" w:fill="auto"/>
            <w:vAlign w:val="center"/>
          </w:tcPr>
          <w:p w14:paraId="7456EEF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19" w:type="dxa"/>
            <w:shd w:val="clear" w:color="auto" w:fill="auto"/>
            <w:vAlign w:val="center"/>
          </w:tcPr>
          <w:p w14:paraId="0756A728">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47E97A3">
            <w:pPr>
              <w:spacing w:line="400" w:lineRule="exact"/>
              <w:rPr>
                <w:rFonts w:ascii="宋体" w:hAnsi="宋体" w:cs="宋体"/>
                <w:color w:val="auto"/>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24E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E22528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584" w:type="dxa"/>
            <w:shd w:val="clear" w:color="auto" w:fill="auto"/>
            <w:vAlign w:val="center"/>
          </w:tcPr>
          <w:p w14:paraId="29732374">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样品提供</w:t>
            </w:r>
          </w:p>
        </w:tc>
        <w:tc>
          <w:tcPr>
            <w:tcW w:w="7219" w:type="dxa"/>
            <w:shd w:val="clear" w:color="auto" w:fill="auto"/>
          </w:tcPr>
          <w:p w14:paraId="5D395EC7">
            <w:pPr>
              <w:spacing w:line="400" w:lineRule="exact"/>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C5291A">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☐B要求提供，</w:t>
            </w:r>
          </w:p>
          <w:p w14:paraId="6E781D6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C3EE0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C0F05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8016BF1">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A672EC">
            <w:pPr>
              <w:spacing w:line="40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0D096B9">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689596">
            <w:pPr>
              <w:spacing w:line="400" w:lineRule="exact"/>
              <w:jc w:val="left"/>
              <w:rPr>
                <w:rFonts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DBA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798537B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584" w:type="dxa"/>
            <w:shd w:val="clear" w:color="auto" w:fill="auto"/>
            <w:vAlign w:val="center"/>
          </w:tcPr>
          <w:p w14:paraId="14282E6C">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方案讲解演示</w:t>
            </w:r>
          </w:p>
        </w:tc>
        <w:tc>
          <w:tcPr>
            <w:tcW w:w="7219" w:type="dxa"/>
            <w:shd w:val="clear" w:color="auto" w:fill="auto"/>
            <w:vAlign w:val="center"/>
          </w:tcPr>
          <w:p w14:paraId="10449A2C">
            <w:pPr>
              <w:spacing w:line="400" w:lineRule="exact"/>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A48653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2A29125">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09C27D2">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5F17A3">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D9DA418">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5FE2B06">
            <w:pPr>
              <w:spacing w:line="400" w:lineRule="exact"/>
              <w:rPr>
                <w:rFonts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B6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12BF320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584" w:type="dxa"/>
            <w:shd w:val="clear" w:color="auto" w:fill="auto"/>
            <w:vAlign w:val="center"/>
          </w:tcPr>
          <w:p w14:paraId="61FAA81E">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投标人应当提供的资格、资信证明文件</w:t>
            </w:r>
          </w:p>
        </w:tc>
        <w:tc>
          <w:tcPr>
            <w:tcW w:w="7219" w:type="dxa"/>
            <w:shd w:val="clear" w:color="auto" w:fill="auto"/>
          </w:tcPr>
          <w:p w14:paraId="14C7A5EE">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（1）资格证明文件：见招标文件第二部分三、投标“投标文件的组成”。</w:t>
            </w:r>
          </w:p>
          <w:p w14:paraId="1E4B137B">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投标人未提供有效的资格证明文件的，视为投标人不具备招标文件中规定的资格要求，投标无效。</w:t>
            </w:r>
          </w:p>
          <w:p w14:paraId="1A87B2B0">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t>（2）资信证明文件：根据招标文件第四部分评标标准提供。</w:t>
            </w:r>
          </w:p>
        </w:tc>
      </w:tr>
      <w:tr w14:paraId="6B0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701" w:type="dxa"/>
            <w:shd w:val="clear" w:color="auto" w:fill="auto"/>
            <w:vAlign w:val="center"/>
          </w:tcPr>
          <w:p w14:paraId="535EF1B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584" w:type="dxa"/>
            <w:shd w:val="clear" w:color="auto" w:fill="auto"/>
            <w:vAlign w:val="center"/>
          </w:tcPr>
          <w:p w14:paraId="55D1B32D">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节能产品、环境标志产品</w:t>
            </w:r>
          </w:p>
        </w:tc>
        <w:tc>
          <w:tcPr>
            <w:tcW w:w="7219" w:type="dxa"/>
            <w:shd w:val="clear" w:color="auto" w:fill="auto"/>
            <w:vAlign w:val="center"/>
          </w:tcPr>
          <w:p w14:paraId="6B5CFB24">
            <w:pPr>
              <w:snapToGrid w:val="0"/>
              <w:spacing w:line="400" w:lineRule="exact"/>
              <w:jc w:val="both"/>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54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6E67369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584" w:type="dxa"/>
            <w:shd w:val="clear" w:color="auto" w:fill="auto"/>
            <w:vAlign w:val="center"/>
          </w:tcPr>
          <w:p w14:paraId="2F246119">
            <w:pPr>
              <w:spacing w:line="400" w:lineRule="exact"/>
              <w:jc w:val="center"/>
              <w:rPr>
                <w:rFonts w:ascii="宋体" w:hAnsi="宋体" w:cs="宋体"/>
                <w:color w:val="auto"/>
                <w:sz w:val="24"/>
                <w:highlight w:val="none"/>
              </w:rPr>
            </w:pPr>
            <w:r>
              <w:rPr>
                <w:rFonts w:hint="eastAsia" w:ascii="宋体" w:hAnsi="宋体" w:cs="宋体"/>
                <w:b/>
                <w:color w:val="auto"/>
                <w:sz w:val="24"/>
                <w:highlight w:val="none"/>
              </w:rPr>
              <w:t>报价要求</w:t>
            </w:r>
          </w:p>
        </w:tc>
        <w:tc>
          <w:tcPr>
            <w:tcW w:w="7219" w:type="dxa"/>
            <w:shd w:val="clear" w:color="auto" w:fill="auto"/>
            <w:vAlign w:val="center"/>
          </w:tcPr>
          <w:p w14:paraId="6E0D5EF0">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有关本项目实施所需的所有费用（含税费）均计入报价。</w:t>
            </w:r>
          </w:p>
          <w:p w14:paraId="3BEC7DB5">
            <w:pPr>
              <w:snapToGrid w:val="0"/>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675399D6">
            <w:pPr>
              <w:pStyle w:val="19"/>
              <w:spacing w:line="360" w:lineRule="auto"/>
              <w:rPr>
                <w:rFonts w:ascii="宋体" w:hAnsi="宋体" w:cs="宋体"/>
                <w:color w:val="auto"/>
                <w:sz w:val="24"/>
                <w:highlight w:val="none"/>
              </w:rPr>
            </w:pPr>
            <w:r>
              <w:rPr>
                <w:rFonts w:hint="eastAsia" w:ascii="宋体" w:hAnsi="宋体" w:cs="宋体"/>
                <w:b/>
                <w:bCs/>
                <w:color w:val="auto"/>
                <w:sz w:val="24"/>
                <w:highlight w:val="none"/>
              </w:rPr>
              <w:t>3、本项目按下浮率报价，以招标文件第三部分三、技术需求“（三）、招标清单”中综合单价最高限价为基准价，报下浮率；投标下浮率≥0%，投标下浮率按%号前保留到整数位，投标下浮率＜0%的其投标文件作无效处理。</w:t>
            </w:r>
          </w:p>
          <w:p w14:paraId="5F2FE5A6">
            <w:pPr>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4、</w:t>
            </w:r>
            <w:r>
              <w:rPr>
                <w:rFonts w:hint="eastAsia" w:ascii="宋体" w:hAnsi="宋体" w:cs="宋体"/>
                <w:color w:val="auto"/>
                <w:sz w:val="24"/>
                <w:highlight w:val="none"/>
              </w:rPr>
              <w:t>投标报价为投标人为完成本项目，包含但不仅限于原材料成本、包装、运输、装卸、保险、税金、利润、售后服务、政策性规费等所有费用。投标人在投标时应考虑到所有报价项目，如果有遗漏，自行承担风险，采购人不再支付其它费用。</w:t>
            </w:r>
          </w:p>
          <w:p w14:paraId="4E5B413E">
            <w:pPr>
              <w:tabs>
                <w:tab w:val="left" w:pos="647"/>
              </w:tabs>
              <w:spacing w:line="360" w:lineRule="auto"/>
              <w:rPr>
                <w:rFonts w:ascii="宋体" w:hAnsi="宋体" w:cs="宋体"/>
                <w:b/>
                <w:bCs/>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项目结算价：按实际发生数量和分项货物内容的结算单价计算。结算时货物数量按实计算，各分项货物的结算单价按如下公式计算：</w:t>
            </w:r>
          </w:p>
          <w:p w14:paraId="1F77F73E">
            <w:pPr>
              <w:tabs>
                <w:tab w:val="left" w:pos="647"/>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各分项货物内容的结算单价=综合单价最高限价*（1-投标下浮率）</w:t>
            </w:r>
          </w:p>
          <w:p w14:paraId="48EB7AC7">
            <w:pPr>
              <w:tabs>
                <w:tab w:val="left" w:pos="647"/>
              </w:tabs>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本次招标为单价下浮率招标，具体供货按实际发生数量计算，供货金额不超过预算金额，最终以审计审定价为准。</w:t>
            </w:r>
          </w:p>
          <w:p w14:paraId="20EA26E9">
            <w:pPr>
              <w:pStyle w:val="23"/>
              <w:rPr>
                <w:color w:val="auto"/>
                <w:highlight w:val="none"/>
                <w:lang w:val="en-US"/>
              </w:rPr>
            </w:pPr>
          </w:p>
          <w:p w14:paraId="57EE949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投标报价出现下列情形的，投标无效：</w:t>
            </w:r>
          </w:p>
          <w:p w14:paraId="3B617827">
            <w:pPr>
              <w:tabs>
                <w:tab w:val="left" w:pos="647"/>
              </w:tabs>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（1）投标文件出现不是唯一的、有选择性投标报价的；</w:t>
            </w:r>
          </w:p>
          <w:p w14:paraId="1FFD6487">
            <w:pPr>
              <w:tabs>
                <w:tab w:val="left" w:pos="647"/>
              </w:tabs>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（2）投标下浮率＜0%的；</w:t>
            </w:r>
          </w:p>
          <w:p w14:paraId="732B813F">
            <w:pPr>
              <w:tabs>
                <w:tab w:val="left" w:pos="647"/>
              </w:tabs>
              <w:spacing w:line="360" w:lineRule="auto"/>
              <w:rPr>
                <w:rFonts w:ascii="宋体" w:hAnsi="宋体" w:cs="宋体"/>
                <w:color w:val="auto"/>
                <w:szCs w:val="21"/>
                <w:highlight w:val="none"/>
              </w:rPr>
            </w:pPr>
            <w:r>
              <w:rPr>
                <w:rFonts w:hint="eastAsia" w:ascii="宋体" w:hAnsi="宋体" w:cs="宋体"/>
                <w:color w:val="auto"/>
                <w:szCs w:val="21"/>
                <w:highlight w:val="none"/>
              </w:rPr>
              <w:t>（3）报价明显低于其他通过符合性审查投标人的报价，有可能影响产品质量或者不能诚信履约的，未能按要求提供书面说明或者提交相关证明材料证明其报价合理性的；</w:t>
            </w:r>
          </w:p>
          <w:p w14:paraId="1EED401E">
            <w:pPr>
              <w:spacing w:line="400" w:lineRule="exact"/>
              <w:rPr>
                <w:rFonts w:ascii="宋体" w:hAnsi="宋体" w:cs="宋体"/>
                <w:color w:val="auto"/>
                <w:sz w:val="24"/>
                <w:highlight w:val="none"/>
              </w:rPr>
            </w:pPr>
            <w:r>
              <w:rPr>
                <w:rFonts w:hint="eastAsia" w:ascii="宋体" w:hAnsi="宋体" w:cs="宋体"/>
                <w:color w:val="auto"/>
                <w:szCs w:val="21"/>
                <w:highlight w:val="none"/>
              </w:rPr>
              <w:t>（4）投标人对根据修正原则修正后的报价不确认的。</w:t>
            </w:r>
          </w:p>
        </w:tc>
      </w:tr>
      <w:tr w14:paraId="2974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shd w:val="clear" w:color="auto" w:fill="auto"/>
            <w:vAlign w:val="center"/>
          </w:tcPr>
          <w:p w14:paraId="331C636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584" w:type="dxa"/>
            <w:shd w:val="clear" w:color="auto" w:fill="auto"/>
            <w:vAlign w:val="center"/>
          </w:tcPr>
          <w:p w14:paraId="685DD10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19" w:type="dxa"/>
            <w:shd w:val="clear" w:color="auto" w:fill="auto"/>
            <w:vAlign w:val="center"/>
          </w:tcPr>
          <w:p w14:paraId="7A8CCCAD">
            <w:pPr>
              <w:pStyle w:val="32"/>
              <w:spacing w:line="400" w:lineRule="exact"/>
              <w:rPr>
                <w:rFonts w:hAnsi="宋体" w:cs="宋体"/>
                <w:color w:val="auto"/>
                <w:kern w:val="28"/>
                <w:sz w:val="24"/>
                <w:szCs w:val="24"/>
                <w:highlight w:val="none"/>
              </w:rPr>
            </w:pPr>
            <w:r>
              <w:rPr>
                <w:rFonts w:hint="eastAsia" w:hAnsi="宋体" w:cs="宋体"/>
                <w:color w:val="auto"/>
                <w:kern w:val="28"/>
                <w:sz w:val="24"/>
                <w:szCs w:val="24"/>
                <w:highlight w:val="none"/>
              </w:rPr>
              <w:t>投标人可以准备U盘存储的电子备份投标文件1份，按政府采购云平台要求制作的电子备份投标文件，以用于异常情况处理。</w:t>
            </w:r>
          </w:p>
          <w:p w14:paraId="72A098FB">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投标人若需要递交备份投标文件的可按照以下要求进行递交：</w:t>
            </w:r>
          </w:p>
          <w:p w14:paraId="1B55EE31">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①采用邮寄方式提交电子备份投标文件，需按以下要求递交：</w:t>
            </w:r>
          </w:p>
          <w:p w14:paraId="763E0AD9">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须在投标截止时间前一个工作日前将电子备份投标文件邮寄至规定地点，由采购代理机构工作人员进行签收。各投标人自行考虑邮寄在途时间，邮寄过程中无论何种因素导致备份投标文件未按时递交的后果，均由投标人自行负责。备份投标文件递交时间以采购代理机构实际收到投标文件的时间为准。迟到的电子备份投标文件将被拒收。请各投标人确保密封包装在邮寄过程密封包装完好，并在邮寄包裹上注明项目名称，因邮寄过程的密封破损造成不符合开标要求的，本采购代理机构及招标人概不负责。</w:t>
            </w:r>
          </w:p>
          <w:p w14:paraId="5B0FA531">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电子备份投标文件邮寄地址为：宁波市鄞州区天童南路666号中基大厦19楼。</w:t>
            </w:r>
          </w:p>
          <w:p w14:paraId="4042B07D">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收件人：史维，联系方式：0574-87425467。</w:t>
            </w:r>
          </w:p>
          <w:p w14:paraId="0222DE91">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②采用现场递交方式递交备份电子投标文件，在投标当天投标截止时间前投标人员进入开标现场[中基招标会议中心（宁波市鄞州区天童南路666号中基大厦1楼）开标室]递交备份投标文件。     </w:t>
            </w:r>
          </w:p>
          <w:p w14:paraId="59BD0363">
            <w:pPr>
              <w:spacing w:line="400" w:lineRule="exact"/>
              <w:rPr>
                <w:rFonts w:ascii="宋体" w:hAnsi="宋体" w:cs="宋体"/>
                <w:color w:val="auto"/>
                <w:sz w:val="24"/>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545F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shd w:val="clear" w:color="auto" w:fill="auto"/>
            <w:vAlign w:val="center"/>
          </w:tcPr>
          <w:p w14:paraId="6655F87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584" w:type="dxa"/>
            <w:vMerge w:val="restart"/>
            <w:shd w:val="clear" w:color="auto" w:fill="auto"/>
            <w:vAlign w:val="center"/>
          </w:tcPr>
          <w:p w14:paraId="35A8653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7219" w:type="dxa"/>
            <w:shd w:val="clear" w:color="auto" w:fill="auto"/>
            <w:vAlign w:val="center"/>
          </w:tcPr>
          <w:p w14:paraId="3B28AFE6">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2C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shd w:val="clear" w:color="auto" w:fill="auto"/>
            <w:vAlign w:val="center"/>
          </w:tcPr>
          <w:p w14:paraId="0794B066">
            <w:pPr>
              <w:spacing w:line="400" w:lineRule="exact"/>
              <w:jc w:val="center"/>
              <w:rPr>
                <w:rFonts w:ascii="宋体" w:hAnsi="宋体" w:cs="宋体"/>
                <w:color w:val="auto"/>
                <w:sz w:val="24"/>
                <w:highlight w:val="none"/>
              </w:rPr>
            </w:pPr>
          </w:p>
        </w:tc>
        <w:tc>
          <w:tcPr>
            <w:tcW w:w="1584" w:type="dxa"/>
            <w:vMerge w:val="continue"/>
            <w:shd w:val="clear" w:color="auto" w:fill="auto"/>
            <w:vAlign w:val="center"/>
          </w:tcPr>
          <w:p w14:paraId="6D006DB3">
            <w:pPr>
              <w:snapToGrid w:val="0"/>
              <w:spacing w:line="400" w:lineRule="exact"/>
              <w:jc w:val="center"/>
              <w:rPr>
                <w:rFonts w:ascii="宋体" w:hAnsi="宋体" w:cs="宋体"/>
                <w:b/>
                <w:color w:val="auto"/>
                <w:sz w:val="24"/>
                <w:highlight w:val="none"/>
              </w:rPr>
            </w:pPr>
          </w:p>
        </w:tc>
        <w:tc>
          <w:tcPr>
            <w:tcW w:w="7219" w:type="dxa"/>
            <w:shd w:val="clear" w:color="auto" w:fill="auto"/>
            <w:vAlign w:val="center"/>
          </w:tcPr>
          <w:p w14:paraId="5974F845">
            <w:pPr>
              <w:spacing w:line="400" w:lineRule="exact"/>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CFDB44E">
            <w:pPr>
              <w:spacing w:line="400" w:lineRule="exact"/>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B0F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701" w:type="dxa"/>
            <w:shd w:val="clear" w:color="auto" w:fill="auto"/>
            <w:vAlign w:val="center"/>
          </w:tcPr>
          <w:p w14:paraId="3E77B5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584" w:type="dxa"/>
            <w:shd w:val="clear" w:color="auto" w:fill="auto"/>
            <w:vAlign w:val="center"/>
          </w:tcPr>
          <w:p w14:paraId="4AAAF465">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219" w:type="dxa"/>
            <w:shd w:val="clear" w:color="auto" w:fill="auto"/>
            <w:vAlign w:val="center"/>
          </w:tcPr>
          <w:p w14:paraId="6479161E">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（1）收取方式：投标人应当自中标结果公告发布之日起5个工作日内一次性向采购代理机构支付代理服务费。</w:t>
            </w:r>
          </w:p>
          <w:p w14:paraId="6F62A252">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w:t>
            </w:r>
            <w:r>
              <w:rPr>
                <w:rFonts w:hint="eastAsia" w:ascii="宋体" w:hAnsi="宋体" w:cs="宋体"/>
                <w:color w:val="auto"/>
                <w:sz w:val="24"/>
                <w:highlight w:val="none"/>
              </w:rPr>
              <w:t>本招标公司参照</w:t>
            </w:r>
            <w:r>
              <w:rPr>
                <w:rFonts w:hint="eastAsia" w:ascii="宋体" w:hAnsi="宋体" w:cs="宋体"/>
                <w:b/>
                <w:bCs/>
                <w:color w:val="auto"/>
                <w:spacing w:val="6"/>
                <w:sz w:val="24"/>
                <w:highlight w:val="none"/>
              </w:rPr>
              <w:t>《宁波市招标（采购）代理服务收费指导意见》的通知</w:t>
            </w:r>
            <w:r>
              <w:rPr>
                <w:rFonts w:hint="eastAsia" w:ascii="宋体" w:hAnsi="宋体" w:cs="宋体"/>
                <w:color w:val="auto"/>
                <w:sz w:val="24"/>
                <w:highlight w:val="none"/>
              </w:rPr>
              <w:t>中规定的货物招标费率标准下浮20%，按照每标项预算金额向中标人收取招标服务费，不足10000元的按10000元收取</w:t>
            </w:r>
            <w:r>
              <w:rPr>
                <w:rFonts w:hint="eastAsia" w:ascii="宋体" w:hAnsi="宋体" w:cs="宋体"/>
                <w:snapToGrid w:val="0"/>
                <w:color w:val="auto"/>
                <w:kern w:val="28"/>
                <w:sz w:val="24"/>
                <w:highlight w:val="none"/>
              </w:rPr>
              <w:t>。</w:t>
            </w:r>
          </w:p>
          <w:p w14:paraId="415920A5">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（3）中标人如未按上述规定办理，本采购代理机构有权进行追索。</w:t>
            </w:r>
          </w:p>
          <w:p w14:paraId="3CD22224">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关于本次招标的服务费均汇入以下账户：</w:t>
            </w:r>
          </w:p>
          <w:p w14:paraId="3636B95A">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开户银行：宁波银行科技支行</w:t>
            </w:r>
          </w:p>
          <w:p w14:paraId="1A9EA422">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号：31010122000005488</w:t>
            </w:r>
          </w:p>
          <w:p w14:paraId="682A4621">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户    名：宁波中基国际招标有限公司</w:t>
            </w:r>
          </w:p>
        </w:tc>
      </w:tr>
      <w:bookmarkEnd w:id="11"/>
    </w:tbl>
    <w:p w14:paraId="709E6784">
      <w:pPr>
        <w:rPr>
          <w:rFonts w:ascii="宋体" w:hAnsi="宋体" w:cs="宋体"/>
          <w:b/>
          <w:color w:val="auto"/>
          <w:sz w:val="32"/>
          <w:szCs w:val="20"/>
          <w:highlight w:val="none"/>
        </w:rPr>
      </w:pPr>
      <w:bookmarkStart w:id="27" w:name="第三部分"/>
      <w:bookmarkStart w:id="28" w:name="_Toc164416483"/>
      <w:r>
        <w:rPr>
          <w:rFonts w:hint="eastAsia" w:ascii="宋体" w:hAnsi="宋体" w:cs="宋体"/>
          <w:b/>
          <w:color w:val="auto"/>
          <w:sz w:val="32"/>
          <w:szCs w:val="20"/>
          <w:highlight w:val="none"/>
        </w:rPr>
        <w:br w:type="page"/>
      </w:r>
    </w:p>
    <w:p w14:paraId="36BB82DE">
      <w:pPr>
        <w:adjustRightInd/>
        <w:spacing w:line="360" w:lineRule="auto"/>
        <w:ind w:firstLine="3845" w:firstLineChars="1197"/>
        <w:outlineLvl w:val="1"/>
        <w:rPr>
          <w:rFonts w:ascii="宋体" w:hAnsi="宋体" w:cs="宋体"/>
          <w:b/>
          <w:color w:val="auto"/>
          <w:sz w:val="32"/>
          <w:szCs w:val="20"/>
          <w:highlight w:val="none"/>
        </w:rPr>
      </w:pPr>
      <w:bookmarkStart w:id="29" w:name="_Toc19896"/>
      <w:r>
        <w:rPr>
          <w:rFonts w:hint="eastAsia" w:ascii="宋体" w:hAnsi="宋体" w:cs="宋体"/>
          <w:b/>
          <w:color w:val="auto"/>
          <w:sz w:val="32"/>
          <w:szCs w:val="20"/>
          <w:highlight w:val="none"/>
        </w:rPr>
        <w:t>一、总则</w:t>
      </w:r>
      <w:bookmarkEnd w:id="29"/>
    </w:p>
    <w:p w14:paraId="20F7CFB9">
      <w:pPr>
        <w:snapToGrid w:val="0"/>
        <w:spacing w:line="360" w:lineRule="auto"/>
        <w:ind w:firstLine="361" w:firstLineChars="150"/>
        <w:jc w:val="left"/>
        <w:outlineLvl w:val="1"/>
        <w:rPr>
          <w:rFonts w:ascii="宋体" w:hAnsi="宋体" w:cs="宋体"/>
          <w:b/>
          <w:color w:val="auto"/>
          <w:sz w:val="24"/>
          <w:highlight w:val="none"/>
        </w:rPr>
      </w:pPr>
      <w:bookmarkStart w:id="30" w:name="_Toc4803"/>
      <w:r>
        <w:rPr>
          <w:rFonts w:hint="eastAsia" w:ascii="宋体" w:hAnsi="宋体" w:cs="宋体"/>
          <w:b/>
          <w:color w:val="auto"/>
          <w:sz w:val="24"/>
          <w:highlight w:val="none"/>
        </w:rPr>
        <w:t>1. 适用范围</w:t>
      </w:r>
      <w:bookmarkEnd w:id="30"/>
    </w:p>
    <w:p w14:paraId="62FCDA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1E1F560">
      <w:pPr>
        <w:numPr>
          <w:ilvl w:val="0"/>
          <w:numId w:val="1"/>
        </w:numPr>
        <w:snapToGrid w:val="0"/>
        <w:spacing w:line="360" w:lineRule="auto"/>
        <w:ind w:firstLine="361" w:firstLineChars="150"/>
        <w:jc w:val="left"/>
        <w:outlineLvl w:val="1"/>
        <w:rPr>
          <w:rFonts w:ascii="宋体" w:hAnsi="宋体" w:cs="宋体"/>
          <w:b/>
          <w:color w:val="auto"/>
          <w:sz w:val="24"/>
          <w:highlight w:val="none"/>
        </w:rPr>
      </w:pPr>
      <w:bookmarkStart w:id="31" w:name="_Toc17533"/>
      <w:r>
        <w:rPr>
          <w:rFonts w:hint="eastAsia" w:ascii="宋体" w:hAnsi="宋体" w:cs="宋体"/>
          <w:b/>
          <w:color w:val="auto"/>
          <w:sz w:val="24"/>
          <w:highlight w:val="none"/>
        </w:rPr>
        <w:t>定义</w:t>
      </w:r>
      <w:bookmarkEnd w:id="31"/>
    </w:p>
    <w:p w14:paraId="0AC630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D198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FF92D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7AF0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82C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54A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CB6DE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系指实质性要求条款，“▲”系指重要性要求条款，“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A2D2A4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4AFD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F0C6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6FC363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49794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p>
    <w:p w14:paraId="58AAC8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2"/>
    </w:p>
    <w:p w14:paraId="608438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7F043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ACC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C01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7AFC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08BED89">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w:t>
      </w:r>
      <w:r>
        <w:rPr>
          <w:rFonts w:hint="eastAsia" w:ascii="宋体" w:hAnsi="宋体" w:cs="宋体"/>
          <w:color w:val="auto"/>
          <w:sz w:val="24"/>
          <w:highlight w:val="none"/>
        </w:rPr>
        <w:t>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3" w:name="_Hlk101132181"/>
      <w:r>
        <w:rPr>
          <w:rFonts w:hint="eastAsia" w:ascii="宋体" w:hAnsi="宋体" w:cs="宋体"/>
          <w:color w:val="auto"/>
          <w:sz w:val="24"/>
          <w:highlight w:val="none"/>
        </w:rPr>
        <w:t>联合协议或者分包意向协议约定小微企业的合同份额占到合同总金额30%以上的</w:t>
      </w:r>
      <w:bookmarkEnd w:id="33"/>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C5C2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581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3F4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C6DE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EDC3B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816C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637B6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5C8F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36ED42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4F02CE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0DDEEEB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7D5C6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6F37970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C2FE87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5B821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67D6480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58BB2ED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3AC611E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0C0BC1B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72E81A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7DF17F3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419F2A5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7187B20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1B10791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A15CE7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52483DB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5EAB81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w:t>
      </w:r>
      <w:r>
        <w:rPr>
          <w:rFonts w:hAnsi="宋体" w:cs="宋体"/>
          <w:color w:val="auto"/>
          <w:kern w:val="0"/>
          <w:sz w:val="24"/>
          <w:highlight w:val="none"/>
        </w:rPr>
        <w:t>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14:paraId="79131D73">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.5询问或者质疑事项可能影响采购结果的，采购人应当暂停签订合同，已经签订合同的，应当中止履行合同。</w:t>
      </w:r>
    </w:p>
    <w:p w14:paraId="2DF43E5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040511D2">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293299D">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7219E4A9">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2BC9D58B">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4A68BEE7">
      <w:pPr>
        <w:pStyle w:val="32"/>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115A84AD">
      <w:pPr>
        <w:pStyle w:val="135"/>
        <w:snapToGrid w:val="0"/>
        <w:spacing w:before="0"/>
        <w:ind w:firstLine="360"/>
        <w:rPr>
          <w:rFonts w:ascii="宋体" w:hAnsi="宋体" w:cs="宋体"/>
          <w:color w:val="auto"/>
          <w:sz w:val="18"/>
          <w:szCs w:val="18"/>
          <w:highlight w:val="none"/>
        </w:rPr>
      </w:pPr>
    </w:p>
    <w:p w14:paraId="661DB0D3">
      <w:pPr>
        <w:adjustRightInd/>
        <w:spacing w:line="360" w:lineRule="auto"/>
        <w:jc w:val="center"/>
        <w:outlineLvl w:val="1"/>
        <w:rPr>
          <w:rFonts w:ascii="宋体" w:hAnsi="宋体" w:cs="宋体"/>
          <w:b/>
          <w:color w:val="auto"/>
          <w:sz w:val="32"/>
          <w:szCs w:val="20"/>
          <w:highlight w:val="none"/>
        </w:rPr>
      </w:pPr>
      <w:bookmarkStart w:id="34" w:name="_Toc20717"/>
      <w:r>
        <w:rPr>
          <w:rFonts w:hint="eastAsia" w:ascii="宋体" w:hAnsi="宋体" w:cs="宋体"/>
          <w:b/>
          <w:color w:val="auto"/>
          <w:sz w:val="32"/>
          <w:szCs w:val="20"/>
          <w:highlight w:val="none"/>
        </w:rPr>
        <w:t>二、招标文件的构成、澄清、修改</w:t>
      </w:r>
      <w:bookmarkEnd w:id="34"/>
    </w:p>
    <w:p w14:paraId="1EF4FD8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5B53E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7073B7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128240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31A36F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2EB6B4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B803D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E6A8D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013A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14D4D3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7053E1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B4238B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9D65F8">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8B5260B">
      <w:pPr>
        <w:adjustRightInd/>
        <w:spacing w:line="360" w:lineRule="auto"/>
        <w:jc w:val="center"/>
        <w:outlineLvl w:val="1"/>
        <w:rPr>
          <w:rFonts w:ascii="宋体" w:hAnsi="宋体" w:cs="宋体"/>
          <w:b/>
          <w:color w:val="auto"/>
          <w:sz w:val="30"/>
          <w:szCs w:val="20"/>
          <w:highlight w:val="none"/>
        </w:rPr>
      </w:pPr>
      <w:bookmarkStart w:id="35" w:name="_Toc6708"/>
      <w:r>
        <w:rPr>
          <w:rFonts w:hint="eastAsia" w:ascii="宋体" w:hAnsi="宋体" w:cs="宋体"/>
          <w:b/>
          <w:color w:val="auto"/>
          <w:sz w:val="30"/>
          <w:szCs w:val="20"/>
          <w:highlight w:val="none"/>
        </w:rPr>
        <w:t>三、投标</w:t>
      </w:r>
      <w:bookmarkEnd w:id="35"/>
    </w:p>
    <w:p w14:paraId="38E52F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A6A058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C2C6D7">
      <w:pPr>
        <w:pStyle w:val="32"/>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6110A19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F93F65">
      <w:pPr>
        <w:pStyle w:val="32"/>
        <w:numPr>
          <w:ilvl w:val="0"/>
          <w:numId w:val="2"/>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050972C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3CBEC3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7A2890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CE51E3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FC0B477">
      <w:pPr>
        <w:snapToGrid w:val="0"/>
        <w:spacing w:line="360" w:lineRule="auto"/>
        <w:ind w:firstLine="482" w:firstLineChars="200"/>
        <w:rPr>
          <w:rFonts w:ascii="宋体" w:hAnsi="宋体" w:cs="宋体"/>
          <w:b/>
          <w:bCs/>
          <w:color w:val="auto"/>
          <w:sz w:val="24"/>
          <w:highlight w:val="none"/>
        </w:rPr>
      </w:pPr>
    </w:p>
    <w:p w14:paraId="72FA4E84">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05298758">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294327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26A2F431">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6" w:name="_Hlk101259339"/>
      <w:r>
        <w:rPr>
          <w:rFonts w:hint="eastAsia" w:ascii="宋体" w:hAnsi="宋体" w:cs="宋体"/>
          <w:color w:val="auto"/>
          <w:sz w:val="24"/>
          <w:highlight w:val="none"/>
        </w:rPr>
        <w:t>3</w:t>
      </w:r>
      <w:bookmarkEnd w:id="36"/>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：无</w:t>
      </w:r>
    </w:p>
    <w:p w14:paraId="67BF44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3EF4CD61">
      <w:pPr>
        <w:pStyle w:val="23"/>
        <w:rPr>
          <w:rFonts w:hAnsi="宋体" w:cs="宋体"/>
          <w:color w:val="auto"/>
          <w:highlight w:val="none"/>
        </w:rPr>
      </w:pPr>
      <w:r>
        <w:rPr>
          <w:rFonts w:hint="eastAsia" w:hAnsi="宋体" w:cs="宋体"/>
          <w:color w:val="auto"/>
          <w:highlight w:val="none"/>
          <w:lang w:val="en-US"/>
        </w:rPr>
        <w:t xml:space="preserve">        11.1.</w:t>
      </w:r>
      <w:r>
        <w:rPr>
          <w:rFonts w:hAnsi="宋体" w:cs="宋体"/>
          <w:color w:val="auto"/>
          <w:highlight w:val="none"/>
          <w:lang w:val="en-US"/>
        </w:rPr>
        <w:t>5</w:t>
      </w:r>
      <w:r>
        <w:rPr>
          <w:rFonts w:hint="eastAsia" w:hAnsi="宋体" w:cs="宋体"/>
          <w:color w:val="auto"/>
          <w:highlight w:val="none"/>
        </w:rPr>
        <w:t>投标人控股股东名称、控股公司的名称和存在管理、被管理关系的单位名称说明；</w:t>
      </w:r>
    </w:p>
    <w:p w14:paraId="23A35E18">
      <w:pPr>
        <w:pStyle w:val="23"/>
        <w:ind w:firstLine="960" w:firstLineChars="400"/>
        <w:rPr>
          <w:color w:val="auto"/>
          <w:highlight w:val="none"/>
          <w:lang w:val="en-US"/>
        </w:rPr>
      </w:pPr>
      <w:r>
        <w:rPr>
          <w:rFonts w:hint="eastAsia" w:hAnsi="宋体" w:cs="宋体"/>
          <w:color w:val="auto"/>
          <w:highlight w:val="none"/>
          <w:lang w:val="en-US"/>
        </w:rPr>
        <w:t>11.1.6</w:t>
      </w:r>
      <w:r>
        <w:rPr>
          <w:rFonts w:hint="eastAsia" w:hAnsi="宋体"/>
          <w:color w:val="auto"/>
          <w:kern w:val="0"/>
          <w:highlight w:val="none"/>
        </w:rPr>
        <w:t>业务专用章使用说明函（如适用）。</w:t>
      </w:r>
    </w:p>
    <w:p w14:paraId="75FE1A73">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3089F8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5918270F">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0530EEF6">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（本项目不适用)；</w:t>
      </w:r>
    </w:p>
    <w:p w14:paraId="19F55D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DDB76B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34A925D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11.2.6采购要求偏离表；</w:t>
      </w:r>
    </w:p>
    <w:p w14:paraId="5E0609F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11.2.7商务要求偏离表；</w:t>
      </w:r>
    </w:p>
    <w:p w14:paraId="2C15517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rPr>
        <w:t>8</w:t>
      </w:r>
      <w:r>
        <w:rPr>
          <w:rFonts w:hint="eastAsia" w:ascii="宋体" w:hAnsi="宋体" w:cs="宋体"/>
          <w:color w:val="auto"/>
          <w:sz w:val="24"/>
          <w:highlight w:val="none"/>
          <w:lang w:val="zh-CN"/>
        </w:rPr>
        <w:t>评</w:t>
      </w:r>
      <w:r>
        <w:rPr>
          <w:rFonts w:hint="eastAsia" w:ascii="宋体" w:hAnsi="宋体" w:cs="宋体"/>
          <w:color w:val="auto"/>
          <w:sz w:val="24"/>
          <w:highlight w:val="none"/>
        </w:rPr>
        <w:t>标标准相应的商务技术资料；</w:t>
      </w:r>
    </w:p>
    <w:p w14:paraId="5D6998C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（8-1）整体服务方案；</w:t>
      </w:r>
    </w:p>
    <w:p w14:paraId="4D17759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质量保障措施</w:t>
      </w:r>
      <w:r>
        <w:rPr>
          <w:rFonts w:hint="eastAsia" w:ascii="宋体" w:hAnsi="宋体" w:cs="宋体"/>
          <w:color w:val="auto"/>
          <w:sz w:val="24"/>
          <w:highlight w:val="none"/>
          <w:lang w:val="zh-CN"/>
        </w:rPr>
        <w:t>；</w:t>
      </w:r>
    </w:p>
    <w:p w14:paraId="17425F8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（8-3）配送能力、运输能力；</w:t>
      </w:r>
    </w:p>
    <w:p w14:paraId="60B4492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（8-4）内部组织管理制度；</w:t>
      </w:r>
    </w:p>
    <w:p w14:paraId="206B74C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（8-5）应急处理措施；</w:t>
      </w:r>
      <w:r>
        <w:rPr>
          <w:rFonts w:hint="eastAsia" w:ascii="宋体" w:hAnsi="宋体" w:cs="宋体"/>
          <w:color w:val="auto"/>
          <w:sz w:val="24"/>
          <w:highlight w:val="none"/>
        </w:rPr>
        <w:t xml:space="preserve"> </w:t>
      </w:r>
    </w:p>
    <w:p w14:paraId="18FBB7B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（8-6）人员保障能力；</w:t>
      </w:r>
    </w:p>
    <w:p w14:paraId="1E13BB8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（8-7）售后服务方案；</w:t>
      </w:r>
    </w:p>
    <w:p w14:paraId="1A65F2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（8-8）</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同类项目业绩一览表（格式见附件）；</w:t>
      </w:r>
    </w:p>
    <w:p w14:paraId="73B2C8C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（8-9）节能产品、环境标志产品证明资料（如有，请按第四部分评标办法要求提供）；</w:t>
      </w:r>
    </w:p>
    <w:p w14:paraId="6AE26F5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（8-10）投标人根据第四部分评标办法要求提供的其它方案或资料；</w:t>
      </w:r>
    </w:p>
    <w:p w14:paraId="6B2EE6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（8-11）投标人认为有必要提交的其他商务技术部分文件和资料。</w:t>
      </w:r>
    </w:p>
    <w:p w14:paraId="173F7CD2">
      <w:pPr>
        <w:snapToGrid w:val="0"/>
        <w:spacing w:line="360" w:lineRule="auto"/>
        <w:ind w:firstLine="964" w:firstLineChars="400"/>
        <w:jc w:val="left"/>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80AB8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AAFD8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11.3.2分项报价表；</w:t>
      </w:r>
    </w:p>
    <w:p w14:paraId="32A9CB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11.3.3中小企业声明函（如是，请提供）；</w:t>
      </w:r>
    </w:p>
    <w:p w14:paraId="6709C8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11.3.4残疾人福利性单位声明函（如是，请提供）；</w:t>
      </w:r>
    </w:p>
    <w:p w14:paraId="1945C0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11.3.5由省级以上监狱管理局、戒毒管理局（含新疆生产建设兵团）出具的属于。</w:t>
      </w:r>
    </w:p>
    <w:p w14:paraId="122303A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2CF8BD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5BE5F77">
      <w:pPr>
        <w:snapToGrid w:val="0"/>
        <w:spacing w:line="360" w:lineRule="auto"/>
        <w:rPr>
          <w:rFonts w:ascii="宋体" w:hAnsi="宋体" w:cs="宋体"/>
          <w:b/>
          <w:color w:val="auto"/>
          <w:sz w:val="24"/>
          <w:highlight w:val="none"/>
        </w:rPr>
      </w:pPr>
      <w:bookmarkStart w:id="37" w:name="_Toc14413"/>
      <w:r>
        <w:rPr>
          <w:rFonts w:ascii="宋体" w:hAnsi="宋体" w:cs="宋体"/>
          <w:b/>
          <w:color w:val="auto"/>
          <w:sz w:val="24"/>
          <w:highlight w:val="none"/>
        </w:rPr>
        <w:t>12.</w:t>
      </w:r>
      <w:r>
        <w:rPr>
          <w:rFonts w:hint="eastAsia" w:ascii="宋体" w:hAnsi="宋体" w:cs="宋体"/>
          <w:b/>
          <w:color w:val="auto"/>
          <w:sz w:val="24"/>
          <w:highlight w:val="none"/>
        </w:rPr>
        <w:t>投标文件的编制</w:t>
      </w:r>
      <w:bookmarkEnd w:id="37"/>
    </w:p>
    <w:p w14:paraId="11C984A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9D6FF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52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DC0549">
      <w:pPr>
        <w:snapToGrid w:val="0"/>
        <w:spacing w:line="360" w:lineRule="auto"/>
        <w:rPr>
          <w:rFonts w:ascii="宋体" w:hAnsi="宋体" w:cs="宋体"/>
          <w:b/>
          <w:color w:val="auto"/>
          <w:sz w:val="24"/>
          <w:highlight w:val="none"/>
        </w:rPr>
      </w:pPr>
      <w:r>
        <w:rPr>
          <w:rFonts w:ascii="宋体" w:hAnsi="宋体" w:cs="宋体"/>
          <w:b/>
          <w:color w:val="auto"/>
          <w:sz w:val="24"/>
          <w:highlight w:val="none"/>
        </w:rPr>
        <w:t>13.</w:t>
      </w:r>
      <w:r>
        <w:rPr>
          <w:rFonts w:hint="eastAsia" w:ascii="宋体" w:hAnsi="宋体" w:cs="宋体"/>
          <w:b/>
          <w:color w:val="auto"/>
          <w:sz w:val="24"/>
          <w:highlight w:val="none"/>
        </w:rPr>
        <w:t>投标文件的签署、盖章</w:t>
      </w:r>
    </w:p>
    <w:p w14:paraId="4C68DBEA">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B34B07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67EA92">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76C9EB0">
      <w:pPr>
        <w:pStyle w:val="135"/>
        <w:spacing w:before="0"/>
        <w:ind w:firstLine="0" w:firstLineChars="0"/>
        <w:rPr>
          <w:rFonts w:ascii="宋体" w:hAnsi="宋体" w:cs="宋体"/>
          <w:b/>
          <w:color w:val="auto"/>
          <w:szCs w:val="24"/>
          <w:highlight w:val="none"/>
        </w:rPr>
      </w:pPr>
      <w:r>
        <w:rPr>
          <w:rFonts w:ascii="宋体" w:hAnsi="宋体" w:cs="宋体"/>
          <w:b/>
          <w:color w:val="auto"/>
          <w:szCs w:val="24"/>
          <w:highlight w:val="none"/>
        </w:rPr>
        <w:t>14.</w:t>
      </w:r>
      <w:r>
        <w:rPr>
          <w:rFonts w:hint="eastAsia" w:ascii="宋体" w:hAnsi="宋体" w:cs="宋体"/>
          <w:b/>
          <w:color w:val="auto"/>
          <w:szCs w:val="24"/>
          <w:highlight w:val="none"/>
        </w:rPr>
        <w:t>投标文件的提交、补充、修改、撤回</w:t>
      </w:r>
    </w:p>
    <w:p w14:paraId="5398EF52">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86DBBE">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12298B7">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F94040">
      <w:pPr>
        <w:pStyle w:val="32"/>
        <w:spacing w:line="360" w:lineRule="auto"/>
        <w:rPr>
          <w:rFonts w:hAnsi="宋体" w:cs="宋体"/>
          <w:b/>
          <w:color w:val="auto"/>
          <w:sz w:val="24"/>
          <w:szCs w:val="24"/>
          <w:highlight w:val="none"/>
        </w:rPr>
      </w:pPr>
      <w:r>
        <w:rPr>
          <w:rFonts w:hAnsi="宋体" w:cs="宋体"/>
          <w:b/>
          <w:color w:val="auto"/>
          <w:sz w:val="24"/>
          <w:szCs w:val="24"/>
          <w:highlight w:val="none"/>
        </w:rPr>
        <w:t>15.</w:t>
      </w:r>
      <w:r>
        <w:rPr>
          <w:rFonts w:hint="eastAsia" w:hAnsi="宋体" w:cs="宋体"/>
          <w:b/>
          <w:color w:val="auto"/>
          <w:sz w:val="24"/>
          <w:szCs w:val="24"/>
          <w:highlight w:val="none"/>
        </w:rPr>
        <w:t>备份投标文件</w:t>
      </w:r>
    </w:p>
    <w:p w14:paraId="740FA8E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38A9669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C21645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w:t>
      </w:r>
      <w:r>
        <w:rPr>
          <w:rFonts w:hint="eastAsia" w:hAnsi="宋体" w:cs="宋体"/>
          <w:snapToGrid/>
          <w:color w:val="auto"/>
          <w:sz w:val="24"/>
          <w:szCs w:val="24"/>
          <w:highlight w:val="none"/>
        </w:rPr>
        <w:t>招标文件第二部分投标人须知前附表载明</w:t>
      </w:r>
      <w:r>
        <w:rPr>
          <w:rFonts w:hint="eastAsia" w:hAnsi="宋体" w:cs="宋体"/>
          <w:color w:val="auto"/>
          <w:sz w:val="24"/>
          <w:szCs w:val="24"/>
          <w:highlight w:val="none"/>
        </w:rPr>
        <w:t>地点将备份投标文件提交给采购代理机构，采购代理机构将拒绝接受逾期送达的备份投标文件。</w:t>
      </w:r>
    </w:p>
    <w:p w14:paraId="6F025D1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0A42041">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6BE796C">
      <w:pPr>
        <w:pStyle w:val="135"/>
        <w:spacing w:before="0"/>
        <w:ind w:firstLine="0" w:firstLineChars="0"/>
        <w:rPr>
          <w:rFonts w:ascii="宋体" w:hAnsi="宋体" w:cs="宋体"/>
          <w:b/>
          <w:color w:val="auto"/>
          <w:szCs w:val="24"/>
          <w:highlight w:val="none"/>
        </w:rPr>
      </w:pPr>
      <w:r>
        <w:rPr>
          <w:rFonts w:ascii="宋体" w:hAnsi="宋体" w:cs="宋体"/>
          <w:b/>
          <w:color w:val="auto"/>
          <w:szCs w:val="24"/>
          <w:highlight w:val="none"/>
        </w:rPr>
        <w:t>16.</w:t>
      </w:r>
      <w:r>
        <w:rPr>
          <w:rFonts w:hint="eastAsia" w:ascii="宋体" w:hAnsi="宋体" w:cs="宋体"/>
          <w:b/>
          <w:color w:val="auto"/>
          <w:szCs w:val="24"/>
          <w:highlight w:val="none"/>
        </w:rPr>
        <w:t>投标文件的无效处理</w:t>
      </w:r>
    </w:p>
    <w:p w14:paraId="2A279A88">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8E964F2">
      <w:pPr>
        <w:pStyle w:val="135"/>
        <w:spacing w:before="0"/>
        <w:ind w:firstLine="0" w:firstLineChars="0"/>
        <w:rPr>
          <w:rFonts w:ascii="宋体" w:hAnsi="宋体" w:cs="宋体"/>
          <w:b/>
          <w:color w:val="auto"/>
          <w:szCs w:val="24"/>
          <w:highlight w:val="none"/>
        </w:rPr>
      </w:pPr>
      <w:r>
        <w:rPr>
          <w:rFonts w:ascii="宋体" w:hAnsi="宋体" w:cs="宋体"/>
          <w:b/>
          <w:color w:val="auto"/>
          <w:szCs w:val="24"/>
          <w:highlight w:val="none"/>
        </w:rPr>
        <w:t>17.</w:t>
      </w:r>
      <w:r>
        <w:rPr>
          <w:rFonts w:hint="eastAsia" w:ascii="宋体" w:hAnsi="宋体" w:cs="宋体"/>
          <w:b/>
          <w:color w:val="auto"/>
          <w:szCs w:val="24"/>
          <w:highlight w:val="none"/>
        </w:rPr>
        <w:t>投标有效期</w:t>
      </w:r>
    </w:p>
    <w:p w14:paraId="5325968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447B6DC">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EFBB39">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A3BDC3">
      <w:pPr>
        <w:pStyle w:val="135"/>
        <w:spacing w:before="0"/>
        <w:ind w:firstLine="643"/>
        <w:rPr>
          <w:rFonts w:ascii="宋体" w:hAnsi="宋体" w:cs="宋体"/>
          <w:b/>
          <w:color w:val="auto"/>
          <w:sz w:val="32"/>
          <w:highlight w:val="none"/>
        </w:rPr>
      </w:pPr>
    </w:p>
    <w:p w14:paraId="640F81C3">
      <w:pPr>
        <w:pStyle w:val="135"/>
        <w:spacing w:before="0"/>
        <w:ind w:firstLine="1928" w:firstLineChars="600"/>
        <w:outlineLvl w:val="1"/>
        <w:rPr>
          <w:rFonts w:ascii="宋体" w:hAnsi="宋体" w:cs="宋体"/>
          <w:b/>
          <w:color w:val="auto"/>
          <w:sz w:val="32"/>
          <w:highlight w:val="none"/>
        </w:rPr>
      </w:pPr>
      <w:bookmarkStart w:id="38" w:name="_Toc24357"/>
      <w:r>
        <w:rPr>
          <w:rFonts w:hint="eastAsia" w:ascii="宋体" w:hAnsi="宋体" w:cs="宋体"/>
          <w:b/>
          <w:color w:val="auto"/>
          <w:sz w:val="32"/>
          <w:highlight w:val="none"/>
        </w:rPr>
        <w:t>四、开标、资格审查与信用信息查询</w:t>
      </w:r>
      <w:bookmarkEnd w:id="38"/>
    </w:p>
    <w:p w14:paraId="764E08C1">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EA41B69">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DFFE29D">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CF1180">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0F8110A">
      <w:pPr>
        <w:widowControl/>
        <w:numPr>
          <w:ilvl w:val="0"/>
          <w:numId w:val="3"/>
        </w:numPr>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5A14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12A31B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54FBD4">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ED8EE9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1504BAA">
      <w:pPr>
        <w:pStyle w:val="135"/>
        <w:numPr>
          <w:ilvl w:val="0"/>
          <w:numId w:val="3"/>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643E743D">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C0CA75A">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B4E91AB">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47EBCA5C">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ACE2275">
      <w:pPr>
        <w:pStyle w:val="135"/>
        <w:spacing w:before="0"/>
        <w:ind w:firstLine="0" w:firstLineChars="0"/>
        <w:rPr>
          <w:rFonts w:ascii="宋体" w:hAnsi="宋体" w:cs="宋体"/>
          <w:color w:val="auto"/>
          <w:kern w:val="0"/>
          <w:szCs w:val="24"/>
          <w:highlight w:val="none"/>
        </w:rPr>
      </w:pPr>
    </w:p>
    <w:p w14:paraId="3872CF3F">
      <w:pPr>
        <w:snapToGrid w:val="0"/>
        <w:spacing w:line="360" w:lineRule="auto"/>
        <w:jc w:val="center"/>
        <w:outlineLvl w:val="1"/>
        <w:rPr>
          <w:rFonts w:ascii="宋体" w:hAnsi="宋体" w:cs="宋体"/>
          <w:b/>
          <w:color w:val="auto"/>
          <w:sz w:val="36"/>
          <w:szCs w:val="36"/>
          <w:highlight w:val="none"/>
        </w:rPr>
      </w:pPr>
      <w:bookmarkStart w:id="39" w:name="_Toc23139"/>
      <w:r>
        <w:rPr>
          <w:rFonts w:hint="eastAsia" w:ascii="宋体" w:hAnsi="宋体" w:cs="宋体"/>
          <w:b/>
          <w:color w:val="auto"/>
          <w:sz w:val="36"/>
          <w:szCs w:val="36"/>
          <w:highlight w:val="none"/>
        </w:rPr>
        <w:t>五、评标</w:t>
      </w:r>
      <w:bookmarkEnd w:id="39"/>
    </w:p>
    <w:p w14:paraId="5BF629F7">
      <w:pPr>
        <w:spacing w:line="360" w:lineRule="auto"/>
        <w:rPr>
          <w:rFonts w:ascii="宋体" w:hAnsi="宋体" w:cs="宋体"/>
          <w:b/>
          <w:color w:val="auto"/>
          <w:sz w:val="24"/>
          <w:highlight w:val="none"/>
        </w:rPr>
      </w:pPr>
      <w:bookmarkStart w:id="4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2A24ADE">
      <w:pPr>
        <w:spacing w:line="360" w:lineRule="auto"/>
        <w:rPr>
          <w:rFonts w:ascii="宋体" w:hAnsi="宋体" w:cs="宋体"/>
          <w:b/>
          <w:color w:val="auto"/>
          <w:sz w:val="24"/>
          <w:highlight w:val="none"/>
        </w:rPr>
      </w:pPr>
    </w:p>
    <w:p w14:paraId="246CBE20">
      <w:pPr>
        <w:snapToGrid w:val="0"/>
        <w:spacing w:line="360" w:lineRule="auto"/>
        <w:jc w:val="center"/>
        <w:outlineLvl w:val="1"/>
        <w:rPr>
          <w:rFonts w:ascii="宋体" w:hAnsi="宋体" w:cs="宋体"/>
          <w:b/>
          <w:color w:val="auto"/>
          <w:sz w:val="36"/>
          <w:szCs w:val="36"/>
          <w:highlight w:val="none"/>
        </w:rPr>
      </w:pPr>
      <w:bookmarkStart w:id="41" w:name="_Toc32708"/>
      <w:r>
        <w:rPr>
          <w:rFonts w:hint="eastAsia" w:ascii="宋体" w:hAnsi="宋体" w:cs="宋体"/>
          <w:b/>
          <w:color w:val="auto"/>
          <w:sz w:val="36"/>
          <w:szCs w:val="36"/>
          <w:highlight w:val="none"/>
        </w:rPr>
        <w:t>六、定 标</w:t>
      </w:r>
      <w:bookmarkEnd w:id="41"/>
    </w:p>
    <w:p w14:paraId="386FEC37">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320A1D3">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5CC0A9">
      <w:pPr>
        <w:pStyle w:val="135"/>
        <w:numPr>
          <w:ilvl w:val="0"/>
          <w:numId w:val="4"/>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57E97A99">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F09895C">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资格审查情况、评审专家抽取规则、符合性审查情况、中标公告期限以及评审专家名单、评分汇总。</w:t>
      </w:r>
    </w:p>
    <w:p w14:paraId="3F2EA548">
      <w:pPr>
        <w:pStyle w:val="13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2106A025">
      <w:pPr>
        <w:snapToGrid w:val="0"/>
        <w:spacing w:line="360" w:lineRule="auto"/>
        <w:ind w:left="120" w:leftChars="57" w:firstLine="482" w:firstLineChars="150"/>
        <w:jc w:val="center"/>
        <w:outlineLvl w:val="1"/>
        <w:rPr>
          <w:rFonts w:ascii="宋体" w:hAnsi="宋体" w:cs="宋体"/>
          <w:b/>
          <w:color w:val="auto"/>
          <w:sz w:val="32"/>
          <w:highlight w:val="none"/>
        </w:rPr>
      </w:pPr>
      <w:bookmarkStart w:id="42" w:name="_Toc22272"/>
      <w:r>
        <w:rPr>
          <w:rFonts w:hint="eastAsia" w:ascii="宋体" w:hAnsi="宋体" w:cs="宋体"/>
          <w:b/>
          <w:color w:val="auto"/>
          <w:sz w:val="32"/>
          <w:highlight w:val="none"/>
        </w:rPr>
        <w:t>七、合同授予</w:t>
      </w:r>
      <w:bookmarkEnd w:id="42"/>
    </w:p>
    <w:p w14:paraId="2D33615C">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D95E053">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EE407F2">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134FCF3E">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2D447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25.3如签订合同并生效后，供应商无法，无故拒绝或延期要处罚，除按照合同条款处理外，列入不良行为记录一次，并给予通报。</w:t>
      </w:r>
    </w:p>
    <w:p w14:paraId="7643862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B379B4D">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1BE6D2">
      <w:pPr>
        <w:pStyle w:val="24"/>
        <w:spacing w:line="360" w:lineRule="auto"/>
        <w:ind w:left="479" w:hanging="479" w:hangingChars="199"/>
        <w:rPr>
          <w:rFonts w:cs="宋体"/>
          <w:color w:val="auto"/>
          <w:kern w:val="0"/>
          <w:highlight w:val="none"/>
        </w:rPr>
      </w:pPr>
      <w:r>
        <w:rPr>
          <w:rFonts w:hint="eastAsia" w:cs="宋体"/>
          <w:b/>
          <w:color w:val="auto"/>
          <w:highlight w:val="none"/>
        </w:rPr>
        <w:t>26. 履约保证金（如有</w:t>
      </w:r>
      <w:r>
        <w:rPr>
          <w:rFonts w:hint="eastAsia" w:cs="宋体"/>
          <w:color w:val="auto"/>
          <w:kern w:val="0"/>
          <w:highlight w:val="none"/>
        </w:rPr>
        <w:t>）</w:t>
      </w:r>
    </w:p>
    <w:p w14:paraId="4079CE2A">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履约保证金在投标单位履行完采购合同约定义务事项后无息退还。</w:t>
      </w:r>
    </w:p>
    <w:p w14:paraId="42D1F4AE">
      <w:pPr>
        <w:tabs>
          <w:tab w:val="left" w:pos="0"/>
        </w:tabs>
        <w:spacing w:line="360" w:lineRule="auto"/>
        <w:ind w:firstLine="482"/>
        <w:rPr>
          <w:rFonts w:ascii="宋体" w:hAnsi="宋体" w:cs="宋体"/>
          <w:color w:val="auto"/>
          <w:sz w:val="24"/>
          <w:highlight w:val="none"/>
        </w:rPr>
      </w:pPr>
    </w:p>
    <w:p w14:paraId="433CDF0A">
      <w:pPr>
        <w:snapToGrid w:val="0"/>
        <w:spacing w:line="360" w:lineRule="auto"/>
        <w:ind w:firstLine="3357" w:firstLineChars="1045"/>
        <w:rPr>
          <w:rFonts w:ascii="宋体" w:hAnsi="宋体" w:cs="宋体"/>
          <w:b/>
          <w:color w:val="auto"/>
          <w:sz w:val="32"/>
          <w:highlight w:val="none"/>
        </w:rPr>
      </w:pPr>
    </w:p>
    <w:p w14:paraId="1F77A625">
      <w:pPr>
        <w:snapToGrid w:val="0"/>
        <w:spacing w:line="360" w:lineRule="auto"/>
        <w:ind w:firstLine="3357" w:firstLineChars="1045"/>
        <w:outlineLvl w:val="1"/>
        <w:rPr>
          <w:rFonts w:ascii="宋体" w:hAnsi="宋体" w:cs="宋体"/>
          <w:b/>
          <w:color w:val="auto"/>
          <w:sz w:val="24"/>
          <w:highlight w:val="none"/>
        </w:rPr>
      </w:pPr>
      <w:bookmarkStart w:id="43" w:name="_Toc362"/>
      <w:r>
        <w:rPr>
          <w:rFonts w:hint="eastAsia" w:ascii="宋体" w:hAnsi="宋体" w:cs="宋体"/>
          <w:b/>
          <w:color w:val="auto"/>
          <w:sz w:val="32"/>
          <w:highlight w:val="none"/>
        </w:rPr>
        <w:t>八、电子交易活动的中止</w:t>
      </w:r>
      <w:bookmarkEnd w:id="43"/>
    </w:p>
    <w:p w14:paraId="18C4B9C7">
      <w:pPr>
        <w:pStyle w:val="13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AE15A2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A4D2D7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2C9A625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57DFCA4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0A3D9E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01BE8E7">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38EA40A">
      <w:pPr>
        <w:tabs>
          <w:tab w:val="left" w:pos="0"/>
        </w:tabs>
        <w:spacing w:line="360" w:lineRule="auto"/>
        <w:ind w:firstLine="480"/>
        <w:rPr>
          <w:rFonts w:ascii="宋体" w:hAnsi="宋体" w:cs="宋体"/>
          <w:color w:val="auto"/>
          <w:sz w:val="24"/>
          <w:highlight w:val="none"/>
        </w:rPr>
      </w:pPr>
    </w:p>
    <w:p w14:paraId="36125247">
      <w:pPr>
        <w:snapToGrid w:val="0"/>
        <w:spacing w:line="360" w:lineRule="auto"/>
        <w:ind w:left="120" w:leftChars="57" w:firstLine="482" w:firstLineChars="150"/>
        <w:jc w:val="center"/>
        <w:outlineLvl w:val="1"/>
        <w:rPr>
          <w:rFonts w:ascii="宋体" w:hAnsi="宋体" w:cs="宋体"/>
          <w:b/>
          <w:color w:val="auto"/>
          <w:sz w:val="32"/>
          <w:highlight w:val="none"/>
        </w:rPr>
      </w:pPr>
      <w:bookmarkStart w:id="44" w:name="_Toc12798"/>
      <w:r>
        <w:rPr>
          <w:rFonts w:hint="eastAsia" w:ascii="宋体" w:hAnsi="宋体" w:cs="宋体"/>
          <w:b/>
          <w:color w:val="auto"/>
          <w:sz w:val="32"/>
          <w:highlight w:val="none"/>
        </w:rPr>
        <w:t>九、验收</w:t>
      </w:r>
      <w:bookmarkEnd w:id="44"/>
    </w:p>
    <w:p w14:paraId="01675A22">
      <w:pPr>
        <w:pStyle w:val="24"/>
        <w:spacing w:line="360" w:lineRule="auto"/>
        <w:ind w:firstLine="0" w:firstLineChars="0"/>
        <w:rPr>
          <w:rFonts w:cs="宋体"/>
          <w:b/>
          <w:color w:val="auto"/>
          <w:highlight w:val="none"/>
        </w:rPr>
      </w:pPr>
      <w:r>
        <w:rPr>
          <w:rFonts w:hint="eastAsia" w:cs="宋体"/>
          <w:b/>
          <w:color w:val="auto"/>
          <w:highlight w:val="none"/>
        </w:rPr>
        <w:t>29.验收</w:t>
      </w:r>
    </w:p>
    <w:p w14:paraId="2D0D4B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33E7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784EC1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C9E1AE">
      <w:pPr>
        <w:tabs>
          <w:tab w:val="left" w:pos="0"/>
        </w:tabs>
        <w:spacing w:line="360" w:lineRule="auto"/>
        <w:ind w:firstLine="480"/>
        <w:rPr>
          <w:rFonts w:ascii="宋体" w:hAnsi="宋体" w:cs="宋体"/>
          <w:color w:val="auto"/>
          <w:kern w:val="0"/>
          <w:sz w:val="24"/>
          <w:highlight w:val="none"/>
        </w:rPr>
        <w:sectPr>
          <w:footerReference r:id="rId6" w:type="first"/>
          <w:footerReference r:id="rId5" w:type="default"/>
          <w:pgSz w:w="11906" w:h="16838"/>
          <w:pgMar w:top="1440" w:right="1440" w:bottom="1440" w:left="1440" w:header="851" w:footer="992" w:gutter="0"/>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0"/>
      <w:bookmarkStart w:id="45" w:name="_Hlt68057669"/>
      <w:bookmarkEnd w:id="45"/>
      <w:bookmarkStart w:id="46" w:name="_Hlt68072998"/>
      <w:bookmarkEnd w:id="46"/>
      <w:bookmarkStart w:id="47" w:name="_Hlt68073093"/>
      <w:bookmarkEnd w:id="47"/>
      <w:bookmarkStart w:id="48" w:name="_Hlt68403820"/>
      <w:bookmarkEnd w:id="48"/>
      <w:bookmarkStart w:id="49" w:name="_Hlt74729768"/>
      <w:bookmarkEnd w:id="49"/>
      <w:bookmarkStart w:id="50" w:name="_Hlt68072990"/>
      <w:bookmarkEnd w:id="50"/>
      <w:bookmarkStart w:id="51" w:name="_Hlt75236290"/>
      <w:bookmarkEnd w:id="51"/>
      <w:bookmarkStart w:id="52" w:name="_Hlt74730295"/>
      <w:bookmarkEnd w:id="52"/>
      <w:bookmarkStart w:id="53" w:name="_Hlt75236011"/>
      <w:bookmarkEnd w:id="53"/>
      <w:bookmarkStart w:id="54" w:name="_Hlt75236101"/>
      <w:bookmarkEnd w:id="54"/>
      <w:bookmarkStart w:id="55" w:name="_Hlt74707468"/>
      <w:bookmarkEnd w:id="55"/>
      <w:bookmarkStart w:id="56" w:name="_Hlt74714665"/>
      <w:bookmarkEnd w:id="56"/>
    </w:p>
    <w:bookmarkEnd w:id="27"/>
    <w:bookmarkEnd w:id="28"/>
    <w:p w14:paraId="45FEAECD">
      <w:pPr>
        <w:spacing w:line="360" w:lineRule="auto"/>
        <w:jc w:val="center"/>
        <w:outlineLvl w:val="0"/>
        <w:rPr>
          <w:rFonts w:ascii="宋体" w:hAnsi="宋体" w:cs="宋体"/>
          <w:b/>
          <w:color w:val="auto"/>
          <w:sz w:val="36"/>
          <w:szCs w:val="36"/>
          <w:highlight w:val="none"/>
        </w:rPr>
      </w:pPr>
      <w:bookmarkStart w:id="57" w:name="_Toc17021"/>
      <w:bookmarkStart w:id="58" w:name="_Toc17321"/>
      <w:bookmarkStart w:id="59" w:name="第四部分"/>
      <w:r>
        <w:rPr>
          <w:rFonts w:hint="eastAsia" w:ascii="宋体" w:hAnsi="宋体" w:cs="宋体"/>
          <w:b/>
          <w:color w:val="auto"/>
          <w:sz w:val="36"/>
          <w:szCs w:val="36"/>
          <w:highlight w:val="none"/>
        </w:rPr>
        <w:t>第三部分   采购需求</w:t>
      </w:r>
      <w:bookmarkEnd w:id="57"/>
      <w:bookmarkEnd w:id="58"/>
    </w:p>
    <w:p w14:paraId="66EA6869">
      <w:pPr>
        <w:pStyle w:val="32"/>
        <w:snapToGrid w:val="0"/>
        <w:spacing w:before="120" w:after="120"/>
        <w:outlineLvl w:val="0"/>
        <w:rPr>
          <w:rFonts w:hAnsi="宋体" w:cs="宋体"/>
          <w:b/>
          <w:bCs/>
          <w:color w:val="auto"/>
          <w:sz w:val="24"/>
          <w:szCs w:val="24"/>
          <w:highlight w:val="none"/>
        </w:rPr>
      </w:pPr>
      <w:bookmarkStart w:id="60" w:name="_Toc13816"/>
      <w:r>
        <w:rPr>
          <w:rFonts w:hint="eastAsia" w:hAnsi="宋体" w:cs="宋体"/>
          <w:b/>
          <w:bCs/>
          <w:color w:val="auto"/>
          <w:sz w:val="24"/>
          <w:szCs w:val="24"/>
          <w:highlight w:val="none"/>
        </w:rPr>
        <w:t>一、商务要求表</w:t>
      </w:r>
      <w:bookmarkEnd w:id="60"/>
    </w:p>
    <w:tbl>
      <w:tblPr>
        <w:tblStyle w:val="6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163"/>
      </w:tblGrid>
      <w:tr w14:paraId="52FBE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908" w:type="dxa"/>
            <w:vAlign w:val="center"/>
          </w:tcPr>
          <w:p w14:paraId="265B0B0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163" w:type="dxa"/>
            <w:vAlign w:val="center"/>
          </w:tcPr>
          <w:p w14:paraId="47B29A44">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招标商务要求</w:t>
            </w:r>
          </w:p>
        </w:tc>
      </w:tr>
      <w:tr w14:paraId="67184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08" w:type="dxa"/>
            <w:vAlign w:val="center"/>
          </w:tcPr>
          <w:p w14:paraId="766F789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7163" w:type="dxa"/>
            <w:vAlign w:val="center"/>
          </w:tcPr>
          <w:p w14:paraId="794B8DCB">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按招标人要求完成。</w:t>
            </w:r>
          </w:p>
        </w:tc>
      </w:tr>
      <w:tr w14:paraId="47961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08" w:type="dxa"/>
            <w:vAlign w:val="center"/>
          </w:tcPr>
          <w:p w14:paraId="28308C8F">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★付款条件</w:t>
            </w:r>
          </w:p>
        </w:tc>
        <w:tc>
          <w:tcPr>
            <w:tcW w:w="7163" w:type="dxa"/>
            <w:vAlign w:val="center"/>
          </w:tcPr>
          <w:p w14:paraId="1A52EB26">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1）第一次支付：合同生效以及具备实施条件后7个工作日内，招标人向中标人支付预算金额的40%；</w:t>
            </w:r>
          </w:p>
          <w:p w14:paraId="724971A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2）第二次支付：剩余款项按实际年度使用量支付（注：投标人应提供相应合法票据、结算材料作为依据）。</w:t>
            </w:r>
          </w:p>
        </w:tc>
      </w:tr>
      <w:tr w14:paraId="2E654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08" w:type="dxa"/>
            <w:vAlign w:val="center"/>
          </w:tcPr>
          <w:p w14:paraId="174A78E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163" w:type="dxa"/>
            <w:vAlign w:val="center"/>
          </w:tcPr>
          <w:p w14:paraId="796035F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质保期为项目结算送审之日起1年。</w:t>
            </w:r>
          </w:p>
        </w:tc>
      </w:tr>
      <w:tr w14:paraId="62D0A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08" w:type="dxa"/>
            <w:vAlign w:val="center"/>
          </w:tcPr>
          <w:p w14:paraId="37DCF9D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163" w:type="dxa"/>
            <w:vAlign w:val="center"/>
          </w:tcPr>
          <w:p w14:paraId="099FB13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不适用</w:t>
            </w:r>
          </w:p>
        </w:tc>
      </w:tr>
      <w:tr w14:paraId="092FC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08" w:type="dxa"/>
            <w:vAlign w:val="center"/>
          </w:tcPr>
          <w:p w14:paraId="36957FB9">
            <w:pPr>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7163" w:type="dxa"/>
            <w:vAlign w:val="center"/>
          </w:tcPr>
          <w:p w14:paraId="7EB56F35">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6C6A4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908" w:type="dxa"/>
            <w:vAlign w:val="center"/>
          </w:tcPr>
          <w:p w14:paraId="1120480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7163" w:type="dxa"/>
            <w:vAlign w:val="center"/>
          </w:tcPr>
          <w:p w14:paraId="15197F49">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中标通知书发出之日起30日内签订合同，具体签约时间以采购人通知为准。</w:t>
            </w:r>
          </w:p>
        </w:tc>
      </w:tr>
    </w:tbl>
    <w:p w14:paraId="483DE168">
      <w:pPr>
        <w:spacing w:line="360" w:lineRule="auto"/>
        <w:rPr>
          <w:rFonts w:ascii="宋体" w:hAnsi="宋体" w:cs="宋体"/>
          <w:b/>
          <w:bCs/>
          <w:color w:val="auto"/>
          <w:sz w:val="24"/>
          <w:highlight w:val="none"/>
        </w:rPr>
      </w:pPr>
    </w:p>
    <w:p w14:paraId="46A86B7E">
      <w:pPr>
        <w:rPr>
          <w:color w:val="auto"/>
          <w:highlight w:val="none"/>
        </w:rPr>
      </w:pPr>
      <w:r>
        <w:rPr>
          <w:color w:val="auto"/>
          <w:highlight w:val="none"/>
        </w:rPr>
        <w:br w:type="page"/>
      </w:r>
    </w:p>
    <w:p w14:paraId="4345FFDA">
      <w:pPr>
        <w:numPr>
          <w:ilvl w:val="0"/>
          <w:numId w:val="5"/>
        </w:numPr>
        <w:snapToGrid w:val="0"/>
        <w:spacing w:line="360" w:lineRule="auto"/>
        <w:outlineLvl w:val="1"/>
        <w:rPr>
          <w:rFonts w:ascii="宋体" w:hAnsi="宋体" w:cs="宋体"/>
          <w:b/>
          <w:bCs/>
          <w:snapToGrid w:val="0"/>
          <w:color w:val="auto"/>
          <w:sz w:val="24"/>
          <w:highlight w:val="none"/>
        </w:rPr>
      </w:pPr>
      <w:bookmarkStart w:id="61" w:name="_Toc22878"/>
      <w:r>
        <w:rPr>
          <w:rFonts w:hint="eastAsia" w:ascii="宋体" w:hAnsi="宋体" w:cs="宋体"/>
          <w:b/>
          <w:bCs/>
          <w:snapToGrid w:val="0"/>
          <w:color w:val="auto"/>
          <w:sz w:val="24"/>
          <w:highlight w:val="none"/>
        </w:rPr>
        <w:t>采购内容</w:t>
      </w:r>
    </w:p>
    <w:p w14:paraId="080838BE">
      <w:pPr>
        <w:pStyle w:val="977"/>
        <w:widowControl w:val="0"/>
        <w:tabs>
          <w:tab w:val="left" w:pos="0"/>
        </w:tabs>
        <w:spacing w:line="360" w:lineRule="auto"/>
        <w:ind w:firstLine="420" w:firstLineChars="200"/>
        <w:jc w:val="both"/>
        <w:rPr>
          <w:rFonts w:ascii="宋体" w:hAnsi="宋体"/>
          <w:color w:val="auto"/>
          <w:sz w:val="21"/>
          <w:szCs w:val="21"/>
          <w:highlight w:val="none"/>
        </w:rPr>
      </w:pPr>
      <w:bookmarkStart w:id="62" w:name="_Toc29193"/>
      <w:r>
        <w:rPr>
          <w:rFonts w:hint="eastAsia" w:ascii="宋体" w:hAnsi="宋体"/>
          <w:color w:val="auto"/>
          <w:sz w:val="21"/>
          <w:szCs w:val="21"/>
          <w:highlight w:val="none"/>
        </w:rPr>
        <w:t>1、通过公开招标，确定宁波市公安局交通警察局摩托车配件定点</w:t>
      </w:r>
      <w:r>
        <w:rPr>
          <w:rFonts w:hint="eastAsia" w:ascii="宋体" w:hAnsi="宋体"/>
          <w:color w:val="auto"/>
          <w:sz w:val="21"/>
          <w:szCs w:val="21"/>
          <w:highlight w:val="none"/>
          <w:lang w:val="en-US" w:eastAsia="zh-CN"/>
        </w:rPr>
        <w:t>供货单位</w:t>
      </w:r>
      <w:r>
        <w:rPr>
          <w:rFonts w:hint="eastAsia" w:ascii="宋体" w:hAnsi="宋体"/>
          <w:color w:val="auto"/>
          <w:sz w:val="21"/>
          <w:szCs w:val="21"/>
          <w:highlight w:val="none"/>
        </w:rPr>
        <w:t>。</w:t>
      </w:r>
    </w:p>
    <w:p w14:paraId="3B5917DD">
      <w:pPr>
        <w:pStyle w:val="977"/>
        <w:widowControl w:val="0"/>
        <w:tabs>
          <w:tab w:val="left" w:pos="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2、本项目所列清单为日常常用零配件，招标人根据实际需求通知中标供货，具体交货的零配件名称、型号规格、数量、时间以采购人书面通知为准。服务期内按投标人的中标</w:t>
      </w:r>
      <w:r>
        <w:rPr>
          <w:rFonts w:hint="eastAsia" w:ascii="宋体" w:hAnsi="宋体"/>
          <w:color w:val="auto"/>
          <w:sz w:val="21"/>
          <w:szCs w:val="21"/>
          <w:highlight w:val="none"/>
          <w:lang w:val="en-US" w:eastAsia="zh-CN"/>
        </w:rPr>
        <w:t>下浮率</w:t>
      </w:r>
      <w:r>
        <w:rPr>
          <w:rFonts w:hint="eastAsia" w:ascii="宋体" w:hAnsi="宋体"/>
          <w:color w:val="auto"/>
          <w:sz w:val="21"/>
          <w:szCs w:val="21"/>
          <w:highlight w:val="none"/>
        </w:rPr>
        <w:t>按实结算。</w:t>
      </w:r>
    </w:p>
    <w:p w14:paraId="2E1285FD">
      <w:pPr>
        <w:tabs>
          <w:tab w:val="left" w:pos="0"/>
        </w:tabs>
        <w:autoSpaceDE w:val="0"/>
        <w:autoSpaceDN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3、下述车辆数量仅为参考，供货期间因招标人编制体制或车辆调整等原因导致车辆数量有调整的，投标人应无条件接受。</w:t>
      </w:r>
    </w:p>
    <w:p w14:paraId="0D6B9A84">
      <w:pPr>
        <w:pStyle w:val="977"/>
        <w:widowControl w:val="0"/>
        <w:tabs>
          <w:tab w:val="left" w:pos="0"/>
        </w:tabs>
        <w:spacing w:line="360" w:lineRule="auto"/>
        <w:ind w:firstLine="400" w:firstLineChars="200"/>
        <w:jc w:val="both"/>
        <w:rPr>
          <w:rFonts w:ascii="宋体" w:hAnsi="宋体"/>
          <w:color w:val="auto"/>
          <w:sz w:val="21"/>
          <w:szCs w:val="21"/>
          <w:highlight w:val="none"/>
        </w:rPr>
      </w:pPr>
      <w:r>
        <w:rPr>
          <w:rFonts w:hint="eastAsia" w:ascii="宋体" w:hAnsi="宋体"/>
          <w:color w:val="auto"/>
          <w:szCs w:val="21"/>
          <w:highlight w:val="none"/>
        </w:rPr>
        <w:t>4、</w:t>
      </w:r>
      <w:r>
        <w:rPr>
          <w:rFonts w:hint="eastAsia" w:ascii="宋体" w:hAnsi="宋体"/>
          <w:color w:val="auto"/>
          <w:sz w:val="21"/>
          <w:szCs w:val="21"/>
          <w:highlight w:val="none"/>
        </w:rPr>
        <w:t>招标内容及预算金额</w:t>
      </w:r>
    </w:p>
    <w:tbl>
      <w:tblPr>
        <w:tblStyle w:val="6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049"/>
        <w:gridCol w:w="2344"/>
        <w:gridCol w:w="1589"/>
      </w:tblGrid>
      <w:tr w14:paraId="135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BEDEDB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标项</w:t>
            </w:r>
          </w:p>
        </w:tc>
        <w:tc>
          <w:tcPr>
            <w:tcW w:w="4049" w:type="dxa"/>
            <w:tcBorders>
              <w:top w:val="single" w:color="auto" w:sz="4" w:space="0"/>
              <w:left w:val="single" w:color="auto" w:sz="4" w:space="0"/>
              <w:bottom w:val="single" w:color="auto" w:sz="4" w:space="0"/>
              <w:right w:val="single" w:color="auto" w:sz="4" w:space="0"/>
            </w:tcBorders>
            <w:vAlign w:val="center"/>
          </w:tcPr>
          <w:p w14:paraId="4069213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344" w:type="dxa"/>
            <w:tcBorders>
              <w:top w:val="single" w:color="auto" w:sz="4" w:space="0"/>
              <w:left w:val="single" w:color="auto" w:sz="4" w:space="0"/>
              <w:bottom w:val="single" w:color="auto" w:sz="4" w:space="0"/>
              <w:right w:val="single" w:color="auto" w:sz="4" w:space="0"/>
            </w:tcBorders>
            <w:vAlign w:val="center"/>
          </w:tcPr>
          <w:p w14:paraId="589ED51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589" w:type="dxa"/>
            <w:tcBorders>
              <w:top w:val="single" w:color="auto" w:sz="4" w:space="0"/>
              <w:left w:val="single" w:color="auto" w:sz="4" w:space="0"/>
              <w:bottom w:val="single" w:color="auto" w:sz="4" w:space="0"/>
              <w:right w:val="single" w:color="auto" w:sz="4" w:space="0"/>
            </w:tcBorders>
            <w:vAlign w:val="center"/>
          </w:tcPr>
          <w:p w14:paraId="56E6C054">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预算金额</w:t>
            </w:r>
            <w:r>
              <w:rPr>
                <w:rFonts w:hint="eastAsia" w:ascii="宋体" w:hAnsi="宋体" w:cs="宋体"/>
                <w:b/>
                <w:color w:val="auto"/>
                <w:szCs w:val="21"/>
                <w:highlight w:val="none"/>
                <w:lang w:val="en-US" w:eastAsia="zh-CN"/>
              </w:rPr>
              <w:t>(元）</w:t>
            </w:r>
          </w:p>
        </w:tc>
      </w:tr>
      <w:tr w14:paraId="52E1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C9D74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4049" w:type="dxa"/>
            <w:tcBorders>
              <w:top w:val="single" w:color="auto" w:sz="4" w:space="0"/>
              <w:left w:val="single" w:color="auto" w:sz="4" w:space="0"/>
              <w:bottom w:val="single" w:color="auto" w:sz="4" w:space="0"/>
              <w:right w:val="single" w:color="auto" w:sz="4" w:space="0"/>
            </w:tcBorders>
            <w:vAlign w:val="center"/>
          </w:tcPr>
          <w:p w14:paraId="1229F95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宁波市公安局交通警察局摩托车配件采购标项三</w:t>
            </w:r>
          </w:p>
        </w:tc>
        <w:tc>
          <w:tcPr>
            <w:tcW w:w="2344" w:type="dxa"/>
            <w:tcBorders>
              <w:top w:val="single" w:color="auto" w:sz="4" w:space="0"/>
              <w:left w:val="single" w:color="auto" w:sz="4" w:space="0"/>
              <w:bottom w:val="single" w:color="auto" w:sz="4" w:space="0"/>
              <w:right w:val="single" w:color="auto" w:sz="4" w:space="0"/>
            </w:tcBorders>
            <w:vAlign w:val="center"/>
          </w:tcPr>
          <w:p w14:paraId="78FBE7C6">
            <w:pPr>
              <w:jc w:val="left"/>
              <w:rPr>
                <w:rFonts w:ascii="宋体" w:hAnsi="宋体" w:cs="宋体"/>
                <w:color w:val="auto"/>
                <w:szCs w:val="21"/>
                <w:highlight w:val="none"/>
              </w:rPr>
            </w:pPr>
            <w:r>
              <w:rPr>
                <w:rFonts w:hint="eastAsia" w:ascii="宋体" w:hAnsi="宋体" w:cs="宋体"/>
                <w:color w:val="auto"/>
                <w:szCs w:val="21"/>
                <w:highlight w:val="none"/>
              </w:rPr>
              <w:t>雅马哈、本田配件表</w:t>
            </w:r>
          </w:p>
        </w:tc>
        <w:tc>
          <w:tcPr>
            <w:tcW w:w="1589" w:type="dxa"/>
            <w:tcBorders>
              <w:top w:val="single" w:color="auto" w:sz="4" w:space="0"/>
              <w:left w:val="single" w:color="auto" w:sz="4" w:space="0"/>
              <w:bottom w:val="single" w:color="auto" w:sz="4" w:space="0"/>
              <w:right w:val="single" w:color="auto" w:sz="4" w:space="0"/>
            </w:tcBorders>
            <w:vAlign w:val="center"/>
          </w:tcPr>
          <w:p w14:paraId="39FF5F5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275000</w:t>
            </w:r>
          </w:p>
        </w:tc>
      </w:tr>
    </w:tbl>
    <w:p w14:paraId="47F76D37">
      <w:pPr>
        <w:pStyle w:val="977"/>
        <w:widowControl w:val="0"/>
        <w:tabs>
          <w:tab w:val="left" w:pos="0"/>
        </w:tabs>
        <w:spacing w:line="360" w:lineRule="auto"/>
        <w:ind w:firstLine="420" w:firstLineChars="200"/>
        <w:jc w:val="both"/>
        <w:rPr>
          <w:rFonts w:ascii="宋体" w:hAnsi="宋体"/>
          <w:color w:val="auto"/>
          <w:sz w:val="21"/>
          <w:szCs w:val="21"/>
          <w:highlight w:val="none"/>
        </w:rPr>
      </w:pPr>
    </w:p>
    <w:p w14:paraId="13EE4144">
      <w:pPr>
        <w:pStyle w:val="977"/>
        <w:widowControl w:val="0"/>
        <w:tabs>
          <w:tab w:val="left" w:pos="0"/>
        </w:tabs>
        <w:spacing w:line="360" w:lineRule="auto"/>
        <w:jc w:val="both"/>
        <w:rPr>
          <w:rFonts w:ascii="宋体" w:hAnsi="宋体"/>
          <w:b/>
          <w:bCs/>
          <w:color w:val="auto"/>
          <w:sz w:val="28"/>
          <w:szCs w:val="28"/>
          <w:highlight w:val="none"/>
        </w:rPr>
      </w:pP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采购清单：</w:t>
      </w:r>
    </w:p>
    <w:p w14:paraId="17DD3609">
      <w:pPr>
        <w:pStyle w:val="977"/>
        <w:widowControl w:val="0"/>
        <w:spacing w:line="360" w:lineRule="auto"/>
        <w:jc w:val="both"/>
        <w:outlineLvl w:val="1"/>
        <w:rPr>
          <w:rFonts w:ascii="宋体" w:hAnsi="宋体"/>
          <w:b/>
          <w:bCs/>
          <w:color w:val="auto"/>
          <w:sz w:val="24"/>
          <w:szCs w:val="24"/>
          <w:highlight w:val="none"/>
        </w:rPr>
      </w:pPr>
      <w:r>
        <w:rPr>
          <w:rFonts w:hint="eastAsia" w:ascii="宋体" w:hAnsi="宋体"/>
          <w:b/>
          <w:bCs/>
          <w:color w:val="auto"/>
          <w:sz w:val="24"/>
          <w:szCs w:val="24"/>
          <w:highlight w:val="none"/>
        </w:rPr>
        <w:t>宁波市公安局交通警察局摩托车配件采购标项</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（雅马哈、本田配件表）</w:t>
      </w:r>
    </w:p>
    <w:p w14:paraId="2596CD33">
      <w:pPr>
        <w:pStyle w:val="343"/>
        <w:spacing w:before="164" w:line="219" w:lineRule="auto"/>
        <w:jc w:val="both"/>
        <w:outlineLvl w:val="0"/>
        <w:rPr>
          <w:color w:val="auto"/>
          <w:highlight w:val="none"/>
        </w:rPr>
      </w:pPr>
      <w:r>
        <w:rPr>
          <w:b/>
          <w:bCs/>
          <w:color w:val="auto"/>
          <w:spacing w:val="-4"/>
          <w:highlight w:val="none"/>
        </w:rPr>
        <w:t>雅马哈配件表</w:t>
      </w:r>
    </w:p>
    <w:tbl>
      <w:tblPr>
        <w:tblStyle w:val="979"/>
        <w:tblpPr w:leftFromText="180" w:rightFromText="180" w:vertAnchor="text" w:horzAnchor="page" w:tblpX="1286" w:tblpY="133"/>
        <w:tblOverlap w:val="never"/>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4845"/>
        <w:gridCol w:w="960"/>
        <w:gridCol w:w="1080"/>
        <w:gridCol w:w="1785"/>
      </w:tblGrid>
      <w:tr w14:paraId="16327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80" w:type="dxa"/>
            <w:vAlign w:val="center"/>
          </w:tcPr>
          <w:p w14:paraId="5D52CFCD">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序号</w:t>
            </w:r>
          </w:p>
        </w:tc>
        <w:tc>
          <w:tcPr>
            <w:tcW w:w="4845" w:type="dxa"/>
            <w:vAlign w:val="center"/>
          </w:tcPr>
          <w:p w14:paraId="4730F6A6">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配件名称（</w:t>
            </w:r>
            <w:r>
              <w:rPr>
                <w:rFonts w:hint="eastAsia" w:ascii="宋体" w:hAnsi="宋体" w:cs="宋体"/>
                <w:b/>
                <w:bCs/>
                <w:color w:val="auto"/>
                <w:szCs w:val="21"/>
                <w:highlight w:val="none"/>
              </w:rPr>
              <w:t>标的</w:t>
            </w:r>
            <w:r>
              <w:rPr>
                <w:rFonts w:hint="eastAsia" w:ascii="宋体" w:hAnsi="宋体" w:cs="宋体"/>
                <w:b/>
                <w:bCs/>
                <w:color w:val="auto"/>
                <w:kern w:val="0"/>
                <w:szCs w:val="21"/>
                <w:highlight w:val="none"/>
                <w:lang w:bidi="ar"/>
              </w:rPr>
              <w:t>）</w:t>
            </w:r>
          </w:p>
        </w:tc>
        <w:tc>
          <w:tcPr>
            <w:tcW w:w="960" w:type="dxa"/>
            <w:vAlign w:val="center"/>
          </w:tcPr>
          <w:p w14:paraId="0FB367DA">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1080" w:type="dxa"/>
            <w:vAlign w:val="center"/>
          </w:tcPr>
          <w:p w14:paraId="571FD910">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1785" w:type="dxa"/>
            <w:vAlign w:val="center"/>
          </w:tcPr>
          <w:p w14:paraId="2EC64BBE">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综合单价最高限价（元）（含税）</w:t>
            </w:r>
          </w:p>
        </w:tc>
      </w:tr>
      <w:tr w14:paraId="70B7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51A93A6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845" w:type="dxa"/>
          </w:tcPr>
          <w:p w14:paraId="45F6C7F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前刹车皮</w:t>
            </w:r>
          </w:p>
        </w:tc>
        <w:tc>
          <w:tcPr>
            <w:tcW w:w="960" w:type="dxa"/>
          </w:tcPr>
          <w:p w14:paraId="72ED8F9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0F5DEE2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1785" w:type="dxa"/>
          </w:tcPr>
          <w:p w14:paraId="5001D26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56.1</w:t>
            </w:r>
          </w:p>
        </w:tc>
      </w:tr>
      <w:tr w14:paraId="7964C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3E99BD6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845" w:type="dxa"/>
          </w:tcPr>
          <w:p w14:paraId="6AFFE18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后刹车皮</w:t>
            </w:r>
          </w:p>
        </w:tc>
        <w:tc>
          <w:tcPr>
            <w:tcW w:w="960" w:type="dxa"/>
          </w:tcPr>
          <w:p w14:paraId="0B39B77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17F1895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1785" w:type="dxa"/>
          </w:tcPr>
          <w:p w14:paraId="5628EA9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39.1</w:t>
            </w:r>
          </w:p>
        </w:tc>
      </w:tr>
      <w:tr w14:paraId="22267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41C82CF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845" w:type="dxa"/>
          </w:tcPr>
          <w:p w14:paraId="4436CBE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前轮胎</w:t>
            </w:r>
          </w:p>
        </w:tc>
        <w:tc>
          <w:tcPr>
            <w:tcW w:w="960" w:type="dxa"/>
          </w:tcPr>
          <w:p w14:paraId="52ACAAC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4363CB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条</w:t>
            </w:r>
          </w:p>
        </w:tc>
        <w:tc>
          <w:tcPr>
            <w:tcW w:w="1785" w:type="dxa"/>
          </w:tcPr>
          <w:p w14:paraId="303F0ED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234.6</w:t>
            </w:r>
          </w:p>
        </w:tc>
      </w:tr>
      <w:tr w14:paraId="1D51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5DDA317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845" w:type="dxa"/>
          </w:tcPr>
          <w:p w14:paraId="55144B6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后轮胎</w:t>
            </w:r>
          </w:p>
        </w:tc>
        <w:tc>
          <w:tcPr>
            <w:tcW w:w="960" w:type="dxa"/>
          </w:tcPr>
          <w:p w14:paraId="7EA0041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10957F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条</w:t>
            </w:r>
          </w:p>
        </w:tc>
        <w:tc>
          <w:tcPr>
            <w:tcW w:w="1785" w:type="dxa"/>
          </w:tcPr>
          <w:p w14:paraId="2411FB6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303.45</w:t>
            </w:r>
          </w:p>
        </w:tc>
      </w:tr>
      <w:tr w14:paraId="7BBB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5523A77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845" w:type="dxa"/>
          </w:tcPr>
          <w:p w14:paraId="7294A31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三件头</w:t>
            </w:r>
          </w:p>
        </w:tc>
        <w:tc>
          <w:tcPr>
            <w:tcW w:w="960" w:type="dxa"/>
          </w:tcPr>
          <w:p w14:paraId="6188C60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0B0DC27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1785" w:type="dxa"/>
          </w:tcPr>
          <w:p w14:paraId="0ACA511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413.1</w:t>
            </w:r>
          </w:p>
        </w:tc>
      </w:tr>
      <w:tr w14:paraId="2221F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80" w:type="dxa"/>
          </w:tcPr>
          <w:p w14:paraId="667F6E6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4845" w:type="dxa"/>
            <w:vAlign w:val="center"/>
          </w:tcPr>
          <w:p w14:paraId="238638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离合器总成（不含大齿（木片铁片压板、 座））</w:t>
            </w:r>
          </w:p>
        </w:tc>
        <w:tc>
          <w:tcPr>
            <w:tcW w:w="960" w:type="dxa"/>
            <w:vAlign w:val="center"/>
          </w:tcPr>
          <w:p w14:paraId="54A65EB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vAlign w:val="center"/>
          </w:tcPr>
          <w:p w14:paraId="0608317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1785" w:type="dxa"/>
            <w:vAlign w:val="center"/>
          </w:tcPr>
          <w:p w14:paraId="2A66A89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396.95</w:t>
            </w:r>
          </w:p>
        </w:tc>
      </w:tr>
      <w:tr w14:paraId="223D0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1A728D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4845" w:type="dxa"/>
          </w:tcPr>
          <w:p w14:paraId="040DEF0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整流器</w:t>
            </w:r>
          </w:p>
        </w:tc>
        <w:tc>
          <w:tcPr>
            <w:tcW w:w="960" w:type="dxa"/>
          </w:tcPr>
          <w:p w14:paraId="2D9039F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2171CF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62D8CE6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691.9</w:t>
            </w:r>
          </w:p>
        </w:tc>
      </w:tr>
      <w:tr w14:paraId="3B79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05A3E1E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845" w:type="dxa"/>
          </w:tcPr>
          <w:p w14:paraId="03F8F1E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线圈</w:t>
            </w:r>
          </w:p>
        </w:tc>
        <w:tc>
          <w:tcPr>
            <w:tcW w:w="960" w:type="dxa"/>
          </w:tcPr>
          <w:p w14:paraId="5E6069F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11A9D66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5F614F5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845.75</w:t>
            </w:r>
          </w:p>
        </w:tc>
      </w:tr>
      <w:tr w14:paraId="49909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1B71C9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4845" w:type="dxa"/>
          </w:tcPr>
          <w:p w14:paraId="56E8BC8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后警灯</w:t>
            </w:r>
          </w:p>
        </w:tc>
        <w:tc>
          <w:tcPr>
            <w:tcW w:w="960" w:type="dxa"/>
          </w:tcPr>
          <w:p w14:paraId="4F43F4F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05A6C29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w:t>
            </w:r>
          </w:p>
        </w:tc>
        <w:tc>
          <w:tcPr>
            <w:tcW w:w="1785" w:type="dxa"/>
          </w:tcPr>
          <w:p w14:paraId="5AA708C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59AA2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4E70B0C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4845" w:type="dxa"/>
          </w:tcPr>
          <w:p w14:paraId="669A76C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前红警灯</w:t>
            </w:r>
          </w:p>
        </w:tc>
        <w:tc>
          <w:tcPr>
            <w:tcW w:w="960" w:type="dxa"/>
          </w:tcPr>
          <w:p w14:paraId="659E4F2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12B9338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48F5E7A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128.35</w:t>
            </w:r>
          </w:p>
        </w:tc>
      </w:tr>
      <w:tr w14:paraId="1035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6B6900E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4845" w:type="dxa"/>
          </w:tcPr>
          <w:p w14:paraId="245F562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主警喇叭 40A</w:t>
            </w:r>
          </w:p>
        </w:tc>
        <w:tc>
          <w:tcPr>
            <w:tcW w:w="960" w:type="dxa"/>
          </w:tcPr>
          <w:p w14:paraId="0219CAB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31AEBD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1616DCD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272</w:t>
            </w:r>
          </w:p>
        </w:tc>
      </w:tr>
      <w:tr w14:paraId="55ED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254C8D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4845" w:type="dxa"/>
          </w:tcPr>
          <w:p w14:paraId="4A91286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副警用喇叭 40A</w:t>
            </w:r>
          </w:p>
        </w:tc>
        <w:tc>
          <w:tcPr>
            <w:tcW w:w="960" w:type="dxa"/>
          </w:tcPr>
          <w:p w14:paraId="2CC02DD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7F54856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0E1C033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195.5</w:t>
            </w:r>
          </w:p>
        </w:tc>
      </w:tr>
      <w:tr w14:paraId="7BD77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17D89BD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4845" w:type="dxa"/>
          </w:tcPr>
          <w:p w14:paraId="2041947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左右边箱架</w:t>
            </w:r>
          </w:p>
        </w:tc>
        <w:tc>
          <w:tcPr>
            <w:tcW w:w="960" w:type="dxa"/>
          </w:tcPr>
          <w:p w14:paraId="1CBCA30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5E63CC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w:t>
            </w:r>
          </w:p>
        </w:tc>
        <w:tc>
          <w:tcPr>
            <w:tcW w:w="1785" w:type="dxa"/>
          </w:tcPr>
          <w:p w14:paraId="5056244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3FB6B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6DBDEA9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4845" w:type="dxa"/>
          </w:tcPr>
          <w:p w14:paraId="48E3AB0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警灯控制器</w:t>
            </w:r>
          </w:p>
        </w:tc>
        <w:tc>
          <w:tcPr>
            <w:tcW w:w="960" w:type="dxa"/>
          </w:tcPr>
          <w:p w14:paraId="7C88982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6E47FA4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5EEB2AE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110.5</w:t>
            </w:r>
          </w:p>
        </w:tc>
      </w:tr>
      <w:tr w14:paraId="4A7CE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696FF45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4845" w:type="dxa"/>
          </w:tcPr>
          <w:p w14:paraId="0A566AB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边箱</w:t>
            </w:r>
          </w:p>
        </w:tc>
        <w:tc>
          <w:tcPr>
            <w:tcW w:w="960" w:type="dxa"/>
          </w:tcPr>
          <w:p w14:paraId="553996A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7917A02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w:t>
            </w:r>
          </w:p>
        </w:tc>
        <w:tc>
          <w:tcPr>
            <w:tcW w:w="1785" w:type="dxa"/>
          </w:tcPr>
          <w:p w14:paraId="65087FA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332.35</w:t>
            </w:r>
          </w:p>
        </w:tc>
      </w:tr>
      <w:tr w14:paraId="79922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0023283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w:t>
            </w:r>
          </w:p>
        </w:tc>
        <w:tc>
          <w:tcPr>
            <w:tcW w:w="4845" w:type="dxa"/>
          </w:tcPr>
          <w:p w14:paraId="6C1D650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警用手把开关</w:t>
            </w:r>
          </w:p>
        </w:tc>
        <w:tc>
          <w:tcPr>
            <w:tcW w:w="960" w:type="dxa"/>
          </w:tcPr>
          <w:p w14:paraId="22E18C8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86657D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3EAFBED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804.95</w:t>
            </w:r>
          </w:p>
        </w:tc>
      </w:tr>
      <w:tr w14:paraId="6BC48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47D63C2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w:t>
            </w:r>
          </w:p>
        </w:tc>
        <w:tc>
          <w:tcPr>
            <w:tcW w:w="4845" w:type="dxa"/>
          </w:tcPr>
          <w:p w14:paraId="17830A1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左开关</w:t>
            </w:r>
          </w:p>
        </w:tc>
        <w:tc>
          <w:tcPr>
            <w:tcW w:w="960" w:type="dxa"/>
          </w:tcPr>
          <w:p w14:paraId="2AEBFA7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5A040EE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5D5A0B2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443.7</w:t>
            </w:r>
          </w:p>
        </w:tc>
      </w:tr>
      <w:tr w14:paraId="7A158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58C059F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w:t>
            </w:r>
          </w:p>
        </w:tc>
        <w:tc>
          <w:tcPr>
            <w:tcW w:w="4845" w:type="dxa"/>
          </w:tcPr>
          <w:p w14:paraId="43FA303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前护钢  （配套件）</w:t>
            </w:r>
          </w:p>
        </w:tc>
        <w:tc>
          <w:tcPr>
            <w:tcW w:w="960" w:type="dxa"/>
          </w:tcPr>
          <w:p w14:paraId="777D498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5DB8184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1785" w:type="dxa"/>
          </w:tcPr>
          <w:p w14:paraId="595D7C1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33CD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C47C2A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w:t>
            </w:r>
          </w:p>
        </w:tc>
        <w:tc>
          <w:tcPr>
            <w:tcW w:w="4845" w:type="dxa"/>
          </w:tcPr>
          <w:p w14:paraId="5C15EF3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左手柄</w:t>
            </w:r>
          </w:p>
        </w:tc>
        <w:tc>
          <w:tcPr>
            <w:tcW w:w="960" w:type="dxa"/>
          </w:tcPr>
          <w:p w14:paraId="018403B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22BA238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4D50B10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22.95</w:t>
            </w:r>
          </w:p>
        </w:tc>
      </w:tr>
      <w:tr w14:paraId="4CF0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7C2A839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4845" w:type="dxa"/>
          </w:tcPr>
          <w:p w14:paraId="21DC365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右手柄</w:t>
            </w:r>
          </w:p>
        </w:tc>
        <w:tc>
          <w:tcPr>
            <w:tcW w:w="960" w:type="dxa"/>
          </w:tcPr>
          <w:p w14:paraId="559EB0E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63ABB41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7082B03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25.5</w:t>
            </w:r>
          </w:p>
        </w:tc>
      </w:tr>
      <w:tr w14:paraId="719A1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1916255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4845" w:type="dxa"/>
          </w:tcPr>
          <w:p w14:paraId="6A979CA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左前转向灯</w:t>
            </w:r>
          </w:p>
        </w:tc>
        <w:tc>
          <w:tcPr>
            <w:tcW w:w="960" w:type="dxa"/>
          </w:tcPr>
          <w:p w14:paraId="22D085A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5953890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7CFAA1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55.25</w:t>
            </w:r>
          </w:p>
        </w:tc>
      </w:tr>
      <w:tr w14:paraId="39939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40D3688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w:t>
            </w:r>
          </w:p>
        </w:tc>
        <w:tc>
          <w:tcPr>
            <w:tcW w:w="4845" w:type="dxa"/>
          </w:tcPr>
          <w:p w14:paraId="25869DC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右后转向灯</w:t>
            </w:r>
          </w:p>
        </w:tc>
        <w:tc>
          <w:tcPr>
            <w:tcW w:w="960" w:type="dxa"/>
          </w:tcPr>
          <w:p w14:paraId="615866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05563E5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0FF6442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55.25</w:t>
            </w:r>
          </w:p>
        </w:tc>
      </w:tr>
      <w:tr w14:paraId="7F667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40A9BFC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w:t>
            </w:r>
          </w:p>
        </w:tc>
        <w:tc>
          <w:tcPr>
            <w:tcW w:w="4845" w:type="dxa"/>
          </w:tcPr>
          <w:p w14:paraId="2BD5856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上泵</w:t>
            </w:r>
          </w:p>
        </w:tc>
        <w:tc>
          <w:tcPr>
            <w:tcW w:w="960" w:type="dxa"/>
          </w:tcPr>
          <w:p w14:paraId="313E876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080" w:type="dxa"/>
          </w:tcPr>
          <w:p w14:paraId="4F56A59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1785" w:type="dxa"/>
          </w:tcPr>
          <w:p w14:paraId="1527D9B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252.45</w:t>
            </w:r>
          </w:p>
        </w:tc>
      </w:tr>
      <w:tr w14:paraId="0BD2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BA2336E">
            <w:pPr>
              <w:pStyle w:val="343"/>
              <w:spacing w:before="152" w:line="186"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24</w:t>
            </w:r>
          </w:p>
        </w:tc>
        <w:tc>
          <w:tcPr>
            <w:tcW w:w="4845" w:type="dxa"/>
          </w:tcPr>
          <w:p w14:paraId="06CA5A92">
            <w:pPr>
              <w:pStyle w:val="343"/>
              <w:spacing w:before="120" w:line="216" w:lineRule="auto"/>
              <w:ind w:left="113"/>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方向把</w:t>
            </w:r>
          </w:p>
        </w:tc>
        <w:tc>
          <w:tcPr>
            <w:tcW w:w="960" w:type="dxa"/>
          </w:tcPr>
          <w:p w14:paraId="5CAC5357">
            <w:pPr>
              <w:pStyle w:val="343"/>
              <w:spacing w:before="151"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52C29343">
            <w:pPr>
              <w:pStyle w:val="343"/>
              <w:spacing w:before="120" w:line="216" w:lineRule="auto"/>
              <w:ind w:left="570"/>
              <w:rPr>
                <w:rFonts w:ascii="宋体" w:hAnsi="宋体" w:cs="宋体"/>
                <w:color w:val="auto"/>
                <w:sz w:val="21"/>
                <w:szCs w:val="21"/>
                <w:highlight w:val="none"/>
                <w:lang w:bidi="ar"/>
              </w:rPr>
            </w:pPr>
            <w:r>
              <w:rPr>
                <w:rFonts w:hint="eastAsia" w:ascii="宋体" w:hAnsi="宋体" w:cs="宋体"/>
                <w:color w:val="auto"/>
                <w:sz w:val="21"/>
                <w:szCs w:val="21"/>
                <w:highlight w:val="none"/>
              </w:rPr>
              <w:t>条</w:t>
            </w:r>
          </w:p>
        </w:tc>
        <w:tc>
          <w:tcPr>
            <w:tcW w:w="1785" w:type="dxa"/>
          </w:tcPr>
          <w:p w14:paraId="46B49283">
            <w:pPr>
              <w:pStyle w:val="343"/>
              <w:spacing w:before="107"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191.25</w:t>
            </w:r>
          </w:p>
        </w:tc>
      </w:tr>
      <w:tr w14:paraId="7BE5D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1D77F0EC">
            <w:pPr>
              <w:pStyle w:val="343"/>
              <w:spacing w:before="153" w:line="186"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25</w:t>
            </w:r>
          </w:p>
        </w:tc>
        <w:tc>
          <w:tcPr>
            <w:tcW w:w="4845" w:type="dxa"/>
          </w:tcPr>
          <w:p w14:paraId="6691928D">
            <w:pPr>
              <w:pStyle w:val="343"/>
              <w:spacing w:before="119" w:line="217"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前挡泥板</w:t>
            </w:r>
          </w:p>
        </w:tc>
        <w:tc>
          <w:tcPr>
            <w:tcW w:w="960" w:type="dxa"/>
          </w:tcPr>
          <w:p w14:paraId="6E6D9A51">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6839C5AA">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1785" w:type="dxa"/>
          </w:tcPr>
          <w:p w14:paraId="2B4199C3">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166.6</w:t>
            </w:r>
          </w:p>
        </w:tc>
      </w:tr>
      <w:tr w14:paraId="2B108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0F4F763">
            <w:pPr>
              <w:pStyle w:val="343"/>
              <w:spacing w:before="152" w:line="187"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26</w:t>
            </w:r>
          </w:p>
        </w:tc>
        <w:tc>
          <w:tcPr>
            <w:tcW w:w="4845" w:type="dxa"/>
          </w:tcPr>
          <w:p w14:paraId="2F324820">
            <w:pPr>
              <w:pStyle w:val="343"/>
              <w:spacing w:before="119" w:line="217" w:lineRule="auto"/>
              <w:ind w:left="111"/>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机油滤芯</w:t>
            </w:r>
            <w:r>
              <w:rPr>
                <w:rFonts w:hint="eastAsia" w:ascii="宋体" w:hAnsi="宋体" w:cs="宋体"/>
                <w:color w:val="auto"/>
                <w:spacing w:val="18"/>
                <w:sz w:val="21"/>
                <w:szCs w:val="21"/>
                <w:highlight w:val="none"/>
              </w:rPr>
              <w:t xml:space="preserve">  </w:t>
            </w:r>
            <w:r>
              <w:rPr>
                <w:rFonts w:hint="eastAsia" w:ascii="宋体" w:hAnsi="宋体" w:cs="宋体"/>
                <w:color w:val="auto"/>
                <w:spacing w:val="6"/>
                <w:sz w:val="21"/>
                <w:szCs w:val="21"/>
                <w:highlight w:val="none"/>
              </w:rPr>
              <w:t>圆</w:t>
            </w:r>
          </w:p>
        </w:tc>
        <w:tc>
          <w:tcPr>
            <w:tcW w:w="960" w:type="dxa"/>
          </w:tcPr>
          <w:p w14:paraId="6B15203B">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774033C6">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60BE0F0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99.45</w:t>
            </w:r>
          </w:p>
        </w:tc>
      </w:tr>
      <w:tr w14:paraId="6762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956C4BB">
            <w:pPr>
              <w:pStyle w:val="343"/>
              <w:spacing w:before="152" w:line="187"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27</w:t>
            </w:r>
          </w:p>
        </w:tc>
        <w:tc>
          <w:tcPr>
            <w:tcW w:w="4845" w:type="dxa"/>
          </w:tcPr>
          <w:p w14:paraId="1F7B07D3">
            <w:pPr>
              <w:pStyle w:val="343"/>
              <w:spacing w:before="119" w:line="217" w:lineRule="auto"/>
              <w:ind w:left="114"/>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左右后视镜</w:t>
            </w:r>
          </w:p>
        </w:tc>
        <w:tc>
          <w:tcPr>
            <w:tcW w:w="960" w:type="dxa"/>
          </w:tcPr>
          <w:p w14:paraId="33DDEEE9">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42A21473">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对</w:t>
            </w:r>
          </w:p>
        </w:tc>
        <w:tc>
          <w:tcPr>
            <w:tcW w:w="1785" w:type="dxa"/>
          </w:tcPr>
          <w:p w14:paraId="4925F2DF">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110.5</w:t>
            </w:r>
          </w:p>
        </w:tc>
      </w:tr>
      <w:tr w14:paraId="5B6C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6BCF61C">
            <w:pPr>
              <w:pStyle w:val="343"/>
              <w:spacing w:before="154" w:line="185"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28</w:t>
            </w:r>
          </w:p>
        </w:tc>
        <w:tc>
          <w:tcPr>
            <w:tcW w:w="4845" w:type="dxa"/>
          </w:tcPr>
          <w:p w14:paraId="6340E80A">
            <w:pPr>
              <w:pStyle w:val="343"/>
              <w:spacing w:before="121" w:line="216" w:lineRule="auto"/>
              <w:ind w:left="137"/>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曲轴箱垫离合</w:t>
            </w:r>
          </w:p>
        </w:tc>
        <w:tc>
          <w:tcPr>
            <w:tcW w:w="960" w:type="dxa"/>
          </w:tcPr>
          <w:p w14:paraId="456C4AF8">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2B741791">
            <w:pPr>
              <w:pStyle w:val="343"/>
              <w:spacing w:before="121" w:line="216"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1785" w:type="dxa"/>
          </w:tcPr>
          <w:p w14:paraId="47D0E912">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43.35</w:t>
            </w:r>
          </w:p>
        </w:tc>
      </w:tr>
      <w:tr w14:paraId="44A93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590E9ED">
            <w:pPr>
              <w:pStyle w:val="343"/>
              <w:spacing w:before="154" w:line="185"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29</w:t>
            </w:r>
          </w:p>
        </w:tc>
        <w:tc>
          <w:tcPr>
            <w:tcW w:w="4845" w:type="dxa"/>
          </w:tcPr>
          <w:p w14:paraId="726FF1C4">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离合器开关</w:t>
            </w:r>
          </w:p>
        </w:tc>
        <w:tc>
          <w:tcPr>
            <w:tcW w:w="960" w:type="dxa"/>
          </w:tcPr>
          <w:p w14:paraId="29385431">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BD81D24">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585C2311">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13.6</w:t>
            </w:r>
          </w:p>
        </w:tc>
      </w:tr>
      <w:tr w14:paraId="296F1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6591F91">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30</w:t>
            </w:r>
          </w:p>
        </w:tc>
        <w:tc>
          <w:tcPr>
            <w:tcW w:w="4845" w:type="dxa"/>
          </w:tcPr>
          <w:p w14:paraId="5B0DF108">
            <w:pPr>
              <w:pStyle w:val="343"/>
              <w:spacing w:before="121" w:line="216" w:lineRule="auto"/>
              <w:ind w:left="119"/>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空气滤清器总成</w:t>
            </w:r>
          </w:p>
        </w:tc>
        <w:tc>
          <w:tcPr>
            <w:tcW w:w="960" w:type="dxa"/>
          </w:tcPr>
          <w:p w14:paraId="3BB102B5">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7CC019DA">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0544B5AE">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359.55</w:t>
            </w:r>
          </w:p>
        </w:tc>
      </w:tr>
      <w:tr w14:paraId="2F86B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BB6F2EC">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31</w:t>
            </w:r>
          </w:p>
        </w:tc>
        <w:tc>
          <w:tcPr>
            <w:tcW w:w="4845" w:type="dxa"/>
          </w:tcPr>
          <w:p w14:paraId="3F2B4F4A">
            <w:pPr>
              <w:pStyle w:val="343"/>
              <w:spacing w:before="119" w:line="217" w:lineRule="auto"/>
              <w:ind w:left="119"/>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空气滤芯</w:t>
            </w:r>
          </w:p>
        </w:tc>
        <w:tc>
          <w:tcPr>
            <w:tcW w:w="960" w:type="dxa"/>
          </w:tcPr>
          <w:p w14:paraId="7BB68BAA">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0A84926E">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1785" w:type="dxa"/>
          </w:tcPr>
          <w:p w14:paraId="78BDF2C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18.7</w:t>
            </w:r>
          </w:p>
        </w:tc>
      </w:tr>
      <w:tr w14:paraId="2A3C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FF39BD4">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32</w:t>
            </w:r>
          </w:p>
        </w:tc>
        <w:tc>
          <w:tcPr>
            <w:tcW w:w="4845" w:type="dxa"/>
          </w:tcPr>
          <w:p w14:paraId="3F65EF8C">
            <w:pPr>
              <w:pStyle w:val="343"/>
              <w:spacing w:before="119" w:line="217" w:lineRule="auto"/>
              <w:ind w:left="111"/>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机油格(滤网）</w:t>
            </w:r>
            <w:r>
              <w:rPr>
                <w:rFonts w:hint="eastAsia" w:ascii="宋体" w:hAnsi="宋体" w:cs="宋体"/>
                <w:color w:val="auto"/>
                <w:spacing w:val="17"/>
                <w:sz w:val="21"/>
                <w:szCs w:val="21"/>
                <w:highlight w:val="none"/>
              </w:rPr>
              <w:t xml:space="preserve">  </w:t>
            </w:r>
            <w:r>
              <w:rPr>
                <w:rFonts w:hint="eastAsia" w:ascii="宋体" w:hAnsi="宋体" w:cs="宋体"/>
                <w:color w:val="auto"/>
                <w:spacing w:val="5"/>
                <w:sz w:val="21"/>
                <w:szCs w:val="21"/>
                <w:highlight w:val="none"/>
              </w:rPr>
              <w:t>方</w:t>
            </w:r>
          </w:p>
        </w:tc>
        <w:tc>
          <w:tcPr>
            <w:tcW w:w="960" w:type="dxa"/>
          </w:tcPr>
          <w:p w14:paraId="481B321F">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10DA6EC9">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1D18316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13.6</w:t>
            </w:r>
          </w:p>
        </w:tc>
      </w:tr>
      <w:tr w14:paraId="74A3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22399A1">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33</w:t>
            </w:r>
          </w:p>
        </w:tc>
        <w:tc>
          <w:tcPr>
            <w:tcW w:w="4845" w:type="dxa"/>
          </w:tcPr>
          <w:p w14:paraId="08C839F0">
            <w:pPr>
              <w:pStyle w:val="343"/>
              <w:spacing w:before="119" w:line="217" w:lineRule="auto"/>
              <w:ind w:left="112"/>
              <w:jc w:val="center"/>
              <w:rPr>
                <w:rFonts w:ascii="宋体" w:hAnsi="宋体" w:cs="宋体"/>
                <w:color w:val="auto"/>
                <w:sz w:val="21"/>
                <w:szCs w:val="21"/>
                <w:highlight w:val="none"/>
                <w:lang w:bidi="ar"/>
              </w:rPr>
            </w:pPr>
            <w:r>
              <w:rPr>
                <w:rFonts w:hint="eastAsia" w:ascii="宋体" w:hAnsi="宋体" w:cs="宋体"/>
                <w:color w:val="auto"/>
                <w:spacing w:val="8"/>
                <w:sz w:val="21"/>
                <w:szCs w:val="21"/>
                <w:highlight w:val="none"/>
              </w:rPr>
              <w:t>磁力起动继电器</w:t>
            </w:r>
          </w:p>
        </w:tc>
        <w:tc>
          <w:tcPr>
            <w:tcW w:w="960" w:type="dxa"/>
          </w:tcPr>
          <w:p w14:paraId="60E9253A">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4E44FAE4">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2543FEED">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437.75</w:t>
            </w:r>
          </w:p>
        </w:tc>
      </w:tr>
      <w:tr w14:paraId="5577D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11BBFAA">
            <w:pPr>
              <w:pStyle w:val="343"/>
              <w:spacing w:before="154" w:line="185"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34</w:t>
            </w:r>
          </w:p>
        </w:tc>
        <w:tc>
          <w:tcPr>
            <w:tcW w:w="4845" w:type="dxa"/>
          </w:tcPr>
          <w:p w14:paraId="0ED6109C">
            <w:pPr>
              <w:pStyle w:val="343"/>
              <w:spacing w:before="121" w:line="216" w:lineRule="auto"/>
              <w:ind w:left="131"/>
              <w:jc w:val="center"/>
              <w:rPr>
                <w:rFonts w:ascii="宋体" w:hAnsi="宋体" w:cs="宋体"/>
                <w:color w:val="auto"/>
                <w:sz w:val="21"/>
                <w:szCs w:val="21"/>
                <w:highlight w:val="none"/>
                <w:lang w:bidi="ar"/>
              </w:rPr>
            </w:pPr>
            <w:r>
              <w:rPr>
                <w:rFonts w:hint="eastAsia" w:ascii="宋体" w:hAnsi="宋体" w:cs="宋体"/>
                <w:color w:val="auto"/>
                <w:sz w:val="21"/>
                <w:szCs w:val="21"/>
                <w:highlight w:val="none"/>
              </w:rPr>
              <w:t>闪光器</w:t>
            </w:r>
          </w:p>
        </w:tc>
        <w:tc>
          <w:tcPr>
            <w:tcW w:w="960" w:type="dxa"/>
          </w:tcPr>
          <w:p w14:paraId="67DE5591">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BE2E44F">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17681629">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28</w:t>
            </w:r>
          </w:p>
        </w:tc>
      </w:tr>
      <w:tr w14:paraId="1354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8189C1E">
            <w:pPr>
              <w:pStyle w:val="343"/>
              <w:spacing w:before="154" w:line="185"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35</w:t>
            </w:r>
          </w:p>
        </w:tc>
        <w:tc>
          <w:tcPr>
            <w:tcW w:w="4845" w:type="dxa"/>
          </w:tcPr>
          <w:p w14:paraId="30C87172">
            <w:pPr>
              <w:pStyle w:val="343"/>
              <w:spacing w:before="121"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火花塞</w:t>
            </w:r>
          </w:p>
        </w:tc>
        <w:tc>
          <w:tcPr>
            <w:tcW w:w="960" w:type="dxa"/>
          </w:tcPr>
          <w:p w14:paraId="5EFACF61">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22FE3EA8">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1A4F3660">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23.8</w:t>
            </w:r>
          </w:p>
        </w:tc>
      </w:tr>
      <w:tr w14:paraId="42C0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3D8D541">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36</w:t>
            </w:r>
          </w:p>
        </w:tc>
        <w:tc>
          <w:tcPr>
            <w:tcW w:w="4845" w:type="dxa"/>
          </w:tcPr>
          <w:p w14:paraId="6C243807">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前挡泥板</w:t>
            </w:r>
          </w:p>
        </w:tc>
        <w:tc>
          <w:tcPr>
            <w:tcW w:w="960" w:type="dxa"/>
          </w:tcPr>
          <w:p w14:paraId="06855FA1">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563CAB58">
            <w:pPr>
              <w:pStyle w:val="343"/>
              <w:spacing w:before="121" w:line="216"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1785" w:type="dxa"/>
          </w:tcPr>
          <w:p w14:paraId="00E0988C">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166.6</w:t>
            </w:r>
          </w:p>
        </w:tc>
      </w:tr>
      <w:tr w14:paraId="12E4A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D4AC165">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37</w:t>
            </w:r>
          </w:p>
        </w:tc>
        <w:tc>
          <w:tcPr>
            <w:tcW w:w="4845" w:type="dxa"/>
          </w:tcPr>
          <w:p w14:paraId="40B308C1">
            <w:pPr>
              <w:pStyle w:val="343"/>
              <w:spacing w:before="119" w:line="217" w:lineRule="auto"/>
              <w:ind w:left="116"/>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油门线组件 加油（回油）</w:t>
            </w:r>
          </w:p>
        </w:tc>
        <w:tc>
          <w:tcPr>
            <w:tcW w:w="960" w:type="dxa"/>
          </w:tcPr>
          <w:p w14:paraId="4CDD7782">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52015F77">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1785" w:type="dxa"/>
          </w:tcPr>
          <w:p w14:paraId="56CE7C0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19.55</w:t>
            </w:r>
          </w:p>
        </w:tc>
      </w:tr>
      <w:tr w14:paraId="160D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C0D75A2">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38</w:t>
            </w:r>
          </w:p>
        </w:tc>
        <w:tc>
          <w:tcPr>
            <w:tcW w:w="4845" w:type="dxa"/>
          </w:tcPr>
          <w:p w14:paraId="3543CF3F">
            <w:pPr>
              <w:pStyle w:val="343"/>
              <w:spacing w:before="119" w:line="217" w:lineRule="auto"/>
              <w:ind w:left="114"/>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直气嘴</w:t>
            </w:r>
          </w:p>
        </w:tc>
        <w:tc>
          <w:tcPr>
            <w:tcW w:w="960" w:type="dxa"/>
          </w:tcPr>
          <w:p w14:paraId="7BCFA652">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125D046B">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558C73B0">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5.1</w:t>
            </w:r>
          </w:p>
        </w:tc>
      </w:tr>
      <w:tr w14:paraId="31C88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90D8E68">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39</w:t>
            </w:r>
          </w:p>
        </w:tc>
        <w:tc>
          <w:tcPr>
            <w:tcW w:w="4845" w:type="dxa"/>
          </w:tcPr>
          <w:p w14:paraId="0390AD3F">
            <w:pPr>
              <w:pStyle w:val="343"/>
              <w:spacing w:before="119" w:line="217" w:lineRule="auto"/>
              <w:ind w:left="132"/>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中缸</w:t>
            </w:r>
          </w:p>
        </w:tc>
        <w:tc>
          <w:tcPr>
            <w:tcW w:w="960" w:type="dxa"/>
          </w:tcPr>
          <w:p w14:paraId="3D834780">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113F5D07">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00BACA6F">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5270</w:t>
            </w:r>
          </w:p>
        </w:tc>
      </w:tr>
      <w:tr w14:paraId="5E02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482555E8">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40</w:t>
            </w:r>
          </w:p>
        </w:tc>
        <w:tc>
          <w:tcPr>
            <w:tcW w:w="4845" w:type="dxa"/>
          </w:tcPr>
          <w:p w14:paraId="482A58CF">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活塞</w:t>
            </w:r>
          </w:p>
        </w:tc>
        <w:tc>
          <w:tcPr>
            <w:tcW w:w="960" w:type="dxa"/>
          </w:tcPr>
          <w:p w14:paraId="681286E8">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D580A66">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28857628">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743.75</w:t>
            </w:r>
          </w:p>
        </w:tc>
      </w:tr>
      <w:tr w14:paraId="2B293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8A9ACA1">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41</w:t>
            </w:r>
          </w:p>
        </w:tc>
        <w:tc>
          <w:tcPr>
            <w:tcW w:w="4845" w:type="dxa"/>
          </w:tcPr>
          <w:p w14:paraId="2435D92F">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活塞环</w:t>
            </w:r>
          </w:p>
        </w:tc>
        <w:tc>
          <w:tcPr>
            <w:tcW w:w="960" w:type="dxa"/>
          </w:tcPr>
          <w:p w14:paraId="7E219F6A">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49B000E5">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185BC64B">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42.5</w:t>
            </w:r>
          </w:p>
        </w:tc>
      </w:tr>
      <w:tr w14:paraId="3F516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31AEA5EB">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42</w:t>
            </w:r>
          </w:p>
        </w:tc>
        <w:tc>
          <w:tcPr>
            <w:tcW w:w="4845" w:type="dxa"/>
          </w:tcPr>
          <w:p w14:paraId="4A330936">
            <w:pPr>
              <w:pStyle w:val="343"/>
              <w:spacing w:before="121"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上垫</w:t>
            </w:r>
          </w:p>
        </w:tc>
        <w:tc>
          <w:tcPr>
            <w:tcW w:w="960" w:type="dxa"/>
          </w:tcPr>
          <w:p w14:paraId="33890A98">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70355B61">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1A2FE159">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75.65</w:t>
            </w:r>
          </w:p>
        </w:tc>
      </w:tr>
      <w:tr w14:paraId="1CDD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975C4FA">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w:t>
            </w:r>
          </w:p>
        </w:tc>
        <w:tc>
          <w:tcPr>
            <w:tcW w:w="4845" w:type="dxa"/>
          </w:tcPr>
          <w:p w14:paraId="3C0B0E23">
            <w:pPr>
              <w:pStyle w:val="343"/>
              <w:spacing w:before="119" w:line="217" w:lineRule="auto"/>
              <w:ind w:left="119"/>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下垫</w:t>
            </w:r>
          </w:p>
        </w:tc>
        <w:tc>
          <w:tcPr>
            <w:tcW w:w="960" w:type="dxa"/>
          </w:tcPr>
          <w:p w14:paraId="5345E761">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0CEFF3DE">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7CB10893">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15.3</w:t>
            </w:r>
          </w:p>
        </w:tc>
      </w:tr>
      <w:tr w14:paraId="3EBF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3380ADA">
            <w:pPr>
              <w:pStyle w:val="343"/>
              <w:spacing w:before="152" w:line="187"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44</w:t>
            </w:r>
          </w:p>
        </w:tc>
        <w:tc>
          <w:tcPr>
            <w:tcW w:w="4845" w:type="dxa"/>
          </w:tcPr>
          <w:p w14:paraId="484E55B6">
            <w:pPr>
              <w:pStyle w:val="343"/>
              <w:spacing w:before="119" w:line="217" w:lineRule="auto"/>
              <w:ind w:left="113"/>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气门油封</w:t>
            </w:r>
          </w:p>
        </w:tc>
        <w:tc>
          <w:tcPr>
            <w:tcW w:w="960" w:type="dxa"/>
          </w:tcPr>
          <w:p w14:paraId="3BE457A9">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43424F9B">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4059AC6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28.05</w:t>
            </w:r>
          </w:p>
        </w:tc>
      </w:tr>
      <w:tr w14:paraId="75DA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44DB1BAD">
            <w:pPr>
              <w:pStyle w:val="343"/>
              <w:spacing w:before="152"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45</w:t>
            </w:r>
          </w:p>
        </w:tc>
        <w:tc>
          <w:tcPr>
            <w:tcW w:w="4845" w:type="dxa"/>
          </w:tcPr>
          <w:p w14:paraId="3526E519">
            <w:pPr>
              <w:pStyle w:val="343"/>
              <w:spacing w:before="120"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后轮缓冲胶</w:t>
            </w:r>
          </w:p>
        </w:tc>
        <w:tc>
          <w:tcPr>
            <w:tcW w:w="960" w:type="dxa"/>
          </w:tcPr>
          <w:p w14:paraId="54FDBE38">
            <w:pPr>
              <w:pStyle w:val="343"/>
              <w:spacing w:before="151"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09C91BF">
            <w:pPr>
              <w:pStyle w:val="343"/>
              <w:spacing w:before="120"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3222D01D">
            <w:pPr>
              <w:pStyle w:val="343"/>
              <w:spacing w:before="109" w:line="205" w:lineRule="auto"/>
              <w:jc w:val="center"/>
              <w:rPr>
                <w:rFonts w:ascii="宋体" w:hAnsi="宋体" w:cs="宋体"/>
                <w:color w:val="auto"/>
                <w:sz w:val="21"/>
                <w:szCs w:val="21"/>
                <w:highlight w:val="none"/>
                <w:lang w:bidi="ar"/>
              </w:rPr>
            </w:pPr>
            <w:r>
              <w:rPr>
                <w:rFonts w:hint="eastAsia" w:ascii="宋体" w:hAnsi="宋体" w:cs="宋体"/>
                <w:color w:val="auto"/>
                <w:spacing w:val="-9"/>
                <w:sz w:val="21"/>
                <w:szCs w:val="21"/>
                <w:highlight w:val="none"/>
              </w:rPr>
              <w:t>17</w:t>
            </w:r>
          </w:p>
        </w:tc>
      </w:tr>
      <w:tr w14:paraId="67678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4368128">
            <w:pPr>
              <w:pStyle w:val="343"/>
              <w:spacing w:before="155" w:line="184"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46</w:t>
            </w:r>
          </w:p>
        </w:tc>
        <w:tc>
          <w:tcPr>
            <w:tcW w:w="4845" w:type="dxa"/>
          </w:tcPr>
          <w:p w14:paraId="439C2D1E">
            <w:pPr>
              <w:pStyle w:val="343"/>
              <w:spacing w:before="122" w:line="215" w:lineRule="auto"/>
              <w:ind w:left="111"/>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侧支架</w:t>
            </w:r>
          </w:p>
        </w:tc>
        <w:tc>
          <w:tcPr>
            <w:tcW w:w="960" w:type="dxa"/>
          </w:tcPr>
          <w:p w14:paraId="788F45D9">
            <w:pPr>
              <w:pStyle w:val="343"/>
              <w:spacing w:before="154" w:line="185"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51697AF">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422161C9">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72.25</w:t>
            </w:r>
          </w:p>
        </w:tc>
      </w:tr>
      <w:tr w14:paraId="0B1EA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FECB70E">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47</w:t>
            </w:r>
          </w:p>
        </w:tc>
        <w:tc>
          <w:tcPr>
            <w:tcW w:w="4845" w:type="dxa"/>
          </w:tcPr>
          <w:p w14:paraId="171776CB">
            <w:pPr>
              <w:pStyle w:val="343"/>
              <w:spacing w:before="122" w:line="215" w:lineRule="auto"/>
              <w:ind w:left="117"/>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定子线圈</w:t>
            </w:r>
          </w:p>
        </w:tc>
        <w:tc>
          <w:tcPr>
            <w:tcW w:w="960" w:type="dxa"/>
          </w:tcPr>
          <w:p w14:paraId="14E1A4FF">
            <w:pPr>
              <w:pStyle w:val="343"/>
              <w:spacing w:before="154" w:line="185"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319DFE24">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5A441E52">
            <w:pPr>
              <w:pStyle w:val="343"/>
              <w:spacing w:before="144" w:line="17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845.75</w:t>
            </w:r>
          </w:p>
        </w:tc>
      </w:tr>
      <w:tr w14:paraId="6FA6E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39AE279">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48</w:t>
            </w:r>
          </w:p>
        </w:tc>
        <w:tc>
          <w:tcPr>
            <w:tcW w:w="4845" w:type="dxa"/>
          </w:tcPr>
          <w:p w14:paraId="42402CFB">
            <w:pPr>
              <w:pStyle w:val="343"/>
              <w:spacing w:before="122" w:line="215"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正时链条</w:t>
            </w:r>
          </w:p>
        </w:tc>
        <w:tc>
          <w:tcPr>
            <w:tcW w:w="960" w:type="dxa"/>
          </w:tcPr>
          <w:p w14:paraId="462038D6">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080" w:type="dxa"/>
          </w:tcPr>
          <w:p w14:paraId="26411066">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1785" w:type="dxa"/>
          </w:tcPr>
          <w:p w14:paraId="75CE9140">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134.3</w:t>
            </w:r>
          </w:p>
        </w:tc>
      </w:tr>
      <w:tr w14:paraId="2F21E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7735239">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49</w:t>
            </w:r>
          </w:p>
        </w:tc>
        <w:tc>
          <w:tcPr>
            <w:tcW w:w="4845" w:type="dxa"/>
          </w:tcPr>
          <w:p w14:paraId="430BF3B4">
            <w:pPr>
              <w:pStyle w:val="343"/>
              <w:spacing w:before="121" w:line="216" w:lineRule="auto"/>
              <w:ind w:left="137"/>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电子点火器</w:t>
            </w:r>
          </w:p>
        </w:tc>
        <w:tc>
          <w:tcPr>
            <w:tcW w:w="960" w:type="dxa"/>
          </w:tcPr>
          <w:p w14:paraId="4A26BAD2">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080" w:type="dxa"/>
          </w:tcPr>
          <w:p w14:paraId="6B326795">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个</w:t>
            </w:r>
          </w:p>
        </w:tc>
        <w:tc>
          <w:tcPr>
            <w:tcW w:w="1785" w:type="dxa"/>
          </w:tcPr>
          <w:p w14:paraId="0B66339F">
            <w:pPr>
              <w:pStyle w:val="343"/>
              <w:spacing w:before="110" w:line="205"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337</w:t>
            </w:r>
          </w:p>
        </w:tc>
      </w:tr>
      <w:tr w14:paraId="16ECB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FC82DED">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50</w:t>
            </w:r>
          </w:p>
        </w:tc>
        <w:tc>
          <w:tcPr>
            <w:tcW w:w="4845" w:type="dxa"/>
          </w:tcPr>
          <w:p w14:paraId="740B2DDF">
            <w:pPr>
              <w:pStyle w:val="343"/>
              <w:spacing w:before="121" w:line="216" w:lineRule="auto"/>
              <w:ind w:left="113"/>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化油器</w:t>
            </w:r>
          </w:p>
        </w:tc>
        <w:tc>
          <w:tcPr>
            <w:tcW w:w="960" w:type="dxa"/>
          </w:tcPr>
          <w:p w14:paraId="1D8CE8AE">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080" w:type="dxa"/>
          </w:tcPr>
          <w:p w14:paraId="2D501AF7">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个</w:t>
            </w:r>
          </w:p>
        </w:tc>
        <w:tc>
          <w:tcPr>
            <w:tcW w:w="1785" w:type="dxa"/>
          </w:tcPr>
          <w:p w14:paraId="3E7214EF">
            <w:pPr>
              <w:pStyle w:val="343"/>
              <w:spacing w:before="110" w:line="205"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4713.25</w:t>
            </w:r>
          </w:p>
        </w:tc>
      </w:tr>
      <w:tr w14:paraId="643E1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vAlign w:val="center"/>
          </w:tcPr>
          <w:p w14:paraId="5BC7213D">
            <w:pPr>
              <w:pStyle w:val="343"/>
              <w:spacing w:before="65" w:line="190" w:lineRule="auto"/>
              <w:ind w:left="276"/>
              <w:jc w:val="both"/>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51</w:t>
            </w:r>
          </w:p>
        </w:tc>
        <w:tc>
          <w:tcPr>
            <w:tcW w:w="4845" w:type="dxa"/>
            <w:vAlign w:val="center"/>
          </w:tcPr>
          <w:p w14:paraId="69478B71">
            <w:pPr>
              <w:pStyle w:val="343"/>
              <w:spacing w:before="120" w:line="274" w:lineRule="auto"/>
              <w:ind w:left="112" w:right="107" w:firstLine="15"/>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160/60</w:t>
            </w:r>
            <w:r>
              <w:rPr>
                <w:rFonts w:hint="eastAsia" w:ascii="宋体" w:hAnsi="宋体" w:cs="宋体"/>
                <w:color w:val="auto"/>
                <w:sz w:val="21"/>
                <w:szCs w:val="21"/>
                <w:highlight w:val="none"/>
              </w:rPr>
              <w:t>ZR</w:t>
            </w:r>
            <w:r>
              <w:rPr>
                <w:rFonts w:hint="eastAsia" w:ascii="宋体" w:hAnsi="宋体" w:cs="宋体"/>
                <w:color w:val="auto"/>
                <w:spacing w:val="5"/>
                <w:sz w:val="21"/>
                <w:szCs w:val="21"/>
                <w:highlight w:val="none"/>
              </w:rPr>
              <w:t>17M/C 69W 正新钢丝轮胎后轮</w:t>
            </w:r>
            <w:r>
              <w:rPr>
                <w:rFonts w:hint="eastAsia" w:ascii="宋体" w:hAnsi="宋体" w:cs="宋体"/>
                <w:color w:val="auto"/>
                <w:sz w:val="21"/>
                <w:szCs w:val="21"/>
                <w:highlight w:val="none"/>
              </w:rPr>
              <w:t>胎</w:t>
            </w:r>
          </w:p>
        </w:tc>
        <w:tc>
          <w:tcPr>
            <w:tcW w:w="960" w:type="dxa"/>
            <w:vAlign w:val="center"/>
          </w:tcPr>
          <w:p w14:paraId="44948620">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080" w:type="dxa"/>
            <w:vAlign w:val="center"/>
          </w:tcPr>
          <w:p w14:paraId="50D037A3">
            <w:pPr>
              <w:pStyle w:val="343"/>
              <w:spacing w:before="110" w:line="205" w:lineRule="auto"/>
              <w:jc w:val="center"/>
              <w:rPr>
                <w:rFonts w:ascii="宋体" w:hAnsi="宋体" w:cs="宋体"/>
                <w:color w:val="auto"/>
                <w:spacing w:val="-1"/>
                <w:sz w:val="21"/>
                <w:szCs w:val="21"/>
                <w:highlight w:val="none"/>
              </w:rPr>
            </w:pPr>
            <w:r>
              <w:rPr>
                <w:rFonts w:hint="eastAsia" w:ascii="宋体" w:hAnsi="宋体" w:cs="宋体"/>
                <w:color w:val="auto"/>
                <w:spacing w:val="-1"/>
                <w:sz w:val="21"/>
                <w:szCs w:val="21"/>
                <w:highlight w:val="none"/>
              </w:rPr>
              <w:t>条</w:t>
            </w:r>
          </w:p>
        </w:tc>
        <w:tc>
          <w:tcPr>
            <w:tcW w:w="1785" w:type="dxa"/>
          </w:tcPr>
          <w:p w14:paraId="5C23B41D">
            <w:pPr>
              <w:pStyle w:val="343"/>
              <w:spacing w:before="110" w:line="205" w:lineRule="auto"/>
              <w:jc w:val="center"/>
              <w:rPr>
                <w:rFonts w:ascii="宋体" w:hAnsi="宋体" w:cs="宋体"/>
                <w:color w:val="auto"/>
                <w:spacing w:val="-1"/>
                <w:sz w:val="21"/>
                <w:szCs w:val="21"/>
                <w:highlight w:val="none"/>
              </w:rPr>
            </w:pPr>
            <w:r>
              <w:rPr>
                <w:rFonts w:hint="eastAsia" w:ascii="宋体" w:hAnsi="宋体" w:cs="宋体"/>
                <w:color w:val="auto"/>
                <w:spacing w:val="-1"/>
                <w:sz w:val="21"/>
                <w:szCs w:val="21"/>
                <w:highlight w:val="none"/>
              </w:rPr>
              <w:t>863.85</w:t>
            </w:r>
          </w:p>
        </w:tc>
      </w:tr>
      <w:tr w14:paraId="6E38F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80" w:type="dxa"/>
          </w:tcPr>
          <w:p w14:paraId="44D321A4">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52</w:t>
            </w:r>
          </w:p>
        </w:tc>
        <w:tc>
          <w:tcPr>
            <w:tcW w:w="4845" w:type="dxa"/>
          </w:tcPr>
          <w:p w14:paraId="51B822A8">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120/70ZR17M/C_58W_正新强化钢丝轮 胎_前轮胎</w:t>
            </w:r>
          </w:p>
        </w:tc>
        <w:tc>
          <w:tcPr>
            <w:tcW w:w="960" w:type="dxa"/>
          </w:tcPr>
          <w:p w14:paraId="41364CDB">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080" w:type="dxa"/>
          </w:tcPr>
          <w:p w14:paraId="7483001C">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条</w:t>
            </w:r>
          </w:p>
        </w:tc>
        <w:tc>
          <w:tcPr>
            <w:tcW w:w="1785" w:type="dxa"/>
          </w:tcPr>
          <w:p w14:paraId="62B81FBF">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 xml:space="preserve">720.65 </w:t>
            </w:r>
          </w:p>
        </w:tc>
      </w:tr>
      <w:tr w14:paraId="378A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80" w:type="dxa"/>
          </w:tcPr>
          <w:p w14:paraId="2C1BA3A3">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53</w:t>
            </w:r>
          </w:p>
        </w:tc>
        <w:tc>
          <w:tcPr>
            <w:tcW w:w="4845" w:type="dxa"/>
          </w:tcPr>
          <w:p w14:paraId="10B82ADA">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z w:val="21"/>
                <w:szCs w:val="21"/>
                <w:highlight w:val="none"/>
                <w:lang w:bidi="ar"/>
              </w:rPr>
              <w:t>全合成机油(1.2L 10W/40)</w:t>
            </w:r>
          </w:p>
        </w:tc>
        <w:tc>
          <w:tcPr>
            <w:tcW w:w="960" w:type="dxa"/>
          </w:tcPr>
          <w:p w14:paraId="0ADF7C59">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080" w:type="dxa"/>
          </w:tcPr>
          <w:p w14:paraId="3C23FDB6">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z w:val="21"/>
                <w:szCs w:val="21"/>
                <w:highlight w:val="none"/>
                <w:lang w:bidi="ar"/>
              </w:rPr>
              <w:t>PC</w:t>
            </w:r>
          </w:p>
        </w:tc>
        <w:tc>
          <w:tcPr>
            <w:tcW w:w="1785" w:type="dxa"/>
          </w:tcPr>
          <w:p w14:paraId="1BAECB7E">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z w:val="21"/>
                <w:szCs w:val="21"/>
                <w:highlight w:val="none"/>
              </w:rPr>
              <w:t>124.00</w:t>
            </w:r>
          </w:p>
        </w:tc>
      </w:tr>
    </w:tbl>
    <w:p w14:paraId="6FA828C8">
      <w:pPr>
        <w:pStyle w:val="343"/>
        <w:spacing w:before="78" w:line="219" w:lineRule="auto"/>
        <w:ind w:left="4970"/>
        <w:outlineLvl w:val="0"/>
        <w:rPr>
          <w:b/>
          <w:bCs/>
          <w:color w:val="auto"/>
          <w:spacing w:val="-8"/>
          <w:highlight w:val="none"/>
        </w:rPr>
      </w:pPr>
    </w:p>
    <w:p w14:paraId="49F36210">
      <w:pPr>
        <w:pStyle w:val="343"/>
        <w:spacing w:before="78" w:line="219" w:lineRule="auto"/>
        <w:outlineLvl w:val="0"/>
        <w:rPr>
          <w:color w:val="auto"/>
          <w:highlight w:val="none"/>
        </w:rPr>
      </w:pPr>
      <w:r>
        <w:rPr>
          <w:b/>
          <w:bCs/>
          <w:color w:val="auto"/>
          <w:spacing w:val="-8"/>
          <w:highlight w:val="none"/>
        </w:rPr>
        <w:t>本田</w:t>
      </w:r>
      <w:r>
        <w:rPr>
          <w:color w:val="auto"/>
          <w:spacing w:val="-29"/>
          <w:highlight w:val="none"/>
        </w:rPr>
        <w:t xml:space="preserve"> </w:t>
      </w:r>
      <w:r>
        <w:rPr>
          <w:b/>
          <w:bCs/>
          <w:color w:val="auto"/>
          <w:spacing w:val="-8"/>
          <w:highlight w:val="none"/>
        </w:rPr>
        <w:t>150WH</w:t>
      </w:r>
    </w:p>
    <w:tbl>
      <w:tblPr>
        <w:tblStyle w:val="979"/>
        <w:tblpPr w:leftFromText="180" w:rightFromText="180" w:vertAnchor="text" w:horzAnchor="page" w:tblpX="1301" w:tblpY="120"/>
        <w:tblOverlap w:val="never"/>
        <w:tblW w:w="94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4875"/>
        <w:gridCol w:w="984"/>
        <w:gridCol w:w="1056"/>
        <w:gridCol w:w="1740"/>
      </w:tblGrid>
      <w:tr w14:paraId="36C9A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50" w:type="dxa"/>
          </w:tcPr>
          <w:p w14:paraId="2C990270">
            <w:pPr>
              <w:pStyle w:val="343"/>
              <w:spacing w:before="305" w:line="229" w:lineRule="auto"/>
              <w:ind w:left="171"/>
              <w:rPr>
                <w:rFonts w:ascii="宋体" w:hAnsi="宋体" w:cs="宋体"/>
                <w:color w:val="auto"/>
                <w:sz w:val="21"/>
                <w:szCs w:val="21"/>
                <w:highlight w:val="none"/>
              </w:rPr>
            </w:pPr>
            <w:r>
              <w:rPr>
                <w:rFonts w:hint="eastAsia" w:ascii="宋体" w:hAnsi="宋体" w:cs="宋体"/>
                <w:b/>
                <w:bCs/>
                <w:color w:val="auto"/>
                <w:spacing w:val="4"/>
                <w:sz w:val="21"/>
                <w:szCs w:val="21"/>
                <w:highlight w:val="none"/>
              </w:rPr>
              <w:t>序号</w:t>
            </w:r>
          </w:p>
        </w:tc>
        <w:tc>
          <w:tcPr>
            <w:tcW w:w="4875" w:type="dxa"/>
            <w:vAlign w:val="center"/>
          </w:tcPr>
          <w:p w14:paraId="70AAE9B9">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配件名称（</w:t>
            </w:r>
            <w:r>
              <w:rPr>
                <w:rFonts w:hint="eastAsia" w:ascii="宋体" w:hAnsi="宋体" w:cs="宋体"/>
                <w:b/>
                <w:bCs/>
                <w:color w:val="auto"/>
                <w:szCs w:val="21"/>
                <w:highlight w:val="none"/>
              </w:rPr>
              <w:t>标的</w:t>
            </w:r>
            <w:r>
              <w:rPr>
                <w:rFonts w:hint="eastAsia" w:ascii="宋体" w:hAnsi="宋体" w:cs="宋体"/>
                <w:b/>
                <w:bCs/>
                <w:color w:val="auto"/>
                <w:kern w:val="0"/>
                <w:szCs w:val="21"/>
                <w:highlight w:val="none"/>
                <w:lang w:bidi="ar"/>
              </w:rPr>
              <w:t>）</w:t>
            </w:r>
          </w:p>
        </w:tc>
        <w:tc>
          <w:tcPr>
            <w:tcW w:w="984" w:type="dxa"/>
            <w:vAlign w:val="center"/>
          </w:tcPr>
          <w:p w14:paraId="69CBD8B7">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1056" w:type="dxa"/>
            <w:vAlign w:val="center"/>
          </w:tcPr>
          <w:p w14:paraId="701E8172">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1740" w:type="dxa"/>
          </w:tcPr>
          <w:p w14:paraId="33815663">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综合单价最高限价（元）（含税）</w:t>
            </w:r>
          </w:p>
        </w:tc>
      </w:tr>
      <w:tr w14:paraId="4F59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480B38A7">
            <w:pPr>
              <w:pStyle w:val="343"/>
              <w:spacing w:before="150" w:line="188" w:lineRule="auto"/>
              <w:ind w:left="344"/>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875" w:type="dxa"/>
          </w:tcPr>
          <w:p w14:paraId="147BE813">
            <w:pPr>
              <w:pStyle w:val="343"/>
              <w:spacing w:before="117" w:line="218"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前刹车皮</w:t>
            </w:r>
          </w:p>
        </w:tc>
        <w:tc>
          <w:tcPr>
            <w:tcW w:w="984" w:type="dxa"/>
          </w:tcPr>
          <w:p w14:paraId="77C0BD7C">
            <w:pPr>
              <w:pStyle w:val="343"/>
              <w:spacing w:before="150"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DE40761">
            <w:pPr>
              <w:pStyle w:val="343"/>
              <w:spacing w:before="117" w:line="218"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1740" w:type="dxa"/>
          </w:tcPr>
          <w:p w14:paraId="3D07FE61">
            <w:pPr>
              <w:pStyle w:val="343"/>
              <w:spacing w:before="107" w:line="207"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4137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28C1CE67">
            <w:pPr>
              <w:pStyle w:val="343"/>
              <w:spacing w:before="151" w:line="187" w:lineRule="auto"/>
              <w:ind w:left="331"/>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875" w:type="dxa"/>
          </w:tcPr>
          <w:p w14:paraId="48274586">
            <w:pPr>
              <w:pStyle w:val="343"/>
              <w:spacing w:before="118" w:line="217"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后刹车皮</w:t>
            </w:r>
          </w:p>
        </w:tc>
        <w:tc>
          <w:tcPr>
            <w:tcW w:w="984" w:type="dxa"/>
          </w:tcPr>
          <w:p w14:paraId="084D3DFD">
            <w:pPr>
              <w:pStyle w:val="343"/>
              <w:spacing w:before="150"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6A02E1D3">
            <w:pPr>
              <w:pStyle w:val="343"/>
              <w:spacing w:before="118"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1740" w:type="dxa"/>
          </w:tcPr>
          <w:p w14:paraId="680FD950">
            <w:pPr>
              <w:pStyle w:val="343"/>
              <w:spacing w:before="108" w:line="206"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40.8</w:t>
            </w:r>
            <w:r>
              <w:rPr>
                <w:rFonts w:hint="eastAsia" w:ascii="宋体" w:hAnsi="宋体" w:cs="宋体"/>
                <w:color w:val="auto"/>
                <w:spacing w:val="-44"/>
                <w:sz w:val="21"/>
                <w:szCs w:val="21"/>
                <w:highlight w:val="none"/>
              </w:rPr>
              <w:t xml:space="preserve"> </w:t>
            </w:r>
          </w:p>
        </w:tc>
      </w:tr>
      <w:tr w14:paraId="0642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D7F76C5">
            <w:pPr>
              <w:pStyle w:val="343"/>
              <w:spacing w:before="152" w:line="187" w:lineRule="auto"/>
              <w:ind w:left="332"/>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875" w:type="dxa"/>
          </w:tcPr>
          <w:p w14:paraId="66716AF0">
            <w:pPr>
              <w:pStyle w:val="343"/>
              <w:spacing w:before="118" w:line="218" w:lineRule="auto"/>
              <w:ind w:left="115"/>
              <w:rPr>
                <w:rFonts w:ascii="宋体" w:hAnsi="宋体" w:cs="宋体"/>
                <w:color w:val="auto"/>
                <w:sz w:val="21"/>
                <w:szCs w:val="21"/>
                <w:highlight w:val="none"/>
              </w:rPr>
            </w:pPr>
            <w:r>
              <w:rPr>
                <w:rFonts w:hint="eastAsia" w:ascii="宋体" w:hAnsi="宋体" w:cs="宋体"/>
                <w:color w:val="auto"/>
                <w:spacing w:val="5"/>
                <w:sz w:val="21"/>
                <w:szCs w:val="21"/>
                <w:highlight w:val="none"/>
              </w:rPr>
              <w:t>前轮胎</w:t>
            </w:r>
          </w:p>
        </w:tc>
        <w:tc>
          <w:tcPr>
            <w:tcW w:w="984" w:type="dxa"/>
          </w:tcPr>
          <w:p w14:paraId="52D69339">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60FD484E">
            <w:pPr>
              <w:pStyle w:val="343"/>
              <w:spacing w:before="118" w:line="218"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1740" w:type="dxa"/>
          </w:tcPr>
          <w:p w14:paraId="2B0AF022">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194.65</w:t>
            </w:r>
            <w:r>
              <w:rPr>
                <w:rFonts w:hint="eastAsia" w:ascii="宋体" w:hAnsi="宋体" w:cs="宋体"/>
                <w:color w:val="auto"/>
                <w:spacing w:val="-43"/>
                <w:sz w:val="21"/>
                <w:szCs w:val="21"/>
                <w:highlight w:val="none"/>
              </w:rPr>
              <w:t xml:space="preserve"> </w:t>
            </w:r>
          </w:p>
        </w:tc>
      </w:tr>
      <w:tr w14:paraId="7AF16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CB47397">
            <w:pPr>
              <w:pStyle w:val="343"/>
              <w:spacing w:before="154" w:line="185" w:lineRule="auto"/>
              <w:ind w:left="327"/>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875" w:type="dxa"/>
          </w:tcPr>
          <w:p w14:paraId="02CF122F">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后轮胎</w:t>
            </w:r>
          </w:p>
        </w:tc>
        <w:tc>
          <w:tcPr>
            <w:tcW w:w="984" w:type="dxa"/>
          </w:tcPr>
          <w:p w14:paraId="1A50ADA6">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D100D2F">
            <w:pPr>
              <w:pStyle w:val="343"/>
              <w:spacing w:before="121" w:line="216"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1740" w:type="dxa"/>
          </w:tcPr>
          <w:p w14:paraId="1066C885">
            <w:pPr>
              <w:pStyle w:val="343"/>
              <w:spacing w:before="108" w:line="207" w:lineRule="auto"/>
              <w:ind w:left="566"/>
              <w:rPr>
                <w:rFonts w:ascii="宋体" w:hAnsi="宋体" w:cs="宋体"/>
                <w:color w:val="auto"/>
                <w:sz w:val="21"/>
                <w:szCs w:val="21"/>
                <w:highlight w:val="none"/>
              </w:rPr>
            </w:pPr>
            <w:r>
              <w:rPr>
                <w:rFonts w:hint="eastAsia" w:ascii="宋体" w:hAnsi="宋体" w:cs="宋体"/>
                <w:color w:val="auto"/>
                <w:spacing w:val="-2"/>
                <w:sz w:val="21"/>
                <w:szCs w:val="21"/>
                <w:highlight w:val="none"/>
              </w:rPr>
              <w:t>218.45</w:t>
            </w:r>
            <w:r>
              <w:rPr>
                <w:rFonts w:hint="eastAsia" w:ascii="宋体" w:hAnsi="宋体" w:cs="宋体"/>
                <w:color w:val="auto"/>
                <w:spacing w:val="-43"/>
                <w:sz w:val="21"/>
                <w:szCs w:val="21"/>
                <w:highlight w:val="none"/>
              </w:rPr>
              <w:t xml:space="preserve"> </w:t>
            </w:r>
          </w:p>
        </w:tc>
      </w:tr>
      <w:tr w14:paraId="36D0F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EDE1B7E">
            <w:pPr>
              <w:pStyle w:val="343"/>
              <w:spacing w:before="155" w:line="184" w:lineRule="auto"/>
              <w:ind w:left="332"/>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875" w:type="dxa"/>
          </w:tcPr>
          <w:p w14:paraId="7EAF2036">
            <w:pPr>
              <w:pStyle w:val="343"/>
              <w:spacing w:before="121" w:line="216" w:lineRule="auto"/>
              <w:ind w:left="112"/>
              <w:rPr>
                <w:rFonts w:ascii="宋体" w:hAnsi="宋体" w:cs="宋体"/>
                <w:color w:val="auto"/>
                <w:sz w:val="21"/>
                <w:szCs w:val="21"/>
                <w:highlight w:val="none"/>
              </w:rPr>
            </w:pPr>
            <w:r>
              <w:rPr>
                <w:rFonts w:hint="eastAsia" w:ascii="宋体" w:hAnsi="宋体" w:cs="宋体"/>
                <w:color w:val="auto"/>
                <w:spacing w:val="6"/>
                <w:sz w:val="21"/>
                <w:szCs w:val="21"/>
                <w:highlight w:val="none"/>
              </w:rPr>
              <w:t>三件头</w:t>
            </w:r>
          </w:p>
        </w:tc>
        <w:tc>
          <w:tcPr>
            <w:tcW w:w="984" w:type="dxa"/>
          </w:tcPr>
          <w:p w14:paraId="0BD05602">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3B1EF3CA">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套</w:t>
            </w:r>
          </w:p>
        </w:tc>
        <w:tc>
          <w:tcPr>
            <w:tcW w:w="1740" w:type="dxa"/>
          </w:tcPr>
          <w:p w14:paraId="1D2420B6">
            <w:pPr>
              <w:pStyle w:val="343"/>
              <w:spacing w:before="108" w:line="207" w:lineRule="auto"/>
              <w:ind w:left="619"/>
              <w:rPr>
                <w:rFonts w:ascii="宋体" w:hAnsi="宋体" w:cs="宋体"/>
                <w:color w:val="auto"/>
                <w:sz w:val="21"/>
                <w:szCs w:val="21"/>
                <w:highlight w:val="none"/>
              </w:rPr>
            </w:pPr>
            <w:r>
              <w:rPr>
                <w:rFonts w:hint="eastAsia" w:ascii="宋体" w:hAnsi="宋体" w:cs="宋体"/>
                <w:color w:val="auto"/>
                <w:spacing w:val="-2"/>
                <w:sz w:val="21"/>
                <w:szCs w:val="21"/>
                <w:highlight w:val="none"/>
              </w:rPr>
              <w:t>97.75</w:t>
            </w:r>
            <w:r>
              <w:rPr>
                <w:rFonts w:hint="eastAsia" w:ascii="宋体" w:hAnsi="宋体" w:cs="宋体"/>
                <w:color w:val="auto"/>
                <w:spacing w:val="-44"/>
                <w:sz w:val="21"/>
                <w:szCs w:val="21"/>
                <w:highlight w:val="none"/>
              </w:rPr>
              <w:t xml:space="preserve"> </w:t>
            </w:r>
          </w:p>
        </w:tc>
      </w:tr>
      <w:tr w14:paraId="63AE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76BF7AB">
            <w:pPr>
              <w:pStyle w:val="343"/>
              <w:spacing w:before="153" w:line="186" w:lineRule="auto"/>
              <w:ind w:left="33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875" w:type="dxa"/>
          </w:tcPr>
          <w:p w14:paraId="712C3850">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7"/>
                <w:sz w:val="21"/>
                <w:szCs w:val="21"/>
                <w:highlight w:val="none"/>
              </w:rPr>
              <w:t>离合器总成</w:t>
            </w:r>
          </w:p>
        </w:tc>
        <w:tc>
          <w:tcPr>
            <w:tcW w:w="984" w:type="dxa"/>
          </w:tcPr>
          <w:p w14:paraId="111ADB0D">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9E5DD4F">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套</w:t>
            </w:r>
          </w:p>
        </w:tc>
        <w:tc>
          <w:tcPr>
            <w:tcW w:w="1740" w:type="dxa"/>
          </w:tcPr>
          <w:p w14:paraId="5B12A44D">
            <w:pPr>
              <w:pStyle w:val="343"/>
              <w:spacing w:before="110" w:line="205" w:lineRule="auto"/>
              <w:ind w:left="733"/>
              <w:rPr>
                <w:rFonts w:ascii="宋体" w:hAnsi="宋体" w:cs="宋体"/>
                <w:color w:val="auto"/>
                <w:sz w:val="21"/>
                <w:szCs w:val="21"/>
                <w:highlight w:val="none"/>
              </w:rPr>
            </w:pPr>
            <w:r>
              <w:rPr>
                <w:rFonts w:hint="eastAsia" w:ascii="宋体" w:hAnsi="宋体" w:cs="宋体"/>
                <w:color w:val="auto"/>
                <w:spacing w:val="-3"/>
                <w:sz w:val="21"/>
                <w:szCs w:val="21"/>
                <w:highlight w:val="none"/>
              </w:rPr>
              <w:t>306</w:t>
            </w:r>
            <w:r>
              <w:rPr>
                <w:rFonts w:hint="eastAsia" w:ascii="宋体" w:hAnsi="宋体" w:cs="宋体"/>
                <w:color w:val="auto"/>
                <w:spacing w:val="-47"/>
                <w:sz w:val="21"/>
                <w:szCs w:val="21"/>
                <w:highlight w:val="none"/>
              </w:rPr>
              <w:t xml:space="preserve"> </w:t>
            </w:r>
          </w:p>
        </w:tc>
      </w:tr>
      <w:tr w14:paraId="6A82F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7B2FBF9">
            <w:pPr>
              <w:pStyle w:val="343"/>
              <w:spacing w:before="154" w:line="185" w:lineRule="auto"/>
              <w:ind w:left="333"/>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4875" w:type="dxa"/>
          </w:tcPr>
          <w:p w14:paraId="60AC4B0D">
            <w:pPr>
              <w:pStyle w:val="343"/>
              <w:spacing w:before="119" w:line="217" w:lineRule="auto"/>
              <w:ind w:left="113"/>
              <w:rPr>
                <w:rFonts w:ascii="宋体" w:hAnsi="宋体" w:cs="宋体"/>
                <w:color w:val="auto"/>
                <w:sz w:val="21"/>
                <w:szCs w:val="21"/>
                <w:highlight w:val="none"/>
              </w:rPr>
            </w:pPr>
            <w:r>
              <w:rPr>
                <w:rFonts w:hint="eastAsia" w:ascii="宋体" w:hAnsi="宋体" w:cs="宋体"/>
                <w:color w:val="auto"/>
                <w:spacing w:val="6"/>
                <w:sz w:val="21"/>
                <w:szCs w:val="21"/>
                <w:highlight w:val="none"/>
              </w:rPr>
              <w:t>整流器</w:t>
            </w:r>
          </w:p>
        </w:tc>
        <w:tc>
          <w:tcPr>
            <w:tcW w:w="984" w:type="dxa"/>
          </w:tcPr>
          <w:p w14:paraId="73DB27B8">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1393726">
            <w:pPr>
              <w:pStyle w:val="343"/>
              <w:spacing w:before="119"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53A37C2">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135.15</w:t>
            </w:r>
            <w:r>
              <w:rPr>
                <w:rFonts w:hint="eastAsia" w:ascii="宋体" w:hAnsi="宋体" w:cs="宋体"/>
                <w:color w:val="auto"/>
                <w:spacing w:val="-43"/>
                <w:sz w:val="21"/>
                <w:szCs w:val="21"/>
                <w:highlight w:val="none"/>
              </w:rPr>
              <w:t xml:space="preserve"> </w:t>
            </w:r>
          </w:p>
        </w:tc>
      </w:tr>
      <w:tr w14:paraId="66A0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E18342C">
            <w:pPr>
              <w:pStyle w:val="343"/>
              <w:spacing w:before="152" w:line="187" w:lineRule="auto"/>
              <w:ind w:left="329"/>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4875" w:type="dxa"/>
          </w:tcPr>
          <w:p w14:paraId="20883BAC">
            <w:pPr>
              <w:pStyle w:val="343"/>
              <w:spacing w:before="119" w:line="217" w:lineRule="auto"/>
              <w:ind w:left="114"/>
              <w:rPr>
                <w:rFonts w:ascii="宋体" w:hAnsi="宋体" w:cs="宋体"/>
                <w:color w:val="auto"/>
                <w:sz w:val="21"/>
                <w:szCs w:val="21"/>
                <w:highlight w:val="none"/>
              </w:rPr>
            </w:pPr>
            <w:r>
              <w:rPr>
                <w:rFonts w:hint="eastAsia" w:ascii="宋体" w:hAnsi="宋体" w:cs="宋体"/>
                <w:color w:val="auto"/>
                <w:spacing w:val="3"/>
                <w:sz w:val="21"/>
                <w:szCs w:val="21"/>
                <w:highlight w:val="none"/>
              </w:rPr>
              <w:t>线圈</w:t>
            </w:r>
          </w:p>
        </w:tc>
        <w:tc>
          <w:tcPr>
            <w:tcW w:w="984" w:type="dxa"/>
          </w:tcPr>
          <w:p w14:paraId="4247F67A">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3CC68F08">
            <w:pPr>
              <w:pStyle w:val="343"/>
              <w:spacing w:before="119"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21709F4E">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140.25</w:t>
            </w:r>
            <w:r>
              <w:rPr>
                <w:rFonts w:hint="eastAsia" w:ascii="宋体" w:hAnsi="宋体" w:cs="宋体"/>
                <w:color w:val="auto"/>
                <w:spacing w:val="-43"/>
                <w:sz w:val="21"/>
                <w:szCs w:val="21"/>
                <w:highlight w:val="none"/>
              </w:rPr>
              <w:t xml:space="preserve"> </w:t>
            </w:r>
          </w:p>
        </w:tc>
      </w:tr>
      <w:tr w14:paraId="43C5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EA53E09">
            <w:pPr>
              <w:pStyle w:val="343"/>
              <w:spacing w:before="152" w:line="187" w:lineRule="auto"/>
              <w:ind w:left="329"/>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4875" w:type="dxa"/>
          </w:tcPr>
          <w:p w14:paraId="2D1F3305">
            <w:pPr>
              <w:pStyle w:val="343"/>
              <w:spacing w:before="118" w:line="218"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后警灯</w:t>
            </w:r>
          </w:p>
        </w:tc>
        <w:tc>
          <w:tcPr>
            <w:tcW w:w="984" w:type="dxa"/>
          </w:tcPr>
          <w:p w14:paraId="781B5AEA">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33B6872F">
            <w:pPr>
              <w:pStyle w:val="343"/>
              <w:spacing w:before="118" w:line="218"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支</w:t>
            </w:r>
          </w:p>
        </w:tc>
        <w:tc>
          <w:tcPr>
            <w:tcW w:w="1740" w:type="dxa"/>
          </w:tcPr>
          <w:p w14:paraId="5590717B">
            <w:pPr>
              <w:pStyle w:val="343"/>
              <w:spacing w:before="109" w:line="206" w:lineRule="auto"/>
              <w:ind w:left="623"/>
              <w:rPr>
                <w:rFonts w:ascii="宋体" w:hAnsi="宋体" w:cs="宋体"/>
                <w:color w:val="auto"/>
                <w:sz w:val="21"/>
                <w:szCs w:val="21"/>
                <w:highlight w:val="none"/>
              </w:rPr>
            </w:pPr>
            <w:r>
              <w:rPr>
                <w:rFonts w:hint="eastAsia" w:ascii="宋体" w:hAnsi="宋体" w:cs="宋体"/>
                <w:color w:val="auto"/>
                <w:spacing w:val="-2"/>
                <w:sz w:val="21"/>
                <w:szCs w:val="21"/>
                <w:highlight w:val="none"/>
              </w:rPr>
              <w:t>348.5</w:t>
            </w:r>
            <w:r>
              <w:rPr>
                <w:rFonts w:hint="eastAsia" w:ascii="宋体" w:hAnsi="宋体" w:cs="宋体"/>
                <w:color w:val="auto"/>
                <w:spacing w:val="-47"/>
                <w:sz w:val="21"/>
                <w:szCs w:val="21"/>
                <w:highlight w:val="none"/>
              </w:rPr>
              <w:t xml:space="preserve"> </w:t>
            </w:r>
          </w:p>
        </w:tc>
      </w:tr>
      <w:tr w14:paraId="2819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2698665">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10</w:t>
            </w:r>
          </w:p>
        </w:tc>
        <w:tc>
          <w:tcPr>
            <w:tcW w:w="4875" w:type="dxa"/>
          </w:tcPr>
          <w:p w14:paraId="107BA420">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前红警灯</w:t>
            </w:r>
          </w:p>
        </w:tc>
        <w:tc>
          <w:tcPr>
            <w:tcW w:w="984" w:type="dxa"/>
          </w:tcPr>
          <w:p w14:paraId="5012F627">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608B0FE">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0FDD11B0">
            <w:pPr>
              <w:pStyle w:val="343"/>
              <w:spacing w:before="108" w:line="207" w:lineRule="auto"/>
              <w:ind w:left="788"/>
              <w:rPr>
                <w:rFonts w:ascii="宋体" w:hAnsi="宋体" w:cs="宋体"/>
                <w:color w:val="auto"/>
                <w:sz w:val="21"/>
                <w:szCs w:val="21"/>
                <w:highlight w:val="none"/>
              </w:rPr>
            </w:pPr>
            <w:r>
              <w:rPr>
                <w:rFonts w:hint="eastAsia" w:ascii="宋体" w:hAnsi="宋体" w:cs="宋体"/>
                <w:color w:val="auto"/>
                <w:spacing w:val="-5"/>
                <w:sz w:val="21"/>
                <w:szCs w:val="21"/>
                <w:highlight w:val="none"/>
              </w:rPr>
              <w:t>50</w:t>
            </w:r>
            <w:r>
              <w:rPr>
                <w:rFonts w:hint="eastAsia" w:ascii="宋体" w:hAnsi="宋体" w:cs="宋体"/>
                <w:color w:val="auto"/>
                <w:spacing w:val="-46"/>
                <w:sz w:val="21"/>
                <w:szCs w:val="21"/>
                <w:highlight w:val="none"/>
              </w:rPr>
              <w:t xml:space="preserve"> </w:t>
            </w:r>
          </w:p>
        </w:tc>
      </w:tr>
      <w:tr w14:paraId="2BD2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72D213C">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11</w:t>
            </w:r>
          </w:p>
        </w:tc>
        <w:tc>
          <w:tcPr>
            <w:tcW w:w="4875" w:type="dxa"/>
          </w:tcPr>
          <w:p w14:paraId="4D433B71">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主警喇叭 40A（CJB55DM 喇叭带红警灯）</w:t>
            </w:r>
          </w:p>
        </w:tc>
        <w:tc>
          <w:tcPr>
            <w:tcW w:w="984" w:type="dxa"/>
          </w:tcPr>
          <w:p w14:paraId="40A3424C">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4851094">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39E34BDF">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 xml:space="preserve">518.5 </w:t>
            </w:r>
          </w:p>
        </w:tc>
      </w:tr>
      <w:tr w14:paraId="2F26F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50" w:type="dxa"/>
            <w:vAlign w:val="center"/>
          </w:tcPr>
          <w:p w14:paraId="20D4316B">
            <w:pPr>
              <w:pStyle w:val="343"/>
              <w:spacing w:before="153" w:line="186" w:lineRule="auto"/>
              <w:ind w:left="293"/>
              <w:jc w:val="both"/>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12</w:t>
            </w:r>
          </w:p>
        </w:tc>
        <w:tc>
          <w:tcPr>
            <w:tcW w:w="4875" w:type="dxa"/>
            <w:vAlign w:val="center"/>
          </w:tcPr>
          <w:p w14:paraId="20E3DBFF">
            <w:pPr>
              <w:pStyle w:val="343"/>
              <w:spacing w:before="153" w:line="186" w:lineRule="auto"/>
              <w:jc w:val="both"/>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副警用喇叭 40A（CJB55DM 喇叭带红警 灯）</w:t>
            </w:r>
          </w:p>
        </w:tc>
        <w:tc>
          <w:tcPr>
            <w:tcW w:w="984" w:type="dxa"/>
            <w:vAlign w:val="center"/>
          </w:tcPr>
          <w:p w14:paraId="67AC3723">
            <w:pPr>
              <w:pStyle w:val="343"/>
              <w:spacing w:before="65" w:line="189" w:lineRule="auto"/>
              <w:ind w:left="548"/>
              <w:jc w:val="both"/>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C4D3D74">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7F1D7AA7">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391</w:t>
            </w:r>
          </w:p>
        </w:tc>
      </w:tr>
      <w:tr w14:paraId="29CB1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EDC5857">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13</w:t>
            </w:r>
          </w:p>
        </w:tc>
        <w:tc>
          <w:tcPr>
            <w:tcW w:w="4875" w:type="dxa"/>
          </w:tcPr>
          <w:p w14:paraId="384B7F2E">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左右边箱架</w:t>
            </w:r>
          </w:p>
        </w:tc>
        <w:tc>
          <w:tcPr>
            <w:tcW w:w="984" w:type="dxa"/>
          </w:tcPr>
          <w:p w14:paraId="655C06D2">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9078371">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1740" w:type="dxa"/>
          </w:tcPr>
          <w:p w14:paraId="6BD11062">
            <w:pPr>
              <w:pStyle w:val="343"/>
              <w:spacing w:before="110" w:line="205" w:lineRule="auto"/>
              <w:ind w:left="567"/>
              <w:rPr>
                <w:rFonts w:ascii="宋体" w:hAnsi="宋体" w:cs="宋体"/>
                <w:color w:val="auto"/>
                <w:sz w:val="21"/>
                <w:szCs w:val="21"/>
                <w:highlight w:val="none"/>
              </w:rPr>
            </w:pPr>
            <w:r>
              <w:rPr>
                <w:rFonts w:hint="eastAsia" w:ascii="宋体" w:hAnsi="宋体" w:cs="宋体"/>
                <w:color w:val="auto"/>
                <w:spacing w:val="-2"/>
                <w:sz w:val="21"/>
                <w:szCs w:val="21"/>
                <w:highlight w:val="none"/>
              </w:rPr>
              <w:t>378.25</w:t>
            </w:r>
            <w:r>
              <w:rPr>
                <w:rFonts w:hint="eastAsia" w:ascii="宋体" w:hAnsi="宋体" w:cs="宋体"/>
                <w:color w:val="auto"/>
                <w:spacing w:val="-45"/>
                <w:sz w:val="21"/>
                <w:szCs w:val="21"/>
                <w:highlight w:val="none"/>
              </w:rPr>
              <w:t xml:space="preserve"> </w:t>
            </w:r>
          </w:p>
        </w:tc>
      </w:tr>
      <w:tr w14:paraId="18215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7EB1030E">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14</w:t>
            </w:r>
          </w:p>
        </w:tc>
        <w:tc>
          <w:tcPr>
            <w:tcW w:w="4875" w:type="dxa"/>
          </w:tcPr>
          <w:p w14:paraId="45296605">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警灯控制器</w:t>
            </w:r>
          </w:p>
        </w:tc>
        <w:tc>
          <w:tcPr>
            <w:tcW w:w="984" w:type="dxa"/>
          </w:tcPr>
          <w:p w14:paraId="1EEFBC6C">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6D6265B">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0790E101">
            <w:pPr>
              <w:pStyle w:val="343"/>
              <w:spacing w:before="110" w:line="205" w:lineRule="auto"/>
              <w:ind w:left="745"/>
              <w:rPr>
                <w:rFonts w:ascii="宋体" w:hAnsi="宋体" w:cs="宋体"/>
                <w:color w:val="auto"/>
                <w:sz w:val="21"/>
                <w:szCs w:val="21"/>
                <w:highlight w:val="none"/>
              </w:rPr>
            </w:pPr>
            <w:r>
              <w:rPr>
                <w:rFonts w:hint="eastAsia" w:ascii="宋体" w:hAnsi="宋体" w:cs="宋体"/>
                <w:color w:val="auto"/>
                <w:spacing w:val="-6"/>
                <w:sz w:val="21"/>
                <w:szCs w:val="21"/>
                <w:highlight w:val="none"/>
              </w:rPr>
              <w:t>176</w:t>
            </w:r>
            <w:r>
              <w:rPr>
                <w:rFonts w:hint="eastAsia" w:ascii="宋体" w:hAnsi="宋体" w:cs="宋体"/>
                <w:color w:val="auto"/>
                <w:spacing w:val="-47"/>
                <w:sz w:val="21"/>
                <w:szCs w:val="21"/>
                <w:highlight w:val="none"/>
              </w:rPr>
              <w:t xml:space="preserve"> </w:t>
            </w:r>
          </w:p>
        </w:tc>
      </w:tr>
      <w:tr w14:paraId="2022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38BB105B">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15</w:t>
            </w:r>
          </w:p>
        </w:tc>
        <w:tc>
          <w:tcPr>
            <w:tcW w:w="4875" w:type="dxa"/>
          </w:tcPr>
          <w:p w14:paraId="6778B4E2">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边箱</w:t>
            </w:r>
          </w:p>
        </w:tc>
        <w:tc>
          <w:tcPr>
            <w:tcW w:w="984" w:type="dxa"/>
          </w:tcPr>
          <w:p w14:paraId="10665766">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781DB1FF">
            <w:pPr>
              <w:pStyle w:val="343"/>
              <w:spacing w:before="119" w:line="217"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1740" w:type="dxa"/>
          </w:tcPr>
          <w:p w14:paraId="10E9FB6C">
            <w:pPr>
              <w:pStyle w:val="343"/>
              <w:spacing w:before="109" w:line="206" w:lineRule="auto"/>
              <w:ind w:left="567"/>
              <w:rPr>
                <w:rFonts w:ascii="宋体" w:hAnsi="宋体" w:cs="宋体"/>
                <w:color w:val="auto"/>
                <w:sz w:val="21"/>
                <w:szCs w:val="21"/>
                <w:highlight w:val="none"/>
              </w:rPr>
            </w:pPr>
            <w:r>
              <w:rPr>
                <w:rFonts w:hint="eastAsia" w:ascii="宋体" w:hAnsi="宋体" w:cs="宋体"/>
                <w:color w:val="auto"/>
                <w:spacing w:val="-2"/>
                <w:sz w:val="21"/>
                <w:szCs w:val="21"/>
                <w:highlight w:val="none"/>
              </w:rPr>
              <w:t>332.35</w:t>
            </w:r>
          </w:p>
        </w:tc>
      </w:tr>
      <w:tr w14:paraId="57DD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97BE24B">
            <w:pPr>
              <w:pStyle w:val="343"/>
              <w:spacing w:before="154" w:line="185"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16</w:t>
            </w:r>
          </w:p>
        </w:tc>
        <w:tc>
          <w:tcPr>
            <w:tcW w:w="4875" w:type="dxa"/>
          </w:tcPr>
          <w:p w14:paraId="5C63D944">
            <w:pPr>
              <w:pStyle w:val="343"/>
              <w:spacing w:before="121" w:line="21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警用手把开关</w:t>
            </w:r>
          </w:p>
        </w:tc>
        <w:tc>
          <w:tcPr>
            <w:tcW w:w="984" w:type="dxa"/>
          </w:tcPr>
          <w:p w14:paraId="417934C3">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65D35FD8">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0DC5953B">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123.25</w:t>
            </w:r>
            <w:r>
              <w:rPr>
                <w:rFonts w:hint="eastAsia" w:ascii="宋体" w:hAnsi="宋体" w:cs="宋体"/>
                <w:color w:val="auto"/>
                <w:spacing w:val="-43"/>
                <w:sz w:val="21"/>
                <w:szCs w:val="21"/>
                <w:highlight w:val="none"/>
              </w:rPr>
              <w:t xml:space="preserve"> </w:t>
            </w:r>
          </w:p>
        </w:tc>
      </w:tr>
      <w:tr w14:paraId="49185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5B4E0D2">
            <w:pPr>
              <w:pStyle w:val="343"/>
              <w:spacing w:before="154" w:line="185"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17</w:t>
            </w:r>
          </w:p>
        </w:tc>
        <w:tc>
          <w:tcPr>
            <w:tcW w:w="4875" w:type="dxa"/>
          </w:tcPr>
          <w:p w14:paraId="39864B80">
            <w:pPr>
              <w:pStyle w:val="343"/>
              <w:spacing w:before="122" w:line="215"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左开关</w:t>
            </w:r>
          </w:p>
        </w:tc>
        <w:tc>
          <w:tcPr>
            <w:tcW w:w="984" w:type="dxa"/>
          </w:tcPr>
          <w:p w14:paraId="41BF7A32">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4388776">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6AD17565">
            <w:pPr>
              <w:pStyle w:val="343"/>
              <w:spacing w:before="109" w:line="206"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3EC3B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347C1CD">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18</w:t>
            </w:r>
          </w:p>
        </w:tc>
        <w:tc>
          <w:tcPr>
            <w:tcW w:w="4875" w:type="dxa"/>
          </w:tcPr>
          <w:p w14:paraId="6BE35AD0">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前护钢  （配套件）</w:t>
            </w:r>
          </w:p>
        </w:tc>
        <w:tc>
          <w:tcPr>
            <w:tcW w:w="984" w:type="dxa"/>
          </w:tcPr>
          <w:p w14:paraId="553D9BC0">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9B16C1F">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1740" w:type="dxa"/>
          </w:tcPr>
          <w:p w14:paraId="2F3DD2B1">
            <w:pPr>
              <w:pStyle w:val="343"/>
              <w:spacing w:before="110" w:line="205"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165.75</w:t>
            </w:r>
            <w:r>
              <w:rPr>
                <w:rFonts w:hint="eastAsia" w:ascii="宋体" w:hAnsi="宋体" w:cs="宋体"/>
                <w:color w:val="auto"/>
                <w:spacing w:val="-43"/>
                <w:sz w:val="21"/>
                <w:szCs w:val="21"/>
                <w:highlight w:val="none"/>
              </w:rPr>
              <w:t xml:space="preserve"> </w:t>
            </w:r>
          </w:p>
        </w:tc>
      </w:tr>
      <w:tr w14:paraId="40610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EF414EF">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19</w:t>
            </w:r>
          </w:p>
        </w:tc>
        <w:tc>
          <w:tcPr>
            <w:tcW w:w="4875" w:type="dxa"/>
          </w:tcPr>
          <w:p w14:paraId="696DADEE">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左手柄</w:t>
            </w:r>
          </w:p>
        </w:tc>
        <w:tc>
          <w:tcPr>
            <w:tcW w:w="984" w:type="dxa"/>
          </w:tcPr>
          <w:p w14:paraId="4909E51F">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8B4E946">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252177A">
            <w:pPr>
              <w:pStyle w:val="343"/>
              <w:spacing w:before="110" w:line="205" w:lineRule="auto"/>
              <w:ind w:left="621"/>
              <w:rPr>
                <w:rFonts w:ascii="宋体" w:hAnsi="宋体" w:cs="宋体"/>
                <w:color w:val="auto"/>
                <w:sz w:val="21"/>
                <w:szCs w:val="21"/>
                <w:highlight w:val="none"/>
              </w:rPr>
            </w:pPr>
            <w:r>
              <w:rPr>
                <w:rFonts w:hint="eastAsia" w:ascii="宋体" w:hAnsi="宋体" w:cs="宋体"/>
                <w:color w:val="auto"/>
                <w:spacing w:val="-2"/>
                <w:sz w:val="21"/>
                <w:szCs w:val="21"/>
                <w:highlight w:val="none"/>
              </w:rPr>
              <w:t>21.25</w:t>
            </w:r>
            <w:r>
              <w:rPr>
                <w:rFonts w:hint="eastAsia" w:ascii="宋体" w:hAnsi="宋体" w:cs="宋体"/>
                <w:color w:val="auto"/>
                <w:spacing w:val="-46"/>
                <w:sz w:val="21"/>
                <w:szCs w:val="21"/>
                <w:highlight w:val="none"/>
              </w:rPr>
              <w:t xml:space="preserve"> </w:t>
            </w:r>
          </w:p>
        </w:tc>
      </w:tr>
      <w:tr w14:paraId="73D9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7A904B4F">
            <w:pPr>
              <w:pStyle w:val="343"/>
              <w:spacing w:before="153"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20</w:t>
            </w:r>
          </w:p>
        </w:tc>
        <w:tc>
          <w:tcPr>
            <w:tcW w:w="4875" w:type="dxa"/>
          </w:tcPr>
          <w:p w14:paraId="083DFC31">
            <w:pPr>
              <w:pStyle w:val="343"/>
              <w:spacing w:before="121" w:line="215"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右手柄</w:t>
            </w:r>
          </w:p>
        </w:tc>
        <w:tc>
          <w:tcPr>
            <w:tcW w:w="984" w:type="dxa"/>
          </w:tcPr>
          <w:p w14:paraId="5430DC59">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8EF65FF">
            <w:pPr>
              <w:pStyle w:val="343"/>
              <w:spacing w:before="121"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3692B455">
            <w:pPr>
              <w:pStyle w:val="343"/>
              <w:spacing w:before="110" w:line="204" w:lineRule="auto"/>
              <w:ind w:left="676"/>
              <w:rPr>
                <w:rFonts w:ascii="宋体" w:hAnsi="宋体" w:cs="宋体"/>
                <w:color w:val="auto"/>
                <w:sz w:val="21"/>
                <w:szCs w:val="21"/>
                <w:highlight w:val="none"/>
              </w:rPr>
            </w:pPr>
            <w:r>
              <w:rPr>
                <w:rFonts w:hint="eastAsia" w:ascii="宋体" w:hAnsi="宋体" w:cs="宋体"/>
                <w:color w:val="auto"/>
                <w:spacing w:val="-2"/>
                <w:sz w:val="21"/>
                <w:szCs w:val="21"/>
                <w:highlight w:val="none"/>
              </w:rPr>
              <w:t>22.1</w:t>
            </w:r>
            <w:r>
              <w:rPr>
                <w:rFonts w:hint="eastAsia" w:ascii="宋体" w:hAnsi="宋体" w:cs="宋体"/>
                <w:color w:val="auto"/>
                <w:spacing w:val="-47"/>
                <w:sz w:val="21"/>
                <w:szCs w:val="21"/>
                <w:highlight w:val="none"/>
              </w:rPr>
              <w:t xml:space="preserve"> </w:t>
            </w:r>
          </w:p>
        </w:tc>
      </w:tr>
      <w:tr w14:paraId="0E557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2E0DE92F">
            <w:pPr>
              <w:pStyle w:val="343"/>
              <w:spacing w:before="153" w:line="186"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21</w:t>
            </w:r>
          </w:p>
        </w:tc>
        <w:tc>
          <w:tcPr>
            <w:tcW w:w="4875" w:type="dxa"/>
          </w:tcPr>
          <w:p w14:paraId="2D9D29C7">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左前转向灯</w:t>
            </w:r>
          </w:p>
        </w:tc>
        <w:tc>
          <w:tcPr>
            <w:tcW w:w="984" w:type="dxa"/>
          </w:tcPr>
          <w:p w14:paraId="1E326B2F">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3A800850">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FCD0CBF">
            <w:pPr>
              <w:pStyle w:val="343"/>
              <w:spacing w:before="110" w:line="205"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7D9DA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BCDA12A">
            <w:pPr>
              <w:pStyle w:val="343"/>
              <w:spacing w:before="156" w:line="183"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22</w:t>
            </w:r>
          </w:p>
        </w:tc>
        <w:tc>
          <w:tcPr>
            <w:tcW w:w="4875" w:type="dxa"/>
          </w:tcPr>
          <w:p w14:paraId="78CE3D4E">
            <w:pPr>
              <w:pStyle w:val="343"/>
              <w:spacing w:before="123" w:line="214"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右后转向灯</w:t>
            </w:r>
          </w:p>
        </w:tc>
        <w:tc>
          <w:tcPr>
            <w:tcW w:w="984" w:type="dxa"/>
          </w:tcPr>
          <w:p w14:paraId="038AF223">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9CA5EE3">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1AF66B0C">
            <w:pPr>
              <w:pStyle w:val="343"/>
              <w:spacing w:before="110" w:line="205" w:lineRule="auto"/>
              <w:ind w:left="678"/>
              <w:rPr>
                <w:rFonts w:ascii="宋体" w:hAnsi="宋体" w:cs="宋体"/>
                <w:color w:val="auto"/>
                <w:sz w:val="21"/>
                <w:szCs w:val="21"/>
                <w:highlight w:val="none"/>
              </w:rPr>
            </w:pPr>
            <w:r>
              <w:rPr>
                <w:rFonts w:hint="eastAsia" w:ascii="宋体" w:hAnsi="宋体" w:cs="宋体"/>
                <w:color w:val="auto"/>
                <w:spacing w:val="-3"/>
                <w:sz w:val="21"/>
                <w:szCs w:val="21"/>
                <w:highlight w:val="none"/>
              </w:rPr>
              <w:t>32.3</w:t>
            </w:r>
            <w:r>
              <w:rPr>
                <w:rFonts w:hint="eastAsia" w:ascii="宋体" w:hAnsi="宋体" w:cs="宋体"/>
                <w:color w:val="auto"/>
                <w:spacing w:val="-45"/>
                <w:sz w:val="21"/>
                <w:szCs w:val="21"/>
                <w:highlight w:val="none"/>
              </w:rPr>
              <w:t xml:space="preserve"> </w:t>
            </w:r>
          </w:p>
        </w:tc>
      </w:tr>
      <w:tr w14:paraId="0EF7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05F0A1E">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23</w:t>
            </w:r>
          </w:p>
        </w:tc>
        <w:tc>
          <w:tcPr>
            <w:tcW w:w="4875" w:type="dxa"/>
          </w:tcPr>
          <w:p w14:paraId="7814F790">
            <w:pPr>
              <w:pStyle w:val="343"/>
              <w:spacing w:before="123" w:line="214" w:lineRule="auto"/>
              <w:ind w:left="114"/>
              <w:rPr>
                <w:rFonts w:ascii="宋体" w:hAnsi="宋体" w:cs="宋体"/>
                <w:color w:val="auto"/>
                <w:sz w:val="21"/>
                <w:szCs w:val="21"/>
                <w:highlight w:val="none"/>
              </w:rPr>
            </w:pPr>
            <w:r>
              <w:rPr>
                <w:rFonts w:hint="eastAsia" w:ascii="宋体" w:hAnsi="宋体" w:cs="宋体"/>
                <w:color w:val="auto"/>
                <w:spacing w:val="3"/>
                <w:sz w:val="21"/>
                <w:szCs w:val="21"/>
                <w:highlight w:val="none"/>
              </w:rPr>
              <w:t>上泵</w:t>
            </w:r>
          </w:p>
        </w:tc>
        <w:tc>
          <w:tcPr>
            <w:tcW w:w="984" w:type="dxa"/>
          </w:tcPr>
          <w:p w14:paraId="6F17B7ED">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9287E95">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110A9E7">
            <w:pPr>
              <w:pStyle w:val="343"/>
              <w:spacing w:before="110" w:line="205"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199.75</w:t>
            </w:r>
            <w:r>
              <w:rPr>
                <w:rFonts w:hint="eastAsia" w:ascii="宋体" w:hAnsi="宋体" w:cs="宋体"/>
                <w:color w:val="auto"/>
                <w:spacing w:val="-43"/>
                <w:sz w:val="21"/>
                <w:szCs w:val="21"/>
                <w:highlight w:val="none"/>
              </w:rPr>
              <w:t xml:space="preserve"> </w:t>
            </w:r>
          </w:p>
        </w:tc>
      </w:tr>
      <w:tr w14:paraId="742CC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301743EA">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24</w:t>
            </w:r>
          </w:p>
        </w:tc>
        <w:tc>
          <w:tcPr>
            <w:tcW w:w="4875" w:type="dxa"/>
          </w:tcPr>
          <w:p w14:paraId="4C964BF3">
            <w:pPr>
              <w:pStyle w:val="343"/>
              <w:spacing w:before="122" w:line="215" w:lineRule="auto"/>
              <w:ind w:left="113"/>
              <w:rPr>
                <w:rFonts w:ascii="宋体" w:hAnsi="宋体" w:cs="宋体"/>
                <w:color w:val="auto"/>
                <w:sz w:val="21"/>
                <w:szCs w:val="21"/>
                <w:highlight w:val="none"/>
              </w:rPr>
            </w:pPr>
            <w:r>
              <w:rPr>
                <w:rFonts w:hint="eastAsia" w:ascii="宋体" w:hAnsi="宋体" w:cs="宋体"/>
                <w:color w:val="auto"/>
                <w:spacing w:val="6"/>
                <w:sz w:val="21"/>
                <w:szCs w:val="21"/>
                <w:highlight w:val="none"/>
              </w:rPr>
              <w:t>方向把</w:t>
            </w:r>
          </w:p>
        </w:tc>
        <w:tc>
          <w:tcPr>
            <w:tcW w:w="984" w:type="dxa"/>
          </w:tcPr>
          <w:p w14:paraId="22BF8D78">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2CB7349D">
            <w:pPr>
              <w:pStyle w:val="343"/>
              <w:spacing w:before="122" w:line="215"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1740" w:type="dxa"/>
          </w:tcPr>
          <w:p w14:paraId="509D900B">
            <w:pPr>
              <w:pStyle w:val="343"/>
              <w:spacing w:before="111" w:line="204" w:lineRule="auto"/>
              <w:ind w:left="623"/>
              <w:rPr>
                <w:rFonts w:ascii="宋体" w:hAnsi="宋体" w:cs="宋体"/>
                <w:color w:val="auto"/>
                <w:sz w:val="21"/>
                <w:szCs w:val="21"/>
                <w:highlight w:val="none"/>
              </w:rPr>
            </w:pPr>
            <w:r>
              <w:rPr>
                <w:rFonts w:hint="eastAsia" w:ascii="宋体" w:hAnsi="宋体" w:cs="宋体"/>
                <w:color w:val="auto"/>
                <w:spacing w:val="-2"/>
                <w:sz w:val="21"/>
                <w:szCs w:val="21"/>
                <w:highlight w:val="none"/>
              </w:rPr>
              <w:t>73.95</w:t>
            </w:r>
            <w:r>
              <w:rPr>
                <w:rFonts w:hint="eastAsia" w:ascii="宋体" w:hAnsi="宋体" w:cs="宋体"/>
                <w:color w:val="auto"/>
                <w:spacing w:val="-47"/>
                <w:sz w:val="21"/>
                <w:szCs w:val="21"/>
                <w:highlight w:val="none"/>
              </w:rPr>
              <w:t xml:space="preserve"> </w:t>
            </w:r>
          </w:p>
        </w:tc>
      </w:tr>
      <w:tr w14:paraId="17AD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7EA30D6">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25</w:t>
            </w:r>
          </w:p>
        </w:tc>
        <w:tc>
          <w:tcPr>
            <w:tcW w:w="4875" w:type="dxa"/>
          </w:tcPr>
          <w:p w14:paraId="16D00B46">
            <w:pPr>
              <w:pStyle w:val="343"/>
              <w:spacing w:before="122" w:line="215"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前挡泥板</w:t>
            </w:r>
          </w:p>
        </w:tc>
        <w:tc>
          <w:tcPr>
            <w:tcW w:w="984" w:type="dxa"/>
          </w:tcPr>
          <w:p w14:paraId="603DB3C1">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B2DADE1">
            <w:pPr>
              <w:pStyle w:val="343"/>
              <w:spacing w:before="122"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1740" w:type="dxa"/>
          </w:tcPr>
          <w:p w14:paraId="71C31E52">
            <w:pPr>
              <w:pStyle w:val="343"/>
              <w:spacing w:before="111" w:line="204"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123.25</w:t>
            </w:r>
            <w:r>
              <w:rPr>
                <w:rFonts w:hint="eastAsia" w:ascii="宋体" w:hAnsi="宋体" w:cs="宋体"/>
                <w:color w:val="auto"/>
                <w:spacing w:val="-43"/>
                <w:sz w:val="21"/>
                <w:szCs w:val="21"/>
                <w:highlight w:val="none"/>
              </w:rPr>
              <w:t xml:space="preserve"> </w:t>
            </w:r>
          </w:p>
        </w:tc>
      </w:tr>
      <w:tr w14:paraId="74597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8ED79BA">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26</w:t>
            </w:r>
          </w:p>
        </w:tc>
        <w:tc>
          <w:tcPr>
            <w:tcW w:w="4875" w:type="dxa"/>
          </w:tcPr>
          <w:p w14:paraId="7526F20E">
            <w:pPr>
              <w:pStyle w:val="343"/>
              <w:spacing w:before="122" w:line="215" w:lineRule="auto"/>
              <w:ind w:left="111"/>
              <w:rPr>
                <w:rFonts w:ascii="宋体" w:hAnsi="宋体" w:cs="宋体"/>
                <w:color w:val="auto"/>
                <w:sz w:val="21"/>
                <w:szCs w:val="21"/>
                <w:highlight w:val="none"/>
              </w:rPr>
            </w:pPr>
            <w:r>
              <w:rPr>
                <w:rFonts w:hint="eastAsia" w:ascii="宋体" w:hAnsi="宋体" w:cs="宋体"/>
                <w:color w:val="auto"/>
                <w:spacing w:val="7"/>
                <w:sz w:val="21"/>
                <w:szCs w:val="21"/>
                <w:highlight w:val="none"/>
              </w:rPr>
              <w:t>机油滤芯</w:t>
            </w:r>
          </w:p>
        </w:tc>
        <w:tc>
          <w:tcPr>
            <w:tcW w:w="984" w:type="dxa"/>
          </w:tcPr>
          <w:p w14:paraId="6DCCF48D">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7AEA200C">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2D3C9D68">
            <w:pPr>
              <w:pStyle w:val="343"/>
              <w:spacing w:before="111" w:line="204"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p>
        </w:tc>
      </w:tr>
      <w:tr w14:paraId="1B955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C63B34D">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27</w:t>
            </w:r>
          </w:p>
        </w:tc>
        <w:tc>
          <w:tcPr>
            <w:tcW w:w="4875" w:type="dxa"/>
          </w:tcPr>
          <w:p w14:paraId="0499307D">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左右后视镜</w:t>
            </w:r>
          </w:p>
        </w:tc>
        <w:tc>
          <w:tcPr>
            <w:tcW w:w="984" w:type="dxa"/>
          </w:tcPr>
          <w:p w14:paraId="31C269F4">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A6D94B2">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1740" w:type="dxa"/>
          </w:tcPr>
          <w:p w14:paraId="0C8774C9">
            <w:pPr>
              <w:pStyle w:val="343"/>
              <w:spacing w:before="110" w:line="205"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42.5</w:t>
            </w:r>
            <w:r>
              <w:rPr>
                <w:rFonts w:hint="eastAsia" w:ascii="宋体" w:hAnsi="宋体" w:cs="宋体"/>
                <w:color w:val="auto"/>
                <w:spacing w:val="-44"/>
                <w:sz w:val="21"/>
                <w:szCs w:val="21"/>
                <w:highlight w:val="none"/>
              </w:rPr>
              <w:t xml:space="preserve"> </w:t>
            </w:r>
          </w:p>
        </w:tc>
      </w:tr>
      <w:tr w14:paraId="1527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BA1F253">
            <w:pPr>
              <w:pStyle w:val="343"/>
              <w:spacing w:before="156" w:line="183"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28</w:t>
            </w:r>
          </w:p>
        </w:tc>
        <w:tc>
          <w:tcPr>
            <w:tcW w:w="4875" w:type="dxa"/>
          </w:tcPr>
          <w:p w14:paraId="064D5DEC">
            <w:pPr>
              <w:pStyle w:val="343"/>
              <w:spacing w:before="123" w:line="214" w:lineRule="auto"/>
              <w:ind w:left="136"/>
              <w:rPr>
                <w:rFonts w:ascii="宋体" w:hAnsi="宋体" w:cs="宋体"/>
                <w:color w:val="auto"/>
                <w:sz w:val="21"/>
                <w:szCs w:val="21"/>
                <w:highlight w:val="none"/>
              </w:rPr>
            </w:pPr>
            <w:r>
              <w:rPr>
                <w:rFonts w:hint="eastAsia" w:ascii="宋体" w:hAnsi="宋体" w:cs="宋体"/>
                <w:color w:val="auto"/>
                <w:spacing w:val="4"/>
                <w:sz w:val="21"/>
                <w:szCs w:val="21"/>
                <w:highlight w:val="none"/>
              </w:rPr>
              <w:t>曲轴箱垫离合</w:t>
            </w:r>
          </w:p>
        </w:tc>
        <w:tc>
          <w:tcPr>
            <w:tcW w:w="984" w:type="dxa"/>
          </w:tcPr>
          <w:p w14:paraId="4898DF05">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EC2243B">
            <w:pPr>
              <w:pStyle w:val="343"/>
              <w:spacing w:before="123" w:line="214"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1740" w:type="dxa"/>
          </w:tcPr>
          <w:p w14:paraId="7717ECF8">
            <w:pPr>
              <w:pStyle w:val="343"/>
              <w:spacing w:before="110" w:line="205" w:lineRule="auto"/>
              <w:ind w:left="676"/>
              <w:rPr>
                <w:rFonts w:ascii="宋体" w:hAnsi="宋体" w:cs="宋体"/>
                <w:color w:val="auto"/>
                <w:sz w:val="21"/>
                <w:szCs w:val="21"/>
                <w:highlight w:val="none"/>
              </w:rPr>
            </w:pPr>
            <w:r>
              <w:rPr>
                <w:rFonts w:hint="eastAsia" w:ascii="宋体" w:hAnsi="宋体" w:cs="宋体"/>
                <w:color w:val="auto"/>
                <w:spacing w:val="-2"/>
                <w:sz w:val="21"/>
                <w:szCs w:val="21"/>
                <w:highlight w:val="none"/>
              </w:rPr>
              <w:t>23.8</w:t>
            </w:r>
            <w:r>
              <w:rPr>
                <w:rFonts w:hint="eastAsia" w:ascii="宋体" w:hAnsi="宋体" w:cs="宋体"/>
                <w:color w:val="auto"/>
                <w:spacing w:val="-47"/>
                <w:sz w:val="21"/>
                <w:szCs w:val="21"/>
                <w:highlight w:val="none"/>
              </w:rPr>
              <w:t xml:space="preserve"> </w:t>
            </w:r>
          </w:p>
        </w:tc>
      </w:tr>
      <w:tr w14:paraId="221B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D5B0316">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29</w:t>
            </w:r>
          </w:p>
        </w:tc>
        <w:tc>
          <w:tcPr>
            <w:tcW w:w="4875" w:type="dxa"/>
          </w:tcPr>
          <w:p w14:paraId="53741F35">
            <w:pPr>
              <w:pStyle w:val="343"/>
              <w:spacing w:before="123" w:line="214" w:lineRule="auto"/>
              <w:ind w:left="115"/>
              <w:rPr>
                <w:rFonts w:ascii="宋体" w:hAnsi="宋体" w:cs="宋体"/>
                <w:color w:val="auto"/>
                <w:sz w:val="21"/>
                <w:szCs w:val="21"/>
                <w:highlight w:val="none"/>
              </w:rPr>
            </w:pPr>
            <w:r>
              <w:rPr>
                <w:rFonts w:hint="eastAsia" w:ascii="宋体" w:hAnsi="宋体" w:cs="宋体"/>
                <w:color w:val="auto"/>
                <w:spacing w:val="7"/>
                <w:sz w:val="21"/>
                <w:szCs w:val="21"/>
                <w:highlight w:val="none"/>
              </w:rPr>
              <w:t>离合器开关</w:t>
            </w:r>
          </w:p>
        </w:tc>
        <w:tc>
          <w:tcPr>
            <w:tcW w:w="984" w:type="dxa"/>
          </w:tcPr>
          <w:p w14:paraId="7F8325BA">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ABE0539">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34D09610">
            <w:pPr>
              <w:pStyle w:val="343"/>
              <w:spacing w:before="110" w:line="205"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r>
              <w:rPr>
                <w:rFonts w:hint="eastAsia" w:ascii="宋体" w:hAnsi="宋体" w:cs="宋体"/>
                <w:color w:val="auto"/>
                <w:spacing w:val="-47"/>
                <w:sz w:val="21"/>
                <w:szCs w:val="21"/>
                <w:highlight w:val="none"/>
              </w:rPr>
              <w:t xml:space="preserve"> </w:t>
            </w:r>
          </w:p>
        </w:tc>
      </w:tr>
      <w:tr w14:paraId="34DCD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5E9433E">
            <w:pPr>
              <w:pStyle w:val="343"/>
              <w:spacing w:before="155" w:line="184"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30</w:t>
            </w:r>
          </w:p>
        </w:tc>
        <w:tc>
          <w:tcPr>
            <w:tcW w:w="4875" w:type="dxa"/>
          </w:tcPr>
          <w:p w14:paraId="07F8ECAD">
            <w:pPr>
              <w:pStyle w:val="343"/>
              <w:spacing w:before="122" w:line="215" w:lineRule="auto"/>
              <w:ind w:left="118"/>
              <w:rPr>
                <w:rFonts w:ascii="宋体" w:hAnsi="宋体" w:cs="宋体"/>
                <w:color w:val="auto"/>
                <w:sz w:val="21"/>
                <w:szCs w:val="21"/>
                <w:highlight w:val="none"/>
              </w:rPr>
            </w:pPr>
            <w:r>
              <w:rPr>
                <w:rFonts w:hint="eastAsia" w:ascii="宋体" w:hAnsi="宋体" w:cs="宋体"/>
                <w:color w:val="auto"/>
                <w:spacing w:val="7"/>
                <w:sz w:val="21"/>
                <w:szCs w:val="21"/>
                <w:highlight w:val="none"/>
              </w:rPr>
              <w:t>空气滤清器总成</w:t>
            </w:r>
          </w:p>
        </w:tc>
        <w:tc>
          <w:tcPr>
            <w:tcW w:w="984" w:type="dxa"/>
          </w:tcPr>
          <w:p w14:paraId="7F75C63F">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2D414E7A">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1C31311D">
            <w:pPr>
              <w:pStyle w:val="343"/>
              <w:spacing w:before="111" w:line="204"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114.75</w:t>
            </w:r>
          </w:p>
        </w:tc>
      </w:tr>
      <w:tr w14:paraId="2C789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3670752">
            <w:pPr>
              <w:pStyle w:val="343"/>
              <w:spacing w:before="154" w:line="185"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31</w:t>
            </w:r>
          </w:p>
        </w:tc>
        <w:tc>
          <w:tcPr>
            <w:tcW w:w="4875" w:type="dxa"/>
          </w:tcPr>
          <w:p w14:paraId="4BDCCB41">
            <w:pPr>
              <w:pStyle w:val="343"/>
              <w:spacing w:before="122" w:line="215" w:lineRule="auto"/>
              <w:ind w:left="118"/>
              <w:rPr>
                <w:rFonts w:ascii="宋体" w:hAnsi="宋体" w:cs="宋体"/>
                <w:color w:val="auto"/>
                <w:sz w:val="21"/>
                <w:szCs w:val="21"/>
                <w:highlight w:val="none"/>
              </w:rPr>
            </w:pPr>
            <w:r>
              <w:rPr>
                <w:rFonts w:hint="eastAsia" w:ascii="宋体" w:hAnsi="宋体" w:cs="宋体"/>
                <w:color w:val="auto"/>
                <w:spacing w:val="5"/>
                <w:sz w:val="21"/>
                <w:szCs w:val="21"/>
                <w:highlight w:val="none"/>
              </w:rPr>
              <w:t>空气滤芯</w:t>
            </w:r>
          </w:p>
        </w:tc>
        <w:tc>
          <w:tcPr>
            <w:tcW w:w="984" w:type="dxa"/>
          </w:tcPr>
          <w:p w14:paraId="0DB2D75F">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70A60FF">
            <w:pPr>
              <w:pStyle w:val="343"/>
              <w:spacing w:before="122"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1740" w:type="dxa"/>
          </w:tcPr>
          <w:p w14:paraId="1B7534F5">
            <w:pPr>
              <w:pStyle w:val="343"/>
              <w:spacing w:before="111" w:line="204" w:lineRule="auto"/>
              <w:ind w:left="678"/>
              <w:rPr>
                <w:rFonts w:ascii="宋体" w:hAnsi="宋体" w:cs="宋体"/>
                <w:color w:val="auto"/>
                <w:sz w:val="21"/>
                <w:szCs w:val="21"/>
                <w:highlight w:val="none"/>
              </w:rPr>
            </w:pPr>
            <w:r>
              <w:rPr>
                <w:rFonts w:hint="eastAsia" w:ascii="宋体" w:hAnsi="宋体" w:cs="宋体"/>
                <w:color w:val="auto"/>
                <w:spacing w:val="-3"/>
                <w:sz w:val="21"/>
                <w:szCs w:val="21"/>
                <w:highlight w:val="none"/>
              </w:rPr>
              <w:t>32.3</w:t>
            </w:r>
            <w:r>
              <w:rPr>
                <w:rFonts w:hint="eastAsia" w:ascii="宋体" w:hAnsi="宋体" w:cs="宋体"/>
                <w:color w:val="auto"/>
                <w:spacing w:val="-45"/>
                <w:sz w:val="21"/>
                <w:szCs w:val="21"/>
                <w:highlight w:val="none"/>
              </w:rPr>
              <w:t xml:space="preserve"> </w:t>
            </w:r>
          </w:p>
        </w:tc>
      </w:tr>
      <w:tr w14:paraId="06B05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39A40C69">
            <w:pPr>
              <w:pStyle w:val="343"/>
              <w:spacing w:before="154" w:line="185"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32</w:t>
            </w:r>
          </w:p>
        </w:tc>
        <w:tc>
          <w:tcPr>
            <w:tcW w:w="4875" w:type="dxa"/>
          </w:tcPr>
          <w:p w14:paraId="1D6B9F8B">
            <w:pPr>
              <w:pStyle w:val="343"/>
              <w:spacing w:before="122" w:line="215" w:lineRule="auto"/>
              <w:ind w:left="111"/>
              <w:rPr>
                <w:rFonts w:ascii="宋体" w:hAnsi="宋体" w:cs="宋体"/>
                <w:color w:val="auto"/>
                <w:sz w:val="21"/>
                <w:szCs w:val="21"/>
                <w:highlight w:val="none"/>
              </w:rPr>
            </w:pPr>
            <w:r>
              <w:rPr>
                <w:rFonts w:hint="eastAsia" w:ascii="宋体" w:hAnsi="宋体" w:cs="宋体"/>
                <w:color w:val="auto"/>
                <w:spacing w:val="7"/>
                <w:sz w:val="21"/>
                <w:szCs w:val="21"/>
                <w:highlight w:val="none"/>
              </w:rPr>
              <w:t>机油格</w:t>
            </w:r>
          </w:p>
        </w:tc>
        <w:tc>
          <w:tcPr>
            <w:tcW w:w="984" w:type="dxa"/>
          </w:tcPr>
          <w:p w14:paraId="651EA05D">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B5E1FFE">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7EF99CD">
            <w:pPr>
              <w:pStyle w:val="343"/>
              <w:spacing w:before="111" w:line="204"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r>
              <w:rPr>
                <w:rFonts w:hint="eastAsia" w:ascii="宋体" w:hAnsi="宋体" w:cs="宋体"/>
                <w:color w:val="auto"/>
                <w:spacing w:val="-47"/>
                <w:sz w:val="21"/>
                <w:szCs w:val="21"/>
                <w:highlight w:val="none"/>
              </w:rPr>
              <w:t xml:space="preserve"> </w:t>
            </w:r>
          </w:p>
        </w:tc>
      </w:tr>
      <w:tr w14:paraId="2F6FF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95E45B7">
            <w:pPr>
              <w:pStyle w:val="343"/>
              <w:spacing w:before="154" w:line="187"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33</w:t>
            </w:r>
          </w:p>
        </w:tc>
        <w:tc>
          <w:tcPr>
            <w:tcW w:w="4875" w:type="dxa"/>
          </w:tcPr>
          <w:p w14:paraId="578A1444">
            <w:pPr>
              <w:pStyle w:val="343"/>
              <w:spacing w:before="120" w:line="218" w:lineRule="auto"/>
              <w:ind w:left="112"/>
              <w:rPr>
                <w:rFonts w:ascii="宋体" w:hAnsi="宋体" w:cs="宋体"/>
                <w:color w:val="auto"/>
                <w:sz w:val="21"/>
                <w:szCs w:val="21"/>
                <w:highlight w:val="none"/>
              </w:rPr>
            </w:pPr>
            <w:r>
              <w:rPr>
                <w:rFonts w:hint="eastAsia" w:ascii="宋体" w:hAnsi="宋体" w:cs="宋体"/>
                <w:color w:val="auto"/>
                <w:spacing w:val="8"/>
                <w:sz w:val="21"/>
                <w:szCs w:val="21"/>
                <w:highlight w:val="none"/>
              </w:rPr>
              <w:t>磁力起动继电器</w:t>
            </w:r>
          </w:p>
        </w:tc>
        <w:tc>
          <w:tcPr>
            <w:tcW w:w="984" w:type="dxa"/>
          </w:tcPr>
          <w:p w14:paraId="5BB11A7F">
            <w:pPr>
              <w:pStyle w:val="343"/>
              <w:spacing w:before="153"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4AA195B">
            <w:pPr>
              <w:pStyle w:val="343"/>
              <w:spacing w:before="120" w:line="218"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C3FCB98">
            <w:pPr>
              <w:pStyle w:val="343"/>
              <w:spacing w:before="111" w:line="206"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40.8</w:t>
            </w:r>
          </w:p>
        </w:tc>
      </w:tr>
      <w:tr w14:paraId="3B3F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3666B81A">
            <w:pPr>
              <w:pStyle w:val="343"/>
              <w:spacing w:before="152" w:line="186"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34</w:t>
            </w:r>
          </w:p>
        </w:tc>
        <w:tc>
          <w:tcPr>
            <w:tcW w:w="4875" w:type="dxa"/>
          </w:tcPr>
          <w:p w14:paraId="0D6875EB">
            <w:pPr>
              <w:pStyle w:val="343"/>
              <w:spacing w:before="120" w:line="216" w:lineRule="auto"/>
              <w:ind w:left="131"/>
              <w:rPr>
                <w:rFonts w:ascii="宋体" w:hAnsi="宋体" w:cs="宋体"/>
                <w:color w:val="auto"/>
                <w:spacing w:val="8"/>
                <w:sz w:val="21"/>
                <w:szCs w:val="21"/>
                <w:highlight w:val="none"/>
              </w:rPr>
            </w:pPr>
            <w:r>
              <w:rPr>
                <w:rFonts w:hint="eastAsia" w:ascii="宋体" w:hAnsi="宋体" w:cs="宋体"/>
                <w:color w:val="auto"/>
                <w:sz w:val="21"/>
                <w:szCs w:val="21"/>
                <w:highlight w:val="none"/>
              </w:rPr>
              <w:t>闪光器</w:t>
            </w:r>
          </w:p>
        </w:tc>
        <w:tc>
          <w:tcPr>
            <w:tcW w:w="984" w:type="dxa"/>
          </w:tcPr>
          <w:p w14:paraId="1E6FAFB9">
            <w:pPr>
              <w:pStyle w:val="343"/>
              <w:spacing w:before="151"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E6CAE16">
            <w:pPr>
              <w:pStyle w:val="343"/>
              <w:spacing w:before="120"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7AB3938A">
            <w:pPr>
              <w:pStyle w:val="343"/>
              <w:spacing w:before="109" w:line="205" w:lineRule="auto"/>
              <w:ind w:left="621"/>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29.75</w:t>
            </w:r>
            <w:r>
              <w:rPr>
                <w:rFonts w:hint="eastAsia" w:ascii="宋体" w:hAnsi="宋体" w:cs="宋体"/>
                <w:color w:val="auto"/>
                <w:spacing w:val="-46"/>
                <w:sz w:val="21"/>
                <w:szCs w:val="21"/>
                <w:highlight w:val="none"/>
              </w:rPr>
              <w:t xml:space="preserve"> </w:t>
            </w:r>
          </w:p>
        </w:tc>
      </w:tr>
      <w:tr w14:paraId="7523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2C3D5441">
            <w:pPr>
              <w:pStyle w:val="343"/>
              <w:spacing w:before="153"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35</w:t>
            </w:r>
          </w:p>
        </w:tc>
        <w:tc>
          <w:tcPr>
            <w:tcW w:w="4875" w:type="dxa"/>
          </w:tcPr>
          <w:p w14:paraId="63A63A54">
            <w:pPr>
              <w:pStyle w:val="343"/>
              <w:spacing w:before="120" w:line="216" w:lineRule="auto"/>
              <w:ind w:left="114"/>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火花塞</w:t>
            </w:r>
          </w:p>
        </w:tc>
        <w:tc>
          <w:tcPr>
            <w:tcW w:w="984" w:type="dxa"/>
          </w:tcPr>
          <w:p w14:paraId="770FC3F8">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7BA3EC7E">
            <w:pPr>
              <w:pStyle w:val="343"/>
              <w:spacing w:before="120"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2EF67E7D">
            <w:pPr>
              <w:pStyle w:val="343"/>
              <w:spacing w:before="109" w:line="205" w:lineRule="auto"/>
              <w:ind w:left="676"/>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23.8</w:t>
            </w:r>
            <w:r>
              <w:rPr>
                <w:rFonts w:hint="eastAsia" w:ascii="宋体" w:hAnsi="宋体" w:cs="宋体"/>
                <w:color w:val="auto"/>
                <w:spacing w:val="-47"/>
                <w:sz w:val="21"/>
                <w:szCs w:val="21"/>
                <w:highlight w:val="none"/>
              </w:rPr>
              <w:t xml:space="preserve"> </w:t>
            </w:r>
          </w:p>
        </w:tc>
      </w:tr>
      <w:tr w14:paraId="51EE7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0333C7A0">
            <w:pPr>
              <w:pStyle w:val="343"/>
              <w:spacing w:before="153"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36</w:t>
            </w:r>
          </w:p>
        </w:tc>
        <w:tc>
          <w:tcPr>
            <w:tcW w:w="4875" w:type="dxa"/>
          </w:tcPr>
          <w:p w14:paraId="3F47AAB9">
            <w:pPr>
              <w:pStyle w:val="343"/>
              <w:spacing w:before="121" w:line="215" w:lineRule="auto"/>
              <w:ind w:left="115"/>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前挡泥板</w:t>
            </w:r>
          </w:p>
        </w:tc>
        <w:tc>
          <w:tcPr>
            <w:tcW w:w="984" w:type="dxa"/>
          </w:tcPr>
          <w:p w14:paraId="353288B7">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7876312A">
            <w:pPr>
              <w:pStyle w:val="343"/>
              <w:spacing w:before="121"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1740" w:type="dxa"/>
          </w:tcPr>
          <w:p w14:paraId="72AAE731">
            <w:pPr>
              <w:pStyle w:val="343"/>
              <w:spacing w:before="110" w:line="204" w:lineRule="auto"/>
              <w:ind w:left="579"/>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123.25</w:t>
            </w:r>
          </w:p>
        </w:tc>
      </w:tr>
      <w:tr w14:paraId="29BFA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16E6F93D">
            <w:pPr>
              <w:pStyle w:val="343"/>
              <w:spacing w:before="154"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37</w:t>
            </w:r>
          </w:p>
        </w:tc>
        <w:tc>
          <w:tcPr>
            <w:tcW w:w="4875" w:type="dxa"/>
          </w:tcPr>
          <w:p w14:paraId="6DB9DAC1">
            <w:pPr>
              <w:pStyle w:val="343"/>
              <w:spacing w:before="121" w:line="216" w:lineRule="auto"/>
              <w:ind w:left="115"/>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油门线组件</w:t>
            </w:r>
          </w:p>
        </w:tc>
        <w:tc>
          <w:tcPr>
            <w:tcW w:w="984" w:type="dxa"/>
          </w:tcPr>
          <w:p w14:paraId="71E3AE64">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AD7F10D">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1740" w:type="dxa"/>
          </w:tcPr>
          <w:p w14:paraId="56092450">
            <w:pPr>
              <w:pStyle w:val="343"/>
              <w:spacing w:before="110" w:line="205"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17.85</w:t>
            </w:r>
            <w:r>
              <w:rPr>
                <w:rFonts w:hint="eastAsia" w:ascii="宋体" w:hAnsi="宋体" w:cs="宋体"/>
                <w:color w:val="auto"/>
                <w:spacing w:val="-47"/>
                <w:sz w:val="21"/>
                <w:szCs w:val="21"/>
                <w:highlight w:val="none"/>
              </w:rPr>
              <w:t xml:space="preserve"> </w:t>
            </w:r>
          </w:p>
        </w:tc>
      </w:tr>
      <w:tr w14:paraId="59A4E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570BF650">
            <w:pPr>
              <w:pStyle w:val="343"/>
              <w:spacing w:before="156" w:line="183"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38</w:t>
            </w:r>
          </w:p>
        </w:tc>
        <w:tc>
          <w:tcPr>
            <w:tcW w:w="4875" w:type="dxa"/>
          </w:tcPr>
          <w:p w14:paraId="7AD2AB7E">
            <w:pPr>
              <w:pStyle w:val="343"/>
              <w:spacing w:before="123" w:line="214" w:lineRule="auto"/>
              <w:ind w:left="114"/>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直气嘴</w:t>
            </w:r>
          </w:p>
        </w:tc>
        <w:tc>
          <w:tcPr>
            <w:tcW w:w="984" w:type="dxa"/>
          </w:tcPr>
          <w:p w14:paraId="6535A8C5">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2824A751">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68F54AB7">
            <w:pPr>
              <w:pStyle w:val="343"/>
              <w:spacing w:before="110" w:line="205" w:lineRule="auto"/>
              <w:ind w:left="733"/>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5.1</w:t>
            </w:r>
            <w:r>
              <w:rPr>
                <w:rFonts w:hint="eastAsia" w:ascii="宋体" w:hAnsi="宋体" w:cs="宋体"/>
                <w:color w:val="auto"/>
                <w:spacing w:val="-47"/>
                <w:sz w:val="21"/>
                <w:szCs w:val="21"/>
                <w:highlight w:val="none"/>
              </w:rPr>
              <w:t xml:space="preserve"> </w:t>
            </w:r>
          </w:p>
        </w:tc>
      </w:tr>
      <w:tr w14:paraId="4E65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7A2FCC73">
            <w:pPr>
              <w:pStyle w:val="343"/>
              <w:spacing w:before="155" w:line="184"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39</w:t>
            </w:r>
          </w:p>
        </w:tc>
        <w:tc>
          <w:tcPr>
            <w:tcW w:w="4875" w:type="dxa"/>
          </w:tcPr>
          <w:p w14:paraId="0F2828BF">
            <w:pPr>
              <w:pStyle w:val="343"/>
              <w:spacing w:before="123" w:line="214" w:lineRule="auto"/>
              <w:ind w:left="131"/>
              <w:rPr>
                <w:rFonts w:ascii="宋体" w:hAnsi="宋体" w:cs="宋体"/>
                <w:color w:val="auto"/>
                <w:spacing w:val="8"/>
                <w:sz w:val="21"/>
                <w:szCs w:val="21"/>
                <w:highlight w:val="none"/>
              </w:rPr>
            </w:pPr>
            <w:r>
              <w:rPr>
                <w:rFonts w:hint="eastAsia" w:ascii="宋体" w:hAnsi="宋体" w:cs="宋体"/>
                <w:color w:val="auto"/>
                <w:spacing w:val="-5"/>
                <w:sz w:val="21"/>
                <w:szCs w:val="21"/>
                <w:highlight w:val="none"/>
              </w:rPr>
              <w:t>中缸</w:t>
            </w:r>
          </w:p>
        </w:tc>
        <w:tc>
          <w:tcPr>
            <w:tcW w:w="984" w:type="dxa"/>
          </w:tcPr>
          <w:p w14:paraId="672A7E7F">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291AF3B">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6B7B629F">
            <w:pPr>
              <w:pStyle w:val="343"/>
              <w:spacing w:before="110" w:line="205" w:lineRule="auto"/>
              <w:ind w:left="731"/>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238</w:t>
            </w:r>
            <w:r>
              <w:rPr>
                <w:rFonts w:hint="eastAsia" w:ascii="宋体" w:hAnsi="宋体" w:cs="宋体"/>
                <w:color w:val="auto"/>
                <w:spacing w:val="-46"/>
                <w:sz w:val="21"/>
                <w:szCs w:val="21"/>
                <w:highlight w:val="none"/>
              </w:rPr>
              <w:t xml:space="preserve"> </w:t>
            </w:r>
          </w:p>
        </w:tc>
      </w:tr>
      <w:tr w14:paraId="42A2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7D862739">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40</w:t>
            </w:r>
          </w:p>
        </w:tc>
        <w:tc>
          <w:tcPr>
            <w:tcW w:w="4875" w:type="dxa"/>
          </w:tcPr>
          <w:p w14:paraId="02B5940A">
            <w:pPr>
              <w:pStyle w:val="343"/>
              <w:spacing w:before="122" w:line="215" w:lineRule="auto"/>
              <w:ind w:left="115"/>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活塞</w:t>
            </w:r>
          </w:p>
        </w:tc>
        <w:tc>
          <w:tcPr>
            <w:tcW w:w="984" w:type="dxa"/>
          </w:tcPr>
          <w:p w14:paraId="3DE6D997">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6C177307">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6A8CD8E2">
            <w:pPr>
              <w:pStyle w:val="343"/>
              <w:spacing w:before="111" w:line="204" w:lineRule="auto"/>
              <w:ind w:left="67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42.5</w:t>
            </w:r>
            <w:r>
              <w:rPr>
                <w:rFonts w:hint="eastAsia" w:ascii="宋体" w:hAnsi="宋体" w:cs="宋体"/>
                <w:color w:val="auto"/>
                <w:spacing w:val="-44"/>
                <w:sz w:val="21"/>
                <w:szCs w:val="21"/>
                <w:highlight w:val="none"/>
              </w:rPr>
              <w:t xml:space="preserve"> </w:t>
            </w:r>
          </w:p>
        </w:tc>
      </w:tr>
      <w:tr w14:paraId="760B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6D6DFB1C">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41</w:t>
            </w:r>
          </w:p>
        </w:tc>
        <w:tc>
          <w:tcPr>
            <w:tcW w:w="4875" w:type="dxa"/>
          </w:tcPr>
          <w:p w14:paraId="584E2821">
            <w:pPr>
              <w:pStyle w:val="343"/>
              <w:spacing w:before="122" w:line="215" w:lineRule="auto"/>
              <w:ind w:left="115"/>
              <w:rPr>
                <w:rFonts w:ascii="宋体" w:hAnsi="宋体" w:cs="宋体"/>
                <w:color w:val="auto"/>
                <w:spacing w:val="8"/>
                <w:sz w:val="21"/>
                <w:szCs w:val="21"/>
                <w:highlight w:val="none"/>
              </w:rPr>
            </w:pPr>
            <w:r>
              <w:rPr>
                <w:rFonts w:hint="eastAsia" w:ascii="宋体" w:hAnsi="宋体" w:cs="宋体"/>
                <w:color w:val="auto"/>
                <w:spacing w:val="5"/>
                <w:sz w:val="21"/>
                <w:szCs w:val="21"/>
                <w:highlight w:val="none"/>
              </w:rPr>
              <w:t>活塞环</w:t>
            </w:r>
          </w:p>
        </w:tc>
        <w:tc>
          <w:tcPr>
            <w:tcW w:w="984" w:type="dxa"/>
          </w:tcPr>
          <w:p w14:paraId="1AD56823">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2533ED0A">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781479CA">
            <w:pPr>
              <w:pStyle w:val="343"/>
              <w:spacing w:before="111" w:line="204" w:lineRule="auto"/>
              <w:ind w:left="623"/>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55.25</w:t>
            </w:r>
            <w:r>
              <w:rPr>
                <w:rFonts w:hint="eastAsia" w:ascii="宋体" w:hAnsi="宋体" w:cs="宋体"/>
                <w:color w:val="auto"/>
                <w:spacing w:val="-47"/>
                <w:sz w:val="21"/>
                <w:szCs w:val="21"/>
                <w:highlight w:val="none"/>
              </w:rPr>
              <w:t xml:space="preserve"> </w:t>
            </w:r>
          </w:p>
        </w:tc>
      </w:tr>
      <w:tr w14:paraId="743FF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2C6E9D7A">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42</w:t>
            </w:r>
          </w:p>
        </w:tc>
        <w:tc>
          <w:tcPr>
            <w:tcW w:w="4875" w:type="dxa"/>
          </w:tcPr>
          <w:p w14:paraId="63D48F7D">
            <w:pPr>
              <w:pStyle w:val="343"/>
              <w:spacing w:before="122" w:line="215" w:lineRule="auto"/>
              <w:ind w:left="114"/>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上垫</w:t>
            </w:r>
          </w:p>
        </w:tc>
        <w:tc>
          <w:tcPr>
            <w:tcW w:w="984" w:type="dxa"/>
          </w:tcPr>
          <w:p w14:paraId="7E37DE28">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0E1D28B5">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3376417E">
            <w:pPr>
              <w:pStyle w:val="343"/>
              <w:spacing w:before="111" w:line="204" w:lineRule="auto"/>
              <w:ind w:left="690"/>
              <w:rPr>
                <w:rFonts w:ascii="宋体" w:hAnsi="宋体" w:cs="宋体"/>
                <w:color w:val="auto"/>
                <w:spacing w:val="-2"/>
                <w:sz w:val="21"/>
                <w:szCs w:val="21"/>
                <w:highlight w:val="none"/>
              </w:rPr>
            </w:pPr>
            <w:r>
              <w:rPr>
                <w:rFonts w:hint="eastAsia" w:ascii="宋体" w:hAnsi="宋体" w:cs="宋体"/>
                <w:color w:val="auto"/>
                <w:spacing w:val="-5"/>
                <w:sz w:val="21"/>
                <w:szCs w:val="21"/>
                <w:highlight w:val="none"/>
              </w:rPr>
              <w:t>15.3</w:t>
            </w:r>
            <w:r>
              <w:rPr>
                <w:rFonts w:hint="eastAsia" w:ascii="宋体" w:hAnsi="宋体" w:cs="宋体"/>
                <w:color w:val="auto"/>
                <w:spacing w:val="-47"/>
                <w:sz w:val="21"/>
                <w:szCs w:val="21"/>
                <w:highlight w:val="none"/>
              </w:rPr>
              <w:t xml:space="preserve"> </w:t>
            </w:r>
          </w:p>
        </w:tc>
      </w:tr>
      <w:tr w14:paraId="2617E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798D93E2">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43</w:t>
            </w:r>
          </w:p>
        </w:tc>
        <w:tc>
          <w:tcPr>
            <w:tcW w:w="4875" w:type="dxa"/>
          </w:tcPr>
          <w:p w14:paraId="2F865FF9">
            <w:pPr>
              <w:pStyle w:val="343"/>
              <w:spacing w:before="121" w:line="216" w:lineRule="auto"/>
              <w:ind w:left="118"/>
              <w:rPr>
                <w:rFonts w:ascii="宋体" w:hAnsi="宋体" w:cs="宋体"/>
                <w:color w:val="auto"/>
                <w:spacing w:val="8"/>
                <w:sz w:val="21"/>
                <w:szCs w:val="21"/>
                <w:highlight w:val="none"/>
              </w:rPr>
            </w:pPr>
            <w:r>
              <w:rPr>
                <w:rFonts w:hint="eastAsia" w:ascii="宋体" w:hAnsi="宋体" w:cs="宋体"/>
                <w:color w:val="auto"/>
                <w:spacing w:val="1"/>
                <w:sz w:val="21"/>
                <w:szCs w:val="21"/>
                <w:highlight w:val="none"/>
              </w:rPr>
              <w:t>下垫</w:t>
            </w:r>
          </w:p>
        </w:tc>
        <w:tc>
          <w:tcPr>
            <w:tcW w:w="984" w:type="dxa"/>
          </w:tcPr>
          <w:p w14:paraId="7484ED25">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0F6EC38">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2FC33375">
            <w:pPr>
              <w:pStyle w:val="343"/>
              <w:spacing w:before="110" w:line="205" w:lineRule="auto"/>
              <w:ind w:left="729"/>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8.5</w:t>
            </w:r>
            <w:r>
              <w:rPr>
                <w:rFonts w:hint="eastAsia" w:ascii="宋体" w:hAnsi="宋体" w:cs="宋体"/>
                <w:color w:val="auto"/>
                <w:spacing w:val="-45"/>
                <w:sz w:val="21"/>
                <w:szCs w:val="21"/>
                <w:highlight w:val="none"/>
              </w:rPr>
              <w:t xml:space="preserve"> </w:t>
            </w:r>
          </w:p>
        </w:tc>
      </w:tr>
      <w:tr w14:paraId="75F40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65203622">
            <w:pPr>
              <w:pStyle w:val="343"/>
              <w:spacing w:before="156" w:line="183"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44</w:t>
            </w:r>
          </w:p>
        </w:tc>
        <w:tc>
          <w:tcPr>
            <w:tcW w:w="4875" w:type="dxa"/>
          </w:tcPr>
          <w:p w14:paraId="30AEB55E">
            <w:pPr>
              <w:pStyle w:val="343"/>
              <w:spacing w:before="123" w:line="214" w:lineRule="auto"/>
              <w:ind w:left="113"/>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气门油封</w:t>
            </w:r>
          </w:p>
        </w:tc>
        <w:tc>
          <w:tcPr>
            <w:tcW w:w="984" w:type="dxa"/>
          </w:tcPr>
          <w:p w14:paraId="04ECB639">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6EE4E7A">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606616D1">
            <w:pPr>
              <w:pStyle w:val="343"/>
              <w:spacing w:before="110" w:line="205" w:lineRule="auto"/>
              <w:ind w:left="730"/>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6.8</w:t>
            </w:r>
            <w:r>
              <w:rPr>
                <w:rFonts w:hint="eastAsia" w:ascii="宋体" w:hAnsi="宋体" w:cs="宋体"/>
                <w:color w:val="auto"/>
                <w:spacing w:val="-46"/>
                <w:sz w:val="21"/>
                <w:szCs w:val="21"/>
                <w:highlight w:val="none"/>
              </w:rPr>
              <w:t xml:space="preserve"> </w:t>
            </w:r>
          </w:p>
        </w:tc>
      </w:tr>
      <w:tr w14:paraId="41808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59986609">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45</w:t>
            </w:r>
          </w:p>
        </w:tc>
        <w:tc>
          <w:tcPr>
            <w:tcW w:w="4875" w:type="dxa"/>
          </w:tcPr>
          <w:p w14:paraId="604CD1FD">
            <w:pPr>
              <w:pStyle w:val="343"/>
              <w:spacing w:before="123" w:line="214" w:lineRule="auto"/>
              <w:ind w:left="114"/>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后轮缓冲胶</w:t>
            </w:r>
          </w:p>
        </w:tc>
        <w:tc>
          <w:tcPr>
            <w:tcW w:w="984" w:type="dxa"/>
          </w:tcPr>
          <w:p w14:paraId="72A84FEC">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C5E31D4">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3E044E65">
            <w:pPr>
              <w:pStyle w:val="343"/>
              <w:spacing w:before="110" w:line="205" w:lineRule="auto"/>
              <w:ind w:left="690"/>
              <w:rPr>
                <w:rFonts w:ascii="宋体" w:hAnsi="宋体" w:cs="宋体"/>
                <w:color w:val="auto"/>
                <w:spacing w:val="-2"/>
                <w:sz w:val="21"/>
                <w:szCs w:val="21"/>
                <w:highlight w:val="none"/>
              </w:rPr>
            </w:pPr>
            <w:r>
              <w:rPr>
                <w:rFonts w:hint="eastAsia" w:ascii="宋体" w:hAnsi="宋体" w:cs="宋体"/>
                <w:color w:val="auto"/>
                <w:spacing w:val="-5"/>
                <w:sz w:val="21"/>
                <w:szCs w:val="21"/>
                <w:highlight w:val="none"/>
              </w:rPr>
              <w:t>15.3</w:t>
            </w:r>
            <w:r>
              <w:rPr>
                <w:rFonts w:hint="eastAsia" w:ascii="宋体" w:hAnsi="宋体" w:cs="宋体"/>
                <w:color w:val="auto"/>
                <w:spacing w:val="-47"/>
                <w:sz w:val="21"/>
                <w:szCs w:val="21"/>
                <w:highlight w:val="none"/>
              </w:rPr>
              <w:t xml:space="preserve"> </w:t>
            </w:r>
          </w:p>
        </w:tc>
      </w:tr>
      <w:tr w14:paraId="27D7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0FDCB61A">
            <w:pPr>
              <w:pStyle w:val="343"/>
              <w:spacing w:before="155" w:line="183"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46</w:t>
            </w:r>
          </w:p>
        </w:tc>
        <w:tc>
          <w:tcPr>
            <w:tcW w:w="4875" w:type="dxa"/>
          </w:tcPr>
          <w:p w14:paraId="7528F2F6">
            <w:pPr>
              <w:pStyle w:val="343"/>
              <w:spacing w:before="122" w:line="214" w:lineRule="auto"/>
              <w:ind w:left="110"/>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侧支架</w:t>
            </w:r>
          </w:p>
        </w:tc>
        <w:tc>
          <w:tcPr>
            <w:tcW w:w="984" w:type="dxa"/>
          </w:tcPr>
          <w:p w14:paraId="46CFA100">
            <w:pPr>
              <w:pStyle w:val="343"/>
              <w:spacing w:before="154"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5906526B">
            <w:pPr>
              <w:pStyle w:val="343"/>
              <w:spacing w:before="122"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186C265A">
            <w:pPr>
              <w:pStyle w:val="343"/>
              <w:spacing w:before="112" w:line="203" w:lineRule="auto"/>
              <w:ind w:left="676"/>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22.1</w:t>
            </w:r>
            <w:r>
              <w:rPr>
                <w:rFonts w:hint="eastAsia" w:ascii="宋体" w:hAnsi="宋体" w:cs="宋体"/>
                <w:color w:val="auto"/>
                <w:spacing w:val="-47"/>
                <w:sz w:val="21"/>
                <w:szCs w:val="21"/>
                <w:highlight w:val="none"/>
              </w:rPr>
              <w:t xml:space="preserve"> </w:t>
            </w:r>
          </w:p>
        </w:tc>
      </w:tr>
      <w:tr w14:paraId="5A863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A4849F6">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47</w:t>
            </w:r>
          </w:p>
        </w:tc>
        <w:tc>
          <w:tcPr>
            <w:tcW w:w="4875" w:type="dxa"/>
          </w:tcPr>
          <w:p w14:paraId="3E4CA728">
            <w:pPr>
              <w:pStyle w:val="343"/>
              <w:spacing w:before="123" w:line="214" w:lineRule="auto"/>
              <w:ind w:left="117"/>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定子线圈</w:t>
            </w:r>
          </w:p>
        </w:tc>
        <w:tc>
          <w:tcPr>
            <w:tcW w:w="984" w:type="dxa"/>
          </w:tcPr>
          <w:p w14:paraId="08309344">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44D2F5B4">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1A487F68">
            <w:pPr>
              <w:pStyle w:val="343"/>
              <w:spacing w:before="113" w:line="203"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112.2</w:t>
            </w:r>
            <w:r>
              <w:rPr>
                <w:rFonts w:hint="eastAsia" w:ascii="宋体" w:hAnsi="宋体" w:cs="宋体"/>
                <w:color w:val="auto"/>
                <w:spacing w:val="-47"/>
                <w:sz w:val="21"/>
                <w:szCs w:val="21"/>
                <w:highlight w:val="none"/>
              </w:rPr>
              <w:t xml:space="preserve"> </w:t>
            </w:r>
          </w:p>
        </w:tc>
      </w:tr>
      <w:tr w14:paraId="37909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02F2FEE0">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48</w:t>
            </w:r>
          </w:p>
        </w:tc>
        <w:tc>
          <w:tcPr>
            <w:tcW w:w="4875" w:type="dxa"/>
          </w:tcPr>
          <w:p w14:paraId="1C19A2D5">
            <w:pPr>
              <w:pStyle w:val="343"/>
              <w:spacing w:before="123" w:line="214" w:lineRule="auto"/>
              <w:ind w:left="116"/>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正时链条</w:t>
            </w:r>
          </w:p>
        </w:tc>
        <w:tc>
          <w:tcPr>
            <w:tcW w:w="984" w:type="dxa"/>
          </w:tcPr>
          <w:p w14:paraId="3D456CB1">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6D1AB768">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273F59CF">
            <w:pPr>
              <w:pStyle w:val="343"/>
              <w:spacing w:before="111" w:line="204" w:lineRule="auto"/>
              <w:ind w:left="623"/>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55.25</w:t>
            </w:r>
            <w:r>
              <w:rPr>
                <w:rFonts w:hint="eastAsia" w:ascii="宋体" w:hAnsi="宋体" w:cs="宋体"/>
                <w:color w:val="auto"/>
                <w:spacing w:val="-47"/>
                <w:sz w:val="21"/>
                <w:szCs w:val="21"/>
                <w:highlight w:val="none"/>
              </w:rPr>
              <w:t xml:space="preserve"> </w:t>
            </w:r>
          </w:p>
        </w:tc>
      </w:tr>
      <w:tr w14:paraId="22ACF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39D1D154">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49</w:t>
            </w:r>
          </w:p>
        </w:tc>
        <w:tc>
          <w:tcPr>
            <w:tcW w:w="4875" w:type="dxa"/>
          </w:tcPr>
          <w:p w14:paraId="0FDCF6A0">
            <w:pPr>
              <w:pStyle w:val="343"/>
              <w:spacing w:before="122" w:line="215" w:lineRule="auto"/>
              <w:ind w:left="136"/>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电子点火器</w:t>
            </w:r>
          </w:p>
        </w:tc>
        <w:tc>
          <w:tcPr>
            <w:tcW w:w="984" w:type="dxa"/>
          </w:tcPr>
          <w:p w14:paraId="0A6A01CA">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7567F9D9">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04F9EBBE">
            <w:pPr>
              <w:pStyle w:val="343"/>
              <w:spacing w:before="111" w:line="204"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112.2</w:t>
            </w:r>
            <w:r>
              <w:rPr>
                <w:rFonts w:hint="eastAsia" w:ascii="宋体" w:hAnsi="宋体" w:cs="宋体"/>
                <w:color w:val="auto"/>
                <w:spacing w:val="-47"/>
                <w:sz w:val="21"/>
                <w:szCs w:val="21"/>
                <w:highlight w:val="none"/>
              </w:rPr>
              <w:t xml:space="preserve"> </w:t>
            </w:r>
          </w:p>
        </w:tc>
      </w:tr>
      <w:tr w14:paraId="76EB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6A23CA68">
            <w:pPr>
              <w:pStyle w:val="343"/>
              <w:spacing w:before="156" w:line="183"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50</w:t>
            </w:r>
          </w:p>
        </w:tc>
        <w:tc>
          <w:tcPr>
            <w:tcW w:w="4875" w:type="dxa"/>
          </w:tcPr>
          <w:p w14:paraId="07986666">
            <w:pPr>
              <w:pStyle w:val="343"/>
              <w:spacing w:before="124" w:line="213" w:lineRule="auto"/>
              <w:ind w:left="113"/>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化油器</w:t>
            </w:r>
          </w:p>
        </w:tc>
        <w:tc>
          <w:tcPr>
            <w:tcW w:w="984" w:type="dxa"/>
          </w:tcPr>
          <w:p w14:paraId="66152C50">
            <w:pPr>
              <w:pStyle w:val="343"/>
              <w:spacing w:before="156" w:line="183"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56" w:type="dxa"/>
          </w:tcPr>
          <w:p w14:paraId="178DFD53">
            <w:pPr>
              <w:pStyle w:val="343"/>
              <w:spacing w:before="124" w:line="213"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1740" w:type="dxa"/>
          </w:tcPr>
          <w:p w14:paraId="469DFEFD">
            <w:pPr>
              <w:pStyle w:val="343"/>
              <w:spacing w:before="111" w:line="204" w:lineRule="auto"/>
              <w:ind w:left="731"/>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272</w:t>
            </w:r>
            <w:r>
              <w:rPr>
                <w:rFonts w:hint="eastAsia" w:ascii="宋体" w:hAnsi="宋体" w:cs="宋体"/>
                <w:color w:val="auto"/>
                <w:spacing w:val="-46"/>
                <w:sz w:val="21"/>
                <w:szCs w:val="21"/>
                <w:highlight w:val="none"/>
              </w:rPr>
              <w:t xml:space="preserve"> </w:t>
            </w:r>
          </w:p>
        </w:tc>
      </w:tr>
    </w:tbl>
    <w:p w14:paraId="3AF16FC2">
      <w:pPr>
        <w:spacing w:line="147" w:lineRule="exact"/>
        <w:rPr>
          <w:color w:val="auto"/>
          <w:highlight w:val="none"/>
        </w:rPr>
      </w:pPr>
    </w:p>
    <w:p w14:paraId="07CD735D">
      <w:pPr>
        <w:spacing w:line="360" w:lineRule="auto"/>
        <w:rPr>
          <w:rFonts w:ascii="宋体" w:hAnsi="宋体"/>
          <w:b/>
          <w:color w:val="auto"/>
          <w:szCs w:val="21"/>
          <w:highlight w:val="none"/>
        </w:rPr>
      </w:pPr>
      <w:r>
        <w:rPr>
          <w:rFonts w:hint="eastAsia" w:ascii="宋体" w:hAnsi="宋体"/>
          <w:b/>
          <w:color w:val="auto"/>
          <w:szCs w:val="21"/>
          <w:highlight w:val="none"/>
        </w:rPr>
        <w:t>备注：</w:t>
      </w:r>
    </w:p>
    <w:p w14:paraId="3B4662FE">
      <w:pPr>
        <w:pStyle w:val="82"/>
        <w:spacing w:line="360" w:lineRule="auto"/>
        <w:ind w:firstLine="0" w:firstLineChars="0"/>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ascii="Times New Roman" w:hAnsi="Times New Roman" w:eastAsia="宋体" w:cs="Times New Roman"/>
          <w:color w:val="auto"/>
          <w:kern w:val="2"/>
          <w:sz w:val="21"/>
          <w:szCs w:val="24"/>
          <w:highlight w:val="none"/>
          <w:lang w:val="en-US" w:eastAsia="zh-CN" w:bidi="ar-SA"/>
        </w:rPr>
        <w:t>合同履约中，配件供货数量以实际发生为准。</w:t>
      </w:r>
    </w:p>
    <w:p w14:paraId="28FA1A2A">
      <w:pPr>
        <w:pStyle w:val="19"/>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r>
        <w:rPr>
          <w:rFonts w:ascii="Times New Roman" w:hAnsi="Times New Roman" w:eastAsia="宋体" w:cs="Times New Roman"/>
          <w:color w:val="auto"/>
          <w:kern w:val="2"/>
          <w:sz w:val="21"/>
          <w:szCs w:val="24"/>
          <w:highlight w:val="none"/>
          <w:lang w:val="en-US" w:eastAsia="zh-CN" w:bidi="ar-SA"/>
        </w:rPr>
        <w:t>合同履约过程中，</w:t>
      </w:r>
      <w:r>
        <w:rPr>
          <w:rFonts w:hint="eastAsia" w:ascii="Times New Roman" w:hAnsi="Times New Roman" w:eastAsia="宋体" w:cs="Times New Roman"/>
          <w:color w:val="auto"/>
          <w:kern w:val="2"/>
          <w:sz w:val="21"/>
          <w:szCs w:val="24"/>
          <w:highlight w:val="none"/>
          <w:lang w:val="en-US" w:eastAsia="zh-CN" w:bidi="ar-SA"/>
        </w:rPr>
        <w:t>未在本次采购范围的配件或报价清单内无价格的配件，则以双方友好协商为准。</w:t>
      </w:r>
    </w:p>
    <w:p w14:paraId="1D539EAA">
      <w:pPr>
        <w:spacing w:line="360" w:lineRule="auto"/>
        <w:rPr>
          <w:rFonts w:ascii="Times New Roman" w:hAnsi="Times New Roman" w:eastAsia="宋体" w:cs="Times New Roman"/>
          <w:color w:val="auto"/>
          <w:kern w:val="2"/>
          <w:sz w:val="21"/>
          <w:szCs w:val="24"/>
          <w:highlight w:val="none"/>
          <w:lang w:val="en-US" w:eastAsia="zh-CN" w:bidi="ar-SA"/>
        </w:rPr>
      </w:pPr>
    </w:p>
    <w:p w14:paraId="1F5EB216">
      <w:pPr>
        <w:spacing w:line="360" w:lineRule="auto"/>
        <w:rPr>
          <w:rFonts w:ascii="Times New Roman" w:hAnsi="Times New Roman" w:eastAsia="宋体" w:cs="Times New Roman"/>
          <w:color w:val="auto"/>
          <w:kern w:val="2"/>
          <w:sz w:val="21"/>
          <w:szCs w:val="24"/>
          <w:highlight w:val="none"/>
          <w:lang w:val="en-US" w:eastAsia="zh-CN" w:bidi="ar-SA"/>
        </w:rPr>
      </w:pPr>
    </w:p>
    <w:p w14:paraId="6E12D26A">
      <w:pPr>
        <w:tabs>
          <w:tab w:val="left" w:pos="420"/>
        </w:tabs>
        <w:autoSpaceDE w:val="0"/>
        <w:autoSpaceDN w:val="0"/>
        <w:snapToGrid w:val="0"/>
        <w:spacing w:line="360" w:lineRule="auto"/>
        <w:rPr>
          <w:rFonts w:ascii="宋体" w:hAnsi="宋体" w:cs="宋体"/>
          <w:b/>
          <w:bCs/>
          <w:color w:val="auto"/>
          <w:szCs w:val="21"/>
          <w:highlight w:val="none"/>
          <w:lang w:bidi="ar"/>
        </w:rPr>
      </w:pPr>
      <w:r>
        <w:rPr>
          <w:rFonts w:hint="eastAsia" w:ascii="宋体" w:hAnsi="宋体" w:cs="宋体"/>
          <w:b/>
          <w:bCs/>
          <w:color w:val="auto"/>
          <w:szCs w:val="21"/>
          <w:highlight w:val="none"/>
          <w:lang w:bidi="ar"/>
        </w:rPr>
        <w:t>三、供货要求</w:t>
      </w:r>
    </w:p>
    <w:p w14:paraId="6C385C6C">
      <w:pPr>
        <w:pStyle w:val="977"/>
        <w:widowControl w:val="0"/>
        <w:tabs>
          <w:tab w:val="left" w:pos="420"/>
          <w:tab w:val="left" w:pos="126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1、中标人必须严格遵守国家法律、法规，合法经营。</w:t>
      </w:r>
    </w:p>
    <w:p w14:paraId="2C8EB230">
      <w:pPr>
        <w:pStyle w:val="977"/>
        <w:widowControl w:val="0"/>
        <w:tabs>
          <w:tab w:val="left" w:pos="420"/>
          <w:tab w:val="left" w:pos="126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2、未经采购人书面同意，中标人不得将合同义务委托任何第三方。</w:t>
      </w:r>
    </w:p>
    <w:p w14:paraId="75C8882D">
      <w:pPr>
        <w:pStyle w:val="977"/>
        <w:widowControl w:val="0"/>
        <w:tabs>
          <w:tab w:val="left" w:pos="0"/>
        </w:tabs>
        <w:spacing w:line="360" w:lineRule="auto"/>
        <w:ind w:firstLine="420" w:firstLineChars="200"/>
        <w:jc w:val="both"/>
        <w:rPr>
          <w:rFonts w:ascii="宋体" w:hAnsi="宋体"/>
          <w:color w:val="auto"/>
          <w:sz w:val="21"/>
          <w:szCs w:val="21"/>
          <w:highlight w:val="none"/>
        </w:rPr>
      </w:pPr>
      <w:bookmarkStart w:id="63" w:name="_Toc268506983"/>
      <w:bookmarkStart w:id="64" w:name="_Toc273198053"/>
      <w:bookmarkStart w:id="65" w:name="_Toc273198310"/>
      <w:bookmarkStart w:id="66" w:name="_Toc273198386"/>
      <w:r>
        <w:rPr>
          <w:rFonts w:hint="eastAsia" w:ascii="宋体" w:hAnsi="宋体"/>
          <w:color w:val="auto"/>
          <w:sz w:val="21"/>
          <w:szCs w:val="21"/>
          <w:highlight w:val="none"/>
        </w:rPr>
        <w:t>3、中标人必须按照宁波市公安局交通警察局直属各车辆管理单位要求，按时送货。</w:t>
      </w:r>
      <w:bookmarkEnd w:id="63"/>
      <w:bookmarkEnd w:id="64"/>
      <w:bookmarkEnd w:id="65"/>
      <w:bookmarkEnd w:id="66"/>
    </w:p>
    <w:p w14:paraId="79383E46">
      <w:pPr>
        <w:pStyle w:val="977"/>
        <w:widowControl w:val="0"/>
        <w:tabs>
          <w:tab w:val="left" w:pos="840"/>
          <w:tab w:val="left" w:pos="1080"/>
        </w:tabs>
        <w:spacing w:line="360" w:lineRule="auto"/>
        <w:ind w:firstLine="420" w:firstLineChars="200"/>
        <w:jc w:val="both"/>
        <w:rPr>
          <w:rFonts w:hint="eastAsia" w:ascii="宋体" w:hAnsi="宋体"/>
          <w:color w:val="auto"/>
          <w:sz w:val="21"/>
          <w:szCs w:val="21"/>
          <w:highlight w:val="none"/>
        </w:rPr>
      </w:pPr>
      <w:r>
        <w:rPr>
          <w:rFonts w:hint="eastAsia" w:ascii="宋体" w:hAnsi="宋体"/>
          <w:color w:val="auto"/>
          <w:sz w:val="21"/>
          <w:szCs w:val="21"/>
          <w:highlight w:val="none"/>
        </w:rPr>
        <w:t>4、中标人配备不少于2人为本项目提供配送服务</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配备的人员</w:t>
      </w:r>
      <w:r>
        <w:rPr>
          <w:rFonts w:hint="eastAsia" w:ascii="宋体" w:hAnsi="宋体"/>
          <w:color w:val="auto"/>
          <w:sz w:val="21"/>
          <w:szCs w:val="21"/>
          <w:highlight w:val="none"/>
        </w:rPr>
        <w:t>岗位分工</w:t>
      </w:r>
      <w:r>
        <w:rPr>
          <w:rFonts w:hint="eastAsia" w:ascii="宋体" w:hAnsi="宋体"/>
          <w:color w:val="auto"/>
          <w:sz w:val="21"/>
          <w:szCs w:val="21"/>
          <w:highlight w:val="none"/>
          <w:lang w:val="en-US" w:eastAsia="zh-CN"/>
        </w:rPr>
        <w:t>合理</w:t>
      </w:r>
      <w:r>
        <w:rPr>
          <w:rFonts w:hint="eastAsia" w:ascii="宋体" w:hAnsi="宋体"/>
          <w:color w:val="auto"/>
          <w:sz w:val="21"/>
          <w:szCs w:val="21"/>
          <w:highlight w:val="none"/>
        </w:rPr>
        <w:t>、岗位职责明确。</w:t>
      </w:r>
    </w:p>
    <w:p w14:paraId="75959CB7">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5、为本项目配备运送专用的车辆，</w:t>
      </w:r>
      <w:r>
        <w:rPr>
          <w:rFonts w:hint="eastAsia" w:ascii="宋体" w:hAnsi="宋体"/>
          <w:color w:val="auto"/>
          <w:sz w:val="21"/>
          <w:szCs w:val="21"/>
          <w:highlight w:val="none"/>
          <w:lang w:val="en-US" w:eastAsia="zh-CN"/>
        </w:rPr>
        <w:t>接采购人通知后次日送货至采购人指定地点，</w:t>
      </w:r>
      <w:r>
        <w:rPr>
          <w:rFonts w:hint="eastAsia" w:ascii="宋体" w:hAnsi="宋体"/>
          <w:color w:val="auto"/>
          <w:sz w:val="21"/>
          <w:szCs w:val="21"/>
          <w:highlight w:val="none"/>
        </w:rPr>
        <w:t>并提供合理的配送方案。</w:t>
      </w:r>
    </w:p>
    <w:p w14:paraId="7F89C526">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6、严格执行在投标文件中提出的服务承诺。</w:t>
      </w:r>
    </w:p>
    <w:p w14:paraId="6AD72394">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7、必须服从有关部门的监督、管理。</w:t>
      </w:r>
    </w:p>
    <w:p w14:paraId="3B210ABE">
      <w:pPr>
        <w:pStyle w:val="977"/>
        <w:widowControl w:val="0"/>
        <w:tabs>
          <w:tab w:val="left" w:pos="420"/>
          <w:tab w:val="left" w:pos="126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8、</w:t>
      </w:r>
      <w:bookmarkStart w:id="67" w:name="_Toc273198387"/>
      <w:bookmarkStart w:id="68" w:name="_Toc273198054"/>
      <w:bookmarkStart w:id="69" w:name="_Toc247703893"/>
      <w:r>
        <w:rPr>
          <w:rFonts w:hint="eastAsia" w:ascii="宋体" w:hAnsi="宋体"/>
          <w:color w:val="auto"/>
          <w:sz w:val="21"/>
          <w:szCs w:val="21"/>
          <w:highlight w:val="none"/>
        </w:rPr>
        <w:t>投标人需提供：项目实施计划、方案，验收标准和实施方法，售后服务和技术培训方案，售后服务机构设置，售后服务机构设置等详细资料。</w:t>
      </w:r>
    </w:p>
    <w:p w14:paraId="48B2D7B9">
      <w:pPr>
        <w:pStyle w:val="83"/>
        <w:tabs>
          <w:tab w:val="left" w:pos="0"/>
        </w:tabs>
        <w:ind w:firstLine="422"/>
        <w:rPr>
          <w:rFonts w:ascii="宋体" w:hAnsi="宋体"/>
          <w:b/>
          <w:bCs/>
          <w:color w:val="auto"/>
          <w:sz w:val="21"/>
          <w:szCs w:val="21"/>
          <w:highlight w:val="none"/>
        </w:rPr>
      </w:pPr>
    </w:p>
    <w:p w14:paraId="330B6011">
      <w:pPr>
        <w:pStyle w:val="48"/>
        <w:spacing w:before="120" w:beforeLines="50" w:after="120" w:afterLines="50" w:line="360" w:lineRule="auto"/>
        <w:ind w:firstLine="413" w:firstLineChars="196"/>
        <w:jc w:val="left"/>
        <w:rPr>
          <w:rFonts w:eastAsia="宋体"/>
          <w:color w:val="auto"/>
          <w:sz w:val="21"/>
          <w:szCs w:val="21"/>
          <w:highlight w:val="none"/>
        </w:rPr>
      </w:pPr>
      <w:bookmarkStart w:id="70" w:name="_Toc30571"/>
      <w:r>
        <w:rPr>
          <w:rFonts w:hint="eastAsia" w:eastAsia="宋体"/>
          <w:color w:val="auto"/>
          <w:sz w:val="21"/>
          <w:szCs w:val="21"/>
          <w:highlight w:val="none"/>
        </w:rPr>
        <w:t>四、配件质量要求</w:t>
      </w:r>
      <w:bookmarkEnd w:id="70"/>
    </w:p>
    <w:p w14:paraId="603A7406">
      <w:pPr>
        <w:spacing w:line="360" w:lineRule="auto"/>
        <w:ind w:firstLine="420" w:firstLineChars="200"/>
        <w:jc w:val="left"/>
        <w:rPr>
          <w:color w:val="auto"/>
          <w:highlight w:val="none"/>
        </w:rPr>
      </w:pPr>
      <w:r>
        <w:rPr>
          <w:color w:val="auto"/>
          <w:highlight w:val="none"/>
        </w:rPr>
        <w:t>1、供应商根据采购人的要求提供配件，并提供每批次运送配件的原厂检验合格证。</w:t>
      </w:r>
    </w:p>
    <w:p w14:paraId="5008E8E6">
      <w:pPr>
        <w:spacing w:line="360" w:lineRule="auto"/>
        <w:ind w:firstLine="420" w:firstLineChars="200"/>
        <w:jc w:val="left"/>
        <w:rPr>
          <w:color w:val="auto"/>
          <w:highlight w:val="none"/>
        </w:rPr>
      </w:pPr>
      <w:r>
        <w:rPr>
          <w:color w:val="auto"/>
          <w:highlight w:val="none"/>
        </w:rPr>
        <w:t>2、所提供配件的各项技术标准应当符合国家（强制性）标准、各项规范要求；国家没有相应标准、规范的，可使用行业标准、规定；非标配件按采购人采购时提供的技术要求和规范。</w:t>
      </w:r>
    </w:p>
    <w:p w14:paraId="655F7681">
      <w:pPr>
        <w:spacing w:line="360" w:lineRule="auto"/>
        <w:ind w:firstLine="420" w:firstLineChars="200"/>
        <w:jc w:val="left"/>
        <w:rPr>
          <w:color w:val="auto"/>
          <w:highlight w:val="none"/>
        </w:rPr>
      </w:pPr>
      <w:r>
        <w:rPr>
          <w:color w:val="auto"/>
          <w:highlight w:val="none"/>
        </w:rPr>
        <w:t>3、所提供配件必须是全新的、未使用过的、原包装未拆封的商品，完全符合采购人规定的质量、规格和性能的要求，供应商应保证其提供的配件在正确安装、正常使用和保养条件下，在规定的使用寿命期内具有满意的性能。</w:t>
      </w:r>
    </w:p>
    <w:p w14:paraId="194D1E2F">
      <w:pPr>
        <w:spacing w:line="360" w:lineRule="auto"/>
        <w:ind w:firstLine="420" w:firstLineChars="200"/>
        <w:jc w:val="left"/>
        <w:rPr>
          <w:color w:val="auto"/>
          <w:highlight w:val="none"/>
        </w:rPr>
      </w:pPr>
      <w:r>
        <w:rPr>
          <w:color w:val="auto"/>
          <w:highlight w:val="none"/>
        </w:rPr>
        <w:t>4、质保期按国家、厂商、行业标准中的最优标准执行，除特别说明外，不低于采购要求，质保期自配件安装调试合格后开始计算。</w:t>
      </w:r>
    </w:p>
    <w:p w14:paraId="745F826E">
      <w:pPr>
        <w:spacing w:line="360" w:lineRule="auto"/>
        <w:ind w:firstLine="420" w:firstLineChars="200"/>
        <w:jc w:val="left"/>
        <w:rPr>
          <w:color w:val="auto"/>
          <w:highlight w:val="none"/>
        </w:rPr>
      </w:pPr>
      <w:r>
        <w:rPr>
          <w:color w:val="auto"/>
          <w:highlight w:val="none"/>
        </w:rPr>
        <w:t>5、所有产品免费质量保证期限壹年，对于未使用过的有质量问题的配件可以进行免费调换，相关技术上的问题</w:t>
      </w:r>
      <w:r>
        <w:rPr>
          <w:rFonts w:hint="eastAsia"/>
          <w:color w:val="auto"/>
          <w:highlight w:val="none"/>
        </w:rPr>
        <w:t>12</w:t>
      </w:r>
      <w:r>
        <w:rPr>
          <w:color w:val="auto"/>
          <w:highlight w:val="none"/>
        </w:rPr>
        <w:t>小时之内到达现场解决，其它按照国家、行业相关标准及供应商所作的承诺执行。</w:t>
      </w:r>
    </w:p>
    <w:p w14:paraId="188D465C">
      <w:pPr>
        <w:tabs>
          <w:tab w:val="left" w:pos="420"/>
        </w:tabs>
        <w:autoSpaceDE w:val="0"/>
        <w:autoSpaceDN w:val="0"/>
        <w:snapToGrid w:val="0"/>
        <w:spacing w:line="360" w:lineRule="auto"/>
        <w:ind w:firstLine="422" w:firstLineChars="200"/>
        <w:rPr>
          <w:rFonts w:ascii="宋体" w:hAnsi="宋体" w:cs="宋体"/>
          <w:b/>
          <w:bCs/>
          <w:color w:val="auto"/>
          <w:szCs w:val="21"/>
          <w:highlight w:val="none"/>
          <w:lang w:bidi="ar"/>
        </w:rPr>
      </w:pPr>
    </w:p>
    <w:p w14:paraId="45883B2F">
      <w:pPr>
        <w:tabs>
          <w:tab w:val="left" w:pos="420"/>
        </w:tabs>
        <w:autoSpaceDE w:val="0"/>
        <w:autoSpaceDN w:val="0"/>
        <w:snapToGrid w:val="0"/>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五、售后服务要求</w:t>
      </w:r>
    </w:p>
    <w:p w14:paraId="74ED2DC0">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1、中标投标人应提供不少于12个月的免费质保期，质保期自产品交货之日起计算。</w:t>
      </w:r>
    </w:p>
    <w:p w14:paraId="2DED641C">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2、在免费质保期内，中标投标人对有质量问题的产品必须无偿地更换，并承担一切由此引起的对采购人造成的损失，除非该缺陷是由于人为破坏或合同规定的不可抗力因素造成的损坏。</w:t>
      </w:r>
    </w:p>
    <w:p w14:paraId="2C680D94">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3、中标投标人必须对提供货物的质量负全部责任，不因其他生产商提供材料的责任而减轻或更改中标投标人的责任。</w:t>
      </w:r>
    </w:p>
    <w:p w14:paraId="58A7155E">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4、交货时提供产品合格证和认证标志。</w:t>
      </w:r>
    </w:p>
    <w:p w14:paraId="506AC6DD">
      <w:pPr>
        <w:pStyle w:val="977"/>
        <w:widowControl w:val="0"/>
        <w:tabs>
          <w:tab w:val="left" w:pos="840"/>
          <w:tab w:val="left" w:pos="1080"/>
        </w:tabs>
        <w:spacing w:line="360" w:lineRule="auto"/>
        <w:ind w:firstLine="420" w:firstLineChars="200"/>
        <w:jc w:val="both"/>
        <w:rPr>
          <w:rFonts w:ascii="宋体" w:hAnsi="宋体"/>
          <w:color w:val="auto"/>
          <w:sz w:val="21"/>
          <w:szCs w:val="21"/>
          <w:highlight w:val="none"/>
        </w:rPr>
      </w:pPr>
      <w:r>
        <w:rPr>
          <w:rFonts w:hint="eastAsia" w:ascii="宋体" w:hAnsi="宋体"/>
          <w:color w:val="auto"/>
          <w:sz w:val="21"/>
          <w:szCs w:val="21"/>
          <w:highlight w:val="none"/>
        </w:rPr>
        <w:t>5、配件需遵循国家“三包”政策。</w:t>
      </w:r>
    </w:p>
    <w:bookmarkEnd w:id="67"/>
    <w:bookmarkEnd w:id="68"/>
    <w:bookmarkEnd w:id="69"/>
    <w:p w14:paraId="20EE0681">
      <w:pPr>
        <w:pStyle w:val="977"/>
        <w:widowControl w:val="0"/>
        <w:spacing w:line="360" w:lineRule="auto"/>
        <w:ind w:left="540"/>
        <w:outlineLvl w:val="1"/>
        <w:rPr>
          <w:rFonts w:ascii="宋体" w:hAnsi="宋体" w:cs="宋体"/>
          <w:b/>
          <w:bCs/>
          <w:color w:val="auto"/>
          <w:kern w:val="2"/>
          <w:sz w:val="21"/>
          <w:szCs w:val="21"/>
          <w:highlight w:val="none"/>
          <w:lang w:bidi="ar"/>
        </w:rPr>
      </w:pPr>
      <w:bookmarkStart w:id="71" w:name="_Toc273198055"/>
      <w:bookmarkStart w:id="72" w:name="_Toc247703894"/>
      <w:bookmarkStart w:id="73" w:name="_Toc273198388"/>
    </w:p>
    <w:bookmarkEnd w:id="71"/>
    <w:bookmarkEnd w:id="72"/>
    <w:bookmarkEnd w:id="73"/>
    <w:p w14:paraId="46C002A3">
      <w:pPr>
        <w:numPr>
          <w:ilvl w:val="0"/>
          <w:numId w:val="6"/>
        </w:numPr>
        <w:tabs>
          <w:tab w:val="left" w:pos="420"/>
        </w:tabs>
        <w:autoSpaceDE w:val="0"/>
        <w:autoSpaceDN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紧急供货</w:t>
      </w:r>
      <w:r>
        <w:rPr>
          <w:rFonts w:hint="eastAsia" w:ascii="宋体" w:hAnsi="宋体" w:cs="宋体"/>
          <w:b/>
          <w:bCs/>
          <w:color w:val="auto"/>
          <w:szCs w:val="21"/>
          <w:highlight w:val="none"/>
          <w:lang w:val="en-US" w:eastAsia="zh-CN"/>
        </w:rPr>
        <w:t>需求</w:t>
      </w:r>
    </w:p>
    <w:p w14:paraId="32386B70">
      <w:pPr>
        <w:pStyle w:val="977"/>
        <w:widowControl w:val="0"/>
        <w:tabs>
          <w:tab w:val="left" w:pos="840"/>
          <w:tab w:val="left" w:pos="1080"/>
        </w:tabs>
        <w:spacing w:line="360" w:lineRule="auto"/>
        <w:ind w:firstLine="420" w:firstLineChars="200"/>
        <w:jc w:val="both"/>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若遇采购人</w:t>
      </w:r>
      <w:r>
        <w:rPr>
          <w:rFonts w:hint="eastAsia" w:ascii="宋体" w:hAnsi="宋体"/>
          <w:color w:val="auto"/>
          <w:sz w:val="21"/>
          <w:szCs w:val="21"/>
          <w:highlight w:val="none"/>
        </w:rPr>
        <w:t>突发事件或紧急需求</w:t>
      </w:r>
      <w:r>
        <w:rPr>
          <w:rFonts w:hint="eastAsia" w:ascii="宋体" w:hAnsi="宋体"/>
          <w:color w:val="auto"/>
          <w:sz w:val="21"/>
          <w:szCs w:val="21"/>
          <w:highlight w:val="none"/>
          <w:lang w:eastAsia="zh-CN"/>
        </w:rPr>
        <w:t>，</w:t>
      </w:r>
      <w:r>
        <w:rPr>
          <w:rFonts w:hint="eastAsia" w:ascii="宋体" w:hAnsi="宋体"/>
          <w:color w:val="auto"/>
          <w:sz w:val="21"/>
          <w:szCs w:val="21"/>
          <w:highlight w:val="none"/>
        </w:rPr>
        <w:t>要求投标人在接到招标人的电话后2小时内响应,</w:t>
      </w:r>
      <w:r>
        <w:rPr>
          <w:rFonts w:hint="eastAsia" w:ascii="宋体" w:hAnsi="宋体"/>
          <w:color w:val="auto"/>
          <w:sz w:val="21"/>
          <w:szCs w:val="21"/>
          <w:highlight w:val="none"/>
          <w:lang w:val="en-US" w:eastAsia="zh-CN"/>
        </w:rPr>
        <w:t>5小时内送货至采购人指定地点。</w:t>
      </w:r>
    </w:p>
    <w:p w14:paraId="20261D3E">
      <w:pPr>
        <w:tabs>
          <w:tab w:val="left" w:pos="420"/>
        </w:tabs>
        <w:autoSpaceDE w:val="0"/>
        <w:autoSpaceDN w:val="0"/>
        <w:snapToGrid w:val="0"/>
        <w:spacing w:line="360" w:lineRule="auto"/>
        <w:ind w:firstLine="422" w:firstLineChars="200"/>
        <w:rPr>
          <w:rFonts w:hint="eastAsia" w:ascii="宋体" w:hAnsi="宋体" w:cs="宋体"/>
          <w:b/>
          <w:bCs/>
          <w:color w:val="auto"/>
          <w:szCs w:val="21"/>
          <w:highlight w:val="none"/>
          <w:lang w:bidi="ar"/>
        </w:rPr>
      </w:pPr>
    </w:p>
    <w:p w14:paraId="649DE19F">
      <w:pPr>
        <w:spacing w:line="360" w:lineRule="auto"/>
        <w:jc w:val="center"/>
        <w:outlineLvl w:val="0"/>
        <w:rPr>
          <w:rFonts w:hint="eastAsia" w:ascii="宋体" w:hAnsi="宋体" w:cs="宋体"/>
          <w:b/>
          <w:color w:val="auto"/>
          <w:sz w:val="36"/>
          <w:szCs w:val="36"/>
          <w:highlight w:val="none"/>
        </w:rPr>
      </w:pPr>
    </w:p>
    <w:p w14:paraId="0AD0F5B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29D883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4" w:name="_Toc184314447"/>
      <w:bookmarkEnd w:id="74"/>
      <w:bookmarkStart w:id="75" w:name="_Toc184310297"/>
      <w:bookmarkEnd w:id="75"/>
      <w:bookmarkStart w:id="76" w:name="_Toc184314457"/>
      <w:bookmarkEnd w:id="76"/>
      <w:bookmarkStart w:id="77" w:name="_Toc184310309"/>
      <w:bookmarkEnd w:id="77"/>
      <w:bookmarkStart w:id="78" w:name="_Toc184312111"/>
      <w:bookmarkEnd w:id="78"/>
      <w:bookmarkStart w:id="79" w:name="_Toc184308067"/>
      <w:bookmarkEnd w:id="79"/>
      <w:bookmarkStart w:id="80" w:name="_Toc184308047"/>
      <w:bookmarkEnd w:id="80"/>
      <w:bookmarkStart w:id="81" w:name="_Toc184310273"/>
      <w:bookmarkEnd w:id="81"/>
      <w:bookmarkStart w:id="82" w:name="_Toc184310288"/>
      <w:bookmarkEnd w:id="82"/>
      <w:bookmarkStart w:id="83" w:name="_Toc184314456"/>
      <w:bookmarkEnd w:id="83"/>
      <w:bookmarkStart w:id="84" w:name="_Toc184313281"/>
      <w:bookmarkEnd w:id="84"/>
      <w:bookmarkStart w:id="85" w:name="_Toc184313285"/>
      <w:bookmarkEnd w:id="85"/>
      <w:bookmarkStart w:id="86" w:name="_Toc184308045"/>
      <w:bookmarkEnd w:id="86"/>
      <w:bookmarkStart w:id="87" w:name="_Toc184308049"/>
      <w:bookmarkEnd w:id="87"/>
      <w:bookmarkStart w:id="88" w:name="_Toc184308108"/>
      <w:bookmarkEnd w:id="88"/>
      <w:bookmarkStart w:id="89" w:name="_Toc184308086"/>
      <w:bookmarkEnd w:id="89"/>
      <w:bookmarkStart w:id="90" w:name="_Toc184312087"/>
      <w:bookmarkEnd w:id="90"/>
      <w:bookmarkStart w:id="91" w:name="_Toc184310315"/>
      <w:bookmarkEnd w:id="91"/>
      <w:bookmarkStart w:id="92" w:name="_Toc184314459"/>
      <w:bookmarkEnd w:id="92"/>
      <w:bookmarkStart w:id="93" w:name="_Toc184314437"/>
      <w:bookmarkEnd w:id="93"/>
      <w:bookmarkStart w:id="94" w:name="_Toc184312095"/>
      <w:bookmarkEnd w:id="94"/>
      <w:bookmarkStart w:id="95" w:name="_Toc184312135"/>
      <w:bookmarkEnd w:id="95"/>
      <w:bookmarkStart w:id="96" w:name="_Toc184312080"/>
      <w:bookmarkEnd w:id="96"/>
      <w:bookmarkStart w:id="97" w:name="_Toc184310284"/>
      <w:bookmarkEnd w:id="97"/>
      <w:bookmarkStart w:id="98" w:name="_Toc184308038"/>
      <w:bookmarkEnd w:id="98"/>
      <w:bookmarkStart w:id="99" w:name="_Toc184312105"/>
      <w:bookmarkEnd w:id="99"/>
      <w:bookmarkStart w:id="100" w:name="_Toc184308059"/>
      <w:bookmarkEnd w:id="100"/>
      <w:bookmarkStart w:id="101" w:name="_Toc184313283"/>
      <w:bookmarkEnd w:id="101"/>
      <w:bookmarkStart w:id="102" w:name="_Toc184313251"/>
      <w:bookmarkEnd w:id="102"/>
      <w:bookmarkStart w:id="103" w:name="_Toc184312088"/>
      <w:bookmarkEnd w:id="103"/>
      <w:bookmarkStart w:id="104" w:name="_Toc184313270"/>
      <w:bookmarkEnd w:id="104"/>
      <w:bookmarkStart w:id="105" w:name="_Toc184310276"/>
      <w:bookmarkEnd w:id="105"/>
      <w:bookmarkStart w:id="106" w:name="_Toc184312090"/>
      <w:bookmarkEnd w:id="106"/>
      <w:bookmarkStart w:id="107" w:name="_Toc184314430"/>
      <w:bookmarkEnd w:id="107"/>
      <w:bookmarkStart w:id="108" w:name="_Toc184313256"/>
      <w:bookmarkEnd w:id="108"/>
      <w:bookmarkStart w:id="109" w:name="_Toc184314462"/>
      <w:bookmarkEnd w:id="109"/>
      <w:bookmarkStart w:id="110" w:name="_Toc184313282"/>
      <w:bookmarkEnd w:id="110"/>
      <w:bookmarkStart w:id="111" w:name="_Toc184313262"/>
      <w:bookmarkEnd w:id="111"/>
      <w:bookmarkStart w:id="112" w:name="_Toc184308046"/>
      <w:bookmarkEnd w:id="112"/>
      <w:bookmarkStart w:id="113" w:name="_Toc184313289"/>
      <w:bookmarkEnd w:id="113"/>
      <w:bookmarkStart w:id="114" w:name="_Toc184314480"/>
      <w:bookmarkEnd w:id="114"/>
      <w:bookmarkStart w:id="115" w:name="_Toc184308100"/>
      <w:bookmarkEnd w:id="115"/>
      <w:bookmarkStart w:id="116" w:name="_Toc184310304"/>
      <w:bookmarkEnd w:id="116"/>
      <w:bookmarkStart w:id="117" w:name="_Toc184314419"/>
      <w:bookmarkEnd w:id="117"/>
      <w:bookmarkStart w:id="118" w:name="_Toc184312108"/>
      <w:bookmarkEnd w:id="118"/>
      <w:bookmarkStart w:id="119" w:name="_Toc184308075"/>
      <w:bookmarkEnd w:id="119"/>
      <w:bookmarkStart w:id="120" w:name="_Toc184313244"/>
      <w:bookmarkEnd w:id="120"/>
      <w:bookmarkStart w:id="121" w:name="_Toc184313304"/>
      <w:bookmarkEnd w:id="121"/>
      <w:bookmarkStart w:id="122" w:name="_Toc184308039"/>
      <w:bookmarkEnd w:id="122"/>
      <w:bookmarkStart w:id="123" w:name="_Toc184313248"/>
      <w:bookmarkEnd w:id="123"/>
      <w:bookmarkStart w:id="124" w:name="_Toc184313266"/>
      <w:bookmarkEnd w:id="124"/>
      <w:bookmarkStart w:id="125" w:name="_Toc184314454"/>
      <w:bookmarkEnd w:id="125"/>
      <w:bookmarkStart w:id="126" w:name="_Toc184310324"/>
      <w:bookmarkEnd w:id="126"/>
      <w:bookmarkStart w:id="127" w:name="_Toc184314438"/>
      <w:bookmarkEnd w:id="127"/>
      <w:bookmarkStart w:id="128" w:name="_Toc184312085"/>
      <w:bookmarkEnd w:id="128"/>
      <w:bookmarkStart w:id="129" w:name="_Toc184313310"/>
      <w:bookmarkEnd w:id="129"/>
      <w:bookmarkStart w:id="130" w:name="_Toc184313246"/>
      <w:bookmarkEnd w:id="130"/>
      <w:bookmarkStart w:id="131" w:name="_Toc184313274"/>
      <w:bookmarkEnd w:id="131"/>
      <w:bookmarkStart w:id="132" w:name="_Toc184310321"/>
      <w:bookmarkEnd w:id="132"/>
      <w:bookmarkStart w:id="133" w:name="_Toc184313257"/>
      <w:bookmarkEnd w:id="133"/>
      <w:bookmarkStart w:id="134" w:name="_Toc184313255"/>
      <w:bookmarkEnd w:id="134"/>
      <w:bookmarkStart w:id="135" w:name="_Toc184310326"/>
      <w:bookmarkEnd w:id="135"/>
      <w:bookmarkStart w:id="136" w:name="_Toc184310327"/>
      <w:bookmarkEnd w:id="136"/>
      <w:bookmarkStart w:id="137" w:name="_Toc184314450"/>
      <w:bookmarkEnd w:id="137"/>
      <w:bookmarkStart w:id="138" w:name="_Toc184312118"/>
      <w:bookmarkEnd w:id="138"/>
      <w:bookmarkStart w:id="139" w:name="_Toc184313309"/>
      <w:bookmarkEnd w:id="139"/>
      <w:bookmarkStart w:id="140" w:name="_Toc184314444"/>
      <w:bookmarkEnd w:id="140"/>
      <w:bookmarkStart w:id="141" w:name="_Toc184308054"/>
      <w:bookmarkEnd w:id="141"/>
      <w:bookmarkStart w:id="142" w:name="_Toc184313260"/>
      <w:bookmarkEnd w:id="142"/>
      <w:bookmarkStart w:id="143" w:name="_Toc184313247"/>
      <w:bookmarkEnd w:id="143"/>
      <w:bookmarkStart w:id="144" w:name="_Toc184308063"/>
      <w:bookmarkEnd w:id="144"/>
      <w:bookmarkStart w:id="145" w:name="_Toc184314473"/>
      <w:bookmarkEnd w:id="145"/>
      <w:bookmarkStart w:id="146" w:name="_Toc184313275"/>
      <w:bookmarkEnd w:id="146"/>
      <w:bookmarkStart w:id="147" w:name="_Toc184312093"/>
      <w:bookmarkEnd w:id="147"/>
      <w:bookmarkStart w:id="148" w:name="_Toc184310289"/>
      <w:bookmarkEnd w:id="148"/>
      <w:bookmarkStart w:id="149" w:name="_Toc184314445"/>
      <w:bookmarkEnd w:id="149"/>
      <w:bookmarkStart w:id="150" w:name="_Toc184313271"/>
      <w:bookmarkEnd w:id="150"/>
      <w:bookmarkStart w:id="151" w:name="_Toc184314476"/>
      <w:bookmarkEnd w:id="151"/>
      <w:bookmarkStart w:id="152" w:name="_Toc184310294"/>
      <w:bookmarkEnd w:id="152"/>
      <w:bookmarkStart w:id="153" w:name="_Toc184312128"/>
      <w:bookmarkEnd w:id="153"/>
      <w:bookmarkStart w:id="154" w:name="_Toc184312119"/>
      <w:bookmarkEnd w:id="154"/>
      <w:bookmarkStart w:id="155" w:name="_Toc184308091"/>
      <w:bookmarkEnd w:id="155"/>
      <w:bookmarkStart w:id="156" w:name="_Toc184312126"/>
      <w:bookmarkEnd w:id="156"/>
      <w:bookmarkStart w:id="157" w:name="_Toc184314467"/>
      <w:bookmarkEnd w:id="157"/>
      <w:bookmarkStart w:id="158" w:name="_Toc184312113"/>
      <w:bookmarkEnd w:id="158"/>
      <w:bookmarkStart w:id="159" w:name="_Toc184313286"/>
      <w:bookmarkEnd w:id="159"/>
      <w:bookmarkStart w:id="160" w:name="_Toc184308036"/>
      <w:bookmarkEnd w:id="160"/>
      <w:bookmarkStart w:id="161" w:name="_Toc184312130"/>
      <w:bookmarkEnd w:id="161"/>
      <w:bookmarkStart w:id="162" w:name="_Toc184310337"/>
      <w:bookmarkEnd w:id="162"/>
      <w:bookmarkStart w:id="163" w:name="_Toc184314452"/>
      <w:bookmarkEnd w:id="163"/>
      <w:bookmarkStart w:id="164" w:name="_Toc184310282"/>
      <w:bookmarkEnd w:id="164"/>
      <w:bookmarkStart w:id="165" w:name="_Toc184310319"/>
      <w:bookmarkEnd w:id="165"/>
      <w:bookmarkStart w:id="166" w:name="_Toc184310308"/>
      <w:bookmarkEnd w:id="166"/>
      <w:bookmarkStart w:id="167" w:name="_Toc184312104"/>
      <w:bookmarkEnd w:id="167"/>
      <w:bookmarkStart w:id="168" w:name="_Toc184313297"/>
      <w:bookmarkEnd w:id="168"/>
      <w:bookmarkStart w:id="169" w:name="_Toc184308085"/>
      <w:bookmarkEnd w:id="169"/>
      <w:bookmarkStart w:id="170" w:name="_Toc184314434"/>
      <w:bookmarkEnd w:id="170"/>
      <w:bookmarkStart w:id="171" w:name="_Toc184310279"/>
      <w:bookmarkEnd w:id="171"/>
      <w:bookmarkStart w:id="172" w:name="_Toc184308093"/>
      <w:bookmarkEnd w:id="172"/>
      <w:bookmarkStart w:id="173" w:name="_Toc184313250"/>
      <w:bookmarkEnd w:id="173"/>
      <w:bookmarkStart w:id="174" w:name="_Toc184312129"/>
      <w:bookmarkEnd w:id="174"/>
      <w:bookmarkStart w:id="175" w:name="_Toc184314428"/>
      <w:bookmarkEnd w:id="175"/>
      <w:bookmarkStart w:id="176" w:name="_Toc184310312"/>
      <w:bookmarkEnd w:id="176"/>
      <w:bookmarkStart w:id="177" w:name="_Toc184310300"/>
      <w:bookmarkEnd w:id="177"/>
      <w:bookmarkStart w:id="178" w:name="_Toc184310299"/>
      <w:bookmarkEnd w:id="178"/>
      <w:bookmarkStart w:id="179" w:name="_Toc184312107"/>
      <w:bookmarkEnd w:id="179"/>
      <w:bookmarkStart w:id="180" w:name="_Toc184314425"/>
      <w:bookmarkEnd w:id="180"/>
      <w:bookmarkStart w:id="181" w:name="_Toc184314448"/>
      <w:bookmarkEnd w:id="181"/>
      <w:bookmarkStart w:id="182" w:name="_Toc184313294"/>
      <w:bookmarkEnd w:id="182"/>
      <w:bookmarkStart w:id="183" w:name="_Toc184313238"/>
      <w:bookmarkEnd w:id="183"/>
      <w:bookmarkStart w:id="184" w:name="_Toc184310330"/>
      <w:bookmarkEnd w:id="184"/>
      <w:bookmarkStart w:id="185" w:name="_Toc184314465"/>
      <w:bookmarkEnd w:id="185"/>
      <w:bookmarkStart w:id="186" w:name="_Toc184314449"/>
      <w:bookmarkEnd w:id="186"/>
      <w:bookmarkStart w:id="187" w:name="_Toc184308041"/>
      <w:bookmarkEnd w:id="187"/>
      <w:bookmarkStart w:id="188" w:name="_Toc184310334"/>
      <w:bookmarkEnd w:id="188"/>
      <w:bookmarkStart w:id="189" w:name="_Toc184314471"/>
      <w:bookmarkEnd w:id="189"/>
      <w:bookmarkStart w:id="190" w:name="_Toc184312073"/>
      <w:bookmarkEnd w:id="190"/>
      <w:bookmarkStart w:id="191" w:name="_Toc184310335"/>
      <w:bookmarkEnd w:id="191"/>
      <w:bookmarkStart w:id="192" w:name="_Toc184310296"/>
      <w:bookmarkEnd w:id="192"/>
      <w:bookmarkStart w:id="193" w:name="_Toc184312121"/>
      <w:bookmarkEnd w:id="193"/>
      <w:bookmarkStart w:id="194" w:name="_Toc184310338"/>
      <w:bookmarkEnd w:id="194"/>
      <w:bookmarkStart w:id="195" w:name="_Toc184312123"/>
      <w:bookmarkEnd w:id="195"/>
      <w:bookmarkStart w:id="196" w:name="_Toc184308074"/>
      <w:bookmarkEnd w:id="196"/>
      <w:bookmarkStart w:id="197" w:name="_Toc184313284"/>
      <w:bookmarkEnd w:id="197"/>
      <w:bookmarkStart w:id="198" w:name="_Toc184310344"/>
      <w:bookmarkEnd w:id="198"/>
      <w:bookmarkStart w:id="199" w:name="_Toc184314464"/>
      <w:bookmarkEnd w:id="199"/>
      <w:bookmarkStart w:id="200" w:name="_Toc184310274"/>
      <w:bookmarkEnd w:id="200"/>
      <w:bookmarkStart w:id="201" w:name="_Toc184312098"/>
      <w:bookmarkEnd w:id="201"/>
      <w:bookmarkStart w:id="202" w:name="_Toc184310316"/>
      <w:bookmarkEnd w:id="202"/>
      <w:bookmarkStart w:id="203" w:name="_Toc184314429"/>
      <w:bookmarkEnd w:id="203"/>
      <w:bookmarkStart w:id="204" w:name="_Toc184310292"/>
      <w:bookmarkEnd w:id="204"/>
      <w:bookmarkStart w:id="205" w:name="_Toc184313299"/>
      <w:bookmarkEnd w:id="205"/>
      <w:bookmarkStart w:id="206" w:name="_Toc184310343"/>
      <w:bookmarkEnd w:id="206"/>
      <w:bookmarkStart w:id="207" w:name="_Toc184308090"/>
      <w:bookmarkEnd w:id="207"/>
      <w:bookmarkStart w:id="208" w:name="_Toc184308070"/>
      <w:bookmarkEnd w:id="208"/>
      <w:bookmarkStart w:id="209" w:name="_Toc184313264"/>
      <w:bookmarkEnd w:id="209"/>
      <w:bookmarkStart w:id="210" w:name="_Toc184308066"/>
      <w:bookmarkEnd w:id="210"/>
      <w:bookmarkStart w:id="211" w:name="_Toc184308051"/>
      <w:bookmarkEnd w:id="211"/>
      <w:bookmarkStart w:id="212" w:name="_Toc184310272"/>
      <w:bookmarkEnd w:id="212"/>
      <w:bookmarkStart w:id="213" w:name="_Toc184312138"/>
      <w:bookmarkEnd w:id="213"/>
      <w:bookmarkStart w:id="214" w:name="_Toc184308082"/>
      <w:bookmarkEnd w:id="214"/>
      <w:bookmarkStart w:id="215" w:name="_Toc184314470"/>
      <w:bookmarkEnd w:id="215"/>
      <w:bookmarkStart w:id="216" w:name="_Toc184310322"/>
      <w:bookmarkEnd w:id="216"/>
      <w:bookmarkStart w:id="217" w:name="_Toc184312112"/>
      <w:bookmarkEnd w:id="217"/>
      <w:bookmarkStart w:id="218" w:name="_Toc184312109"/>
      <w:bookmarkEnd w:id="218"/>
      <w:bookmarkStart w:id="219" w:name="_Toc184312114"/>
      <w:bookmarkEnd w:id="219"/>
      <w:bookmarkStart w:id="220" w:name="_Toc184313273"/>
      <w:bookmarkEnd w:id="220"/>
      <w:bookmarkStart w:id="221" w:name="_Toc184312137"/>
      <w:bookmarkEnd w:id="221"/>
      <w:bookmarkStart w:id="222" w:name="_Toc184312097"/>
      <w:bookmarkEnd w:id="222"/>
      <w:bookmarkStart w:id="223" w:name="_Toc184313305"/>
      <w:bookmarkEnd w:id="223"/>
      <w:bookmarkStart w:id="224" w:name="_Toc184313253"/>
      <w:bookmarkEnd w:id="224"/>
      <w:bookmarkStart w:id="225" w:name="_Toc184310305"/>
      <w:bookmarkEnd w:id="225"/>
      <w:bookmarkStart w:id="226" w:name="_Toc184314461"/>
      <w:bookmarkEnd w:id="226"/>
      <w:bookmarkStart w:id="227" w:name="_Toc184308089"/>
      <w:bookmarkEnd w:id="227"/>
      <w:bookmarkStart w:id="228" w:name="_Toc184310275"/>
      <w:bookmarkEnd w:id="228"/>
      <w:bookmarkStart w:id="229" w:name="_Toc184310310"/>
      <w:bookmarkEnd w:id="229"/>
      <w:bookmarkStart w:id="230" w:name="_Toc184312086"/>
      <w:bookmarkEnd w:id="230"/>
      <w:bookmarkStart w:id="231" w:name="_Toc184310332"/>
      <w:bookmarkEnd w:id="231"/>
      <w:bookmarkStart w:id="232" w:name="_Toc184314432"/>
      <w:bookmarkEnd w:id="232"/>
      <w:bookmarkStart w:id="233" w:name="_Toc184310318"/>
      <w:bookmarkEnd w:id="233"/>
      <w:bookmarkStart w:id="234" w:name="_Toc184313252"/>
      <w:bookmarkEnd w:id="234"/>
      <w:bookmarkStart w:id="235" w:name="_Toc184310277"/>
      <w:bookmarkEnd w:id="235"/>
      <w:bookmarkStart w:id="236" w:name="_Toc184313259"/>
      <w:bookmarkEnd w:id="236"/>
      <w:bookmarkStart w:id="237" w:name="_Toc184313261"/>
      <w:bookmarkEnd w:id="237"/>
      <w:bookmarkStart w:id="238" w:name="_Toc184312127"/>
      <w:bookmarkEnd w:id="238"/>
      <w:bookmarkStart w:id="239" w:name="_Toc184308060"/>
      <w:bookmarkEnd w:id="239"/>
      <w:bookmarkStart w:id="240" w:name="_Toc184310320"/>
      <w:bookmarkEnd w:id="240"/>
      <w:bookmarkStart w:id="241" w:name="_Toc184313300"/>
      <w:bookmarkEnd w:id="241"/>
      <w:bookmarkStart w:id="242" w:name="_Toc184308083"/>
      <w:bookmarkEnd w:id="242"/>
      <w:bookmarkStart w:id="243" w:name="_Toc184312134"/>
      <w:bookmarkEnd w:id="243"/>
      <w:bookmarkStart w:id="244" w:name="_Toc184314458"/>
      <w:bookmarkEnd w:id="244"/>
      <w:bookmarkStart w:id="245" w:name="_Toc184312083"/>
      <w:bookmarkEnd w:id="245"/>
      <w:bookmarkStart w:id="246" w:name="_Toc184310328"/>
      <w:bookmarkEnd w:id="246"/>
      <w:bookmarkStart w:id="247" w:name="_Toc184314442"/>
      <w:bookmarkEnd w:id="247"/>
      <w:bookmarkStart w:id="248" w:name="_Toc184313240"/>
      <w:bookmarkEnd w:id="248"/>
      <w:bookmarkStart w:id="249" w:name="_Toc184313290"/>
      <w:bookmarkEnd w:id="249"/>
      <w:bookmarkStart w:id="250" w:name="_Toc184310331"/>
      <w:bookmarkEnd w:id="250"/>
      <w:bookmarkStart w:id="251" w:name="_Toc184314477"/>
      <w:bookmarkEnd w:id="251"/>
      <w:bookmarkStart w:id="252" w:name="_Toc184313295"/>
      <w:bookmarkEnd w:id="252"/>
      <w:bookmarkStart w:id="253" w:name="_Toc184308096"/>
      <w:bookmarkEnd w:id="253"/>
      <w:bookmarkStart w:id="254" w:name="_Toc184308073"/>
      <w:bookmarkEnd w:id="254"/>
      <w:bookmarkStart w:id="255" w:name="_Toc184312124"/>
      <w:bookmarkEnd w:id="255"/>
      <w:bookmarkStart w:id="256" w:name="_Toc184314427"/>
      <w:bookmarkEnd w:id="256"/>
      <w:bookmarkStart w:id="257" w:name="_Toc184314424"/>
      <w:bookmarkEnd w:id="257"/>
      <w:bookmarkStart w:id="258" w:name="_Toc184310295"/>
      <w:bookmarkEnd w:id="258"/>
      <w:bookmarkStart w:id="259" w:name="_Toc184308080"/>
      <w:bookmarkEnd w:id="259"/>
      <w:bookmarkStart w:id="260" w:name="_Toc184308088"/>
      <w:bookmarkEnd w:id="260"/>
      <w:bookmarkStart w:id="261" w:name="_Toc184312081"/>
      <w:bookmarkEnd w:id="261"/>
      <w:bookmarkStart w:id="262" w:name="_Toc184310285"/>
      <w:bookmarkEnd w:id="262"/>
      <w:bookmarkStart w:id="263" w:name="_Toc184312068"/>
      <w:bookmarkEnd w:id="263"/>
      <w:bookmarkStart w:id="264" w:name="_Toc184313301"/>
      <w:bookmarkEnd w:id="264"/>
      <w:bookmarkStart w:id="265" w:name="_Toc184314478"/>
      <w:bookmarkEnd w:id="265"/>
      <w:bookmarkStart w:id="266" w:name="_Toc184312084"/>
      <w:bookmarkEnd w:id="266"/>
      <w:bookmarkStart w:id="267" w:name="_Toc184310278"/>
      <w:bookmarkEnd w:id="267"/>
      <w:bookmarkStart w:id="268" w:name="_Toc184312099"/>
      <w:bookmarkEnd w:id="268"/>
      <w:bookmarkStart w:id="269" w:name="_Toc184310340"/>
      <w:bookmarkEnd w:id="269"/>
      <w:bookmarkStart w:id="270" w:name="_Toc184313272"/>
      <w:bookmarkEnd w:id="270"/>
      <w:bookmarkStart w:id="271" w:name="_Toc184310298"/>
      <w:bookmarkEnd w:id="271"/>
      <w:bookmarkStart w:id="272" w:name="_Toc184314433"/>
      <w:bookmarkEnd w:id="272"/>
      <w:bookmarkStart w:id="273" w:name="_Toc184312136"/>
      <w:bookmarkEnd w:id="273"/>
      <w:bookmarkStart w:id="274" w:name="_Toc184312110"/>
      <w:bookmarkEnd w:id="274"/>
      <w:bookmarkStart w:id="275" w:name="_Toc184312132"/>
      <w:bookmarkEnd w:id="275"/>
      <w:bookmarkStart w:id="276" w:name="_Toc184314443"/>
      <w:bookmarkEnd w:id="276"/>
      <w:bookmarkStart w:id="277" w:name="_Toc184310283"/>
      <w:bookmarkEnd w:id="277"/>
      <w:bookmarkStart w:id="278" w:name="_Toc184313296"/>
      <w:bookmarkEnd w:id="278"/>
      <w:bookmarkStart w:id="279" w:name="_Toc184312075"/>
      <w:bookmarkEnd w:id="279"/>
      <w:bookmarkStart w:id="280" w:name="_Toc184308087"/>
      <w:bookmarkEnd w:id="280"/>
      <w:bookmarkStart w:id="281" w:name="_Toc184312089"/>
      <w:bookmarkEnd w:id="281"/>
      <w:bookmarkStart w:id="282" w:name="_Toc184312131"/>
      <w:bookmarkEnd w:id="282"/>
      <w:bookmarkStart w:id="283" w:name="_Toc184308057"/>
      <w:bookmarkEnd w:id="283"/>
      <w:bookmarkStart w:id="284" w:name="_Toc184313292"/>
      <w:bookmarkEnd w:id="284"/>
      <w:bookmarkStart w:id="285" w:name="_Toc184314469"/>
      <w:bookmarkEnd w:id="285"/>
      <w:bookmarkStart w:id="286" w:name="_Toc184314410"/>
      <w:bookmarkEnd w:id="286"/>
      <w:bookmarkStart w:id="287" w:name="_Toc184313298"/>
      <w:bookmarkEnd w:id="287"/>
      <w:bookmarkStart w:id="288" w:name="_Toc184308081"/>
      <w:bookmarkEnd w:id="288"/>
      <w:bookmarkStart w:id="289" w:name="_Toc184314426"/>
      <w:bookmarkEnd w:id="289"/>
      <w:bookmarkStart w:id="290" w:name="_Toc184312078"/>
      <w:bookmarkEnd w:id="290"/>
      <w:bookmarkStart w:id="291" w:name="_Toc184314460"/>
      <w:bookmarkEnd w:id="291"/>
      <w:bookmarkStart w:id="292" w:name="_Toc184310287"/>
      <w:bookmarkEnd w:id="292"/>
      <w:bookmarkStart w:id="293" w:name="_Toc184313265"/>
      <w:bookmarkEnd w:id="293"/>
      <w:bookmarkStart w:id="294" w:name="_Toc184308037"/>
      <w:bookmarkEnd w:id="294"/>
      <w:bookmarkStart w:id="295" w:name="_Toc184310306"/>
      <w:bookmarkEnd w:id="295"/>
      <w:bookmarkStart w:id="296" w:name="_Toc184308103"/>
      <w:bookmarkEnd w:id="296"/>
      <w:bookmarkStart w:id="297" w:name="_Toc184308102"/>
      <w:bookmarkEnd w:id="297"/>
      <w:bookmarkStart w:id="298" w:name="_Toc184313254"/>
      <w:bookmarkEnd w:id="298"/>
      <w:bookmarkStart w:id="299" w:name="_Toc184308044"/>
      <w:bookmarkEnd w:id="299"/>
      <w:bookmarkStart w:id="300" w:name="_Toc184314481"/>
      <w:bookmarkEnd w:id="300"/>
      <w:bookmarkStart w:id="301" w:name="_Toc184314446"/>
      <w:bookmarkEnd w:id="301"/>
      <w:bookmarkStart w:id="302" w:name="_Toc184308079"/>
      <w:bookmarkEnd w:id="302"/>
      <w:bookmarkStart w:id="303" w:name="_Toc184313308"/>
      <w:bookmarkEnd w:id="303"/>
      <w:bookmarkStart w:id="304" w:name="_Toc184308064"/>
      <w:bookmarkEnd w:id="304"/>
      <w:bookmarkStart w:id="305" w:name="_Toc184313277"/>
      <w:bookmarkEnd w:id="305"/>
      <w:bookmarkStart w:id="306" w:name="_Toc184314455"/>
      <w:bookmarkEnd w:id="306"/>
      <w:bookmarkStart w:id="307" w:name="_Toc184308104"/>
      <w:bookmarkEnd w:id="307"/>
      <w:bookmarkStart w:id="308" w:name="_Toc184308058"/>
      <w:bookmarkEnd w:id="308"/>
      <w:bookmarkStart w:id="309" w:name="_Toc184312139"/>
      <w:bookmarkEnd w:id="309"/>
      <w:bookmarkStart w:id="310" w:name="_Toc184313263"/>
      <w:bookmarkEnd w:id="310"/>
      <w:bookmarkStart w:id="311" w:name="_Toc184313245"/>
      <w:bookmarkEnd w:id="311"/>
      <w:bookmarkStart w:id="312" w:name="_Toc184310303"/>
      <w:bookmarkEnd w:id="312"/>
      <w:bookmarkStart w:id="313" w:name="_Toc184310291"/>
      <w:bookmarkEnd w:id="313"/>
      <w:bookmarkStart w:id="314" w:name="_Toc184312103"/>
      <w:bookmarkEnd w:id="314"/>
      <w:bookmarkStart w:id="315" w:name="_Toc184312076"/>
      <w:bookmarkEnd w:id="315"/>
      <w:bookmarkStart w:id="316" w:name="_Toc184308042"/>
      <w:bookmarkEnd w:id="316"/>
      <w:bookmarkStart w:id="317" w:name="_Toc184308061"/>
      <w:bookmarkEnd w:id="317"/>
      <w:bookmarkStart w:id="318" w:name="_Toc184313243"/>
      <w:bookmarkEnd w:id="318"/>
      <w:bookmarkStart w:id="319" w:name="_Toc184313287"/>
      <w:bookmarkEnd w:id="319"/>
      <w:bookmarkStart w:id="320" w:name="_Toc184308101"/>
      <w:bookmarkEnd w:id="320"/>
      <w:bookmarkStart w:id="321" w:name="_Toc184312074"/>
      <w:bookmarkEnd w:id="321"/>
      <w:bookmarkStart w:id="322" w:name="_Toc184310281"/>
      <w:bookmarkEnd w:id="322"/>
      <w:bookmarkStart w:id="323" w:name="_Toc184308072"/>
      <w:bookmarkEnd w:id="323"/>
      <w:bookmarkStart w:id="324" w:name="_Toc184313291"/>
      <w:bookmarkEnd w:id="324"/>
      <w:bookmarkStart w:id="325" w:name="_Toc184314440"/>
      <w:bookmarkEnd w:id="325"/>
      <w:bookmarkStart w:id="326" w:name="_Toc184313276"/>
      <w:bookmarkEnd w:id="326"/>
      <w:bookmarkStart w:id="327" w:name="_Toc184310301"/>
      <w:bookmarkEnd w:id="327"/>
      <w:bookmarkStart w:id="328" w:name="_Toc184314421"/>
      <w:bookmarkEnd w:id="328"/>
      <w:bookmarkStart w:id="329" w:name="_Toc184314482"/>
      <w:bookmarkEnd w:id="329"/>
      <w:bookmarkStart w:id="330" w:name="_Toc184314411"/>
      <w:bookmarkEnd w:id="330"/>
      <w:bookmarkStart w:id="331" w:name="_Toc184310314"/>
      <w:bookmarkEnd w:id="331"/>
      <w:bookmarkStart w:id="332" w:name="_Toc184308076"/>
      <w:bookmarkEnd w:id="332"/>
      <w:bookmarkStart w:id="333" w:name="_Toc184314418"/>
      <w:bookmarkEnd w:id="333"/>
      <w:bookmarkStart w:id="334" w:name="_Toc184312106"/>
      <w:bookmarkEnd w:id="334"/>
      <w:bookmarkStart w:id="335" w:name="_Toc184310341"/>
      <w:bookmarkEnd w:id="335"/>
      <w:bookmarkStart w:id="336" w:name="_Toc184312091"/>
      <w:bookmarkEnd w:id="336"/>
      <w:bookmarkStart w:id="337" w:name="_Toc184314412"/>
      <w:bookmarkEnd w:id="337"/>
      <w:bookmarkStart w:id="338" w:name="_Toc184310302"/>
      <w:bookmarkEnd w:id="338"/>
      <w:bookmarkStart w:id="339" w:name="_Toc184313303"/>
      <w:bookmarkEnd w:id="339"/>
      <w:bookmarkStart w:id="340" w:name="_Toc184312069"/>
      <w:bookmarkEnd w:id="340"/>
      <w:bookmarkStart w:id="341" w:name="_Toc184312070"/>
      <w:bookmarkEnd w:id="341"/>
      <w:bookmarkStart w:id="342" w:name="_Toc184314436"/>
      <w:bookmarkEnd w:id="342"/>
      <w:bookmarkStart w:id="343" w:name="_Toc184314422"/>
      <w:bookmarkEnd w:id="343"/>
      <w:bookmarkStart w:id="344" w:name="_Toc184313249"/>
      <w:bookmarkEnd w:id="344"/>
      <w:bookmarkStart w:id="345" w:name="_Toc184314435"/>
      <w:bookmarkEnd w:id="345"/>
      <w:bookmarkStart w:id="346" w:name="_Toc184308098"/>
      <w:bookmarkEnd w:id="346"/>
      <w:bookmarkStart w:id="347" w:name="_Toc184310323"/>
      <w:bookmarkEnd w:id="347"/>
      <w:bookmarkStart w:id="348" w:name="_Toc184313269"/>
      <w:bookmarkEnd w:id="348"/>
      <w:bookmarkStart w:id="349" w:name="_Toc184310307"/>
      <w:bookmarkEnd w:id="349"/>
      <w:bookmarkStart w:id="350" w:name="_Toc184312133"/>
      <w:bookmarkEnd w:id="350"/>
      <w:bookmarkStart w:id="351" w:name="_Toc184308052"/>
      <w:bookmarkEnd w:id="351"/>
      <w:bookmarkStart w:id="352" w:name="_Toc184314472"/>
      <w:bookmarkEnd w:id="352"/>
      <w:bookmarkStart w:id="353" w:name="_Toc184308095"/>
      <w:bookmarkEnd w:id="353"/>
      <w:bookmarkStart w:id="354" w:name="_Toc184308084"/>
      <w:bookmarkEnd w:id="354"/>
      <w:bookmarkStart w:id="355" w:name="_Toc184314451"/>
      <w:bookmarkEnd w:id="355"/>
      <w:bookmarkStart w:id="356" w:name="_Toc184308053"/>
      <w:bookmarkEnd w:id="356"/>
      <w:bookmarkStart w:id="357" w:name="_Toc184308092"/>
      <w:bookmarkEnd w:id="357"/>
      <w:bookmarkStart w:id="358" w:name="_Toc184310286"/>
      <w:bookmarkEnd w:id="358"/>
      <w:bookmarkStart w:id="359" w:name="_Toc184308094"/>
      <w:bookmarkEnd w:id="359"/>
      <w:bookmarkStart w:id="360" w:name="_Toc184314413"/>
      <w:bookmarkEnd w:id="360"/>
      <w:bookmarkStart w:id="361" w:name="_Toc184310293"/>
      <w:bookmarkEnd w:id="361"/>
      <w:bookmarkStart w:id="362" w:name="_Toc184308069"/>
      <w:bookmarkEnd w:id="362"/>
      <w:bookmarkStart w:id="363" w:name="_Toc184310290"/>
      <w:bookmarkEnd w:id="363"/>
      <w:bookmarkStart w:id="364" w:name="_Toc184308043"/>
      <w:bookmarkEnd w:id="364"/>
      <w:bookmarkStart w:id="365" w:name="_Toc184310342"/>
      <w:bookmarkEnd w:id="365"/>
      <w:bookmarkStart w:id="366" w:name="_Toc184313279"/>
      <w:bookmarkEnd w:id="366"/>
      <w:bookmarkStart w:id="367" w:name="_Toc184313258"/>
      <w:bookmarkEnd w:id="367"/>
      <w:bookmarkStart w:id="368" w:name="_Toc184314439"/>
      <w:bookmarkEnd w:id="368"/>
      <w:bookmarkStart w:id="369" w:name="_Toc184308106"/>
      <w:bookmarkEnd w:id="369"/>
      <w:bookmarkStart w:id="370" w:name="_Toc184308050"/>
      <w:bookmarkEnd w:id="370"/>
      <w:bookmarkStart w:id="371" w:name="_Toc184310313"/>
      <w:bookmarkEnd w:id="371"/>
      <w:bookmarkStart w:id="372" w:name="_Toc184310325"/>
      <w:bookmarkEnd w:id="372"/>
      <w:bookmarkStart w:id="373" w:name="_Toc184313278"/>
      <w:bookmarkEnd w:id="373"/>
      <w:bookmarkStart w:id="374" w:name="_Toc184313307"/>
      <w:bookmarkEnd w:id="374"/>
      <w:bookmarkStart w:id="375" w:name="_Toc184308105"/>
      <w:bookmarkEnd w:id="375"/>
      <w:bookmarkStart w:id="376" w:name="_Toc184312092"/>
      <w:bookmarkEnd w:id="376"/>
      <w:bookmarkStart w:id="377" w:name="_Toc184312116"/>
      <w:bookmarkEnd w:id="377"/>
      <w:bookmarkStart w:id="378" w:name="_Toc184314414"/>
      <w:bookmarkEnd w:id="378"/>
      <w:bookmarkStart w:id="379" w:name="_Toc184310317"/>
      <w:bookmarkEnd w:id="379"/>
      <w:bookmarkStart w:id="380" w:name="_Toc184313302"/>
      <w:bookmarkEnd w:id="380"/>
      <w:bookmarkStart w:id="381" w:name="_Toc184308068"/>
      <w:bookmarkEnd w:id="381"/>
      <w:bookmarkStart w:id="382" w:name="_Toc184314441"/>
      <w:bookmarkEnd w:id="382"/>
      <w:bookmarkStart w:id="383" w:name="_Toc184308077"/>
      <w:bookmarkEnd w:id="383"/>
      <w:bookmarkStart w:id="384" w:name="_Toc184314420"/>
      <w:bookmarkEnd w:id="384"/>
      <w:bookmarkStart w:id="385" w:name="_Toc184312117"/>
      <w:bookmarkEnd w:id="385"/>
      <w:bookmarkStart w:id="386" w:name="_Toc184308062"/>
      <w:bookmarkEnd w:id="386"/>
      <w:bookmarkStart w:id="387" w:name="_Toc184313239"/>
      <w:bookmarkEnd w:id="387"/>
      <w:bookmarkStart w:id="388" w:name="_Toc184312082"/>
      <w:bookmarkEnd w:id="388"/>
      <w:bookmarkStart w:id="389" w:name="_Toc184312067"/>
      <w:bookmarkEnd w:id="389"/>
      <w:bookmarkStart w:id="390" w:name="_Toc184308097"/>
      <w:bookmarkEnd w:id="390"/>
      <w:bookmarkStart w:id="391" w:name="_Toc184310333"/>
      <w:bookmarkEnd w:id="391"/>
      <w:bookmarkStart w:id="392" w:name="_Toc184314479"/>
      <w:bookmarkEnd w:id="392"/>
      <w:bookmarkStart w:id="393" w:name="_Toc184313306"/>
      <w:bookmarkEnd w:id="393"/>
      <w:bookmarkStart w:id="394" w:name="_Toc184312079"/>
      <w:bookmarkEnd w:id="394"/>
      <w:bookmarkStart w:id="395" w:name="_Toc184313280"/>
      <w:bookmarkEnd w:id="395"/>
      <w:bookmarkStart w:id="396" w:name="_Toc184312125"/>
      <w:bookmarkEnd w:id="396"/>
      <w:bookmarkStart w:id="397" w:name="_Toc184308065"/>
      <w:bookmarkEnd w:id="397"/>
      <w:bookmarkStart w:id="398" w:name="_Toc184312115"/>
      <w:bookmarkEnd w:id="398"/>
      <w:bookmarkStart w:id="399" w:name="_Toc184312072"/>
      <w:bookmarkEnd w:id="399"/>
      <w:bookmarkStart w:id="400" w:name="_Toc184310311"/>
      <w:bookmarkEnd w:id="400"/>
      <w:bookmarkStart w:id="401" w:name="_Toc184314416"/>
      <w:bookmarkEnd w:id="401"/>
      <w:bookmarkStart w:id="402" w:name="_Toc184312101"/>
      <w:bookmarkEnd w:id="402"/>
      <w:bookmarkStart w:id="403" w:name="_Toc184308107"/>
      <w:bookmarkEnd w:id="403"/>
      <w:bookmarkStart w:id="404" w:name="_Toc184312096"/>
      <w:bookmarkEnd w:id="404"/>
      <w:bookmarkStart w:id="405" w:name="_Toc184314466"/>
      <w:bookmarkEnd w:id="405"/>
      <w:bookmarkStart w:id="406" w:name="_Toc184308099"/>
      <w:bookmarkEnd w:id="406"/>
      <w:bookmarkStart w:id="407" w:name="_Toc184314453"/>
      <w:bookmarkEnd w:id="407"/>
      <w:bookmarkStart w:id="408" w:name="_Toc184312122"/>
      <w:bookmarkEnd w:id="408"/>
      <w:bookmarkStart w:id="409" w:name="_Toc184313241"/>
      <w:bookmarkEnd w:id="409"/>
      <w:bookmarkStart w:id="410" w:name="_Toc184314475"/>
      <w:bookmarkEnd w:id="410"/>
      <w:bookmarkStart w:id="411" w:name="_Toc184314423"/>
      <w:bookmarkEnd w:id="411"/>
      <w:bookmarkStart w:id="412" w:name="_Toc184312100"/>
      <w:bookmarkEnd w:id="412"/>
      <w:bookmarkStart w:id="413" w:name="_Toc184308040"/>
      <w:bookmarkEnd w:id="413"/>
      <w:bookmarkStart w:id="414" w:name="_Toc184308055"/>
      <w:bookmarkEnd w:id="414"/>
      <w:bookmarkStart w:id="415" w:name="_Toc184314463"/>
      <w:bookmarkEnd w:id="415"/>
      <w:bookmarkStart w:id="416" w:name="_Toc184313268"/>
      <w:bookmarkEnd w:id="416"/>
      <w:bookmarkStart w:id="417" w:name="_Toc184312071"/>
      <w:bookmarkEnd w:id="417"/>
      <w:bookmarkStart w:id="418" w:name="_Toc184313293"/>
      <w:bookmarkEnd w:id="418"/>
      <w:bookmarkStart w:id="419" w:name="_Toc184312102"/>
      <w:bookmarkEnd w:id="419"/>
      <w:bookmarkStart w:id="420" w:name="_Toc184312077"/>
      <w:bookmarkEnd w:id="420"/>
      <w:bookmarkStart w:id="421" w:name="_Toc184314431"/>
      <w:bookmarkEnd w:id="421"/>
      <w:bookmarkStart w:id="422" w:name="_Toc184314468"/>
      <w:bookmarkEnd w:id="422"/>
      <w:bookmarkStart w:id="423" w:name="_Toc184308071"/>
      <w:bookmarkEnd w:id="423"/>
      <w:bookmarkStart w:id="424" w:name="_Toc184310280"/>
      <w:bookmarkEnd w:id="424"/>
      <w:bookmarkStart w:id="425" w:name="_Toc184314417"/>
      <w:bookmarkEnd w:id="425"/>
      <w:bookmarkStart w:id="426" w:name="_Toc184310336"/>
      <w:bookmarkEnd w:id="426"/>
      <w:bookmarkStart w:id="427" w:name="_Toc184314415"/>
      <w:bookmarkEnd w:id="427"/>
      <w:bookmarkStart w:id="428" w:name="_Toc184313242"/>
      <w:bookmarkEnd w:id="428"/>
      <w:bookmarkStart w:id="429" w:name="_Toc184312094"/>
      <w:bookmarkEnd w:id="429"/>
      <w:bookmarkStart w:id="430" w:name="_Toc184312120"/>
      <w:bookmarkEnd w:id="430"/>
      <w:bookmarkStart w:id="431" w:name="_Toc184308056"/>
      <w:bookmarkEnd w:id="431"/>
      <w:bookmarkStart w:id="432" w:name="_Toc184310329"/>
      <w:bookmarkEnd w:id="432"/>
      <w:bookmarkStart w:id="433" w:name="_Toc184313267"/>
      <w:bookmarkEnd w:id="433"/>
      <w:bookmarkStart w:id="434" w:name="_Toc184314474"/>
      <w:bookmarkEnd w:id="434"/>
      <w:bookmarkStart w:id="435" w:name="_Toc184308048"/>
      <w:bookmarkEnd w:id="435"/>
      <w:bookmarkStart w:id="436" w:name="_Toc184308078"/>
      <w:bookmarkEnd w:id="436"/>
      <w:bookmarkStart w:id="437" w:name="_Toc184313288"/>
      <w:bookmarkEnd w:id="437"/>
      <w:bookmarkStart w:id="438" w:name="_Toc184310339"/>
      <w:bookmarkEnd w:id="438"/>
      <w:r>
        <w:rPr>
          <w:rFonts w:hint="eastAsia" w:ascii="宋体" w:hAnsi="宋体" w:cs="宋体"/>
          <w:b/>
          <w:color w:val="auto"/>
          <w:sz w:val="36"/>
          <w:szCs w:val="36"/>
          <w:highlight w:val="none"/>
        </w:rPr>
        <w:t>评标办法</w:t>
      </w:r>
      <w:bookmarkEnd w:id="61"/>
      <w:bookmarkEnd w:id="62"/>
    </w:p>
    <w:p w14:paraId="3559CDE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评标办法前附表  </w:t>
      </w:r>
    </w:p>
    <w:tbl>
      <w:tblPr>
        <w:tblStyle w:val="64"/>
        <w:tblW w:w="999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29"/>
        <w:gridCol w:w="6180"/>
        <w:gridCol w:w="675"/>
        <w:gridCol w:w="1201"/>
      </w:tblGrid>
      <w:tr w14:paraId="33EFFB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813" w:type="dxa"/>
            <w:vAlign w:val="center"/>
          </w:tcPr>
          <w:p w14:paraId="0A6ABCF9">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7309" w:type="dxa"/>
            <w:gridSpan w:val="2"/>
            <w:vAlign w:val="center"/>
          </w:tcPr>
          <w:p w14:paraId="111F48B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评标标准</w:t>
            </w:r>
          </w:p>
        </w:tc>
        <w:tc>
          <w:tcPr>
            <w:tcW w:w="675" w:type="dxa"/>
            <w:vAlign w:val="center"/>
          </w:tcPr>
          <w:p w14:paraId="60A7B59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权重</w:t>
            </w:r>
          </w:p>
        </w:tc>
        <w:tc>
          <w:tcPr>
            <w:tcW w:w="1201" w:type="dxa"/>
            <w:vAlign w:val="center"/>
          </w:tcPr>
          <w:p w14:paraId="2885E8B2">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主观分/客观分属性</w:t>
            </w:r>
          </w:p>
        </w:tc>
      </w:tr>
      <w:tr w14:paraId="5AD9BC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998" w:type="dxa"/>
            <w:gridSpan w:val="5"/>
            <w:vAlign w:val="center"/>
          </w:tcPr>
          <w:p w14:paraId="18F4ECEF">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一、商务技术分（40分）</w:t>
            </w:r>
          </w:p>
        </w:tc>
      </w:tr>
      <w:tr w14:paraId="757C2C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Align w:val="center"/>
          </w:tcPr>
          <w:p w14:paraId="7ED446B9">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7309" w:type="dxa"/>
            <w:gridSpan w:val="2"/>
            <w:vAlign w:val="center"/>
          </w:tcPr>
          <w:p w14:paraId="6944B39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评委对投标人提供本项目的整体服务方案（包含项目实施计划、供货方案）的评议（5分）：</w:t>
            </w:r>
          </w:p>
          <w:p w14:paraId="7E927BD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方案符合项目供货要求，内容完整的得5分；</w:t>
            </w:r>
          </w:p>
          <w:p w14:paraId="222B516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方案基本符合项目供货要求，内容基本完整的得3分；</w:t>
            </w:r>
          </w:p>
          <w:p w14:paraId="1B8BD53D">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方案不符合供货要求，内容不完整的得1分；</w:t>
            </w:r>
          </w:p>
          <w:p w14:paraId="4E71B31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未提供本项内容的得0分。</w:t>
            </w:r>
          </w:p>
        </w:tc>
        <w:tc>
          <w:tcPr>
            <w:tcW w:w="675" w:type="dxa"/>
            <w:vAlign w:val="center"/>
          </w:tcPr>
          <w:p w14:paraId="60FDB91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57B4F9C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1CD7D08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3" w:type="dxa"/>
            <w:vAlign w:val="center"/>
          </w:tcPr>
          <w:p w14:paraId="16D829AC">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7309" w:type="dxa"/>
            <w:gridSpan w:val="2"/>
            <w:vAlign w:val="center"/>
          </w:tcPr>
          <w:p w14:paraId="73F3D20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投标人依据</w:t>
            </w:r>
            <w:r>
              <w:rPr>
                <w:rFonts w:hint="eastAsia" w:ascii="宋体" w:hAnsi="宋体" w:eastAsia="宋体" w:cs="宋体"/>
                <w:b w:val="0"/>
                <w:bCs/>
                <w:color w:val="auto"/>
                <w:sz w:val="21"/>
                <w:szCs w:val="21"/>
                <w:highlight w:val="none"/>
              </w:rPr>
              <w:t>第三部分采购需求</w:t>
            </w:r>
            <w:r>
              <w:rPr>
                <w:rFonts w:hint="eastAsia" w:ascii="宋体" w:hAnsi="宋体" w:eastAsia="宋体" w:cs="宋体"/>
                <w:b w:val="0"/>
                <w:bCs/>
                <w:color w:val="auto"/>
                <w:sz w:val="21"/>
                <w:szCs w:val="21"/>
                <w:highlight w:val="none"/>
                <w:lang w:val="en-US" w:eastAsia="zh-CN"/>
              </w:rPr>
              <w:t>中“</w:t>
            </w:r>
            <w:r>
              <w:rPr>
                <w:rFonts w:hint="eastAsia" w:ascii="宋体" w:hAnsi="宋体" w:eastAsia="宋体" w:cs="宋体"/>
                <w:b w:val="0"/>
                <w:bCs/>
                <w:color w:val="auto"/>
                <w:sz w:val="21"/>
                <w:szCs w:val="21"/>
                <w:highlight w:val="none"/>
              </w:rPr>
              <w:t>四、配件质量要求</w:t>
            </w:r>
            <w:r>
              <w:rPr>
                <w:rFonts w:hint="eastAsia" w:ascii="宋体" w:hAnsi="宋体" w:eastAsia="宋体" w:cs="宋体"/>
                <w:b w:val="0"/>
                <w:bCs/>
                <w:color w:val="auto"/>
                <w:sz w:val="21"/>
                <w:szCs w:val="21"/>
                <w:highlight w:val="none"/>
                <w:lang w:val="en-US" w:eastAsia="zh-CN"/>
              </w:rPr>
              <w:t>”中内容提供</w:t>
            </w:r>
            <w:r>
              <w:rPr>
                <w:rFonts w:hint="eastAsia" w:ascii="宋体" w:hAnsi="宋体" w:eastAsia="宋体" w:cs="宋体"/>
                <w:b w:val="0"/>
                <w:bCs/>
                <w:color w:val="auto"/>
                <w:sz w:val="21"/>
                <w:szCs w:val="21"/>
                <w:highlight w:val="none"/>
              </w:rPr>
              <w:t>质量保障措施进行综合评议（5分）：</w:t>
            </w:r>
          </w:p>
          <w:p w14:paraId="6842550D">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质量保证措施内容全面完整(包含零配件货源保证、质量保证、检验、验收)且描述详细清晰的得5分；</w:t>
            </w:r>
          </w:p>
          <w:p w14:paraId="671CD2E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质量保证措施内容基本全面完整(包含零配件货源保证、质量保证、检验、验收)且描述较为详细清晰的得3分；</w:t>
            </w:r>
          </w:p>
          <w:p w14:paraId="6FBECA4F">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质量保证措施内容不完整，（未全部包含如下措施：零配件货源保证、质量保证、检验、验收）且描述比较笼统的得1分；</w:t>
            </w:r>
          </w:p>
          <w:p w14:paraId="396C3B05">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未提供本项内容的得0分。</w:t>
            </w:r>
          </w:p>
        </w:tc>
        <w:tc>
          <w:tcPr>
            <w:tcW w:w="675" w:type="dxa"/>
            <w:vAlign w:val="center"/>
          </w:tcPr>
          <w:p w14:paraId="3B4A914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0D0A4559">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19E859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13" w:type="dxa"/>
            <w:vAlign w:val="center"/>
          </w:tcPr>
          <w:p w14:paraId="49BFF057">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7309" w:type="dxa"/>
            <w:gridSpan w:val="2"/>
            <w:vAlign w:val="center"/>
          </w:tcPr>
          <w:p w14:paraId="0B0B3B3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投标人依据</w:t>
            </w:r>
            <w:r>
              <w:rPr>
                <w:rFonts w:hint="eastAsia" w:ascii="宋体" w:hAnsi="宋体" w:eastAsia="宋体" w:cs="宋体"/>
                <w:b w:val="0"/>
                <w:bCs/>
                <w:color w:val="auto"/>
                <w:sz w:val="21"/>
                <w:szCs w:val="21"/>
                <w:highlight w:val="none"/>
              </w:rPr>
              <w:t>第三部分采购需求</w:t>
            </w:r>
            <w:r>
              <w:rPr>
                <w:rFonts w:hint="eastAsia" w:ascii="宋体" w:hAnsi="宋体" w:eastAsia="宋体" w:cs="宋体"/>
                <w:b w:val="0"/>
                <w:bCs/>
                <w:color w:val="auto"/>
                <w:sz w:val="21"/>
                <w:szCs w:val="21"/>
                <w:highlight w:val="none"/>
                <w:lang w:val="en-US" w:eastAsia="zh-CN"/>
              </w:rPr>
              <w:t>中“</w:t>
            </w:r>
            <w:r>
              <w:rPr>
                <w:rFonts w:hint="eastAsia" w:ascii="宋体" w:hAnsi="宋体" w:eastAsia="宋体" w:cs="宋体"/>
                <w:b w:val="0"/>
                <w:bCs/>
                <w:color w:val="auto"/>
                <w:sz w:val="21"/>
                <w:szCs w:val="21"/>
                <w:highlight w:val="none"/>
              </w:rPr>
              <w:t>三、供货要求</w:t>
            </w:r>
            <w:r>
              <w:rPr>
                <w:rFonts w:hint="eastAsia" w:ascii="宋体" w:hAnsi="宋体" w:eastAsia="宋体" w:cs="宋体"/>
                <w:b w:val="0"/>
                <w:bCs/>
                <w:color w:val="auto"/>
                <w:sz w:val="21"/>
                <w:szCs w:val="21"/>
                <w:highlight w:val="none"/>
                <w:lang w:val="en-US" w:eastAsia="zh-CN"/>
              </w:rPr>
              <w:t>”中内容提供配送方案</w:t>
            </w:r>
            <w:r>
              <w:rPr>
                <w:rFonts w:hint="eastAsia" w:ascii="宋体" w:hAnsi="宋体" w:eastAsia="宋体" w:cs="宋体"/>
                <w:b w:val="0"/>
                <w:bCs/>
                <w:color w:val="auto"/>
                <w:sz w:val="21"/>
                <w:szCs w:val="21"/>
                <w:highlight w:val="none"/>
              </w:rPr>
              <w:t>进行综合评议（5分）：</w:t>
            </w:r>
          </w:p>
          <w:p w14:paraId="666B8D0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配送方案</w:t>
            </w:r>
            <w:r>
              <w:rPr>
                <w:rFonts w:hint="eastAsia" w:ascii="宋体" w:hAnsi="宋体" w:eastAsia="宋体" w:cs="宋体"/>
                <w:b w:val="0"/>
                <w:bCs/>
                <w:color w:val="auto"/>
                <w:sz w:val="21"/>
                <w:szCs w:val="21"/>
                <w:highlight w:val="none"/>
              </w:rPr>
              <w:t>能保证送达时间、送达数量的得5分；</w:t>
            </w:r>
          </w:p>
          <w:p w14:paraId="3A89042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配送方案</w:t>
            </w:r>
            <w:r>
              <w:rPr>
                <w:rFonts w:hint="eastAsia" w:ascii="宋体" w:hAnsi="宋体" w:eastAsia="宋体" w:cs="宋体"/>
                <w:b w:val="0"/>
                <w:bCs/>
                <w:color w:val="auto"/>
                <w:sz w:val="21"/>
                <w:szCs w:val="21"/>
                <w:highlight w:val="none"/>
              </w:rPr>
              <w:t>基本能保证送达时间、送达数量的得3分；</w:t>
            </w:r>
          </w:p>
          <w:p w14:paraId="7A4600A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配送方案</w:t>
            </w:r>
            <w:r>
              <w:rPr>
                <w:rFonts w:hint="eastAsia" w:ascii="宋体" w:hAnsi="宋体" w:eastAsia="宋体" w:cs="宋体"/>
                <w:b w:val="0"/>
                <w:bCs/>
                <w:color w:val="auto"/>
                <w:sz w:val="21"/>
                <w:szCs w:val="21"/>
                <w:highlight w:val="none"/>
              </w:rPr>
              <w:t>不能保证送达时间、送达数量的得1分，</w:t>
            </w:r>
          </w:p>
          <w:p w14:paraId="77B689D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未提供本项内容的得0分。</w:t>
            </w:r>
          </w:p>
        </w:tc>
        <w:tc>
          <w:tcPr>
            <w:tcW w:w="675" w:type="dxa"/>
            <w:vAlign w:val="center"/>
          </w:tcPr>
          <w:p w14:paraId="3D26F896">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51ED18E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2DFD03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13" w:type="dxa"/>
            <w:vAlign w:val="center"/>
          </w:tcPr>
          <w:p w14:paraId="6DC39068">
            <w:pPr>
              <w:snapToGrid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4</w:t>
            </w:r>
          </w:p>
        </w:tc>
        <w:tc>
          <w:tcPr>
            <w:tcW w:w="7309" w:type="dxa"/>
            <w:gridSpan w:val="2"/>
            <w:vAlign w:val="center"/>
          </w:tcPr>
          <w:p w14:paraId="072178D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投标人依据</w:t>
            </w:r>
            <w:r>
              <w:rPr>
                <w:rFonts w:hint="eastAsia" w:ascii="宋体" w:hAnsi="宋体" w:eastAsia="宋体" w:cs="宋体"/>
                <w:b w:val="0"/>
                <w:bCs/>
                <w:color w:val="auto"/>
                <w:sz w:val="21"/>
                <w:szCs w:val="21"/>
                <w:highlight w:val="none"/>
              </w:rPr>
              <w:t>第三部分采购需求</w:t>
            </w:r>
            <w:r>
              <w:rPr>
                <w:rFonts w:hint="eastAsia" w:ascii="宋体" w:hAnsi="宋体" w:eastAsia="宋体" w:cs="宋体"/>
                <w:b w:val="0"/>
                <w:bCs/>
                <w:color w:val="auto"/>
                <w:sz w:val="21"/>
                <w:szCs w:val="21"/>
                <w:highlight w:val="none"/>
                <w:lang w:val="en-US" w:eastAsia="zh-CN"/>
              </w:rPr>
              <w:t>中“六、紧急供货需求”中内容提供应急供货预案</w:t>
            </w:r>
            <w:r>
              <w:rPr>
                <w:rFonts w:hint="eastAsia" w:ascii="宋体" w:hAnsi="宋体" w:eastAsia="宋体" w:cs="宋体"/>
                <w:b w:val="0"/>
                <w:bCs/>
                <w:color w:val="auto"/>
                <w:sz w:val="21"/>
                <w:szCs w:val="21"/>
                <w:highlight w:val="none"/>
              </w:rPr>
              <w:t>进行综合评议（5分）：</w:t>
            </w:r>
          </w:p>
          <w:p w14:paraId="694E5E8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应急工作预案内容完整，响应时间速度快</w:t>
            </w:r>
            <w:r>
              <w:rPr>
                <w:rFonts w:hint="eastAsia" w:ascii="宋体" w:hAnsi="宋体" w:eastAsia="宋体" w:cs="宋体"/>
                <w:b w:val="0"/>
                <w:bCs/>
                <w:color w:val="auto"/>
                <w:sz w:val="21"/>
                <w:szCs w:val="21"/>
                <w:highlight w:val="none"/>
                <w:lang w:val="en-US" w:eastAsia="zh-CN"/>
              </w:rPr>
              <w:t>满足招标文件要求</w:t>
            </w:r>
            <w:r>
              <w:rPr>
                <w:rFonts w:hint="eastAsia" w:ascii="宋体" w:hAnsi="宋体" w:eastAsia="宋体" w:cs="宋体"/>
                <w:b w:val="0"/>
                <w:bCs/>
                <w:color w:val="auto"/>
                <w:sz w:val="21"/>
                <w:szCs w:val="21"/>
                <w:highlight w:val="none"/>
              </w:rPr>
              <w:t>5分；</w:t>
            </w:r>
          </w:p>
          <w:p w14:paraId="4360918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应急工作预案内容较完整，响应时间基本符合</w:t>
            </w:r>
            <w:r>
              <w:rPr>
                <w:rFonts w:hint="eastAsia" w:ascii="宋体" w:hAnsi="宋体" w:eastAsia="宋体" w:cs="宋体"/>
                <w:b w:val="0"/>
                <w:bCs/>
                <w:color w:val="auto"/>
                <w:sz w:val="21"/>
                <w:szCs w:val="21"/>
                <w:highlight w:val="none"/>
                <w:lang w:val="en-US" w:eastAsia="zh-CN"/>
              </w:rPr>
              <w:t>招标文件</w:t>
            </w:r>
            <w:r>
              <w:rPr>
                <w:rFonts w:hint="eastAsia" w:ascii="宋体" w:hAnsi="宋体" w:eastAsia="宋体" w:cs="宋体"/>
                <w:b w:val="0"/>
                <w:bCs/>
                <w:color w:val="auto"/>
                <w:sz w:val="21"/>
                <w:szCs w:val="21"/>
                <w:highlight w:val="none"/>
              </w:rPr>
              <w:t>要求的得3分；</w:t>
            </w:r>
          </w:p>
          <w:p w14:paraId="547042F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应急工作预案不完整或可行性不强，响应时间不满足</w:t>
            </w:r>
            <w:r>
              <w:rPr>
                <w:rFonts w:hint="eastAsia" w:ascii="宋体" w:hAnsi="宋体" w:eastAsia="宋体" w:cs="宋体"/>
                <w:b w:val="0"/>
                <w:bCs/>
                <w:color w:val="auto"/>
                <w:sz w:val="21"/>
                <w:szCs w:val="21"/>
                <w:highlight w:val="none"/>
                <w:lang w:val="en-US" w:eastAsia="zh-CN"/>
              </w:rPr>
              <w:t>招标文件</w:t>
            </w:r>
            <w:r>
              <w:rPr>
                <w:rFonts w:hint="eastAsia" w:ascii="宋体" w:hAnsi="宋体" w:eastAsia="宋体" w:cs="宋体"/>
                <w:b w:val="0"/>
                <w:bCs/>
                <w:color w:val="auto"/>
                <w:sz w:val="21"/>
                <w:szCs w:val="21"/>
                <w:highlight w:val="none"/>
              </w:rPr>
              <w:t>要求的得1分；</w:t>
            </w:r>
          </w:p>
          <w:p w14:paraId="488197C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未提供本项内容的得0分。</w:t>
            </w:r>
          </w:p>
        </w:tc>
        <w:tc>
          <w:tcPr>
            <w:tcW w:w="675" w:type="dxa"/>
            <w:vAlign w:val="center"/>
          </w:tcPr>
          <w:p w14:paraId="13FDABF8">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4E66A30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3E6075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13" w:type="dxa"/>
            <w:vAlign w:val="center"/>
          </w:tcPr>
          <w:p w14:paraId="60EF0EFD">
            <w:pPr>
              <w:snapToGrid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5</w:t>
            </w:r>
          </w:p>
        </w:tc>
        <w:tc>
          <w:tcPr>
            <w:tcW w:w="7309" w:type="dxa"/>
            <w:gridSpan w:val="2"/>
            <w:vAlign w:val="center"/>
          </w:tcPr>
          <w:p w14:paraId="5DBF5AA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评委对投标人提交的内部组织管理制度（工作考勤、监督管理机制及奖罚管理等）进行评议（5分）：</w:t>
            </w:r>
          </w:p>
          <w:p w14:paraId="14C85309">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规章制度完整、详细、切合本项目实际情况的得5分，</w:t>
            </w:r>
          </w:p>
          <w:p w14:paraId="4B9DBC2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规章制度基本完整，内容略有瑕疵的得3分，</w:t>
            </w:r>
          </w:p>
          <w:p w14:paraId="77E92E6D">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规章制度不完整，或有明显不合理之处的得1分；</w:t>
            </w:r>
          </w:p>
          <w:p w14:paraId="53B7965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未提供本项内容的得0分。</w:t>
            </w:r>
          </w:p>
        </w:tc>
        <w:tc>
          <w:tcPr>
            <w:tcW w:w="675" w:type="dxa"/>
            <w:vAlign w:val="center"/>
          </w:tcPr>
          <w:p w14:paraId="60E73D36">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65F15DCD">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5CDF643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813" w:type="dxa"/>
            <w:vAlign w:val="center"/>
          </w:tcPr>
          <w:p w14:paraId="590198C5">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7309" w:type="dxa"/>
            <w:gridSpan w:val="2"/>
            <w:vAlign w:val="center"/>
          </w:tcPr>
          <w:p w14:paraId="6009A992">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投标人提供的人员保障能力进行评审（5分）：</w:t>
            </w:r>
          </w:p>
          <w:p w14:paraId="3FCC853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①拟派人员不少于2人为本项目提供配送服务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配备的人员</w:t>
            </w:r>
            <w:r>
              <w:rPr>
                <w:rFonts w:hint="eastAsia" w:ascii="宋体" w:hAnsi="宋体" w:eastAsia="宋体" w:cs="宋体"/>
                <w:b w:val="0"/>
                <w:bCs/>
                <w:color w:val="auto"/>
                <w:sz w:val="21"/>
                <w:szCs w:val="21"/>
                <w:highlight w:val="none"/>
              </w:rPr>
              <w:t>岗位分工</w:t>
            </w:r>
            <w:r>
              <w:rPr>
                <w:rFonts w:hint="eastAsia" w:ascii="宋体" w:hAnsi="宋体" w:eastAsia="宋体" w:cs="宋体"/>
                <w:b w:val="0"/>
                <w:bCs/>
                <w:color w:val="auto"/>
                <w:sz w:val="21"/>
                <w:szCs w:val="21"/>
                <w:highlight w:val="none"/>
                <w:lang w:val="en-US" w:eastAsia="zh-CN"/>
              </w:rPr>
              <w:t>合理</w:t>
            </w:r>
            <w:r>
              <w:rPr>
                <w:rFonts w:hint="eastAsia" w:ascii="宋体" w:hAnsi="宋体" w:eastAsia="宋体" w:cs="宋体"/>
                <w:b w:val="0"/>
                <w:bCs/>
                <w:color w:val="auto"/>
                <w:sz w:val="21"/>
                <w:szCs w:val="21"/>
                <w:highlight w:val="none"/>
              </w:rPr>
              <w:t>、岗位职责明确的得5分；</w:t>
            </w:r>
          </w:p>
          <w:p w14:paraId="5CF60D89">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②拟派人员不少于2人为本项目提供配送服务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配备人员岗位分工、岗位职责比较明确的得3分；</w:t>
            </w:r>
          </w:p>
          <w:p w14:paraId="4EFDAB0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③人员配备内容欠缺的得1分；</w:t>
            </w:r>
          </w:p>
          <w:p w14:paraId="2D3EE3C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④未提供本项内容的不得分。</w:t>
            </w:r>
          </w:p>
        </w:tc>
        <w:tc>
          <w:tcPr>
            <w:tcW w:w="675" w:type="dxa"/>
            <w:vAlign w:val="center"/>
          </w:tcPr>
          <w:p w14:paraId="14F94E86">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0735FD57">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6CC151F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13" w:type="dxa"/>
            <w:vAlign w:val="center"/>
          </w:tcPr>
          <w:p w14:paraId="4662BF11">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7309" w:type="dxa"/>
            <w:gridSpan w:val="2"/>
            <w:vAlign w:val="center"/>
          </w:tcPr>
          <w:p w14:paraId="1F9D825E">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投标人依据</w:t>
            </w:r>
            <w:r>
              <w:rPr>
                <w:rFonts w:hint="eastAsia" w:ascii="宋体" w:hAnsi="宋体" w:eastAsia="宋体" w:cs="宋体"/>
                <w:b w:val="0"/>
                <w:bCs/>
                <w:color w:val="auto"/>
                <w:sz w:val="21"/>
                <w:szCs w:val="21"/>
                <w:highlight w:val="none"/>
              </w:rPr>
              <w:t>第三部分采购需求</w:t>
            </w:r>
            <w:r>
              <w:rPr>
                <w:rFonts w:hint="eastAsia" w:ascii="宋体" w:hAnsi="宋体" w:eastAsia="宋体" w:cs="宋体"/>
                <w:b w:val="0"/>
                <w:bCs/>
                <w:color w:val="auto"/>
                <w:sz w:val="21"/>
                <w:szCs w:val="21"/>
                <w:highlight w:val="none"/>
                <w:lang w:val="en-US" w:eastAsia="zh-CN"/>
              </w:rPr>
              <w:t>中“五、</w:t>
            </w:r>
            <w:r>
              <w:rPr>
                <w:rFonts w:hint="eastAsia" w:ascii="宋体" w:hAnsi="宋体" w:eastAsia="宋体" w:cs="宋体"/>
                <w:b w:val="0"/>
                <w:bCs/>
                <w:color w:val="auto"/>
                <w:sz w:val="21"/>
                <w:szCs w:val="21"/>
                <w:highlight w:val="none"/>
              </w:rPr>
              <w:t>售后服务要求</w:t>
            </w:r>
            <w:r>
              <w:rPr>
                <w:rFonts w:hint="eastAsia" w:ascii="宋体" w:hAnsi="宋体" w:eastAsia="宋体" w:cs="宋体"/>
                <w:b w:val="0"/>
                <w:bCs/>
                <w:color w:val="auto"/>
                <w:sz w:val="21"/>
                <w:szCs w:val="21"/>
                <w:highlight w:val="none"/>
                <w:lang w:val="en-US" w:eastAsia="zh-CN"/>
              </w:rPr>
              <w:t>”中内容提供售后服务方案</w:t>
            </w:r>
            <w:r>
              <w:rPr>
                <w:rFonts w:hint="eastAsia" w:ascii="宋体" w:hAnsi="宋体" w:eastAsia="宋体" w:cs="宋体"/>
                <w:b w:val="0"/>
                <w:bCs/>
                <w:color w:val="auto"/>
                <w:sz w:val="21"/>
                <w:szCs w:val="21"/>
                <w:highlight w:val="none"/>
              </w:rPr>
              <w:t>进行综合评议（5分）：</w:t>
            </w:r>
          </w:p>
          <w:p w14:paraId="181BCB2E">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①售后服务方案全面，响应时间迅速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满足招标文件要求</w:t>
            </w:r>
            <w:r>
              <w:rPr>
                <w:rFonts w:hint="eastAsia" w:ascii="宋体" w:hAnsi="宋体" w:eastAsia="宋体" w:cs="宋体"/>
                <w:b w:val="0"/>
                <w:bCs/>
                <w:color w:val="auto"/>
                <w:sz w:val="21"/>
                <w:szCs w:val="21"/>
                <w:highlight w:val="none"/>
              </w:rPr>
              <w:t>的得5分；</w:t>
            </w:r>
          </w:p>
          <w:p w14:paraId="3C91A60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②售后服务方案较全面，响应时间较为迅速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基本满足招标文件要求</w:t>
            </w:r>
            <w:r>
              <w:rPr>
                <w:rFonts w:hint="eastAsia" w:ascii="宋体" w:hAnsi="宋体" w:eastAsia="宋体" w:cs="宋体"/>
                <w:b w:val="0"/>
                <w:bCs/>
                <w:color w:val="auto"/>
                <w:sz w:val="21"/>
                <w:szCs w:val="21"/>
                <w:highlight w:val="none"/>
              </w:rPr>
              <w:t>的得3分；</w:t>
            </w:r>
          </w:p>
          <w:p w14:paraId="5133E7D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③售后服务方案较片面，响应时间缓慢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不满足招标文件要求</w:t>
            </w:r>
            <w:r>
              <w:rPr>
                <w:rFonts w:hint="eastAsia" w:ascii="宋体" w:hAnsi="宋体" w:eastAsia="宋体" w:cs="宋体"/>
                <w:b w:val="0"/>
                <w:bCs/>
                <w:color w:val="auto"/>
                <w:sz w:val="21"/>
                <w:szCs w:val="21"/>
                <w:highlight w:val="none"/>
              </w:rPr>
              <w:t>的得1分；</w:t>
            </w:r>
          </w:p>
          <w:p w14:paraId="3C9D6D07">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④未提供本项内容的不得分</w:t>
            </w:r>
          </w:p>
        </w:tc>
        <w:tc>
          <w:tcPr>
            <w:tcW w:w="675" w:type="dxa"/>
            <w:vAlign w:val="center"/>
          </w:tcPr>
          <w:p w14:paraId="4FB697E5">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201" w:type="dxa"/>
            <w:vAlign w:val="center"/>
          </w:tcPr>
          <w:p w14:paraId="47EE08B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主观分</w:t>
            </w:r>
          </w:p>
        </w:tc>
      </w:tr>
      <w:tr w14:paraId="384FFBD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813" w:type="dxa"/>
            <w:vAlign w:val="center"/>
          </w:tcPr>
          <w:p w14:paraId="6A56C67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7309" w:type="dxa"/>
            <w:gridSpan w:val="2"/>
            <w:vAlign w:val="center"/>
          </w:tcPr>
          <w:p w14:paraId="1103D4B7">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自2021年1月1日（以合同签订日期为准）以来具有同类案例，每提供一个案例得1分，最多得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p>
          <w:p w14:paraId="775DEA1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投标文件中提供中标通知书、合同（合同中须体现采购内容，未体现的提供合同中甲方证明）的扫描件加盖公章。</w:t>
            </w:r>
          </w:p>
        </w:tc>
        <w:tc>
          <w:tcPr>
            <w:tcW w:w="675" w:type="dxa"/>
            <w:vAlign w:val="center"/>
          </w:tcPr>
          <w:p w14:paraId="7AF8FE50">
            <w:pPr>
              <w:snapToGrid w:val="0"/>
              <w:spacing w:line="360" w:lineRule="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p>
        </w:tc>
        <w:tc>
          <w:tcPr>
            <w:tcW w:w="1201" w:type="dxa"/>
            <w:vAlign w:val="center"/>
          </w:tcPr>
          <w:p w14:paraId="62B0BBDF">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客观分</w:t>
            </w:r>
          </w:p>
        </w:tc>
      </w:tr>
      <w:tr w14:paraId="2021DB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Align w:val="center"/>
          </w:tcPr>
          <w:p w14:paraId="622949A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7309" w:type="dxa"/>
            <w:gridSpan w:val="2"/>
            <w:vAlign w:val="center"/>
          </w:tcPr>
          <w:p w14:paraId="05C5746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政策性加分：节能产品、环境标志产品</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p>
          <w:p w14:paraId="0841507E">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投标产品属于《节能产品政府采购品目清单》范围的且具有国家确定的认证机构出具的、处于有效期之内的节能产品认证证书的得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p w14:paraId="11DCF68F">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p w14:paraId="3414119C">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注：投标文件中必须同时提供以下资料：</w:t>
            </w:r>
          </w:p>
          <w:p w14:paraId="6490636A">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BEE576B">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（2）《市场监管总局关于发布参与实施政府采购节能产品、环境标志产品认证机构名录的公告》中的认证机构出具的、处于有效期之内的节能产品/环境标志产品认证证书扫描件并加盖公章。</w:t>
            </w:r>
          </w:p>
        </w:tc>
        <w:tc>
          <w:tcPr>
            <w:tcW w:w="675" w:type="dxa"/>
            <w:vAlign w:val="center"/>
          </w:tcPr>
          <w:p w14:paraId="631DA7A0">
            <w:pPr>
              <w:snapToGrid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201" w:type="dxa"/>
            <w:vAlign w:val="center"/>
          </w:tcPr>
          <w:p w14:paraId="504A8275">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客观分</w:t>
            </w:r>
          </w:p>
        </w:tc>
      </w:tr>
      <w:tr w14:paraId="2DDFA0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8" w:type="dxa"/>
            <w:gridSpan w:val="5"/>
            <w:vAlign w:val="center"/>
          </w:tcPr>
          <w:p w14:paraId="06C2F954">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二、报价分（60分）</w:t>
            </w:r>
          </w:p>
        </w:tc>
      </w:tr>
      <w:tr w14:paraId="307C92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13" w:type="dxa"/>
            <w:vAlign w:val="center"/>
          </w:tcPr>
          <w:p w14:paraId="0447DD7F">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w:t>
            </w:r>
          </w:p>
        </w:tc>
        <w:tc>
          <w:tcPr>
            <w:tcW w:w="1129" w:type="dxa"/>
            <w:vAlign w:val="center"/>
          </w:tcPr>
          <w:p w14:paraId="23BD1A7C">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雅马哈、本田报价得分（</w:t>
            </w:r>
            <w:r>
              <w:rPr>
                <w:rFonts w:hint="eastAsia" w:ascii="宋体" w:hAnsi="宋体" w:cs="宋体"/>
                <w:b w:val="0"/>
                <w:bCs/>
                <w:color w:val="auto"/>
                <w:sz w:val="21"/>
                <w:szCs w:val="21"/>
                <w:highlight w:val="none"/>
                <w:lang w:val="en-US" w:eastAsia="zh-CN"/>
              </w:rPr>
              <w:t>60</w:t>
            </w:r>
            <w:r>
              <w:rPr>
                <w:rFonts w:hint="eastAsia" w:ascii="宋体" w:hAnsi="宋体" w:eastAsia="宋体" w:cs="宋体"/>
                <w:b w:val="0"/>
                <w:bCs/>
                <w:color w:val="auto"/>
                <w:sz w:val="21"/>
                <w:szCs w:val="21"/>
                <w:highlight w:val="none"/>
              </w:rPr>
              <w:t>分）</w:t>
            </w:r>
          </w:p>
        </w:tc>
        <w:tc>
          <w:tcPr>
            <w:tcW w:w="6180" w:type="dxa"/>
            <w:vAlign w:val="center"/>
          </w:tcPr>
          <w:p w14:paraId="3795F043">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参与评审的价格=（1-投标下浮率）×</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小微企业价格扣除优惠值10%</w:t>
            </w:r>
            <w:r>
              <w:rPr>
                <w:rFonts w:hint="eastAsia" w:ascii="宋体" w:hAnsi="宋体" w:eastAsia="宋体" w:cs="宋体"/>
                <w:b w:val="0"/>
                <w:bCs/>
                <w:color w:val="auto"/>
                <w:sz w:val="21"/>
                <w:szCs w:val="21"/>
                <w:highlight w:val="none"/>
                <w:lang w:eastAsia="zh-CN"/>
              </w:rPr>
              <w:t>）</w:t>
            </w:r>
          </w:p>
          <w:p w14:paraId="407AE11E">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评标基准价=满足招标文件要求且“参与评审的价格”中最低报价的价格为评标基准价</w:t>
            </w:r>
          </w:p>
          <w:p w14:paraId="2B47A7AE">
            <w:pPr>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基准价得分为满分</w:t>
            </w:r>
            <w:r>
              <w:rPr>
                <w:rFonts w:hint="eastAsia" w:ascii="宋体" w:hAnsi="宋体" w:cs="宋体"/>
                <w:b w:val="0"/>
                <w:bCs/>
                <w:color w:val="auto"/>
                <w:sz w:val="21"/>
                <w:szCs w:val="21"/>
                <w:highlight w:val="none"/>
                <w:lang w:val="en-US" w:eastAsia="zh-CN"/>
              </w:rPr>
              <w:t>60</w:t>
            </w:r>
            <w:r>
              <w:rPr>
                <w:rFonts w:hint="eastAsia" w:ascii="宋体" w:hAnsi="宋体" w:eastAsia="宋体" w:cs="宋体"/>
                <w:b w:val="0"/>
                <w:bCs/>
                <w:color w:val="auto"/>
                <w:sz w:val="21"/>
                <w:szCs w:val="21"/>
                <w:highlight w:val="none"/>
              </w:rPr>
              <w:t>分，其他供应商报价得分计算公式如下：</w:t>
            </w:r>
          </w:p>
          <w:p w14:paraId="2136AD5A">
            <w:pPr>
              <w:snapToGrid w:val="0"/>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其他供应商报价得分=（评标基准价/参与评审的价格）×</w:t>
            </w:r>
            <w:r>
              <w:rPr>
                <w:rFonts w:hint="eastAsia" w:ascii="宋体" w:hAnsi="宋体" w:cs="宋体"/>
                <w:b w:val="0"/>
                <w:bCs/>
                <w:color w:val="auto"/>
                <w:sz w:val="21"/>
                <w:szCs w:val="21"/>
                <w:highlight w:val="none"/>
                <w:lang w:val="en-US" w:eastAsia="zh-CN"/>
              </w:rPr>
              <w:t>60</w:t>
            </w:r>
          </w:p>
        </w:tc>
        <w:tc>
          <w:tcPr>
            <w:tcW w:w="675" w:type="dxa"/>
            <w:vAlign w:val="center"/>
          </w:tcPr>
          <w:p w14:paraId="1B9EE9CF">
            <w:pPr>
              <w:snapToGrid w:val="0"/>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60</w:t>
            </w:r>
          </w:p>
        </w:tc>
        <w:tc>
          <w:tcPr>
            <w:tcW w:w="1201" w:type="dxa"/>
            <w:vAlign w:val="center"/>
          </w:tcPr>
          <w:p w14:paraId="4797B9F2">
            <w:pPr>
              <w:snapToGrid w:val="0"/>
              <w:spacing w:line="360" w:lineRule="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客观分</w:t>
            </w:r>
          </w:p>
        </w:tc>
      </w:tr>
    </w:tbl>
    <w:p w14:paraId="668EA259">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bCs/>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w:t>
      </w:r>
    </w:p>
    <w:p w14:paraId="73E4A6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（2）评委在上表设定的分值范围内打分(四舍五入保留两位小数)，平均分值计算四舍五入保留两位小数点。  </w:t>
      </w:r>
    </w:p>
    <w:p w14:paraId="4CD690F7">
      <w:pPr>
        <w:pStyle w:val="63"/>
        <w:ind w:firstLine="480"/>
        <w:rPr>
          <w:color w:val="auto"/>
          <w:sz w:val="24"/>
          <w:highlight w:val="none"/>
        </w:rPr>
      </w:pPr>
    </w:p>
    <w:p w14:paraId="6F7A1DA1">
      <w:pPr>
        <w:snapToGrid w:val="0"/>
        <w:spacing w:line="360" w:lineRule="auto"/>
        <w:outlineLvl w:val="1"/>
        <w:rPr>
          <w:rFonts w:ascii="宋体" w:hAnsi="宋体" w:cs="宋体"/>
          <w:b/>
          <w:color w:val="auto"/>
          <w:sz w:val="24"/>
          <w:highlight w:val="none"/>
        </w:rPr>
      </w:pPr>
      <w:bookmarkStart w:id="439" w:name="_Toc22860"/>
      <w:r>
        <w:rPr>
          <w:rFonts w:hint="eastAsia" w:ascii="宋体" w:hAnsi="宋体" w:cs="宋体"/>
          <w:b/>
          <w:color w:val="auto"/>
          <w:sz w:val="24"/>
          <w:highlight w:val="none"/>
        </w:rPr>
        <w:t>一、评标方法</w:t>
      </w:r>
      <w:bookmarkEnd w:id="439"/>
    </w:p>
    <w:p w14:paraId="6A7B3E8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5F3F721">
      <w:pPr>
        <w:adjustRightInd/>
        <w:spacing w:line="360" w:lineRule="auto"/>
        <w:outlineLvl w:val="1"/>
        <w:rPr>
          <w:rFonts w:ascii="宋体" w:hAnsi="宋体" w:cs="宋体"/>
          <w:color w:val="auto"/>
          <w:kern w:val="0"/>
          <w:sz w:val="24"/>
          <w:highlight w:val="none"/>
        </w:rPr>
      </w:pPr>
      <w:bookmarkStart w:id="440" w:name="_Toc29389"/>
      <w:r>
        <w:rPr>
          <w:rFonts w:hint="eastAsia" w:ascii="宋体" w:hAnsi="宋体" w:cs="宋体"/>
          <w:b/>
          <w:color w:val="auto"/>
          <w:sz w:val="24"/>
          <w:highlight w:val="none"/>
        </w:rPr>
        <w:t>二、评标标准</w:t>
      </w:r>
      <w:bookmarkEnd w:id="440"/>
    </w:p>
    <w:p w14:paraId="443750E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436272EE">
      <w:pPr>
        <w:spacing w:line="360" w:lineRule="auto"/>
        <w:outlineLvl w:val="1"/>
        <w:rPr>
          <w:rFonts w:ascii="宋体" w:hAnsi="宋体" w:cs="宋体"/>
          <w:b/>
          <w:color w:val="auto"/>
          <w:sz w:val="24"/>
          <w:highlight w:val="none"/>
        </w:rPr>
      </w:pPr>
      <w:bookmarkStart w:id="441" w:name="_Toc1306"/>
      <w:r>
        <w:rPr>
          <w:rFonts w:hint="eastAsia" w:ascii="宋体" w:hAnsi="宋体" w:cs="宋体"/>
          <w:b/>
          <w:color w:val="auto"/>
          <w:sz w:val="24"/>
          <w:highlight w:val="none"/>
        </w:rPr>
        <w:t>三、评标程序</w:t>
      </w:r>
      <w:bookmarkEnd w:id="441"/>
    </w:p>
    <w:p w14:paraId="7B3171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3EBC7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4AF64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2A8D2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17202B7">
      <w:pPr>
        <w:pStyle w:val="135"/>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6F2904BA">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09E3DF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27646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BD86F4A">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251F32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29B9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D9DF1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787BF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E78E5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A8787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备注：有效投标供应商数量等于3家时，中标候选人数量为1家；有效投标供应商数量等于4家时，中标候选人数量为2家；有效投标供应商数量大于等于5家时，中标候选人数量为3家。</w:t>
      </w:r>
    </w:p>
    <w:p w14:paraId="59D8D7A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1E57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A922CB">
      <w:pPr>
        <w:spacing w:line="360" w:lineRule="auto"/>
        <w:outlineLvl w:val="1"/>
        <w:rPr>
          <w:rFonts w:ascii="宋体" w:hAnsi="宋体" w:cs="宋体"/>
          <w:b/>
          <w:color w:val="auto"/>
          <w:sz w:val="24"/>
          <w:highlight w:val="none"/>
        </w:rPr>
      </w:pPr>
      <w:bookmarkStart w:id="442" w:name="_Toc29108"/>
      <w:r>
        <w:rPr>
          <w:rFonts w:hint="eastAsia" w:ascii="宋体" w:hAnsi="宋体" w:cs="宋体"/>
          <w:b/>
          <w:color w:val="auto"/>
          <w:sz w:val="24"/>
          <w:highlight w:val="none"/>
        </w:rPr>
        <w:t>四、评标中的其他事项</w:t>
      </w:r>
      <w:bookmarkEnd w:id="442"/>
    </w:p>
    <w:p w14:paraId="2901CE6F">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2314F1">
      <w:pPr>
        <w:pStyle w:val="24"/>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162CAA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892BB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265F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D12AC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4.2.4投标文件含有采购人不能接受的附加条件的；当“</w:t>
      </w:r>
      <w:r>
        <w:rPr>
          <w:rFonts w:hint="eastAsia" w:ascii="宋体" w:hAnsi="宋体" w:cs="宋体"/>
          <w:b/>
          <w:color w:val="auto"/>
          <w:sz w:val="24"/>
          <w:highlight w:val="none"/>
        </w:rPr>
        <w:t>技术条款的响应性</w:t>
      </w:r>
      <w:r>
        <w:rPr>
          <w:rFonts w:hint="eastAsia" w:ascii="宋体" w:hAnsi="宋体" w:cs="宋体"/>
          <w:color w:val="auto"/>
          <w:kern w:val="0"/>
          <w:sz w:val="24"/>
          <w:highlight w:val="none"/>
        </w:rPr>
        <w:t>”评分项扣减至0分（或以下）时，投标无效；</w:t>
      </w:r>
    </w:p>
    <w:p w14:paraId="5E240A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336929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52948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28153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BE04C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298C8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86EC6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69FA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17EA8CB">
      <w:pPr>
        <w:pStyle w:val="2"/>
        <w:ind w:left="862" w:leftChars="205"/>
        <w:rPr>
          <w:rFonts w:ascii="宋体" w:hAnsi="宋体" w:eastAsia="宋体" w:cs="宋体"/>
          <w:b w:val="0"/>
          <w:bCs w:val="0"/>
          <w:color w:val="auto"/>
          <w:kern w:val="0"/>
          <w:sz w:val="24"/>
          <w:szCs w:val="24"/>
          <w:highlight w:val="none"/>
          <w:lang w:val="en-US"/>
        </w:rPr>
      </w:pPr>
      <w:bookmarkStart w:id="443" w:name="_Toc16784"/>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43"/>
    </w:p>
    <w:p w14:paraId="4B7925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CBFE8B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D0FE3FB">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C2CABB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392D03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4A5552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92E1A45">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DB4A5A6">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DDD819">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57E520">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0661E8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DBF5AA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57630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857BEFC">
      <w:pPr>
        <w:pStyle w:val="24"/>
        <w:snapToGrid w:val="0"/>
        <w:spacing w:line="360" w:lineRule="auto"/>
        <w:rPr>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23E68AB">
      <w:pPr>
        <w:pStyle w:val="40"/>
        <w:rPr>
          <w:color w:val="auto"/>
          <w:sz w:val="24"/>
          <w:highlight w:val="none"/>
        </w:rPr>
      </w:pPr>
    </w:p>
    <w:p w14:paraId="4466186F">
      <w:pPr>
        <w:pStyle w:val="40"/>
        <w:rPr>
          <w:color w:val="auto"/>
          <w:sz w:val="24"/>
          <w:highlight w:val="none"/>
        </w:rPr>
      </w:pPr>
    </w:p>
    <w:p w14:paraId="58555DA4">
      <w:pPr>
        <w:pStyle w:val="40"/>
        <w:rPr>
          <w:color w:val="auto"/>
          <w:sz w:val="24"/>
          <w:highlight w:val="none"/>
        </w:rPr>
      </w:pPr>
    </w:p>
    <w:p w14:paraId="4398B4AA">
      <w:pPr>
        <w:pStyle w:val="40"/>
        <w:rPr>
          <w:color w:val="auto"/>
          <w:sz w:val="24"/>
          <w:highlight w:val="none"/>
        </w:rPr>
      </w:pPr>
    </w:p>
    <w:bookmarkEnd w:id="59"/>
    <w:p w14:paraId="5D6271B3">
      <w:pPr>
        <w:spacing w:line="360" w:lineRule="auto"/>
        <w:ind w:left="720" w:leftChars="343" w:firstLine="1084" w:firstLineChars="300"/>
        <w:outlineLvl w:val="0"/>
        <w:rPr>
          <w:rFonts w:ascii="宋体" w:hAnsi="宋体" w:cs="宋体"/>
          <w:b/>
          <w:color w:val="auto"/>
          <w:sz w:val="36"/>
          <w:szCs w:val="36"/>
          <w:highlight w:val="none"/>
        </w:rPr>
        <w:sectPr>
          <w:headerReference r:id="rId8" w:type="first"/>
          <w:footerReference r:id="rId10" w:type="first"/>
          <w:headerReference r:id="rId7" w:type="default"/>
          <w:footerReference r:id="rId9" w:type="default"/>
          <w:pgSz w:w="11906" w:h="16838"/>
          <w:pgMar w:top="1440" w:right="1440" w:bottom="1440" w:left="1440" w:header="851" w:footer="992" w:gutter="0"/>
          <w:cols w:space="0" w:num="1"/>
          <w:titlePg/>
          <w:docGrid w:linePitch="312" w:charSpace="0"/>
        </w:sectPr>
      </w:pPr>
      <w:bookmarkStart w:id="444" w:name="_Toc20593"/>
      <w:bookmarkStart w:id="445" w:name="第五部分"/>
      <w:bookmarkStart w:id="446" w:name="_Toc86217003"/>
    </w:p>
    <w:p w14:paraId="27E443A2">
      <w:pPr>
        <w:numPr>
          <w:ilvl w:val="0"/>
          <w:numId w:val="7"/>
        </w:numPr>
        <w:spacing w:line="360" w:lineRule="auto"/>
        <w:ind w:left="720" w:leftChars="343" w:firstLine="1084" w:firstLineChars="300"/>
        <w:outlineLvl w:val="0"/>
        <w:rPr>
          <w:rFonts w:ascii="宋体" w:hAnsi="宋体" w:cs="宋体"/>
          <w:b/>
          <w:color w:val="auto"/>
          <w:sz w:val="36"/>
          <w:szCs w:val="36"/>
          <w:highlight w:val="none"/>
        </w:rPr>
      </w:pPr>
      <w:bookmarkStart w:id="447" w:name="_Toc13048"/>
      <w:r>
        <w:rPr>
          <w:rFonts w:hint="eastAsia" w:ascii="宋体" w:hAnsi="宋体" w:cs="宋体"/>
          <w:b/>
          <w:color w:val="auto"/>
          <w:sz w:val="36"/>
          <w:szCs w:val="36"/>
          <w:highlight w:val="none"/>
        </w:rPr>
        <w:t>拟签订的合同文本</w:t>
      </w:r>
      <w:bookmarkEnd w:id="444"/>
      <w:bookmarkEnd w:id="447"/>
    </w:p>
    <w:p w14:paraId="0A340413">
      <w:pPr>
        <w:spacing w:line="480" w:lineRule="auto"/>
        <w:jc w:val="center"/>
        <w:rPr>
          <w:rFonts w:ascii="宋体" w:hAnsi="宋体" w:cs="宋体"/>
          <w:b/>
          <w:color w:val="auto"/>
          <w:sz w:val="36"/>
          <w:szCs w:val="36"/>
          <w:highlight w:val="none"/>
        </w:rPr>
      </w:pPr>
    </w:p>
    <w:p w14:paraId="570A3807">
      <w:pPr>
        <w:numPr>
          <w:ilvl w:val="0"/>
          <w:numId w:val="8"/>
        </w:numPr>
        <w:tabs>
          <w:tab w:val="left" w:pos="0"/>
        </w:tabs>
        <w:spacing w:line="360" w:lineRule="auto"/>
        <w:rPr>
          <w:b/>
          <w:color w:val="auto"/>
          <w:sz w:val="24"/>
          <w:highlight w:val="none"/>
        </w:rPr>
      </w:pPr>
      <w:bookmarkStart w:id="448" w:name="_Toc14949"/>
      <w:r>
        <w:rPr>
          <w:rFonts w:hAnsi="宋体"/>
          <w:b/>
          <w:color w:val="auto"/>
          <w:sz w:val="24"/>
          <w:highlight w:val="none"/>
        </w:rPr>
        <w:t>定义</w:t>
      </w:r>
    </w:p>
    <w:p w14:paraId="09E4A4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本合同中的下列术语应解释为：</w:t>
      </w:r>
    </w:p>
    <w:p w14:paraId="4046C9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(1)“合同”系指买卖双方签署的、合同格式中载明的买卖双方所达成的协议，包括所有的附件、附录和构成合同的其它文件。</w:t>
      </w:r>
    </w:p>
    <w:p w14:paraId="2426C04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(2)“合同价”系指根据合同规定，甲方为购买乙方提供的货物或服务，且乙方完全履行合同义务，甲方应付给乙方的款项。</w:t>
      </w:r>
    </w:p>
    <w:p w14:paraId="634A3E8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(3)“货物”系指卖方根据合同规定须向买方提供的一切设备、机械、仪表、备件、工具、手册和其它技术资料及其它材料。</w:t>
      </w:r>
    </w:p>
    <w:p w14:paraId="47154F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(4)“服务”系指根据合同规定卖方承担与供货有关的辅助服务或者服务类交易标的，如运输、保险以及其它的服务，如系统运维、设备系统调试、提供技术协助、培训和其他类似的义务。</w:t>
      </w:r>
    </w:p>
    <w:p w14:paraId="5ABBDE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(5)“买方”、“甲方”、“招标人”系指购买货物或服务的一方。</w:t>
      </w:r>
    </w:p>
    <w:p w14:paraId="7A3B3F3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(6)“卖方”、“乙方”、“投标人”、“中标人”系指根据合同规定提供货物或服务的符合招标要求的公司或实体。</w:t>
      </w:r>
    </w:p>
    <w:p w14:paraId="76C17E6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(7)“现场”系指合同项下货物将要进行安装和运行的地点位于</w:t>
      </w:r>
      <w:r>
        <w:rPr>
          <w:rFonts w:hint="eastAsia" w:ascii="宋体" w:hAnsi="宋体" w:cs="宋体"/>
          <w:color w:val="auto"/>
          <w:szCs w:val="21"/>
          <w:highlight w:val="none"/>
          <w:u w:val="single"/>
        </w:rPr>
        <w:t>甲方指定位置</w:t>
      </w:r>
      <w:r>
        <w:rPr>
          <w:rFonts w:hint="eastAsia" w:ascii="宋体" w:hAnsi="宋体" w:cs="宋体"/>
          <w:color w:val="auto"/>
          <w:szCs w:val="21"/>
          <w:highlight w:val="none"/>
        </w:rPr>
        <w:t>。</w:t>
      </w:r>
    </w:p>
    <w:p w14:paraId="3C94E42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(8)“验收”系指合同双方依据规定的程序和条件确认合同项下的货物符合技术规范的要求。</w:t>
      </w:r>
    </w:p>
    <w:p w14:paraId="782452CD">
      <w:pPr>
        <w:spacing w:line="360" w:lineRule="auto"/>
        <w:ind w:firstLine="420" w:firstLineChars="200"/>
        <w:jc w:val="left"/>
        <w:rPr>
          <w:rFonts w:ascii="宋体" w:hAnsi="宋体" w:cs="宋体"/>
          <w:color w:val="auto"/>
          <w:szCs w:val="21"/>
          <w:highlight w:val="none"/>
        </w:rPr>
      </w:pPr>
    </w:p>
    <w:p w14:paraId="40F28B09">
      <w:pPr>
        <w:rPr>
          <w:color w:val="auto"/>
          <w:szCs w:val="21"/>
          <w:highlight w:val="none"/>
        </w:rPr>
      </w:pPr>
      <w:r>
        <w:rPr>
          <w:color w:val="auto"/>
          <w:szCs w:val="21"/>
          <w:highlight w:val="none"/>
        </w:rPr>
        <w:br w:type="page"/>
      </w:r>
    </w:p>
    <w:p w14:paraId="4DFD60D8">
      <w:pPr>
        <w:spacing w:line="360" w:lineRule="auto"/>
        <w:rPr>
          <w:color w:val="auto"/>
          <w:szCs w:val="21"/>
          <w:highlight w:val="none"/>
        </w:rPr>
      </w:pPr>
      <w:r>
        <w:rPr>
          <w:color w:val="auto"/>
          <w:szCs w:val="21"/>
          <w:highlight w:val="none"/>
        </w:rPr>
        <w:t xml:space="preserve">甲方（采购人）：                          </w:t>
      </w:r>
    </w:p>
    <w:p w14:paraId="5F7CBD8C">
      <w:pPr>
        <w:spacing w:line="360" w:lineRule="auto"/>
        <w:rPr>
          <w:color w:val="auto"/>
          <w:szCs w:val="21"/>
          <w:highlight w:val="none"/>
        </w:rPr>
      </w:pPr>
      <w:r>
        <w:rPr>
          <w:color w:val="auto"/>
          <w:szCs w:val="21"/>
          <w:highlight w:val="none"/>
        </w:rPr>
        <w:t xml:space="preserve">电话：                      传真：         </w:t>
      </w:r>
    </w:p>
    <w:p w14:paraId="10C18062">
      <w:pPr>
        <w:spacing w:line="360" w:lineRule="auto"/>
        <w:rPr>
          <w:color w:val="auto"/>
          <w:szCs w:val="21"/>
          <w:highlight w:val="none"/>
        </w:rPr>
      </w:pPr>
      <w:r>
        <w:rPr>
          <w:color w:val="auto"/>
          <w:szCs w:val="21"/>
          <w:highlight w:val="none"/>
        </w:rPr>
        <w:t xml:space="preserve">地址： </w:t>
      </w:r>
    </w:p>
    <w:p w14:paraId="786AD867">
      <w:pPr>
        <w:spacing w:line="360" w:lineRule="auto"/>
        <w:rPr>
          <w:color w:val="auto"/>
          <w:szCs w:val="21"/>
          <w:highlight w:val="none"/>
        </w:rPr>
      </w:pPr>
      <w:r>
        <w:rPr>
          <w:color w:val="auto"/>
          <w:szCs w:val="21"/>
          <w:highlight w:val="none"/>
        </w:rPr>
        <w:t xml:space="preserve">乙方（中标人）：                           </w:t>
      </w:r>
    </w:p>
    <w:p w14:paraId="17B0060B">
      <w:pPr>
        <w:spacing w:line="360" w:lineRule="auto"/>
        <w:rPr>
          <w:color w:val="auto"/>
          <w:szCs w:val="21"/>
          <w:highlight w:val="none"/>
        </w:rPr>
      </w:pPr>
      <w:r>
        <w:rPr>
          <w:color w:val="auto"/>
          <w:szCs w:val="21"/>
          <w:highlight w:val="none"/>
        </w:rPr>
        <w:t>电话：                      传真：</w:t>
      </w:r>
    </w:p>
    <w:p w14:paraId="61A4F216">
      <w:pPr>
        <w:spacing w:line="360" w:lineRule="auto"/>
        <w:rPr>
          <w:color w:val="auto"/>
          <w:szCs w:val="21"/>
          <w:highlight w:val="none"/>
        </w:rPr>
      </w:pPr>
      <w:r>
        <w:rPr>
          <w:color w:val="auto"/>
          <w:szCs w:val="21"/>
          <w:highlight w:val="none"/>
        </w:rPr>
        <w:t>地址：</w:t>
      </w:r>
    </w:p>
    <w:p w14:paraId="0A9B9F7F">
      <w:pPr>
        <w:spacing w:line="360" w:lineRule="auto"/>
        <w:ind w:firstLine="420" w:firstLineChars="200"/>
        <w:jc w:val="left"/>
        <w:rPr>
          <w:color w:val="auto"/>
          <w:szCs w:val="21"/>
          <w:highlight w:val="none"/>
        </w:rPr>
      </w:pPr>
    </w:p>
    <w:p w14:paraId="7146E1CB">
      <w:pPr>
        <w:spacing w:line="360" w:lineRule="auto"/>
        <w:ind w:firstLine="420" w:firstLineChars="200"/>
        <w:jc w:val="left"/>
        <w:rPr>
          <w:color w:val="auto"/>
          <w:szCs w:val="21"/>
          <w:highlight w:val="none"/>
        </w:rPr>
      </w:pPr>
      <w:r>
        <w:rPr>
          <w:color w:val="auto"/>
          <w:szCs w:val="21"/>
          <w:highlight w:val="none"/>
        </w:rPr>
        <w:t>根据</w:t>
      </w:r>
      <w:r>
        <w:rPr>
          <w:color w:val="auto"/>
          <w:szCs w:val="21"/>
          <w:highlight w:val="none"/>
          <w:u w:val="single"/>
        </w:rPr>
        <w:t xml:space="preserve">                          </w:t>
      </w:r>
      <w:r>
        <w:rPr>
          <w:color w:val="auto"/>
          <w:szCs w:val="21"/>
          <w:highlight w:val="none"/>
        </w:rPr>
        <w:t>（项目编号：</w:t>
      </w:r>
      <w:r>
        <w:rPr>
          <w:color w:val="auto"/>
          <w:szCs w:val="21"/>
          <w:highlight w:val="none"/>
          <w:u w:val="single"/>
        </w:rPr>
        <w:t xml:space="preserve">            </w:t>
      </w:r>
      <w:r>
        <w:rPr>
          <w:color w:val="auto"/>
          <w:szCs w:val="21"/>
          <w:highlight w:val="none"/>
        </w:rPr>
        <w:t>）的采购结果，按照《中华人民共和国民法典》的规定，经双方协商，本着平等互利和诚实信用的原则，一致同意签订本合同如下。</w:t>
      </w:r>
    </w:p>
    <w:p w14:paraId="4BAA9434">
      <w:pPr>
        <w:pStyle w:val="81"/>
        <w:rPr>
          <w:color w:val="auto"/>
          <w:highlight w:val="none"/>
        </w:rPr>
      </w:pPr>
    </w:p>
    <w:p w14:paraId="24659CCE">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合同内容</w:t>
      </w:r>
    </w:p>
    <w:p w14:paraId="5FCD302E">
      <w:pPr>
        <w:tabs>
          <w:tab w:val="left" w:pos="0"/>
        </w:tabs>
        <w:spacing w:line="360" w:lineRule="auto"/>
        <w:ind w:left="400"/>
        <w:rPr>
          <w:rFonts w:hAnsi="宋体"/>
          <w:b/>
          <w:color w:val="auto"/>
          <w:sz w:val="24"/>
          <w:highlight w:val="none"/>
        </w:rPr>
      </w:pPr>
    </w:p>
    <w:p w14:paraId="48C53A8C">
      <w:pPr>
        <w:numPr>
          <w:ilvl w:val="0"/>
          <w:numId w:val="8"/>
        </w:numPr>
        <w:tabs>
          <w:tab w:val="left" w:pos="0"/>
        </w:tabs>
        <w:spacing w:line="360" w:lineRule="auto"/>
        <w:rPr>
          <w:b/>
          <w:color w:val="auto"/>
          <w:sz w:val="24"/>
          <w:highlight w:val="none"/>
        </w:rPr>
      </w:pPr>
      <w:r>
        <w:rPr>
          <w:rFonts w:hAnsi="宋体"/>
          <w:b/>
          <w:color w:val="auto"/>
          <w:sz w:val="24"/>
          <w:highlight w:val="none"/>
        </w:rPr>
        <w:t>技术规范</w:t>
      </w:r>
    </w:p>
    <w:p w14:paraId="1B6758A8">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 xml:space="preserve"> 提交货物、服务的技术规范应与招标文件规定的技术规范和技术规范附件（如果有的话）及其投标文件的规格偏差表(如果被甲方接受的话)相一致。</w:t>
      </w:r>
    </w:p>
    <w:p w14:paraId="4F15C899">
      <w:pPr>
        <w:snapToGrid w:val="0"/>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若技术规范中无相应说明，则以国家有关部门最新颁布的相应标准及规范为准。</w:t>
      </w:r>
    </w:p>
    <w:p w14:paraId="5457A1BE">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专利权</w:t>
      </w:r>
    </w:p>
    <w:p w14:paraId="1BF01CB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应保护甲方在使用该货物的任何一部分或接受的全部服务时不受第三方提出侵犯专利权、商标权或工业设计权的指控。如果任何第三方提出侵权指控，乙方须与第三方交涉并承担可能发生的一切法律责任和费用。</w:t>
      </w:r>
    </w:p>
    <w:p w14:paraId="735DAFA9">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保险</w:t>
      </w:r>
    </w:p>
    <w:p w14:paraId="6893086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进场、施工等期间的人身、财产安全等保险由乙方负责。</w:t>
      </w:r>
    </w:p>
    <w:p w14:paraId="257E09AB">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付款方式：</w:t>
      </w:r>
    </w:p>
    <w:p w14:paraId="6181B7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第一次支付：合同生效以及具备实施条件后7个工作日内，甲方向乙方支付合同金额的50%；</w:t>
      </w:r>
    </w:p>
    <w:p w14:paraId="06B3B95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第二次支付：初验完成后，甲方向乙方支付至合同金额的8</w:t>
      </w:r>
      <w:r>
        <w:rPr>
          <w:rFonts w:ascii="宋体" w:hAnsi="宋体" w:cs="宋体"/>
          <w:color w:val="auto"/>
          <w:szCs w:val="21"/>
          <w:highlight w:val="none"/>
        </w:rPr>
        <w:t>5</w:t>
      </w:r>
      <w:r>
        <w:rPr>
          <w:rFonts w:hint="eastAsia" w:ascii="宋体" w:hAnsi="宋体" w:cs="宋体"/>
          <w:color w:val="auto"/>
          <w:szCs w:val="21"/>
          <w:highlight w:val="none"/>
        </w:rPr>
        <w:t>%，甲方自收到乙方合法的财务票据后7个工作日内完成支付；</w:t>
      </w:r>
    </w:p>
    <w:p w14:paraId="004C9C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第三次支付：终验完成后，甲方向乙方支付至结算金额的100%</w:t>
      </w:r>
      <w:r>
        <w:rPr>
          <w:rFonts w:ascii="宋体" w:hAnsi="宋体" w:cs="宋体"/>
          <w:color w:val="auto"/>
          <w:szCs w:val="21"/>
          <w:highlight w:val="none"/>
        </w:rPr>
        <w:t>，</w:t>
      </w:r>
      <w:r>
        <w:rPr>
          <w:rFonts w:hint="eastAsia" w:ascii="宋体" w:hAnsi="宋体" w:cs="宋体"/>
          <w:color w:val="auto"/>
          <w:szCs w:val="21"/>
          <w:highlight w:val="none"/>
        </w:rPr>
        <w:t>甲方自收到乙方合法的财务票据后7个工作日内完成支付。</w:t>
      </w:r>
    </w:p>
    <w:p w14:paraId="574ACDD7">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技术资料</w:t>
      </w:r>
    </w:p>
    <w:p w14:paraId="7F2D8F7E">
      <w:pPr>
        <w:spacing w:line="360" w:lineRule="auto"/>
        <w:ind w:firstLine="420" w:firstLineChars="200"/>
        <w:rPr>
          <w:color w:val="auto"/>
          <w:szCs w:val="21"/>
          <w:highlight w:val="none"/>
        </w:rPr>
      </w:pPr>
      <w:r>
        <w:rPr>
          <w:color w:val="auto"/>
          <w:szCs w:val="21"/>
          <w:highlight w:val="none"/>
        </w:rPr>
        <w:t>乙方提交货物的技术规范应与招标文件规定的技术规范和技术规范附件（如果有的话）及其投标文件的规格偏差表(如果被甲方接受的话)相一致。</w:t>
      </w:r>
    </w:p>
    <w:p w14:paraId="0C0ED098">
      <w:pPr>
        <w:spacing w:line="360" w:lineRule="auto"/>
        <w:ind w:firstLine="420" w:firstLineChars="200"/>
        <w:rPr>
          <w:color w:val="auto"/>
          <w:szCs w:val="21"/>
          <w:highlight w:val="none"/>
        </w:rPr>
      </w:pPr>
      <w:r>
        <w:rPr>
          <w:color w:val="auto"/>
          <w:szCs w:val="21"/>
          <w:highlight w:val="none"/>
        </w:rPr>
        <w:t>若技术规范中无相应说明，则以国家有关部门最新颁布的相应标准及规范为准。</w:t>
      </w:r>
    </w:p>
    <w:p w14:paraId="5837813C">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延期提供服务</w:t>
      </w:r>
    </w:p>
    <w:p w14:paraId="4BF921A1">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8.1 乙方按照甲方规定的时间表提供服务。</w:t>
      </w:r>
    </w:p>
    <w:p w14:paraId="2AF5F2FB">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8.2 在履行合同过程中，如果乙方遇到不能按时提供服务的情况，应及时以书面形式将不能按时提供服务的理由、延误时间通知甲方。甲方在收到乙方通知后，应进行分析，如果同意，可通过修改合同，酌情延长交货时间。</w:t>
      </w:r>
    </w:p>
    <w:p w14:paraId="274AE4FD">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8.3 如果乙方毫无理由地拖延提供服务，将受到以下制裁：加收违约损失赔偿和/或终止合同。</w:t>
      </w:r>
    </w:p>
    <w:p w14:paraId="789561DA">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违约赔偿</w:t>
      </w:r>
    </w:p>
    <w:p w14:paraId="1CF1C7E3">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除合同第10条规定外，如果乙方没有按照合同规定的时间交货和提供服务，甲方可从合同款中扣除违约赔偿费，赔偿费金额按“民法典”和相关司法解释规定的最高合理限额执行。</w:t>
      </w:r>
    </w:p>
    <w:p w14:paraId="7B210877">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不可抗力</w:t>
      </w:r>
    </w:p>
    <w:p w14:paraId="491E3666">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10.1如果双方中任何一方由于战争、台风和地震以及其它经双方同意属于不可抗力的事故，致使合同履行受阻时，履行合同的期限应予延长，延长的期限应相当于事故所影响的时间。</w:t>
      </w:r>
    </w:p>
    <w:p w14:paraId="0C6CBCB7">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10.2受事故影响的一方应在不可抗力的事故发生后尽快以电报或传真通知另一方，并在事故发生后14天内，将有关部门出具的证明文件用特快专递寄给或送给另一方。如果不可抗力影响时间延续120天以上的，双方应通过友好协商在合理的时间内达成进一步履行合同的协议。</w:t>
      </w:r>
    </w:p>
    <w:p w14:paraId="55F85D55">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税费</w:t>
      </w:r>
    </w:p>
    <w:p w14:paraId="557CF8FE">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11.1根据国家现行税法对甲方征收的与本合同有关的一切税费均由甲方负担。</w:t>
      </w:r>
    </w:p>
    <w:p w14:paraId="4A530328">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11.2根据国家现行税法对乙方征收的与本合同有关的一切税费均由乙方负担。</w:t>
      </w:r>
    </w:p>
    <w:p w14:paraId="37FB0A49">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11.3在中国境外发生的与本合同执行有关的一切税费均由乙方负担。</w:t>
      </w:r>
    </w:p>
    <w:p w14:paraId="4EA9237D">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履约保证金（不适用）</w:t>
      </w:r>
    </w:p>
    <w:p w14:paraId="575405B0">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12.1合同签订后七个工作日内，乙方支付合同金额的1%作为履约保证金打入甲方专用账户，履约保证金在服务期结束后7个工作日内一次退还（无息）。</w:t>
      </w:r>
    </w:p>
    <w:p w14:paraId="727FDE5F">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12.2如乙方未能履行合同规定的任何一项义务，甲方均有权从履约保证金中得到补偿。</w:t>
      </w:r>
    </w:p>
    <w:p w14:paraId="2EC30127">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仲裁</w:t>
      </w:r>
    </w:p>
    <w:p w14:paraId="07447A7D">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13.1甲乙双方通过友好协商，解决在执行本合同中所发生的或与本合同有关的一切争端，如果协商仍得不到解决，任何一方均可按“中华人民共和国民法典”规定提交调解和仲裁。</w:t>
      </w:r>
    </w:p>
    <w:p w14:paraId="42BEF333">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13.2在诉讼期间，除正在进行诉讼的部分外，本合同其它部分应继续执行。</w:t>
      </w:r>
    </w:p>
    <w:p w14:paraId="511F0AA3">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违约终止合同</w:t>
      </w:r>
    </w:p>
    <w:p w14:paraId="0BA5ABFF">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14.1甲方在乙方违约的情况下，如果乙方未能在合同规定的限期或甲方同意延长的限期内提供全部或部分货物；或如果乙方未能履行合同规定的其它义务，乙方在收到甲方发出的违约通知后30天内，或经甲方书面认可延长的时间内未能纠正其过失，甲方可向乙方发出书面通知，终止部分或全部合同。在这种情况下，并不影响甲方向乙方提出的索赔。</w:t>
      </w:r>
    </w:p>
    <w:p w14:paraId="0A782ED9">
      <w:pPr>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14.2在甲方根据上述第14.1条规定，终止了全部或部分合同，甲方可以依其认为适当的条件和方法购买与未交货物类似的货物，乙方应对购买类似货物所超出的费用负责。而且乙方还应继续执行合同中未终止的部分。</w:t>
      </w:r>
      <w:bookmarkStart w:id="449" w:name="_Toc312398942"/>
      <w:bookmarkStart w:id="450" w:name="_Toc307382988"/>
      <w:bookmarkStart w:id="451" w:name="_Toc225949611"/>
      <w:bookmarkStart w:id="452" w:name="_Toc148773497"/>
    </w:p>
    <w:p w14:paraId="407BADCC">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破产终止合同</w:t>
      </w:r>
      <w:bookmarkEnd w:id="449"/>
      <w:bookmarkEnd w:id="450"/>
      <w:bookmarkEnd w:id="451"/>
      <w:bookmarkEnd w:id="452"/>
    </w:p>
    <w:p w14:paraId="2C1FE69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如果乙方破产或无清偿能力时，甲方可在任何时候以书面通知乙方终止合同。该终止合同将不损害或影响甲方已经采取或将要采取的补救措施的权利。</w:t>
      </w:r>
      <w:bookmarkStart w:id="453" w:name="_Toc148773499"/>
      <w:bookmarkStart w:id="454" w:name="_Toc225949613"/>
      <w:bookmarkStart w:id="455" w:name="_Toc307382990"/>
      <w:bookmarkStart w:id="456" w:name="_Toc312398944"/>
    </w:p>
    <w:p w14:paraId="6EC358E3">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合同修改</w:t>
      </w:r>
      <w:bookmarkEnd w:id="453"/>
      <w:bookmarkEnd w:id="454"/>
      <w:bookmarkEnd w:id="455"/>
      <w:bookmarkEnd w:id="456"/>
    </w:p>
    <w:p w14:paraId="096F589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欲对合同条款进行任何改动，均须由甲乙双方签署书面的合同修改书。</w:t>
      </w:r>
      <w:bookmarkStart w:id="457" w:name="_Toc307382991"/>
      <w:bookmarkStart w:id="458" w:name="_Toc225949614"/>
      <w:bookmarkStart w:id="459" w:name="_Toc148773500"/>
      <w:bookmarkStart w:id="460" w:name="_Toc312398945"/>
    </w:p>
    <w:p w14:paraId="76F9F9EA">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通知</w:t>
      </w:r>
      <w:bookmarkEnd w:id="457"/>
      <w:bookmarkEnd w:id="458"/>
      <w:bookmarkEnd w:id="459"/>
      <w:bookmarkEnd w:id="460"/>
    </w:p>
    <w:p w14:paraId="2111F8A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本合同任何一方给另一方的通知，都应以书面或传真的形式发送，而另一方应以书面形式确认并发送到对方明确的地址。</w:t>
      </w:r>
      <w:bookmarkStart w:id="461" w:name="_Toc148773501"/>
      <w:bookmarkStart w:id="462" w:name="_Toc225949615"/>
      <w:bookmarkStart w:id="463" w:name="_Toc312398946"/>
      <w:bookmarkStart w:id="464" w:name="_Toc307382992"/>
    </w:p>
    <w:p w14:paraId="40469925">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计量单位</w:t>
      </w:r>
      <w:bookmarkEnd w:id="461"/>
      <w:bookmarkEnd w:id="462"/>
      <w:bookmarkEnd w:id="463"/>
      <w:bookmarkEnd w:id="464"/>
      <w:r>
        <w:rPr>
          <w:rFonts w:hint="eastAsia" w:hAnsi="宋体"/>
          <w:b/>
          <w:color w:val="auto"/>
          <w:sz w:val="24"/>
          <w:highlight w:val="none"/>
        </w:rPr>
        <w:t xml:space="preserve">  </w:t>
      </w:r>
    </w:p>
    <w:p w14:paraId="2E0F072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除技术规范中另有规定外，计量单位均使用国家法定计量单位。</w:t>
      </w:r>
      <w:bookmarkStart w:id="465" w:name="_Toc148773502"/>
      <w:bookmarkStart w:id="466" w:name="_Toc225949616"/>
      <w:bookmarkStart w:id="467" w:name="_Toc307382993"/>
      <w:bookmarkStart w:id="468" w:name="_Toc312398947"/>
    </w:p>
    <w:p w14:paraId="615C67B0">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适用法律</w:t>
      </w:r>
      <w:bookmarkEnd w:id="465"/>
      <w:bookmarkEnd w:id="466"/>
      <w:bookmarkEnd w:id="467"/>
      <w:bookmarkEnd w:id="468"/>
    </w:p>
    <w:p w14:paraId="6324361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本合同应按照中华人民共和国的法律进行解释。</w:t>
      </w:r>
      <w:bookmarkStart w:id="469" w:name="_Toc225949617"/>
      <w:bookmarkStart w:id="470" w:name="_Toc148773503"/>
      <w:bookmarkStart w:id="471" w:name="_Toc307382994"/>
      <w:bookmarkStart w:id="472" w:name="_Toc312398948"/>
    </w:p>
    <w:p w14:paraId="113EE6E2">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未尽事宜</w:t>
      </w:r>
      <w:bookmarkEnd w:id="469"/>
      <w:bookmarkEnd w:id="470"/>
      <w:bookmarkEnd w:id="471"/>
      <w:bookmarkEnd w:id="472"/>
    </w:p>
    <w:p w14:paraId="472A29C8">
      <w:pPr>
        <w:snapToGrid w:val="0"/>
        <w:spacing w:line="360" w:lineRule="auto"/>
        <w:ind w:firstLine="240"/>
        <w:rPr>
          <w:rFonts w:ascii="宋体" w:hAnsi="宋体"/>
          <w:color w:val="auto"/>
          <w:szCs w:val="21"/>
          <w:highlight w:val="none"/>
        </w:rPr>
      </w:pPr>
      <w:r>
        <w:rPr>
          <w:rFonts w:hint="eastAsia" w:ascii="宋体" w:hAnsi="宋体"/>
          <w:color w:val="auto"/>
          <w:szCs w:val="21"/>
          <w:highlight w:val="none"/>
        </w:rPr>
        <w:t xml:space="preserve">  未尽事宜，双方协商解决。  </w:t>
      </w:r>
    </w:p>
    <w:p w14:paraId="21485AB0">
      <w:pPr>
        <w:numPr>
          <w:ilvl w:val="0"/>
          <w:numId w:val="8"/>
        </w:numPr>
        <w:tabs>
          <w:tab w:val="left" w:pos="0"/>
        </w:tabs>
        <w:spacing w:line="360" w:lineRule="auto"/>
        <w:rPr>
          <w:rFonts w:hAnsi="宋体"/>
          <w:b/>
          <w:color w:val="auto"/>
          <w:sz w:val="24"/>
          <w:highlight w:val="none"/>
        </w:rPr>
      </w:pPr>
      <w:r>
        <w:rPr>
          <w:rFonts w:hint="eastAsia" w:hAnsi="宋体"/>
          <w:b/>
          <w:color w:val="auto"/>
          <w:sz w:val="24"/>
          <w:highlight w:val="none"/>
        </w:rPr>
        <w:t>合同生效及其它</w:t>
      </w:r>
    </w:p>
    <w:p w14:paraId="341BB35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21.1合同应在双方签字盖章后开始生效。</w:t>
      </w:r>
    </w:p>
    <w:p w14:paraId="7916A16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w:t>
      </w:r>
      <w:r>
        <w:rPr>
          <w:color w:val="auto"/>
          <w:szCs w:val="21"/>
          <w:highlight w:val="none"/>
        </w:rPr>
        <w:t>合同经双方法定代表人或授权代表签字并加盖单位印章后生效。合同壹式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份，其中甲乙双方</w:t>
      </w:r>
      <w:r>
        <w:rPr>
          <w:rFonts w:hint="eastAsia"/>
          <w:color w:val="auto"/>
          <w:szCs w:val="21"/>
          <w:highlight w:val="none"/>
        </w:rPr>
        <w:t>各</w:t>
      </w:r>
      <w:r>
        <w:rPr>
          <w:color w:val="auto"/>
          <w:szCs w:val="21"/>
          <w:highlight w:val="none"/>
        </w:rPr>
        <w:t>执</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份</w:t>
      </w:r>
      <w:r>
        <w:rPr>
          <w:rFonts w:hint="eastAsia" w:ascii="宋体" w:hAnsi="宋体"/>
          <w:color w:val="auto"/>
          <w:szCs w:val="21"/>
          <w:highlight w:val="none"/>
        </w:rPr>
        <w:t>。</w:t>
      </w:r>
    </w:p>
    <w:p w14:paraId="2B8CE74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21.3如需修改或补充合同内容，经协商，双方应签署书面修改或补充协议，该协议将作为本合同的一个组成部分。</w:t>
      </w:r>
    </w:p>
    <w:p w14:paraId="0CA6F57D">
      <w:pPr>
        <w:spacing w:line="360" w:lineRule="auto"/>
        <w:rPr>
          <w:color w:val="auto"/>
          <w:highlight w:val="none"/>
        </w:rPr>
      </w:pPr>
    </w:p>
    <w:p w14:paraId="71B55553">
      <w:pPr>
        <w:spacing w:line="360" w:lineRule="auto"/>
        <w:ind w:firstLine="420" w:firstLineChars="200"/>
        <w:rPr>
          <w:color w:val="auto"/>
          <w:szCs w:val="21"/>
          <w:highlight w:val="none"/>
        </w:rPr>
      </w:pPr>
      <w:r>
        <w:rPr>
          <w:color w:val="auto"/>
          <w:szCs w:val="21"/>
          <w:highlight w:val="none"/>
        </w:rPr>
        <w:t xml:space="preserve">甲方（盖章）：                  乙方（盖章）： </w:t>
      </w:r>
    </w:p>
    <w:p w14:paraId="232C8F93">
      <w:pPr>
        <w:spacing w:line="360" w:lineRule="auto"/>
        <w:ind w:firstLine="420" w:firstLineChars="200"/>
        <w:rPr>
          <w:color w:val="auto"/>
          <w:szCs w:val="21"/>
          <w:highlight w:val="none"/>
        </w:rPr>
      </w:pPr>
      <w:r>
        <w:rPr>
          <w:color w:val="auto"/>
          <w:szCs w:val="21"/>
          <w:highlight w:val="none"/>
        </w:rPr>
        <w:t xml:space="preserve"> </w:t>
      </w:r>
    </w:p>
    <w:p w14:paraId="20F906FA">
      <w:pPr>
        <w:spacing w:line="360" w:lineRule="auto"/>
        <w:ind w:firstLine="420" w:firstLineChars="200"/>
        <w:rPr>
          <w:color w:val="auto"/>
          <w:szCs w:val="21"/>
          <w:highlight w:val="none"/>
        </w:rPr>
      </w:pPr>
      <w:r>
        <w:rPr>
          <w:color w:val="auto"/>
          <w:szCs w:val="21"/>
          <w:highlight w:val="none"/>
        </w:rPr>
        <w:t>法定（授权）代表人：            法定（授权）代表人：</w:t>
      </w:r>
    </w:p>
    <w:p w14:paraId="14CA1326">
      <w:pPr>
        <w:spacing w:line="360" w:lineRule="auto"/>
        <w:ind w:firstLine="420" w:firstLineChars="200"/>
        <w:rPr>
          <w:color w:val="auto"/>
          <w:szCs w:val="21"/>
          <w:highlight w:val="none"/>
        </w:rPr>
      </w:pPr>
    </w:p>
    <w:p w14:paraId="0B4D5385">
      <w:pPr>
        <w:spacing w:line="360" w:lineRule="auto"/>
        <w:ind w:firstLine="420" w:firstLineChars="200"/>
        <w:rPr>
          <w:color w:val="auto"/>
          <w:szCs w:val="21"/>
          <w:highlight w:val="none"/>
        </w:rPr>
      </w:pPr>
      <w:r>
        <w:rPr>
          <w:color w:val="auto"/>
          <w:szCs w:val="21"/>
          <w:highlight w:val="none"/>
        </w:rPr>
        <w:t>签字日期：    年   月   日      签字日期：    年   月   日</w:t>
      </w:r>
    </w:p>
    <w:p w14:paraId="70E295DB">
      <w:pPr>
        <w:pStyle w:val="23"/>
        <w:rPr>
          <w:color w:val="auto"/>
          <w:highlight w:val="none"/>
        </w:rPr>
      </w:pPr>
    </w:p>
    <w:p w14:paraId="0502837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A0E399F">
      <w:pPr>
        <w:spacing w:line="360" w:lineRule="auto"/>
        <w:jc w:val="center"/>
        <w:outlineLvl w:val="0"/>
        <w:rPr>
          <w:rFonts w:ascii="宋体" w:hAnsi="宋体" w:cs="宋体"/>
          <w:b/>
          <w:color w:val="auto"/>
          <w:sz w:val="36"/>
          <w:szCs w:val="20"/>
          <w:highlight w:val="none"/>
        </w:rPr>
      </w:pPr>
      <w:bookmarkStart w:id="473" w:name="_Toc21680"/>
      <w:r>
        <w:rPr>
          <w:rFonts w:hint="eastAsia" w:ascii="宋体" w:hAnsi="宋体" w:cs="宋体"/>
          <w:b/>
          <w:color w:val="auto"/>
          <w:sz w:val="36"/>
          <w:szCs w:val="20"/>
          <w:highlight w:val="none"/>
        </w:rPr>
        <w:t>第六部分</w:t>
      </w:r>
      <w:bookmarkEnd w:id="445"/>
      <w:r>
        <w:rPr>
          <w:rFonts w:hint="eastAsia" w:ascii="宋体" w:hAnsi="宋体" w:cs="宋体"/>
          <w:b/>
          <w:color w:val="auto"/>
          <w:sz w:val="36"/>
          <w:szCs w:val="20"/>
          <w:highlight w:val="none"/>
        </w:rPr>
        <w:t xml:space="preserve"> </w:t>
      </w:r>
      <w:bookmarkEnd w:id="446"/>
      <w:r>
        <w:rPr>
          <w:rFonts w:hint="eastAsia" w:ascii="宋体" w:hAnsi="宋体" w:cs="宋体"/>
          <w:b/>
          <w:color w:val="auto"/>
          <w:sz w:val="36"/>
          <w:szCs w:val="20"/>
          <w:highlight w:val="none"/>
        </w:rPr>
        <w:t>应提交的有关格式范例</w:t>
      </w:r>
      <w:bookmarkEnd w:id="448"/>
      <w:bookmarkEnd w:id="473"/>
    </w:p>
    <w:p w14:paraId="13E16B37">
      <w:pPr>
        <w:spacing w:line="360" w:lineRule="auto"/>
        <w:jc w:val="center"/>
        <w:rPr>
          <w:rFonts w:ascii="宋体" w:hAnsi="宋体" w:cs="宋体"/>
          <w:b/>
          <w:color w:val="auto"/>
          <w:kern w:val="0"/>
          <w:sz w:val="36"/>
          <w:szCs w:val="36"/>
          <w:highlight w:val="none"/>
        </w:rPr>
      </w:pPr>
    </w:p>
    <w:p w14:paraId="039E92D0">
      <w:pPr>
        <w:spacing w:line="360" w:lineRule="auto"/>
        <w:jc w:val="center"/>
        <w:outlineLvl w:val="1"/>
        <w:rPr>
          <w:rFonts w:ascii="宋体" w:hAnsi="宋体" w:cs="宋体"/>
          <w:b/>
          <w:color w:val="auto"/>
          <w:kern w:val="0"/>
          <w:sz w:val="36"/>
          <w:szCs w:val="36"/>
          <w:highlight w:val="none"/>
        </w:rPr>
      </w:pPr>
      <w:bookmarkStart w:id="474" w:name="_Toc29848"/>
      <w:r>
        <w:rPr>
          <w:rFonts w:hint="eastAsia" w:ascii="宋体" w:hAnsi="宋体" w:cs="宋体"/>
          <w:b/>
          <w:color w:val="auto"/>
          <w:kern w:val="0"/>
          <w:sz w:val="36"/>
          <w:szCs w:val="36"/>
          <w:highlight w:val="none"/>
        </w:rPr>
        <w:t>资格文件部分</w:t>
      </w:r>
      <w:bookmarkEnd w:id="474"/>
      <w:r>
        <w:rPr>
          <w:rFonts w:hint="eastAsia" w:ascii="宋体" w:hAnsi="宋体" w:cs="宋体"/>
          <w:b/>
          <w:color w:val="auto"/>
          <w:kern w:val="0"/>
          <w:sz w:val="36"/>
          <w:szCs w:val="36"/>
          <w:highlight w:val="none"/>
        </w:rPr>
        <w:t>（适用于所有标项）</w:t>
      </w:r>
    </w:p>
    <w:p w14:paraId="0EE39C18">
      <w:pPr>
        <w:jc w:val="center"/>
        <w:rPr>
          <w:b/>
          <w:bCs/>
          <w:color w:val="auto"/>
          <w:sz w:val="36"/>
          <w:szCs w:val="36"/>
          <w:highlight w:val="none"/>
        </w:rPr>
      </w:pPr>
      <w:bookmarkStart w:id="475" w:name="_Toc26717"/>
      <w:r>
        <w:rPr>
          <w:rFonts w:hint="eastAsia"/>
          <w:b/>
          <w:bCs/>
          <w:color w:val="auto"/>
          <w:sz w:val="36"/>
          <w:szCs w:val="36"/>
          <w:highlight w:val="none"/>
        </w:rPr>
        <w:t>目录</w:t>
      </w:r>
      <w:bookmarkEnd w:id="475"/>
    </w:p>
    <w:p w14:paraId="3B5EAAC2">
      <w:pPr>
        <w:spacing w:line="360" w:lineRule="auto"/>
        <w:jc w:val="center"/>
        <w:rPr>
          <w:rFonts w:ascii="宋体" w:hAnsi="宋体" w:cs="宋体"/>
          <w:b/>
          <w:color w:val="auto"/>
          <w:kern w:val="0"/>
          <w:sz w:val="36"/>
          <w:szCs w:val="36"/>
          <w:highlight w:val="none"/>
        </w:rPr>
      </w:pPr>
    </w:p>
    <w:p w14:paraId="603A05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16E9B2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6C11ECCF">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7C08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3-1</w:t>
      </w:r>
      <w:r>
        <w:rPr>
          <w:rFonts w:hint="eastAsia" w:ascii="宋体" w:hAnsi="宋体" w:cs="宋体"/>
          <w:color w:val="auto"/>
          <w:sz w:val="24"/>
          <w:highlight w:val="none"/>
        </w:rPr>
        <w:t>）中小企业声明函………………………………………………………………（页码）</w:t>
      </w:r>
    </w:p>
    <w:p w14:paraId="017B71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）残疾人福利性单位声明函(如有） …………………………………………（页码）</w:t>
      </w:r>
    </w:p>
    <w:p w14:paraId="16852A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3-3</w:t>
      </w:r>
      <w:r>
        <w:rPr>
          <w:rFonts w:hint="eastAsia" w:ascii="宋体" w:hAnsi="宋体" w:cs="宋体"/>
          <w:color w:val="auto"/>
          <w:sz w:val="24"/>
          <w:highlight w:val="none"/>
        </w:rPr>
        <w:t>）由省级以上监狱管理局、戒毒管理局（含新疆生产建设兵团）出具的属于监狱企业的证明文件（如有） …………………………………………………………（页码）</w:t>
      </w:r>
    </w:p>
    <w:p w14:paraId="586562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07011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（5）联合协议（如果有）………………………………………………（页码）</w:t>
      </w:r>
    </w:p>
    <w:p w14:paraId="13E3F669">
      <w:pPr>
        <w:snapToGrid w:val="0"/>
        <w:spacing w:line="360" w:lineRule="auto"/>
        <w:rPr>
          <w:rFonts w:ascii="宋体" w:hAnsi="宋体" w:cs="宋体"/>
          <w:color w:val="auto"/>
          <w:sz w:val="24"/>
          <w:highlight w:val="none"/>
        </w:rPr>
      </w:pPr>
      <w:bookmarkStart w:id="476" w:name="_Toc1638"/>
      <w:r>
        <w:rPr>
          <w:rFonts w:hint="eastAsia" w:ascii="宋体" w:hAnsi="宋体" w:cs="宋体"/>
          <w:color w:val="auto"/>
          <w:sz w:val="24"/>
          <w:highlight w:val="none"/>
        </w:rPr>
        <w:t>（6）业务专用章使用说明函………………………………………………（页码）</w:t>
      </w:r>
      <w:bookmarkEnd w:id="476"/>
    </w:p>
    <w:p w14:paraId="6406BF52">
      <w:pPr>
        <w:snapToGrid w:val="0"/>
        <w:spacing w:line="360" w:lineRule="auto"/>
        <w:rPr>
          <w:rFonts w:ascii="宋体" w:hAnsi="宋体" w:cs="宋体"/>
          <w:color w:val="auto"/>
          <w:sz w:val="24"/>
          <w:highlight w:val="none"/>
        </w:rPr>
      </w:pPr>
    </w:p>
    <w:p w14:paraId="7174AF0D">
      <w:pPr>
        <w:spacing w:line="360" w:lineRule="auto"/>
        <w:ind w:firstLine="480" w:firstLineChars="200"/>
        <w:rPr>
          <w:rFonts w:ascii="宋体" w:hAnsi="宋体" w:cs="宋体"/>
          <w:color w:val="auto"/>
          <w:sz w:val="24"/>
          <w:highlight w:val="none"/>
        </w:rPr>
      </w:pPr>
    </w:p>
    <w:p w14:paraId="054CC8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4C1E3EA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4C36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77557D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2436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】政府采购活动，郑重承诺：</w:t>
      </w:r>
    </w:p>
    <w:p w14:paraId="0CA07B5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5895C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990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D9A2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E61F6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62FF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E9751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4BB9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0428F3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66745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197AFF">
      <w:pPr>
        <w:snapToGrid w:val="0"/>
        <w:spacing w:line="360" w:lineRule="auto"/>
        <w:ind w:firstLine="5520" w:firstLineChars="2300"/>
        <w:rPr>
          <w:rFonts w:ascii="宋体" w:hAnsi="宋体" w:cs="宋体"/>
          <w:color w:val="auto"/>
          <w:kern w:val="0"/>
          <w:sz w:val="24"/>
          <w:highlight w:val="none"/>
          <w:lang w:val="zh-CN"/>
        </w:rPr>
      </w:pPr>
    </w:p>
    <w:p w14:paraId="16737CC7">
      <w:pPr>
        <w:snapToGrid w:val="0"/>
        <w:spacing w:line="360" w:lineRule="auto"/>
        <w:ind w:firstLine="5520" w:firstLineChars="2300"/>
        <w:rPr>
          <w:rFonts w:ascii="宋体" w:hAnsi="宋体" w:cs="宋体"/>
          <w:color w:val="auto"/>
          <w:kern w:val="0"/>
          <w:sz w:val="24"/>
          <w:highlight w:val="none"/>
          <w:lang w:val="zh-CN"/>
        </w:rPr>
      </w:pPr>
    </w:p>
    <w:p w14:paraId="60C4348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32FC9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7D7CE9">
      <w:pPr>
        <w:snapToGrid w:val="0"/>
        <w:spacing w:line="360" w:lineRule="auto"/>
        <w:ind w:right="480"/>
        <w:jc w:val="center"/>
        <w:rPr>
          <w:rFonts w:ascii="宋体" w:hAnsi="宋体" w:cs="宋体"/>
          <w:b/>
          <w:color w:val="auto"/>
          <w:kern w:val="0"/>
          <w:sz w:val="32"/>
          <w:szCs w:val="32"/>
          <w:highlight w:val="none"/>
        </w:rPr>
      </w:pPr>
    </w:p>
    <w:p w14:paraId="79B64E76">
      <w:pPr>
        <w:snapToGrid w:val="0"/>
        <w:spacing w:line="360" w:lineRule="auto"/>
        <w:ind w:right="480"/>
        <w:jc w:val="center"/>
        <w:rPr>
          <w:rFonts w:ascii="宋体" w:hAnsi="宋体" w:cs="宋体"/>
          <w:b/>
          <w:color w:val="auto"/>
          <w:kern w:val="0"/>
          <w:sz w:val="32"/>
          <w:szCs w:val="32"/>
          <w:highlight w:val="none"/>
        </w:rPr>
      </w:pPr>
    </w:p>
    <w:p w14:paraId="5A7877EA">
      <w:pPr>
        <w:snapToGrid w:val="0"/>
        <w:spacing w:line="360" w:lineRule="auto"/>
        <w:ind w:right="480"/>
        <w:jc w:val="center"/>
        <w:rPr>
          <w:rFonts w:ascii="宋体" w:hAnsi="宋体" w:cs="宋体"/>
          <w:b/>
          <w:color w:val="auto"/>
          <w:kern w:val="0"/>
          <w:sz w:val="32"/>
          <w:szCs w:val="32"/>
          <w:highlight w:val="none"/>
        </w:rPr>
      </w:pPr>
    </w:p>
    <w:p w14:paraId="532E375F">
      <w:pPr>
        <w:rPr>
          <w:rFonts w:ascii="宋体" w:hAnsi="宋体" w:cs="宋体"/>
          <w:color w:val="auto"/>
          <w:highlight w:val="none"/>
        </w:rPr>
      </w:pPr>
    </w:p>
    <w:p w14:paraId="17CC0EB0">
      <w:pPr>
        <w:snapToGrid w:val="0"/>
        <w:spacing w:line="360" w:lineRule="auto"/>
        <w:ind w:right="480"/>
        <w:jc w:val="center"/>
        <w:rPr>
          <w:rFonts w:ascii="宋体" w:hAnsi="宋体" w:cs="宋体"/>
          <w:b/>
          <w:color w:val="auto"/>
          <w:kern w:val="0"/>
          <w:sz w:val="32"/>
          <w:szCs w:val="32"/>
          <w:highlight w:val="none"/>
        </w:rPr>
      </w:pPr>
    </w:p>
    <w:p w14:paraId="086049B2">
      <w:pPr>
        <w:pStyle w:val="63"/>
        <w:ind w:firstLine="420"/>
        <w:rPr>
          <w:color w:val="auto"/>
          <w:highlight w:val="none"/>
        </w:rPr>
      </w:pPr>
    </w:p>
    <w:p w14:paraId="68796AFF">
      <w:pPr>
        <w:snapToGrid w:val="0"/>
        <w:spacing w:line="360" w:lineRule="auto"/>
        <w:ind w:right="480"/>
        <w:jc w:val="center"/>
        <w:rPr>
          <w:rFonts w:ascii="宋体" w:hAnsi="宋体" w:cs="宋体"/>
          <w:b/>
          <w:color w:val="auto"/>
          <w:kern w:val="0"/>
          <w:sz w:val="32"/>
          <w:szCs w:val="32"/>
          <w:highlight w:val="none"/>
        </w:rPr>
      </w:pPr>
    </w:p>
    <w:p w14:paraId="671601E7">
      <w:pPr>
        <w:pStyle w:val="23"/>
        <w:rPr>
          <w:rFonts w:hAnsi="宋体" w:cs="宋体"/>
          <w:b/>
          <w:color w:val="auto"/>
          <w:kern w:val="0"/>
          <w:sz w:val="32"/>
          <w:szCs w:val="32"/>
          <w:highlight w:val="none"/>
        </w:rPr>
      </w:pPr>
    </w:p>
    <w:p w14:paraId="51B48FDE">
      <w:pPr>
        <w:rPr>
          <w:color w:val="auto"/>
          <w:highlight w:val="none"/>
        </w:rPr>
      </w:pPr>
    </w:p>
    <w:p w14:paraId="6DCC101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C742A0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CA2AE4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.专门面向中小企业，货物全部由符合政策要求的中小企业（或小微企业）制造的，提供相应的中小企业声明函（附件5）。 </w:t>
      </w:r>
    </w:p>
    <w:p w14:paraId="6538AC1A">
      <w:pPr>
        <w:widowControl/>
        <w:spacing w:line="360" w:lineRule="auto"/>
        <w:ind w:firstLine="480"/>
        <w:jc w:val="left"/>
        <w:rPr>
          <w:rFonts w:ascii="宋体" w:hAnsi="宋体" w:cs="宋体"/>
          <w:color w:val="auto"/>
          <w:sz w:val="24"/>
          <w:highlight w:val="none"/>
        </w:rPr>
      </w:pPr>
    </w:p>
    <w:p w14:paraId="4664C28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CD1C77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48B0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1E0A53F">
      <w:pPr>
        <w:widowControl/>
        <w:spacing w:line="360" w:lineRule="auto"/>
        <w:ind w:left="150"/>
        <w:jc w:val="center"/>
        <w:rPr>
          <w:rFonts w:ascii="宋体" w:hAnsi="宋体" w:cs="宋体"/>
          <w:b/>
          <w:color w:val="auto"/>
          <w:kern w:val="0"/>
          <w:sz w:val="32"/>
          <w:szCs w:val="32"/>
          <w:highlight w:val="none"/>
        </w:rPr>
      </w:pPr>
    </w:p>
    <w:p w14:paraId="155024C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AC01B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CEA95C1">
      <w:pPr>
        <w:rPr>
          <w:rFonts w:ascii="宋体" w:hAnsi="宋体" w:cs="宋体"/>
          <w:color w:val="auto"/>
          <w:highlight w:val="none"/>
        </w:rPr>
      </w:pPr>
    </w:p>
    <w:p w14:paraId="6F2DB17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5E25DB">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五、投标人控股股东名称、控股公司的名称和存在管理、被管理关系的单位名称说明</w:t>
      </w:r>
    </w:p>
    <w:p w14:paraId="48A23AFB">
      <w:pPr>
        <w:spacing w:line="360" w:lineRule="auto"/>
        <w:rPr>
          <w:rFonts w:ascii="宋体" w:hAnsi="宋体"/>
          <w:color w:val="auto"/>
          <w:sz w:val="24"/>
          <w:highlight w:val="none"/>
        </w:rPr>
      </w:pPr>
      <w:r>
        <w:rPr>
          <w:rFonts w:ascii="宋体" w:hAnsi="宋体"/>
          <w:color w:val="auto"/>
          <w:sz w:val="24"/>
          <w:highlight w:val="none"/>
        </w:rPr>
        <w:t>致：（采购人）</w:t>
      </w:r>
    </w:p>
    <w:p w14:paraId="41248432">
      <w:pPr>
        <w:spacing w:line="360" w:lineRule="auto"/>
        <w:rPr>
          <w:rFonts w:ascii="宋体" w:hAnsi="宋体"/>
          <w:color w:val="auto"/>
          <w:sz w:val="24"/>
          <w:highlight w:val="none"/>
        </w:rPr>
      </w:pPr>
    </w:p>
    <w:p w14:paraId="09BD419B">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与我方的法定代表人（单位负责人）为同一人的单位如下：</w:t>
      </w:r>
    </w:p>
    <w:p w14:paraId="2C539D34">
      <w:pPr>
        <w:ind w:firstLine="426"/>
        <w:rPr>
          <w:rFonts w:ascii="宋体" w:hAnsi="Courier New" w:cs="Courier New"/>
          <w:color w:val="auto"/>
          <w:sz w:val="24"/>
          <w:highlight w:val="none"/>
        </w:rPr>
      </w:pPr>
    </w:p>
    <w:p w14:paraId="027F77B7">
      <w:pPr>
        <w:ind w:firstLine="426"/>
        <w:rPr>
          <w:rFonts w:ascii="宋体" w:hAnsi="Courier New" w:cs="Courier New"/>
          <w:color w:val="auto"/>
          <w:sz w:val="24"/>
          <w:highlight w:val="none"/>
        </w:rPr>
      </w:pPr>
      <w:r>
        <w:rPr>
          <w:rFonts w:hint="eastAsia" w:ascii="宋体" w:hAnsi="Courier New" w:cs="Courier New"/>
          <w:color w:val="auto"/>
          <w:sz w:val="24"/>
          <w:highlight w:val="none"/>
        </w:rPr>
        <w:t>我方的控股股东如下：</w:t>
      </w:r>
    </w:p>
    <w:p w14:paraId="34A0E0CD">
      <w:pPr>
        <w:ind w:firstLine="426"/>
        <w:rPr>
          <w:rFonts w:ascii="宋体" w:hAnsi="Courier New" w:cs="Courier New"/>
          <w:color w:val="auto"/>
          <w:sz w:val="24"/>
          <w:highlight w:val="none"/>
        </w:rPr>
      </w:pPr>
    </w:p>
    <w:p w14:paraId="2C3B3309">
      <w:pPr>
        <w:ind w:firstLine="426"/>
        <w:rPr>
          <w:rFonts w:ascii="宋体" w:hAnsi="Courier New" w:cs="Courier New"/>
          <w:color w:val="auto"/>
          <w:sz w:val="24"/>
          <w:highlight w:val="none"/>
        </w:rPr>
      </w:pPr>
      <w:r>
        <w:rPr>
          <w:rFonts w:hint="eastAsia" w:ascii="宋体" w:hAnsi="Courier New" w:cs="Courier New"/>
          <w:color w:val="auto"/>
          <w:sz w:val="24"/>
          <w:highlight w:val="none"/>
        </w:rPr>
        <w:t>我方直接控股的单位如下：</w:t>
      </w:r>
    </w:p>
    <w:p w14:paraId="22091E74">
      <w:pPr>
        <w:ind w:firstLine="426"/>
        <w:rPr>
          <w:rFonts w:ascii="宋体" w:hAnsi="Courier New" w:cs="Courier New"/>
          <w:color w:val="auto"/>
          <w:sz w:val="24"/>
          <w:highlight w:val="none"/>
        </w:rPr>
      </w:pPr>
    </w:p>
    <w:p w14:paraId="63CEF839">
      <w:pPr>
        <w:ind w:firstLine="426"/>
        <w:rPr>
          <w:rFonts w:ascii="宋体" w:hAnsi="Courier New" w:cs="Courier New"/>
          <w:color w:val="auto"/>
          <w:sz w:val="24"/>
          <w:highlight w:val="none"/>
        </w:rPr>
      </w:pPr>
      <w:r>
        <w:rPr>
          <w:rFonts w:hint="eastAsia" w:ascii="宋体" w:hAnsi="Courier New" w:cs="Courier New"/>
          <w:color w:val="auto"/>
          <w:sz w:val="24"/>
          <w:highlight w:val="none"/>
        </w:rPr>
        <w:t>与我方存在管理、被管理关系的单位名称如下：</w:t>
      </w:r>
    </w:p>
    <w:p w14:paraId="4D53E02E">
      <w:pPr>
        <w:ind w:firstLine="426"/>
        <w:rPr>
          <w:rFonts w:ascii="宋体" w:hAnsi="Courier New" w:cs="Courier New"/>
          <w:color w:val="auto"/>
          <w:sz w:val="24"/>
          <w:highlight w:val="none"/>
        </w:rPr>
      </w:pPr>
    </w:p>
    <w:p w14:paraId="0DC386F6">
      <w:pPr>
        <w:ind w:firstLine="426"/>
        <w:rPr>
          <w:rFonts w:ascii="宋体" w:hAnsi="宋体"/>
          <w:color w:val="auto"/>
          <w:szCs w:val="21"/>
          <w:highlight w:val="none"/>
        </w:rPr>
      </w:pPr>
    </w:p>
    <w:p w14:paraId="039EFFE1">
      <w:pPr>
        <w:ind w:firstLine="426"/>
        <w:rPr>
          <w:rFonts w:ascii="宋体" w:hAnsi="宋体"/>
          <w:color w:val="auto"/>
          <w:szCs w:val="21"/>
          <w:highlight w:val="none"/>
        </w:rPr>
      </w:pPr>
    </w:p>
    <w:p w14:paraId="3727E8AC">
      <w:pPr>
        <w:ind w:firstLine="426"/>
        <w:rPr>
          <w:rFonts w:ascii="宋体" w:hAnsi="宋体"/>
          <w:color w:val="auto"/>
          <w:szCs w:val="21"/>
          <w:highlight w:val="none"/>
        </w:rPr>
      </w:pPr>
    </w:p>
    <w:p w14:paraId="4DFB299F">
      <w:pPr>
        <w:ind w:firstLine="426"/>
        <w:rPr>
          <w:rFonts w:ascii="宋体" w:hAnsi="宋体"/>
          <w:color w:val="auto"/>
          <w:szCs w:val="21"/>
          <w:highlight w:val="none"/>
        </w:rPr>
      </w:pPr>
    </w:p>
    <w:p w14:paraId="559611AF">
      <w:pPr>
        <w:ind w:firstLine="426"/>
        <w:rPr>
          <w:rFonts w:ascii="宋体" w:hAnsi="宋体"/>
          <w:color w:val="auto"/>
          <w:szCs w:val="21"/>
          <w:highlight w:val="none"/>
        </w:rPr>
      </w:pPr>
    </w:p>
    <w:p w14:paraId="0DBA4040">
      <w:pPr>
        <w:spacing w:line="360" w:lineRule="auto"/>
        <w:ind w:firstLine="426"/>
        <w:rPr>
          <w:rFonts w:ascii="宋体" w:hAnsi="宋体"/>
          <w:color w:val="auto"/>
          <w:szCs w:val="21"/>
          <w:highlight w:val="none"/>
        </w:rPr>
      </w:pPr>
    </w:p>
    <w:p w14:paraId="1F41A6D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EE9F5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450692">
      <w:pPr>
        <w:rPr>
          <w:rFonts w:ascii="宋体" w:hAnsi="宋体" w:cs="宋体"/>
          <w:b/>
          <w:color w:val="auto"/>
          <w:kern w:val="0"/>
          <w:sz w:val="32"/>
          <w:szCs w:val="32"/>
          <w:highlight w:val="none"/>
        </w:rPr>
      </w:pPr>
    </w:p>
    <w:p w14:paraId="700485E1">
      <w:pPr>
        <w:pStyle w:val="5"/>
        <w:rPr>
          <w:color w:val="auto"/>
          <w:highlight w:val="none"/>
        </w:rPr>
      </w:pPr>
    </w:p>
    <w:p w14:paraId="25CDA601">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六、业务专用章使用说明函</w:t>
      </w:r>
    </w:p>
    <w:p w14:paraId="025C3BB8">
      <w:pPr>
        <w:pStyle w:val="63"/>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2C1C801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A640D3">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商务技术文件部分（适用于所有标项）</w:t>
      </w:r>
    </w:p>
    <w:p w14:paraId="0699DCA5">
      <w:pPr>
        <w:spacing w:line="360" w:lineRule="auto"/>
        <w:jc w:val="center"/>
        <w:outlineLvl w:val="1"/>
        <w:rPr>
          <w:rFonts w:ascii="宋体" w:hAnsi="宋体" w:cs="宋体"/>
          <w:b/>
          <w:color w:val="auto"/>
          <w:kern w:val="0"/>
          <w:sz w:val="28"/>
          <w:szCs w:val="28"/>
          <w:highlight w:val="none"/>
        </w:rPr>
      </w:pPr>
      <w:bookmarkStart w:id="477" w:name="_Toc24305"/>
      <w:r>
        <w:rPr>
          <w:rFonts w:hint="eastAsia" w:ascii="宋体" w:hAnsi="宋体" w:cs="宋体"/>
          <w:b/>
          <w:color w:val="auto"/>
          <w:kern w:val="0"/>
          <w:sz w:val="28"/>
          <w:szCs w:val="28"/>
          <w:highlight w:val="none"/>
        </w:rPr>
        <w:t>目录</w:t>
      </w:r>
      <w:bookmarkEnd w:id="477"/>
    </w:p>
    <w:p w14:paraId="530CCD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（1）投标函……………………………………………………………………………（页码）</w:t>
      </w:r>
    </w:p>
    <w:p w14:paraId="3B560C6C">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（2）授权委托书或法定代表人（单位负责人、自然人本人）身份证明…………（页码）</w:t>
      </w:r>
    </w:p>
    <w:p w14:paraId="6DD955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（3）分包意向协议（本项目不适用)………………………………………………（页码）</w:t>
      </w:r>
    </w:p>
    <w:p w14:paraId="5AC027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（4）符合性审查资料…………………………………………………………………（页码）</w:t>
      </w:r>
    </w:p>
    <w:p w14:paraId="630B737C">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2634F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（6）采购要求偏离表…………………………………………………………………（页码）</w:t>
      </w:r>
    </w:p>
    <w:p w14:paraId="1392A509">
      <w:pPr>
        <w:pStyle w:val="23"/>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7）</w:t>
      </w:r>
      <w:r>
        <w:rPr>
          <w:rFonts w:hint="eastAsia" w:hAnsi="宋体" w:cs="宋体"/>
          <w:color w:val="auto"/>
          <w:highlight w:val="none"/>
        </w:rPr>
        <w:t>商务要求偏离表 …………………………………………………………………（页码）</w:t>
      </w:r>
    </w:p>
    <w:p w14:paraId="7745A902">
      <w:pPr>
        <w:pStyle w:val="23"/>
        <w:rPr>
          <w:color w:val="auto"/>
          <w:highlight w:val="none"/>
        </w:rPr>
      </w:pPr>
      <w:bookmarkStart w:id="478" w:name="_Toc2704"/>
      <w:r>
        <w:rPr>
          <w:rFonts w:hint="eastAsia" w:hAnsi="宋体" w:cs="宋体"/>
          <w:color w:val="auto"/>
          <w:highlight w:val="none"/>
        </w:rPr>
        <w:t>（</w:t>
      </w:r>
      <w:r>
        <w:rPr>
          <w:rFonts w:hint="eastAsia" w:hAnsi="宋体" w:cs="宋体"/>
          <w:color w:val="auto"/>
          <w:highlight w:val="none"/>
          <w:lang w:val="en-US"/>
        </w:rPr>
        <w:t>8）</w:t>
      </w:r>
      <w:r>
        <w:rPr>
          <w:rFonts w:hint="eastAsia" w:hAnsi="宋体" w:cs="宋体"/>
          <w:color w:val="auto"/>
          <w:highlight w:val="none"/>
        </w:rPr>
        <w:t>评</w:t>
      </w:r>
      <w:r>
        <w:rPr>
          <w:rFonts w:hint="eastAsia" w:hAnsi="宋体" w:cs="宋体"/>
          <w:color w:val="auto"/>
          <w:highlight w:val="none"/>
          <w:lang w:val="en-US"/>
        </w:rPr>
        <w:t>标标准相应的商务技术资料</w:t>
      </w:r>
      <w:r>
        <w:rPr>
          <w:rFonts w:hint="eastAsia" w:hAnsi="宋体" w:cs="宋体"/>
          <w:color w:val="auto"/>
          <w:highlight w:val="none"/>
        </w:rPr>
        <w:t>…………………………………………………（页码）</w:t>
      </w:r>
    </w:p>
    <w:p w14:paraId="6CFAA90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（8-1）整体服务方案；</w:t>
      </w:r>
    </w:p>
    <w:p w14:paraId="4DF81ED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质量保障措施</w:t>
      </w:r>
      <w:r>
        <w:rPr>
          <w:rFonts w:hint="eastAsia" w:ascii="宋体" w:hAnsi="宋体" w:cs="宋体"/>
          <w:color w:val="auto"/>
          <w:sz w:val="24"/>
          <w:highlight w:val="none"/>
          <w:lang w:val="zh-CN"/>
        </w:rPr>
        <w:t>；</w:t>
      </w:r>
    </w:p>
    <w:p w14:paraId="5EC5221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（8-3）配送能力、运输能力；</w:t>
      </w:r>
    </w:p>
    <w:p w14:paraId="63D77BD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（8-4）内部组织管理制度；</w:t>
      </w:r>
    </w:p>
    <w:p w14:paraId="57F208B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（8-5）应急处理措施；</w:t>
      </w:r>
      <w:r>
        <w:rPr>
          <w:rFonts w:hint="eastAsia" w:ascii="宋体" w:hAnsi="宋体" w:cs="宋体"/>
          <w:color w:val="auto"/>
          <w:sz w:val="24"/>
          <w:highlight w:val="none"/>
        </w:rPr>
        <w:t xml:space="preserve"> </w:t>
      </w:r>
    </w:p>
    <w:p w14:paraId="5C85EC9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（8-6）人员保障能力；</w:t>
      </w:r>
    </w:p>
    <w:p w14:paraId="21C1EB5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（8-7）售后服务方案；</w:t>
      </w:r>
    </w:p>
    <w:p w14:paraId="56B03AE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（8-8）</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同类项目业绩一览表（格式见附件）；</w:t>
      </w:r>
    </w:p>
    <w:p w14:paraId="7B1D00B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（8-9）节能产品、环境标志产品证明资料（如有，请按第四部分评标办法要求提供）；</w:t>
      </w:r>
    </w:p>
    <w:p w14:paraId="6A3449B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（8-10）投标人根据第四部分评标办法要求提供的其它方案或资料；</w:t>
      </w:r>
    </w:p>
    <w:p w14:paraId="5387539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（8-11）投标人认为有必要提交的其他商务技术部分文件和资料。</w:t>
      </w:r>
    </w:p>
    <w:p w14:paraId="6C647543">
      <w:pPr>
        <w:snapToGrid w:val="0"/>
        <w:spacing w:line="360" w:lineRule="auto"/>
        <w:ind w:firstLine="960" w:firstLineChars="400"/>
        <w:jc w:val="left"/>
        <w:rPr>
          <w:b/>
          <w:bCs/>
          <w:color w:val="auto"/>
          <w:sz w:val="32"/>
          <w:szCs w:val="32"/>
          <w:highlight w:val="none"/>
        </w:rPr>
      </w:pPr>
      <w:r>
        <w:rPr>
          <w:rFonts w:hint="eastAsia" w:ascii="宋体" w:hAnsi="宋体" w:cs="宋体"/>
          <w:color w:val="auto"/>
          <w:sz w:val="24"/>
          <w:highlight w:val="none"/>
          <w:lang w:val="zh-CN"/>
        </w:rPr>
        <w:br w:type="page"/>
      </w:r>
    </w:p>
    <w:p w14:paraId="6899BA99">
      <w:pPr>
        <w:numPr>
          <w:ilvl w:val="0"/>
          <w:numId w:val="9"/>
        </w:numPr>
        <w:jc w:val="center"/>
        <w:rPr>
          <w:b/>
          <w:bCs/>
          <w:color w:val="auto"/>
          <w:sz w:val="32"/>
          <w:szCs w:val="32"/>
          <w:highlight w:val="none"/>
        </w:rPr>
      </w:pPr>
      <w:r>
        <w:rPr>
          <w:rFonts w:hint="eastAsia"/>
          <w:b/>
          <w:bCs/>
          <w:color w:val="auto"/>
          <w:sz w:val="32"/>
          <w:szCs w:val="32"/>
          <w:highlight w:val="none"/>
        </w:rPr>
        <w:t>投标函</w:t>
      </w:r>
      <w:bookmarkEnd w:id="478"/>
    </w:p>
    <w:p w14:paraId="3AA68D56">
      <w:pPr>
        <w:pStyle w:val="63"/>
        <w:ind w:left="840" w:leftChars="400" w:firstLine="0" w:firstLineChars="0"/>
        <w:rPr>
          <w:color w:val="auto"/>
          <w:highlight w:val="none"/>
        </w:rPr>
      </w:pPr>
    </w:p>
    <w:p w14:paraId="0869C9D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15DE4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】招标的有关活动，并对此项目进行投标。为此：</w:t>
      </w:r>
    </w:p>
    <w:p w14:paraId="274DB5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C5FEC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18CAD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62645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7FA42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BEF84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DA6B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0DB7B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2F4C3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9FEA1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F2F8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E8CB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2F80F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008342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942C3F">
      <w:pPr>
        <w:snapToGrid w:val="0"/>
        <w:spacing w:line="360" w:lineRule="auto"/>
        <w:ind w:left="420" w:leftChars="200" w:firstLine="4200" w:firstLineChars="1750"/>
        <w:rPr>
          <w:rFonts w:ascii="宋体" w:hAnsi="宋体" w:cs="宋体"/>
          <w:color w:val="auto"/>
          <w:kern w:val="0"/>
          <w:sz w:val="24"/>
          <w:highlight w:val="none"/>
          <w:u w:val="single"/>
        </w:rPr>
      </w:pPr>
    </w:p>
    <w:p w14:paraId="0F7E5C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918A56">
      <w:pPr>
        <w:snapToGrid w:val="0"/>
        <w:spacing w:line="360" w:lineRule="auto"/>
        <w:jc w:val="center"/>
        <w:rPr>
          <w:rFonts w:ascii="宋体" w:hAnsi="宋体" w:cs="宋体"/>
          <w:b/>
          <w:color w:val="auto"/>
          <w:kern w:val="0"/>
          <w:sz w:val="32"/>
          <w:szCs w:val="32"/>
          <w:highlight w:val="none"/>
        </w:rPr>
      </w:pPr>
    </w:p>
    <w:p w14:paraId="6FFD7375">
      <w:pPr>
        <w:snapToGrid w:val="0"/>
        <w:spacing w:line="360" w:lineRule="auto"/>
        <w:rPr>
          <w:rFonts w:ascii="宋体" w:hAnsi="宋体" w:cs="宋体"/>
          <w:color w:val="auto"/>
          <w:sz w:val="24"/>
          <w:highlight w:val="none"/>
        </w:rPr>
      </w:pPr>
    </w:p>
    <w:p w14:paraId="7E2CE5DA">
      <w:pPr>
        <w:jc w:val="center"/>
        <w:rPr>
          <w:rFonts w:ascii="宋体" w:hAnsi="宋体" w:cs="宋体"/>
          <w:b/>
          <w:color w:val="auto"/>
          <w:kern w:val="0"/>
          <w:sz w:val="32"/>
          <w:szCs w:val="32"/>
          <w:highlight w:val="none"/>
        </w:rPr>
      </w:pPr>
    </w:p>
    <w:p w14:paraId="2535937A">
      <w:pPr>
        <w:jc w:val="center"/>
        <w:rPr>
          <w:rFonts w:ascii="宋体" w:hAnsi="宋体" w:cs="宋体"/>
          <w:b/>
          <w:color w:val="auto"/>
          <w:kern w:val="0"/>
          <w:sz w:val="32"/>
          <w:szCs w:val="32"/>
          <w:highlight w:val="none"/>
        </w:rPr>
      </w:pPr>
    </w:p>
    <w:p w14:paraId="608E62D7">
      <w:pPr>
        <w:jc w:val="center"/>
        <w:rPr>
          <w:rFonts w:ascii="宋体" w:hAnsi="宋体" w:cs="宋体"/>
          <w:b/>
          <w:color w:val="auto"/>
          <w:kern w:val="0"/>
          <w:sz w:val="32"/>
          <w:szCs w:val="32"/>
          <w:highlight w:val="none"/>
        </w:rPr>
      </w:pPr>
    </w:p>
    <w:p w14:paraId="56E1C6F1">
      <w:pPr>
        <w:jc w:val="center"/>
        <w:rPr>
          <w:rFonts w:ascii="宋体" w:hAnsi="宋体" w:cs="宋体"/>
          <w:b/>
          <w:color w:val="auto"/>
          <w:kern w:val="0"/>
          <w:sz w:val="32"/>
          <w:szCs w:val="32"/>
          <w:highlight w:val="none"/>
        </w:rPr>
      </w:pPr>
    </w:p>
    <w:p w14:paraId="5B22EF05">
      <w:pPr>
        <w:jc w:val="center"/>
        <w:rPr>
          <w:rFonts w:ascii="宋体" w:hAnsi="宋体" w:cs="宋体"/>
          <w:b/>
          <w:color w:val="auto"/>
          <w:kern w:val="0"/>
          <w:sz w:val="32"/>
          <w:szCs w:val="32"/>
          <w:highlight w:val="none"/>
        </w:rPr>
      </w:pPr>
    </w:p>
    <w:p w14:paraId="03580902">
      <w:pPr>
        <w:widowControl/>
        <w:adjustRightInd/>
        <w:jc w:val="left"/>
        <w:rPr>
          <w:rFonts w:ascii="宋体" w:hAnsi="宋体" w:cs="宋体"/>
          <w:b/>
          <w:color w:val="auto"/>
          <w:kern w:val="0"/>
          <w:sz w:val="32"/>
          <w:szCs w:val="32"/>
          <w:highlight w:val="none"/>
        </w:rPr>
      </w:pPr>
    </w:p>
    <w:p w14:paraId="030869B2">
      <w:pPr>
        <w:jc w:val="center"/>
        <w:rPr>
          <w:rFonts w:ascii="宋体" w:hAnsi="宋体" w:cs="宋体"/>
          <w:b/>
          <w:color w:val="auto"/>
          <w:kern w:val="0"/>
          <w:sz w:val="32"/>
          <w:szCs w:val="32"/>
          <w:highlight w:val="none"/>
        </w:rPr>
      </w:pPr>
    </w:p>
    <w:p w14:paraId="76CAA3B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3CDF5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528F6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339E02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1A4D05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23673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60E9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FEE3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1ED9C52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F8F8BA">
      <w:pPr>
        <w:snapToGrid w:val="0"/>
        <w:spacing w:line="360" w:lineRule="auto"/>
        <w:rPr>
          <w:rFonts w:ascii="宋体" w:hAnsi="宋体" w:cs="宋体"/>
          <w:color w:val="auto"/>
          <w:sz w:val="24"/>
          <w:highlight w:val="none"/>
        </w:rPr>
      </w:pPr>
    </w:p>
    <w:p w14:paraId="74367CA8">
      <w:pPr>
        <w:snapToGrid w:val="0"/>
        <w:spacing w:line="360" w:lineRule="auto"/>
        <w:rPr>
          <w:rFonts w:ascii="宋体" w:hAnsi="宋体" w:cs="宋体"/>
          <w:color w:val="auto"/>
          <w:sz w:val="24"/>
          <w:highlight w:val="none"/>
        </w:rPr>
      </w:pPr>
    </w:p>
    <w:p w14:paraId="53ED2F5A">
      <w:pPr>
        <w:snapToGrid w:val="0"/>
        <w:spacing w:line="360" w:lineRule="auto"/>
        <w:rPr>
          <w:rFonts w:ascii="宋体" w:hAnsi="宋体" w:cs="宋体"/>
          <w:color w:val="auto"/>
          <w:sz w:val="24"/>
          <w:highlight w:val="none"/>
        </w:rPr>
      </w:pPr>
    </w:p>
    <w:p w14:paraId="0D0FA1D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C5D36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3E2E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政府采购投标的一切事项，其法律后果由我方承担。</w:t>
      </w:r>
    </w:p>
    <w:p w14:paraId="669DA5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2D0B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E35A0E">
      <w:pPr>
        <w:jc w:val="center"/>
        <w:rPr>
          <w:rFonts w:ascii="宋体" w:hAnsi="宋体" w:cs="宋体"/>
          <w:b/>
          <w:color w:val="auto"/>
          <w:kern w:val="0"/>
          <w:sz w:val="32"/>
          <w:szCs w:val="32"/>
          <w:highlight w:val="none"/>
        </w:rPr>
      </w:pPr>
    </w:p>
    <w:p w14:paraId="49E9B125">
      <w:pPr>
        <w:jc w:val="center"/>
        <w:rPr>
          <w:rFonts w:ascii="宋体" w:hAnsi="宋体" w:cs="宋体"/>
          <w:b/>
          <w:color w:val="auto"/>
          <w:kern w:val="0"/>
          <w:sz w:val="32"/>
          <w:szCs w:val="32"/>
          <w:highlight w:val="none"/>
        </w:rPr>
      </w:pPr>
    </w:p>
    <w:p w14:paraId="0C5CBBB9">
      <w:pPr>
        <w:jc w:val="center"/>
        <w:rPr>
          <w:rFonts w:ascii="宋体" w:hAnsi="宋体" w:cs="宋体"/>
          <w:b/>
          <w:color w:val="auto"/>
          <w:kern w:val="0"/>
          <w:sz w:val="32"/>
          <w:szCs w:val="32"/>
          <w:highlight w:val="none"/>
        </w:rPr>
      </w:pPr>
    </w:p>
    <w:p w14:paraId="636948DA">
      <w:pPr>
        <w:rPr>
          <w:rFonts w:ascii="宋体" w:hAnsi="宋体" w:cs="宋体"/>
          <w:color w:val="auto"/>
          <w:highlight w:val="none"/>
        </w:rPr>
      </w:pPr>
    </w:p>
    <w:p w14:paraId="3B38C2F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7E0B64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BC0610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E2D8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AC3A71">
      <w:pPr>
        <w:autoSpaceDE w:val="0"/>
        <w:autoSpaceDN w:val="0"/>
        <w:spacing w:line="360" w:lineRule="auto"/>
        <w:jc w:val="center"/>
        <w:rPr>
          <w:rFonts w:ascii="宋体" w:hAnsi="宋体" w:cs="宋体"/>
          <w:b/>
          <w:color w:val="auto"/>
          <w:kern w:val="0"/>
          <w:sz w:val="32"/>
          <w:szCs w:val="32"/>
          <w:highlight w:val="none"/>
          <w:lang w:val="zh-CN"/>
        </w:rPr>
      </w:pPr>
    </w:p>
    <w:p w14:paraId="7B1908C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92DA1E">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63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DC60E1">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584EFB9">
            <w:pPr>
              <w:pStyle w:val="153"/>
              <w:adjustRightInd w:val="0"/>
              <w:spacing w:line="360" w:lineRule="auto"/>
              <w:rPr>
                <w:rFonts w:hAnsi="宋体" w:cs="宋体"/>
                <w:bCs/>
                <w:color w:val="auto"/>
                <w:sz w:val="24"/>
                <w:highlight w:val="none"/>
              </w:rPr>
            </w:pPr>
          </w:p>
        </w:tc>
      </w:tr>
    </w:tbl>
    <w:p w14:paraId="21A7BF6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75BD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631DDA8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F66503">
      <w:pPr>
        <w:jc w:val="center"/>
        <w:rPr>
          <w:rFonts w:ascii="宋体" w:hAnsi="宋体" w:cs="宋体"/>
          <w:b/>
          <w:color w:val="auto"/>
          <w:kern w:val="0"/>
          <w:sz w:val="32"/>
          <w:szCs w:val="32"/>
          <w:highlight w:val="none"/>
        </w:rPr>
      </w:pPr>
    </w:p>
    <w:p w14:paraId="24554C5F">
      <w:pPr>
        <w:jc w:val="center"/>
        <w:rPr>
          <w:rFonts w:ascii="宋体" w:hAnsi="宋体" w:cs="宋体"/>
          <w:b/>
          <w:color w:val="auto"/>
          <w:kern w:val="0"/>
          <w:sz w:val="32"/>
          <w:szCs w:val="32"/>
          <w:highlight w:val="none"/>
        </w:rPr>
      </w:pPr>
    </w:p>
    <w:p w14:paraId="07E8DAB3">
      <w:pPr>
        <w:jc w:val="center"/>
        <w:rPr>
          <w:rFonts w:ascii="宋体" w:hAnsi="宋体" w:cs="宋体"/>
          <w:b/>
          <w:color w:val="auto"/>
          <w:kern w:val="0"/>
          <w:sz w:val="32"/>
          <w:szCs w:val="32"/>
          <w:highlight w:val="none"/>
        </w:rPr>
      </w:pPr>
    </w:p>
    <w:p w14:paraId="75B2D095">
      <w:pPr>
        <w:jc w:val="center"/>
        <w:rPr>
          <w:rFonts w:ascii="宋体" w:hAnsi="宋体" w:cs="宋体"/>
          <w:b/>
          <w:color w:val="auto"/>
          <w:kern w:val="0"/>
          <w:sz w:val="32"/>
          <w:szCs w:val="32"/>
          <w:highlight w:val="none"/>
        </w:rPr>
      </w:pPr>
    </w:p>
    <w:p w14:paraId="02357AB1">
      <w:pPr>
        <w:jc w:val="center"/>
        <w:rPr>
          <w:rFonts w:ascii="宋体" w:hAnsi="宋体" w:cs="宋体"/>
          <w:b/>
          <w:color w:val="auto"/>
          <w:kern w:val="0"/>
          <w:sz w:val="32"/>
          <w:szCs w:val="32"/>
          <w:highlight w:val="none"/>
        </w:rPr>
      </w:pPr>
    </w:p>
    <w:p w14:paraId="7E517B34">
      <w:pPr>
        <w:jc w:val="center"/>
        <w:rPr>
          <w:rFonts w:ascii="宋体" w:hAnsi="宋体" w:cs="宋体"/>
          <w:b/>
          <w:color w:val="auto"/>
          <w:kern w:val="0"/>
          <w:sz w:val="32"/>
          <w:szCs w:val="32"/>
          <w:highlight w:val="none"/>
        </w:rPr>
      </w:pPr>
    </w:p>
    <w:p w14:paraId="4BFFA661">
      <w:pPr>
        <w:jc w:val="center"/>
        <w:rPr>
          <w:rFonts w:ascii="宋体" w:hAnsi="宋体" w:cs="宋体"/>
          <w:b/>
          <w:color w:val="auto"/>
          <w:kern w:val="0"/>
          <w:sz w:val="32"/>
          <w:szCs w:val="32"/>
          <w:highlight w:val="none"/>
        </w:rPr>
      </w:pPr>
    </w:p>
    <w:p w14:paraId="04B337B1">
      <w:pPr>
        <w:jc w:val="center"/>
        <w:rPr>
          <w:rFonts w:ascii="宋体" w:hAnsi="宋体" w:cs="宋体"/>
          <w:b/>
          <w:color w:val="auto"/>
          <w:kern w:val="0"/>
          <w:sz w:val="32"/>
          <w:szCs w:val="32"/>
          <w:highlight w:val="none"/>
        </w:rPr>
      </w:pPr>
    </w:p>
    <w:p w14:paraId="38061BC2">
      <w:pPr>
        <w:jc w:val="center"/>
        <w:rPr>
          <w:rFonts w:ascii="宋体" w:hAnsi="宋体" w:cs="宋体"/>
          <w:b/>
          <w:color w:val="auto"/>
          <w:kern w:val="0"/>
          <w:sz w:val="32"/>
          <w:szCs w:val="32"/>
          <w:highlight w:val="none"/>
        </w:rPr>
      </w:pPr>
    </w:p>
    <w:p w14:paraId="659F734D">
      <w:pPr>
        <w:jc w:val="center"/>
        <w:rPr>
          <w:rFonts w:ascii="宋体" w:hAnsi="宋体" w:cs="宋体"/>
          <w:b/>
          <w:color w:val="auto"/>
          <w:kern w:val="0"/>
          <w:sz w:val="32"/>
          <w:szCs w:val="32"/>
          <w:highlight w:val="none"/>
        </w:rPr>
      </w:pPr>
    </w:p>
    <w:p w14:paraId="27F0A6C2">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0" w:num="1"/>
          <w:titlePg/>
          <w:docGrid w:linePitch="312" w:charSpace="0"/>
        </w:sectPr>
      </w:pPr>
    </w:p>
    <w:p w14:paraId="3CC02FA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三、分包意向协议（本项目不适用）</w:t>
      </w:r>
    </w:p>
    <w:p w14:paraId="03958D29">
      <w:pPr>
        <w:widowControl/>
        <w:spacing w:line="360" w:lineRule="auto"/>
        <w:ind w:firstLine="120" w:firstLineChars="50"/>
        <w:jc w:val="left"/>
        <w:rPr>
          <w:rFonts w:ascii="宋体" w:hAnsi="宋体" w:cs="宋体"/>
          <w:color w:val="auto"/>
          <w:sz w:val="24"/>
          <w:highlight w:val="none"/>
        </w:rPr>
      </w:pPr>
      <w:bookmarkStart w:id="47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79"/>
    <w:p w14:paraId="6768C45B">
      <w:pPr>
        <w:snapToGrid w:val="0"/>
        <w:spacing w:line="360" w:lineRule="auto"/>
        <w:rPr>
          <w:rFonts w:ascii="宋体" w:hAnsi="宋体" w:cs="宋体"/>
          <w:color w:val="auto"/>
          <w:kern w:val="0"/>
          <w:sz w:val="24"/>
          <w:highlight w:val="none"/>
        </w:rPr>
      </w:pPr>
    </w:p>
    <w:p w14:paraId="38E3B094">
      <w:pPr>
        <w:jc w:val="center"/>
        <w:rPr>
          <w:rFonts w:ascii="宋体" w:hAnsi="宋体" w:cs="宋体"/>
          <w:b/>
          <w:color w:val="auto"/>
          <w:kern w:val="0"/>
          <w:sz w:val="32"/>
          <w:szCs w:val="32"/>
          <w:highlight w:val="none"/>
        </w:rPr>
      </w:pPr>
    </w:p>
    <w:p w14:paraId="6EF85C7F">
      <w:pPr>
        <w:pStyle w:val="2"/>
        <w:rPr>
          <w:color w:val="auto"/>
          <w:highlight w:val="none"/>
          <w:lang w:val="en-US"/>
        </w:rPr>
      </w:pPr>
    </w:p>
    <w:p w14:paraId="519851AC">
      <w:pPr>
        <w:rPr>
          <w:color w:val="auto"/>
          <w:highlight w:val="none"/>
        </w:rPr>
      </w:pPr>
    </w:p>
    <w:p w14:paraId="3980762E">
      <w:pPr>
        <w:pStyle w:val="2"/>
        <w:ind w:left="0" w:firstLine="0"/>
        <w:rPr>
          <w:color w:val="auto"/>
          <w:highlight w:val="none"/>
          <w:lang w:val="en-US"/>
        </w:rPr>
      </w:pPr>
    </w:p>
    <w:p w14:paraId="61549995">
      <w:pPr>
        <w:jc w:val="center"/>
        <w:rPr>
          <w:rFonts w:ascii="宋体" w:hAnsi="宋体" w:cs="宋体"/>
          <w:b/>
          <w:color w:val="auto"/>
          <w:kern w:val="0"/>
          <w:sz w:val="32"/>
          <w:szCs w:val="32"/>
          <w:highlight w:val="none"/>
        </w:rPr>
      </w:pPr>
    </w:p>
    <w:p w14:paraId="753EE5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874D48D">
      <w:pPr>
        <w:jc w:val="center"/>
        <w:rPr>
          <w:rFonts w:ascii="宋体" w:hAnsi="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525"/>
        <w:gridCol w:w="2145"/>
      </w:tblGrid>
      <w:tr w14:paraId="005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8327CB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90" w:type="dxa"/>
            <w:vAlign w:val="center"/>
          </w:tcPr>
          <w:p w14:paraId="6C0E99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25" w:type="dxa"/>
            <w:vAlign w:val="center"/>
          </w:tcPr>
          <w:p w14:paraId="728CAE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145" w:type="dxa"/>
            <w:vAlign w:val="center"/>
          </w:tcPr>
          <w:p w14:paraId="0A942A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01380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BB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46" w:type="dxa"/>
            <w:vAlign w:val="center"/>
          </w:tcPr>
          <w:p w14:paraId="03FB17B6">
            <w:pPr>
              <w:jc w:val="center"/>
              <w:rPr>
                <w:rFonts w:ascii="宋体" w:hAnsi="宋体" w:cs="宋体"/>
                <w:color w:val="auto"/>
                <w:sz w:val="24"/>
                <w:highlight w:val="none"/>
              </w:rPr>
            </w:pPr>
            <w:r>
              <w:rPr>
                <w:rFonts w:hint="eastAsia" w:ascii="宋体" w:hAnsi="宋体" w:cs="宋体"/>
                <w:color w:val="auto"/>
                <w:sz w:val="24"/>
                <w:highlight w:val="none"/>
              </w:rPr>
              <w:t>1</w:t>
            </w:r>
          </w:p>
        </w:tc>
        <w:tc>
          <w:tcPr>
            <w:tcW w:w="3290" w:type="dxa"/>
            <w:vAlign w:val="center"/>
          </w:tcPr>
          <w:p w14:paraId="16158B73">
            <w:pP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25" w:type="dxa"/>
            <w:vAlign w:val="center"/>
          </w:tcPr>
          <w:p w14:paraId="6646737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145" w:type="dxa"/>
            <w:vAlign w:val="center"/>
          </w:tcPr>
          <w:p w14:paraId="4758F071">
            <w:pPr>
              <w:rPr>
                <w:rFonts w:ascii="宋体" w:hAnsi="宋体" w:cs="宋体"/>
                <w:color w:val="auto"/>
                <w:sz w:val="24"/>
                <w:highlight w:val="none"/>
              </w:rPr>
            </w:pPr>
            <w:r>
              <w:rPr>
                <w:rFonts w:hint="eastAsia" w:ascii="宋体" w:hAnsi="宋体" w:cs="宋体"/>
                <w:color w:val="auto"/>
                <w:sz w:val="24"/>
                <w:highlight w:val="none"/>
              </w:rPr>
              <w:t>见投标文件需要签字盖章的各页。</w:t>
            </w:r>
          </w:p>
        </w:tc>
      </w:tr>
      <w:tr w14:paraId="3AFB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46" w:type="dxa"/>
            <w:vAlign w:val="center"/>
          </w:tcPr>
          <w:p w14:paraId="11EF36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290" w:type="dxa"/>
            <w:vAlign w:val="center"/>
          </w:tcPr>
          <w:p w14:paraId="78DA9045">
            <w:pP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25" w:type="dxa"/>
            <w:vAlign w:val="center"/>
          </w:tcPr>
          <w:p w14:paraId="0CD2AE9D">
            <w:pPr>
              <w:rPr>
                <w:rFonts w:ascii="宋体" w:hAnsi="宋体" w:cs="宋体"/>
                <w:color w:val="auto"/>
                <w:sz w:val="24"/>
                <w:highlight w:val="none"/>
              </w:rPr>
            </w:pPr>
            <w:r>
              <w:rPr>
                <w:rFonts w:hint="eastAsia" w:ascii="宋体" w:hAnsi="宋体" w:cs="宋体"/>
                <w:color w:val="auto"/>
                <w:sz w:val="24"/>
                <w:highlight w:val="none"/>
              </w:rPr>
              <w:t>投标函</w:t>
            </w:r>
          </w:p>
        </w:tc>
        <w:tc>
          <w:tcPr>
            <w:tcW w:w="2145" w:type="dxa"/>
            <w:vAlign w:val="center"/>
          </w:tcPr>
          <w:p w14:paraId="60A3D22A">
            <w:pPr>
              <w:rPr>
                <w:rFonts w:ascii="宋体" w:hAnsi="宋体" w:cs="宋体"/>
                <w:color w:val="auto"/>
                <w:sz w:val="24"/>
                <w:highlight w:val="none"/>
              </w:rPr>
            </w:pPr>
            <w:r>
              <w:rPr>
                <w:rFonts w:hint="eastAsia" w:ascii="宋体" w:hAnsi="宋体" w:cs="宋体"/>
                <w:color w:val="auto"/>
                <w:sz w:val="24"/>
                <w:highlight w:val="none"/>
              </w:rPr>
              <w:t>见投标文件第  页</w:t>
            </w:r>
          </w:p>
        </w:tc>
      </w:tr>
      <w:tr w14:paraId="6DA4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46" w:type="dxa"/>
            <w:vAlign w:val="center"/>
          </w:tcPr>
          <w:p w14:paraId="4D0FF1FC">
            <w:pPr>
              <w:jc w:val="center"/>
              <w:rPr>
                <w:rFonts w:ascii="宋体" w:hAnsi="宋体" w:cs="宋体"/>
                <w:color w:val="auto"/>
                <w:sz w:val="24"/>
                <w:highlight w:val="none"/>
              </w:rPr>
            </w:pPr>
            <w:r>
              <w:rPr>
                <w:rFonts w:hint="eastAsia" w:ascii="宋体" w:hAnsi="宋体" w:cs="宋体"/>
                <w:color w:val="auto"/>
                <w:sz w:val="24"/>
                <w:highlight w:val="none"/>
              </w:rPr>
              <w:t>3</w:t>
            </w:r>
          </w:p>
        </w:tc>
        <w:tc>
          <w:tcPr>
            <w:tcW w:w="3290" w:type="dxa"/>
            <w:vAlign w:val="center"/>
          </w:tcPr>
          <w:p w14:paraId="08D64BAF">
            <w:pP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525" w:type="dxa"/>
            <w:vAlign w:val="center"/>
          </w:tcPr>
          <w:p w14:paraId="204E1F6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2145" w:type="dxa"/>
            <w:vAlign w:val="center"/>
          </w:tcPr>
          <w:p w14:paraId="7218A986">
            <w:pPr>
              <w:rPr>
                <w:rFonts w:ascii="宋体" w:hAnsi="宋体" w:cs="宋体"/>
                <w:color w:val="auto"/>
                <w:sz w:val="24"/>
                <w:highlight w:val="none"/>
              </w:rPr>
            </w:pPr>
            <w:r>
              <w:rPr>
                <w:rFonts w:hint="eastAsia" w:ascii="宋体" w:hAnsi="宋体" w:cs="宋体"/>
                <w:color w:val="auto"/>
                <w:sz w:val="24"/>
                <w:highlight w:val="none"/>
              </w:rPr>
              <w:t>见投标文件第  页</w:t>
            </w:r>
          </w:p>
        </w:tc>
      </w:tr>
    </w:tbl>
    <w:p w14:paraId="1604A2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1A6182">
      <w:pPr>
        <w:jc w:val="center"/>
        <w:rPr>
          <w:rFonts w:ascii="宋体" w:hAnsi="宋体" w:cs="宋体"/>
          <w:b/>
          <w:color w:val="auto"/>
          <w:kern w:val="0"/>
          <w:sz w:val="32"/>
          <w:szCs w:val="32"/>
          <w:highlight w:val="none"/>
        </w:rPr>
      </w:pPr>
    </w:p>
    <w:p w14:paraId="69953D8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5F07FF">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66B7B247">
      <w:pPr>
        <w:snapToGrid w:val="0"/>
        <w:spacing w:line="360" w:lineRule="auto"/>
        <w:rPr>
          <w:rFonts w:ascii="宋体" w:hAnsi="宋体" w:cs="宋体"/>
          <w:color w:val="auto"/>
          <w:sz w:val="24"/>
          <w:highlight w:val="none"/>
        </w:rPr>
      </w:pPr>
    </w:p>
    <w:p w14:paraId="5E5F93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610E13E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0C0CF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C9DAD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4715E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E1D46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103EB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8EA2B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C2D2479">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5D69DA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27680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0DCE52A">
      <w:pPr>
        <w:autoSpaceDE w:val="0"/>
        <w:autoSpaceDN w:val="0"/>
        <w:spacing w:line="360" w:lineRule="auto"/>
        <w:ind w:left="2"/>
        <w:jc w:val="left"/>
        <w:rPr>
          <w:rFonts w:ascii="宋体" w:hAnsi="宋体" w:cs="宋体"/>
          <w:color w:val="auto"/>
          <w:kern w:val="0"/>
          <w:sz w:val="24"/>
          <w:highlight w:val="none"/>
          <w:lang w:val="zh-CN"/>
        </w:rPr>
      </w:pPr>
    </w:p>
    <w:p w14:paraId="4DB02E49">
      <w:pPr>
        <w:autoSpaceDE w:val="0"/>
        <w:autoSpaceDN w:val="0"/>
        <w:spacing w:line="360" w:lineRule="auto"/>
        <w:ind w:left="2"/>
        <w:jc w:val="left"/>
        <w:rPr>
          <w:rFonts w:ascii="宋体" w:hAnsi="宋体" w:cs="宋体"/>
          <w:color w:val="auto"/>
          <w:kern w:val="0"/>
          <w:sz w:val="24"/>
          <w:highlight w:val="none"/>
          <w:lang w:val="zh-CN"/>
        </w:rPr>
      </w:pPr>
    </w:p>
    <w:p w14:paraId="1B593613">
      <w:pPr>
        <w:autoSpaceDE w:val="0"/>
        <w:autoSpaceDN w:val="0"/>
        <w:spacing w:line="360" w:lineRule="auto"/>
        <w:ind w:left="2"/>
        <w:jc w:val="left"/>
        <w:rPr>
          <w:rFonts w:ascii="宋体" w:hAnsi="宋体" w:cs="宋体"/>
          <w:color w:val="auto"/>
          <w:kern w:val="0"/>
          <w:sz w:val="24"/>
          <w:highlight w:val="none"/>
          <w:lang w:val="zh-CN"/>
        </w:rPr>
      </w:pPr>
    </w:p>
    <w:p w14:paraId="7B7EEED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 xml:space="preserve">)：                                                                                                                                                                                                               </w:t>
      </w:r>
    </w:p>
    <w:p w14:paraId="2D0D243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A899009">
      <w:pPr>
        <w:spacing w:line="360" w:lineRule="auto"/>
        <w:jc w:val="center"/>
        <w:rPr>
          <w:rFonts w:ascii="宋体" w:hAnsi="宋体" w:cs="宋体"/>
          <w:b/>
          <w:bCs/>
          <w:color w:val="auto"/>
          <w:sz w:val="24"/>
          <w:highlight w:val="none"/>
        </w:rPr>
      </w:pPr>
    </w:p>
    <w:p w14:paraId="220F05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4415F4">
      <w:pPr>
        <w:rPr>
          <w:rFonts w:ascii="宋体" w:hAnsi="宋体" w:cs="宋体"/>
          <w:b/>
          <w:bCs/>
          <w:color w:val="auto"/>
          <w:sz w:val="24"/>
          <w:highlight w:val="none"/>
        </w:rPr>
      </w:pPr>
      <w:r>
        <w:rPr>
          <w:rFonts w:ascii="宋体" w:hAnsi="宋体" w:cs="宋体"/>
          <w:b/>
          <w:bCs/>
          <w:color w:val="auto"/>
          <w:sz w:val="24"/>
          <w:highlight w:val="none"/>
        </w:rPr>
        <w:br w:type="page"/>
      </w:r>
    </w:p>
    <w:p w14:paraId="2A3C973E">
      <w:pPr>
        <w:ind w:firstLine="2891" w:firstLineChars="9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六、采购要求偏离表</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不适用</w:t>
      </w:r>
      <w:r>
        <w:rPr>
          <w:rFonts w:hint="eastAsia" w:ascii="宋体" w:hAnsi="宋体" w:cs="宋体"/>
          <w:b/>
          <w:color w:val="auto"/>
          <w:kern w:val="0"/>
          <w:sz w:val="32"/>
          <w:szCs w:val="32"/>
          <w:highlight w:val="none"/>
          <w:lang w:eastAsia="zh-CN"/>
        </w:rPr>
        <w:t>）</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14:paraId="771F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3700944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3454950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11E2C9C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65FDEAF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26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24B48C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3ECEAC4A">
            <w:pPr>
              <w:jc w:val="center"/>
              <w:rPr>
                <w:rFonts w:ascii="宋体" w:hAnsi="宋体" w:cs="宋体"/>
                <w:b/>
                <w:color w:val="auto"/>
                <w:kern w:val="0"/>
                <w:sz w:val="32"/>
                <w:szCs w:val="32"/>
                <w:highlight w:val="none"/>
              </w:rPr>
            </w:pPr>
          </w:p>
        </w:tc>
        <w:tc>
          <w:tcPr>
            <w:tcW w:w="3250" w:type="dxa"/>
          </w:tcPr>
          <w:p w14:paraId="2CA3ADD5">
            <w:pPr>
              <w:jc w:val="center"/>
              <w:rPr>
                <w:rFonts w:ascii="宋体" w:hAnsi="宋体" w:cs="宋体"/>
                <w:b/>
                <w:color w:val="auto"/>
                <w:kern w:val="0"/>
                <w:sz w:val="32"/>
                <w:szCs w:val="32"/>
                <w:highlight w:val="none"/>
              </w:rPr>
            </w:pPr>
          </w:p>
        </w:tc>
        <w:tc>
          <w:tcPr>
            <w:tcW w:w="1421" w:type="dxa"/>
          </w:tcPr>
          <w:p w14:paraId="5CC5BCE0">
            <w:pPr>
              <w:jc w:val="center"/>
              <w:rPr>
                <w:rFonts w:ascii="宋体" w:hAnsi="宋体" w:cs="宋体"/>
                <w:b/>
                <w:color w:val="auto"/>
                <w:kern w:val="0"/>
                <w:sz w:val="32"/>
                <w:szCs w:val="32"/>
                <w:highlight w:val="none"/>
              </w:rPr>
            </w:pPr>
          </w:p>
        </w:tc>
      </w:tr>
      <w:tr w14:paraId="7578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63B3B9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2B7C5BC4">
            <w:pPr>
              <w:jc w:val="center"/>
              <w:rPr>
                <w:rFonts w:ascii="宋体" w:hAnsi="宋体" w:cs="宋体"/>
                <w:b/>
                <w:color w:val="auto"/>
                <w:kern w:val="0"/>
                <w:sz w:val="32"/>
                <w:szCs w:val="32"/>
                <w:highlight w:val="none"/>
              </w:rPr>
            </w:pPr>
          </w:p>
        </w:tc>
        <w:tc>
          <w:tcPr>
            <w:tcW w:w="3250" w:type="dxa"/>
          </w:tcPr>
          <w:p w14:paraId="16A79BF1">
            <w:pPr>
              <w:jc w:val="center"/>
              <w:rPr>
                <w:rFonts w:ascii="宋体" w:hAnsi="宋体" w:cs="宋体"/>
                <w:b/>
                <w:color w:val="auto"/>
                <w:kern w:val="0"/>
                <w:sz w:val="32"/>
                <w:szCs w:val="32"/>
                <w:highlight w:val="none"/>
              </w:rPr>
            </w:pPr>
          </w:p>
        </w:tc>
        <w:tc>
          <w:tcPr>
            <w:tcW w:w="1421" w:type="dxa"/>
          </w:tcPr>
          <w:p w14:paraId="167810B5">
            <w:pPr>
              <w:jc w:val="center"/>
              <w:rPr>
                <w:rFonts w:ascii="宋体" w:hAnsi="宋体" w:cs="宋体"/>
                <w:b/>
                <w:color w:val="auto"/>
                <w:kern w:val="0"/>
                <w:sz w:val="32"/>
                <w:szCs w:val="32"/>
                <w:highlight w:val="none"/>
              </w:rPr>
            </w:pPr>
          </w:p>
        </w:tc>
      </w:tr>
      <w:tr w14:paraId="442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860AED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06CD53EB">
            <w:pPr>
              <w:jc w:val="center"/>
              <w:rPr>
                <w:rFonts w:ascii="宋体" w:hAnsi="宋体" w:cs="宋体"/>
                <w:b/>
                <w:color w:val="auto"/>
                <w:kern w:val="0"/>
                <w:sz w:val="32"/>
                <w:szCs w:val="32"/>
                <w:highlight w:val="none"/>
              </w:rPr>
            </w:pPr>
          </w:p>
        </w:tc>
        <w:tc>
          <w:tcPr>
            <w:tcW w:w="3250" w:type="dxa"/>
          </w:tcPr>
          <w:p w14:paraId="520C9C80">
            <w:pPr>
              <w:jc w:val="center"/>
              <w:rPr>
                <w:rFonts w:ascii="宋体" w:hAnsi="宋体" w:cs="宋体"/>
                <w:b/>
                <w:color w:val="auto"/>
                <w:kern w:val="0"/>
                <w:sz w:val="32"/>
                <w:szCs w:val="32"/>
                <w:highlight w:val="none"/>
              </w:rPr>
            </w:pPr>
          </w:p>
        </w:tc>
        <w:tc>
          <w:tcPr>
            <w:tcW w:w="1421" w:type="dxa"/>
          </w:tcPr>
          <w:p w14:paraId="54BBD825">
            <w:pPr>
              <w:jc w:val="center"/>
              <w:rPr>
                <w:rFonts w:ascii="宋体" w:hAnsi="宋体" w:cs="宋体"/>
                <w:b/>
                <w:color w:val="auto"/>
                <w:kern w:val="0"/>
                <w:sz w:val="32"/>
                <w:szCs w:val="32"/>
                <w:highlight w:val="none"/>
              </w:rPr>
            </w:pPr>
          </w:p>
        </w:tc>
      </w:tr>
    </w:tbl>
    <w:p w14:paraId="59F842F9">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1、投标人需按“第三部分  采购需求”中“二、技术需求（二）货物的技术规格要求”一一对应,在本表中如实填写具体响应(有技术参数的提供响应的技术参数)，未按要求填写的，有可能作负偏离处理。</w:t>
      </w:r>
    </w:p>
    <w:p w14:paraId="676AFC7E">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2、偏离说明是指对招标文件要求存在不同之处的解释说明。偏离系指：正偏离（高于采购需求）、负偏离（低于采购需求）、无偏离（满足采购需求）</w:t>
      </w:r>
    </w:p>
    <w:p w14:paraId="590627BB">
      <w:pPr>
        <w:spacing w:line="360" w:lineRule="auto"/>
        <w:ind w:right="420"/>
        <w:rPr>
          <w:rFonts w:ascii="宋体" w:hAnsi="宋体" w:cs="宋体"/>
          <w:color w:val="auto"/>
          <w:sz w:val="24"/>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44E275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C40899">
      <w:pPr>
        <w:jc w:val="center"/>
        <w:rPr>
          <w:rFonts w:ascii="宋体" w:hAnsi="宋体" w:cs="宋体"/>
          <w:b/>
          <w:color w:val="auto"/>
          <w:kern w:val="0"/>
          <w:sz w:val="32"/>
          <w:szCs w:val="32"/>
          <w:highlight w:val="none"/>
        </w:rPr>
      </w:pPr>
    </w:p>
    <w:p w14:paraId="42D87B1D">
      <w:pPr>
        <w:jc w:val="center"/>
        <w:rPr>
          <w:rFonts w:ascii="宋体" w:hAnsi="宋体" w:cs="宋体"/>
          <w:b/>
          <w:color w:val="auto"/>
          <w:kern w:val="0"/>
          <w:sz w:val="32"/>
          <w:szCs w:val="32"/>
          <w:highlight w:val="none"/>
        </w:rPr>
      </w:pPr>
    </w:p>
    <w:p w14:paraId="651E90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七、商务要求偏离表</w:t>
      </w:r>
    </w:p>
    <w:tbl>
      <w:tblPr>
        <w:tblStyle w:val="6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14:paraId="4D3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15B6E8A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76" w:type="dxa"/>
          </w:tcPr>
          <w:p w14:paraId="28534A9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50" w:type="dxa"/>
          </w:tcPr>
          <w:p w14:paraId="042FFAB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1" w:type="dxa"/>
          </w:tcPr>
          <w:p w14:paraId="22CCEF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D0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5EB8F1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6" w:type="dxa"/>
          </w:tcPr>
          <w:p w14:paraId="7E956392">
            <w:pPr>
              <w:jc w:val="center"/>
              <w:rPr>
                <w:rFonts w:ascii="宋体" w:hAnsi="宋体" w:cs="宋体"/>
                <w:b/>
                <w:color w:val="auto"/>
                <w:kern w:val="0"/>
                <w:sz w:val="32"/>
                <w:szCs w:val="32"/>
                <w:highlight w:val="none"/>
              </w:rPr>
            </w:pPr>
          </w:p>
        </w:tc>
        <w:tc>
          <w:tcPr>
            <w:tcW w:w="3250" w:type="dxa"/>
          </w:tcPr>
          <w:p w14:paraId="4F5F58AB">
            <w:pPr>
              <w:jc w:val="center"/>
              <w:rPr>
                <w:rFonts w:ascii="宋体" w:hAnsi="宋体" w:cs="宋体"/>
                <w:b/>
                <w:color w:val="auto"/>
                <w:kern w:val="0"/>
                <w:sz w:val="32"/>
                <w:szCs w:val="32"/>
                <w:highlight w:val="none"/>
              </w:rPr>
            </w:pPr>
          </w:p>
        </w:tc>
        <w:tc>
          <w:tcPr>
            <w:tcW w:w="1421" w:type="dxa"/>
          </w:tcPr>
          <w:p w14:paraId="605F7079">
            <w:pPr>
              <w:jc w:val="center"/>
              <w:rPr>
                <w:rFonts w:ascii="宋体" w:hAnsi="宋体" w:cs="宋体"/>
                <w:b/>
                <w:color w:val="auto"/>
                <w:kern w:val="0"/>
                <w:sz w:val="32"/>
                <w:szCs w:val="32"/>
                <w:highlight w:val="none"/>
              </w:rPr>
            </w:pPr>
          </w:p>
        </w:tc>
      </w:tr>
      <w:tr w14:paraId="1FF6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416979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6" w:type="dxa"/>
          </w:tcPr>
          <w:p w14:paraId="56DEBA92">
            <w:pPr>
              <w:jc w:val="center"/>
              <w:rPr>
                <w:rFonts w:ascii="宋体" w:hAnsi="宋体" w:cs="宋体"/>
                <w:b/>
                <w:color w:val="auto"/>
                <w:kern w:val="0"/>
                <w:sz w:val="32"/>
                <w:szCs w:val="32"/>
                <w:highlight w:val="none"/>
              </w:rPr>
            </w:pPr>
          </w:p>
        </w:tc>
        <w:tc>
          <w:tcPr>
            <w:tcW w:w="3250" w:type="dxa"/>
          </w:tcPr>
          <w:p w14:paraId="6BEAABE1">
            <w:pPr>
              <w:jc w:val="center"/>
              <w:rPr>
                <w:rFonts w:ascii="宋体" w:hAnsi="宋体" w:cs="宋体"/>
                <w:b/>
                <w:color w:val="auto"/>
                <w:kern w:val="0"/>
                <w:sz w:val="32"/>
                <w:szCs w:val="32"/>
                <w:highlight w:val="none"/>
              </w:rPr>
            </w:pPr>
          </w:p>
        </w:tc>
        <w:tc>
          <w:tcPr>
            <w:tcW w:w="1421" w:type="dxa"/>
          </w:tcPr>
          <w:p w14:paraId="74352F3C">
            <w:pPr>
              <w:jc w:val="center"/>
              <w:rPr>
                <w:rFonts w:ascii="宋体" w:hAnsi="宋体" w:cs="宋体"/>
                <w:b/>
                <w:color w:val="auto"/>
                <w:kern w:val="0"/>
                <w:sz w:val="32"/>
                <w:szCs w:val="32"/>
                <w:highlight w:val="none"/>
              </w:rPr>
            </w:pPr>
          </w:p>
        </w:tc>
      </w:tr>
      <w:tr w14:paraId="20DA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6F2288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6" w:type="dxa"/>
          </w:tcPr>
          <w:p w14:paraId="323035F4">
            <w:pPr>
              <w:jc w:val="center"/>
              <w:rPr>
                <w:rFonts w:ascii="宋体" w:hAnsi="宋体" w:cs="宋体"/>
                <w:b/>
                <w:color w:val="auto"/>
                <w:kern w:val="0"/>
                <w:sz w:val="32"/>
                <w:szCs w:val="32"/>
                <w:highlight w:val="none"/>
              </w:rPr>
            </w:pPr>
          </w:p>
        </w:tc>
        <w:tc>
          <w:tcPr>
            <w:tcW w:w="3250" w:type="dxa"/>
          </w:tcPr>
          <w:p w14:paraId="6C0533EA">
            <w:pPr>
              <w:jc w:val="center"/>
              <w:rPr>
                <w:rFonts w:ascii="宋体" w:hAnsi="宋体" w:cs="宋体"/>
                <w:b/>
                <w:color w:val="auto"/>
                <w:kern w:val="0"/>
                <w:sz w:val="32"/>
                <w:szCs w:val="32"/>
                <w:highlight w:val="none"/>
              </w:rPr>
            </w:pPr>
          </w:p>
        </w:tc>
        <w:tc>
          <w:tcPr>
            <w:tcW w:w="1421" w:type="dxa"/>
          </w:tcPr>
          <w:p w14:paraId="29ECCEFD">
            <w:pPr>
              <w:jc w:val="center"/>
              <w:rPr>
                <w:rFonts w:ascii="宋体" w:hAnsi="宋体" w:cs="宋体"/>
                <w:b/>
                <w:color w:val="auto"/>
                <w:kern w:val="0"/>
                <w:sz w:val="32"/>
                <w:szCs w:val="32"/>
                <w:highlight w:val="none"/>
              </w:rPr>
            </w:pPr>
          </w:p>
        </w:tc>
      </w:tr>
    </w:tbl>
    <w:p w14:paraId="0DA346F2">
      <w:pPr>
        <w:jc w:val="center"/>
        <w:rPr>
          <w:rFonts w:ascii="宋体" w:hAnsi="宋体" w:cs="宋体"/>
          <w:b/>
          <w:color w:val="auto"/>
          <w:kern w:val="0"/>
          <w:sz w:val="32"/>
          <w:szCs w:val="32"/>
          <w:highlight w:val="none"/>
        </w:rPr>
      </w:pPr>
    </w:p>
    <w:p w14:paraId="4E74C15C">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48F7D2C9">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4、投标人需按“第三部分  采购需求”中“一、商务要求表”一一对应,在本表中如实填写具体响应，未按要求填写的，有可能作负偏离处理。</w:t>
      </w:r>
    </w:p>
    <w:p w14:paraId="6DD2808A">
      <w:pPr>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5、偏离说明是指对招标文件要求存在不同之处的解释说明。偏离系指：正偏离（高于采购需求）、负偏离（低于采购需求）、无偏离（满足采购需求）</w:t>
      </w:r>
    </w:p>
    <w:p w14:paraId="057D4D27">
      <w:pPr>
        <w:widowControl/>
        <w:jc w:val="left"/>
        <w:rPr>
          <w:rFonts w:ascii="宋体" w:hAnsi="宋体" w:cs="宋体"/>
          <w:b/>
          <w:bCs/>
          <w:color w:val="auto"/>
          <w:highlight w:val="none"/>
        </w:rPr>
      </w:pPr>
      <w:r>
        <w:rPr>
          <w:rFonts w:hint="eastAsia" w:ascii="宋体" w:hAnsi="宋体" w:cs="宋体"/>
          <w:b/>
          <w:bCs/>
          <w:color w:val="auto"/>
          <w:szCs w:val="21"/>
          <w:highlight w:val="none"/>
        </w:rPr>
        <w:t>6、技术指标若有要求供应商提供相应佐证材料的，供应商未提供相应佐证材料或者供应商的响应承诺与其佐证材料不一致的，评审小组会将以不利于供应商的内容为准进行评审（负偏离）。</w:t>
      </w:r>
    </w:p>
    <w:p w14:paraId="22CAB4ED">
      <w:pPr>
        <w:pStyle w:val="63"/>
        <w:ind w:firstLine="420"/>
        <w:rPr>
          <w:rFonts w:cs="宋体"/>
          <w:color w:val="auto"/>
          <w:highlight w:val="none"/>
        </w:rPr>
      </w:pPr>
    </w:p>
    <w:p w14:paraId="1A1B17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6DDB37">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2FE4AF6">
      <w:pPr>
        <w:pStyle w:val="23"/>
        <w:rPr>
          <w:rFonts w:hAnsi="宋体" w:cs="宋体"/>
          <w:color w:val="auto"/>
          <w:highlight w:val="none"/>
          <w:lang w:val="en-US"/>
        </w:rPr>
        <w:sectPr>
          <w:headerReference r:id="rId12" w:type="first"/>
          <w:footerReference r:id="rId14" w:type="first"/>
          <w:headerReference r:id="rId11" w:type="default"/>
          <w:footerReference r:id="rId13" w:type="default"/>
          <w:pgSz w:w="11906" w:h="16838"/>
          <w:pgMar w:top="1440" w:right="1440" w:bottom="1440" w:left="1440" w:header="851" w:footer="992" w:gutter="0"/>
          <w:cols w:space="0" w:num="1"/>
          <w:titlePg/>
          <w:docGrid w:linePitch="312" w:charSpace="0"/>
        </w:sectPr>
      </w:pPr>
    </w:p>
    <w:p w14:paraId="246128A2">
      <w:pPr>
        <w:rPr>
          <w:rFonts w:hint="eastAsia" w:ascii="宋体" w:hAnsi="宋体"/>
          <w:color w:val="auto"/>
          <w:szCs w:val="21"/>
          <w:highlight w:val="none"/>
        </w:rPr>
      </w:pPr>
      <w:r>
        <w:rPr>
          <w:rFonts w:hint="eastAsia" w:ascii="宋体" w:hAnsi="宋体" w:cs="宋体"/>
          <w:b/>
          <w:color w:val="auto"/>
          <w:kern w:val="0"/>
          <w:sz w:val="32"/>
          <w:szCs w:val="32"/>
          <w:highlight w:val="none"/>
        </w:rPr>
        <w:t>八、</w:t>
      </w:r>
      <w:r>
        <w:rPr>
          <w:rFonts w:hint="eastAsia"/>
          <w:b/>
          <w:bCs/>
          <w:color w:val="auto"/>
          <w:sz w:val="30"/>
          <w:szCs w:val="30"/>
          <w:highlight w:val="none"/>
          <w:lang w:val="en-US" w:eastAsia="zh-CN"/>
        </w:rPr>
        <w:t>投标货物明细</w:t>
      </w:r>
      <w:r>
        <w:rPr>
          <w:rFonts w:hint="eastAsia"/>
          <w:b/>
          <w:bCs/>
          <w:color w:val="auto"/>
          <w:sz w:val="30"/>
          <w:szCs w:val="30"/>
          <w:highlight w:val="none"/>
        </w:rPr>
        <w:t>表</w:t>
      </w:r>
    </w:p>
    <w:p w14:paraId="2EDBB76F">
      <w:pPr>
        <w:pStyle w:val="343"/>
        <w:spacing w:before="78" w:line="219" w:lineRule="auto"/>
        <w:jc w:val="center"/>
        <w:outlineLvl w:val="0"/>
        <w:rPr>
          <w:rFonts w:hint="eastAsia"/>
          <w:b/>
          <w:bCs/>
          <w:color w:val="auto"/>
          <w:sz w:val="30"/>
          <w:szCs w:val="30"/>
          <w:highlight w:val="none"/>
          <w:lang w:val="en-US" w:eastAsia="zh-CN"/>
        </w:rPr>
      </w:pPr>
      <w:r>
        <w:rPr>
          <w:rFonts w:hint="eastAsia"/>
          <w:b/>
          <w:bCs/>
          <w:color w:val="auto"/>
          <w:sz w:val="30"/>
          <w:szCs w:val="30"/>
          <w:highlight w:val="none"/>
          <w:lang w:val="en-US" w:eastAsia="zh-CN"/>
        </w:rPr>
        <w:t>投标货物明细表</w:t>
      </w:r>
      <w:r>
        <w:rPr>
          <w:rFonts w:hint="eastAsia"/>
          <w:b/>
          <w:bCs/>
          <w:color w:val="auto"/>
          <w:sz w:val="30"/>
          <w:szCs w:val="30"/>
          <w:highlight w:val="none"/>
        </w:rPr>
        <w:t>——标项</w:t>
      </w:r>
      <w:r>
        <w:rPr>
          <w:rFonts w:hint="eastAsia"/>
          <w:b/>
          <w:bCs/>
          <w:color w:val="auto"/>
          <w:sz w:val="30"/>
          <w:szCs w:val="30"/>
          <w:highlight w:val="none"/>
          <w:lang w:val="en-US" w:eastAsia="zh-CN"/>
        </w:rPr>
        <w:t>三</w:t>
      </w:r>
    </w:p>
    <w:p w14:paraId="5CE510FF">
      <w:pPr>
        <w:pStyle w:val="343"/>
        <w:spacing w:before="164" w:line="219" w:lineRule="auto"/>
        <w:jc w:val="center"/>
        <w:outlineLvl w:val="0"/>
        <w:rPr>
          <w:b/>
          <w:bCs/>
          <w:color w:val="auto"/>
          <w:sz w:val="30"/>
          <w:szCs w:val="30"/>
          <w:highlight w:val="none"/>
        </w:rPr>
      </w:pPr>
      <w:r>
        <w:rPr>
          <w:rFonts w:hint="eastAsia"/>
          <w:b/>
          <w:bCs/>
          <w:color w:val="auto"/>
          <w:sz w:val="30"/>
          <w:szCs w:val="30"/>
          <w:highlight w:val="none"/>
        </w:rPr>
        <w:t>（</w:t>
      </w:r>
      <w:r>
        <w:rPr>
          <w:b/>
          <w:bCs/>
          <w:color w:val="auto"/>
          <w:spacing w:val="-4"/>
          <w:highlight w:val="none"/>
        </w:rPr>
        <w:t>雅马哈配件表</w:t>
      </w:r>
      <w:r>
        <w:rPr>
          <w:rFonts w:hint="eastAsia"/>
          <w:b/>
          <w:bCs/>
          <w:color w:val="auto"/>
          <w:sz w:val="30"/>
          <w:szCs w:val="30"/>
          <w:highlight w:val="none"/>
        </w:rPr>
        <w:t>）</w:t>
      </w:r>
    </w:p>
    <w:p w14:paraId="668E69E9">
      <w:pPr>
        <w:pStyle w:val="343"/>
        <w:spacing w:before="164" w:line="219" w:lineRule="auto"/>
        <w:jc w:val="both"/>
        <w:outlineLvl w:val="0"/>
        <w:rPr>
          <w:b/>
          <w:bCs/>
          <w:color w:val="auto"/>
          <w:sz w:val="30"/>
          <w:szCs w:val="30"/>
          <w:highlight w:val="none"/>
        </w:rPr>
      </w:pPr>
      <w:r>
        <w:rPr>
          <w:rFonts w:hint="eastAsia" w:ascii="宋体" w:hAnsi="宋体"/>
          <w:color w:val="auto"/>
          <w:szCs w:val="21"/>
          <w:highlight w:val="none"/>
        </w:rPr>
        <w:t xml:space="preserve">项目名称：                                                   项目编号：        </w:t>
      </w:r>
    </w:p>
    <w:tbl>
      <w:tblPr>
        <w:tblStyle w:val="979"/>
        <w:tblpPr w:leftFromText="180" w:rightFromText="180" w:vertAnchor="text" w:horzAnchor="page" w:tblpX="1286" w:tblpY="133"/>
        <w:tblOverlap w:val="never"/>
        <w:tblW w:w="143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4845"/>
        <w:gridCol w:w="2057"/>
        <w:gridCol w:w="2250"/>
        <w:gridCol w:w="975"/>
        <w:gridCol w:w="1320"/>
        <w:gridCol w:w="2085"/>
      </w:tblGrid>
      <w:tr w14:paraId="33963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80" w:type="dxa"/>
            <w:vAlign w:val="center"/>
          </w:tcPr>
          <w:p w14:paraId="1C8492F3">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序号</w:t>
            </w:r>
          </w:p>
        </w:tc>
        <w:tc>
          <w:tcPr>
            <w:tcW w:w="4845" w:type="dxa"/>
            <w:vAlign w:val="center"/>
          </w:tcPr>
          <w:p w14:paraId="023984C7">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配件名称（</w:t>
            </w:r>
            <w:r>
              <w:rPr>
                <w:rFonts w:hint="eastAsia" w:ascii="宋体" w:hAnsi="宋体" w:cs="宋体"/>
                <w:b/>
                <w:bCs/>
                <w:color w:val="auto"/>
                <w:szCs w:val="21"/>
                <w:highlight w:val="none"/>
              </w:rPr>
              <w:t>标的</w:t>
            </w:r>
            <w:r>
              <w:rPr>
                <w:rFonts w:hint="eastAsia" w:ascii="宋体" w:hAnsi="宋体" w:cs="宋体"/>
                <w:b/>
                <w:bCs/>
                <w:color w:val="auto"/>
                <w:kern w:val="0"/>
                <w:szCs w:val="21"/>
                <w:highlight w:val="none"/>
                <w:lang w:bidi="ar"/>
              </w:rPr>
              <w:t>）</w:t>
            </w:r>
          </w:p>
        </w:tc>
        <w:tc>
          <w:tcPr>
            <w:tcW w:w="2057" w:type="dxa"/>
            <w:vAlign w:val="center"/>
          </w:tcPr>
          <w:p w14:paraId="0E4C753B">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投标品牌</w:t>
            </w:r>
          </w:p>
        </w:tc>
        <w:tc>
          <w:tcPr>
            <w:tcW w:w="2250" w:type="dxa"/>
            <w:vAlign w:val="center"/>
          </w:tcPr>
          <w:p w14:paraId="2FD8368F">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规格及技术要求</w:t>
            </w:r>
          </w:p>
        </w:tc>
        <w:tc>
          <w:tcPr>
            <w:tcW w:w="975" w:type="dxa"/>
            <w:vAlign w:val="center"/>
          </w:tcPr>
          <w:p w14:paraId="0166B1DD">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1320" w:type="dxa"/>
            <w:vAlign w:val="center"/>
          </w:tcPr>
          <w:p w14:paraId="5D21C37A">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2085" w:type="dxa"/>
            <w:vAlign w:val="center"/>
          </w:tcPr>
          <w:p w14:paraId="04119BE2">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综合单价最高限价（元）（含税）</w:t>
            </w:r>
          </w:p>
        </w:tc>
      </w:tr>
      <w:tr w14:paraId="62A7D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9D813E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845" w:type="dxa"/>
          </w:tcPr>
          <w:p w14:paraId="56CAE16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前刹车皮</w:t>
            </w:r>
          </w:p>
        </w:tc>
        <w:tc>
          <w:tcPr>
            <w:tcW w:w="2057" w:type="dxa"/>
          </w:tcPr>
          <w:p w14:paraId="1AC3B470">
            <w:pPr>
              <w:widowControl/>
              <w:jc w:val="center"/>
              <w:textAlignment w:val="center"/>
              <w:rPr>
                <w:rFonts w:ascii="宋体" w:hAnsi="宋体" w:cs="宋体"/>
                <w:color w:val="auto"/>
                <w:kern w:val="0"/>
                <w:szCs w:val="21"/>
                <w:highlight w:val="none"/>
                <w:lang w:bidi="ar"/>
              </w:rPr>
            </w:pPr>
          </w:p>
        </w:tc>
        <w:tc>
          <w:tcPr>
            <w:tcW w:w="2250" w:type="dxa"/>
          </w:tcPr>
          <w:p w14:paraId="552DEDCC">
            <w:pPr>
              <w:widowControl/>
              <w:jc w:val="center"/>
              <w:textAlignment w:val="center"/>
              <w:rPr>
                <w:rFonts w:ascii="宋体" w:hAnsi="宋体" w:cs="宋体"/>
                <w:color w:val="auto"/>
                <w:kern w:val="0"/>
                <w:szCs w:val="21"/>
                <w:highlight w:val="none"/>
                <w:lang w:bidi="ar"/>
              </w:rPr>
            </w:pPr>
          </w:p>
        </w:tc>
        <w:tc>
          <w:tcPr>
            <w:tcW w:w="975" w:type="dxa"/>
          </w:tcPr>
          <w:p w14:paraId="3E96ACE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57BB646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2085" w:type="dxa"/>
          </w:tcPr>
          <w:p w14:paraId="2812D17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56.1</w:t>
            </w:r>
          </w:p>
        </w:tc>
      </w:tr>
      <w:tr w14:paraId="19CF1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7A25BA0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845" w:type="dxa"/>
          </w:tcPr>
          <w:p w14:paraId="36C5D30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后刹车皮</w:t>
            </w:r>
          </w:p>
        </w:tc>
        <w:tc>
          <w:tcPr>
            <w:tcW w:w="2057" w:type="dxa"/>
          </w:tcPr>
          <w:p w14:paraId="51A1A97E">
            <w:pPr>
              <w:widowControl/>
              <w:jc w:val="center"/>
              <w:textAlignment w:val="center"/>
              <w:rPr>
                <w:rFonts w:ascii="宋体" w:hAnsi="宋体" w:cs="宋体"/>
                <w:color w:val="auto"/>
                <w:kern w:val="0"/>
                <w:szCs w:val="21"/>
                <w:highlight w:val="none"/>
                <w:lang w:bidi="ar"/>
              </w:rPr>
            </w:pPr>
          </w:p>
        </w:tc>
        <w:tc>
          <w:tcPr>
            <w:tcW w:w="2250" w:type="dxa"/>
          </w:tcPr>
          <w:p w14:paraId="46E49B26">
            <w:pPr>
              <w:widowControl/>
              <w:jc w:val="center"/>
              <w:textAlignment w:val="center"/>
              <w:rPr>
                <w:rFonts w:ascii="宋体" w:hAnsi="宋体" w:cs="宋体"/>
                <w:color w:val="auto"/>
                <w:kern w:val="0"/>
                <w:szCs w:val="21"/>
                <w:highlight w:val="none"/>
                <w:lang w:bidi="ar"/>
              </w:rPr>
            </w:pPr>
          </w:p>
        </w:tc>
        <w:tc>
          <w:tcPr>
            <w:tcW w:w="975" w:type="dxa"/>
          </w:tcPr>
          <w:p w14:paraId="4946F55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6AF2B4C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2085" w:type="dxa"/>
          </w:tcPr>
          <w:p w14:paraId="0E4C61D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39.1</w:t>
            </w:r>
          </w:p>
        </w:tc>
      </w:tr>
      <w:tr w14:paraId="1F31A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6CCBCD4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845" w:type="dxa"/>
          </w:tcPr>
          <w:p w14:paraId="1C3485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前轮胎</w:t>
            </w:r>
          </w:p>
        </w:tc>
        <w:tc>
          <w:tcPr>
            <w:tcW w:w="2057" w:type="dxa"/>
          </w:tcPr>
          <w:p w14:paraId="1F02F9C0">
            <w:pPr>
              <w:widowControl/>
              <w:jc w:val="center"/>
              <w:textAlignment w:val="center"/>
              <w:rPr>
                <w:rFonts w:ascii="宋体" w:hAnsi="宋体" w:cs="宋体"/>
                <w:color w:val="auto"/>
                <w:kern w:val="0"/>
                <w:szCs w:val="21"/>
                <w:highlight w:val="none"/>
                <w:lang w:bidi="ar"/>
              </w:rPr>
            </w:pPr>
          </w:p>
        </w:tc>
        <w:tc>
          <w:tcPr>
            <w:tcW w:w="2250" w:type="dxa"/>
          </w:tcPr>
          <w:p w14:paraId="4952AACB">
            <w:pPr>
              <w:widowControl/>
              <w:jc w:val="center"/>
              <w:textAlignment w:val="center"/>
              <w:rPr>
                <w:rFonts w:ascii="宋体" w:hAnsi="宋体" w:cs="宋体"/>
                <w:color w:val="auto"/>
                <w:kern w:val="0"/>
                <w:szCs w:val="21"/>
                <w:highlight w:val="none"/>
                <w:lang w:bidi="ar"/>
              </w:rPr>
            </w:pPr>
          </w:p>
        </w:tc>
        <w:tc>
          <w:tcPr>
            <w:tcW w:w="975" w:type="dxa"/>
          </w:tcPr>
          <w:p w14:paraId="309A9BA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294D2C4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条</w:t>
            </w:r>
          </w:p>
        </w:tc>
        <w:tc>
          <w:tcPr>
            <w:tcW w:w="2085" w:type="dxa"/>
          </w:tcPr>
          <w:p w14:paraId="7F10BCE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234.6</w:t>
            </w:r>
          </w:p>
        </w:tc>
      </w:tr>
      <w:tr w14:paraId="62175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0899F9A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845" w:type="dxa"/>
          </w:tcPr>
          <w:p w14:paraId="3AE540D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后轮胎</w:t>
            </w:r>
          </w:p>
        </w:tc>
        <w:tc>
          <w:tcPr>
            <w:tcW w:w="2057" w:type="dxa"/>
          </w:tcPr>
          <w:p w14:paraId="1F2ACB5A">
            <w:pPr>
              <w:widowControl/>
              <w:jc w:val="center"/>
              <w:textAlignment w:val="center"/>
              <w:rPr>
                <w:rFonts w:ascii="宋体" w:hAnsi="宋体" w:cs="宋体"/>
                <w:color w:val="auto"/>
                <w:kern w:val="0"/>
                <w:szCs w:val="21"/>
                <w:highlight w:val="none"/>
                <w:lang w:bidi="ar"/>
              </w:rPr>
            </w:pPr>
          </w:p>
        </w:tc>
        <w:tc>
          <w:tcPr>
            <w:tcW w:w="2250" w:type="dxa"/>
          </w:tcPr>
          <w:p w14:paraId="04A6B2D3">
            <w:pPr>
              <w:widowControl/>
              <w:jc w:val="center"/>
              <w:textAlignment w:val="center"/>
              <w:rPr>
                <w:rFonts w:ascii="宋体" w:hAnsi="宋体" w:cs="宋体"/>
                <w:color w:val="auto"/>
                <w:kern w:val="0"/>
                <w:szCs w:val="21"/>
                <w:highlight w:val="none"/>
                <w:lang w:bidi="ar"/>
              </w:rPr>
            </w:pPr>
          </w:p>
        </w:tc>
        <w:tc>
          <w:tcPr>
            <w:tcW w:w="975" w:type="dxa"/>
          </w:tcPr>
          <w:p w14:paraId="18BAA1B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44A5A62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条</w:t>
            </w:r>
          </w:p>
        </w:tc>
        <w:tc>
          <w:tcPr>
            <w:tcW w:w="2085" w:type="dxa"/>
          </w:tcPr>
          <w:p w14:paraId="185717A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303.45</w:t>
            </w:r>
          </w:p>
        </w:tc>
      </w:tr>
      <w:tr w14:paraId="0F04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3D370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845" w:type="dxa"/>
          </w:tcPr>
          <w:p w14:paraId="64725B6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三件头</w:t>
            </w:r>
          </w:p>
        </w:tc>
        <w:tc>
          <w:tcPr>
            <w:tcW w:w="2057" w:type="dxa"/>
          </w:tcPr>
          <w:p w14:paraId="772A242C">
            <w:pPr>
              <w:widowControl/>
              <w:jc w:val="center"/>
              <w:textAlignment w:val="center"/>
              <w:rPr>
                <w:rFonts w:ascii="宋体" w:hAnsi="宋体" w:cs="宋体"/>
                <w:color w:val="auto"/>
                <w:kern w:val="0"/>
                <w:szCs w:val="21"/>
                <w:highlight w:val="none"/>
                <w:lang w:bidi="ar"/>
              </w:rPr>
            </w:pPr>
          </w:p>
        </w:tc>
        <w:tc>
          <w:tcPr>
            <w:tcW w:w="2250" w:type="dxa"/>
          </w:tcPr>
          <w:p w14:paraId="37FE9E02">
            <w:pPr>
              <w:widowControl/>
              <w:jc w:val="center"/>
              <w:textAlignment w:val="center"/>
              <w:rPr>
                <w:rFonts w:ascii="宋体" w:hAnsi="宋体" w:cs="宋体"/>
                <w:color w:val="auto"/>
                <w:kern w:val="0"/>
                <w:szCs w:val="21"/>
                <w:highlight w:val="none"/>
                <w:lang w:bidi="ar"/>
              </w:rPr>
            </w:pPr>
          </w:p>
        </w:tc>
        <w:tc>
          <w:tcPr>
            <w:tcW w:w="975" w:type="dxa"/>
          </w:tcPr>
          <w:p w14:paraId="72E02A9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7276BB2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2085" w:type="dxa"/>
          </w:tcPr>
          <w:p w14:paraId="5AF211A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413.1</w:t>
            </w:r>
          </w:p>
        </w:tc>
      </w:tr>
      <w:tr w14:paraId="2B4F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80" w:type="dxa"/>
          </w:tcPr>
          <w:p w14:paraId="7509191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4845" w:type="dxa"/>
            <w:vAlign w:val="center"/>
          </w:tcPr>
          <w:p w14:paraId="7637353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离合器总成（不含大齿（木片铁片压板、 座））</w:t>
            </w:r>
          </w:p>
        </w:tc>
        <w:tc>
          <w:tcPr>
            <w:tcW w:w="2057" w:type="dxa"/>
            <w:vAlign w:val="center"/>
          </w:tcPr>
          <w:p w14:paraId="37E47D46">
            <w:pPr>
              <w:widowControl/>
              <w:jc w:val="center"/>
              <w:textAlignment w:val="center"/>
              <w:rPr>
                <w:rFonts w:ascii="宋体" w:hAnsi="宋体" w:cs="宋体"/>
                <w:color w:val="auto"/>
                <w:kern w:val="0"/>
                <w:szCs w:val="21"/>
                <w:highlight w:val="none"/>
                <w:lang w:bidi="ar"/>
              </w:rPr>
            </w:pPr>
          </w:p>
        </w:tc>
        <w:tc>
          <w:tcPr>
            <w:tcW w:w="2250" w:type="dxa"/>
            <w:vAlign w:val="center"/>
          </w:tcPr>
          <w:p w14:paraId="3FB31322">
            <w:pPr>
              <w:widowControl/>
              <w:jc w:val="center"/>
              <w:textAlignment w:val="center"/>
              <w:rPr>
                <w:rFonts w:ascii="宋体" w:hAnsi="宋体" w:cs="宋体"/>
                <w:color w:val="auto"/>
                <w:kern w:val="0"/>
                <w:szCs w:val="21"/>
                <w:highlight w:val="none"/>
                <w:lang w:bidi="ar"/>
              </w:rPr>
            </w:pPr>
          </w:p>
        </w:tc>
        <w:tc>
          <w:tcPr>
            <w:tcW w:w="975" w:type="dxa"/>
            <w:vAlign w:val="center"/>
          </w:tcPr>
          <w:p w14:paraId="4371819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vAlign w:val="center"/>
          </w:tcPr>
          <w:p w14:paraId="10A243A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2085" w:type="dxa"/>
            <w:vAlign w:val="center"/>
          </w:tcPr>
          <w:p w14:paraId="430FAC4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396.95</w:t>
            </w:r>
          </w:p>
        </w:tc>
      </w:tr>
      <w:tr w14:paraId="72D11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44EEB9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4845" w:type="dxa"/>
          </w:tcPr>
          <w:p w14:paraId="2CBAB5A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整流器</w:t>
            </w:r>
          </w:p>
        </w:tc>
        <w:tc>
          <w:tcPr>
            <w:tcW w:w="2057" w:type="dxa"/>
          </w:tcPr>
          <w:p w14:paraId="23E42C85">
            <w:pPr>
              <w:widowControl/>
              <w:jc w:val="center"/>
              <w:textAlignment w:val="center"/>
              <w:rPr>
                <w:rFonts w:ascii="宋体" w:hAnsi="宋体" w:cs="宋体"/>
                <w:color w:val="auto"/>
                <w:kern w:val="0"/>
                <w:szCs w:val="21"/>
                <w:highlight w:val="none"/>
                <w:lang w:bidi="ar"/>
              </w:rPr>
            </w:pPr>
          </w:p>
        </w:tc>
        <w:tc>
          <w:tcPr>
            <w:tcW w:w="2250" w:type="dxa"/>
          </w:tcPr>
          <w:p w14:paraId="70FFC7FE">
            <w:pPr>
              <w:widowControl/>
              <w:jc w:val="center"/>
              <w:textAlignment w:val="center"/>
              <w:rPr>
                <w:rFonts w:ascii="宋体" w:hAnsi="宋体" w:cs="宋体"/>
                <w:color w:val="auto"/>
                <w:kern w:val="0"/>
                <w:szCs w:val="21"/>
                <w:highlight w:val="none"/>
                <w:lang w:bidi="ar"/>
              </w:rPr>
            </w:pPr>
          </w:p>
        </w:tc>
        <w:tc>
          <w:tcPr>
            <w:tcW w:w="975" w:type="dxa"/>
          </w:tcPr>
          <w:p w14:paraId="4A2D293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7F97023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4803DA2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691.9</w:t>
            </w:r>
          </w:p>
        </w:tc>
      </w:tr>
      <w:tr w14:paraId="2882B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617DB39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845" w:type="dxa"/>
          </w:tcPr>
          <w:p w14:paraId="584618F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线圈</w:t>
            </w:r>
          </w:p>
        </w:tc>
        <w:tc>
          <w:tcPr>
            <w:tcW w:w="2057" w:type="dxa"/>
          </w:tcPr>
          <w:p w14:paraId="1F42CEC8">
            <w:pPr>
              <w:widowControl/>
              <w:jc w:val="center"/>
              <w:textAlignment w:val="center"/>
              <w:rPr>
                <w:rFonts w:ascii="宋体" w:hAnsi="宋体" w:cs="宋体"/>
                <w:color w:val="auto"/>
                <w:kern w:val="0"/>
                <w:szCs w:val="21"/>
                <w:highlight w:val="none"/>
                <w:lang w:bidi="ar"/>
              </w:rPr>
            </w:pPr>
          </w:p>
        </w:tc>
        <w:tc>
          <w:tcPr>
            <w:tcW w:w="2250" w:type="dxa"/>
          </w:tcPr>
          <w:p w14:paraId="76999525">
            <w:pPr>
              <w:widowControl/>
              <w:jc w:val="center"/>
              <w:textAlignment w:val="center"/>
              <w:rPr>
                <w:rFonts w:ascii="宋体" w:hAnsi="宋体" w:cs="宋体"/>
                <w:color w:val="auto"/>
                <w:kern w:val="0"/>
                <w:szCs w:val="21"/>
                <w:highlight w:val="none"/>
                <w:lang w:bidi="ar"/>
              </w:rPr>
            </w:pPr>
          </w:p>
        </w:tc>
        <w:tc>
          <w:tcPr>
            <w:tcW w:w="975" w:type="dxa"/>
          </w:tcPr>
          <w:p w14:paraId="6DD8055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341AC4C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2D77685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845.75</w:t>
            </w:r>
          </w:p>
        </w:tc>
      </w:tr>
      <w:tr w14:paraId="04C9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CF6F50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4845" w:type="dxa"/>
          </w:tcPr>
          <w:p w14:paraId="23EC91B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后警灯</w:t>
            </w:r>
          </w:p>
        </w:tc>
        <w:tc>
          <w:tcPr>
            <w:tcW w:w="2057" w:type="dxa"/>
          </w:tcPr>
          <w:p w14:paraId="14733783">
            <w:pPr>
              <w:widowControl/>
              <w:jc w:val="center"/>
              <w:textAlignment w:val="center"/>
              <w:rPr>
                <w:rFonts w:ascii="宋体" w:hAnsi="宋体" w:cs="宋体"/>
                <w:color w:val="auto"/>
                <w:kern w:val="0"/>
                <w:szCs w:val="21"/>
                <w:highlight w:val="none"/>
                <w:lang w:bidi="ar"/>
              </w:rPr>
            </w:pPr>
          </w:p>
        </w:tc>
        <w:tc>
          <w:tcPr>
            <w:tcW w:w="2250" w:type="dxa"/>
          </w:tcPr>
          <w:p w14:paraId="008FC58F">
            <w:pPr>
              <w:widowControl/>
              <w:jc w:val="center"/>
              <w:textAlignment w:val="center"/>
              <w:rPr>
                <w:rFonts w:ascii="宋体" w:hAnsi="宋体" w:cs="宋体"/>
                <w:color w:val="auto"/>
                <w:kern w:val="0"/>
                <w:szCs w:val="21"/>
                <w:highlight w:val="none"/>
                <w:lang w:bidi="ar"/>
              </w:rPr>
            </w:pPr>
          </w:p>
        </w:tc>
        <w:tc>
          <w:tcPr>
            <w:tcW w:w="975" w:type="dxa"/>
          </w:tcPr>
          <w:p w14:paraId="2A5D173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41FE2BD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w:t>
            </w:r>
          </w:p>
        </w:tc>
        <w:tc>
          <w:tcPr>
            <w:tcW w:w="2085" w:type="dxa"/>
          </w:tcPr>
          <w:p w14:paraId="7031CCB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4984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0" w:type="dxa"/>
          </w:tcPr>
          <w:p w14:paraId="15628F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4845" w:type="dxa"/>
          </w:tcPr>
          <w:p w14:paraId="080A795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前红警灯</w:t>
            </w:r>
          </w:p>
        </w:tc>
        <w:tc>
          <w:tcPr>
            <w:tcW w:w="2057" w:type="dxa"/>
          </w:tcPr>
          <w:p w14:paraId="0AB5F0B8">
            <w:pPr>
              <w:widowControl/>
              <w:jc w:val="center"/>
              <w:textAlignment w:val="center"/>
              <w:rPr>
                <w:rFonts w:ascii="宋体" w:hAnsi="宋体" w:cs="宋体"/>
                <w:color w:val="auto"/>
                <w:kern w:val="0"/>
                <w:szCs w:val="21"/>
                <w:highlight w:val="none"/>
                <w:lang w:bidi="ar"/>
              </w:rPr>
            </w:pPr>
          </w:p>
        </w:tc>
        <w:tc>
          <w:tcPr>
            <w:tcW w:w="2250" w:type="dxa"/>
          </w:tcPr>
          <w:p w14:paraId="58402858">
            <w:pPr>
              <w:widowControl/>
              <w:jc w:val="center"/>
              <w:textAlignment w:val="center"/>
              <w:rPr>
                <w:rFonts w:ascii="宋体" w:hAnsi="宋体" w:cs="宋体"/>
                <w:color w:val="auto"/>
                <w:kern w:val="0"/>
                <w:szCs w:val="21"/>
                <w:highlight w:val="none"/>
                <w:lang w:bidi="ar"/>
              </w:rPr>
            </w:pPr>
          </w:p>
        </w:tc>
        <w:tc>
          <w:tcPr>
            <w:tcW w:w="975" w:type="dxa"/>
          </w:tcPr>
          <w:p w14:paraId="02967CE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3A2CE0D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4C385B8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128.35</w:t>
            </w:r>
          </w:p>
        </w:tc>
      </w:tr>
      <w:tr w14:paraId="17BDB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77C813A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4845" w:type="dxa"/>
          </w:tcPr>
          <w:p w14:paraId="793543D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主警喇叭 40A</w:t>
            </w:r>
          </w:p>
        </w:tc>
        <w:tc>
          <w:tcPr>
            <w:tcW w:w="2057" w:type="dxa"/>
          </w:tcPr>
          <w:p w14:paraId="5CC9676E">
            <w:pPr>
              <w:widowControl/>
              <w:jc w:val="center"/>
              <w:textAlignment w:val="center"/>
              <w:rPr>
                <w:rFonts w:ascii="宋体" w:hAnsi="宋体" w:cs="宋体"/>
                <w:color w:val="auto"/>
                <w:kern w:val="0"/>
                <w:szCs w:val="21"/>
                <w:highlight w:val="none"/>
                <w:lang w:bidi="ar"/>
              </w:rPr>
            </w:pPr>
          </w:p>
        </w:tc>
        <w:tc>
          <w:tcPr>
            <w:tcW w:w="2250" w:type="dxa"/>
          </w:tcPr>
          <w:p w14:paraId="3A0AEF00">
            <w:pPr>
              <w:widowControl/>
              <w:jc w:val="center"/>
              <w:textAlignment w:val="center"/>
              <w:rPr>
                <w:rFonts w:ascii="宋体" w:hAnsi="宋体" w:cs="宋体"/>
                <w:color w:val="auto"/>
                <w:kern w:val="0"/>
                <w:szCs w:val="21"/>
                <w:highlight w:val="none"/>
                <w:lang w:bidi="ar"/>
              </w:rPr>
            </w:pPr>
          </w:p>
        </w:tc>
        <w:tc>
          <w:tcPr>
            <w:tcW w:w="975" w:type="dxa"/>
          </w:tcPr>
          <w:p w14:paraId="2E12744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7132A00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52AB7FA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272</w:t>
            </w:r>
          </w:p>
        </w:tc>
      </w:tr>
      <w:tr w14:paraId="730E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70DFC01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4845" w:type="dxa"/>
          </w:tcPr>
          <w:p w14:paraId="40053BF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副警用喇叭 40A</w:t>
            </w:r>
          </w:p>
        </w:tc>
        <w:tc>
          <w:tcPr>
            <w:tcW w:w="2057" w:type="dxa"/>
          </w:tcPr>
          <w:p w14:paraId="02742A50">
            <w:pPr>
              <w:widowControl/>
              <w:jc w:val="center"/>
              <w:textAlignment w:val="center"/>
              <w:rPr>
                <w:rFonts w:ascii="宋体" w:hAnsi="宋体" w:cs="宋体"/>
                <w:color w:val="auto"/>
                <w:kern w:val="0"/>
                <w:szCs w:val="21"/>
                <w:highlight w:val="none"/>
                <w:lang w:bidi="ar"/>
              </w:rPr>
            </w:pPr>
          </w:p>
        </w:tc>
        <w:tc>
          <w:tcPr>
            <w:tcW w:w="2250" w:type="dxa"/>
          </w:tcPr>
          <w:p w14:paraId="4E277FE0">
            <w:pPr>
              <w:widowControl/>
              <w:jc w:val="center"/>
              <w:textAlignment w:val="center"/>
              <w:rPr>
                <w:rFonts w:ascii="宋体" w:hAnsi="宋体" w:cs="宋体"/>
                <w:color w:val="auto"/>
                <w:kern w:val="0"/>
                <w:szCs w:val="21"/>
                <w:highlight w:val="none"/>
                <w:lang w:bidi="ar"/>
              </w:rPr>
            </w:pPr>
          </w:p>
        </w:tc>
        <w:tc>
          <w:tcPr>
            <w:tcW w:w="975" w:type="dxa"/>
          </w:tcPr>
          <w:p w14:paraId="1855F1B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61499F7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5F8FFBC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195.5</w:t>
            </w:r>
          </w:p>
        </w:tc>
      </w:tr>
      <w:tr w14:paraId="6DFC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6E1F099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4845" w:type="dxa"/>
          </w:tcPr>
          <w:p w14:paraId="11CEED4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左右边箱架</w:t>
            </w:r>
          </w:p>
        </w:tc>
        <w:tc>
          <w:tcPr>
            <w:tcW w:w="2057" w:type="dxa"/>
          </w:tcPr>
          <w:p w14:paraId="6C05ABD9">
            <w:pPr>
              <w:widowControl/>
              <w:jc w:val="center"/>
              <w:textAlignment w:val="center"/>
              <w:rPr>
                <w:rFonts w:ascii="宋体" w:hAnsi="宋体" w:cs="宋体"/>
                <w:color w:val="auto"/>
                <w:kern w:val="0"/>
                <w:szCs w:val="21"/>
                <w:highlight w:val="none"/>
                <w:lang w:bidi="ar"/>
              </w:rPr>
            </w:pPr>
          </w:p>
        </w:tc>
        <w:tc>
          <w:tcPr>
            <w:tcW w:w="2250" w:type="dxa"/>
          </w:tcPr>
          <w:p w14:paraId="35263EBA">
            <w:pPr>
              <w:widowControl/>
              <w:jc w:val="center"/>
              <w:textAlignment w:val="center"/>
              <w:rPr>
                <w:rFonts w:ascii="宋体" w:hAnsi="宋体" w:cs="宋体"/>
                <w:color w:val="auto"/>
                <w:kern w:val="0"/>
                <w:szCs w:val="21"/>
                <w:highlight w:val="none"/>
                <w:lang w:bidi="ar"/>
              </w:rPr>
            </w:pPr>
          </w:p>
        </w:tc>
        <w:tc>
          <w:tcPr>
            <w:tcW w:w="975" w:type="dxa"/>
          </w:tcPr>
          <w:p w14:paraId="0A2B1E2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3DD9C7A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w:t>
            </w:r>
          </w:p>
        </w:tc>
        <w:tc>
          <w:tcPr>
            <w:tcW w:w="2085" w:type="dxa"/>
          </w:tcPr>
          <w:p w14:paraId="14967EB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1ED12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46979C1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4845" w:type="dxa"/>
          </w:tcPr>
          <w:p w14:paraId="2F060F0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警灯控制器</w:t>
            </w:r>
          </w:p>
        </w:tc>
        <w:tc>
          <w:tcPr>
            <w:tcW w:w="2057" w:type="dxa"/>
          </w:tcPr>
          <w:p w14:paraId="1F0A3C53">
            <w:pPr>
              <w:widowControl/>
              <w:jc w:val="center"/>
              <w:textAlignment w:val="center"/>
              <w:rPr>
                <w:rFonts w:ascii="宋体" w:hAnsi="宋体" w:cs="宋体"/>
                <w:color w:val="auto"/>
                <w:kern w:val="0"/>
                <w:szCs w:val="21"/>
                <w:highlight w:val="none"/>
                <w:lang w:bidi="ar"/>
              </w:rPr>
            </w:pPr>
          </w:p>
        </w:tc>
        <w:tc>
          <w:tcPr>
            <w:tcW w:w="2250" w:type="dxa"/>
          </w:tcPr>
          <w:p w14:paraId="08EB82CA">
            <w:pPr>
              <w:widowControl/>
              <w:jc w:val="center"/>
              <w:textAlignment w:val="center"/>
              <w:rPr>
                <w:rFonts w:ascii="宋体" w:hAnsi="宋体" w:cs="宋体"/>
                <w:color w:val="auto"/>
                <w:kern w:val="0"/>
                <w:szCs w:val="21"/>
                <w:highlight w:val="none"/>
                <w:lang w:bidi="ar"/>
              </w:rPr>
            </w:pPr>
          </w:p>
        </w:tc>
        <w:tc>
          <w:tcPr>
            <w:tcW w:w="975" w:type="dxa"/>
          </w:tcPr>
          <w:p w14:paraId="1540093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421773D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6848BE2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110.5</w:t>
            </w:r>
          </w:p>
        </w:tc>
      </w:tr>
      <w:tr w14:paraId="3989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3DF18C2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4845" w:type="dxa"/>
          </w:tcPr>
          <w:p w14:paraId="0D53583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边箱</w:t>
            </w:r>
          </w:p>
        </w:tc>
        <w:tc>
          <w:tcPr>
            <w:tcW w:w="2057" w:type="dxa"/>
          </w:tcPr>
          <w:p w14:paraId="40D75BFD">
            <w:pPr>
              <w:widowControl/>
              <w:jc w:val="center"/>
              <w:textAlignment w:val="center"/>
              <w:rPr>
                <w:rFonts w:ascii="宋体" w:hAnsi="宋体" w:cs="宋体"/>
                <w:color w:val="auto"/>
                <w:kern w:val="0"/>
                <w:szCs w:val="21"/>
                <w:highlight w:val="none"/>
                <w:lang w:bidi="ar"/>
              </w:rPr>
            </w:pPr>
          </w:p>
        </w:tc>
        <w:tc>
          <w:tcPr>
            <w:tcW w:w="2250" w:type="dxa"/>
          </w:tcPr>
          <w:p w14:paraId="01ACF19A">
            <w:pPr>
              <w:widowControl/>
              <w:jc w:val="center"/>
              <w:textAlignment w:val="center"/>
              <w:rPr>
                <w:rFonts w:ascii="宋体" w:hAnsi="宋体" w:cs="宋体"/>
                <w:color w:val="auto"/>
                <w:kern w:val="0"/>
                <w:szCs w:val="21"/>
                <w:highlight w:val="none"/>
                <w:lang w:bidi="ar"/>
              </w:rPr>
            </w:pPr>
          </w:p>
        </w:tc>
        <w:tc>
          <w:tcPr>
            <w:tcW w:w="975" w:type="dxa"/>
          </w:tcPr>
          <w:p w14:paraId="4ED17FD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2CF28C3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w:t>
            </w:r>
          </w:p>
        </w:tc>
        <w:tc>
          <w:tcPr>
            <w:tcW w:w="2085" w:type="dxa"/>
          </w:tcPr>
          <w:p w14:paraId="3A9B31E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332.35</w:t>
            </w:r>
          </w:p>
        </w:tc>
      </w:tr>
      <w:tr w14:paraId="3F82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3FAAD58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w:t>
            </w:r>
          </w:p>
        </w:tc>
        <w:tc>
          <w:tcPr>
            <w:tcW w:w="4845" w:type="dxa"/>
          </w:tcPr>
          <w:p w14:paraId="1A9BA76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警用手把开关</w:t>
            </w:r>
          </w:p>
        </w:tc>
        <w:tc>
          <w:tcPr>
            <w:tcW w:w="2057" w:type="dxa"/>
          </w:tcPr>
          <w:p w14:paraId="30B2C81C">
            <w:pPr>
              <w:widowControl/>
              <w:jc w:val="center"/>
              <w:textAlignment w:val="center"/>
              <w:rPr>
                <w:rFonts w:ascii="宋体" w:hAnsi="宋体" w:cs="宋体"/>
                <w:color w:val="auto"/>
                <w:kern w:val="0"/>
                <w:szCs w:val="21"/>
                <w:highlight w:val="none"/>
                <w:lang w:bidi="ar"/>
              </w:rPr>
            </w:pPr>
          </w:p>
        </w:tc>
        <w:tc>
          <w:tcPr>
            <w:tcW w:w="2250" w:type="dxa"/>
          </w:tcPr>
          <w:p w14:paraId="020788DC">
            <w:pPr>
              <w:widowControl/>
              <w:jc w:val="center"/>
              <w:textAlignment w:val="center"/>
              <w:rPr>
                <w:rFonts w:ascii="宋体" w:hAnsi="宋体" w:cs="宋体"/>
                <w:color w:val="auto"/>
                <w:kern w:val="0"/>
                <w:szCs w:val="21"/>
                <w:highlight w:val="none"/>
                <w:lang w:bidi="ar"/>
              </w:rPr>
            </w:pPr>
          </w:p>
        </w:tc>
        <w:tc>
          <w:tcPr>
            <w:tcW w:w="975" w:type="dxa"/>
          </w:tcPr>
          <w:p w14:paraId="54D79BF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504636C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56DB54C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804.95</w:t>
            </w:r>
          </w:p>
        </w:tc>
      </w:tr>
      <w:tr w14:paraId="053D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37317B4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w:t>
            </w:r>
          </w:p>
        </w:tc>
        <w:tc>
          <w:tcPr>
            <w:tcW w:w="4845" w:type="dxa"/>
          </w:tcPr>
          <w:p w14:paraId="1273AF7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左开关</w:t>
            </w:r>
          </w:p>
        </w:tc>
        <w:tc>
          <w:tcPr>
            <w:tcW w:w="2057" w:type="dxa"/>
          </w:tcPr>
          <w:p w14:paraId="7DC7EC82">
            <w:pPr>
              <w:widowControl/>
              <w:jc w:val="center"/>
              <w:textAlignment w:val="center"/>
              <w:rPr>
                <w:rFonts w:ascii="宋体" w:hAnsi="宋体" w:cs="宋体"/>
                <w:color w:val="auto"/>
                <w:kern w:val="0"/>
                <w:szCs w:val="21"/>
                <w:highlight w:val="none"/>
                <w:lang w:bidi="ar"/>
              </w:rPr>
            </w:pPr>
          </w:p>
        </w:tc>
        <w:tc>
          <w:tcPr>
            <w:tcW w:w="2250" w:type="dxa"/>
          </w:tcPr>
          <w:p w14:paraId="4B33F802">
            <w:pPr>
              <w:widowControl/>
              <w:jc w:val="center"/>
              <w:textAlignment w:val="center"/>
              <w:rPr>
                <w:rFonts w:ascii="宋体" w:hAnsi="宋体" w:cs="宋体"/>
                <w:color w:val="auto"/>
                <w:kern w:val="0"/>
                <w:szCs w:val="21"/>
                <w:highlight w:val="none"/>
                <w:lang w:bidi="ar"/>
              </w:rPr>
            </w:pPr>
          </w:p>
        </w:tc>
        <w:tc>
          <w:tcPr>
            <w:tcW w:w="975" w:type="dxa"/>
          </w:tcPr>
          <w:p w14:paraId="30C2708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11A0544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5A9A2B7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443.7</w:t>
            </w:r>
          </w:p>
        </w:tc>
      </w:tr>
      <w:tr w14:paraId="369B1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0216C7D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w:t>
            </w:r>
          </w:p>
        </w:tc>
        <w:tc>
          <w:tcPr>
            <w:tcW w:w="4845" w:type="dxa"/>
          </w:tcPr>
          <w:p w14:paraId="46E0EAF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前护钢  （配套件）</w:t>
            </w:r>
          </w:p>
        </w:tc>
        <w:tc>
          <w:tcPr>
            <w:tcW w:w="2057" w:type="dxa"/>
          </w:tcPr>
          <w:p w14:paraId="6F8FDBDD">
            <w:pPr>
              <w:widowControl/>
              <w:jc w:val="center"/>
              <w:textAlignment w:val="center"/>
              <w:rPr>
                <w:rFonts w:ascii="宋体" w:hAnsi="宋体" w:cs="宋体"/>
                <w:color w:val="auto"/>
                <w:kern w:val="0"/>
                <w:szCs w:val="21"/>
                <w:highlight w:val="none"/>
                <w:lang w:bidi="ar"/>
              </w:rPr>
            </w:pPr>
          </w:p>
        </w:tc>
        <w:tc>
          <w:tcPr>
            <w:tcW w:w="2250" w:type="dxa"/>
          </w:tcPr>
          <w:p w14:paraId="30BD4F01">
            <w:pPr>
              <w:widowControl/>
              <w:jc w:val="center"/>
              <w:textAlignment w:val="center"/>
              <w:rPr>
                <w:rFonts w:ascii="宋体" w:hAnsi="宋体" w:cs="宋体"/>
                <w:color w:val="auto"/>
                <w:kern w:val="0"/>
                <w:szCs w:val="21"/>
                <w:highlight w:val="none"/>
                <w:lang w:bidi="ar"/>
              </w:rPr>
            </w:pPr>
          </w:p>
        </w:tc>
        <w:tc>
          <w:tcPr>
            <w:tcW w:w="975" w:type="dxa"/>
          </w:tcPr>
          <w:p w14:paraId="7DE37B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2C546DD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付</w:t>
            </w:r>
          </w:p>
        </w:tc>
        <w:tc>
          <w:tcPr>
            <w:tcW w:w="2085" w:type="dxa"/>
          </w:tcPr>
          <w:p w14:paraId="4739E6B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348.5</w:t>
            </w:r>
          </w:p>
        </w:tc>
      </w:tr>
      <w:tr w14:paraId="64D94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2912D32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w:t>
            </w:r>
          </w:p>
        </w:tc>
        <w:tc>
          <w:tcPr>
            <w:tcW w:w="4845" w:type="dxa"/>
          </w:tcPr>
          <w:p w14:paraId="6BDABE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左手柄</w:t>
            </w:r>
          </w:p>
        </w:tc>
        <w:tc>
          <w:tcPr>
            <w:tcW w:w="2057" w:type="dxa"/>
          </w:tcPr>
          <w:p w14:paraId="2FA2CE7A">
            <w:pPr>
              <w:widowControl/>
              <w:jc w:val="center"/>
              <w:textAlignment w:val="center"/>
              <w:rPr>
                <w:rFonts w:ascii="宋体" w:hAnsi="宋体" w:cs="宋体"/>
                <w:color w:val="auto"/>
                <w:kern w:val="0"/>
                <w:szCs w:val="21"/>
                <w:highlight w:val="none"/>
                <w:lang w:bidi="ar"/>
              </w:rPr>
            </w:pPr>
          </w:p>
        </w:tc>
        <w:tc>
          <w:tcPr>
            <w:tcW w:w="2250" w:type="dxa"/>
          </w:tcPr>
          <w:p w14:paraId="6A94006C">
            <w:pPr>
              <w:widowControl/>
              <w:jc w:val="center"/>
              <w:textAlignment w:val="center"/>
              <w:rPr>
                <w:rFonts w:ascii="宋体" w:hAnsi="宋体" w:cs="宋体"/>
                <w:color w:val="auto"/>
                <w:kern w:val="0"/>
                <w:szCs w:val="21"/>
                <w:highlight w:val="none"/>
                <w:lang w:bidi="ar"/>
              </w:rPr>
            </w:pPr>
          </w:p>
        </w:tc>
        <w:tc>
          <w:tcPr>
            <w:tcW w:w="975" w:type="dxa"/>
          </w:tcPr>
          <w:p w14:paraId="6D65370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676FBC3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0F279CA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22.95</w:t>
            </w:r>
          </w:p>
        </w:tc>
      </w:tr>
      <w:tr w14:paraId="63DE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3258722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4845" w:type="dxa"/>
          </w:tcPr>
          <w:p w14:paraId="7B2DE1F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右手柄</w:t>
            </w:r>
          </w:p>
        </w:tc>
        <w:tc>
          <w:tcPr>
            <w:tcW w:w="2057" w:type="dxa"/>
          </w:tcPr>
          <w:p w14:paraId="0A71F9F3">
            <w:pPr>
              <w:widowControl/>
              <w:jc w:val="center"/>
              <w:textAlignment w:val="center"/>
              <w:rPr>
                <w:rFonts w:ascii="宋体" w:hAnsi="宋体" w:cs="宋体"/>
                <w:color w:val="auto"/>
                <w:kern w:val="0"/>
                <w:szCs w:val="21"/>
                <w:highlight w:val="none"/>
                <w:lang w:bidi="ar"/>
              </w:rPr>
            </w:pPr>
          </w:p>
        </w:tc>
        <w:tc>
          <w:tcPr>
            <w:tcW w:w="2250" w:type="dxa"/>
          </w:tcPr>
          <w:p w14:paraId="60EB002D">
            <w:pPr>
              <w:widowControl/>
              <w:jc w:val="center"/>
              <w:textAlignment w:val="center"/>
              <w:rPr>
                <w:rFonts w:ascii="宋体" w:hAnsi="宋体" w:cs="宋体"/>
                <w:color w:val="auto"/>
                <w:kern w:val="0"/>
                <w:szCs w:val="21"/>
                <w:highlight w:val="none"/>
                <w:lang w:bidi="ar"/>
              </w:rPr>
            </w:pPr>
          </w:p>
        </w:tc>
        <w:tc>
          <w:tcPr>
            <w:tcW w:w="975" w:type="dxa"/>
          </w:tcPr>
          <w:p w14:paraId="106253A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3ACB2A0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693D796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25.5</w:t>
            </w:r>
          </w:p>
        </w:tc>
      </w:tr>
      <w:tr w14:paraId="7E0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4D3F53A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4845" w:type="dxa"/>
          </w:tcPr>
          <w:p w14:paraId="3464E70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左前转向灯</w:t>
            </w:r>
          </w:p>
        </w:tc>
        <w:tc>
          <w:tcPr>
            <w:tcW w:w="2057" w:type="dxa"/>
          </w:tcPr>
          <w:p w14:paraId="64264B15">
            <w:pPr>
              <w:widowControl/>
              <w:jc w:val="center"/>
              <w:textAlignment w:val="center"/>
              <w:rPr>
                <w:rFonts w:ascii="宋体" w:hAnsi="宋体" w:cs="宋体"/>
                <w:color w:val="auto"/>
                <w:kern w:val="0"/>
                <w:szCs w:val="21"/>
                <w:highlight w:val="none"/>
                <w:lang w:bidi="ar"/>
              </w:rPr>
            </w:pPr>
          </w:p>
        </w:tc>
        <w:tc>
          <w:tcPr>
            <w:tcW w:w="2250" w:type="dxa"/>
          </w:tcPr>
          <w:p w14:paraId="48A9CCCB">
            <w:pPr>
              <w:widowControl/>
              <w:jc w:val="center"/>
              <w:textAlignment w:val="center"/>
              <w:rPr>
                <w:rFonts w:ascii="宋体" w:hAnsi="宋体" w:cs="宋体"/>
                <w:color w:val="auto"/>
                <w:kern w:val="0"/>
                <w:szCs w:val="21"/>
                <w:highlight w:val="none"/>
                <w:lang w:bidi="ar"/>
              </w:rPr>
            </w:pPr>
          </w:p>
        </w:tc>
        <w:tc>
          <w:tcPr>
            <w:tcW w:w="975" w:type="dxa"/>
          </w:tcPr>
          <w:p w14:paraId="49AE52F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5601E43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6687AAB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55.25</w:t>
            </w:r>
          </w:p>
        </w:tc>
      </w:tr>
      <w:tr w14:paraId="15A9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0" w:type="dxa"/>
          </w:tcPr>
          <w:p w14:paraId="3F4CAC6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w:t>
            </w:r>
          </w:p>
        </w:tc>
        <w:tc>
          <w:tcPr>
            <w:tcW w:w="4845" w:type="dxa"/>
          </w:tcPr>
          <w:p w14:paraId="7B07B3B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右后转向灯</w:t>
            </w:r>
          </w:p>
        </w:tc>
        <w:tc>
          <w:tcPr>
            <w:tcW w:w="2057" w:type="dxa"/>
          </w:tcPr>
          <w:p w14:paraId="0AC5349A">
            <w:pPr>
              <w:widowControl/>
              <w:jc w:val="center"/>
              <w:textAlignment w:val="center"/>
              <w:rPr>
                <w:rFonts w:ascii="宋体" w:hAnsi="宋体" w:cs="宋体"/>
                <w:color w:val="auto"/>
                <w:kern w:val="0"/>
                <w:szCs w:val="21"/>
                <w:highlight w:val="none"/>
                <w:lang w:bidi="ar"/>
              </w:rPr>
            </w:pPr>
          </w:p>
        </w:tc>
        <w:tc>
          <w:tcPr>
            <w:tcW w:w="2250" w:type="dxa"/>
          </w:tcPr>
          <w:p w14:paraId="437CE0A7">
            <w:pPr>
              <w:widowControl/>
              <w:jc w:val="center"/>
              <w:textAlignment w:val="center"/>
              <w:rPr>
                <w:rFonts w:ascii="宋体" w:hAnsi="宋体" w:cs="宋体"/>
                <w:color w:val="auto"/>
                <w:kern w:val="0"/>
                <w:szCs w:val="21"/>
                <w:highlight w:val="none"/>
                <w:lang w:bidi="ar"/>
              </w:rPr>
            </w:pPr>
          </w:p>
        </w:tc>
        <w:tc>
          <w:tcPr>
            <w:tcW w:w="975" w:type="dxa"/>
          </w:tcPr>
          <w:p w14:paraId="7878993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458630A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00D5468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55.25</w:t>
            </w:r>
          </w:p>
        </w:tc>
      </w:tr>
      <w:tr w14:paraId="45BA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9E7C9D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w:t>
            </w:r>
          </w:p>
        </w:tc>
        <w:tc>
          <w:tcPr>
            <w:tcW w:w="4845" w:type="dxa"/>
          </w:tcPr>
          <w:p w14:paraId="4734F62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上泵</w:t>
            </w:r>
          </w:p>
        </w:tc>
        <w:tc>
          <w:tcPr>
            <w:tcW w:w="2057" w:type="dxa"/>
          </w:tcPr>
          <w:p w14:paraId="34A13DEC">
            <w:pPr>
              <w:widowControl/>
              <w:jc w:val="center"/>
              <w:textAlignment w:val="center"/>
              <w:rPr>
                <w:rFonts w:ascii="宋体" w:hAnsi="宋体" w:cs="宋体"/>
                <w:color w:val="auto"/>
                <w:kern w:val="0"/>
                <w:szCs w:val="21"/>
                <w:highlight w:val="none"/>
                <w:lang w:bidi="ar"/>
              </w:rPr>
            </w:pPr>
          </w:p>
        </w:tc>
        <w:tc>
          <w:tcPr>
            <w:tcW w:w="2250" w:type="dxa"/>
          </w:tcPr>
          <w:p w14:paraId="182A1FBA">
            <w:pPr>
              <w:widowControl/>
              <w:jc w:val="center"/>
              <w:textAlignment w:val="center"/>
              <w:rPr>
                <w:rFonts w:ascii="宋体" w:hAnsi="宋体" w:cs="宋体"/>
                <w:color w:val="auto"/>
                <w:kern w:val="0"/>
                <w:szCs w:val="21"/>
                <w:highlight w:val="none"/>
                <w:lang w:bidi="ar"/>
              </w:rPr>
            </w:pPr>
          </w:p>
        </w:tc>
        <w:tc>
          <w:tcPr>
            <w:tcW w:w="975" w:type="dxa"/>
          </w:tcPr>
          <w:p w14:paraId="67CD196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320" w:type="dxa"/>
          </w:tcPr>
          <w:p w14:paraId="1A8A501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2085" w:type="dxa"/>
          </w:tcPr>
          <w:p w14:paraId="02443BA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252.45</w:t>
            </w:r>
          </w:p>
        </w:tc>
      </w:tr>
      <w:tr w14:paraId="4F416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29A0727">
            <w:pPr>
              <w:pStyle w:val="343"/>
              <w:spacing w:before="152" w:line="186"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24</w:t>
            </w:r>
          </w:p>
        </w:tc>
        <w:tc>
          <w:tcPr>
            <w:tcW w:w="4845" w:type="dxa"/>
          </w:tcPr>
          <w:p w14:paraId="7929EC07">
            <w:pPr>
              <w:pStyle w:val="343"/>
              <w:spacing w:before="120" w:line="216" w:lineRule="auto"/>
              <w:ind w:left="113"/>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方向把</w:t>
            </w:r>
          </w:p>
        </w:tc>
        <w:tc>
          <w:tcPr>
            <w:tcW w:w="2057" w:type="dxa"/>
          </w:tcPr>
          <w:p w14:paraId="27CFFEA2">
            <w:pPr>
              <w:pStyle w:val="343"/>
              <w:spacing w:before="151" w:line="187" w:lineRule="auto"/>
              <w:ind w:left="549"/>
              <w:rPr>
                <w:rFonts w:ascii="宋体" w:hAnsi="宋体" w:cs="宋体"/>
                <w:color w:val="auto"/>
                <w:sz w:val="21"/>
                <w:szCs w:val="21"/>
                <w:highlight w:val="none"/>
              </w:rPr>
            </w:pPr>
          </w:p>
        </w:tc>
        <w:tc>
          <w:tcPr>
            <w:tcW w:w="2250" w:type="dxa"/>
          </w:tcPr>
          <w:p w14:paraId="4142DBDB">
            <w:pPr>
              <w:pStyle w:val="343"/>
              <w:spacing w:before="151" w:line="187" w:lineRule="auto"/>
              <w:ind w:left="549"/>
              <w:rPr>
                <w:rFonts w:ascii="宋体" w:hAnsi="宋体" w:cs="宋体"/>
                <w:color w:val="auto"/>
                <w:sz w:val="21"/>
                <w:szCs w:val="21"/>
                <w:highlight w:val="none"/>
              </w:rPr>
            </w:pPr>
          </w:p>
        </w:tc>
        <w:tc>
          <w:tcPr>
            <w:tcW w:w="975" w:type="dxa"/>
          </w:tcPr>
          <w:p w14:paraId="63C161D5">
            <w:pPr>
              <w:pStyle w:val="343"/>
              <w:spacing w:before="151"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44A2F77F">
            <w:pPr>
              <w:pStyle w:val="343"/>
              <w:spacing w:before="120" w:line="216" w:lineRule="auto"/>
              <w:ind w:left="570"/>
              <w:rPr>
                <w:rFonts w:ascii="宋体" w:hAnsi="宋体" w:cs="宋体"/>
                <w:color w:val="auto"/>
                <w:sz w:val="21"/>
                <w:szCs w:val="21"/>
                <w:highlight w:val="none"/>
                <w:lang w:bidi="ar"/>
              </w:rPr>
            </w:pPr>
            <w:r>
              <w:rPr>
                <w:rFonts w:hint="eastAsia" w:ascii="宋体" w:hAnsi="宋体" w:cs="宋体"/>
                <w:color w:val="auto"/>
                <w:sz w:val="21"/>
                <w:szCs w:val="21"/>
                <w:highlight w:val="none"/>
              </w:rPr>
              <w:t>条</w:t>
            </w:r>
          </w:p>
        </w:tc>
        <w:tc>
          <w:tcPr>
            <w:tcW w:w="2085" w:type="dxa"/>
          </w:tcPr>
          <w:p w14:paraId="40249707">
            <w:pPr>
              <w:pStyle w:val="343"/>
              <w:spacing w:before="107"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191.25</w:t>
            </w:r>
          </w:p>
        </w:tc>
      </w:tr>
      <w:tr w14:paraId="200E7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D2D2EC4">
            <w:pPr>
              <w:pStyle w:val="343"/>
              <w:spacing w:before="153" w:line="186"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25</w:t>
            </w:r>
          </w:p>
        </w:tc>
        <w:tc>
          <w:tcPr>
            <w:tcW w:w="4845" w:type="dxa"/>
          </w:tcPr>
          <w:p w14:paraId="1E5CF4CB">
            <w:pPr>
              <w:pStyle w:val="343"/>
              <w:spacing w:before="119" w:line="217"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前挡泥板</w:t>
            </w:r>
          </w:p>
        </w:tc>
        <w:tc>
          <w:tcPr>
            <w:tcW w:w="2057" w:type="dxa"/>
          </w:tcPr>
          <w:p w14:paraId="5725C8E2">
            <w:pPr>
              <w:pStyle w:val="343"/>
              <w:spacing w:before="152" w:line="187" w:lineRule="auto"/>
              <w:ind w:left="549"/>
              <w:rPr>
                <w:rFonts w:ascii="宋体" w:hAnsi="宋体" w:cs="宋体"/>
                <w:color w:val="auto"/>
                <w:sz w:val="21"/>
                <w:szCs w:val="21"/>
                <w:highlight w:val="none"/>
              </w:rPr>
            </w:pPr>
          </w:p>
        </w:tc>
        <w:tc>
          <w:tcPr>
            <w:tcW w:w="2250" w:type="dxa"/>
          </w:tcPr>
          <w:p w14:paraId="517DABF9">
            <w:pPr>
              <w:pStyle w:val="343"/>
              <w:spacing w:before="152" w:line="187" w:lineRule="auto"/>
              <w:ind w:left="549"/>
              <w:rPr>
                <w:rFonts w:ascii="宋体" w:hAnsi="宋体" w:cs="宋体"/>
                <w:color w:val="auto"/>
                <w:sz w:val="21"/>
                <w:szCs w:val="21"/>
                <w:highlight w:val="none"/>
              </w:rPr>
            </w:pPr>
          </w:p>
        </w:tc>
        <w:tc>
          <w:tcPr>
            <w:tcW w:w="975" w:type="dxa"/>
          </w:tcPr>
          <w:p w14:paraId="49677E01">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6A7DEBCE">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2085" w:type="dxa"/>
          </w:tcPr>
          <w:p w14:paraId="537BEC81">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166.6</w:t>
            </w:r>
          </w:p>
        </w:tc>
      </w:tr>
      <w:tr w14:paraId="2ED8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6F98E7A">
            <w:pPr>
              <w:pStyle w:val="343"/>
              <w:spacing w:before="152" w:line="187"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26</w:t>
            </w:r>
          </w:p>
        </w:tc>
        <w:tc>
          <w:tcPr>
            <w:tcW w:w="4845" w:type="dxa"/>
          </w:tcPr>
          <w:p w14:paraId="0DB12859">
            <w:pPr>
              <w:pStyle w:val="343"/>
              <w:spacing w:before="119" w:line="217" w:lineRule="auto"/>
              <w:ind w:left="111"/>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机油滤芯</w:t>
            </w:r>
            <w:r>
              <w:rPr>
                <w:rFonts w:hint="eastAsia" w:ascii="宋体" w:hAnsi="宋体" w:cs="宋体"/>
                <w:color w:val="auto"/>
                <w:spacing w:val="18"/>
                <w:sz w:val="21"/>
                <w:szCs w:val="21"/>
                <w:highlight w:val="none"/>
              </w:rPr>
              <w:t xml:space="preserve">  </w:t>
            </w:r>
            <w:r>
              <w:rPr>
                <w:rFonts w:hint="eastAsia" w:ascii="宋体" w:hAnsi="宋体" w:cs="宋体"/>
                <w:color w:val="auto"/>
                <w:spacing w:val="6"/>
                <w:sz w:val="21"/>
                <w:szCs w:val="21"/>
                <w:highlight w:val="none"/>
              </w:rPr>
              <w:t>圆</w:t>
            </w:r>
          </w:p>
        </w:tc>
        <w:tc>
          <w:tcPr>
            <w:tcW w:w="2057" w:type="dxa"/>
          </w:tcPr>
          <w:p w14:paraId="48B49B9F">
            <w:pPr>
              <w:pStyle w:val="343"/>
              <w:spacing w:before="152" w:line="187" w:lineRule="auto"/>
              <w:ind w:left="549"/>
              <w:rPr>
                <w:rFonts w:ascii="宋体" w:hAnsi="宋体" w:cs="宋体"/>
                <w:color w:val="auto"/>
                <w:sz w:val="21"/>
                <w:szCs w:val="21"/>
                <w:highlight w:val="none"/>
              </w:rPr>
            </w:pPr>
          </w:p>
        </w:tc>
        <w:tc>
          <w:tcPr>
            <w:tcW w:w="2250" w:type="dxa"/>
          </w:tcPr>
          <w:p w14:paraId="77E33B1E">
            <w:pPr>
              <w:pStyle w:val="343"/>
              <w:spacing w:before="152" w:line="187" w:lineRule="auto"/>
              <w:ind w:left="549"/>
              <w:rPr>
                <w:rFonts w:ascii="宋体" w:hAnsi="宋体" w:cs="宋体"/>
                <w:color w:val="auto"/>
                <w:sz w:val="21"/>
                <w:szCs w:val="21"/>
                <w:highlight w:val="none"/>
              </w:rPr>
            </w:pPr>
          </w:p>
        </w:tc>
        <w:tc>
          <w:tcPr>
            <w:tcW w:w="975" w:type="dxa"/>
          </w:tcPr>
          <w:p w14:paraId="5B46E16B">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7C7C115F">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4F414DC9">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99.45</w:t>
            </w:r>
          </w:p>
        </w:tc>
      </w:tr>
      <w:tr w14:paraId="2B301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1DC5ADF3">
            <w:pPr>
              <w:pStyle w:val="343"/>
              <w:spacing w:before="152" w:line="187"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27</w:t>
            </w:r>
          </w:p>
        </w:tc>
        <w:tc>
          <w:tcPr>
            <w:tcW w:w="4845" w:type="dxa"/>
          </w:tcPr>
          <w:p w14:paraId="1A0BB9D5">
            <w:pPr>
              <w:pStyle w:val="343"/>
              <w:spacing w:before="119" w:line="217" w:lineRule="auto"/>
              <w:ind w:left="114"/>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左右后视镜</w:t>
            </w:r>
          </w:p>
        </w:tc>
        <w:tc>
          <w:tcPr>
            <w:tcW w:w="2057" w:type="dxa"/>
          </w:tcPr>
          <w:p w14:paraId="4CCF59BA">
            <w:pPr>
              <w:pStyle w:val="343"/>
              <w:spacing w:before="151" w:line="188" w:lineRule="auto"/>
              <w:ind w:left="549"/>
              <w:rPr>
                <w:rFonts w:ascii="宋体" w:hAnsi="宋体" w:cs="宋体"/>
                <w:color w:val="auto"/>
                <w:sz w:val="21"/>
                <w:szCs w:val="21"/>
                <w:highlight w:val="none"/>
              </w:rPr>
            </w:pPr>
          </w:p>
        </w:tc>
        <w:tc>
          <w:tcPr>
            <w:tcW w:w="2250" w:type="dxa"/>
          </w:tcPr>
          <w:p w14:paraId="3DFBBCB0">
            <w:pPr>
              <w:pStyle w:val="343"/>
              <w:spacing w:before="151" w:line="188" w:lineRule="auto"/>
              <w:ind w:left="549"/>
              <w:rPr>
                <w:rFonts w:ascii="宋体" w:hAnsi="宋体" w:cs="宋体"/>
                <w:color w:val="auto"/>
                <w:sz w:val="21"/>
                <w:szCs w:val="21"/>
                <w:highlight w:val="none"/>
              </w:rPr>
            </w:pPr>
          </w:p>
        </w:tc>
        <w:tc>
          <w:tcPr>
            <w:tcW w:w="975" w:type="dxa"/>
          </w:tcPr>
          <w:p w14:paraId="4AF5AD78">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436D5147">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对</w:t>
            </w:r>
          </w:p>
        </w:tc>
        <w:tc>
          <w:tcPr>
            <w:tcW w:w="2085" w:type="dxa"/>
          </w:tcPr>
          <w:p w14:paraId="15900EC1">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110.5</w:t>
            </w:r>
          </w:p>
        </w:tc>
      </w:tr>
      <w:tr w14:paraId="11CB9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657D92B">
            <w:pPr>
              <w:pStyle w:val="343"/>
              <w:spacing w:before="154" w:line="185"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28</w:t>
            </w:r>
          </w:p>
        </w:tc>
        <w:tc>
          <w:tcPr>
            <w:tcW w:w="4845" w:type="dxa"/>
          </w:tcPr>
          <w:p w14:paraId="78B00965">
            <w:pPr>
              <w:pStyle w:val="343"/>
              <w:spacing w:before="121" w:line="216" w:lineRule="auto"/>
              <w:ind w:left="137"/>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曲轴箱垫离合</w:t>
            </w:r>
          </w:p>
        </w:tc>
        <w:tc>
          <w:tcPr>
            <w:tcW w:w="2057" w:type="dxa"/>
          </w:tcPr>
          <w:p w14:paraId="4C0AB24E">
            <w:pPr>
              <w:pStyle w:val="343"/>
              <w:spacing w:before="153" w:line="186" w:lineRule="auto"/>
              <w:ind w:left="549"/>
              <w:rPr>
                <w:rFonts w:ascii="宋体" w:hAnsi="宋体" w:cs="宋体"/>
                <w:color w:val="auto"/>
                <w:sz w:val="21"/>
                <w:szCs w:val="21"/>
                <w:highlight w:val="none"/>
              </w:rPr>
            </w:pPr>
          </w:p>
        </w:tc>
        <w:tc>
          <w:tcPr>
            <w:tcW w:w="2250" w:type="dxa"/>
          </w:tcPr>
          <w:p w14:paraId="2283DFFD">
            <w:pPr>
              <w:pStyle w:val="343"/>
              <w:spacing w:before="153" w:line="186" w:lineRule="auto"/>
              <w:ind w:left="549"/>
              <w:rPr>
                <w:rFonts w:ascii="宋体" w:hAnsi="宋体" w:cs="宋体"/>
                <w:color w:val="auto"/>
                <w:sz w:val="21"/>
                <w:szCs w:val="21"/>
                <w:highlight w:val="none"/>
              </w:rPr>
            </w:pPr>
          </w:p>
        </w:tc>
        <w:tc>
          <w:tcPr>
            <w:tcW w:w="975" w:type="dxa"/>
          </w:tcPr>
          <w:p w14:paraId="431BF437">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6F5E5005">
            <w:pPr>
              <w:pStyle w:val="343"/>
              <w:spacing w:before="121" w:line="216"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2085" w:type="dxa"/>
          </w:tcPr>
          <w:p w14:paraId="2E503157">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43.35</w:t>
            </w:r>
          </w:p>
        </w:tc>
      </w:tr>
      <w:tr w14:paraId="426CB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5CFCCFE">
            <w:pPr>
              <w:pStyle w:val="343"/>
              <w:spacing w:before="154" w:line="185" w:lineRule="auto"/>
              <w:ind w:left="274"/>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29</w:t>
            </w:r>
          </w:p>
        </w:tc>
        <w:tc>
          <w:tcPr>
            <w:tcW w:w="4845" w:type="dxa"/>
          </w:tcPr>
          <w:p w14:paraId="6080BD33">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离合器开关</w:t>
            </w:r>
          </w:p>
        </w:tc>
        <w:tc>
          <w:tcPr>
            <w:tcW w:w="2057" w:type="dxa"/>
          </w:tcPr>
          <w:p w14:paraId="2F44EBC3">
            <w:pPr>
              <w:pStyle w:val="343"/>
              <w:spacing w:before="153" w:line="186" w:lineRule="auto"/>
              <w:ind w:left="549"/>
              <w:rPr>
                <w:rFonts w:ascii="宋体" w:hAnsi="宋体" w:cs="宋体"/>
                <w:color w:val="auto"/>
                <w:sz w:val="21"/>
                <w:szCs w:val="21"/>
                <w:highlight w:val="none"/>
              </w:rPr>
            </w:pPr>
          </w:p>
        </w:tc>
        <w:tc>
          <w:tcPr>
            <w:tcW w:w="2250" w:type="dxa"/>
          </w:tcPr>
          <w:p w14:paraId="2036AA6B">
            <w:pPr>
              <w:pStyle w:val="343"/>
              <w:spacing w:before="153" w:line="186" w:lineRule="auto"/>
              <w:ind w:left="549"/>
              <w:rPr>
                <w:rFonts w:ascii="宋体" w:hAnsi="宋体" w:cs="宋体"/>
                <w:color w:val="auto"/>
                <w:sz w:val="21"/>
                <w:szCs w:val="21"/>
                <w:highlight w:val="none"/>
              </w:rPr>
            </w:pPr>
          </w:p>
        </w:tc>
        <w:tc>
          <w:tcPr>
            <w:tcW w:w="975" w:type="dxa"/>
          </w:tcPr>
          <w:p w14:paraId="56B5E334">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3BC286ED">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5D1287CB">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13.6</w:t>
            </w:r>
          </w:p>
        </w:tc>
      </w:tr>
      <w:tr w14:paraId="63A3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DCD6EA6">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30</w:t>
            </w:r>
          </w:p>
        </w:tc>
        <w:tc>
          <w:tcPr>
            <w:tcW w:w="4845" w:type="dxa"/>
          </w:tcPr>
          <w:p w14:paraId="0A5FFFC0">
            <w:pPr>
              <w:pStyle w:val="343"/>
              <w:spacing w:before="121" w:line="216" w:lineRule="auto"/>
              <w:ind w:left="119"/>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空气滤清器总成</w:t>
            </w:r>
          </w:p>
        </w:tc>
        <w:tc>
          <w:tcPr>
            <w:tcW w:w="2057" w:type="dxa"/>
          </w:tcPr>
          <w:p w14:paraId="4803BB5E">
            <w:pPr>
              <w:pStyle w:val="343"/>
              <w:spacing w:before="152" w:line="187" w:lineRule="auto"/>
              <w:ind w:left="549"/>
              <w:rPr>
                <w:rFonts w:ascii="宋体" w:hAnsi="宋体" w:cs="宋体"/>
                <w:color w:val="auto"/>
                <w:sz w:val="21"/>
                <w:szCs w:val="21"/>
                <w:highlight w:val="none"/>
              </w:rPr>
            </w:pPr>
          </w:p>
        </w:tc>
        <w:tc>
          <w:tcPr>
            <w:tcW w:w="2250" w:type="dxa"/>
          </w:tcPr>
          <w:p w14:paraId="6372720F">
            <w:pPr>
              <w:pStyle w:val="343"/>
              <w:spacing w:before="152" w:line="187" w:lineRule="auto"/>
              <w:ind w:left="549"/>
              <w:rPr>
                <w:rFonts w:ascii="宋体" w:hAnsi="宋体" w:cs="宋体"/>
                <w:color w:val="auto"/>
                <w:sz w:val="21"/>
                <w:szCs w:val="21"/>
                <w:highlight w:val="none"/>
              </w:rPr>
            </w:pPr>
          </w:p>
        </w:tc>
        <w:tc>
          <w:tcPr>
            <w:tcW w:w="975" w:type="dxa"/>
          </w:tcPr>
          <w:p w14:paraId="71853B67">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44F71968">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6C713D66">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359.55</w:t>
            </w:r>
          </w:p>
        </w:tc>
      </w:tr>
      <w:tr w14:paraId="6FC3E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64F7DEC">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31</w:t>
            </w:r>
          </w:p>
        </w:tc>
        <w:tc>
          <w:tcPr>
            <w:tcW w:w="4845" w:type="dxa"/>
          </w:tcPr>
          <w:p w14:paraId="741E5539">
            <w:pPr>
              <w:pStyle w:val="343"/>
              <w:spacing w:before="119" w:line="217" w:lineRule="auto"/>
              <w:ind w:left="119"/>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空气滤芯</w:t>
            </w:r>
          </w:p>
        </w:tc>
        <w:tc>
          <w:tcPr>
            <w:tcW w:w="2057" w:type="dxa"/>
          </w:tcPr>
          <w:p w14:paraId="2F0DBA7D">
            <w:pPr>
              <w:pStyle w:val="343"/>
              <w:spacing w:before="152" w:line="187" w:lineRule="auto"/>
              <w:ind w:left="549"/>
              <w:rPr>
                <w:rFonts w:ascii="宋体" w:hAnsi="宋体" w:cs="宋体"/>
                <w:color w:val="auto"/>
                <w:sz w:val="21"/>
                <w:szCs w:val="21"/>
                <w:highlight w:val="none"/>
              </w:rPr>
            </w:pPr>
          </w:p>
        </w:tc>
        <w:tc>
          <w:tcPr>
            <w:tcW w:w="2250" w:type="dxa"/>
          </w:tcPr>
          <w:p w14:paraId="685415D8">
            <w:pPr>
              <w:pStyle w:val="343"/>
              <w:spacing w:before="152" w:line="187" w:lineRule="auto"/>
              <w:ind w:left="549"/>
              <w:rPr>
                <w:rFonts w:ascii="宋体" w:hAnsi="宋体" w:cs="宋体"/>
                <w:color w:val="auto"/>
                <w:sz w:val="21"/>
                <w:szCs w:val="21"/>
                <w:highlight w:val="none"/>
              </w:rPr>
            </w:pPr>
          </w:p>
        </w:tc>
        <w:tc>
          <w:tcPr>
            <w:tcW w:w="975" w:type="dxa"/>
          </w:tcPr>
          <w:p w14:paraId="271B13CE">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086466AA">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2085" w:type="dxa"/>
          </w:tcPr>
          <w:p w14:paraId="7E4E2EAA">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18.7</w:t>
            </w:r>
          </w:p>
        </w:tc>
      </w:tr>
      <w:tr w14:paraId="03ED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248B0A3">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32</w:t>
            </w:r>
          </w:p>
        </w:tc>
        <w:tc>
          <w:tcPr>
            <w:tcW w:w="4845" w:type="dxa"/>
          </w:tcPr>
          <w:p w14:paraId="223D98A4">
            <w:pPr>
              <w:pStyle w:val="343"/>
              <w:spacing w:before="119" w:line="217" w:lineRule="auto"/>
              <w:ind w:left="111"/>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机油格(滤网）</w:t>
            </w:r>
            <w:r>
              <w:rPr>
                <w:rFonts w:hint="eastAsia" w:ascii="宋体" w:hAnsi="宋体" w:cs="宋体"/>
                <w:color w:val="auto"/>
                <w:spacing w:val="17"/>
                <w:sz w:val="21"/>
                <w:szCs w:val="21"/>
                <w:highlight w:val="none"/>
              </w:rPr>
              <w:t xml:space="preserve">  </w:t>
            </w:r>
            <w:r>
              <w:rPr>
                <w:rFonts w:hint="eastAsia" w:ascii="宋体" w:hAnsi="宋体" w:cs="宋体"/>
                <w:color w:val="auto"/>
                <w:spacing w:val="5"/>
                <w:sz w:val="21"/>
                <w:szCs w:val="21"/>
                <w:highlight w:val="none"/>
              </w:rPr>
              <w:t>方</w:t>
            </w:r>
          </w:p>
        </w:tc>
        <w:tc>
          <w:tcPr>
            <w:tcW w:w="2057" w:type="dxa"/>
          </w:tcPr>
          <w:p w14:paraId="5FFE22F6">
            <w:pPr>
              <w:pStyle w:val="343"/>
              <w:spacing w:before="152" w:line="187" w:lineRule="auto"/>
              <w:ind w:left="549"/>
              <w:rPr>
                <w:rFonts w:ascii="宋体" w:hAnsi="宋体" w:cs="宋体"/>
                <w:color w:val="auto"/>
                <w:sz w:val="21"/>
                <w:szCs w:val="21"/>
                <w:highlight w:val="none"/>
              </w:rPr>
            </w:pPr>
          </w:p>
        </w:tc>
        <w:tc>
          <w:tcPr>
            <w:tcW w:w="2250" w:type="dxa"/>
          </w:tcPr>
          <w:p w14:paraId="681E124A">
            <w:pPr>
              <w:pStyle w:val="343"/>
              <w:spacing w:before="152" w:line="187" w:lineRule="auto"/>
              <w:ind w:left="549"/>
              <w:rPr>
                <w:rFonts w:ascii="宋体" w:hAnsi="宋体" w:cs="宋体"/>
                <w:color w:val="auto"/>
                <w:sz w:val="21"/>
                <w:szCs w:val="21"/>
                <w:highlight w:val="none"/>
              </w:rPr>
            </w:pPr>
          </w:p>
        </w:tc>
        <w:tc>
          <w:tcPr>
            <w:tcW w:w="975" w:type="dxa"/>
          </w:tcPr>
          <w:p w14:paraId="40BFA3C4">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73ADC069">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3BEAAB1A">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13.6</w:t>
            </w:r>
          </w:p>
        </w:tc>
      </w:tr>
      <w:tr w14:paraId="14689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B6C8636">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33</w:t>
            </w:r>
          </w:p>
        </w:tc>
        <w:tc>
          <w:tcPr>
            <w:tcW w:w="4845" w:type="dxa"/>
          </w:tcPr>
          <w:p w14:paraId="7B85BFFF">
            <w:pPr>
              <w:pStyle w:val="343"/>
              <w:spacing w:before="119" w:line="217" w:lineRule="auto"/>
              <w:ind w:left="112"/>
              <w:jc w:val="center"/>
              <w:rPr>
                <w:rFonts w:ascii="宋体" w:hAnsi="宋体" w:cs="宋体"/>
                <w:color w:val="auto"/>
                <w:sz w:val="21"/>
                <w:szCs w:val="21"/>
                <w:highlight w:val="none"/>
                <w:lang w:bidi="ar"/>
              </w:rPr>
            </w:pPr>
            <w:r>
              <w:rPr>
                <w:rFonts w:hint="eastAsia" w:ascii="宋体" w:hAnsi="宋体" w:cs="宋体"/>
                <w:color w:val="auto"/>
                <w:spacing w:val="8"/>
                <w:sz w:val="21"/>
                <w:szCs w:val="21"/>
                <w:highlight w:val="none"/>
              </w:rPr>
              <w:t>磁力起动继电器</w:t>
            </w:r>
          </w:p>
        </w:tc>
        <w:tc>
          <w:tcPr>
            <w:tcW w:w="2057" w:type="dxa"/>
          </w:tcPr>
          <w:p w14:paraId="5DA35E04">
            <w:pPr>
              <w:pStyle w:val="343"/>
              <w:spacing w:before="151" w:line="188" w:lineRule="auto"/>
              <w:ind w:left="549"/>
              <w:rPr>
                <w:rFonts w:ascii="宋体" w:hAnsi="宋体" w:cs="宋体"/>
                <w:color w:val="auto"/>
                <w:sz w:val="21"/>
                <w:szCs w:val="21"/>
                <w:highlight w:val="none"/>
              </w:rPr>
            </w:pPr>
          </w:p>
        </w:tc>
        <w:tc>
          <w:tcPr>
            <w:tcW w:w="2250" w:type="dxa"/>
          </w:tcPr>
          <w:p w14:paraId="15EAF6CF">
            <w:pPr>
              <w:pStyle w:val="343"/>
              <w:spacing w:before="151" w:line="188" w:lineRule="auto"/>
              <w:ind w:left="549"/>
              <w:rPr>
                <w:rFonts w:ascii="宋体" w:hAnsi="宋体" w:cs="宋体"/>
                <w:color w:val="auto"/>
                <w:sz w:val="21"/>
                <w:szCs w:val="21"/>
                <w:highlight w:val="none"/>
              </w:rPr>
            </w:pPr>
          </w:p>
        </w:tc>
        <w:tc>
          <w:tcPr>
            <w:tcW w:w="975" w:type="dxa"/>
          </w:tcPr>
          <w:p w14:paraId="16C71217">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60A78E8A">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2A7064D3">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437.75</w:t>
            </w:r>
          </w:p>
        </w:tc>
      </w:tr>
      <w:tr w14:paraId="4860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6C4F6CE3">
            <w:pPr>
              <w:pStyle w:val="343"/>
              <w:spacing w:before="154" w:line="185"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34</w:t>
            </w:r>
          </w:p>
        </w:tc>
        <w:tc>
          <w:tcPr>
            <w:tcW w:w="4845" w:type="dxa"/>
          </w:tcPr>
          <w:p w14:paraId="5E1DEAE2">
            <w:pPr>
              <w:pStyle w:val="343"/>
              <w:spacing w:before="121" w:line="216" w:lineRule="auto"/>
              <w:ind w:left="131"/>
              <w:jc w:val="center"/>
              <w:rPr>
                <w:rFonts w:ascii="宋体" w:hAnsi="宋体" w:cs="宋体"/>
                <w:color w:val="auto"/>
                <w:sz w:val="21"/>
                <w:szCs w:val="21"/>
                <w:highlight w:val="none"/>
                <w:lang w:bidi="ar"/>
              </w:rPr>
            </w:pPr>
            <w:r>
              <w:rPr>
                <w:rFonts w:hint="eastAsia" w:ascii="宋体" w:hAnsi="宋体" w:cs="宋体"/>
                <w:color w:val="auto"/>
                <w:sz w:val="21"/>
                <w:szCs w:val="21"/>
                <w:highlight w:val="none"/>
              </w:rPr>
              <w:t>闪光器</w:t>
            </w:r>
          </w:p>
        </w:tc>
        <w:tc>
          <w:tcPr>
            <w:tcW w:w="2057" w:type="dxa"/>
          </w:tcPr>
          <w:p w14:paraId="3C73858D">
            <w:pPr>
              <w:pStyle w:val="343"/>
              <w:spacing w:before="153" w:line="186" w:lineRule="auto"/>
              <w:ind w:left="549"/>
              <w:rPr>
                <w:rFonts w:ascii="宋体" w:hAnsi="宋体" w:cs="宋体"/>
                <w:color w:val="auto"/>
                <w:sz w:val="21"/>
                <w:szCs w:val="21"/>
                <w:highlight w:val="none"/>
              </w:rPr>
            </w:pPr>
          </w:p>
        </w:tc>
        <w:tc>
          <w:tcPr>
            <w:tcW w:w="2250" w:type="dxa"/>
          </w:tcPr>
          <w:p w14:paraId="4E99389E">
            <w:pPr>
              <w:pStyle w:val="343"/>
              <w:spacing w:before="153" w:line="186" w:lineRule="auto"/>
              <w:ind w:left="549"/>
              <w:rPr>
                <w:rFonts w:ascii="宋体" w:hAnsi="宋体" w:cs="宋体"/>
                <w:color w:val="auto"/>
                <w:sz w:val="21"/>
                <w:szCs w:val="21"/>
                <w:highlight w:val="none"/>
              </w:rPr>
            </w:pPr>
          </w:p>
        </w:tc>
        <w:tc>
          <w:tcPr>
            <w:tcW w:w="975" w:type="dxa"/>
          </w:tcPr>
          <w:p w14:paraId="55A38FC8">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07BBDE86">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38B07525">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28</w:t>
            </w:r>
          </w:p>
        </w:tc>
      </w:tr>
      <w:tr w14:paraId="2E5F0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3208329E">
            <w:pPr>
              <w:pStyle w:val="343"/>
              <w:spacing w:before="154" w:line="185"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35</w:t>
            </w:r>
          </w:p>
        </w:tc>
        <w:tc>
          <w:tcPr>
            <w:tcW w:w="4845" w:type="dxa"/>
          </w:tcPr>
          <w:p w14:paraId="4E760435">
            <w:pPr>
              <w:pStyle w:val="343"/>
              <w:spacing w:before="121"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火花塞</w:t>
            </w:r>
          </w:p>
        </w:tc>
        <w:tc>
          <w:tcPr>
            <w:tcW w:w="2057" w:type="dxa"/>
          </w:tcPr>
          <w:p w14:paraId="54799556">
            <w:pPr>
              <w:pStyle w:val="343"/>
              <w:spacing w:before="153" w:line="186" w:lineRule="auto"/>
              <w:ind w:left="549"/>
              <w:rPr>
                <w:rFonts w:ascii="宋体" w:hAnsi="宋体" w:cs="宋体"/>
                <w:color w:val="auto"/>
                <w:sz w:val="21"/>
                <w:szCs w:val="21"/>
                <w:highlight w:val="none"/>
              </w:rPr>
            </w:pPr>
          </w:p>
        </w:tc>
        <w:tc>
          <w:tcPr>
            <w:tcW w:w="2250" w:type="dxa"/>
          </w:tcPr>
          <w:p w14:paraId="409F956E">
            <w:pPr>
              <w:pStyle w:val="343"/>
              <w:spacing w:before="153" w:line="186" w:lineRule="auto"/>
              <w:ind w:left="549"/>
              <w:rPr>
                <w:rFonts w:ascii="宋体" w:hAnsi="宋体" w:cs="宋体"/>
                <w:color w:val="auto"/>
                <w:sz w:val="21"/>
                <w:szCs w:val="21"/>
                <w:highlight w:val="none"/>
              </w:rPr>
            </w:pPr>
          </w:p>
        </w:tc>
        <w:tc>
          <w:tcPr>
            <w:tcW w:w="975" w:type="dxa"/>
          </w:tcPr>
          <w:p w14:paraId="3918BBEB">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5691771D">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35E533C9">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23.8</w:t>
            </w:r>
          </w:p>
        </w:tc>
      </w:tr>
      <w:tr w14:paraId="52161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6EE71C7">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36</w:t>
            </w:r>
          </w:p>
        </w:tc>
        <w:tc>
          <w:tcPr>
            <w:tcW w:w="4845" w:type="dxa"/>
          </w:tcPr>
          <w:p w14:paraId="3BAC5C68">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前挡泥板</w:t>
            </w:r>
          </w:p>
        </w:tc>
        <w:tc>
          <w:tcPr>
            <w:tcW w:w="2057" w:type="dxa"/>
          </w:tcPr>
          <w:p w14:paraId="4664CF32">
            <w:pPr>
              <w:pStyle w:val="343"/>
              <w:spacing w:before="152" w:line="187" w:lineRule="auto"/>
              <w:ind w:left="549"/>
              <w:rPr>
                <w:rFonts w:ascii="宋体" w:hAnsi="宋体" w:cs="宋体"/>
                <w:color w:val="auto"/>
                <w:sz w:val="21"/>
                <w:szCs w:val="21"/>
                <w:highlight w:val="none"/>
              </w:rPr>
            </w:pPr>
          </w:p>
        </w:tc>
        <w:tc>
          <w:tcPr>
            <w:tcW w:w="2250" w:type="dxa"/>
          </w:tcPr>
          <w:p w14:paraId="55A3E104">
            <w:pPr>
              <w:pStyle w:val="343"/>
              <w:spacing w:before="152" w:line="187" w:lineRule="auto"/>
              <w:ind w:left="549"/>
              <w:rPr>
                <w:rFonts w:ascii="宋体" w:hAnsi="宋体" w:cs="宋体"/>
                <w:color w:val="auto"/>
                <w:sz w:val="21"/>
                <w:szCs w:val="21"/>
                <w:highlight w:val="none"/>
              </w:rPr>
            </w:pPr>
          </w:p>
        </w:tc>
        <w:tc>
          <w:tcPr>
            <w:tcW w:w="975" w:type="dxa"/>
          </w:tcPr>
          <w:p w14:paraId="78957AC9">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6274D543">
            <w:pPr>
              <w:pStyle w:val="343"/>
              <w:spacing w:before="121" w:line="216"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2085" w:type="dxa"/>
          </w:tcPr>
          <w:p w14:paraId="7EDEE3F1">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166.6</w:t>
            </w:r>
          </w:p>
        </w:tc>
      </w:tr>
      <w:tr w14:paraId="7C2B4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4BF64373">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37</w:t>
            </w:r>
          </w:p>
        </w:tc>
        <w:tc>
          <w:tcPr>
            <w:tcW w:w="4845" w:type="dxa"/>
          </w:tcPr>
          <w:p w14:paraId="32670BE2">
            <w:pPr>
              <w:pStyle w:val="343"/>
              <w:spacing w:before="119" w:line="217" w:lineRule="auto"/>
              <w:ind w:left="116"/>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油门线组件 加油（回油）</w:t>
            </w:r>
          </w:p>
        </w:tc>
        <w:tc>
          <w:tcPr>
            <w:tcW w:w="2057" w:type="dxa"/>
          </w:tcPr>
          <w:p w14:paraId="0101D433">
            <w:pPr>
              <w:pStyle w:val="343"/>
              <w:spacing w:before="152" w:line="187" w:lineRule="auto"/>
              <w:ind w:left="549"/>
              <w:rPr>
                <w:rFonts w:ascii="宋体" w:hAnsi="宋体" w:cs="宋体"/>
                <w:color w:val="auto"/>
                <w:sz w:val="21"/>
                <w:szCs w:val="21"/>
                <w:highlight w:val="none"/>
              </w:rPr>
            </w:pPr>
          </w:p>
        </w:tc>
        <w:tc>
          <w:tcPr>
            <w:tcW w:w="2250" w:type="dxa"/>
          </w:tcPr>
          <w:p w14:paraId="0FE3F8B5">
            <w:pPr>
              <w:pStyle w:val="343"/>
              <w:spacing w:before="152" w:line="187" w:lineRule="auto"/>
              <w:ind w:left="549"/>
              <w:rPr>
                <w:rFonts w:ascii="宋体" w:hAnsi="宋体" w:cs="宋体"/>
                <w:color w:val="auto"/>
                <w:sz w:val="21"/>
                <w:szCs w:val="21"/>
                <w:highlight w:val="none"/>
              </w:rPr>
            </w:pPr>
          </w:p>
        </w:tc>
        <w:tc>
          <w:tcPr>
            <w:tcW w:w="975" w:type="dxa"/>
          </w:tcPr>
          <w:p w14:paraId="0F314CCC">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15D14D6D">
            <w:pPr>
              <w:pStyle w:val="343"/>
              <w:spacing w:before="119" w:line="217" w:lineRule="auto"/>
              <w:ind w:left="567"/>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件</w:t>
            </w:r>
          </w:p>
        </w:tc>
        <w:tc>
          <w:tcPr>
            <w:tcW w:w="2085" w:type="dxa"/>
          </w:tcPr>
          <w:p w14:paraId="356E42E0">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19.55</w:t>
            </w:r>
          </w:p>
        </w:tc>
      </w:tr>
      <w:tr w14:paraId="62404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05EC49B8">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38</w:t>
            </w:r>
          </w:p>
        </w:tc>
        <w:tc>
          <w:tcPr>
            <w:tcW w:w="4845" w:type="dxa"/>
          </w:tcPr>
          <w:p w14:paraId="2CA98B5E">
            <w:pPr>
              <w:pStyle w:val="343"/>
              <w:spacing w:before="119" w:line="217" w:lineRule="auto"/>
              <w:ind w:left="114"/>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直气嘴</w:t>
            </w:r>
          </w:p>
        </w:tc>
        <w:tc>
          <w:tcPr>
            <w:tcW w:w="2057" w:type="dxa"/>
          </w:tcPr>
          <w:p w14:paraId="413DFFDE">
            <w:pPr>
              <w:pStyle w:val="343"/>
              <w:spacing w:before="152" w:line="187" w:lineRule="auto"/>
              <w:ind w:left="549"/>
              <w:rPr>
                <w:rFonts w:ascii="宋体" w:hAnsi="宋体" w:cs="宋体"/>
                <w:color w:val="auto"/>
                <w:sz w:val="21"/>
                <w:szCs w:val="21"/>
                <w:highlight w:val="none"/>
              </w:rPr>
            </w:pPr>
          </w:p>
        </w:tc>
        <w:tc>
          <w:tcPr>
            <w:tcW w:w="2250" w:type="dxa"/>
          </w:tcPr>
          <w:p w14:paraId="57E6EA75">
            <w:pPr>
              <w:pStyle w:val="343"/>
              <w:spacing w:before="152" w:line="187" w:lineRule="auto"/>
              <w:ind w:left="549"/>
              <w:rPr>
                <w:rFonts w:ascii="宋体" w:hAnsi="宋体" w:cs="宋体"/>
                <w:color w:val="auto"/>
                <w:sz w:val="21"/>
                <w:szCs w:val="21"/>
                <w:highlight w:val="none"/>
              </w:rPr>
            </w:pPr>
          </w:p>
        </w:tc>
        <w:tc>
          <w:tcPr>
            <w:tcW w:w="975" w:type="dxa"/>
          </w:tcPr>
          <w:p w14:paraId="73CBA390">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1A504FA1">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3F60520F">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5.1</w:t>
            </w:r>
          </w:p>
        </w:tc>
      </w:tr>
      <w:tr w14:paraId="56A43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44A58034">
            <w:pPr>
              <w:pStyle w:val="343"/>
              <w:spacing w:before="152" w:line="187"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39</w:t>
            </w:r>
          </w:p>
        </w:tc>
        <w:tc>
          <w:tcPr>
            <w:tcW w:w="4845" w:type="dxa"/>
          </w:tcPr>
          <w:p w14:paraId="7F4D9CD2">
            <w:pPr>
              <w:pStyle w:val="343"/>
              <w:spacing w:before="119" w:line="217" w:lineRule="auto"/>
              <w:ind w:left="132"/>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中缸</w:t>
            </w:r>
          </w:p>
        </w:tc>
        <w:tc>
          <w:tcPr>
            <w:tcW w:w="2057" w:type="dxa"/>
          </w:tcPr>
          <w:p w14:paraId="43E45D44">
            <w:pPr>
              <w:pStyle w:val="343"/>
              <w:spacing w:before="151" w:line="188" w:lineRule="auto"/>
              <w:ind w:left="549"/>
              <w:rPr>
                <w:rFonts w:ascii="宋体" w:hAnsi="宋体" w:cs="宋体"/>
                <w:color w:val="auto"/>
                <w:sz w:val="21"/>
                <w:szCs w:val="21"/>
                <w:highlight w:val="none"/>
              </w:rPr>
            </w:pPr>
          </w:p>
        </w:tc>
        <w:tc>
          <w:tcPr>
            <w:tcW w:w="2250" w:type="dxa"/>
          </w:tcPr>
          <w:p w14:paraId="070DD169">
            <w:pPr>
              <w:pStyle w:val="343"/>
              <w:spacing w:before="151" w:line="188" w:lineRule="auto"/>
              <w:ind w:left="549"/>
              <w:rPr>
                <w:rFonts w:ascii="宋体" w:hAnsi="宋体" w:cs="宋体"/>
                <w:color w:val="auto"/>
                <w:sz w:val="21"/>
                <w:szCs w:val="21"/>
                <w:highlight w:val="none"/>
              </w:rPr>
            </w:pPr>
          </w:p>
        </w:tc>
        <w:tc>
          <w:tcPr>
            <w:tcW w:w="975" w:type="dxa"/>
          </w:tcPr>
          <w:p w14:paraId="28E7EB58">
            <w:pPr>
              <w:pStyle w:val="343"/>
              <w:spacing w:before="151" w:line="188"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680D521B">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14421492">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5270</w:t>
            </w:r>
          </w:p>
        </w:tc>
      </w:tr>
      <w:tr w14:paraId="01220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16794A7">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40</w:t>
            </w:r>
          </w:p>
        </w:tc>
        <w:tc>
          <w:tcPr>
            <w:tcW w:w="4845" w:type="dxa"/>
          </w:tcPr>
          <w:p w14:paraId="25574D66">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活塞</w:t>
            </w:r>
          </w:p>
        </w:tc>
        <w:tc>
          <w:tcPr>
            <w:tcW w:w="2057" w:type="dxa"/>
          </w:tcPr>
          <w:p w14:paraId="7567AE37">
            <w:pPr>
              <w:pStyle w:val="343"/>
              <w:spacing w:before="153" w:line="186" w:lineRule="auto"/>
              <w:ind w:left="549"/>
              <w:rPr>
                <w:rFonts w:ascii="宋体" w:hAnsi="宋体" w:cs="宋体"/>
                <w:color w:val="auto"/>
                <w:sz w:val="21"/>
                <w:szCs w:val="21"/>
                <w:highlight w:val="none"/>
              </w:rPr>
            </w:pPr>
          </w:p>
        </w:tc>
        <w:tc>
          <w:tcPr>
            <w:tcW w:w="2250" w:type="dxa"/>
          </w:tcPr>
          <w:p w14:paraId="45263443">
            <w:pPr>
              <w:pStyle w:val="343"/>
              <w:spacing w:before="153" w:line="186" w:lineRule="auto"/>
              <w:ind w:left="549"/>
              <w:rPr>
                <w:rFonts w:ascii="宋体" w:hAnsi="宋体" w:cs="宋体"/>
                <w:color w:val="auto"/>
                <w:sz w:val="21"/>
                <w:szCs w:val="21"/>
                <w:highlight w:val="none"/>
              </w:rPr>
            </w:pPr>
          </w:p>
        </w:tc>
        <w:tc>
          <w:tcPr>
            <w:tcW w:w="975" w:type="dxa"/>
          </w:tcPr>
          <w:p w14:paraId="2A4956F9">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3642F41A">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51B09B7A">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743.75</w:t>
            </w:r>
          </w:p>
        </w:tc>
      </w:tr>
      <w:tr w14:paraId="2BDCD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722911A">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41</w:t>
            </w:r>
          </w:p>
        </w:tc>
        <w:tc>
          <w:tcPr>
            <w:tcW w:w="4845" w:type="dxa"/>
          </w:tcPr>
          <w:p w14:paraId="68DC98CD">
            <w:pPr>
              <w:pStyle w:val="343"/>
              <w:spacing w:before="121" w:line="216" w:lineRule="auto"/>
              <w:ind w:left="116"/>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活塞环</w:t>
            </w:r>
          </w:p>
        </w:tc>
        <w:tc>
          <w:tcPr>
            <w:tcW w:w="2057" w:type="dxa"/>
          </w:tcPr>
          <w:p w14:paraId="172E53F1">
            <w:pPr>
              <w:pStyle w:val="343"/>
              <w:spacing w:before="153" w:line="186" w:lineRule="auto"/>
              <w:ind w:left="549"/>
              <w:rPr>
                <w:rFonts w:ascii="宋体" w:hAnsi="宋体" w:cs="宋体"/>
                <w:color w:val="auto"/>
                <w:sz w:val="21"/>
                <w:szCs w:val="21"/>
                <w:highlight w:val="none"/>
              </w:rPr>
            </w:pPr>
          </w:p>
        </w:tc>
        <w:tc>
          <w:tcPr>
            <w:tcW w:w="2250" w:type="dxa"/>
          </w:tcPr>
          <w:p w14:paraId="08139BB1">
            <w:pPr>
              <w:pStyle w:val="343"/>
              <w:spacing w:before="153" w:line="186" w:lineRule="auto"/>
              <w:ind w:left="549"/>
              <w:rPr>
                <w:rFonts w:ascii="宋体" w:hAnsi="宋体" w:cs="宋体"/>
                <w:color w:val="auto"/>
                <w:sz w:val="21"/>
                <w:szCs w:val="21"/>
                <w:highlight w:val="none"/>
              </w:rPr>
            </w:pPr>
          </w:p>
        </w:tc>
        <w:tc>
          <w:tcPr>
            <w:tcW w:w="975" w:type="dxa"/>
          </w:tcPr>
          <w:p w14:paraId="24AD0D16">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55C4D137">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4E052CC5">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42.5</w:t>
            </w:r>
          </w:p>
        </w:tc>
      </w:tr>
      <w:tr w14:paraId="63D9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9D437D7">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42</w:t>
            </w:r>
          </w:p>
        </w:tc>
        <w:tc>
          <w:tcPr>
            <w:tcW w:w="4845" w:type="dxa"/>
          </w:tcPr>
          <w:p w14:paraId="575C3D6B">
            <w:pPr>
              <w:pStyle w:val="343"/>
              <w:spacing w:before="121"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上垫</w:t>
            </w:r>
          </w:p>
        </w:tc>
        <w:tc>
          <w:tcPr>
            <w:tcW w:w="2057" w:type="dxa"/>
          </w:tcPr>
          <w:p w14:paraId="26BAE961">
            <w:pPr>
              <w:pStyle w:val="343"/>
              <w:spacing w:before="152" w:line="187" w:lineRule="auto"/>
              <w:ind w:left="549"/>
              <w:rPr>
                <w:rFonts w:ascii="宋体" w:hAnsi="宋体" w:cs="宋体"/>
                <w:color w:val="auto"/>
                <w:sz w:val="21"/>
                <w:szCs w:val="21"/>
                <w:highlight w:val="none"/>
              </w:rPr>
            </w:pPr>
          </w:p>
        </w:tc>
        <w:tc>
          <w:tcPr>
            <w:tcW w:w="2250" w:type="dxa"/>
          </w:tcPr>
          <w:p w14:paraId="348F5A2F">
            <w:pPr>
              <w:pStyle w:val="343"/>
              <w:spacing w:before="152" w:line="187" w:lineRule="auto"/>
              <w:ind w:left="549"/>
              <w:rPr>
                <w:rFonts w:ascii="宋体" w:hAnsi="宋体" w:cs="宋体"/>
                <w:color w:val="auto"/>
                <w:sz w:val="21"/>
                <w:szCs w:val="21"/>
                <w:highlight w:val="none"/>
              </w:rPr>
            </w:pPr>
          </w:p>
        </w:tc>
        <w:tc>
          <w:tcPr>
            <w:tcW w:w="975" w:type="dxa"/>
          </w:tcPr>
          <w:p w14:paraId="5F505A06">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2D07978B">
            <w:pPr>
              <w:pStyle w:val="343"/>
              <w:spacing w:before="121"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6AC05F5C">
            <w:pPr>
              <w:pStyle w:val="343"/>
              <w:spacing w:before="108" w:line="20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75.65</w:t>
            </w:r>
          </w:p>
        </w:tc>
      </w:tr>
      <w:tr w14:paraId="126A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FBD12FA">
            <w:pPr>
              <w:pStyle w:val="343"/>
              <w:spacing w:before="153"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43</w:t>
            </w:r>
          </w:p>
        </w:tc>
        <w:tc>
          <w:tcPr>
            <w:tcW w:w="4845" w:type="dxa"/>
          </w:tcPr>
          <w:p w14:paraId="63CB798F">
            <w:pPr>
              <w:pStyle w:val="343"/>
              <w:spacing w:before="119" w:line="217" w:lineRule="auto"/>
              <w:ind w:left="119"/>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下垫</w:t>
            </w:r>
          </w:p>
        </w:tc>
        <w:tc>
          <w:tcPr>
            <w:tcW w:w="2057" w:type="dxa"/>
          </w:tcPr>
          <w:p w14:paraId="5F917684">
            <w:pPr>
              <w:pStyle w:val="343"/>
              <w:spacing w:before="152" w:line="187" w:lineRule="auto"/>
              <w:ind w:left="549"/>
              <w:rPr>
                <w:rFonts w:ascii="宋体" w:hAnsi="宋体" w:cs="宋体"/>
                <w:color w:val="auto"/>
                <w:sz w:val="21"/>
                <w:szCs w:val="21"/>
                <w:highlight w:val="none"/>
              </w:rPr>
            </w:pPr>
          </w:p>
        </w:tc>
        <w:tc>
          <w:tcPr>
            <w:tcW w:w="2250" w:type="dxa"/>
          </w:tcPr>
          <w:p w14:paraId="7FD5B096">
            <w:pPr>
              <w:pStyle w:val="343"/>
              <w:spacing w:before="152" w:line="187" w:lineRule="auto"/>
              <w:ind w:left="549"/>
              <w:rPr>
                <w:rFonts w:ascii="宋体" w:hAnsi="宋体" w:cs="宋体"/>
                <w:color w:val="auto"/>
                <w:sz w:val="21"/>
                <w:szCs w:val="21"/>
                <w:highlight w:val="none"/>
              </w:rPr>
            </w:pPr>
          </w:p>
        </w:tc>
        <w:tc>
          <w:tcPr>
            <w:tcW w:w="975" w:type="dxa"/>
          </w:tcPr>
          <w:p w14:paraId="69752555">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3E51A304">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2E053900">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15.3</w:t>
            </w:r>
          </w:p>
        </w:tc>
      </w:tr>
      <w:tr w14:paraId="53D16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6FAC672">
            <w:pPr>
              <w:pStyle w:val="343"/>
              <w:spacing w:before="152" w:line="187"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44</w:t>
            </w:r>
          </w:p>
        </w:tc>
        <w:tc>
          <w:tcPr>
            <w:tcW w:w="4845" w:type="dxa"/>
          </w:tcPr>
          <w:p w14:paraId="6402FF50">
            <w:pPr>
              <w:pStyle w:val="343"/>
              <w:spacing w:before="119" w:line="217" w:lineRule="auto"/>
              <w:ind w:left="113"/>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气门油封</w:t>
            </w:r>
          </w:p>
        </w:tc>
        <w:tc>
          <w:tcPr>
            <w:tcW w:w="2057" w:type="dxa"/>
          </w:tcPr>
          <w:p w14:paraId="7E8CD19F">
            <w:pPr>
              <w:pStyle w:val="343"/>
              <w:spacing w:before="152" w:line="187" w:lineRule="auto"/>
              <w:ind w:left="549"/>
              <w:rPr>
                <w:rFonts w:ascii="宋体" w:hAnsi="宋体" w:cs="宋体"/>
                <w:color w:val="auto"/>
                <w:sz w:val="21"/>
                <w:szCs w:val="21"/>
                <w:highlight w:val="none"/>
              </w:rPr>
            </w:pPr>
          </w:p>
        </w:tc>
        <w:tc>
          <w:tcPr>
            <w:tcW w:w="2250" w:type="dxa"/>
          </w:tcPr>
          <w:p w14:paraId="5FF55513">
            <w:pPr>
              <w:pStyle w:val="343"/>
              <w:spacing w:before="152" w:line="187" w:lineRule="auto"/>
              <w:ind w:left="549"/>
              <w:rPr>
                <w:rFonts w:ascii="宋体" w:hAnsi="宋体" w:cs="宋体"/>
                <w:color w:val="auto"/>
                <w:sz w:val="21"/>
                <w:szCs w:val="21"/>
                <w:highlight w:val="none"/>
              </w:rPr>
            </w:pPr>
          </w:p>
        </w:tc>
        <w:tc>
          <w:tcPr>
            <w:tcW w:w="975" w:type="dxa"/>
          </w:tcPr>
          <w:p w14:paraId="4342E93B">
            <w:pPr>
              <w:pStyle w:val="343"/>
              <w:spacing w:before="152"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4C93FBB7">
            <w:pPr>
              <w:pStyle w:val="343"/>
              <w:spacing w:before="119" w:line="217"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03CF2214">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28.05</w:t>
            </w:r>
          </w:p>
        </w:tc>
      </w:tr>
      <w:tr w14:paraId="0762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D1583BC">
            <w:pPr>
              <w:pStyle w:val="343"/>
              <w:spacing w:before="152" w:line="186"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45</w:t>
            </w:r>
          </w:p>
        </w:tc>
        <w:tc>
          <w:tcPr>
            <w:tcW w:w="4845" w:type="dxa"/>
          </w:tcPr>
          <w:p w14:paraId="4954F8AD">
            <w:pPr>
              <w:pStyle w:val="343"/>
              <w:spacing w:before="120" w:line="216" w:lineRule="auto"/>
              <w:ind w:left="114"/>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后轮缓冲胶</w:t>
            </w:r>
          </w:p>
        </w:tc>
        <w:tc>
          <w:tcPr>
            <w:tcW w:w="2057" w:type="dxa"/>
          </w:tcPr>
          <w:p w14:paraId="74AF1DFE">
            <w:pPr>
              <w:pStyle w:val="343"/>
              <w:spacing w:before="151" w:line="187" w:lineRule="auto"/>
              <w:ind w:left="549"/>
              <w:rPr>
                <w:rFonts w:ascii="宋体" w:hAnsi="宋体" w:cs="宋体"/>
                <w:color w:val="auto"/>
                <w:sz w:val="21"/>
                <w:szCs w:val="21"/>
                <w:highlight w:val="none"/>
              </w:rPr>
            </w:pPr>
          </w:p>
        </w:tc>
        <w:tc>
          <w:tcPr>
            <w:tcW w:w="2250" w:type="dxa"/>
          </w:tcPr>
          <w:p w14:paraId="5820E3EE">
            <w:pPr>
              <w:pStyle w:val="343"/>
              <w:spacing w:before="151" w:line="187" w:lineRule="auto"/>
              <w:ind w:left="549"/>
              <w:rPr>
                <w:rFonts w:ascii="宋体" w:hAnsi="宋体" w:cs="宋体"/>
                <w:color w:val="auto"/>
                <w:sz w:val="21"/>
                <w:szCs w:val="21"/>
                <w:highlight w:val="none"/>
              </w:rPr>
            </w:pPr>
          </w:p>
        </w:tc>
        <w:tc>
          <w:tcPr>
            <w:tcW w:w="975" w:type="dxa"/>
          </w:tcPr>
          <w:p w14:paraId="23EB48EE">
            <w:pPr>
              <w:pStyle w:val="343"/>
              <w:spacing w:before="151" w:line="187"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0B6F1EA1">
            <w:pPr>
              <w:pStyle w:val="343"/>
              <w:spacing w:before="120" w:line="216"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7C2ECAF2">
            <w:pPr>
              <w:pStyle w:val="343"/>
              <w:spacing w:before="109" w:line="205" w:lineRule="auto"/>
              <w:jc w:val="center"/>
              <w:rPr>
                <w:rFonts w:ascii="宋体" w:hAnsi="宋体" w:cs="宋体"/>
                <w:color w:val="auto"/>
                <w:sz w:val="21"/>
                <w:szCs w:val="21"/>
                <w:highlight w:val="none"/>
                <w:lang w:bidi="ar"/>
              </w:rPr>
            </w:pPr>
            <w:r>
              <w:rPr>
                <w:rFonts w:hint="eastAsia" w:ascii="宋体" w:hAnsi="宋体" w:cs="宋体"/>
                <w:color w:val="auto"/>
                <w:spacing w:val="-9"/>
                <w:sz w:val="21"/>
                <w:szCs w:val="21"/>
                <w:highlight w:val="none"/>
              </w:rPr>
              <w:t>17</w:t>
            </w:r>
          </w:p>
        </w:tc>
      </w:tr>
      <w:tr w14:paraId="10434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5A4E70C9">
            <w:pPr>
              <w:pStyle w:val="343"/>
              <w:spacing w:before="155" w:line="184"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46</w:t>
            </w:r>
          </w:p>
        </w:tc>
        <w:tc>
          <w:tcPr>
            <w:tcW w:w="4845" w:type="dxa"/>
          </w:tcPr>
          <w:p w14:paraId="1978CB60">
            <w:pPr>
              <w:pStyle w:val="343"/>
              <w:spacing w:before="122" w:line="215" w:lineRule="auto"/>
              <w:ind w:left="111"/>
              <w:jc w:val="center"/>
              <w:rPr>
                <w:rFonts w:ascii="宋体" w:hAnsi="宋体" w:cs="宋体"/>
                <w:color w:val="auto"/>
                <w:sz w:val="21"/>
                <w:szCs w:val="21"/>
                <w:highlight w:val="none"/>
                <w:lang w:bidi="ar"/>
              </w:rPr>
            </w:pPr>
            <w:r>
              <w:rPr>
                <w:rFonts w:hint="eastAsia" w:ascii="宋体" w:hAnsi="宋体" w:cs="宋体"/>
                <w:color w:val="auto"/>
                <w:spacing w:val="7"/>
                <w:sz w:val="21"/>
                <w:szCs w:val="21"/>
                <w:highlight w:val="none"/>
              </w:rPr>
              <w:t>侧支架</w:t>
            </w:r>
          </w:p>
        </w:tc>
        <w:tc>
          <w:tcPr>
            <w:tcW w:w="2057" w:type="dxa"/>
          </w:tcPr>
          <w:p w14:paraId="049D5CC6">
            <w:pPr>
              <w:pStyle w:val="343"/>
              <w:spacing w:before="154" w:line="185" w:lineRule="auto"/>
              <w:ind w:left="549"/>
              <w:rPr>
                <w:rFonts w:ascii="宋体" w:hAnsi="宋体" w:cs="宋体"/>
                <w:color w:val="auto"/>
                <w:sz w:val="21"/>
                <w:szCs w:val="21"/>
                <w:highlight w:val="none"/>
              </w:rPr>
            </w:pPr>
          </w:p>
        </w:tc>
        <w:tc>
          <w:tcPr>
            <w:tcW w:w="2250" w:type="dxa"/>
          </w:tcPr>
          <w:p w14:paraId="5EA3DBD6">
            <w:pPr>
              <w:pStyle w:val="343"/>
              <w:spacing w:before="154" w:line="185" w:lineRule="auto"/>
              <w:ind w:left="549"/>
              <w:rPr>
                <w:rFonts w:ascii="宋体" w:hAnsi="宋体" w:cs="宋体"/>
                <w:color w:val="auto"/>
                <w:sz w:val="21"/>
                <w:szCs w:val="21"/>
                <w:highlight w:val="none"/>
              </w:rPr>
            </w:pPr>
          </w:p>
        </w:tc>
        <w:tc>
          <w:tcPr>
            <w:tcW w:w="975" w:type="dxa"/>
          </w:tcPr>
          <w:p w14:paraId="2B4FC674">
            <w:pPr>
              <w:pStyle w:val="343"/>
              <w:spacing w:before="154" w:line="185"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42E8D2AD">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51C98452">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72.25</w:t>
            </w:r>
          </w:p>
        </w:tc>
      </w:tr>
      <w:tr w14:paraId="0FD52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323D3EC5">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47</w:t>
            </w:r>
          </w:p>
        </w:tc>
        <w:tc>
          <w:tcPr>
            <w:tcW w:w="4845" w:type="dxa"/>
          </w:tcPr>
          <w:p w14:paraId="479764A8">
            <w:pPr>
              <w:pStyle w:val="343"/>
              <w:spacing w:before="122" w:line="215" w:lineRule="auto"/>
              <w:ind w:left="117"/>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定子线圈</w:t>
            </w:r>
          </w:p>
        </w:tc>
        <w:tc>
          <w:tcPr>
            <w:tcW w:w="2057" w:type="dxa"/>
          </w:tcPr>
          <w:p w14:paraId="58A9A080">
            <w:pPr>
              <w:pStyle w:val="343"/>
              <w:spacing w:before="154" w:line="185" w:lineRule="auto"/>
              <w:ind w:left="549"/>
              <w:rPr>
                <w:rFonts w:ascii="宋体" w:hAnsi="宋体" w:cs="宋体"/>
                <w:color w:val="auto"/>
                <w:sz w:val="21"/>
                <w:szCs w:val="21"/>
                <w:highlight w:val="none"/>
              </w:rPr>
            </w:pPr>
          </w:p>
        </w:tc>
        <w:tc>
          <w:tcPr>
            <w:tcW w:w="2250" w:type="dxa"/>
          </w:tcPr>
          <w:p w14:paraId="311751C2">
            <w:pPr>
              <w:pStyle w:val="343"/>
              <w:spacing w:before="154" w:line="185" w:lineRule="auto"/>
              <w:ind w:left="549"/>
              <w:rPr>
                <w:rFonts w:ascii="宋体" w:hAnsi="宋体" w:cs="宋体"/>
                <w:color w:val="auto"/>
                <w:sz w:val="21"/>
                <w:szCs w:val="21"/>
                <w:highlight w:val="none"/>
              </w:rPr>
            </w:pPr>
          </w:p>
        </w:tc>
        <w:tc>
          <w:tcPr>
            <w:tcW w:w="975" w:type="dxa"/>
          </w:tcPr>
          <w:p w14:paraId="70F153DD">
            <w:pPr>
              <w:pStyle w:val="343"/>
              <w:spacing w:before="154" w:line="185"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12C9682D">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754EA85E">
            <w:pPr>
              <w:pStyle w:val="343"/>
              <w:spacing w:before="144" w:line="177" w:lineRule="auto"/>
              <w:jc w:val="center"/>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845.75</w:t>
            </w:r>
          </w:p>
        </w:tc>
      </w:tr>
      <w:tr w14:paraId="4F0E6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1AD05132">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48</w:t>
            </w:r>
          </w:p>
        </w:tc>
        <w:tc>
          <w:tcPr>
            <w:tcW w:w="4845" w:type="dxa"/>
          </w:tcPr>
          <w:p w14:paraId="0C803F99">
            <w:pPr>
              <w:pStyle w:val="343"/>
              <w:spacing w:before="122" w:line="215" w:lineRule="auto"/>
              <w:ind w:left="116"/>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正时链条</w:t>
            </w:r>
          </w:p>
        </w:tc>
        <w:tc>
          <w:tcPr>
            <w:tcW w:w="2057" w:type="dxa"/>
          </w:tcPr>
          <w:p w14:paraId="572B8E3C">
            <w:pPr>
              <w:pStyle w:val="343"/>
              <w:spacing w:before="153" w:line="186" w:lineRule="auto"/>
              <w:ind w:left="549"/>
              <w:rPr>
                <w:rFonts w:ascii="宋体" w:hAnsi="宋体" w:cs="宋体"/>
                <w:color w:val="auto"/>
                <w:sz w:val="21"/>
                <w:szCs w:val="21"/>
                <w:highlight w:val="none"/>
              </w:rPr>
            </w:pPr>
          </w:p>
        </w:tc>
        <w:tc>
          <w:tcPr>
            <w:tcW w:w="2250" w:type="dxa"/>
          </w:tcPr>
          <w:p w14:paraId="2BFE8935">
            <w:pPr>
              <w:pStyle w:val="343"/>
              <w:spacing w:before="153" w:line="186" w:lineRule="auto"/>
              <w:ind w:left="549"/>
              <w:rPr>
                <w:rFonts w:ascii="宋体" w:hAnsi="宋体" w:cs="宋体"/>
                <w:color w:val="auto"/>
                <w:sz w:val="21"/>
                <w:szCs w:val="21"/>
                <w:highlight w:val="none"/>
              </w:rPr>
            </w:pPr>
          </w:p>
        </w:tc>
        <w:tc>
          <w:tcPr>
            <w:tcW w:w="975" w:type="dxa"/>
          </w:tcPr>
          <w:p w14:paraId="10F9EF10">
            <w:pPr>
              <w:pStyle w:val="343"/>
              <w:spacing w:before="153" w:line="186" w:lineRule="auto"/>
              <w:ind w:left="549"/>
              <w:rPr>
                <w:rFonts w:ascii="宋体" w:hAnsi="宋体" w:cs="宋体"/>
                <w:color w:val="auto"/>
                <w:sz w:val="21"/>
                <w:szCs w:val="21"/>
                <w:highlight w:val="none"/>
                <w:lang w:bidi="ar"/>
              </w:rPr>
            </w:pPr>
            <w:r>
              <w:rPr>
                <w:rFonts w:hint="eastAsia" w:ascii="宋体" w:hAnsi="宋体" w:cs="宋体"/>
                <w:color w:val="auto"/>
                <w:sz w:val="21"/>
                <w:szCs w:val="21"/>
                <w:highlight w:val="none"/>
              </w:rPr>
              <w:t>1</w:t>
            </w:r>
          </w:p>
        </w:tc>
        <w:tc>
          <w:tcPr>
            <w:tcW w:w="1320" w:type="dxa"/>
          </w:tcPr>
          <w:p w14:paraId="74A039F3">
            <w:pPr>
              <w:pStyle w:val="343"/>
              <w:spacing w:before="122" w:line="215" w:lineRule="auto"/>
              <w:ind w:left="568"/>
              <w:rPr>
                <w:rFonts w:ascii="宋体" w:hAnsi="宋体" w:cs="宋体"/>
                <w:color w:val="auto"/>
                <w:sz w:val="21"/>
                <w:szCs w:val="21"/>
                <w:highlight w:val="none"/>
                <w:lang w:bidi="ar"/>
              </w:rPr>
            </w:pPr>
            <w:r>
              <w:rPr>
                <w:rFonts w:hint="eastAsia" w:ascii="宋体" w:hAnsi="宋体" w:cs="宋体"/>
                <w:color w:val="auto"/>
                <w:sz w:val="21"/>
                <w:szCs w:val="21"/>
                <w:highlight w:val="none"/>
              </w:rPr>
              <w:t>个</w:t>
            </w:r>
          </w:p>
        </w:tc>
        <w:tc>
          <w:tcPr>
            <w:tcW w:w="2085" w:type="dxa"/>
          </w:tcPr>
          <w:p w14:paraId="0D497A75">
            <w:pPr>
              <w:pStyle w:val="343"/>
              <w:spacing w:before="109" w:line="206" w:lineRule="auto"/>
              <w:jc w:val="center"/>
              <w:rPr>
                <w:rFonts w:ascii="宋体" w:hAnsi="宋体" w:cs="宋体"/>
                <w:color w:val="auto"/>
                <w:sz w:val="21"/>
                <w:szCs w:val="21"/>
                <w:highlight w:val="none"/>
                <w:lang w:bidi="ar"/>
              </w:rPr>
            </w:pPr>
            <w:r>
              <w:rPr>
                <w:rFonts w:hint="eastAsia" w:ascii="宋体" w:hAnsi="宋体" w:cs="宋体"/>
                <w:color w:val="auto"/>
                <w:spacing w:val="-4"/>
                <w:sz w:val="21"/>
                <w:szCs w:val="21"/>
                <w:highlight w:val="none"/>
              </w:rPr>
              <w:t>134.3</w:t>
            </w:r>
          </w:p>
        </w:tc>
      </w:tr>
      <w:tr w14:paraId="258F3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23174D9D">
            <w:pPr>
              <w:pStyle w:val="343"/>
              <w:spacing w:before="154" w:line="185" w:lineRule="auto"/>
              <w:ind w:left="271"/>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49</w:t>
            </w:r>
          </w:p>
        </w:tc>
        <w:tc>
          <w:tcPr>
            <w:tcW w:w="4845" w:type="dxa"/>
          </w:tcPr>
          <w:p w14:paraId="4A9E42C2">
            <w:pPr>
              <w:pStyle w:val="343"/>
              <w:spacing w:before="121" w:line="216" w:lineRule="auto"/>
              <w:ind w:left="137"/>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电子点火器</w:t>
            </w:r>
          </w:p>
        </w:tc>
        <w:tc>
          <w:tcPr>
            <w:tcW w:w="2057" w:type="dxa"/>
          </w:tcPr>
          <w:p w14:paraId="5D850917">
            <w:pPr>
              <w:pStyle w:val="343"/>
              <w:spacing w:before="120" w:line="274" w:lineRule="auto"/>
              <w:ind w:left="112" w:right="107" w:firstLine="15"/>
              <w:jc w:val="center"/>
              <w:rPr>
                <w:rFonts w:ascii="宋体" w:hAnsi="宋体" w:cs="宋体"/>
                <w:color w:val="auto"/>
                <w:spacing w:val="5"/>
                <w:sz w:val="21"/>
                <w:szCs w:val="21"/>
                <w:highlight w:val="none"/>
              </w:rPr>
            </w:pPr>
          </w:p>
        </w:tc>
        <w:tc>
          <w:tcPr>
            <w:tcW w:w="2250" w:type="dxa"/>
          </w:tcPr>
          <w:p w14:paraId="0AE755E4">
            <w:pPr>
              <w:pStyle w:val="343"/>
              <w:spacing w:before="120" w:line="274" w:lineRule="auto"/>
              <w:ind w:left="112" w:right="107" w:firstLine="15"/>
              <w:jc w:val="center"/>
              <w:rPr>
                <w:rFonts w:ascii="宋体" w:hAnsi="宋体" w:cs="宋体"/>
                <w:color w:val="auto"/>
                <w:spacing w:val="5"/>
                <w:sz w:val="21"/>
                <w:szCs w:val="21"/>
                <w:highlight w:val="none"/>
              </w:rPr>
            </w:pPr>
          </w:p>
        </w:tc>
        <w:tc>
          <w:tcPr>
            <w:tcW w:w="975" w:type="dxa"/>
          </w:tcPr>
          <w:p w14:paraId="0CA3116D">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320" w:type="dxa"/>
          </w:tcPr>
          <w:p w14:paraId="61C7768E">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个</w:t>
            </w:r>
          </w:p>
        </w:tc>
        <w:tc>
          <w:tcPr>
            <w:tcW w:w="2085" w:type="dxa"/>
          </w:tcPr>
          <w:p w14:paraId="6ED6B10C">
            <w:pPr>
              <w:pStyle w:val="343"/>
              <w:spacing w:before="110" w:line="205" w:lineRule="auto"/>
              <w:jc w:val="center"/>
              <w:rPr>
                <w:rFonts w:ascii="宋体" w:hAnsi="宋体" w:cs="宋体"/>
                <w:color w:val="auto"/>
                <w:sz w:val="21"/>
                <w:szCs w:val="21"/>
                <w:highlight w:val="none"/>
                <w:lang w:bidi="ar"/>
              </w:rPr>
            </w:pPr>
            <w:r>
              <w:rPr>
                <w:rFonts w:hint="eastAsia" w:ascii="宋体" w:hAnsi="宋体" w:cs="宋体"/>
                <w:color w:val="auto"/>
                <w:spacing w:val="-3"/>
                <w:sz w:val="21"/>
                <w:szCs w:val="21"/>
                <w:highlight w:val="none"/>
              </w:rPr>
              <w:t>337</w:t>
            </w:r>
          </w:p>
        </w:tc>
      </w:tr>
      <w:tr w14:paraId="1943B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tcPr>
          <w:p w14:paraId="788E1035">
            <w:pPr>
              <w:pStyle w:val="343"/>
              <w:spacing w:before="153" w:line="186" w:lineRule="auto"/>
              <w:ind w:left="276"/>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50</w:t>
            </w:r>
          </w:p>
        </w:tc>
        <w:tc>
          <w:tcPr>
            <w:tcW w:w="4845" w:type="dxa"/>
          </w:tcPr>
          <w:p w14:paraId="7922BFA1">
            <w:pPr>
              <w:pStyle w:val="343"/>
              <w:spacing w:before="121" w:line="216" w:lineRule="auto"/>
              <w:ind w:left="113"/>
              <w:jc w:val="center"/>
              <w:rPr>
                <w:rFonts w:ascii="宋体" w:hAnsi="宋体" w:cs="宋体"/>
                <w:color w:val="auto"/>
                <w:sz w:val="21"/>
                <w:szCs w:val="21"/>
                <w:highlight w:val="none"/>
                <w:lang w:bidi="ar"/>
              </w:rPr>
            </w:pPr>
            <w:r>
              <w:rPr>
                <w:rFonts w:hint="eastAsia" w:ascii="宋体" w:hAnsi="宋体" w:cs="宋体"/>
                <w:color w:val="auto"/>
                <w:spacing w:val="6"/>
                <w:sz w:val="21"/>
                <w:szCs w:val="21"/>
                <w:highlight w:val="none"/>
              </w:rPr>
              <w:t>化油器</w:t>
            </w:r>
          </w:p>
        </w:tc>
        <w:tc>
          <w:tcPr>
            <w:tcW w:w="2057" w:type="dxa"/>
          </w:tcPr>
          <w:p w14:paraId="558D5602">
            <w:pPr>
              <w:pStyle w:val="343"/>
              <w:spacing w:before="120" w:line="274" w:lineRule="auto"/>
              <w:ind w:left="112" w:right="107" w:firstLine="15"/>
              <w:jc w:val="center"/>
              <w:rPr>
                <w:rFonts w:ascii="宋体" w:hAnsi="宋体" w:cs="宋体"/>
                <w:color w:val="auto"/>
                <w:spacing w:val="5"/>
                <w:sz w:val="21"/>
                <w:szCs w:val="21"/>
                <w:highlight w:val="none"/>
              </w:rPr>
            </w:pPr>
          </w:p>
        </w:tc>
        <w:tc>
          <w:tcPr>
            <w:tcW w:w="2250" w:type="dxa"/>
          </w:tcPr>
          <w:p w14:paraId="7420785D">
            <w:pPr>
              <w:pStyle w:val="343"/>
              <w:spacing w:before="120" w:line="274" w:lineRule="auto"/>
              <w:ind w:left="112" w:right="107" w:firstLine="15"/>
              <w:jc w:val="center"/>
              <w:rPr>
                <w:rFonts w:ascii="宋体" w:hAnsi="宋体" w:cs="宋体"/>
                <w:color w:val="auto"/>
                <w:spacing w:val="5"/>
                <w:sz w:val="21"/>
                <w:szCs w:val="21"/>
                <w:highlight w:val="none"/>
              </w:rPr>
            </w:pPr>
          </w:p>
        </w:tc>
        <w:tc>
          <w:tcPr>
            <w:tcW w:w="975" w:type="dxa"/>
          </w:tcPr>
          <w:p w14:paraId="10A90178">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320" w:type="dxa"/>
          </w:tcPr>
          <w:p w14:paraId="32D315C3">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个</w:t>
            </w:r>
          </w:p>
        </w:tc>
        <w:tc>
          <w:tcPr>
            <w:tcW w:w="2085" w:type="dxa"/>
          </w:tcPr>
          <w:p w14:paraId="6DAA148F">
            <w:pPr>
              <w:pStyle w:val="343"/>
              <w:spacing w:before="110" w:line="205" w:lineRule="auto"/>
              <w:jc w:val="center"/>
              <w:rPr>
                <w:rFonts w:ascii="宋体" w:hAnsi="宋体" w:cs="宋体"/>
                <w:color w:val="auto"/>
                <w:sz w:val="21"/>
                <w:szCs w:val="21"/>
                <w:highlight w:val="none"/>
                <w:lang w:bidi="ar"/>
              </w:rPr>
            </w:pPr>
            <w:r>
              <w:rPr>
                <w:rFonts w:hint="eastAsia" w:ascii="宋体" w:hAnsi="宋体" w:cs="宋体"/>
                <w:color w:val="auto"/>
                <w:spacing w:val="-1"/>
                <w:sz w:val="21"/>
                <w:szCs w:val="21"/>
                <w:highlight w:val="none"/>
              </w:rPr>
              <w:t>4713.25</w:t>
            </w:r>
          </w:p>
        </w:tc>
      </w:tr>
      <w:tr w14:paraId="6A76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0" w:type="dxa"/>
            <w:vAlign w:val="center"/>
          </w:tcPr>
          <w:p w14:paraId="5A14B0DC">
            <w:pPr>
              <w:pStyle w:val="343"/>
              <w:spacing w:before="65" w:line="190" w:lineRule="auto"/>
              <w:ind w:left="276"/>
              <w:jc w:val="both"/>
              <w:rPr>
                <w:rFonts w:ascii="宋体" w:hAnsi="宋体" w:cs="宋体"/>
                <w:color w:val="auto"/>
                <w:sz w:val="21"/>
                <w:szCs w:val="21"/>
                <w:highlight w:val="none"/>
                <w:lang w:bidi="ar"/>
              </w:rPr>
            </w:pPr>
            <w:r>
              <w:rPr>
                <w:rFonts w:hint="eastAsia" w:ascii="宋体" w:hAnsi="宋体" w:cs="宋体"/>
                <w:color w:val="auto"/>
                <w:spacing w:val="-2"/>
                <w:sz w:val="21"/>
                <w:szCs w:val="21"/>
                <w:highlight w:val="none"/>
              </w:rPr>
              <w:t>51</w:t>
            </w:r>
          </w:p>
        </w:tc>
        <w:tc>
          <w:tcPr>
            <w:tcW w:w="4845" w:type="dxa"/>
            <w:vAlign w:val="center"/>
          </w:tcPr>
          <w:p w14:paraId="14BA7046">
            <w:pPr>
              <w:pStyle w:val="343"/>
              <w:spacing w:before="120" w:line="274" w:lineRule="auto"/>
              <w:ind w:left="112" w:right="107" w:firstLine="15"/>
              <w:jc w:val="center"/>
              <w:rPr>
                <w:rFonts w:ascii="宋体" w:hAnsi="宋体" w:cs="宋体"/>
                <w:color w:val="auto"/>
                <w:sz w:val="21"/>
                <w:szCs w:val="21"/>
                <w:highlight w:val="none"/>
                <w:lang w:bidi="ar"/>
              </w:rPr>
            </w:pPr>
            <w:r>
              <w:rPr>
                <w:rFonts w:hint="eastAsia" w:ascii="宋体" w:hAnsi="宋体" w:cs="宋体"/>
                <w:color w:val="auto"/>
                <w:spacing w:val="5"/>
                <w:sz w:val="21"/>
                <w:szCs w:val="21"/>
                <w:highlight w:val="none"/>
              </w:rPr>
              <w:t>160/60</w:t>
            </w:r>
            <w:r>
              <w:rPr>
                <w:rFonts w:hint="eastAsia" w:ascii="宋体" w:hAnsi="宋体" w:cs="宋体"/>
                <w:color w:val="auto"/>
                <w:sz w:val="21"/>
                <w:szCs w:val="21"/>
                <w:highlight w:val="none"/>
              </w:rPr>
              <w:t>ZR</w:t>
            </w:r>
            <w:r>
              <w:rPr>
                <w:rFonts w:hint="eastAsia" w:ascii="宋体" w:hAnsi="宋体" w:cs="宋体"/>
                <w:color w:val="auto"/>
                <w:spacing w:val="5"/>
                <w:sz w:val="21"/>
                <w:szCs w:val="21"/>
                <w:highlight w:val="none"/>
              </w:rPr>
              <w:t>17M/C 69W 正新钢丝轮胎后轮</w:t>
            </w:r>
            <w:r>
              <w:rPr>
                <w:rFonts w:hint="eastAsia" w:ascii="宋体" w:hAnsi="宋体" w:cs="宋体"/>
                <w:color w:val="auto"/>
                <w:sz w:val="21"/>
                <w:szCs w:val="21"/>
                <w:highlight w:val="none"/>
              </w:rPr>
              <w:t>胎</w:t>
            </w:r>
          </w:p>
        </w:tc>
        <w:tc>
          <w:tcPr>
            <w:tcW w:w="2057" w:type="dxa"/>
            <w:vAlign w:val="center"/>
          </w:tcPr>
          <w:p w14:paraId="00FAAB70">
            <w:pPr>
              <w:pStyle w:val="343"/>
              <w:spacing w:before="120" w:line="274" w:lineRule="auto"/>
              <w:ind w:left="112" w:right="107" w:firstLine="15"/>
              <w:jc w:val="center"/>
              <w:rPr>
                <w:rFonts w:ascii="宋体" w:hAnsi="宋体" w:cs="宋体"/>
                <w:color w:val="auto"/>
                <w:spacing w:val="5"/>
                <w:sz w:val="21"/>
                <w:szCs w:val="21"/>
                <w:highlight w:val="none"/>
              </w:rPr>
            </w:pPr>
          </w:p>
        </w:tc>
        <w:tc>
          <w:tcPr>
            <w:tcW w:w="2250" w:type="dxa"/>
            <w:vAlign w:val="center"/>
          </w:tcPr>
          <w:p w14:paraId="517CABD8">
            <w:pPr>
              <w:pStyle w:val="343"/>
              <w:spacing w:before="120" w:line="274" w:lineRule="auto"/>
              <w:ind w:left="112" w:right="107" w:firstLine="15"/>
              <w:jc w:val="center"/>
              <w:rPr>
                <w:rFonts w:ascii="宋体" w:hAnsi="宋体" w:cs="宋体"/>
                <w:color w:val="auto"/>
                <w:spacing w:val="5"/>
                <w:sz w:val="21"/>
                <w:szCs w:val="21"/>
                <w:highlight w:val="none"/>
              </w:rPr>
            </w:pPr>
          </w:p>
        </w:tc>
        <w:tc>
          <w:tcPr>
            <w:tcW w:w="975" w:type="dxa"/>
            <w:vAlign w:val="center"/>
          </w:tcPr>
          <w:p w14:paraId="1F38D097">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320" w:type="dxa"/>
            <w:vAlign w:val="center"/>
          </w:tcPr>
          <w:p w14:paraId="70DA56F6">
            <w:pPr>
              <w:pStyle w:val="343"/>
              <w:spacing w:before="110" w:line="205" w:lineRule="auto"/>
              <w:jc w:val="center"/>
              <w:rPr>
                <w:rFonts w:ascii="宋体" w:hAnsi="宋体" w:cs="宋体"/>
                <w:color w:val="auto"/>
                <w:spacing w:val="-1"/>
                <w:sz w:val="21"/>
                <w:szCs w:val="21"/>
                <w:highlight w:val="none"/>
              </w:rPr>
            </w:pPr>
            <w:r>
              <w:rPr>
                <w:rFonts w:hint="eastAsia" w:ascii="宋体" w:hAnsi="宋体" w:cs="宋体"/>
                <w:color w:val="auto"/>
                <w:spacing w:val="-1"/>
                <w:sz w:val="21"/>
                <w:szCs w:val="21"/>
                <w:highlight w:val="none"/>
              </w:rPr>
              <w:t>条</w:t>
            </w:r>
          </w:p>
        </w:tc>
        <w:tc>
          <w:tcPr>
            <w:tcW w:w="2085" w:type="dxa"/>
          </w:tcPr>
          <w:p w14:paraId="066F1742">
            <w:pPr>
              <w:pStyle w:val="343"/>
              <w:spacing w:before="110" w:line="205" w:lineRule="auto"/>
              <w:jc w:val="center"/>
              <w:rPr>
                <w:rFonts w:ascii="宋体" w:hAnsi="宋体" w:cs="宋体"/>
                <w:color w:val="auto"/>
                <w:spacing w:val="-1"/>
                <w:sz w:val="21"/>
                <w:szCs w:val="21"/>
                <w:highlight w:val="none"/>
              </w:rPr>
            </w:pPr>
            <w:r>
              <w:rPr>
                <w:rFonts w:hint="eastAsia" w:ascii="宋体" w:hAnsi="宋体" w:cs="宋体"/>
                <w:color w:val="auto"/>
                <w:spacing w:val="-1"/>
                <w:sz w:val="21"/>
                <w:szCs w:val="21"/>
                <w:highlight w:val="none"/>
              </w:rPr>
              <w:t>863.85</w:t>
            </w:r>
          </w:p>
        </w:tc>
      </w:tr>
      <w:tr w14:paraId="4B9D5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80" w:type="dxa"/>
          </w:tcPr>
          <w:p w14:paraId="4A88A648">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52</w:t>
            </w:r>
          </w:p>
        </w:tc>
        <w:tc>
          <w:tcPr>
            <w:tcW w:w="4845" w:type="dxa"/>
          </w:tcPr>
          <w:p w14:paraId="275EE80D">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120/70ZR17M/C_58W_正新强化钢丝轮 胎_前轮胎</w:t>
            </w:r>
          </w:p>
        </w:tc>
        <w:tc>
          <w:tcPr>
            <w:tcW w:w="2057" w:type="dxa"/>
          </w:tcPr>
          <w:p w14:paraId="24DE8871">
            <w:pPr>
              <w:pStyle w:val="343"/>
              <w:spacing w:before="120" w:line="274" w:lineRule="auto"/>
              <w:ind w:left="112" w:right="107" w:firstLine="15"/>
              <w:jc w:val="center"/>
              <w:rPr>
                <w:rFonts w:ascii="宋体" w:hAnsi="宋体" w:cs="宋体"/>
                <w:color w:val="auto"/>
                <w:spacing w:val="5"/>
                <w:sz w:val="21"/>
                <w:szCs w:val="21"/>
                <w:highlight w:val="none"/>
              </w:rPr>
            </w:pPr>
          </w:p>
        </w:tc>
        <w:tc>
          <w:tcPr>
            <w:tcW w:w="2250" w:type="dxa"/>
          </w:tcPr>
          <w:p w14:paraId="3BD9D78A">
            <w:pPr>
              <w:pStyle w:val="343"/>
              <w:spacing w:before="120" w:line="274" w:lineRule="auto"/>
              <w:ind w:left="112" w:right="107" w:firstLine="15"/>
              <w:jc w:val="center"/>
              <w:rPr>
                <w:rFonts w:ascii="宋体" w:hAnsi="宋体" w:cs="宋体"/>
                <w:color w:val="auto"/>
                <w:spacing w:val="5"/>
                <w:sz w:val="21"/>
                <w:szCs w:val="21"/>
                <w:highlight w:val="none"/>
              </w:rPr>
            </w:pPr>
          </w:p>
        </w:tc>
        <w:tc>
          <w:tcPr>
            <w:tcW w:w="975" w:type="dxa"/>
          </w:tcPr>
          <w:p w14:paraId="5F7C730A">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1</w:t>
            </w:r>
          </w:p>
        </w:tc>
        <w:tc>
          <w:tcPr>
            <w:tcW w:w="1320" w:type="dxa"/>
          </w:tcPr>
          <w:p w14:paraId="781D8E80">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条</w:t>
            </w:r>
          </w:p>
        </w:tc>
        <w:tc>
          <w:tcPr>
            <w:tcW w:w="2085" w:type="dxa"/>
          </w:tcPr>
          <w:p w14:paraId="049DFB4A">
            <w:pPr>
              <w:pStyle w:val="343"/>
              <w:spacing w:before="120" w:line="274" w:lineRule="auto"/>
              <w:ind w:left="112" w:right="107" w:firstLine="15"/>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 xml:space="preserve">720.65 </w:t>
            </w:r>
          </w:p>
        </w:tc>
      </w:tr>
    </w:tbl>
    <w:p w14:paraId="7273A289">
      <w:pPr>
        <w:pStyle w:val="343"/>
        <w:spacing w:before="78" w:line="219" w:lineRule="auto"/>
        <w:ind w:left="4970"/>
        <w:outlineLvl w:val="0"/>
        <w:rPr>
          <w:b/>
          <w:bCs/>
          <w:color w:val="auto"/>
          <w:spacing w:val="-8"/>
          <w:highlight w:val="none"/>
        </w:rPr>
      </w:pPr>
    </w:p>
    <w:p w14:paraId="58AF8939">
      <w:pPr>
        <w:pStyle w:val="343"/>
        <w:spacing w:before="78" w:line="219" w:lineRule="auto"/>
        <w:jc w:val="center"/>
        <w:outlineLvl w:val="0"/>
        <w:rPr>
          <w:b/>
          <w:bCs/>
          <w:color w:val="auto"/>
          <w:sz w:val="30"/>
          <w:szCs w:val="30"/>
          <w:highlight w:val="none"/>
        </w:rPr>
      </w:pPr>
    </w:p>
    <w:p w14:paraId="61F17C24">
      <w:pPr>
        <w:pStyle w:val="343"/>
        <w:spacing w:before="78" w:line="219" w:lineRule="auto"/>
        <w:jc w:val="center"/>
        <w:outlineLvl w:val="0"/>
        <w:rPr>
          <w:b/>
          <w:bCs/>
          <w:color w:val="auto"/>
          <w:sz w:val="30"/>
          <w:szCs w:val="30"/>
          <w:highlight w:val="none"/>
        </w:rPr>
      </w:pPr>
    </w:p>
    <w:p w14:paraId="1E1294FC">
      <w:pPr>
        <w:pStyle w:val="343"/>
        <w:spacing w:before="78" w:line="219" w:lineRule="auto"/>
        <w:jc w:val="center"/>
        <w:outlineLvl w:val="0"/>
        <w:rPr>
          <w:b/>
          <w:bCs/>
          <w:color w:val="auto"/>
          <w:sz w:val="30"/>
          <w:szCs w:val="30"/>
          <w:highlight w:val="none"/>
        </w:rPr>
      </w:pPr>
    </w:p>
    <w:p w14:paraId="7DF4D122">
      <w:pPr>
        <w:pStyle w:val="343"/>
        <w:spacing w:before="78" w:line="219" w:lineRule="auto"/>
        <w:jc w:val="center"/>
        <w:outlineLvl w:val="0"/>
        <w:rPr>
          <w:b/>
          <w:bCs/>
          <w:color w:val="auto"/>
          <w:sz w:val="30"/>
          <w:szCs w:val="30"/>
          <w:highlight w:val="none"/>
        </w:rPr>
      </w:pPr>
    </w:p>
    <w:p w14:paraId="6BD751CB">
      <w:pPr>
        <w:pStyle w:val="343"/>
        <w:spacing w:before="78" w:line="219" w:lineRule="auto"/>
        <w:jc w:val="center"/>
        <w:outlineLvl w:val="0"/>
        <w:rPr>
          <w:b/>
          <w:bCs/>
          <w:color w:val="auto"/>
          <w:sz w:val="30"/>
          <w:szCs w:val="30"/>
          <w:highlight w:val="none"/>
        </w:rPr>
      </w:pPr>
    </w:p>
    <w:p w14:paraId="52B82CAE">
      <w:pPr>
        <w:pStyle w:val="343"/>
        <w:spacing w:before="78" w:line="219" w:lineRule="auto"/>
        <w:jc w:val="center"/>
        <w:outlineLvl w:val="0"/>
        <w:rPr>
          <w:b/>
          <w:bCs/>
          <w:color w:val="auto"/>
          <w:sz w:val="30"/>
          <w:szCs w:val="30"/>
          <w:highlight w:val="none"/>
        </w:rPr>
      </w:pPr>
    </w:p>
    <w:p w14:paraId="08648F70">
      <w:pPr>
        <w:pStyle w:val="343"/>
        <w:spacing w:before="78" w:line="219" w:lineRule="auto"/>
        <w:jc w:val="center"/>
        <w:outlineLvl w:val="0"/>
        <w:rPr>
          <w:b/>
          <w:bCs/>
          <w:color w:val="auto"/>
          <w:sz w:val="30"/>
          <w:szCs w:val="30"/>
          <w:highlight w:val="none"/>
        </w:rPr>
      </w:pPr>
      <w:r>
        <w:rPr>
          <w:rFonts w:hint="eastAsia"/>
          <w:b/>
          <w:bCs/>
          <w:color w:val="auto"/>
          <w:sz w:val="30"/>
          <w:szCs w:val="30"/>
          <w:highlight w:val="none"/>
        </w:rPr>
        <w:t>（</w:t>
      </w:r>
      <w:r>
        <w:rPr>
          <w:b/>
          <w:bCs/>
          <w:color w:val="auto"/>
          <w:spacing w:val="-8"/>
          <w:highlight w:val="none"/>
        </w:rPr>
        <w:t>本田</w:t>
      </w:r>
      <w:r>
        <w:rPr>
          <w:color w:val="auto"/>
          <w:spacing w:val="-29"/>
          <w:highlight w:val="none"/>
        </w:rPr>
        <w:t xml:space="preserve"> </w:t>
      </w:r>
      <w:r>
        <w:rPr>
          <w:b/>
          <w:bCs/>
          <w:color w:val="auto"/>
          <w:spacing w:val="-8"/>
          <w:highlight w:val="none"/>
        </w:rPr>
        <w:t>150WH</w:t>
      </w:r>
      <w:r>
        <w:rPr>
          <w:rFonts w:hint="eastAsia"/>
          <w:b/>
          <w:bCs/>
          <w:color w:val="auto"/>
          <w:sz w:val="30"/>
          <w:szCs w:val="30"/>
          <w:highlight w:val="none"/>
        </w:rPr>
        <w:t>）</w:t>
      </w:r>
    </w:p>
    <w:p w14:paraId="06D07D04">
      <w:pPr>
        <w:pStyle w:val="343"/>
        <w:spacing w:before="78" w:line="219" w:lineRule="auto"/>
        <w:jc w:val="both"/>
        <w:outlineLvl w:val="0"/>
        <w:rPr>
          <w:b/>
          <w:bCs/>
          <w:color w:val="auto"/>
          <w:sz w:val="30"/>
          <w:szCs w:val="30"/>
          <w:highlight w:val="none"/>
        </w:rPr>
      </w:pPr>
      <w:r>
        <w:rPr>
          <w:rFonts w:hint="eastAsia" w:ascii="宋体" w:hAnsi="宋体"/>
          <w:color w:val="auto"/>
          <w:szCs w:val="21"/>
          <w:highlight w:val="none"/>
        </w:rPr>
        <w:t>项目名称：                                                   项目编号：</w:t>
      </w:r>
    </w:p>
    <w:tbl>
      <w:tblPr>
        <w:tblStyle w:val="979"/>
        <w:tblpPr w:leftFromText="180" w:rightFromText="180" w:vertAnchor="text" w:horzAnchor="page" w:tblpX="1301" w:tblpY="120"/>
        <w:tblOverlap w:val="never"/>
        <w:tblW w:w="14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4875"/>
        <w:gridCol w:w="2042"/>
        <w:gridCol w:w="2235"/>
        <w:gridCol w:w="1020"/>
        <w:gridCol w:w="1245"/>
        <w:gridCol w:w="2100"/>
      </w:tblGrid>
      <w:tr w14:paraId="3CD74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50" w:type="dxa"/>
          </w:tcPr>
          <w:p w14:paraId="2E0C1A7F">
            <w:pPr>
              <w:pStyle w:val="343"/>
              <w:spacing w:before="305" w:line="229" w:lineRule="auto"/>
              <w:ind w:left="171"/>
              <w:rPr>
                <w:rFonts w:ascii="宋体" w:hAnsi="宋体" w:cs="宋体"/>
                <w:color w:val="auto"/>
                <w:sz w:val="21"/>
                <w:szCs w:val="21"/>
                <w:highlight w:val="none"/>
              </w:rPr>
            </w:pPr>
            <w:r>
              <w:rPr>
                <w:rFonts w:hint="eastAsia" w:ascii="宋体" w:hAnsi="宋体" w:cs="宋体"/>
                <w:b/>
                <w:bCs/>
                <w:color w:val="auto"/>
                <w:spacing w:val="4"/>
                <w:sz w:val="21"/>
                <w:szCs w:val="21"/>
                <w:highlight w:val="none"/>
              </w:rPr>
              <w:t>序号</w:t>
            </w:r>
          </w:p>
        </w:tc>
        <w:tc>
          <w:tcPr>
            <w:tcW w:w="4875" w:type="dxa"/>
            <w:vAlign w:val="center"/>
          </w:tcPr>
          <w:p w14:paraId="29F6847A">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配件名称（</w:t>
            </w:r>
            <w:r>
              <w:rPr>
                <w:rFonts w:hint="eastAsia" w:ascii="宋体" w:hAnsi="宋体" w:cs="宋体"/>
                <w:b/>
                <w:bCs/>
                <w:color w:val="auto"/>
                <w:szCs w:val="21"/>
                <w:highlight w:val="none"/>
              </w:rPr>
              <w:t>标的</w:t>
            </w:r>
            <w:r>
              <w:rPr>
                <w:rFonts w:hint="eastAsia" w:ascii="宋体" w:hAnsi="宋体" w:cs="宋体"/>
                <w:b/>
                <w:bCs/>
                <w:color w:val="auto"/>
                <w:kern w:val="0"/>
                <w:szCs w:val="21"/>
                <w:highlight w:val="none"/>
                <w:lang w:bidi="ar"/>
              </w:rPr>
              <w:t>）</w:t>
            </w:r>
          </w:p>
        </w:tc>
        <w:tc>
          <w:tcPr>
            <w:tcW w:w="2042" w:type="dxa"/>
            <w:vAlign w:val="center"/>
          </w:tcPr>
          <w:p w14:paraId="1D4335DB">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投标品牌</w:t>
            </w:r>
          </w:p>
        </w:tc>
        <w:tc>
          <w:tcPr>
            <w:tcW w:w="2235" w:type="dxa"/>
            <w:vAlign w:val="center"/>
          </w:tcPr>
          <w:p w14:paraId="2914797A">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规格及技术要求</w:t>
            </w:r>
          </w:p>
        </w:tc>
        <w:tc>
          <w:tcPr>
            <w:tcW w:w="1020" w:type="dxa"/>
            <w:vAlign w:val="center"/>
          </w:tcPr>
          <w:p w14:paraId="367E1432">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1245" w:type="dxa"/>
            <w:vAlign w:val="center"/>
          </w:tcPr>
          <w:p w14:paraId="418624FA">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2100" w:type="dxa"/>
          </w:tcPr>
          <w:p w14:paraId="799C4154">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综合单价最高限价（元）（含税）</w:t>
            </w:r>
          </w:p>
        </w:tc>
      </w:tr>
      <w:tr w14:paraId="2918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378C825F">
            <w:pPr>
              <w:pStyle w:val="343"/>
              <w:spacing w:before="150" w:line="188" w:lineRule="auto"/>
              <w:ind w:left="344"/>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875" w:type="dxa"/>
          </w:tcPr>
          <w:p w14:paraId="491A2D0E">
            <w:pPr>
              <w:pStyle w:val="343"/>
              <w:spacing w:before="117" w:line="218"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前刹车皮</w:t>
            </w:r>
          </w:p>
        </w:tc>
        <w:tc>
          <w:tcPr>
            <w:tcW w:w="2042" w:type="dxa"/>
          </w:tcPr>
          <w:p w14:paraId="72DFF87B">
            <w:pPr>
              <w:pStyle w:val="343"/>
              <w:spacing w:before="150" w:line="188" w:lineRule="auto"/>
              <w:ind w:left="548"/>
              <w:rPr>
                <w:rFonts w:ascii="宋体" w:hAnsi="宋体" w:cs="宋体"/>
                <w:color w:val="auto"/>
                <w:sz w:val="21"/>
                <w:szCs w:val="21"/>
                <w:highlight w:val="none"/>
              </w:rPr>
            </w:pPr>
          </w:p>
        </w:tc>
        <w:tc>
          <w:tcPr>
            <w:tcW w:w="2235" w:type="dxa"/>
          </w:tcPr>
          <w:p w14:paraId="471D4A49">
            <w:pPr>
              <w:pStyle w:val="343"/>
              <w:spacing w:before="150" w:line="188" w:lineRule="auto"/>
              <w:ind w:left="548"/>
              <w:rPr>
                <w:rFonts w:ascii="宋体" w:hAnsi="宋体" w:cs="宋体"/>
                <w:color w:val="auto"/>
                <w:sz w:val="21"/>
                <w:szCs w:val="21"/>
                <w:highlight w:val="none"/>
              </w:rPr>
            </w:pPr>
          </w:p>
        </w:tc>
        <w:tc>
          <w:tcPr>
            <w:tcW w:w="1020" w:type="dxa"/>
          </w:tcPr>
          <w:p w14:paraId="63D39B66">
            <w:pPr>
              <w:pStyle w:val="343"/>
              <w:spacing w:before="150"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B8906DA">
            <w:pPr>
              <w:pStyle w:val="343"/>
              <w:spacing w:before="117" w:line="218"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2100" w:type="dxa"/>
          </w:tcPr>
          <w:p w14:paraId="1B3F542B">
            <w:pPr>
              <w:pStyle w:val="343"/>
              <w:spacing w:before="107" w:line="207"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67F79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1F3B7667">
            <w:pPr>
              <w:pStyle w:val="343"/>
              <w:spacing w:before="151" w:line="187" w:lineRule="auto"/>
              <w:ind w:left="331"/>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875" w:type="dxa"/>
          </w:tcPr>
          <w:p w14:paraId="09200C50">
            <w:pPr>
              <w:pStyle w:val="343"/>
              <w:spacing w:before="118" w:line="217"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后刹车皮</w:t>
            </w:r>
          </w:p>
        </w:tc>
        <w:tc>
          <w:tcPr>
            <w:tcW w:w="2042" w:type="dxa"/>
          </w:tcPr>
          <w:p w14:paraId="54381D2F">
            <w:pPr>
              <w:pStyle w:val="343"/>
              <w:spacing w:before="150" w:line="188" w:lineRule="auto"/>
              <w:ind w:left="548"/>
              <w:rPr>
                <w:rFonts w:ascii="宋体" w:hAnsi="宋体" w:cs="宋体"/>
                <w:color w:val="auto"/>
                <w:sz w:val="21"/>
                <w:szCs w:val="21"/>
                <w:highlight w:val="none"/>
              </w:rPr>
            </w:pPr>
          </w:p>
        </w:tc>
        <w:tc>
          <w:tcPr>
            <w:tcW w:w="2235" w:type="dxa"/>
          </w:tcPr>
          <w:p w14:paraId="28B64102">
            <w:pPr>
              <w:pStyle w:val="343"/>
              <w:spacing w:before="150" w:line="188" w:lineRule="auto"/>
              <w:ind w:left="548"/>
              <w:rPr>
                <w:rFonts w:ascii="宋体" w:hAnsi="宋体" w:cs="宋体"/>
                <w:color w:val="auto"/>
                <w:sz w:val="21"/>
                <w:szCs w:val="21"/>
                <w:highlight w:val="none"/>
              </w:rPr>
            </w:pPr>
          </w:p>
        </w:tc>
        <w:tc>
          <w:tcPr>
            <w:tcW w:w="1020" w:type="dxa"/>
          </w:tcPr>
          <w:p w14:paraId="0DC680C5">
            <w:pPr>
              <w:pStyle w:val="343"/>
              <w:spacing w:before="150"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3A7810F9">
            <w:pPr>
              <w:pStyle w:val="343"/>
              <w:spacing w:before="118"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2100" w:type="dxa"/>
          </w:tcPr>
          <w:p w14:paraId="1E64B84F">
            <w:pPr>
              <w:pStyle w:val="343"/>
              <w:spacing w:before="108" w:line="206"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40.8</w:t>
            </w:r>
            <w:r>
              <w:rPr>
                <w:rFonts w:hint="eastAsia" w:ascii="宋体" w:hAnsi="宋体" w:cs="宋体"/>
                <w:color w:val="auto"/>
                <w:spacing w:val="-44"/>
                <w:sz w:val="21"/>
                <w:szCs w:val="21"/>
                <w:highlight w:val="none"/>
              </w:rPr>
              <w:t xml:space="preserve"> </w:t>
            </w:r>
          </w:p>
        </w:tc>
      </w:tr>
      <w:tr w14:paraId="12E6D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4F4E1AF">
            <w:pPr>
              <w:pStyle w:val="343"/>
              <w:spacing w:before="152" w:line="187" w:lineRule="auto"/>
              <w:ind w:left="332"/>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875" w:type="dxa"/>
          </w:tcPr>
          <w:p w14:paraId="38F7FFDE">
            <w:pPr>
              <w:pStyle w:val="343"/>
              <w:spacing w:before="118" w:line="218" w:lineRule="auto"/>
              <w:ind w:left="115"/>
              <w:rPr>
                <w:rFonts w:ascii="宋体" w:hAnsi="宋体" w:cs="宋体"/>
                <w:color w:val="auto"/>
                <w:sz w:val="21"/>
                <w:szCs w:val="21"/>
                <w:highlight w:val="none"/>
              </w:rPr>
            </w:pPr>
            <w:r>
              <w:rPr>
                <w:rFonts w:hint="eastAsia" w:ascii="宋体" w:hAnsi="宋体" w:cs="宋体"/>
                <w:color w:val="auto"/>
                <w:spacing w:val="5"/>
                <w:sz w:val="21"/>
                <w:szCs w:val="21"/>
                <w:highlight w:val="none"/>
              </w:rPr>
              <w:t>前轮胎</w:t>
            </w:r>
          </w:p>
        </w:tc>
        <w:tc>
          <w:tcPr>
            <w:tcW w:w="2042" w:type="dxa"/>
          </w:tcPr>
          <w:p w14:paraId="1A106687">
            <w:pPr>
              <w:pStyle w:val="343"/>
              <w:spacing w:before="151" w:line="188" w:lineRule="auto"/>
              <w:ind w:left="548"/>
              <w:rPr>
                <w:rFonts w:ascii="宋体" w:hAnsi="宋体" w:cs="宋体"/>
                <w:color w:val="auto"/>
                <w:sz w:val="21"/>
                <w:szCs w:val="21"/>
                <w:highlight w:val="none"/>
              </w:rPr>
            </w:pPr>
          </w:p>
        </w:tc>
        <w:tc>
          <w:tcPr>
            <w:tcW w:w="2235" w:type="dxa"/>
          </w:tcPr>
          <w:p w14:paraId="2A56F075">
            <w:pPr>
              <w:pStyle w:val="343"/>
              <w:spacing w:before="151" w:line="188" w:lineRule="auto"/>
              <w:ind w:left="548"/>
              <w:rPr>
                <w:rFonts w:ascii="宋体" w:hAnsi="宋体" w:cs="宋体"/>
                <w:color w:val="auto"/>
                <w:sz w:val="21"/>
                <w:szCs w:val="21"/>
                <w:highlight w:val="none"/>
              </w:rPr>
            </w:pPr>
          </w:p>
        </w:tc>
        <w:tc>
          <w:tcPr>
            <w:tcW w:w="1020" w:type="dxa"/>
          </w:tcPr>
          <w:p w14:paraId="51885A27">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9D7AD35">
            <w:pPr>
              <w:pStyle w:val="343"/>
              <w:spacing w:before="118" w:line="218"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2100" w:type="dxa"/>
          </w:tcPr>
          <w:p w14:paraId="35D739A0">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194.65</w:t>
            </w:r>
            <w:r>
              <w:rPr>
                <w:rFonts w:hint="eastAsia" w:ascii="宋体" w:hAnsi="宋体" w:cs="宋体"/>
                <w:color w:val="auto"/>
                <w:spacing w:val="-43"/>
                <w:sz w:val="21"/>
                <w:szCs w:val="21"/>
                <w:highlight w:val="none"/>
              </w:rPr>
              <w:t xml:space="preserve"> </w:t>
            </w:r>
          </w:p>
        </w:tc>
      </w:tr>
      <w:tr w14:paraId="70EB5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CAC7EA1">
            <w:pPr>
              <w:pStyle w:val="343"/>
              <w:spacing w:before="154" w:line="185" w:lineRule="auto"/>
              <w:ind w:left="327"/>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875" w:type="dxa"/>
          </w:tcPr>
          <w:p w14:paraId="4DFCC30F">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后轮胎</w:t>
            </w:r>
          </w:p>
        </w:tc>
        <w:tc>
          <w:tcPr>
            <w:tcW w:w="2042" w:type="dxa"/>
          </w:tcPr>
          <w:p w14:paraId="2F7AD6C5">
            <w:pPr>
              <w:pStyle w:val="343"/>
              <w:spacing w:before="153" w:line="186" w:lineRule="auto"/>
              <w:ind w:left="548"/>
              <w:rPr>
                <w:rFonts w:ascii="宋体" w:hAnsi="宋体" w:cs="宋体"/>
                <w:color w:val="auto"/>
                <w:sz w:val="21"/>
                <w:szCs w:val="21"/>
                <w:highlight w:val="none"/>
              </w:rPr>
            </w:pPr>
          </w:p>
        </w:tc>
        <w:tc>
          <w:tcPr>
            <w:tcW w:w="2235" w:type="dxa"/>
          </w:tcPr>
          <w:p w14:paraId="5312C6D9">
            <w:pPr>
              <w:pStyle w:val="343"/>
              <w:spacing w:before="153" w:line="186" w:lineRule="auto"/>
              <w:ind w:left="548"/>
              <w:rPr>
                <w:rFonts w:ascii="宋体" w:hAnsi="宋体" w:cs="宋体"/>
                <w:color w:val="auto"/>
                <w:sz w:val="21"/>
                <w:szCs w:val="21"/>
                <w:highlight w:val="none"/>
              </w:rPr>
            </w:pPr>
          </w:p>
        </w:tc>
        <w:tc>
          <w:tcPr>
            <w:tcW w:w="1020" w:type="dxa"/>
          </w:tcPr>
          <w:p w14:paraId="64E103EF">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281C9A9">
            <w:pPr>
              <w:pStyle w:val="343"/>
              <w:spacing w:before="121" w:line="216"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2100" w:type="dxa"/>
          </w:tcPr>
          <w:p w14:paraId="74540B40">
            <w:pPr>
              <w:pStyle w:val="343"/>
              <w:spacing w:before="108" w:line="207" w:lineRule="auto"/>
              <w:ind w:left="566"/>
              <w:rPr>
                <w:rFonts w:ascii="宋体" w:hAnsi="宋体" w:cs="宋体"/>
                <w:color w:val="auto"/>
                <w:sz w:val="21"/>
                <w:szCs w:val="21"/>
                <w:highlight w:val="none"/>
              </w:rPr>
            </w:pPr>
            <w:r>
              <w:rPr>
                <w:rFonts w:hint="eastAsia" w:ascii="宋体" w:hAnsi="宋体" w:cs="宋体"/>
                <w:color w:val="auto"/>
                <w:spacing w:val="-2"/>
                <w:sz w:val="21"/>
                <w:szCs w:val="21"/>
                <w:highlight w:val="none"/>
              </w:rPr>
              <w:t>218.45</w:t>
            </w:r>
            <w:r>
              <w:rPr>
                <w:rFonts w:hint="eastAsia" w:ascii="宋体" w:hAnsi="宋体" w:cs="宋体"/>
                <w:color w:val="auto"/>
                <w:spacing w:val="-43"/>
                <w:sz w:val="21"/>
                <w:szCs w:val="21"/>
                <w:highlight w:val="none"/>
              </w:rPr>
              <w:t xml:space="preserve"> </w:t>
            </w:r>
          </w:p>
        </w:tc>
      </w:tr>
      <w:tr w14:paraId="639F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D0234DF">
            <w:pPr>
              <w:pStyle w:val="343"/>
              <w:spacing w:before="155" w:line="184" w:lineRule="auto"/>
              <w:ind w:left="332"/>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875" w:type="dxa"/>
          </w:tcPr>
          <w:p w14:paraId="31A5BA60">
            <w:pPr>
              <w:pStyle w:val="343"/>
              <w:spacing w:before="121" w:line="216" w:lineRule="auto"/>
              <w:ind w:left="112"/>
              <w:rPr>
                <w:rFonts w:ascii="宋体" w:hAnsi="宋体" w:cs="宋体"/>
                <w:color w:val="auto"/>
                <w:sz w:val="21"/>
                <w:szCs w:val="21"/>
                <w:highlight w:val="none"/>
              </w:rPr>
            </w:pPr>
            <w:r>
              <w:rPr>
                <w:rFonts w:hint="eastAsia" w:ascii="宋体" w:hAnsi="宋体" w:cs="宋体"/>
                <w:color w:val="auto"/>
                <w:spacing w:val="6"/>
                <w:sz w:val="21"/>
                <w:szCs w:val="21"/>
                <w:highlight w:val="none"/>
              </w:rPr>
              <w:t>三件头</w:t>
            </w:r>
          </w:p>
        </w:tc>
        <w:tc>
          <w:tcPr>
            <w:tcW w:w="2042" w:type="dxa"/>
          </w:tcPr>
          <w:p w14:paraId="547D6955">
            <w:pPr>
              <w:pStyle w:val="343"/>
              <w:spacing w:before="153" w:line="186" w:lineRule="auto"/>
              <w:ind w:left="548"/>
              <w:rPr>
                <w:rFonts w:ascii="宋体" w:hAnsi="宋体" w:cs="宋体"/>
                <w:color w:val="auto"/>
                <w:sz w:val="21"/>
                <w:szCs w:val="21"/>
                <w:highlight w:val="none"/>
              </w:rPr>
            </w:pPr>
          </w:p>
        </w:tc>
        <w:tc>
          <w:tcPr>
            <w:tcW w:w="2235" w:type="dxa"/>
          </w:tcPr>
          <w:p w14:paraId="0C047BDA">
            <w:pPr>
              <w:pStyle w:val="343"/>
              <w:spacing w:before="153" w:line="186" w:lineRule="auto"/>
              <w:ind w:left="548"/>
              <w:rPr>
                <w:rFonts w:ascii="宋体" w:hAnsi="宋体" w:cs="宋体"/>
                <w:color w:val="auto"/>
                <w:sz w:val="21"/>
                <w:szCs w:val="21"/>
                <w:highlight w:val="none"/>
              </w:rPr>
            </w:pPr>
          </w:p>
        </w:tc>
        <w:tc>
          <w:tcPr>
            <w:tcW w:w="1020" w:type="dxa"/>
          </w:tcPr>
          <w:p w14:paraId="64DBE48F">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5053958">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套</w:t>
            </w:r>
          </w:p>
        </w:tc>
        <w:tc>
          <w:tcPr>
            <w:tcW w:w="2100" w:type="dxa"/>
          </w:tcPr>
          <w:p w14:paraId="080B720D">
            <w:pPr>
              <w:pStyle w:val="343"/>
              <w:spacing w:before="108" w:line="207" w:lineRule="auto"/>
              <w:ind w:left="619"/>
              <w:rPr>
                <w:rFonts w:ascii="宋体" w:hAnsi="宋体" w:cs="宋体"/>
                <w:color w:val="auto"/>
                <w:sz w:val="21"/>
                <w:szCs w:val="21"/>
                <w:highlight w:val="none"/>
              </w:rPr>
            </w:pPr>
            <w:r>
              <w:rPr>
                <w:rFonts w:hint="eastAsia" w:ascii="宋体" w:hAnsi="宋体" w:cs="宋体"/>
                <w:color w:val="auto"/>
                <w:spacing w:val="-2"/>
                <w:sz w:val="21"/>
                <w:szCs w:val="21"/>
                <w:highlight w:val="none"/>
              </w:rPr>
              <w:t>97.75</w:t>
            </w:r>
            <w:r>
              <w:rPr>
                <w:rFonts w:hint="eastAsia" w:ascii="宋体" w:hAnsi="宋体" w:cs="宋体"/>
                <w:color w:val="auto"/>
                <w:spacing w:val="-44"/>
                <w:sz w:val="21"/>
                <w:szCs w:val="21"/>
                <w:highlight w:val="none"/>
              </w:rPr>
              <w:t xml:space="preserve"> </w:t>
            </w:r>
          </w:p>
        </w:tc>
      </w:tr>
      <w:tr w14:paraId="3DAED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244FD11">
            <w:pPr>
              <w:pStyle w:val="343"/>
              <w:spacing w:before="153" w:line="186" w:lineRule="auto"/>
              <w:ind w:left="33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875" w:type="dxa"/>
          </w:tcPr>
          <w:p w14:paraId="751ED678">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7"/>
                <w:sz w:val="21"/>
                <w:szCs w:val="21"/>
                <w:highlight w:val="none"/>
              </w:rPr>
              <w:t>离合器总成</w:t>
            </w:r>
          </w:p>
        </w:tc>
        <w:tc>
          <w:tcPr>
            <w:tcW w:w="2042" w:type="dxa"/>
          </w:tcPr>
          <w:p w14:paraId="00A1554B">
            <w:pPr>
              <w:pStyle w:val="343"/>
              <w:spacing w:before="152" w:line="187" w:lineRule="auto"/>
              <w:ind w:left="548"/>
              <w:rPr>
                <w:rFonts w:ascii="宋体" w:hAnsi="宋体" w:cs="宋体"/>
                <w:color w:val="auto"/>
                <w:sz w:val="21"/>
                <w:szCs w:val="21"/>
                <w:highlight w:val="none"/>
              </w:rPr>
            </w:pPr>
          </w:p>
        </w:tc>
        <w:tc>
          <w:tcPr>
            <w:tcW w:w="2235" w:type="dxa"/>
          </w:tcPr>
          <w:p w14:paraId="2AFAD595">
            <w:pPr>
              <w:pStyle w:val="343"/>
              <w:spacing w:before="152" w:line="187" w:lineRule="auto"/>
              <w:ind w:left="548"/>
              <w:rPr>
                <w:rFonts w:ascii="宋体" w:hAnsi="宋体" w:cs="宋体"/>
                <w:color w:val="auto"/>
                <w:sz w:val="21"/>
                <w:szCs w:val="21"/>
                <w:highlight w:val="none"/>
              </w:rPr>
            </w:pPr>
          </w:p>
        </w:tc>
        <w:tc>
          <w:tcPr>
            <w:tcW w:w="1020" w:type="dxa"/>
          </w:tcPr>
          <w:p w14:paraId="5F82E744">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AAFFAF6">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套</w:t>
            </w:r>
          </w:p>
        </w:tc>
        <w:tc>
          <w:tcPr>
            <w:tcW w:w="2100" w:type="dxa"/>
          </w:tcPr>
          <w:p w14:paraId="018CBA92">
            <w:pPr>
              <w:pStyle w:val="343"/>
              <w:spacing w:before="110" w:line="205" w:lineRule="auto"/>
              <w:ind w:left="733"/>
              <w:rPr>
                <w:rFonts w:ascii="宋体" w:hAnsi="宋体" w:cs="宋体"/>
                <w:color w:val="auto"/>
                <w:sz w:val="21"/>
                <w:szCs w:val="21"/>
                <w:highlight w:val="none"/>
              </w:rPr>
            </w:pPr>
            <w:r>
              <w:rPr>
                <w:rFonts w:hint="eastAsia" w:ascii="宋体" w:hAnsi="宋体" w:cs="宋体"/>
                <w:color w:val="auto"/>
                <w:spacing w:val="-3"/>
                <w:sz w:val="21"/>
                <w:szCs w:val="21"/>
                <w:highlight w:val="none"/>
              </w:rPr>
              <w:t>306</w:t>
            </w:r>
            <w:r>
              <w:rPr>
                <w:rFonts w:hint="eastAsia" w:ascii="宋体" w:hAnsi="宋体" w:cs="宋体"/>
                <w:color w:val="auto"/>
                <w:spacing w:val="-47"/>
                <w:sz w:val="21"/>
                <w:szCs w:val="21"/>
                <w:highlight w:val="none"/>
              </w:rPr>
              <w:t xml:space="preserve"> </w:t>
            </w:r>
          </w:p>
        </w:tc>
      </w:tr>
      <w:tr w14:paraId="29489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C921DF3">
            <w:pPr>
              <w:pStyle w:val="343"/>
              <w:spacing w:before="154" w:line="185" w:lineRule="auto"/>
              <w:ind w:left="333"/>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4875" w:type="dxa"/>
          </w:tcPr>
          <w:p w14:paraId="53E7E57D">
            <w:pPr>
              <w:pStyle w:val="343"/>
              <w:spacing w:before="119" w:line="217" w:lineRule="auto"/>
              <w:ind w:left="113"/>
              <w:rPr>
                <w:rFonts w:ascii="宋体" w:hAnsi="宋体" w:cs="宋体"/>
                <w:color w:val="auto"/>
                <w:sz w:val="21"/>
                <w:szCs w:val="21"/>
                <w:highlight w:val="none"/>
              </w:rPr>
            </w:pPr>
            <w:r>
              <w:rPr>
                <w:rFonts w:hint="eastAsia" w:ascii="宋体" w:hAnsi="宋体" w:cs="宋体"/>
                <w:color w:val="auto"/>
                <w:spacing w:val="6"/>
                <w:sz w:val="21"/>
                <w:szCs w:val="21"/>
                <w:highlight w:val="none"/>
              </w:rPr>
              <w:t>整流器</w:t>
            </w:r>
          </w:p>
        </w:tc>
        <w:tc>
          <w:tcPr>
            <w:tcW w:w="2042" w:type="dxa"/>
          </w:tcPr>
          <w:p w14:paraId="5C6B3DBF">
            <w:pPr>
              <w:pStyle w:val="343"/>
              <w:spacing w:before="152" w:line="187" w:lineRule="auto"/>
              <w:ind w:left="548"/>
              <w:rPr>
                <w:rFonts w:ascii="宋体" w:hAnsi="宋体" w:cs="宋体"/>
                <w:color w:val="auto"/>
                <w:sz w:val="21"/>
                <w:szCs w:val="21"/>
                <w:highlight w:val="none"/>
              </w:rPr>
            </w:pPr>
          </w:p>
        </w:tc>
        <w:tc>
          <w:tcPr>
            <w:tcW w:w="2235" w:type="dxa"/>
          </w:tcPr>
          <w:p w14:paraId="2E1D4529">
            <w:pPr>
              <w:pStyle w:val="343"/>
              <w:spacing w:before="152" w:line="187" w:lineRule="auto"/>
              <w:ind w:left="548"/>
              <w:rPr>
                <w:rFonts w:ascii="宋体" w:hAnsi="宋体" w:cs="宋体"/>
                <w:color w:val="auto"/>
                <w:sz w:val="21"/>
                <w:szCs w:val="21"/>
                <w:highlight w:val="none"/>
              </w:rPr>
            </w:pPr>
          </w:p>
        </w:tc>
        <w:tc>
          <w:tcPr>
            <w:tcW w:w="1020" w:type="dxa"/>
          </w:tcPr>
          <w:p w14:paraId="385E9F30">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487214F">
            <w:pPr>
              <w:pStyle w:val="343"/>
              <w:spacing w:before="119"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3F927999">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135.15</w:t>
            </w:r>
            <w:r>
              <w:rPr>
                <w:rFonts w:hint="eastAsia" w:ascii="宋体" w:hAnsi="宋体" w:cs="宋体"/>
                <w:color w:val="auto"/>
                <w:spacing w:val="-43"/>
                <w:sz w:val="21"/>
                <w:szCs w:val="21"/>
                <w:highlight w:val="none"/>
              </w:rPr>
              <w:t xml:space="preserve"> </w:t>
            </w:r>
          </w:p>
        </w:tc>
      </w:tr>
      <w:tr w14:paraId="566CD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5CD822D">
            <w:pPr>
              <w:pStyle w:val="343"/>
              <w:spacing w:before="152" w:line="187" w:lineRule="auto"/>
              <w:ind w:left="329"/>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4875" w:type="dxa"/>
          </w:tcPr>
          <w:p w14:paraId="7E34FA7E">
            <w:pPr>
              <w:pStyle w:val="343"/>
              <w:spacing w:before="119" w:line="217" w:lineRule="auto"/>
              <w:ind w:left="114"/>
              <w:rPr>
                <w:rFonts w:ascii="宋体" w:hAnsi="宋体" w:cs="宋体"/>
                <w:color w:val="auto"/>
                <w:sz w:val="21"/>
                <w:szCs w:val="21"/>
                <w:highlight w:val="none"/>
              </w:rPr>
            </w:pPr>
            <w:r>
              <w:rPr>
                <w:rFonts w:hint="eastAsia" w:ascii="宋体" w:hAnsi="宋体" w:cs="宋体"/>
                <w:color w:val="auto"/>
                <w:spacing w:val="3"/>
                <w:sz w:val="21"/>
                <w:szCs w:val="21"/>
                <w:highlight w:val="none"/>
              </w:rPr>
              <w:t>线圈</w:t>
            </w:r>
          </w:p>
        </w:tc>
        <w:tc>
          <w:tcPr>
            <w:tcW w:w="2042" w:type="dxa"/>
          </w:tcPr>
          <w:p w14:paraId="400D0E27">
            <w:pPr>
              <w:pStyle w:val="343"/>
              <w:spacing w:before="151" w:line="188" w:lineRule="auto"/>
              <w:ind w:left="548"/>
              <w:rPr>
                <w:rFonts w:ascii="宋体" w:hAnsi="宋体" w:cs="宋体"/>
                <w:color w:val="auto"/>
                <w:sz w:val="21"/>
                <w:szCs w:val="21"/>
                <w:highlight w:val="none"/>
              </w:rPr>
            </w:pPr>
          </w:p>
        </w:tc>
        <w:tc>
          <w:tcPr>
            <w:tcW w:w="2235" w:type="dxa"/>
          </w:tcPr>
          <w:p w14:paraId="13128E62">
            <w:pPr>
              <w:pStyle w:val="343"/>
              <w:spacing w:before="151" w:line="188" w:lineRule="auto"/>
              <w:ind w:left="548"/>
              <w:rPr>
                <w:rFonts w:ascii="宋体" w:hAnsi="宋体" w:cs="宋体"/>
                <w:color w:val="auto"/>
                <w:sz w:val="21"/>
                <w:szCs w:val="21"/>
                <w:highlight w:val="none"/>
              </w:rPr>
            </w:pPr>
          </w:p>
        </w:tc>
        <w:tc>
          <w:tcPr>
            <w:tcW w:w="1020" w:type="dxa"/>
          </w:tcPr>
          <w:p w14:paraId="09D6BC18">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60765FB4">
            <w:pPr>
              <w:pStyle w:val="343"/>
              <w:spacing w:before="119" w:line="217"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463CB435">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140.25</w:t>
            </w:r>
            <w:r>
              <w:rPr>
                <w:rFonts w:hint="eastAsia" w:ascii="宋体" w:hAnsi="宋体" w:cs="宋体"/>
                <w:color w:val="auto"/>
                <w:spacing w:val="-43"/>
                <w:sz w:val="21"/>
                <w:szCs w:val="21"/>
                <w:highlight w:val="none"/>
              </w:rPr>
              <w:t xml:space="preserve"> </w:t>
            </w:r>
          </w:p>
        </w:tc>
      </w:tr>
      <w:tr w14:paraId="2AF90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3D4E280A">
            <w:pPr>
              <w:pStyle w:val="343"/>
              <w:spacing w:before="152" w:line="187" w:lineRule="auto"/>
              <w:ind w:left="329"/>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4875" w:type="dxa"/>
          </w:tcPr>
          <w:p w14:paraId="35C4BE04">
            <w:pPr>
              <w:pStyle w:val="343"/>
              <w:spacing w:before="118" w:line="218"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后警灯</w:t>
            </w:r>
          </w:p>
        </w:tc>
        <w:tc>
          <w:tcPr>
            <w:tcW w:w="2042" w:type="dxa"/>
          </w:tcPr>
          <w:p w14:paraId="49CB32F6">
            <w:pPr>
              <w:pStyle w:val="343"/>
              <w:spacing w:before="151" w:line="188" w:lineRule="auto"/>
              <w:ind w:left="548"/>
              <w:rPr>
                <w:rFonts w:ascii="宋体" w:hAnsi="宋体" w:cs="宋体"/>
                <w:color w:val="auto"/>
                <w:sz w:val="21"/>
                <w:szCs w:val="21"/>
                <w:highlight w:val="none"/>
              </w:rPr>
            </w:pPr>
          </w:p>
        </w:tc>
        <w:tc>
          <w:tcPr>
            <w:tcW w:w="2235" w:type="dxa"/>
          </w:tcPr>
          <w:p w14:paraId="0560793D">
            <w:pPr>
              <w:pStyle w:val="343"/>
              <w:spacing w:before="151" w:line="188" w:lineRule="auto"/>
              <w:ind w:left="548"/>
              <w:rPr>
                <w:rFonts w:ascii="宋体" w:hAnsi="宋体" w:cs="宋体"/>
                <w:color w:val="auto"/>
                <w:sz w:val="21"/>
                <w:szCs w:val="21"/>
                <w:highlight w:val="none"/>
              </w:rPr>
            </w:pPr>
          </w:p>
        </w:tc>
        <w:tc>
          <w:tcPr>
            <w:tcW w:w="1020" w:type="dxa"/>
          </w:tcPr>
          <w:p w14:paraId="214DD420">
            <w:pPr>
              <w:pStyle w:val="343"/>
              <w:spacing w:before="151"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A4E190F">
            <w:pPr>
              <w:pStyle w:val="343"/>
              <w:spacing w:before="118" w:line="218"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支</w:t>
            </w:r>
          </w:p>
        </w:tc>
        <w:tc>
          <w:tcPr>
            <w:tcW w:w="2100" w:type="dxa"/>
          </w:tcPr>
          <w:p w14:paraId="4530AEF7">
            <w:pPr>
              <w:pStyle w:val="343"/>
              <w:spacing w:before="109" w:line="206" w:lineRule="auto"/>
              <w:ind w:left="623"/>
              <w:rPr>
                <w:rFonts w:ascii="宋体" w:hAnsi="宋体" w:cs="宋体"/>
                <w:color w:val="auto"/>
                <w:sz w:val="21"/>
                <w:szCs w:val="21"/>
                <w:highlight w:val="none"/>
              </w:rPr>
            </w:pPr>
            <w:r>
              <w:rPr>
                <w:rFonts w:hint="eastAsia" w:ascii="宋体" w:hAnsi="宋体" w:cs="宋体"/>
                <w:color w:val="auto"/>
                <w:spacing w:val="-2"/>
                <w:sz w:val="21"/>
                <w:szCs w:val="21"/>
                <w:highlight w:val="none"/>
              </w:rPr>
              <w:t>348.5</w:t>
            </w:r>
            <w:r>
              <w:rPr>
                <w:rFonts w:hint="eastAsia" w:ascii="宋体" w:hAnsi="宋体" w:cs="宋体"/>
                <w:color w:val="auto"/>
                <w:spacing w:val="-47"/>
                <w:sz w:val="21"/>
                <w:szCs w:val="21"/>
                <w:highlight w:val="none"/>
              </w:rPr>
              <w:t xml:space="preserve"> </w:t>
            </w:r>
          </w:p>
        </w:tc>
      </w:tr>
      <w:tr w14:paraId="62EC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57D88C8">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10</w:t>
            </w:r>
          </w:p>
        </w:tc>
        <w:tc>
          <w:tcPr>
            <w:tcW w:w="4875" w:type="dxa"/>
          </w:tcPr>
          <w:p w14:paraId="7C658748">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前红警灯</w:t>
            </w:r>
          </w:p>
        </w:tc>
        <w:tc>
          <w:tcPr>
            <w:tcW w:w="2042" w:type="dxa"/>
          </w:tcPr>
          <w:p w14:paraId="4503EA86">
            <w:pPr>
              <w:pStyle w:val="343"/>
              <w:spacing w:before="153" w:line="186" w:lineRule="auto"/>
              <w:ind w:left="548"/>
              <w:rPr>
                <w:rFonts w:ascii="宋体" w:hAnsi="宋体" w:cs="宋体"/>
                <w:color w:val="auto"/>
                <w:sz w:val="21"/>
                <w:szCs w:val="21"/>
                <w:highlight w:val="none"/>
              </w:rPr>
            </w:pPr>
          </w:p>
        </w:tc>
        <w:tc>
          <w:tcPr>
            <w:tcW w:w="2235" w:type="dxa"/>
          </w:tcPr>
          <w:p w14:paraId="272DE0E6">
            <w:pPr>
              <w:pStyle w:val="343"/>
              <w:spacing w:before="153" w:line="186" w:lineRule="auto"/>
              <w:ind w:left="548"/>
              <w:rPr>
                <w:rFonts w:ascii="宋体" w:hAnsi="宋体" w:cs="宋体"/>
                <w:color w:val="auto"/>
                <w:sz w:val="21"/>
                <w:szCs w:val="21"/>
                <w:highlight w:val="none"/>
              </w:rPr>
            </w:pPr>
          </w:p>
        </w:tc>
        <w:tc>
          <w:tcPr>
            <w:tcW w:w="1020" w:type="dxa"/>
          </w:tcPr>
          <w:p w14:paraId="6DD409F9">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7B9F0EDF">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2E92C66">
            <w:pPr>
              <w:pStyle w:val="343"/>
              <w:spacing w:before="108" w:line="207" w:lineRule="auto"/>
              <w:ind w:left="788"/>
              <w:rPr>
                <w:rFonts w:ascii="宋体" w:hAnsi="宋体" w:cs="宋体"/>
                <w:color w:val="auto"/>
                <w:sz w:val="21"/>
                <w:szCs w:val="21"/>
                <w:highlight w:val="none"/>
              </w:rPr>
            </w:pPr>
            <w:r>
              <w:rPr>
                <w:rFonts w:hint="eastAsia" w:ascii="宋体" w:hAnsi="宋体" w:cs="宋体"/>
                <w:color w:val="auto"/>
                <w:spacing w:val="-5"/>
                <w:sz w:val="21"/>
                <w:szCs w:val="21"/>
                <w:highlight w:val="none"/>
              </w:rPr>
              <w:t>50</w:t>
            </w:r>
            <w:r>
              <w:rPr>
                <w:rFonts w:hint="eastAsia" w:ascii="宋体" w:hAnsi="宋体" w:cs="宋体"/>
                <w:color w:val="auto"/>
                <w:spacing w:val="-46"/>
                <w:sz w:val="21"/>
                <w:szCs w:val="21"/>
                <w:highlight w:val="none"/>
              </w:rPr>
              <w:t xml:space="preserve"> </w:t>
            </w:r>
          </w:p>
        </w:tc>
      </w:tr>
      <w:tr w14:paraId="6C83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4B451B9">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11</w:t>
            </w:r>
          </w:p>
        </w:tc>
        <w:tc>
          <w:tcPr>
            <w:tcW w:w="4875" w:type="dxa"/>
          </w:tcPr>
          <w:p w14:paraId="2310E880">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主警喇叭 40A（CJB55DM 喇叭带红警灯）</w:t>
            </w:r>
          </w:p>
        </w:tc>
        <w:tc>
          <w:tcPr>
            <w:tcW w:w="2042" w:type="dxa"/>
          </w:tcPr>
          <w:p w14:paraId="04B2276C">
            <w:pPr>
              <w:pStyle w:val="343"/>
              <w:spacing w:before="153" w:line="186" w:lineRule="auto"/>
              <w:ind w:left="548"/>
              <w:rPr>
                <w:rFonts w:ascii="宋体" w:hAnsi="宋体" w:cs="宋体"/>
                <w:color w:val="auto"/>
                <w:sz w:val="21"/>
                <w:szCs w:val="21"/>
                <w:highlight w:val="none"/>
              </w:rPr>
            </w:pPr>
          </w:p>
        </w:tc>
        <w:tc>
          <w:tcPr>
            <w:tcW w:w="2235" w:type="dxa"/>
          </w:tcPr>
          <w:p w14:paraId="43EBD910">
            <w:pPr>
              <w:pStyle w:val="343"/>
              <w:spacing w:before="153" w:line="186" w:lineRule="auto"/>
              <w:ind w:left="548"/>
              <w:rPr>
                <w:rFonts w:ascii="宋体" w:hAnsi="宋体" w:cs="宋体"/>
                <w:color w:val="auto"/>
                <w:sz w:val="21"/>
                <w:szCs w:val="21"/>
                <w:highlight w:val="none"/>
              </w:rPr>
            </w:pPr>
          </w:p>
        </w:tc>
        <w:tc>
          <w:tcPr>
            <w:tcW w:w="1020" w:type="dxa"/>
          </w:tcPr>
          <w:p w14:paraId="53FA4329">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DC659C8">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37886562">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 xml:space="preserve">518.5 </w:t>
            </w:r>
          </w:p>
        </w:tc>
      </w:tr>
      <w:tr w14:paraId="158C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50" w:type="dxa"/>
            <w:vAlign w:val="center"/>
          </w:tcPr>
          <w:p w14:paraId="36398663">
            <w:pPr>
              <w:pStyle w:val="343"/>
              <w:spacing w:before="153" w:line="186" w:lineRule="auto"/>
              <w:ind w:left="293"/>
              <w:jc w:val="both"/>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12</w:t>
            </w:r>
          </w:p>
        </w:tc>
        <w:tc>
          <w:tcPr>
            <w:tcW w:w="4875" w:type="dxa"/>
            <w:vAlign w:val="center"/>
          </w:tcPr>
          <w:p w14:paraId="36C47F0A">
            <w:pPr>
              <w:pStyle w:val="343"/>
              <w:spacing w:before="153" w:line="186" w:lineRule="auto"/>
              <w:jc w:val="both"/>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副警用喇叭 40A（CJB55DM 喇叭带红警 灯）</w:t>
            </w:r>
          </w:p>
        </w:tc>
        <w:tc>
          <w:tcPr>
            <w:tcW w:w="2042" w:type="dxa"/>
            <w:vAlign w:val="center"/>
          </w:tcPr>
          <w:p w14:paraId="3D7B93D4">
            <w:pPr>
              <w:pStyle w:val="343"/>
              <w:spacing w:before="65" w:line="189" w:lineRule="auto"/>
              <w:ind w:left="548"/>
              <w:jc w:val="both"/>
              <w:rPr>
                <w:rFonts w:ascii="宋体" w:hAnsi="宋体" w:cs="宋体"/>
                <w:color w:val="auto"/>
                <w:sz w:val="21"/>
                <w:szCs w:val="21"/>
                <w:highlight w:val="none"/>
              </w:rPr>
            </w:pPr>
          </w:p>
        </w:tc>
        <w:tc>
          <w:tcPr>
            <w:tcW w:w="2235" w:type="dxa"/>
            <w:vAlign w:val="center"/>
          </w:tcPr>
          <w:p w14:paraId="32A7B038">
            <w:pPr>
              <w:pStyle w:val="343"/>
              <w:spacing w:before="65" w:line="189" w:lineRule="auto"/>
              <w:ind w:left="548"/>
              <w:jc w:val="both"/>
              <w:rPr>
                <w:rFonts w:ascii="宋体" w:hAnsi="宋体" w:cs="宋体"/>
                <w:color w:val="auto"/>
                <w:sz w:val="21"/>
                <w:szCs w:val="21"/>
                <w:highlight w:val="none"/>
              </w:rPr>
            </w:pPr>
          </w:p>
        </w:tc>
        <w:tc>
          <w:tcPr>
            <w:tcW w:w="1020" w:type="dxa"/>
            <w:vAlign w:val="center"/>
          </w:tcPr>
          <w:p w14:paraId="57393F0D">
            <w:pPr>
              <w:pStyle w:val="343"/>
              <w:spacing w:before="65" w:line="189" w:lineRule="auto"/>
              <w:ind w:left="548"/>
              <w:jc w:val="both"/>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22EB678">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8909CBE">
            <w:pPr>
              <w:pStyle w:val="343"/>
              <w:spacing w:before="121" w:line="216" w:lineRule="auto"/>
              <w:ind w:left="578"/>
              <w:rPr>
                <w:rFonts w:ascii="宋体" w:hAnsi="宋体" w:cs="宋体"/>
                <w:color w:val="auto"/>
                <w:sz w:val="21"/>
                <w:szCs w:val="21"/>
                <w:highlight w:val="none"/>
              </w:rPr>
            </w:pPr>
            <w:r>
              <w:rPr>
                <w:rFonts w:hint="eastAsia" w:ascii="宋体" w:hAnsi="宋体" w:cs="宋体"/>
                <w:color w:val="auto"/>
                <w:sz w:val="21"/>
                <w:szCs w:val="21"/>
                <w:highlight w:val="none"/>
              </w:rPr>
              <w:t>391</w:t>
            </w:r>
          </w:p>
        </w:tc>
      </w:tr>
      <w:tr w14:paraId="0E87D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A1D61F3">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13</w:t>
            </w:r>
          </w:p>
        </w:tc>
        <w:tc>
          <w:tcPr>
            <w:tcW w:w="4875" w:type="dxa"/>
          </w:tcPr>
          <w:p w14:paraId="0CB9AF16">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左右边箱架</w:t>
            </w:r>
          </w:p>
        </w:tc>
        <w:tc>
          <w:tcPr>
            <w:tcW w:w="2042" w:type="dxa"/>
          </w:tcPr>
          <w:p w14:paraId="2579148B">
            <w:pPr>
              <w:pStyle w:val="343"/>
              <w:spacing w:before="153" w:line="186" w:lineRule="auto"/>
              <w:ind w:left="548"/>
              <w:rPr>
                <w:rFonts w:ascii="宋体" w:hAnsi="宋体" w:cs="宋体"/>
                <w:color w:val="auto"/>
                <w:sz w:val="21"/>
                <w:szCs w:val="21"/>
                <w:highlight w:val="none"/>
              </w:rPr>
            </w:pPr>
          </w:p>
        </w:tc>
        <w:tc>
          <w:tcPr>
            <w:tcW w:w="2235" w:type="dxa"/>
          </w:tcPr>
          <w:p w14:paraId="161F94B0">
            <w:pPr>
              <w:pStyle w:val="343"/>
              <w:spacing w:before="153" w:line="186" w:lineRule="auto"/>
              <w:ind w:left="548"/>
              <w:rPr>
                <w:rFonts w:ascii="宋体" w:hAnsi="宋体" w:cs="宋体"/>
                <w:color w:val="auto"/>
                <w:sz w:val="21"/>
                <w:szCs w:val="21"/>
                <w:highlight w:val="none"/>
              </w:rPr>
            </w:pPr>
          </w:p>
        </w:tc>
        <w:tc>
          <w:tcPr>
            <w:tcW w:w="1020" w:type="dxa"/>
          </w:tcPr>
          <w:p w14:paraId="15AF2027">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3C42AC7">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2100" w:type="dxa"/>
          </w:tcPr>
          <w:p w14:paraId="69323DF7">
            <w:pPr>
              <w:pStyle w:val="343"/>
              <w:spacing w:before="110" w:line="205" w:lineRule="auto"/>
              <w:ind w:left="567"/>
              <w:rPr>
                <w:rFonts w:ascii="宋体" w:hAnsi="宋体" w:cs="宋体"/>
                <w:color w:val="auto"/>
                <w:sz w:val="21"/>
                <w:szCs w:val="21"/>
                <w:highlight w:val="none"/>
              </w:rPr>
            </w:pPr>
            <w:r>
              <w:rPr>
                <w:rFonts w:hint="eastAsia" w:ascii="宋体" w:hAnsi="宋体" w:cs="宋体"/>
                <w:color w:val="auto"/>
                <w:spacing w:val="-2"/>
                <w:sz w:val="21"/>
                <w:szCs w:val="21"/>
                <w:highlight w:val="none"/>
              </w:rPr>
              <w:t>378.25</w:t>
            </w:r>
            <w:r>
              <w:rPr>
                <w:rFonts w:hint="eastAsia" w:ascii="宋体" w:hAnsi="宋体" w:cs="宋体"/>
                <w:color w:val="auto"/>
                <w:spacing w:val="-45"/>
                <w:sz w:val="21"/>
                <w:szCs w:val="21"/>
                <w:highlight w:val="none"/>
              </w:rPr>
              <w:t xml:space="preserve"> </w:t>
            </w:r>
          </w:p>
        </w:tc>
      </w:tr>
      <w:tr w14:paraId="12CA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F1909F7">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14</w:t>
            </w:r>
          </w:p>
        </w:tc>
        <w:tc>
          <w:tcPr>
            <w:tcW w:w="4875" w:type="dxa"/>
          </w:tcPr>
          <w:p w14:paraId="023C93A5">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警灯控制器</w:t>
            </w:r>
          </w:p>
        </w:tc>
        <w:tc>
          <w:tcPr>
            <w:tcW w:w="2042" w:type="dxa"/>
          </w:tcPr>
          <w:p w14:paraId="17C0F7F1">
            <w:pPr>
              <w:pStyle w:val="343"/>
              <w:spacing w:before="152" w:line="187" w:lineRule="auto"/>
              <w:ind w:left="548"/>
              <w:rPr>
                <w:rFonts w:ascii="宋体" w:hAnsi="宋体" w:cs="宋体"/>
                <w:color w:val="auto"/>
                <w:sz w:val="21"/>
                <w:szCs w:val="21"/>
                <w:highlight w:val="none"/>
              </w:rPr>
            </w:pPr>
          </w:p>
        </w:tc>
        <w:tc>
          <w:tcPr>
            <w:tcW w:w="2235" w:type="dxa"/>
          </w:tcPr>
          <w:p w14:paraId="17B91A82">
            <w:pPr>
              <w:pStyle w:val="343"/>
              <w:spacing w:before="152" w:line="187" w:lineRule="auto"/>
              <w:ind w:left="548"/>
              <w:rPr>
                <w:rFonts w:ascii="宋体" w:hAnsi="宋体" w:cs="宋体"/>
                <w:color w:val="auto"/>
                <w:sz w:val="21"/>
                <w:szCs w:val="21"/>
                <w:highlight w:val="none"/>
              </w:rPr>
            </w:pPr>
          </w:p>
        </w:tc>
        <w:tc>
          <w:tcPr>
            <w:tcW w:w="1020" w:type="dxa"/>
          </w:tcPr>
          <w:p w14:paraId="7B538EFD">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6A53645">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B5CA8A9">
            <w:pPr>
              <w:pStyle w:val="343"/>
              <w:spacing w:before="110" w:line="205" w:lineRule="auto"/>
              <w:ind w:left="745"/>
              <w:rPr>
                <w:rFonts w:ascii="宋体" w:hAnsi="宋体" w:cs="宋体"/>
                <w:color w:val="auto"/>
                <w:sz w:val="21"/>
                <w:szCs w:val="21"/>
                <w:highlight w:val="none"/>
              </w:rPr>
            </w:pPr>
            <w:r>
              <w:rPr>
                <w:rFonts w:hint="eastAsia" w:ascii="宋体" w:hAnsi="宋体" w:cs="宋体"/>
                <w:color w:val="auto"/>
                <w:spacing w:val="-6"/>
                <w:sz w:val="21"/>
                <w:szCs w:val="21"/>
                <w:highlight w:val="none"/>
              </w:rPr>
              <w:t>176</w:t>
            </w:r>
            <w:r>
              <w:rPr>
                <w:rFonts w:hint="eastAsia" w:ascii="宋体" w:hAnsi="宋体" w:cs="宋体"/>
                <w:color w:val="auto"/>
                <w:spacing w:val="-47"/>
                <w:sz w:val="21"/>
                <w:szCs w:val="21"/>
                <w:highlight w:val="none"/>
              </w:rPr>
              <w:t xml:space="preserve"> </w:t>
            </w:r>
          </w:p>
        </w:tc>
      </w:tr>
      <w:tr w14:paraId="2D80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4A34599">
            <w:pPr>
              <w:pStyle w:val="343"/>
              <w:spacing w:before="153" w:line="186" w:lineRule="auto"/>
              <w:ind w:left="293"/>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15</w:t>
            </w:r>
          </w:p>
        </w:tc>
        <w:tc>
          <w:tcPr>
            <w:tcW w:w="4875" w:type="dxa"/>
          </w:tcPr>
          <w:p w14:paraId="53240BAC">
            <w:pPr>
              <w:pStyle w:val="343"/>
              <w:spacing w:before="153" w:line="18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边箱</w:t>
            </w:r>
          </w:p>
        </w:tc>
        <w:tc>
          <w:tcPr>
            <w:tcW w:w="2042" w:type="dxa"/>
          </w:tcPr>
          <w:p w14:paraId="57A0A3DA">
            <w:pPr>
              <w:pStyle w:val="343"/>
              <w:spacing w:before="152" w:line="187" w:lineRule="auto"/>
              <w:ind w:left="548"/>
              <w:rPr>
                <w:rFonts w:ascii="宋体" w:hAnsi="宋体" w:cs="宋体"/>
                <w:color w:val="auto"/>
                <w:sz w:val="21"/>
                <w:szCs w:val="21"/>
                <w:highlight w:val="none"/>
              </w:rPr>
            </w:pPr>
          </w:p>
        </w:tc>
        <w:tc>
          <w:tcPr>
            <w:tcW w:w="2235" w:type="dxa"/>
          </w:tcPr>
          <w:p w14:paraId="41990494">
            <w:pPr>
              <w:pStyle w:val="343"/>
              <w:spacing w:before="152" w:line="187" w:lineRule="auto"/>
              <w:ind w:left="548"/>
              <w:rPr>
                <w:rFonts w:ascii="宋体" w:hAnsi="宋体" w:cs="宋体"/>
                <w:color w:val="auto"/>
                <w:sz w:val="21"/>
                <w:szCs w:val="21"/>
                <w:highlight w:val="none"/>
              </w:rPr>
            </w:pPr>
          </w:p>
        </w:tc>
        <w:tc>
          <w:tcPr>
            <w:tcW w:w="1020" w:type="dxa"/>
          </w:tcPr>
          <w:p w14:paraId="3A742258">
            <w:pPr>
              <w:pStyle w:val="343"/>
              <w:spacing w:before="152"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E012B46">
            <w:pPr>
              <w:pStyle w:val="343"/>
              <w:spacing w:before="119" w:line="217"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2100" w:type="dxa"/>
          </w:tcPr>
          <w:p w14:paraId="3A4BDCDD">
            <w:pPr>
              <w:pStyle w:val="343"/>
              <w:spacing w:before="109" w:line="206" w:lineRule="auto"/>
              <w:ind w:left="567"/>
              <w:rPr>
                <w:rFonts w:ascii="宋体" w:hAnsi="宋体" w:cs="宋体"/>
                <w:color w:val="auto"/>
                <w:sz w:val="21"/>
                <w:szCs w:val="21"/>
                <w:highlight w:val="none"/>
              </w:rPr>
            </w:pPr>
            <w:r>
              <w:rPr>
                <w:rFonts w:hint="eastAsia" w:ascii="宋体" w:hAnsi="宋体" w:cs="宋体"/>
                <w:color w:val="auto"/>
                <w:spacing w:val="-2"/>
                <w:sz w:val="21"/>
                <w:szCs w:val="21"/>
                <w:highlight w:val="none"/>
              </w:rPr>
              <w:t>332.35</w:t>
            </w:r>
          </w:p>
        </w:tc>
      </w:tr>
      <w:tr w14:paraId="0CE37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11130184">
            <w:pPr>
              <w:pStyle w:val="343"/>
              <w:spacing w:before="154" w:line="185"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16</w:t>
            </w:r>
          </w:p>
        </w:tc>
        <w:tc>
          <w:tcPr>
            <w:tcW w:w="4875" w:type="dxa"/>
          </w:tcPr>
          <w:p w14:paraId="4A3B3649">
            <w:pPr>
              <w:pStyle w:val="343"/>
              <w:spacing w:before="121" w:line="216" w:lineRule="auto"/>
              <w:rPr>
                <w:rFonts w:ascii="宋体" w:hAnsi="宋体" w:cs="宋体"/>
                <w:color w:val="auto"/>
                <w:spacing w:val="7"/>
                <w:sz w:val="21"/>
                <w:szCs w:val="21"/>
                <w:highlight w:val="none"/>
              </w:rPr>
            </w:pPr>
            <w:r>
              <w:rPr>
                <w:rFonts w:hint="eastAsia" w:ascii="宋体" w:hAnsi="宋体" w:cs="宋体"/>
                <w:color w:val="auto"/>
                <w:spacing w:val="7"/>
                <w:sz w:val="21"/>
                <w:szCs w:val="21"/>
                <w:highlight w:val="none"/>
              </w:rPr>
              <w:t>警用手把开关</w:t>
            </w:r>
          </w:p>
        </w:tc>
        <w:tc>
          <w:tcPr>
            <w:tcW w:w="2042" w:type="dxa"/>
          </w:tcPr>
          <w:p w14:paraId="2EA321C6">
            <w:pPr>
              <w:pStyle w:val="343"/>
              <w:spacing w:before="154" w:line="185" w:lineRule="auto"/>
              <w:ind w:left="548"/>
              <w:rPr>
                <w:rFonts w:ascii="宋体" w:hAnsi="宋体" w:cs="宋体"/>
                <w:color w:val="auto"/>
                <w:sz w:val="21"/>
                <w:szCs w:val="21"/>
                <w:highlight w:val="none"/>
              </w:rPr>
            </w:pPr>
          </w:p>
        </w:tc>
        <w:tc>
          <w:tcPr>
            <w:tcW w:w="2235" w:type="dxa"/>
          </w:tcPr>
          <w:p w14:paraId="30563DBF">
            <w:pPr>
              <w:pStyle w:val="343"/>
              <w:spacing w:before="154" w:line="185" w:lineRule="auto"/>
              <w:ind w:left="548"/>
              <w:rPr>
                <w:rFonts w:ascii="宋体" w:hAnsi="宋体" w:cs="宋体"/>
                <w:color w:val="auto"/>
                <w:sz w:val="21"/>
                <w:szCs w:val="21"/>
                <w:highlight w:val="none"/>
              </w:rPr>
            </w:pPr>
          </w:p>
        </w:tc>
        <w:tc>
          <w:tcPr>
            <w:tcW w:w="1020" w:type="dxa"/>
          </w:tcPr>
          <w:p w14:paraId="69EA94A9">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D139140">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43B3FB34">
            <w:pPr>
              <w:pStyle w:val="343"/>
              <w:spacing w:before="109" w:line="206"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123.25</w:t>
            </w:r>
            <w:r>
              <w:rPr>
                <w:rFonts w:hint="eastAsia" w:ascii="宋体" w:hAnsi="宋体" w:cs="宋体"/>
                <w:color w:val="auto"/>
                <w:spacing w:val="-43"/>
                <w:sz w:val="21"/>
                <w:szCs w:val="21"/>
                <w:highlight w:val="none"/>
              </w:rPr>
              <w:t xml:space="preserve"> </w:t>
            </w:r>
          </w:p>
        </w:tc>
      </w:tr>
      <w:tr w14:paraId="3CC3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2A76DFD9">
            <w:pPr>
              <w:pStyle w:val="343"/>
              <w:spacing w:before="154" w:line="185"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17</w:t>
            </w:r>
          </w:p>
        </w:tc>
        <w:tc>
          <w:tcPr>
            <w:tcW w:w="4875" w:type="dxa"/>
          </w:tcPr>
          <w:p w14:paraId="7E492F63">
            <w:pPr>
              <w:pStyle w:val="343"/>
              <w:spacing w:before="122" w:line="215"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左开关</w:t>
            </w:r>
          </w:p>
        </w:tc>
        <w:tc>
          <w:tcPr>
            <w:tcW w:w="2042" w:type="dxa"/>
          </w:tcPr>
          <w:p w14:paraId="39A6BFCF">
            <w:pPr>
              <w:pStyle w:val="343"/>
              <w:spacing w:before="154" w:line="185" w:lineRule="auto"/>
              <w:ind w:left="548"/>
              <w:rPr>
                <w:rFonts w:ascii="宋体" w:hAnsi="宋体" w:cs="宋体"/>
                <w:color w:val="auto"/>
                <w:sz w:val="21"/>
                <w:szCs w:val="21"/>
                <w:highlight w:val="none"/>
              </w:rPr>
            </w:pPr>
          </w:p>
        </w:tc>
        <w:tc>
          <w:tcPr>
            <w:tcW w:w="2235" w:type="dxa"/>
          </w:tcPr>
          <w:p w14:paraId="631AC257">
            <w:pPr>
              <w:pStyle w:val="343"/>
              <w:spacing w:before="154" w:line="185" w:lineRule="auto"/>
              <w:ind w:left="548"/>
              <w:rPr>
                <w:rFonts w:ascii="宋体" w:hAnsi="宋体" w:cs="宋体"/>
                <w:color w:val="auto"/>
                <w:sz w:val="21"/>
                <w:szCs w:val="21"/>
                <w:highlight w:val="none"/>
              </w:rPr>
            </w:pPr>
          </w:p>
        </w:tc>
        <w:tc>
          <w:tcPr>
            <w:tcW w:w="1020" w:type="dxa"/>
          </w:tcPr>
          <w:p w14:paraId="607EA427">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7C50D40">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11F2D3A">
            <w:pPr>
              <w:pStyle w:val="343"/>
              <w:spacing w:before="109" w:line="206"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42FEE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E509FE0">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18</w:t>
            </w:r>
          </w:p>
        </w:tc>
        <w:tc>
          <w:tcPr>
            <w:tcW w:w="4875" w:type="dxa"/>
          </w:tcPr>
          <w:p w14:paraId="531F1EEA">
            <w:pPr>
              <w:pStyle w:val="343"/>
              <w:spacing w:before="121" w:line="216"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前护钢  （配套件）</w:t>
            </w:r>
          </w:p>
        </w:tc>
        <w:tc>
          <w:tcPr>
            <w:tcW w:w="2042" w:type="dxa"/>
          </w:tcPr>
          <w:p w14:paraId="28B36BEE">
            <w:pPr>
              <w:pStyle w:val="343"/>
              <w:spacing w:before="153" w:line="186" w:lineRule="auto"/>
              <w:ind w:left="548"/>
              <w:rPr>
                <w:rFonts w:ascii="宋体" w:hAnsi="宋体" w:cs="宋体"/>
                <w:color w:val="auto"/>
                <w:sz w:val="21"/>
                <w:szCs w:val="21"/>
                <w:highlight w:val="none"/>
              </w:rPr>
            </w:pPr>
          </w:p>
        </w:tc>
        <w:tc>
          <w:tcPr>
            <w:tcW w:w="2235" w:type="dxa"/>
          </w:tcPr>
          <w:p w14:paraId="2DDB520E">
            <w:pPr>
              <w:pStyle w:val="343"/>
              <w:spacing w:before="153" w:line="186" w:lineRule="auto"/>
              <w:ind w:left="548"/>
              <w:rPr>
                <w:rFonts w:ascii="宋体" w:hAnsi="宋体" w:cs="宋体"/>
                <w:color w:val="auto"/>
                <w:sz w:val="21"/>
                <w:szCs w:val="21"/>
                <w:highlight w:val="none"/>
              </w:rPr>
            </w:pPr>
          </w:p>
        </w:tc>
        <w:tc>
          <w:tcPr>
            <w:tcW w:w="1020" w:type="dxa"/>
          </w:tcPr>
          <w:p w14:paraId="61C35BA7">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F61A3D4">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付</w:t>
            </w:r>
          </w:p>
        </w:tc>
        <w:tc>
          <w:tcPr>
            <w:tcW w:w="2100" w:type="dxa"/>
          </w:tcPr>
          <w:p w14:paraId="3FB141DA">
            <w:pPr>
              <w:pStyle w:val="343"/>
              <w:spacing w:before="110" w:line="205"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165.75</w:t>
            </w:r>
            <w:r>
              <w:rPr>
                <w:rFonts w:hint="eastAsia" w:ascii="宋体" w:hAnsi="宋体" w:cs="宋体"/>
                <w:color w:val="auto"/>
                <w:spacing w:val="-43"/>
                <w:sz w:val="21"/>
                <w:szCs w:val="21"/>
                <w:highlight w:val="none"/>
              </w:rPr>
              <w:t xml:space="preserve"> </w:t>
            </w:r>
          </w:p>
        </w:tc>
      </w:tr>
      <w:tr w14:paraId="68EB7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717BB6AC">
            <w:pPr>
              <w:pStyle w:val="343"/>
              <w:spacing w:before="153" w:line="186" w:lineRule="auto"/>
              <w:ind w:left="293"/>
              <w:rPr>
                <w:rFonts w:ascii="宋体" w:hAnsi="宋体" w:cs="宋体"/>
                <w:color w:val="auto"/>
                <w:sz w:val="21"/>
                <w:szCs w:val="21"/>
                <w:highlight w:val="none"/>
              </w:rPr>
            </w:pPr>
            <w:r>
              <w:rPr>
                <w:rFonts w:hint="eastAsia" w:ascii="宋体" w:hAnsi="宋体" w:cs="宋体"/>
                <w:color w:val="auto"/>
                <w:spacing w:val="-7"/>
                <w:sz w:val="21"/>
                <w:szCs w:val="21"/>
                <w:highlight w:val="none"/>
              </w:rPr>
              <w:t>19</w:t>
            </w:r>
          </w:p>
        </w:tc>
        <w:tc>
          <w:tcPr>
            <w:tcW w:w="4875" w:type="dxa"/>
          </w:tcPr>
          <w:p w14:paraId="07A69B0F">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左手柄</w:t>
            </w:r>
          </w:p>
        </w:tc>
        <w:tc>
          <w:tcPr>
            <w:tcW w:w="2042" w:type="dxa"/>
          </w:tcPr>
          <w:p w14:paraId="4AE15912">
            <w:pPr>
              <w:pStyle w:val="343"/>
              <w:spacing w:before="153" w:line="186" w:lineRule="auto"/>
              <w:ind w:left="548"/>
              <w:rPr>
                <w:rFonts w:ascii="宋体" w:hAnsi="宋体" w:cs="宋体"/>
                <w:color w:val="auto"/>
                <w:sz w:val="21"/>
                <w:szCs w:val="21"/>
                <w:highlight w:val="none"/>
              </w:rPr>
            </w:pPr>
          </w:p>
        </w:tc>
        <w:tc>
          <w:tcPr>
            <w:tcW w:w="2235" w:type="dxa"/>
          </w:tcPr>
          <w:p w14:paraId="58E771B5">
            <w:pPr>
              <w:pStyle w:val="343"/>
              <w:spacing w:before="153" w:line="186" w:lineRule="auto"/>
              <w:ind w:left="548"/>
              <w:rPr>
                <w:rFonts w:ascii="宋体" w:hAnsi="宋体" w:cs="宋体"/>
                <w:color w:val="auto"/>
                <w:sz w:val="21"/>
                <w:szCs w:val="21"/>
                <w:highlight w:val="none"/>
              </w:rPr>
            </w:pPr>
          </w:p>
        </w:tc>
        <w:tc>
          <w:tcPr>
            <w:tcW w:w="1020" w:type="dxa"/>
          </w:tcPr>
          <w:p w14:paraId="06D193A9">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0AAB632">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5B9F4D6">
            <w:pPr>
              <w:pStyle w:val="343"/>
              <w:spacing w:before="110" w:line="205" w:lineRule="auto"/>
              <w:ind w:left="621"/>
              <w:rPr>
                <w:rFonts w:ascii="宋体" w:hAnsi="宋体" w:cs="宋体"/>
                <w:color w:val="auto"/>
                <w:sz w:val="21"/>
                <w:szCs w:val="21"/>
                <w:highlight w:val="none"/>
              </w:rPr>
            </w:pPr>
            <w:r>
              <w:rPr>
                <w:rFonts w:hint="eastAsia" w:ascii="宋体" w:hAnsi="宋体" w:cs="宋体"/>
                <w:color w:val="auto"/>
                <w:spacing w:val="-2"/>
                <w:sz w:val="21"/>
                <w:szCs w:val="21"/>
                <w:highlight w:val="none"/>
              </w:rPr>
              <w:t>21.25</w:t>
            </w:r>
            <w:r>
              <w:rPr>
                <w:rFonts w:hint="eastAsia" w:ascii="宋体" w:hAnsi="宋体" w:cs="宋体"/>
                <w:color w:val="auto"/>
                <w:spacing w:val="-46"/>
                <w:sz w:val="21"/>
                <w:szCs w:val="21"/>
                <w:highlight w:val="none"/>
              </w:rPr>
              <w:t xml:space="preserve"> </w:t>
            </w:r>
          </w:p>
        </w:tc>
      </w:tr>
      <w:tr w14:paraId="76E86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0" w:type="dxa"/>
          </w:tcPr>
          <w:p w14:paraId="77F078FA">
            <w:pPr>
              <w:pStyle w:val="343"/>
              <w:spacing w:before="153"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20</w:t>
            </w:r>
          </w:p>
        </w:tc>
        <w:tc>
          <w:tcPr>
            <w:tcW w:w="4875" w:type="dxa"/>
          </w:tcPr>
          <w:p w14:paraId="6E75AFAC">
            <w:pPr>
              <w:pStyle w:val="343"/>
              <w:spacing w:before="121" w:line="215" w:lineRule="auto"/>
              <w:ind w:left="114"/>
              <w:rPr>
                <w:rFonts w:ascii="宋体" w:hAnsi="宋体" w:cs="宋体"/>
                <w:color w:val="auto"/>
                <w:sz w:val="21"/>
                <w:szCs w:val="21"/>
                <w:highlight w:val="none"/>
              </w:rPr>
            </w:pPr>
            <w:r>
              <w:rPr>
                <w:rFonts w:hint="eastAsia" w:ascii="宋体" w:hAnsi="宋体" w:cs="宋体"/>
                <w:color w:val="auto"/>
                <w:spacing w:val="6"/>
                <w:sz w:val="21"/>
                <w:szCs w:val="21"/>
                <w:highlight w:val="none"/>
              </w:rPr>
              <w:t>右手柄</w:t>
            </w:r>
          </w:p>
        </w:tc>
        <w:tc>
          <w:tcPr>
            <w:tcW w:w="2042" w:type="dxa"/>
          </w:tcPr>
          <w:p w14:paraId="07051C3E">
            <w:pPr>
              <w:pStyle w:val="343"/>
              <w:spacing w:before="152" w:line="186" w:lineRule="auto"/>
              <w:ind w:left="548"/>
              <w:rPr>
                <w:rFonts w:ascii="宋体" w:hAnsi="宋体" w:cs="宋体"/>
                <w:color w:val="auto"/>
                <w:sz w:val="21"/>
                <w:szCs w:val="21"/>
                <w:highlight w:val="none"/>
              </w:rPr>
            </w:pPr>
          </w:p>
        </w:tc>
        <w:tc>
          <w:tcPr>
            <w:tcW w:w="2235" w:type="dxa"/>
          </w:tcPr>
          <w:p w14:paraId="6787335B">
            <w:pPr>
              <w:pStyle w:val="343"/>
              <w:spacing w:before="152" w:line="186" w:lineRule="auto"/>
              <w:ind w:left="548"/>
              <w:rPr>
                <w:rFonts w:ascii="宋体" w:hAnsi="宋体" w:cs="宋体"/>
                <w:color w:val="auto"/>
                <w:sz w:val="21"/>
                <w:szCs w:val="21"/>
                <w:highlight w:val="none"/>
              </w:rPr>
            </w:pPr>
          </w:p>
        </w:tc>
        <w:tc>
          <w:tcPr>
            <w:tcW w:w="1020" w:type="dxa"/>
          </w:tcPr>
          <w:p w14:paraId="22F022B6">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A6A8B50">
            <w:pPr>
              <w:pStyle w:val="343"/>
              <w:spacing w:before="121"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32477B1">
            <w:pPr>
              <w:pStyle w:val="343"/>
              <w:spacing w:before="110" w:line="204" w:lineRule="auto"/>
              <w:ind w:left="676"/>
              <w:rPr>
                <w:rFonts w:ascii="宋体" w:hAnsi="宋体" w:cs="宋体"/>
                <w:color w:val="auto"/>
                <w:sz w:val="21"/>
                <w:szCs w:val="21"/>
                <w:highlight w:val="none"/>
              </w:rPr>
            </w:pPr>
            <w:r>
              <w:rPr>
                <w:rFonts w:hint="eastAsia" w:ascii="宋体" w:hAnsi="宋体" w:cs="宋体"/>
                <w:color w:val="auto"/>
                <w:spacing w:val="-2"/>
                <w:sz w:val="21"/>
                <w:szCs w:val="21"/>
                <w:highlight w:val="none"/>
              </w:rPr>
              <w:t>22.1</w:t>
            </w:r>
            <w:r>
              <w:rPr>
                <w:rFonts w:hint="eastAsia" w:ascii="宋体" w:hAnsi="宋体" w:cs="宋体"/>
                <w:color w:val="auto"/>
                <w:spacing w:val="-47"/>
                <w:sz w:val="21"/>
                <w:szCs w:val="21"/>
                <w:highlight w:val="none"/>
              </w:rPr>
              <w:t xml:space="preserve"> </w:t>
            </w:r>
          </w:p>
        </w:tc>
      </w:tr>
      <w:tr w14:paraId="6F7E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7AED5C4">
            <w:pPr>
              <w:pStyle w:val="343"/>
              <w:spacing w:before="153" w:line="186"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21</w:t>
            </w:r>
          </w:p>
        </w:tc>
        <w:tc>
          <w:tcPr>
            <w:tcW w:w="4875" w:type="dxa"/>
          </w:tcPr>
          <w:p w14:paraId="3688CC48">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左前转向灯</w:t>
            </w:r>
          </w:p>
        </w:tc>
        <w:tc>
          <w:tcPr>
            <w:tcW w:w="2042" w:type="dxa"/>
          </w:tcPr>
          <w:p w14:paraId="6A8F08CC">
            <w:pPr>
              <w:pStyle w:val="343"/>
              <w:spacing w:before="153" w:line="186" w:lineRule="auto"/>
              <w:ind w:left="548"/>
              <w:rPr>
                <w:rFonts w:ascii="宋体" w:hAnsi="宋体" w:cs="宋体"/>
                <w:color w:val="auto"/>
                <w:sz w:val="21"/>
                <w:szCs w:val="21"/>
                <w:highlight w:val="none"/>
              </w:rPr>
            </w:pPr>
          </w:p>
        </w:tc>
        <w:tc>
          <w:tcPr>
            <w:tcW w:w="2235" w:type="dxa"/>
          </w:tcPr>
          <w:p w14:paraId="0E1DF421">
            <w:pPr>
              <w:pStyle w:val="343"/>
              <w:spacing w:before="153" w:line="186" w:lineRule="auto"/>
              <w:ind w:left="548"/>
              <w:rPr>
                <w:rFonts w:ascii="宋体" w:hAnsi="宋体" w:cs="宋体"/>
                <w:color w:val="auto"/>
                <w:sz w:val="21"/>
                <w:szCs w:val="21"/>
                <w:highlight w:val="none"/>
              </w:rPr>
            </w:pPr>
          </w:p>
        </w:tc>
        <w:tc>
          <w:tcPr>
            <w:tcW w:w="1020" w:type="dxa"/>
          </w:tcPr>
          <w:p w14:paraId="45802B6E">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0747E4B">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CC81F3E">
            <w:pPr>
              <w:pStyle w:val="343"/>
              <w:spacing w:before="110" w:line="205" w:lineRule="auto"/>
              <w:ind w:left="617"/>
              <w:rPr>
                <w:rFonts w:ascii="宋体" w:hAnsi="宋体" w:cs="宋体"/>
                <w:color w:val="auto"/>
                <w:sz w:val="21"/>
                <w:szCs w:val="21"/>
                <w:highlight w:val="none"/>
              </w:rPr>
            </w:pPr>
            <w:r>
              <w:rPr>
                <w:rFonts w:hint="eastAsia" w:ascii="宋体" w:hAnsi="宋体" w:cs="宋体"/>
                <w:color w:val="auto"/>
                <w:spacing w:val="-1"/>
                <w:sz w:val="21"/>
                <w:szCs w:val="21"/>
                <w:highlight w:val="none"/>
              </w:rPr>
              <w:t>46.75</w:t>
            </w:r>
            <w:r>
              <w:rPr>
                <w:rFonts w:hint="eastAsia" w:ascii="宋体" w:hAnsi="宋体" w:cs="宋体"/>
                <w:color w:val="auto"/>
                <w:spacing w:val="-47"/>
                <w:sz w:val="21"/>
                <w:szCs w:val="21"/>
                <w:highlight w:val="none"/>
              </w:rPr>
              <w:t xml:space="preserve"> </w:t>
            </w:r>
          </w:p>
        </w:tc>
      </w:tr>
      <w:tr w14:paraId="2966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69B53FED">
            <w:pPr>
              <w:pStyle w:val="343"/>
              <w:spacing w:before="156" w:line="183"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22</w:t>
            </w:r>
          </w:p>
        </w:tc>
        <w:tc>
          <w:tcPr>
            <w:tcW w:w="4875" w:type="dxa"/>
          </w:tcPr>
          <w:p w14:paraId="52A396E9">
            <w:pPr>
              <w:pStyle w:val="343"/>
              <w:spacing w:before="123" w:line="214"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右后转向灯</w:t>
            </w:r>
          </w:p>
        </w:tc>
        <w:tc>
          <w:tcPr>
            <w:tcW w:w="2042" w:type="dxa"/>
          </w:tcPr>
          <w:p w14:paraId="174B6A04">
            <w:pPr>
              <w:pStyle w:val="343"/>
              <w:spacing w:before="155" w:line="184" w:lineRule="auto"/>
              <w:ind w:left="548"/>
              <w:rPr>
                <w:rFonts w:ascii="宋体" w:hAnsi="宋体" w:cs="宋体"/>
                <w:color w:val="auto"/>
                <w:sz w:val="21"/>
                <w:szCs w:val="21"/>
                <w:highlight w:val="none"/>
              </w:rPr>
            </w:pPr>
          </w:p>
        </w:tc>
        <w:tc>
          <w:tcPr>
            <w:tcW w:w="2235" w:type="dxa"/>
          </w:tcPr>
          <w:p w14:paraId="4644FBD6">
            <w:pPr>
              <w:pStyle w:val="343"/>
              <w:spacing w:before="155" w:line="184" w:lineRule="auto"/>
              <w:ind w:left="548"/>
              <w:rPr>
                <w:rFonts w:ascii="宋体" w:hAnsi="宋体" w:cs="宋体"/>
                <w:color w:val="auto"/>
                <w:sz w:val="21"/>
                <w:szCs w:val="21"/>
                <w:highlight w:val="none"/>
              </w:rPr>
            </w:pPr>
          </w:p>
        </w:tc>
        <w:tc>
          <w:tcPr>
            <w:tcW w:w="1020" w:type="dxa"/>
          </w:tcPr>
          <w:p w14:paraId="2FB4B305">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258AE79">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7F51164">
            <w:pPr>
              <w:pStyle w:val="343"/>
              <w:spacing w:before="110" w:line="205" w:lineRule="auto"/>
              <w:ind w:left="678"/>
              <w:rPr>
                <w:rFonts w:ascii="宋体" w:hAnsi="宋体" w:cs="宋体"/>
                <w:color w:val="auto"/>
                <w:sz w:val="21"/>
                <w:szCs w:val="21"/>
                <w:highlight w:val="none"/>
              </w:rPr>
            </w:pPr>
            <w:r>
              <w:rPr>
                <w:rFonts w:hint="eastAsia" w:ascii="宋体" w:hAnsi="宋体" w:cs="宋体"/>
                <w:color w:val="auto"/>
                <w:spacing w:val="-3"/>
                <w:sz w:val="21"/>
                <w:szCs w:val="21"/>
                <w:highlight w:val="none"/>
              </w:rPr>
              <w:t>32.3</w:t>
            </w:r>
            <w:r>
              <w:rPr>
                <w:rFonts w:hint="eastAsia" w:ascii="宋体" w:hAnsi="宋体" w:cs="宋体"/>
                <w:color w:val="auto"/>
                <w:spacing w:val="-45"/>
                <w:sz w:val="21"/>
                <w:szCs w:val="21"/>
                <w:highlight w:val="none"/>
              </w:rPr>
              <w:t xml:space="preserve"> </w:t>
            </w:r>
          </w:p>
        </w:tc>
      </w:tr>
      <w:tr w14:paraId="49CB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2F93559">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23</w:t>
            </w:r>
          </w:p>
        </w:tc>
        <w:tc>
          <w:tcPr>
            <w:tcW w:w="4875" w:type="dxa"/>
          </w:tcPr>
          <w:p w14:paraId="35D12922">
            <w:pPr>
              <w:pStyle w:val="343"/>
              <w:spacing w:before="123" w:line="214" w:lineRule="auto"/>
              <w:ind w:left="114"/>
              <w:rPr>
                <w:rFonts w:ascii="宋体" w:hAnsi="宋体" w:cs="宋体"/>
                <w:color w:val="auto"/>
                <w:sz w:val="21"/>
                <w:szCs w:val="21"/>
                <w:highlight w:val="none"/>
              </w:rPr>
            </w:pPr>
            <w:r>
              <w:rPr>
                <w:rFonts w:hint="eastAsia" w:ascii="宋体" w:hAnsi="宋体" w:cs="宋体"/>
                <w:color w:val="auto"/>
                <w:spacing w:val="3"/>
                <w:sz w:val="21"/>
                <w:szCs w:val="21"/>
                <w:highlight w:val="none"/>
              </w:rPr>
              <w:t>上泵</w:t>
            </w:r>
          </w:p>
        </w:tc>
        <w:tc>
          <w:tcPr>
            <w:tcW w:w="2042" w:type="dxa"/>
          </w:tcPr>
          <w:p w14:paraId="3EB499C0">
            <w:pPr>
              <w:pStyle w:val="343"/>
              <w:spacing w:before="154" w:line="185" w:lineRule="auto"/>
              <w:ind w:left="548"/>
              <w:rPr>
                <w:rFonts w:ascii="宋体" w:hAnsi="宋体" w:cs="宋体"/>
                <w:color w:val="auto"/>
                <w:sz w:val="21"/>
                <w:szCs w:val="21"/>
                <w:highlight w:val="none"/>
              </w:rPr>
            </w:pPr>
          </w:p>
        </w:tc>
        <w:tc>
          <w:tcPr>
            <w:tcW w:w="2235" w:type="dxa"/>
          </w:tcPr>
          <w:p w14:paraId="0268F28E">
            <w:pPr>
              <w:pStyle w:val="343"/>
              <w:spacing w:before="154" w:line="185" w:lineRule="auto"/>
              <w:ind w:left="548"/>
              <w:rPr>
                <w:rFonts w:ascii="宋体" w:hAnsi="宋体" w:cs="宋体"/>
                <w:color w:val="auto"/>
                <w:sz w:val="21"/>
                <w:szCs w:val="21"/>
                <w:highlight w:val="none"/>
              </w:rPr>
            </w:pPr>
          </w:p>
        </w:tc>
        <w:tc>
          <w:tcPr>
            <w:tcW w:w="1020" w:type="dxa"/>
          </w:tcPr>
          <w:p w14:paraId="1823D5BB">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E894DF3">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245C05BE">
            <w:pPr>
              <w:pStyle w:val="343"/>
              <w:spacing w:before="110" w:line="205"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199.75</w:t>
            </w:r>
            <w:r>
              <w:rPr>
                <w:rFonts w:hint="eastAsia" w:ascii="宋体" w:hAnsi="宋体" w:cs="宋体"/>
                <w:color w:val="auto"/>
                <w:spacing w:val="-43"/>
                <w:sz w:val="21"/>
                <w:szCs w:val="21"/>
                <w:highlight w:val="none"/>
              </w:rPr>
              <w:t xml:space="preserve"> </w:t>
            </w:r>
          </w:p>
        </w:tc>
      </w:tr>
      <w:tr w14:paraId="602F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337D3E1">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24</w:t>
            </w:r>
          </w:p>
        </w:tc>
        <w:tc>
          <w:tcPr>
            <w:tcW w:w="4875" w:type="dxa"/>
          </w:tcPr>
          <w:p w14:paraId="39406180">
            <w:pPr>
              <w:pStyle w:val="343"/>
              <w:spacing w:before="122" w:line="215" w:lineRule="auto"/>
              <w:ind w:left="113"/>
              <w:rPr>
                <w:rFonts w:ascii="宋体" w:hAnsi="宋体" w:cs="宋体"/>
                <w:color w:val="auto"/>
                <w:sz w:val="21"/>
                <w:szCs w:val="21"/>
                <w:highlight w:val="none"/>
              </w:rPr>
            </w:pPr>
            <w:r>
              <w:rPr>
                <w:rFonts w:hint="eastAsia" w:ascii="宋体" w:hAnsi="宋体" w:cs="宋体"/>
                <w:color w:val="auto"/>
                <w:spacing w:val="6"/>
                <w:sz w:val="21"/>
                <w:szCs w:val="21"/>
                <w:highlight w:val="none"/>
              </w:rPr>
              <w:t>方向把</w:t>
            </w:r>
          </w:p>
        </w:tc>
        <w:tc>
          <w:tcPr>
            <w:tcW w:w="2042" w:type="dxa"/>
          </w:tcPr>
          <w:p w14:paraId="60B1880C">
            <w:pPr>
              <w:pStyle w:val="343"/>
              <w:spacing w:before="154" w:line="185" w:lineRule="auto"/>
              <w:ind w:left="548"/>
              <w:rPr>
                <w:rFonts w:ascii="宋体" w:hAnsi="宋体" w:cs="宋体"/>
                <w:color w:val="auto"/>
                <w:sz w:val="21"/>
                <w:szCs w:val="21"/>
                <w:highlight w:val="none"/>
              </w:rPr>
            </w:pPr>
          </w:p>
        </w:tc>
        <w:tc>
          <w:tcPr>
            <w:tcW w:w="2235" w:type="dxa"/>
          </w:tcPr>
          <w:p w14:paraId="674146BC">
            <w:pPr>
              <w:pStyle w:val="343"/>
              <w:spacing w:before="154" w:line="185" w:lineRule="auto"/>
              <w:ind w:left="548"/>
              <w:rPr>
                <w:rFonts w:ascii="宋体" w:hAnsi="宋体" w:cs="宋体"/>
                <w:color w:val="auto"/>
                <w:sz w:val="21"/>
                <w:szCs w:val="21"/>
                <w:highlight w:val="none"/>
              </w:rPr>
            </w:pPr>
          </w:p>
        </w:tc>
        <w:tc>
          <w:tcPr>
            <w:tcW w:w="1020" w:type="dxa"/>
          </w:tcPr>
          <w:p w14:paraId="0F30618F">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73AD2777">
            <w:pPr>
              <w:pStyle w:val="343"/>
              <w:spacing w:before="122" w:line="215" w:lineRule="auto"/>
              <w:ind w:left="579"/>
              <w:rPr>
                <w:rFonts w:ascii="宋体" w:hAnsi="宋体" w:cs="宋体"/>
                <w:color w:val="auto"/>
                <w:sz w:val="21"/>
                <w:szCs w:val="21"/>
                <w:highlight w:val="none"/>
              </w:rPr>
            </w:pPr>
            <w:r>
              <w:rPr>
                <w:rFonts w:hint="eastAsia" w:ascii="宋体" w:hAnsi="宋体" w:cs="宋体"/>
                <w:color w:val="auto"/>
                <w:sz w:val="21"/>
                <w:szCs w:val="21"/>
                <w:highlight w:val="none"/>
              </w:rPr>
              <w:t>条</w:t>
            </w:r>
          </w:p>
        </w:tc>
        <w:tc>
          <w:tcPr>
            <w:tcW w:w="2100" w:type="dxa"/>
          </w:tcPr>
          <w:p w14:paraId="3F3B8BB0">
            <w:pPr>
              <w:pStyle w:val="343"/>
              <w:spacing w:before="111" w:line="204" w:lineRule="auto"/>
              <w:ind w:left="623"/>
              <w:rPr>
                <w:rFonts w:ascii="宋体" w:hAnsi="宋体" w:cs="宋体"/>
                <w:color w:val="auto"/>
                <w:sz w:val="21"/>
                <w:szCs w:val="21"/>
                <w:highlight w:val="none"/>
              </w:rPr>
            </w:pPr>
            <w:r>
              <w:rPr>
                <w:rFonts w:hint="eastAsia" w:ascii="宋体" w:hAnsi="宋体" w:cs="宋体"/>
                <w:color w:val="auto"/>
                <w:spacing w:val="-2"/>
                <w:sz w:val="21"/>
                <w:szCs w:val="21"/>
                <w:highlight w:val="none"/>
              </w:rPr>
              <w:t>73.95</w:t>
            </w:r>
            <w:r>
              <w:rPr>
                <w:rFonts w:hint="eastAsia" w:ascii="宋体" w:hAnsi="宋体" w:cs="宋体"/>
                <w:color w:val="auto"/>
                <w:spacing w:val="-47"/>
                <w:sz w:val="21"/>
                <w:szCs w:val="21"/>
                <w:highlight w:val="none"/>
              </w:rPr>
              <w:t xml:space="preserve"> </w:t>
            </w:r>
          </w:p>
        </w:tc>
      </w:tr>
      <w:tr w14:paraId="12EB8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5E6D7231">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25</w:t>
            </w:r>
          </w:p>
        </w:tc>
        <w:tc>
          <w:tcPr>
            <w:tcW w:w="4875" w:type="dxa"/>
          </w:tcPr>
          <w:p w14:paraId="14597D23">
            <w:pPr>
              <w:pStyle w:val="343"/>
              <w:spacing w:before="122" w:line="215" w:lineRule="auto"/>
              <w:ind w:left="115"/>
              <w:rPr>
                <w:rFonts w:ascii="宋体" w:hAnsi="宋体" w:cs="宋体"/>
                <w:color w:val="auto"/>
                <w:sz w:val="21"/>
                <w:szCs w:val="21"/>
                <w:highlight w:val="none"/>
              </w:rPr>
            </w:pPr>
            <w:r>
              <w:rPr>
                <w:rFonts w:hint="eastAsia" w:ascii="宋体" w:hAnsi="宋体" w:cs="宋体"/>
                <w:color w:val="auto"/>
                <w:spacing w:val="6"/>
                <w:sz w:val="21"/>
                <w:szCs w:val="21"/>
                <w:highlight w:val="none"/>
              </w:rPr>
              <w:t>前挡泥板</w:t>
            </w:r>
          </w:p>
        </w:tc>
        <w:tc>
          <w:tcPr>
            <w:tcW w:w="2042" w:type="dxa"/>
          </w:tcPr>
          <w:p w14:paraId="0CCF03DE">
            <w:pPr>
              <w:pStyle w:val="343"/>
              <w:spacing w:before="154" w:line="185" w:lineRule="auto"/>
              <w:ind w:left="548"/>
              <w:rPr>
                <w:rFonts w:ascii="宋体" w:hAnsi="宋体" w:cs="宋体"/>
                <w:color w:val="auto"/>
                <w:sz w:val="21"/>
                <w:szCs w:val="21"/>
                <w:highlight w:val="none"/>
              </w:rPr>
            </w:pPr>
          </w:p>
        </w:tc>
        <w:tc>
          <w:tcPr>
            <w:tcW w:w="2235" w:type="dxa"/>
          </w:tcPr>
          <w:p w14:paraId="0CAF8B84">
            <w:pPr>
              <w:pStyle w:val="343"/>
              <w:spacing w:before="154" w:line="185" w:lineRule="auto"/>
              <w:ind w:left="548"/>
              <w:rPr>
                <w:rFonts w:ascii="宋体" w:hAnsi="宋体" w:cs="宋体"/>
                <w:color w:val="auto"/>
                <w:sz w:val="21"/>
                <w:szCs w:val="21"/>
                <w:highlight w:val="none"/>
              </w:rPr>
            </w:pPr>
          </w:p>
        </w:tc>
        <w:tc>
          <w:tcPr>
            <w:tcW w:w="1020" w:type="dxa"/>
          </w:tcPr>
          <w:p w14:paraId="4FEADC95">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00D340F">
            <w:pPr>
              <w:pStyle w:val="343"/>
              <w:spacing w:before="122"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2100" w:type="dxa"/>
          </w:tcPr>
          <w:p w14:paraId="75F12D14">
            <w:pPr>
              <w:pStyle w:val="343"/>
              <w:spacing w:before="111" w:line="204"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123.25</w:t>
            </w:r>
            <w:r>
              <w:rPr>
                <w:rFonts w:hint="eastAsia" w:ascii="宋体" w:hAnsi="宋体" w:cs="宋体"/>
                <w:color w:val="auto"/>
                <w:spacing w:val="-43"/>
                <w:sz w:val="21"/>
                <w:szCs w:val="21"/>
                <w:highlight w:val="none"/>
              </w:rPr>
              <w:t xml:space="preserve"> </w:t>
            </w:r>
          </w:p>
        </w:tc>
      </w:tr>
      <w:tr w14:paraId="34F8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1A0B486">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26</w:t>
            </w:r>
          </w:p>
        </w:tc>
        <w:tc>
          <w:tcPr>
            <w:tcW w:w="4875" w:type="dxa"/>
          </w:tcPr>
          <w:p w14:paraId="25F64C63">
            <w:pPr>
              <w:pStyle w:val="343"/>
              <w:spacing w:before="122" w:line="215" w:lineRule="auto"/>
              <w:ind w:left="111"/>
              <w:rPr>
                <w:rFonts w:ascii="宋体" w:hAnsi="宋体" w:cs="宋体"/>
                <w:color w:val="auto"/>
                <w:sz w:val="21"/>
                <w:szCs w:val="21"/>
                <w:highlight w:val="none"/>
              </w:rPr>
            </w:pPr>
            <w:r>
              <w:rPr>
                <w:rFonts w:hint="eastAsia" w:ascii="宋体" w:hAnsi="宋体" w:cs="宋体"/>
                <w:color w:val="auto"/>
                <w:spacing w:val="7"/>
                <w:sz w:val="21"/>
                <w:szCs w:val="21"/>
                <w:highlight w:val="none"/>
              </w:rPr>
              <w:t>机油滤芯</w:t>
            </w:r>
          </w:p>
        </w:tc>
        <w:tc>
          <w:tcPr>
            <w:tcW w:w="2042" w:type="dxa"/>
          </w:tcPr>
          <w:p w14:paraId="3FAE7908">
            <w:pPr>
              <w:pStyle w:val="343"/>
              <w:spacing w:before="153" w:line="186" w:lineRule="auto"/>
              <w:ind w:left="548"/>
              <w:rPr>
                <w:rFonts w:ascii="宋体" w:hAnsi="宋体" w:cs="宋体"/>
                <w:color w:val="auto"/>
                <w:sz w:val="21"/>
                <w:szCs w:val="21"/>
                <w:highlight w:val="none"/>
              </w:rPr>
            </w:pPr>
          </w:p>
        </w:tc>
        <w:tc>
          <w:tcPr>
            <w:tcW w:w="2235" w:type="dxa"/>
          </w:tcPr>
          <w:p w14:paraId="5B65FDA8">
            <w:pPr>
              <w:pStyle w:val="343"/>
              <w:spacing w:before="153" w:line="186" w:lineRule="auto"/>
              <w:ind w:left="548"/>
              <w:rPr>
                <w:rFonts w:ascii="宋体" w:hAnsi="宋体" w:cs="宋体"/>
                <w:color w:val="auto"/>
                <w:sz w:val="21"/>
                <w:szCs w:val="21"/>
                <w:highlight w:val="none"/>
              </w:rPr>
            </w:pPr>
          </w:p>
        </w:tc>
        <w:tc>
          <w:tcPr>
            <w:tcW w:w="1020" w:type="dxa"/>
          </w:tcPr>
          <w:p w14:paraId="5552A0FB">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9A9597F">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BAB4E4A">
            <w:pPr>
              <w:pStyle w:val="343"/>
              <w:spacing w:before="111" w:line="204"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p>
        </w:tc>
      </w:tr>
      <w:tr w14:paraId="711F2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034B741">
            <w:pPr>
              <w:pStyle w:val="343"/>
              <w:spacing w:before="154" w:line="185"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27</w:t>
            </w:r>
          </w:p>
        </w:tc>
        <w:tc>
          <w:tcPr>
            <w:tcW w:w="4875" w:type="dxa"/>
          </w:tcPr>
          <w:p w14:paraId="636E5A7F">
            <w:pPr>
              <w:pStyle w:val="343"/>
              <w:spacing w:before="121" w:line="216" w:lineRule="auto"/>
              <w:ind w:left="114"/>
              <w:rPr>
                <w:rFonts w:ascii="宋体" w:hAnsi="宋体" w:cs="宋体"/>
                <w:color w:val="auto"/>
                <w:sz w:val="21"/>
                <w:szCs w:val="21"/>
                <w:highlight w:val="none"/>
              </w:rPr>
            </w:pPr>
            <w:r>
              <w:rPr>
                <w:rFonts w:hint="eastAsia" w:ascii="宋体" w:hAnsi="宋体" w:cs="宋体"/>
                <w:color w:val="auto"/>
                <w:spacing w:val="7"/>
                <w:sz w:val="21"/>
                <w:szCs w:val="21"/>
                <w:highlight w:val="none"/>
              </w:rPr>
              <w:t>左右后视镜</w:t>
            </w:r>
          </w:p>
        </w:tc>
        <w:tc>
          <w:tcPr>
            <w:tcW w:w="2042" w:type="dxa"/>
          </w:tcPr>
          <w:p w14:paraId="15BCAD9D">
            <w:pPr>
              <w:pStyle w:val="343"/>
              <w:spacing w:before="153" w:line="186" w:lineRule="auto"/>
              <w:ind w:left="548"/>
              <w:rPr>
                <w:rFonts w:ascii="宋体" w:hAnsi="宋体" w:cs="宋体"/>
                <w:color w:val="auto"/>
                <w:sz w:val="21"/>
                <w:szCs w:val="21"/>
                <w:highlight w:val="none"/>
              </w:rPr>
            </w:pPr>
          </w:p>
        </w:tc>
        <w:tc>
          <w:tcPr>
            <w:tcW w:w="2235" w:type="dxa"/>
          </w:tcPr>
          <w:p w14:paraId="104AE578">
            <w:pPr>
              <w:pStyle w:val="343"/>
              <w:spacing w:before="153" w:line="186" w:lineRule="auto"/>
              <w:ind w:left="548"/>
              <w:rPr>
                <w:rFonts w:ascii="宋体" w:hAnsi="宋体" w:cs="宋体"/>
                <w:color w:val="auto"/>
                <w:sz w:val="21"/>
                <w:szCs w:val="21"/>
                <w:highlight w:val="none"/>
              </w:rPr>
            </w:pPr>
          </w:p>
        </w:tc>
        <w:tc>
          <w:tcPr>
            <w:tcW w:w="1020" w:type="dxa"/>
          </w:tcPr>
          <w:p w14:paraId="4054436C">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6D4E3A27">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对</w:t>
            </w:r>
          </w:p>
        </w:tc>
        <w:tc>
          <w:tcPr>
            <w:tcW w:w="2100" w:type="dxa"/>
          </w:tcPr>
          <w:p w14:paraId="6F7CE289">
            <w:pPr>
              <w:pStyle w:val="343"/>
              <w:spacing w:before="110" w:line="205"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42.5</w:t>
            </w:r>
            <w:r>
              <w:rPr>
                <w:rFonts w:hint="eastAsia" w:ascii="宋体" w:hAnsi="宋体" w:cs="宋体"/>
                <w:color w:val="auto"/>
                <w:spacing w:val="-44"/>
                <w:sz w:val="21"/>
                <w:szCs w:val="21"/>
                <w:highlight w:val="none"/>
              </w:rPr>
              <w:t xml:space="preserve"> </w:t>
            </w:r>
          </w:p>
        </w:tc>
      </w:tr>
      <w:tr w14:paraId="04D7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4335B37">
            <w:pPr>
              <w:pStyle w:val="343"/>
              <w:spacing w:before="156" w:line="183"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28</w:t>
            </w:r>
          </w:p>
        </w:tc>
        <w:tc>
          <w:tcPr>
            <w:tcW w:w="4875" w:type="dxa"/>
          </w:tcPr>
          <w:p w14:paraId="7FD6EB72">
            <w:pPr>
              <w:pStyle w:val="343"/>
              <w:spacing w:before="123" w:line="214" w:lineRule="auto"/>
              <w:ind w:left="136"/>
              <w:rPr>
                <w:rFonts w:ascii="宋体" w:hAnsi="宋体" w:cs="宋体"/>
                <w:color w:val="auto"/>
                <w:sz w:val="21"/>
                <w:szCs w:val="21"/>
                <w:highlight w:val="none"/>
              </w:rPr>
            </w:pPr>
            <w:r>
              <w:rPr>
                <w:rFonts w:hint="eastAsia" w:ascii="宋体" w:hAnsi="宋体" w:cs="宋体"/>
                <w:color w:val="auto"/>
                <w:spacing w:val="4"/>
                <w:sz w:val="21"/>
                <w:szCs w:val="21"/>
                <w:highlight w:val="none"/>
              </w:rPr>
              <w:t>曲轴箱垫离合</w:t>
            </w:r>
          </w:p>
        </w:tc>
        <w:tc>
          <w:tcPr>
            <w:tcW w:w="2042" w:type="dxa"/>
          </w:tcPr>
          <w:p w14:paraId="322D5921">
            <w:pPr>
              <w:pStyle w:val="343"/>
              <w:spacing w:before="155" w:line="184" w:lineRule="auto"/>
              <w:ind w:left="548"/>
              <w:rPr>
                <w:rFonts w:ascii="宋体" w:hAnsi="宋体" w:cs="宋体"/>
                <w:color w:val="auto"/>
                <w:sz w:val="21"/>
                <w:szCs w:val="21"/>
                <w:highlight w:val="none"/>
              </w:rPr>
            </w:pPr>
          </w:p>
        </w:tc>
        <w:tc>
          <w:tcPr>
            <w:tcW w:w="2235" w:type="dxa"/>
          </w:tcPr>
          <w:p w14:paraId="120147AB">
            <w:pPr>
              <w:pStyle w:val="343"/>
              <w:spacing w:before="155" w:line="184" w:lineRule="auto"/>
              <w:ind w:left="548"/>
              <w:rPr>
                <w:rFonts w:ascii="宋体" w:hAnsi="宋体" w:cs="宋体"/>
                <w:color w:val="auto"/>
                <w:sz w:val="21"/>
                <w:szCs w:val="21"/>
                <w:highlight w:val="none"/>
              </w:rPr>
            </w:pPr>
          </w:p>
        </w:tc>
        <w:tc>
          <w:tcPr>
            <w:tcW w:w="1020" w:type="dxa"/>
          </w:tcPr>
          <w:p w14:paraId="633FFFF0">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7194CFD">
            <w:pPr>
              <w:pStyle w:val="343"/>
              <w:spacing w:before="123" w:line="214"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2100" w:type="dxa"/>
          </w:tcPr>
          <w:p w14:paraId="224D2573">
            <w:pPr>
              <w:pStyle w:val="343"/>
              <w:spacing w:before="110" w:line="205" w:lineRule="auto"/>
              <w:ind w:left="676"/>
              <w:rPr>
                <w:rFonts w:ascii="宋体" w:hAnsi="宋体" w:cs="宋体"/>
                <w:color w:val="auto"/>
                <w:sz w:val="21"/>
                <w:szCs w:val="21"/>
                <w:highlight w:val="none"/>
              </w:rPr>
            </w:pPr>
            <w:r>
              <w:rPr>
                <w:rFonts w:hint="eastAsia" w:ascii="宋体" w:hAnsi="宋体" w:cs="宋体"/>
                <w:color w:val="auto"/>
                <w:spacing w:val="-2"/>
                <w:sz w:val="21"/>
                <w:szCs w:val="21"/>
                <w:highlight w:val="none"/>
              </w:rPr>
              <w:t>23.8</w:t>
            </w:r>
            <w:r>
              <w:rPr>
                <w:rFonts w:hint="eastAsia" w:ascii="宋体" w:hAnsi="宋体" w:cs="宋体"/>
                <w:color w:val="auto"/>
                <w:spacing w:val="-47"/>
                <w:sz w:val="21"/>
                <w:szCs w:val="21"/>
                <w:highlight w:val="none"/>
              </w:rPr>
              <w:t xml:space="preserve"> </w:t>
            </w:r>
          </w:p>
        </w:tc>
      </w:tr>
      <w:tr w14:paraId="0F742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0C437B8C">
            <w:pPr>
              <w:pStyle w:val="343"/>
              <w:spacing w:before="155" w:line="184" w:lineRule="auto"/>
              <w:ind w:left="280"/>
              <w:rPr>
                <w:rFonts w:ascii="宋体" w:hAnsi="宋体" w:cs="宋体"/>
                <w:color w:val="auto"/>
                <w:sz w:val="21"/>
                <w:szCs w:val="21"/>
                <w:highlight w:val="none"/>
              </w:rPr>
            </w:pPr>
            <w:r>
              <w:rPr>
                <w:rFonts w:hint="eastAsia" w:ascii="宋体" w:hAnsi="宋体" w:cs="宋体"/>
                <w:color w:val="auto"/>
                <w:spacing w:val="-1"/>
                <w:sz w:val="21"/>
                <w:szCs w:val="21"/>
                <w:highlight w:val="none"/>
              </w:rPr>
              <w:t>29</w:t>
            </w:r>
          </w:p>
        </w:tc>
        <w:tc>
          <w:tcPr>
            <w:tcW w:w="4875" w:type="dxa"/>
          </w:tcPr>
          <w:p w14:paraId="09B8768D">
            <w:pPr>
              <w:pStyle w:val="343"/>
              <w:spacing w:before="123" w:line="214" w:lineRule="auto"/>
              <w:ind w:left="115"/>
              <w:rPr>
                <w:rFonts w:ascii="宋体" w:hAnsi="宋体" w:cs="宋体"/>
                <w:color w:val="auto"/>
                <w:sz w:val="21"/>
                <w:szCs w:val="21"/>
                <w:highlight w:val="none"/>
              </w:rPr>
            </w:pPr>
            <w:r>
              <w:rPr>
                <w:rFonts w:hint="eastAsia" w:ascii="宋体" w:hAnsi="宋体" w:cs="宋体"/>
                <w:color w:val="auto"/>
                <w:spacing w:val="7"/>
                <w:sz w:val="21"/>
                <w:szCs w:val="21"/>
                <w:highlight w:val="none"/>
              </w:rPr>
              <w:t>离合器开关</w:t>
            </w:r>
          </w:p>
        </w:tc>
        <w:tc>
          <w:tcPr>
            <w:tcW w:w="2042" w:type="dxa"/>
          </w:tcPr>
          <w:p w14:paraId="1856FB7F">
            <w:pPr>
              <w:pStyle w:val="343"/>
              <w:spacing w:before="154" w:line="185" w:lineRule="auto"/>
              <w:ind w:left="548"/>
              <w:rPr>
                <w:rFonts w:ascii="宋体" w:hAnsi="宋体" w:cs="宋体"/>
                <w:color w:val="auto"/>
                <w:sz w:val="21"/>
                <w:szCs w:val="21"/>
                <w:highlight w:val="none"/>
              </w:rPr>
            </w:pPr>
          </w:p>
        </w:tc>
        <w:tc>
          <w:tcPr>
            <w:tcW w:w="2235" w:type="dxa"/>
          </w:tcPr>
          <w:p w14:paraId="700B9D41">
            <w:pPr>
              <w:pStyle w:val="343"/>
              <w:spacing w:before="154" w:line="185" w:lineRule="auto"/>
              <w:ind w:left="548"/>
              <w:rPr>
                <w:rFonts w:ascii="宋体" w:hAnsi="宋体" w:cs="宋体"/>
                <w:color w:val="auto"/>
                <w:sz w:val="21"/>
                <w:szCs w:val="21"/>
                <w:highlight w:val="none"/>
              </w:rPr>
            </w:pPr>
          </w:p>
        </w:tc>
        <w:tc>
          <w:tcPr>
            <w:tcW w:w="1020" w:type="dxa"/>
          </w:tcPr>
          <w:p w14:paraId="0523557D">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6DA4AD55">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33DED68">
            <w:pPr>
              <w:pStyle w:val="343"/>
              <w:spacing w:before="110" w:line="205"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r>
              <w:rPr>
                <w:rFonts w:hint="eastAsia" w:ascii="宋体" w:hAnsi="宋体" w:cs="宋体"/>
                <w:color w:val="auto"/>
                <w:spacing w:val="-47"/>
                <w:sz w:val="21"/>
                <w:szCs w:val="21"/>
                <w:highlight w:val="none"/>
              </w:rPr>
              <w:t xml:space="preserve"> </w:t>
            </w:r>
          </w:p>
        </w:tc>
      </w:tr>
      <w:tr w14:paraId="4383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DE9AB98">
            <w:pPr>
              <w:pStyle w:val="343"/>
              <w:spacing w:before="155" w:line="184"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30</w:t>
            </w:r>
          </w:p>
        </w:tc>
        <w:tc>
          <w:tcPr>
            <w:tcW w:w="4875" w:type="dxa"/>
          </w:tcPr>
          <w:p w14:paraId="65B5E7AA">
            <w:pPr>
              <w:pStyle w:val="343"/>
              <w:spacing w:before="122" w:line="215" w:lineRule="auto"/>
              <w:ind w:left="118"/>
              <w:rPr>
                <w:rFonts w:ascii="宋体" w:hAnsi="宋体" w:cs="宋体"/>
                <w:color w:val="auto"/>
                <w:sz w:val="21"/>
                <w:szCs w:val="21"/>
                <w:highlight w:val="none"/>
              </w:rPr>
            </w:pPr>
            <w:r>
              <w:rPr>
                <w:rFonts w:hint="eastAsia" w:ascii="宋体" w:hAnsi="宋体" w:cs="宋体"/>
                <w:color w:val="auto"/>
                <w:spacing w:val="7"/>
                <w:sz w:val="21"/>
                <w:szCs w:val="21"/>
                <w:highlight w:val="none"/>
              </w:rPr>
              <w:t>空气滤清器总成</w:t>
            </w:r>
          </w:p>
        </w:tc>
        <w:tc>
          <w:tcPr>
            <w:tcW w:w="2042" w:type="dxa"/>
          </w:tcPr>
          <w:p w14:paraId="7BF8F8C2">
            <w:pPr>
              <w:pStyle w:val="343"/>
              <w:spacing w:before="154" w:line="185" w:lineRule="auto"/>
              <w:ind w:left="548"/>
              <w:rPr>
                <w:rFonts w:ascii="宋体" w:hAnsi="宋体" w:cs="宋体"/>
                <w:color w:val="auto"/>
                <w:sz w:val="21"/>
                <w:szCs w:val="21"/>
                <w:highlight w:val="none"/>
              </w:rPr>
            </w:pPr>
          </w:p>
        </w:tc>
        <w:tc>
          <w:tcPr>
            <w:tcW w:w="2235" w:type="dxa"/>
          </w:tcPr>
          <w:p w14:paraId="3A5307A6">
            <w:pPr>
              <w:pStyle w:val="343"/>
              <w:spacing w:before="154" w:line="185" w:lineRule="auto"/>
              <w:ind w:left="548"/>
              <w:rPr>
                <w:rFonts w:ascii="宋体" w:hAnsi="宋体" w:cs="宋体"/>
                <w:color w:val="auto"/>
                <w:sz w:val="21"/>
                <w:szCs w:val="21"/>
                <w:highlight w:val="none"/>
              </w:rPr>
            </w:pPr>
          </w:p>
        </w:tc>
        <w:tc>
          <w:tcPr>
            <w:tcW w:w="1020" w:type="dxa"/>
          </w:tcPr>
          <w:p w14:paraId="73F0B40E">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6C3F829">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25538F31">
            <w:pPr>
              <w:pStyle w:val="343"/>
              <w:spacing w:before="111" w:line="204" w:lineRule="auto"/>
              <w:ind w:left="579"/>
              <w:rPr>
                <w:rFonts w:ascii="宋体" w:hAnsi="宋体" w:cs="宋体"/>
                <w:color w:val="auto"/>
                <w:sz w:val="21"/>
                <w:szCs w:val="21"/>
                <w:highlight w:val="none"/>
              </w:rPr>
            </w:pPr>
            <w:r>
              <w:rPr>
                <w:rFonts w:hint="eastAsia" w:ascii="宋体" w:hAnsi="宋体" w:cs="宋体"/>
                <w:color w:val="auto"/>
                <w:spacing w:val="-4"/>
                <w:sz w:val="21"/>
                <w:szCs w:val="21"/>
                <w:highlight w:val="none"/>
              </w:rPr>
              <w:t>114.75</w:t>
            </w:r>
          </w:p>
        </w:tc>
      </w:tr>
      <w:tr w14:paraId="6BFFB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7B701308">
            <w:pPr>
              <w:pStyle w:val="343"/>
              <w:spacing w:before="154" w:line="185"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31</w:t>
            </w:r>
          </w:p>
        </w:tc>
        <w:tc>
          <w:tcPr>
            <w:tcW w:w="4875" w:type="dxa"/>
          </w:tcPr>
          <w:p w14:paraId="2F9D5439">
            <w:pPr>
              <w:pStyle w:val="343"/>
              <w:spacing w:before="122" w:line="215" w:lineRule="auto"/>
              <w:ind w:left="118"/>
              <w:rPr>
                <w:rFonts w:ascii="宋体" w:hAnsi="宋体" w:cs="宋体"/>
                <w:color w:val="auto"/>
                <w:sz w:val="21"/>
                <w:szCs w:val="21"/>
                <w:highlight w:val="none"/>
              </w:rPr>
            </w:pPr>
            <w:r>
              <w:rPr>
                <w:rFonts w:hint="eastAsia" w:ascii="宋体" w:hAnsi="宋体" w:cs="宋体"/>
                <w:color w:val="auto"/>
                <w:spacing w:val="5"/>
                <w:sz w:val="21"/>
                <w:szCs w:val="21"/>
                <w:highlight w:val="none"/>
              </w:rPr>
              <w:t>空气滤芯</w:t>
            </w:r>
          </w:p>
        </w:tc>
        <w:tc>
          <w:tcPr>
            <w:tcW w:w="2042" w:type="dxa"/>
          </w:tcPr>
          <w:p w14:paraId="5B0C4D7E">
            <w:pPr>
              <w:pStyle w:val="343"/>
              <w:spacing w:before="154" w:line="185" w:lineRule="auto"/>
              <w:ind w:left="548"/>
              <w:rPr>
                <w:rFonts w:ascii="宋体" w:hAnsi="宋体" w:cs="宋体"/>
                <w:color w:val="auto"/>
                <w:sz w:val="21"/>
                <w:szCs w:val="21"/>
                <w:highlight w:val="none"/>
              </w:rPr>
            </w:pPr>
          </w:p>
        </w:tc>
        <w:tc>
          <w:tcPr>
            <w:tcW w:w="2235" w:type="dxa"/>
          </w:tcPr>
          <w:p w14:paraId="1E612FC3">
            <w:pPr>
              <w:pStyle w:val="343"/>
              <w:spacing w:before="154" w:line="185" w:lineRule="auto"/>
              <w:ind w:left="548"/>
              <w:rPr>
                <w:rFonts w:ascii="宋体" w:hAnsi="宋体" w:cs="宋体"/>
                <w:color w:val="auto"/>
                <w:sz w:val="21"/>
                <w:szCs w:val="21"/>
                <w:highlight w:val="none"/>
              </w:rPr>
            </w:pPr>
          </w:p>
        </w:tc>
        <w:tc>
          <w:tcPr>
            <w:tcW w:w="1020" w:type="dxa"/>
          </w:tcPr>
          <w:p w14:paraId="117BA264">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9B62402">
            <w:pPr>
              <w:pStyle w:val="343"/>
              <w:spacing w:before="122"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2100" w:type="dxa"/>
          </w:tcPr>
          <w:p w14:paraId="66C6D104">
            <w:pPr>
              <w:pStyle w:val="343"/>
              <w:spacing w:before="111" w:line="204" w:lineRule="auto"/>
              <w:ind w:left="678"/>
              <w:rPr>
                <w:rFonts w:ascii="宋体" w:hAnsi="宋体" w:cs="宋体"/>
                <w:color w:val="auto"/>
                <w:sz w:val="21"/>
                <w:szCs w:val="21"/>
                <w:highlight w:val="none"/>
              </w:rPr>
            </w:pPr>
            <w:r>
              <w:rPr>
                <w:rFonts w:hint="eastAsia" w:ascii="宋体" w:hAnsi="宋体" w:cs="宋体"/>
                <w:color w:val="auto"/>
                <w:spacing w:val="-3"/>
                <w:sz w:val="21"/>
                <w:szCs w:val="21"/>
                <w:highlight w:val="none"/>
              </w:rPr>
              <w:t>32.3</w:t>
            </w:r>
            <w:r>
              <w:rPr>
                <w:rFonts w:hint="eastAsia" w:ascii="宋体" w:hAnsi="宋体" w:cs="宋体"/>
                <w:color w:val="auto"/>
                <w:spacing w:val="-45"/>
                <w:sz w:val="21"/>
                <w:szCs w:val="21"/>
                <w:highlight w:val="none"/>
              </w:rPr>
              <w:t xml:space="preserve"> </w:t>
            </w:r>
          </w:p>
        </w:tc>
      </w:tr>
      <w:tr w14:paraId="19322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tcPr>
          <w:p w14:paraId="4CC1EC51">
            <w:pPr>
              <w:pStyle w:val="343"/>
              <w:spacing w:before="154" w:line="185"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32</w:t>
            </w:r>
          </w:p>
        </w:tc>
        <w:tc>
          <w:tcPr>
            <w:tcW w:w="4875" w:type="dxa"/>
          </w:tcPr>
          <w:p w14:paraId="051A228E">
            <w:pPr>
              <w:pStyle w:val="343"/>
              <w:spacing w:before="122" w:line="215" w:lineRule="auto"/>
              <w:ind w:left="111"/>
              <w:rPr>
                <w:rFonts w:ascii="宋体" w:hAnsi="宋体" w:cs="宋体"/>
                <w:color w:val="auto"/>
                <w:sz w:val="21"/>
                <w:szCs w:val="21"/>
                <w:highlight w:val="none"/>
              </w:rPr>
            </w:pPr>
            <w:r>
              <w:rPr>
                <w:rFonts w:hint="eastAsia" w:ascii="宋体" w:hAnsi="宋体" w:cs="宋体"/>
                <w:color w:val="auto"/>
                <w:spacing w:val="7"/>
                <w:sz w:val="21"/>
                <w:szCs w:val="21"/>
                <w:highlight w:val="none"/>
              </w:rPr>
              <w:t>机油格</w:t>
            </w:r>
          </w:p>
        </w:tc>
        <w:tc>
          <w:tcPr>
            <w:tcW w:w="2042" w:type="dxa"/>
          </w:tcPr>
          <w:p w14:paraId="11EC6776">
            <w:pPr>
              <w:pStyle w:val="343"/>
              <w:spacing w:before="153" w:line="186" w:lineRule="auto"/>
              <w:ind w:left="548"/>
              <w:rPr>
                <w:rFonts w:ascii="宋体" w:hAnsi="宋体" w:cs="宋体"/>
                <w:color w:val="auto"/>
                <w:sz w:val="21"/>
                <w:szCs w:val="21"/>
                <w:highlight w:val="none"/>
              </w:rPr>
            </w:pPr>
          </w:p>
        </w:tc>
        <w:tc>
          <w:tcPr>
            <w:tcW w:w="2235" w:type="dxa"/>
          </w:tcPr>
          <w:p w14:paraId="57E5ED47">
            <w:pPr>
              <w:pStyle w:val="343"/>
              <w:spacing w:before="153" w:line="186" w:lineRule="auto"/>
              <w:ind w:left="548"/>
              <w:rPr>
                <w:rFonts w:ascii="宋体" w:hAnsi="宋体" w:cs="宋体"/>
                <w:color w:val="auto"/>
                <w:sz w:val="21"/>
                <w:szCs w:val="21"/>
                <w:highlight w:val="none"/>
              </w:rPr>
            </w:pPr>
          </w:p>
        </w:tc>
        <w:tc>
          <w:tcPr>
            <w:tcW w:w="1020" w:type="dxa"/>
          </w:tcPr>
          <w:p w14:paraId="74AC6811">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469C5F3">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567812EA">
            <w:pPr>
              <w:pStyle w:val="343"/>
              <w:spacing w:before="111" w:line="204" w:lineRule="auto"/>
              <w:ind w:left="634"/>
              <w:rPr>
                <w:rFonts w:ascii="宋体" w:hAnsi="宋体" w:cs="宋体"/>
                <w:color w:val="auto"/>
                <w:sz w:val="21"/>
                <w:szCs w:val="21"/>
                <w:highlight w:val="none"/>
              </w:rPr>
            </w:pPr>
            <w:r>
              <w:rPr>
                <w:rFonts w:hint="eastAsia" w:ascii="宋体" w:hAnsi="宋体" w:cs="宋体"/>
                <w:color w:val="auto"/>
                <w:spacing w:val="-4"/>
                <w:sz w:val="21"/>
                <w:szCs w:val="21"/>
                <w:highlight w:val="none"/>
              </w:rPr>
              <w:t>12.75</w:t>
            </w:r>
            <w:r>
              <w:rPr>
                <w:rFonts w:hint="eastAsia" w:ascii="宋体" w:hAnsi="宋体" w:cs="宋体"/>
                <w:color w:val="auto"/>
                <w:spacing w:val="-47"/>
                <w:sz w:val="21"/>
                <w:szCs w:val="21"/>
                <w:highlight w:val="none"/>
              </w:rPr>
              <w:t xml:space="preserve"> </w:t>
            </w:r>
          </w:p>
        </w:tc>
      </w:tr>
      <w:tr w14:paraId="2433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23510A77">
            <w:pPr>
              <w:pStyle w:val="343"/>
              <w:spacing w:before="154" w:line="187" w:lineRule="auto"/>
              <w:ind w:left="282"/>
              <w:rPr>
                <w:rFonts w:ascii="宋体" w:hAnsi="宋体" w:cs="宋体"/>
                <w:color w:val="auto"/>
                <w:sz w:val="21"/>
                <w:szCs w:val="21"/>
                <w:highlight w:val="none"/>
              </w:rPr>
            </w:pPr>
            <w:r>
              <w:rPr>
                <w:rFonts w:hint="eastAsia" w:ascii="宋体" w:hAnsi="宋体" w:cs="宋体"/>
                <w:color w:val="auto"/>
                <w:spacing w:val="-2"/>
                <w:sz w:val="21"/>
                <w:szCs w:val="21"/>
                <w:highlight w:val="none"/>
              </w:rPr>
              <w:t>33</w:t>
            </w:r>
          </w:p>
        </w:tc>
        <w:tc>
          <w:tcPr>
            <w:tcW w:w="4875" w:type="dxa"/>
          </w:tcPr>
          <w:p w14:paraId="341FAC02">
            <w:pPr>
              <w:pStyle w:val="343"/>
              <w:spacing w:before="120" w:line="218" w:lineRule="auto"/>
              <w:ind w:left="112"/>
              <w:rPr>
                <w:rFonts w:ascii="宋体" w:hAnsi="宋体" w:cs="宋体"/>
                <w:color w:val="auto"/>
                <w:sz w:val="21"/>
                <w:szCs w:val="21"/>
                <w:highlight w:val="none"/>
              </w:rPr>
            </w:pPr>
            <w:r>
              <w:rPr>
                <w:rFonts w:hint="eastAsia" w:ascii="宋体" w:hAnsi="宋体" w:cs="宋体"/>
                <w:color w:val="auto"/>
                <w:spacing w:val="8"/>
                <w:sz w:val="21"/>
                <w:szCs w:val="21"/>
                <w:highlight w:val="none"/>
              </w:rPr>
              <w:t>磁力起动继电器</w:t>
            </w:r>
          </w:p>
        </w:tc>
        <w:tc>
          <w:tcPr>
            <w:tcW w:w="2042" w:type="dxa"/>
          </w:tcPr>
          <w:p w14:paraId="76E59164">
            <w:pPr>
              <w:pStyle w:val="343"/>
              <w:spacing w:before="153" w:line="188" w:lineRule="auto"/>
              <w:ind w:left="548"/>
              <w:rPr>
                <w:rFonts w:ascii="宋体" w:hAnsi="宋体" w:cs="宋体"/>
                <w:color w:val="auto"/>
                <w:sz w:val="21"/>
                <w:szCs w:val="21"/>
                <w:highlight w:val="none"/>
              </w:rPr>
            </w:pPr>
          </w:p>
        </w:tc>
        <w:tc>
          <w:tcPr>
            <w:tcW w:w="2235" w:type="dxa"/>
          </w:tcPr>
          <w:p w14:paraId="6E5610B6">
            <w:pPr>
              <w:pStyle w:val="343"/>
              <w:spacing w:before="153" w:line="188" w:lineRule="auto"/>
              <w:ind w:left="548"/>
              <w:rPr>
                <w:rFonts w:ascii="宋体" w:hAnsi="宋体" w:cs="宋体"/>
                <w:color w:val="auto"/>
                <w:sz w:val="21"/>
                <w:szCs w:val="21"/>
                <w:highlight w:val="none"/>
              </w:rPr>
            </w:pPr>
          </w:p>
        </w:tc>
        <w:tc>
          <w:tcPr>
            <w:tcW w:w="1020" w:type="dxa"/>
          </w:tcPr>
          <w:p w14:paraId="54F8068B">
            <w:pPr>
              <w:pStyle w:val="343"/>
              <w:spacing w:before="153" w:line="188"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775EF273">
            <w:pPr>
              <w:pStyle w:val="343"/>
              <w:spacing w:before="120" w:line="218"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BE94B5C">
            <w:pPr>
              <w:pStyle w:val="343"/>
              <w:spacing w:before="111" w:line="206" w:lineRule="auto"/>
              <w:ind w:left="672"/>
              <w:rPr>
                <w:rFonts w:ascii="宋体" w:hAnsi="宋体" w:cs="宋体"/>
                <w:color w:val="auto"/>
                <w:sz w:val="21"/>
                <w:szCs w:val="21"/>
                <w:highlight w:val="none"/>
              </w:rPr>
            </w:pPr>
            <w:r>
              <w:rPr>
                <w:rFonts w:hint="eastAsia" w:ascii="宋体" w:hAnsi="宋体" w:cs="宋体"/>
                <w:color w:val="auto"/>
                <w:spacing w:val="-2"/>
                <w:sz w:val="21"/>
                <w:szCs w:val="21"/>
                <w:highlight w:val="none"/>
              </w:rPr>
              <w:t>40.8</w:t>
            </w:r>
          </w:p>
        </w:tc>
      </w:tr>
      <w:tr w14:paraId="1B6A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77185B09">
            <w:pPr>
              <w:pStyle w:val="343"/>
              <w:spacing w:before="152" w:line="186"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34</w:t>
            </w:r>
          </w:p>
        </w:tc>
        <w:tc>
          <w:tcPr>
            <w:tcW w:w="4875" w:type="dxa"/>
          </w:tcPr>
          <w:p w14:paraId="7DD19526">
            <w:pPr>
              <w:pStyle w:val="343"/>
              <w:spacing w:before="120" w:line="216" w:lineRule="auto"/>
              <w:ind w:left="131"/>
              <w:rPr>
                <w:rFonts w:ascii="宋体" w:hAnsi="宋体" w:cs="宋体"/>
                <w:color w:val="auto"/>
                <w:spacing w:val="8"/>
                <w:sz w:val="21"/>
                <w:szCs w:val="21"/>
                <w:highlight w:val="none"/>
              </w:rPr>
            </w:pPr>
            <w:r>
              <w:rPr>
                <w:rFonts w:hint="eastAsia" w:ascii="宋体" w:hAnsi="宋体" w:cs="宋体"/>
                <w:color w:val="auto"/>
                <w:sz w:val="21"/>
                <w:szCs w:val="21"/>
                <w:highlight w:val="none"/>
              </w:rPr>
              <w:t>闪光器</w:t>
            </w:r>
          </w:p>
        </w:tc>
        <w:tc>
          <w:tcPr>
            <w:tcW w:w="2042" w:type="dxa"/>
          </w:tcPr>
          <w:p w14:paraId="510CC7DA">
            <w:pPr>
              <w:pStyle w:val="343"/>
              <w:spacing w:before="151" w:line="187" w:lineRule="auto"/>
              <w:ind w:left="548"/>
              <w:rPr>
                <w:rFonts w:ascii="宋体" w:hAnsi="宋体" w:cs="宋体"/>
                <w:color w:val="auto"/>
                <w:sz w:val="21"/>
                <w:szCs w:val="21"/>
                <w:highlight w:val="none"/>
              </w:rPr>
            </w:pPr>
          </w:p>
        </w:tc>
        <w:tc>
          <w:tcPr>
            <w:tcW w:w="2235" w:type="dxa"/>
          </w:tcPr>
          <w:p w14:paraId="2ADEC00A">
            <w:pPr>
              <w:pStyle w:val="343"/>
              <w:spacing w:before="151" w:line="187" w:lineRule="auto"/>
              <w:ind w:left="548"/>
              <w:rPr>
                <w:rFonts w:ascii="宋体" w:hAnsi="宋体" w:cs="宋体"/>
                <w:color w:val="auto"/>
                <w:sz w:val="21"/>
                <w:szCs w:val="21"/>
                <w:highlight w:val="none"/>
              </w:rPr>
            </w:pPr>
          </w:p>
        </w:tc>
        <w:tc>
          <w:tcPr>
            <w:tcW w:w="1020" w:type="dxa"/>
          </w:tcPr>
          <w:p w14:paraId="3867DB7E">
            <w:pPr>
              <w:pStyle w:val="343"/>
              <w:spacing w:before="151" w:line="187"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B00ADA7">
            <w:pPr>
              <w:pStyle w:val="343"/>
              <w:spacing w:before="120"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4A72E884">
            <w:pPr>
              <w:pStyle w:val="343"/>
              <w:spacing w:before="109" w:line="205" w:lineRule="auto"/>
              <w:ind w:left="621"/>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29.75</w:t>
            </w:r>
            <w:r>
              <w:rPr>
                <w:rFonts w:hint="eastAsia" w:ascii="宋体" w:hAnsi="宋体" w:cs="宋体"/>
                <w:color w:val="auto"/>
                <w:spacing w:val="-46"/>
                <w:sz w:val="21"/>
                <w:szCs w:val="21"/>
                <w:highlight w:val="none"/>
              </w:rPr>
              <w:t xml:space="preserve"> </w:t>
            </w:r>
          </w:p>
        </w:tc>
      </w:tr>
      <w:tr w14:paraId="78F0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3D0ABE3C">
            <w:pPr>
              <w:pStyle w:val="343"/>
              <w:spacing w:before="153"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35</w:t>
            </w:r>
          </w:p>
        </w:tc>
        <w:tc>
          <w:tcPr>
            <w:tcW w:w="4875" w:type="dxa"/>
          </w:tcPr>
          <w:p w14:paraId="6632E1CB">
            <w:pPr>
              <w:pStyle w:val="343"/>
              <w:spacing w:before="120" w:line="216" w:lineRule="auto"/>
              <w:ind w:left="114"/>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火花塞</w:t>
            </w:r>
          </w:p>
        </w:tc>
        <w:tc>
          <w:tcPr>
            <w:tcW w:w="2042" w:type="dxa"/>
          </w:tcPr>
          <w:p w14:paraId="5060D283">
            <w:pPr>
              <w:pStyle w:val="343"/>
              <w:spacing w:before="152" w:line="186" w:lineRule="auto"/>
              <w:ind w:left="548"/>
              <w:rPr>
                <w:rFonts w:ascii="宋体" w:hAnsi="宋体" w:cs="宋体"/>
                <w:color w:val="auto"/>
                <w:sz w:val="21"/>
                <w:szCs w:val="21"/>
                <w:highlight w:val="none"/>
              </w:rPr>
            </w:pPr>
          </w:p>
        </w:tc>
        <w:tc>
          <w:tcPr>
            <w:tcW w:w="2235" w:type="dxa"/>
          </w:tcPr>
          <w:p w14:paraId="7C611762">
            <w:pPr>
              <w:pStyle w:val="343"/>
              <w:spacing w:before="152" w:line="186" w:lineRule="auto"/>
              <w:ind w:left="548"/>
              <w:rPr>
                <w:rFonts w:ascii="宋体" w:hAnsi="宋体" w:cs="宋体"/>
                <w:color w:val="auto"/>
                <w:sz w:val="21"/>
                <w:szCs w:val="21"/>
                <w:highlight w:val="none"/>
              </w:rPr>
            </w:pPr>
          </w:p>
        </w:tc>
        <w:tc>
          <w:tcPr>
            <w:tcW w:w="1020" w:type="dxa"/>
          </w:tcPr>
          <w:p w14:paraId="6543C1EA">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7BE0D4E0">
            <w:pPr>
              <w:pStyle w:val="343"/>
              <w:spacing w:before="120"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47F126E">
            <w:pPr>
              <w:pStyle w:val="343"/>
              <w:spacing w:before="109" w:line="205" w:lineRule="auto"/>
              <w:ind w:left="676"/>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23.8</w:t>
            </w:r>
            <w:r>
              <w:rPr>
                <w:rFonts w:hint="eastAsia" w:ascii="宋体" w:hAnsi="宋体" w:cs="宋体"/>
                <w:color w:val="auto"/>
                <w:spacing w:val="-47"/>
                <w:sz w:val="21"/>
                <w:szCs w:val="21"/>
                <w:highlight w:val="none"/>
              </w:rPr>
              <w:t xml:space="preserve"> </w:t>
            </w:r>
          </w:p>
        </w:tc>
      </w:tr>
      <w:tr w14:paraId="70DF1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023CDB23">
            <w:pPr>
              <w:pStyle w:val="343"/>
              <w:spacing w:before="153"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36</w:t>
            </w:r>
          </w:p>
        </w:tc>
        <w:tc>
          <w:tcPr>
            <w:tcW w:w="4875" w:type="dxa"/>
          </w:tcPr>
          <w:p w14:paraId="1C78214F">
            <w:pPr>
              <w:pStyle w:val="343"/>
              <w:spacing w:before="121" w:line="215" w:lineRule="auto"/>
              <w:ind w:left="115"/>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前挡泥板</w:t>
            </w:r>
          </w:p>
        </w:tc>
        <w:tc>
          <w:tcPr>
            <w:tcW w:w="2042" w:type="dxa"/>
          </w:tcPr>
          <w:p w14:paraId="1FD898A4">
            <w:pPr>
              <w:pStyle w:val="343"/>
              <w:spacing w:before="152" w:line="186" w:lineRule="auto"/>
              <w:ind w:left="548"/>
              <w:rPr>
                <w:rFonts w:ascii="宋体" w:hAnsi="宋体" w:cs="宋体"/>
                <w:color w:val="auto"/>
                <w:sz w:val="21"/>
                <w:szCs w:val="21"/>
                <w:highlight w:val="none"/>
              </w:rPr>
            </w:pPr>
          </w:p>
        </w:tc>
        <w:tc>
          <w:tcPr>
            <w:tcW w:w="2235" w:type="dxa"/>
          </w:tcPr>
          <w:p w14:paraId="67DC23E3">
            <w:pPr>
              <w:pStyle w:val="343"/>
              <w:spacing w:before="152" w:line="186" w:lineRule="auto"/>
              <w:ind w:left="548"/>
              <w:rPr>
                <w:rFonts w:ascii="宋体" w:hAnsi="宋体" w:cs="宋体"/>
                <w:color w:val="auto"/>
                <w:sz w:val="21"/>
                <w:szCs w:val="21"/>
                <w:highlight w:val="none"/>
              </w:rPr>
            </w:pPr>
          </w:p>
        </w:tc>
        <w:tc>
          <w:tcPr>
            <w:tcW w:w="1020" w:type="dxa"/>
          </w:tcPr>
          <w:p w14:paraId="1563E8E2">
            <w:pPr>
              <w:pStyle w:val="343"/>
              <w:spacing w:before="152"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B1045C0">
            <w:pPr>
              <w:pStyle w:val="343"/>
              <w:spacing w:before="121" w:line="215"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2100" w:type="dxa"/>
          </w:tcPr>
          <w:p w14:paraId="35535C01">
            <w:pPr>
              <w:pStyle w:val="343"/>
              <w:spacing w:before="110" w:line="204" w:lineRule="auto"/>
              <w:ind w:left="579"/>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123.25</w:t>
            </w:r>
          </w:p>
        </w:tc>
      </w:tr>
      <w:tr w14:paraId="604C3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1D1A5B72">
            <w:pPr>
              <w:pStyle w:val="343"/>
              <w:spacing w:before="154" w:line="185"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37</w:t>
            </w:r>
          </w:p>
        </w:tc>
        <w:tc>
          <w:tcPr>
            <w:tcW w:w="4875" w:type="dxa"/>
          </w:tcPr>
          <w:p w14:paraId="310DC9BC">
            <w:pPr>
              <w:pStyle w:val="343"/>
              <w:spacing w:before="121" w:line="216" w:lineRule="auto"/>
              <w:ind w:left="115"/>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油门线组件</w:t>
            </w:r>
          </w:p>
        </w:tc>
        <w:tc>
          <w:tcPr>
            <w:tcW w:w="2042" w:type="dxa"/>
          </w:tcPr>
          <w:p w14:paraId="366B6631">
            <w:pPr>
              <w:pStyle w:val="343"/>
              <w:spacing w:before="153" w:line="186" w:lineRule="auto"/>
              <w:ind w:left="548"/>
              <w:rPr>
                <w:rFonts w:ascii="宋体" w:hAnsi="宋体" w:cs="宋体"/>
                <w:color w:val="auto"/>
                <w:sz w:val="21"/>
                <w:szCs w:val="21"/>
                <w:highlight w:val="none"/>
              </w:rPr>
            </w:pPr>
          </w:p>
        </w:tc>
        <w:tc>
          <w:tcPr>
            <w:tcW w:w="2235" w:type="dxa"/>
          </w:tcPr>
          <w:p w14:paraId="05206F1C">
            <w:pPr>
              <w:pStyle w:val="343"/>
              <w:spacing w:before="153" w:line="186" w:lineRule="auto"/>
              <w:ind w:left="548"/>
              <w:rPr>
                <w:rFonts w:ascii="宋体" w:hAnsi="宋体" w:cs="宋体"/>
                <w:color w:val="auto"/>
                <w:sz w:val="21"/>
                <w:szCs w:val="21"/>
                <w:highlight w:val="none"/>
              </w:rPr>
            </w:pPr>
          </w:p>
        </w:tc>
        <w:tc>
          <w:tcPr>
            <w:tcW w:w="1020" w:type="dxa"/>
          </w:tcPr>
          <w:p w14:paraId="6048212E">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B711C05">
            <w:pPr>
              <w:pStyle w:val="343"/>
              <w:spacing w:before="121" w:line="216" w:lineRule="auto"/>
              <w:ind w:left="576"/>
              <w:rPr>
                <w:rFonts w:ascii="宋体" w:hAnsi="宋体" w:cs="宋体"/>
                <w:color w:val="auto"/>
                <w:sz w:val="21"/>
                <w:szCs w:val="21"/>
                <w:highlight w:val="none"/>
              </w:rPr>
            </w:pPr>
            <w:r>
              <w:rPr>
                <w:rFonts w:hint="eastAsia" w:ascii="宋体" w:hAnsi="宋体" w:cs="宋体"/>
                <w:color w:val="auto"/>
                <w:spacing w:val="1"/>
                <w:sz w:val="21"/>
                <w:szCs w:val="21"/>
                <w:highlight w:val="none"/>
              </w:rPr>
              <w:t>件</w:t>
            </w:r>
          </w:p>
        </w:tc>
        <w:tc>
          <w:tcPr>
            <w:tcW w:w="2100" w:type="dxa"/>
          </w:tcPr>
          <w:p w14:paraId="232BDF81">
            <w:pPr>
              <w:pStyle w:val="343"/>
              <w:spacing w:before="110" w:line="205"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17.85</w:t>
            </w:r>
            <w:r>
              <w:rPr>
                <w:rFonts w:hint="eastAsia" w:ascii="宋体" w:hAnsi="宋体" w:cs="宋体"/>
                <w:color w:val="auto"/>
                <w:spacing w:val="-47"/>
                <w:sz w:val="21"/>
                <w:szCs w:val="21"/>
                <w:highlight w:val="none"/>
              </w:rPr>
              <w:t xml:space="preserve"> </w:t>
            </w:r>
          </w:p>
        </w:tc>
      </w:tr>
      <w:tr w14:paraId="1B7D2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4D5A27C">
            <w:pPr>
              <w:pStyle w:val="343"/>
              <w:spacing w:before="156" w:line="183"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38</w:t>
            </w:r>
          </w:p>
        </w:tc>
        <w:tc>
          <w:tcPr>
            <w:tcW w:w="4875" w:type="dxa"/>
          </w:tcPr>
          <w:p w14:paraId="3DA091F0">
            <w:pPr>
              <w:pStyle w:val="343"/>
              <w:spacing w:before="123" w:line="214" w:lineRule="auto"/>
              <w:ind w:left="114"/>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直气嘴</w:t>
            </w:r>
          </w:p>
        </w:tc>
        <w:tc>
          <w:tcPr>
            <w:tcW w:w="2042" w:type="dxa"/>
          </w:tcPr>
          <w:p w14:paraId="08A5C38F">
            <w:pPr>
              <w:pStyle w:val="343"/>
              <w:spacing w:before="155" w:line="184" w:lineRule="auto"/>
              <w:ind w:left="548"/>
              <w:rPr>
                <w:rFonts w:ascii="宋体" w:hAnsi="宋体" w:cs="宋体"/>
                <w:color w:val="auto"/>
                <w:sz w:val="21"/>
                <w:szCs w:val="21"/>
                <w:highlight w:val="none"/>
              </w:rPr>
            </w:pPr>
          </w:p>
        </w:tc>
        <w:tc>
          <w:tcPr>
            <w:tcW w:w="2235" w:type="dxa"/>
          </w:tcPr>
          <w:p w14:paraId="0A2ED6BF">
            <w:pPr>
              <w:pStyle w:val="343"/>
              <w:spacing w:before="155" w:line="184" w:lineRule="auto"/>
              <w:ind w:left="548"/>
              <w:rPr>
                <w:rFonts w:ascii="宋体" w:hAnsi="宋体" w:cs="宋体"/>
                <w:color w:val="auto"/>
                <w:sz w:val="21"/>
                <w:szCs w:val="21"/>
                <w:highlight w:val="none"/>
              </w:rPr>
            </w:pPr>
          </w:p>
        </w:tc>
        <w:tc>
          <w:tcPr>
            <w:tcW w:w="1020" w:type="dxa"/>
          </w:tcPr>
          <w:p w14:paraId="0DA36BD9">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1513FE0E">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3905CAC">
            <w:pPr>
              <w:pStyle w:val="343"/>
              <w:spacing w:before="110" w:line="205" w:lineRule="auto"/>
              <w:ind w:left="733"/>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5.1</w:t>
            </w:r>
            <w:r>
              <w:rPr>
                <w:rFonts w:hint="eastAsia" w:ascii="宋体" w:hAnsi="宋体" w:cs="宋体"/>
                <w:color w:val="auto"/>
                <w:spacing w:val="-47"/>
                <w:sz w:val="21"/>
                <w:szCs w:val="21"/>
                <w:highlight w:val="none"/>
              </w:rPr>
              <w:t xml:space="preserve"> </w:t>
            </w:r>
          </w:p>
        </w:tc>
      </w:tr>
      <w:tr w14:paraId="2A4FC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7995A9E7">
            <w:pPr>
              <w:pStyle w:val="343"/>
              <w:spacing w:before="155" w:line="184"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39</w:t>
            </w:r>
          </w:p>
        </w:tc>
        <w:tc>
          <w:tcPr>
            <w:tcW w:w="4875" w:type="dxa"/>
          </w:tcPr>
          <w:p w14:paraId="479A31CC">
            <w:pPr>
              <w:pStyle w:val="343"/>
              <w:spacing w:before="123" w:line="214" w:lineRule="auto"/>
              <w:ind w:left="131"/>
              <w:rPr>
                <w:rFonts w:ascii="宋体" w:hAnsi="宋体" w:cs="宋体"/>
                <w:color w:val="auto"/>
                <w:spacing w:val="8"/>
                <w:sz w:val="21"/>
                <w:szCs w:val="21"/>
                <w:highlight w:val="none"/>
              </w:rPr>
            </w:pPr>
            <w:r>
              <w:rPr>
                <w:rFonts w:hint="eastAsia" w:ascii="宋体" w:hAnsi="宋体" w:cs="宋体"/>
                <w:color w:val="auto"/>
                <w:spacing w:val="-5"/>
                <w:sz w:val="21"/>
                <w:szCs w:val="21"/>
                <w:highlight w:val="none"/>
              </w:rPr>
              <w:t>中缸</w:t>
            </w:r>
          </w:p>
        </w:tc>
        <w:tc>
          <w:tcPr>
            <w:tcW w:w="2042" w:type="dxa"/>
          </w:tcPr>
          <w:p w14:paraId="625D0617">
            <w:pPr>
              <w:pStyle w:val="343"/>
              <w:spacing w:before="154" w:line="185" w:lineRule="auto"/>
              <w:ind w:left="548"/>
              <w:rPr>
                <w:rFonts w:ascii="宋体" w:hAnsi="宋体" w:cs="宋体"/>
                <w:color w:val="auto"/>
                <w:sz w:val="21"/>
                <w:szCs w:val="21"/>
                <w:highlight w:val="none"/>
              </w:rPr>
            </w:pPr>
          </w:p>
        </w:tc>
        <w:tc>
          <w:tcPr>
            <w:tcW w:w="2235" w:type="dxa"/>
          </w:tcPr>
          <w:p w14:paraId="3334E0BD">
            <w:pPr>
              <w:pStyle w:val="343"/>
              <w:spacing w:before="154" w:line="185" w:lineRule="auto"/>
              <w:ind w:left="548"/>
              <w:rPr>
                <w:rFonts w:ascii="宋体" w:hAnsi="宋体" w:cs="宋体"/>
                <w:color w:val="auto"/>
                <w:sz w:val="21"/>
                <w:szCs w:val="21"/>
                <w:highlight w:val="none"/>
              </w:rPr>
            </w:pPr>
          </w:p>
        </w:tc>
        <w:tc>
          <w:tcPr>
            <w:tcW w:w="1020" w:type="dxa"/>
          </w:tcPr>
          <w:p w14:paraId="3CE87E56">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53F1DD3">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0410DE3D">
            <w:pPr>
              <w:pStyle w:val="343"/>
              <w:spacing w:before="110" w:line="205" w:lineRule="auto"/>
              <w:ind w:left="731"/>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238</w:t>
            </w:r>
            <w:r>
              <w:rPr>
                <w:rFonts w:hint="eastAsia" w:ascii="宋体" w:hAnsi="宋体" w:cs="宋体"/>
                <w:color w:val="auto"/>
                <w:spacing w:val="-46"/>
                <w:sz w:val="21"/>
                <w:szCs w:val="21"/>
                <w:highlight w:val="none"/>
              </w:rPr>
              <w:t xml:space="preserve"> </w:t>
            </w:r>
          </w:p>
        </w:tc>
      </w:tr>
      <w:tr w14:paraId="1CDE1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3AF43AFC">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40</w:t>
            </w:r>
          </w:p>
        </w:tc>
        <w:tc>
          <w:tcPr>
            <w:tcW w:w="4875" w:type="dxa"/>
          </w:tcPr>
          <w:p w14:paraId="5ED5E3FD">
            <w:pPr>
              <w:pStyle w:val="343"/>
              <w:spacing w:before="122" w:line="215" w:lineRule="auto"/>
              <w:ind w:left="115"/>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活塞</w:t>
            </w:r>
          </w:p>
        </w:tc>
        <w:tc>
          <w:tcPr>
            <w:tcW w:w="2042" w:type="dxa"/>
          </w:tcPr>
          <w:p w14:paraId="229A5848">
            <w:pPr>
              <w:pStyle w:val="343"/>
              <w:spacing w:before="154" w:line="185" w:lineRule="auto"/>
              <w:ind w:left="548"/>
              <w:rPr>
                <w:rFonts w:ascii="宋体" w:hAnsi="宋体" w:cs="宋体"/>
                <w:color w:val="auto"/>
                <w:sz w:val="21"/>
                <w:szCs w:val="21"/>
                <w:highlight w:val="none"/>
              </w:rPr>
            </w:pPr>
          </w:p>
        </w:tc>
        <w:tc>
          <w:tcPr>
            <w:tcW w:w="2235" w:type="dxa"/>
          </w:tcPr>
          <w:p w14:paraId="3A25FFCA">
            <w:pPr>
              <w:pStyle w:val="343"/>
              <w:spacing w:before="154" w:line="185" w:lineRule="auto"/>
              <w:ind w:left="548"/>
              <w:rPr>
                <w:rFonts w:ascii="宋体" w:hAnsi="宋体" w:cs="宋体"/>
                <w:color w:val="auto"/>
                <w:sz w:val="21"/>
                <w:szCs w:val="21"/>
                <w:highlight w:val="none"/>
              </w:rPr>
            </w:pPr>
          </w:p>
        </w:tc>
        <w:tc>
          <w:tcPr>
            <w:tcW w:w="1020" w:type="dxa"/>
          </w:tcPr>
          <w:p w14:paraId="3874A0EA">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37A5AD60">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FE10EFB">
            <w:pPr>
              <w:pStyle w:val="343"/>
              <w:spacing w:before="111" w:line="204" w:lineRule="auto"/>
              <w:ind w:left="67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42.5</w:t>
            </w:r>
            <w:r>
              <w:rPr>
                <w:rFonts w:hint="eastAsia" w:ascii="宋体" w:hAnsi="宋体" w:cs="宋体"/>
                <w:color w:val="auto"/>
                <w:spacing w:val="-44"/>
                <w:sz w:val="21"/>
                <w:szCs w:val="21"/>
                <w:highlight w:val="none"/>
              </w:rPr>
              <w:t xml:space="preserve"> </w:t>
            </w:r>
          </w:p>
        </w:tc>
      </w:tr>
      <w:tr w14:paraId="61AD7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20D91E04">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41</w:t>
            </w:r>
          </w:p>
        </w:tc>
        <w:tc>
          <w:tcPr>
            <w:tcW w:w="4875" w:type="dxa"/>
          </w:tcPr>
          <w:p w14:paraId="66BA95AB">
            <w:pPr>
              <w:pStyle w:val="343"/>
              <w:spacing w:before="122" w:line="215" w:lineRule="auto"/>
              <w:ind w:left="115"/>
              <w:rPr>
                <w:rFonts w:ascii="宋体" w:hAnsi="宋体" w:cs="宋体"/>
                <w:color w:val="auto"/>
                <w:spacing w:val="8"/>
                <w:sz w:val="21"/>
                <w:szCs w:val="21"/>
                <w:highlight w:val="none"/>
              </w:rPr>
            </w:pPr>
            <w:r>
              <w:rPr>
                <w:rFonts w:hint="eastAsia" w:ascii="宋体" w:hAnsi="宋体" w:cs="宋体"/>
                <w:color w:val="auto"/>
                <w:spacing w:val="5"/>
                <w:sz w:val="21"/>
                <w:szCs w:val="21"/>
                <w:highlight w:val="none"/>
              </w:rPr>
              <w:t>活塞环</w:t>
            </w:r>
          </w:p>
        </w:tc>
        <w:tc>
          <w:tcPr>
            <w:tcW w:w="2042" w:type="dxa"/>
          </w:tcPr>
          <w:p w14:paraId="5F075E96">
            <w:pPr>
              <w:pStyle w:val="343"/>
              <w:spacing w:before="154" w:line="185" w:lineRule="auto"/>
              <w:ind w:left="548"/>
              <w:rPr>
                <w:rFonts w:ascii="宋体" w:hAnsi="宋体" w:cs="宋体"/>
                <w:color w:val="auto"/>
                <w:sz w:val="21"/>
                <w:szCs w:val="21"/>
                <w:highlight w:val="none"/>
              </w:rPr>
            </w:pPr>
          </w:p>
        </w:tc>
        <w:tc>
          <w:tcPr>
            <w:tcW w:w="2235" w:type="dxa"/>
          </w:tcPr>
          <w:p w14:paraId="29E236B0">
            <w:pPr>
              <w:pStyle w:val="343"/>
              <w:spacing w:before="154" w:line="185" w:lineRule="auto"/>
              <w:ind w:left="548"/>
              <w:rPr>
                <w:rFonts w:ascii="宋体" w:hAnsi="宋体" w:cs="宋体"/>
                <w:color w:val="auto"/>
                <w:sz w:val="21"/>
                <w:szCs w:val="21"/>
                <w:highlight w:val="none"/>
              </w:rPr>
            </w:pPr>
          </w:p>
        </w:tc>
        <w:tc>
          <w:tcPr>
            <w:tcW w:w="1020" w:type="dxa"/>
          </w:tcPr>
          <w:p w14:paraId="4F458B1E">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DF5521A">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514ACF4">
            <w:pPr>
              <w:pStyle w:val="343"/>
              <w:spacing w:before="111" w:line="204" w:lineRule="auto"/>
              <w:ind w:left="623"/>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55.25</w:t>
            </w:r>
            <w:r>
              <w:rPr>
                <w:rFonts w:hint="eastAsia" w:ascii="宋体" w:hAnsi="宋体" w:cs="宋体"/>
                <w:color w:val="auto"/>
                <w:spacing w:val="-47"/>
                <w:sz w:val="21"/>
                <w:szCs w:val="21"/>
                <w:highlight w:val="none"/>
              </w:rPr>
              <w:t xml:space="preserve"> </w:t>
            </w:r>
          </w:p>
        </w:tc>
      </w:tr>
      <w:tr w14:paraId="25AE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679B9222">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42</w:t>
            </w:r>
          </w:p>
        </w:tc>
        <w:tc>
          <w:tcPr>
            <w:tcW w:w="4875" w:type="dxa"/>
          </w:tcPr>
          <w:p w14:paraId="4A712E7E">
            <w:pPr>
              <w:pStyle w:val="343"/>
              <w:spacing w:before="122" w:line="215" w:lineRule="auto"/>
              <w:ind w:left="114"/>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上垫</w:t>
            </w:r>
          </w:p>
        </w:tc>
        <w:tc>
          <w:tcPr>
            <w:tcW w:w="2042" w:type="dxa"/>
          </w:tcPr>
          <w:p w14:paraId="0C23E197">
            <w:pPr>
              <w:pStyle w:val="343"/>
              <w:spacing w:before="153" w:line="186" w:lineRule="auto"/>
              <w:ind w:left="548"/>
              <w:rPr>
                <w:rFonts w:ascii="宋体" w:hAnsi="宋体" w:cs="宋体"/>
                <w:color w:val="auto"/>
                <w:sz w:val="21"/>
                <w:szCs w:val="21"/>
                <w:highlight w:val="none"/>
              </w:rPr>
            </w:pPr>
          </w:p>
        </w:tc>
        <w:tc>
          <w:tcPr>
            <w:tcW w:w="2235" w:type="dxa"/>
          </w:tcPr>
          <w:p w14:paraId="789DD848">
            <w:pPr>
              <w:pStyle w:val="343"/>
              <w:spacing w:before="153" w:line="186" w:lineRule="auto"/>
              <w:ind w:left="548"/>
              <w:rPr>
                <w:rFonts w:ascii="宋体" w:hAnsi="宋体" w:cs="宋体"/>
                <w:color w:val="auto"/>
                <w:sz w:val="21"/>
                <w:szCs w:val="21"/>
                <w:highlight w:val="none"/>
              </w:rPr>
            </w:pPr>
          </w:p>
        </w:tc>
        <w:tc>
          <w:tcPr>
            <w:tcW w:w="1020" w:type="dxa"/>
          </w:tcPr>
          <w:p w14:paraId="280C765F">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60683F3F">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691A115C">
            <w:pPr>
              <w:pStyle w:val="343"/>
              <w:spacing w:before="111" w:line="204" w:lineRule="auto"/>
              <w:ind w:left="690"/>
              <w:rPr>
                <w:rFonts w:ascii="宋体" w:hAnsi="宋体" w:cs="宋体"/>
                <w:color w:val="auto"/>
                <w:spacing w:val="-2"/>
                <w:sz w:val="21"/>
                <w:szCs w:val="21"/>
                <w:highlight w:val="none"/>
              </w:rPr>
            </w:pPr>
            <w:r>
              <w:rPr>
                <w:rFonts w:hint="eastAsia" w:ascii="宋体" w:hAnsi="宋体" w:cs="宋体"/>
                <w:color w:val="auto"/>
                <w:spacing w:val="-5"/>
                <w:sz w:val="21"/>
                <w:szCs w:val="21"/>
                <w:highlight w:val="none"/>
              </w:rPr>
              <w:t>15.3</w:t>
            </w:r>
            <w:r>
              <w:rPr>
                <w:rFonts w:hint="eastAsia" w:ascii="宋体" w:hAnsi="宋体" w:cs="宋体"/>
                <w:color w:val="auto"/>
                <w:spacing w:val="-47"/>
                <w:sz w:val="21"/>
                <w:szCs w:val="21"/>
                <w:highlight w:val="none"/>
              </w:rPr>
              <w:t xml:space="preserve"> </w:t>
            </w:r>
          </w:p>
        </w:tc>
      </w:tr>
      <w:tr w14:paraId="3640D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58051A9">
            <w:pPr>
              <w:pStyle w:val="343"/>
              <w:spacing w:before="154" w:line="185"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43</w:t>
            </w:r>
          </w:p>
        </w:tc>
        <w:tc>
          <w:tcPr>
            <w:tcW w:w="4875" w:type="dxa"/>
          </w:tcPr>
          <w:p w14:paraId="57C6EEE6">
            <w:pPr>
              <w:pStyle w:val="343"/>
              <w:spacing w:before="121" w:line="216" w:lineRule="auto"/>
              <w:ind w:left="118"/>
              <w:rPr>
                <w:rFonts w:ascii="宋体" w:hAnsi="宋体" w:cs="宋体"/>
                <w:color w:val="auto"/>
                <w:spacing w:val="8"/>
                <w:sz w:val="21"/>
                <w:szCs w:val="21"/>
                <w:highlight w:val="none"/>
              </w:rPr>
            </w:pPr>
            <w:r>
              <w:rPr>
                <w:rFonts w:hint="eastAsia" w:ascii="宋体" w:hAnsi="宋体" w:cs="宋体"/>
                <w:color w:val="auto"/>
                <w:spacing w:val="1"/>
                <w:sz w:val="21"/>
                <w:szCs w:val="21"/>
                <w:highlight w:val="none"/>
              </w:rPr>
              <w:t>下垫</w:t>
            </w:r>
          </w:p>
        </w:tc>
        <w:tc>
          <w:tcPr>
            <w:tcW w:w="2042" w:type="dxa"/>
          </w:tcPr>
          <w:p w14:paraId="1832E9B2">
            <w:pPr>
              <w:pStyle w:val="343"/>
              <w:spacing w:before="153" w:line="186" w:lineRule="auto"/>
              <w:ind w:left="548"/>
              <w:rPr>
                <w:rFonts w:ascii="宋体" w:hAnsi="宋体" w:cs="宋体"/>
                <w:color w:val="auto"/>
                <w:sz w:val="21"/>
                <w:szCs w:val="21"/>
                <w:highlight w:val="none"/>
              </w:rPr>
            </w:pPr>
          </w:p>
        </w:tc>
        <w:tc>
          <w:tcPr>
            <w:tcW w:w="2235" w:type="dxa"/>
          </w:tcPr>
          <w:p w14:paraId="7463C525">
            <w:pPr>
              <w:pStyle w:val="343"/>
              <w:spacing w:before="153" w:line="186" w:lineRule="auto"/>
              <w:ind w:left="548"/>
              <w:rPr>
                <w:rFonts w:ascii="宋体" w:hAnsi="宋体" w:cs="宋体"/>
                <w:color w:val="auto"/>
                <w:sz w:val="21"/>
                <w:szCs w:val="21"/>
                <w:highlight w:val="none"/>
              </w:rPr>
            </w:pPr>
          </w:p>
        </w:tc>
        <w:tc>
          <w:tcPr>
            <w:tcW w:w="1020" w:type="dxa"/>
          </w:tcPr>
          <w:p w14:paraId="66313918">
            <w:pPr>
              <w:pStyle w:val="343"/>
              <w:spacing w:before="153" w:line="186"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839B9F6">
            <w:pPr>
              <w:pStyle w:val="343"/>
              <w:spacing w:before="121" w:line="216"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D82A08F">
            <w:pPr>
              <w:pStyle w:val="343"/>
              <w:spacing w:before="110" w:line="205" w:lineRule="auto"/>
              <w:ind w:left="729"/>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8.5</w:t>
            </w:r>
            <w:r>
              <w:rPr>
                <w:rFonts w:hint="eastAsia" w:ascii="宋体" w:hAnsi="宋体" w:cs="宋体"/>
                <w:color w:val="auto"/>
                <w:spacing w:val="-45"/>
                <w:sz w:val="21"/>
                <w:szCs w:val="21"/>
                <w:highlight w:val="none"/>
              </w:rPr>
              <w:t xml:space="preserve"> </w:t>
            </w:r>
          </w:p>
        </w:tc>
      </w:tr>
      <w:tr w14:paraId="5AAA7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820996F">
            <w:pPr>
              <w:pStyle w:val="343"/>
              <w:spacing w:before="156" w:line="183"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44</w:t>
            </w:r>
          </w:p>
        </w:tc>
        <w:tc>
          <w:tcPr>
            <w:tcW w:w="4875" w:type="dxa"/>
          </w:tcPr>
          <w:p w14:paraId="211E0A79">
            <w:pPr>
              <w:pStyle w:val="343"/>
              <w:spacing w:before="123" w:line="214" w:lineRule="auto"/>
              <w:ind w:left="113"/>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气门油封</w:t>
            </w:r>
          </w:p>
        </w:tc>
        <w:tc>
          <w:tcPr>
            <w:tcW w:w="2042" w:type="dxa"/>
          </w:tcPr>
          <w:p w14:paraId="0568788F">
            <w:pPr>
              <w:pStyle w:val="343"/>
              <w:spacing w:before="155" w:line="184" w:lineRule="auto"/>
              <w:ind w:left="548"/>
              <w:rPr>
                <w:rFonts w:ascii="宋体" w:hAnsi="宋体" w:cs="宋体"/>
                <w:color w:val="auto"/>
                <w:sz w:val="21"/>
                <w:szCs w:val="21"/>
                <w:highlight w:val="none"/>
              </w:rPr>
            </w:pPr>
          </w:p>
        </w:tc>
        <w:tc>
          <w:tcPr>
            <w:tcW w:w="2235" w:type="dxa"/>
          </w:tcPr>
          <w:p w14:paraId="4E2C1151">
            <w:pPr>
              <w:pStyle w:val="343"/>
              <w:spacing w:before="155" w:line="184" w:lineRule="auto"/>
              <w:ind w:left="548"/>
              <w:rPr>
                <w:rFonts w:ascii="宋体" w:hAnsi="宋体" w:cs="宋体"/>
                <w:color w:val="auto"/>
                <w:sz w:val="21"/>
                <w:szCs w:val="21"/>
                <w:highlight w:val="none"/>
              </w:rPr>
            </w:pPr>
          </w:p>
        </w:tc>
        <w:tc>
          <w:tcPr>
            <w:tcW w:w="1020" w:type="dxa"/>
          </w:tcPr>
          <w:p w14:paraId="2F810529">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3C98534A">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21A3DD10">
            <w:pPr>
              <w:pStyle w:val="343"/>
              <w:spacing w:before="110" w:line="205" w:lineRule="auto"/>
              <w:ind w:left="730"/>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6.8</w:t>
            </w:r>
            <w:r>
              <w:rPr>
                <w:rFonts w:hint="eastAsia" w:ascii="宋体" w:hAnsi="宋体" w:cs="宋体"/>
                <w:color w:val="auto"/>
                <w:spacing w:val="-46"/>
                <w:sz w:val="21"/>
                <w:szCs w:val="21"/>
                <w:highlight w:val="none"/>
              </w:rPr>
              <w:t xml:space="preserve"> </w:t>
            </w:r>
          </w:p>
        </w:tc>
      </w:tr>
      <w:tr w14:paraId="01BDF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26DF9567">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45</w:t>
            </w:r>
          </w:p>
        </w:tc>
        <w:tc>
          <w:tcPr>
            <w:tcW w:w="4875" w:type="dxa"/>
          </w:tcPr>
          <w:p w14:paraId="27610E0E">
            <w:pPr>
              <w:pStyle w:val="343"/>
              <w:spacing w:before="123" w:line="214" w:lineRule="auto"/>
              <w:ind w:left="114"/>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后轮缓冲胶</w:t>
            </w:r>
          </w:p>
        </w:tc>
        <w:tc>
          <w:tcPr>
            <w:tcW w:w="2042" w:type="dxa"/>
          </w:tcPr>
          <w:p w14:paraId="34C55B09">
            <w:pPr>
              <w:pStyle w:val="343"/>
              <w:spacing w:before="154" w:line="185" w:lineRule="auto"/>
              <w:ind w:left="548"/>
              <w:rPr>
                <w:rFonts w:ascii="宋体" w:hAnsi="宋体" w:cs="宋体"/>
                <w:color w:val="auto"/>
                <w:sz w:val="21"/>
                <w:szCs w:val="21"/>
                <w:highlight w:val="none"/>
              </w:rPr>
            </w:pPr>
          </w:p>
        </w:tc>
        <w:tc>
          <w:tcPr>
            <w:tcW w:w="2235" w:type="dxa"/>
          </w:tcPr>
          <w:p w14:paraId="6E59433C">
            <w:pPr>
              <w:pStyle w:val="343"/>
              <w:spacing w:before="154" w:line="185" w:lineRule="auto"/>
              <w:ind w:left="548"/>
              <w:rPr>
                <w:rFonts w:ascii="宋体" w:hAnsi="宋体" w:cs="宋体"/>
                <w:color w:val="auto"/>
                <w:sz w:val="21"/>
                <w:szCs w:val="21"/>
                <w:highlight w:val="none"/>
              </w:rPr>
            </w:pPr>
          </w:p>
        </w:tc>
        <w:tc>
          <w:tcPr>
            <w:tcW w:w="1020" w:type="dxa"/>
          </w:tcPr>
          <w:p w14:paraId="0CC9A77B">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25967BEA">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4A9BB1E2">
            <w:pPr>
              <w:pStyle w:val="343"/>
              <w:spacing w:before="110" w:line="205" w:lineRule="auto"/>
              <w:ind w:left="690"/>
              <w:rPr>
                <w:rFonts w:ascii="宋体" w:hAnsi="宋体" w:cs="宋体"/>
                <w:color w:val="auto"/>
                <w:spacing w:val="-2"/>
                <w:sz w:val="21"/>
                <w:szCs w:val="21"/>
                <w:highlight w:val="none"/>
              </w:rPr>
            </w:pPr>
            <w:r>
              <w:rPr>
                <w:rFonts w:hint="eastAsia" w:ascii="宋体" w:hAnsi="宋体" w:cs="宋体"/>
                <w:color w:val="auto"/>
                <w:spacing w:val="-5"/>
                <w:sz w:val="21"/>
                <w:szCs w:val="21"/>
                <w:highlight w:val="none"/>
              </w:rPr>
              <w:t>15.3</w:t>
            </w:r>
            <w:r>
              <w:rPr>
                <w:rFonts w:hint="eastAsia" w:ascii="宋体" w:hAnsi="宋体" w:cs="宋体"/>
                <w:color w:val="auto"/>
                <w:spacing w:val="-47"/>
                <w:sz w:val="21"/>
                <w:szCs w:val="21"/>
                <w:highlight w:val="none"/>
              </w:rPr>
              <w:t xml:space="preserve"> </w:t>
            </w:r>
          </w:p>
        </w:tc>
      </w:tr>
      <w:tr w14:paraId="17438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6CC25140">
            <w:pPr>
              <w:pStyle w:val="343"/>
              <w:spacing w:before="155" w:line="183"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46</w:t>
            </w:r>
          </w:p>
        </w:tc>
        <w:tc>
          <w:tcPr>
            <w:tcW w:w="4875" w:type="dxa"/>
          </w:tcPr>
          <w:p w14:paraId="56C8212B">
            <w:pPr>
              <w:pStyle w:val="343"/>
              <w:spacing w:before="122" w:line="214" w:lineRule="auto"/>
              <w:ind w:left="110"/>
              <w:rPr>
                <w:rFonts w:ascii="宋体" w:hAnsi="宋体" w:cs="宋体"/>
                <w:color w:val="auto"/>
                <w:spacing w:val="8"/>
                <w:sz w:val="21"/>
                <w:szCs w:val="21"/>
                <w:highlight w:val="none"/>
              </w:rPr>
            </w:pPr>
            <w:r>
              <w:rPr>
                <w:rFonts w:hint="eastAsia" w:ascii="宋体" w:hAnsi="宋体" w:cs="宋体"/>
                <w:color w:val="auto"/>
                <w:spacing w:val="7"/>
                <w:sz w:val="21"/>
                <w:szCs w:val="21"/>
                <w:highlight w:val="none"/>
              </w:rPr>
              <w:t>侧支架</w:t>
            </w:r>
          </w:p>
        </w:tc>
        <w:tc>
          <w:tcPr>
            <w:tcW w:w="2042" w:type="dxa"/>
          </w:tcPr>
          <w:p w14:paraId="3D0D1FB4">
            <w:pPr>
              <w:pStyle w:val="343"/>
              <w:spacing w:before="154" w:line="184" w:lineRule="auto"/>
              <w:ind w:left="548"/>
              <w:rPr>
                <w:rFonts w:ascii="宋体" w:hAnsi="宋体" w:cs="宋体"/>
                <w:color w:val="auto"/>
                <w:sz w:val="21"/>
                <w:szCs w:val="21"/>
                <w:highlight w:val="none"/>
              </w:rPr>
            </w:pPr>
          </w:p>
        </w:tc>
        <w:tc>
          <w:tcPr>
            <w:tcW w:w="2235" w:type="dxa"/>
          </w:tcPr>
          <w:p w14:paraId="20094B4F">
            <w:pPr>
              <w:pStyle w:val="343"/>
              <w:spacing w:before="154" w:line="184" w:lineRule="auto"/>
              <w:ind w:left="548"/>
              <w:rPr>
                <w:rFonts w:ascii="宋体" w:hAnsi="宋体" w:cs="宋体"/>
                <w:color w:val="auto"/>
                <w:sz w:val="21"/>
                <w:szCs w:val="21"/>
                <w:highlight w:val="none"/>
              </w:rPr>
            </w:pPr>
          </w:p>
        </w:tc>
        <w:tc>
          <w:tcPr>
            <w:tcW w:w="1020" w:type="dxa"/>
          </w:tcPr>
          <w:p w14:paraId="1B61EAAC">
            <w:pPr>
              <w:pStyle w:val="343"/>
              <w:spacing w:before="154"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8CC6EFD">
            <w:pPr>
              <w:pStyle w:val="343"/>
              <w:spacing w:before="122"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2E238AB2">
            <w:pPr>
              <w:pStyle w:val="343"/>
              <w:spacing w:before="112" w:line="203" w:lineRule="auto"/>
              <w:ind w:left="676"/>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22.1</w:t>
            </w:r>
            <w:r>
              <w:rPr>
                <w:rFonts w:hint="eastAsia" w:ascii="宋体" w:hAnsi="宋体" w:cs="宋体"/>
                <w:color w:val="auto"/>
                <w:spacing w:val="-47"/>
                <w:sz w:val="21"/>
                <w:szCs w:val="21"/>
                <w:highlight w:val="none"/>
              </w:rPr>
              <w:t xml:space="preserve"> </w:t>
            </w:r>
          </w:p>
        </w:tc>
      </w:tr>
      <w:tr w14:paraId="36260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057F6483">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47</w:t>
            </w:r>
          </w:p>
        </w:tc>
        <w:tc>
          <w:tcPr>
            <w:tcW w:w="4875" w:type="dxa"/>
          </w:tcPr>
          <w:p w14:paraId="1DBD1A75">
            <w:pPr>
              <w:pStyle w:val="343"/>
              <w:spacing w:before="123" w:line="214" w:lineRule="auto"/>
              <w:ind w:left="117"/>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定子线圈</w:t>
            </w:r>
          </w:p>
        </w:tc>
        <w:tc>
          <w:tcPr>
            <w:tcW w:w="2042" w:type="dxa"/>
          </w:tcPr>
          <w:p w14:paraId="2D678B86">
            <w:pPr>
              <w:pStyle w:val="343"/>
              <w:spacing w:before="155" w:line="184" w:lineRule="auto"/>
              <w:ind w:left="548"/>
              <w:rPr>
                <w:rFonts w:ascii="宋体" w:hAnsi="宋体" w:cs="宋体"/>
                <w:color w:val="auto"/>
                <w:sz w:val="21"/>
                <w:szCs w:val="21"/>
                <w:highlight w:val="none"/>
              </w:rPr>
            </w:pPr>
          </w:p>
        </w:tc>
        <w:tc>
          <w:tcPr>
            <w:tcW w:w="2235" w:type="dxa"/>
          </w:tcPr>
          <w:p w14:paraId="1F53FD5C">
            <w:pPr>
              <w:pStyle w:val="343"/>
              <w:spacing w:before="155" w:line="184" w:lineRule="auto"/>
              <w:ind w:left="548"/>
              <w:rPr>
                <w:rFonts w:ascii="宋体" w:hAnsi="宋体" w:cs="宋体"/>
                <w:color w:val="auto"/>
                <w:sz w:val="21"/>
                <w:szCs w:val="21"/>
                <w:highlight w:val="none"/>
              </w:rPr>
            </w:pPr>
          </w:p>
        </w:tc>
        <w:tc>
          <w:tcPr>
            <w:tcW w:w="1020" w:type="dxa"/>
          </w:tcPr>
          <w:p w14:paraId="04F34EF2">
            <w:pPr>
              <w:pStyle w:val="343"/>
              <w:spacing w:before="155" w:line="184"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598EE12E">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5A89C405">
            <w:pPr>
              <w:pStyle w:val="343"/>
              <w:spacing w:before="113" w:line="203"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112.2</w:t>
            </w:r>
            <w:r>
              <w:rPr>
                <w:rFonts w:hint="eastAsia" w:ascii="宋体" w:hAnsi="宋体" w:cs="宋体"/>
                <w:color w:val="auto"/>
                <w:spacing w:val="-47"/>
                <w:sz w:val="21"/>
                <w:szCs w:val="21"/>
                <w:highlight w:val="none"/>
              </w:rPr>
              <w:t xml:space="preserve"> </w:t>
            </w:r>
          </w:p>
        </w:tc>
      </w:tr>
      <w:tr w14:paraId="5FF7E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5D0389A">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48</w:t>
            </w:r>
          </w:p>
        </w:tc>
        <w:tc>
          <w:tcPr>
            <w:tcW w:w="4875" w:type="dxa"/>
          </w:tcPr>
          <w:p w14:paraId="3016C4B3">
            <w:pPr>
              <w:pStyle w:val="343"/>
              <w:spacing w:before="123" w:line="214" w:lineRule="auto"/>
              <w:ind w:left="116"/>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正时链条</w:t>
            </w:r>
          </w:p>
        </w:tc>
        <w:tc>
          <w:tcPr>
            <w:tcW w:w="2042" w:type="dxa"/>
          </w:tcPr>
          <w:p w14:paraId="19800A26">
            <w:pPr>
              <w:pStyle w:val="343"/>
              <w:spacing w:before="154" w:line="185" w:lineRule="auto"/>
              <w:ind w:left="548"/>
              <w:rPr>
                <w:rFonts w:ascii="宋体" w:hAnsi="宋体" w:cs="宋体"/>
                <w:color w:val="auto"/>
                <w:sz w:val="21"/>
                <w:szCs w:val="21"/>
                <w:highlight w:val="none"/>
              </w:rPr>
            </w:pPr>
          </w:p>
        </w:tc>
        <w:tc>
          <w:tcPr>
            <w:tcW w:w="2235" w:type="dxa"/>
          </w:tcPr>
          <w:p w14:paraId="326654C6">
            <w:pPr>
              <w:pStyle w:val="343"/>
              <w:spacing w:before="154" w:line="185" w:lineRule="auto"/>
              <w:ind w:left="548"/>
              <w:rPr>
                <w:rFonts w:ascii="宋体" w:hAnsi="宋体" w:cs="宋体"/>
                <w:color w:val="auto"/>
                <w:sz w:val="21"/>
                <w:szCs w:val="21"/>
                <w:highlight w:val="none"/>
              </w:rPr>
            </w:pPr>
          </w:p>
        </w:tc>
        <w:tc>
          <w:tcPr>
            <w:tcW w:w="1020" w:type="dxa"/>
          </w:tcPr>
          <w:p w14:paraId="68E91222">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42FE79FB">
            <w:pPr>
              <w:pStyle w:val="343"/>
              <w:spacing w:before="123" w:line="214"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10C50F3B">
            <w:pPr>
              <w:pStyle w:val="343"/>
              <w:spacing w:before="111" w:line="204" w:lineRule="auto"/>
              <w:ind w:left="623"/>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55.25</w:t>
            </w:r>
            <w:r>
              <w:rPr>
                <w:rFonts w:hint="eastAsia" w:ascii="宋体" w:hAnsi="宋体" w:cs="宋体"/>
                <w:color w:val="auto"/>
                <w:spacing w:val="-47"/>
                <w:sz w:val="21"/>
                <w:szCs w:val="21"/>
                <w:highlight w:val="none"/>
              </w:rPr>
              <w:t xml:space="preserve"> </w:t>
            </w:r>
          </w:p>
        </w:tc>
      </w:tr>
      <w:tr w14:paraId="384C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1147BBD3">
            <w:pPr>
              <w:pStyle w:val="343"/>
              <w:spacing w:before="155" w:line="184" w:lineRule="auto"/>
              <w:ind w:left="277"/>
              <w:rPr>
                <w:rFonts w:ascii="宋体" w:hAnsi="宋体" w:cs="宋体"/>
                <w:color w:val="auto"/>
                <w:spacing w:val="-2"/>
                <w:sz w:val="21"/>
                <w:szCs w:val="21"/>
                <w:highlight w:val="none"/>
              </w:rPr>
            </w:pPr>
            <w:r>
              <w:rPr>
                <w:rFonts w:hint="eastAsia" w:ascii="宋体" w:hAnsi="宋体" w:cs="宋体"/>
                <w:color w:val="auto"/>
                <w:spacing w:val="1"/>
                <w:sz w:val="21"/>
                <w:szCs w:val="21"/>
                <w:highlight w:val="none"/>
              </w:rPr>
              <w:t>49</w:t>
            </w:r>
          </w:p>
        </w:tc>
        <w:tc>
          <w:tcPr>
            <w:tcW w:w="4875" w:type="dxa"/>
          </w:tcPr>
          <w:p w14:paraId="3BED22CB">
            <w:pPr>
              <w:pStyle w:val="343"/>
              <w:spacing w:before="122" w:line="215" w:lineRule="auto"/>
              <w:ind w:left="136"/>
              <w:rPr>
                <w:rFonts w:ascii="宋体" w:hAnsi="宋体" w:cs="宋体"/>
                <w:color w:val="auto"/>
                <w:spacing w:val="8"/>
                <w:sz w:val="21"/>
                <w:szCs w:val="21"/>
                <w:highlight w:val="none"/>
              </w:rPr>
            </w:pPr>
            <w:r>
              <w:rPr>
                <w:rFonts w:hint="eastAsia" w:ascii="宋体" w:hAnsi="宋体" w:cs="宋体"/>
                <w:color w:val="auto"/>
                <w:spacing w:val="3"/>
                <w:sz w:val="21"/>
                <w:szCs w:val="21"/>
                <w:highlight w:val="none"/>
              </w:rPr>
              <w:t>电子点火器</w:t>
            </w:r>
          </w:p>
        </w:tc>
        <w:tc>
          <w:tcPr>
            <w:tcW w:w="2042" w:type="dxa"/>
          </w:tcPr>
          <w:p w14:paraId="4AA4FA65">
            <w:pPr>
              <w:pStyle w:val="343"/>
              <w:spacing w:before="154" w:line="185" w:lineRule="auto"/>
              <w:ind w:left="548"/>
              <w:rPr>
                <w:rFonts w:ascii="宋体" w:hAnsi="宋体" w:cs="宋体"/>
                <w:color w:val="auto"/>
                <w:sz w:val="21"/>
                <w:szCs w:val="21"/>
                <w:highlight w:val="none"/>
              </w:rPr>
            </w:pPr>
          </w:p>
        </w:tc>
        <w:tc>
          <w:tcPr>
            <w:tcW w:w="2235" w:type="dxa"/>
          </w:tcPr>
          <w:p w14:paraId="29671839">
            <w:pPr>
              <w:pStyle w:val="343"/>
              <w:spacing w:before="154" w:line="185" w:lineRule="auto"/>
              <w:ind w:left="548"/>
              <w:rPr>
                <w:rFonts w:ascii="宋体" w:hAnsi="宋体" w:cs="宋体"/>
                <w:color w:val="auto"/>
                <w:sz w:val="21"/>
                <w:szCs w:val="21"/>
                <w:highlight w:val="none"/>
              </w:rPr>
            </w:pPr>
          </w:p>
        </w:tc>
        <w:tc>
          <w:tcPr>
            <w:tcW w:w="1020" w:type="dxa"/>
          </w:tcPr>
          <w:p w14:paraId="4BB06321">
            <w:pPr>
              <w:pStyle w:val="343"/>
              <w:spacing w:before="154" w:line="185"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6C380E94">
            <w:pPr>
              <w:pStyle w:val="343"/>
              <w:spacing w:before="122" w:line="215"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549D06F5">
            <w:pPr>
              <w:pStyle w:val="343"/>
              <w:spacing w:before="111" w:line="204" w:lineRule="auto"/>
              <w:ind w:left="634"/>
              <w:rPr>
                <w:rFonts w:ascii="宋体" w:hAnsi="宋体" w:cs="宋体"/>
                <w:color w:val="auto"/>
                <w:spacing w:val="-2"/>
                <w:sz w:val="21"/>
                <w:szCs w:val="21"/>
                <w:highlight w:val="none"/>
              </w:rPr>
            </w:pPr>
            <w:r>
              <w:rPr>
                <w:rFonts w:hint="eastAsia" w:ascii="宋体" w:hAnsi="宋体" w:cs="宋体"/>
                <w:color w:val="auto"/>
                <w:spacing w:val="-4"/>
                <w:sz w:val="21"/>
                <w:szCs w:val="21"/>
                <w:highlight w:val="none"/>
              </w:rPr>
              <w:t>112.2</w:t>
            </w:r>
            <w:r>
              <w:rPr>
                <w:rFonts w:hint="eastAsia" w:ascii="宋体" w:hAnsi="宋体" w:cs="宋体"/>
                <w:color w:val="auto"/>
                <w:spacing w:val="-47"/>
                <w:sz w:val="21"/>
                <w:szCs w:val="21"/>
                <w:highlight w:val="none"/>
              </w:rPr>
              <w:t xml:space="preserve"> </w:t>
            </w:r>
          </w:p>
        </w:tc>
      </w:tr>
      <w:tr w14:paraId="0ACF9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50" w:type="dxa"/>
          </w:tcPr>
          <w:p w14:paraId="5279A310">
            <w:pPr>
              <w:pStyle w:val="343"/>
              <w:spacing w:before="156" w:line="183" w:lineRule="auto"/>
              <w:ind w:left="282"/>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50</w:t>
            </w:r>
          </w:p>
        </w:tc>
        <w:tc>
          <w:tcPr>
            <w:tcW w:w="4875" w:type="dxa"/>
          </w:tcPr>
          <w:p w14:paraId="5D2F23D0">
            <w:pPr>
              <w:pStyle w:val="343"/>
              <w:spacing w:before="124" w:line="213" w:lineRule="auto"/>
              <w:ind w:left="113"/>
              <w:rPr>
                <w:rFonts w:ascii="宋体" w:hAnsi="宋体" w:cs="宋体"/>
                <w:color w:val="auto"/>
                <w:spacing w:val="8"/>
                <w:sz w:val="21"/>
                <w:szCs w:val="21"/>
                <w:highlight w:val="none"/>
              </w:rPr>
            </w:pPr>
            <w:r>
              <w:rPr>
                <w:rFonts w:hint="eastAsia" w:ascii="宋体" w:hAnsi="宋体" w:cs="宋体"/>
                <w:color w:val="auto"/>
                <w:spacing w:val="6"/>
                <w:sz w:val="21"/>
                <w:szCs w:val="21"/>
                <w:highlight w:val="none"/>
              </w:rPr>
              <w:t>化油器</w:t>
            </w:r>
          </w:p>
        </w:tc>
        <w:tc>
          <w:tcPr>
            <w:tcW w:w="2042" w:type="dxa"/>
          </w:tcPr>
          <w:p w14:paraId="543E2E6C">
            <w:pPr>
              <w:pStyle w:val="343"/>
              <w:spacing w:before="156" w:line="183" w:lineRule="auto"/>
              <w:ind w:left="548"/>
              <w:rPr>
                <w:rFonts w:ascii="宋体" w:hAnsi="宋体" w:cs="宋体"/>
                <w:color w:val="auto"/>
                <w:sz w:val="21"/>
                <w:szCs w:val="21"/>
                <w:highlight w:val="none"/>
              </w:rPr>
            </w:pPr>
          </w:p>
        </w:tc>
        <w:tc>
          <w:tcPr>
            <w:tcW w:w="2235" w:type="dxa"/>
          </w:tcPr>
          <w:p w14:paraId="28DDF0C4">
            <w:pPr>
              <w:pStyle w:val="343"/>
              <w:spacing w:before="156" w:line="183" w:lineRule="auto"/>
              <w:ind w:left="548"/>
              <w:rPr>
                <w:rFonts w:ascii="宋体" w:hAnsi="宋体" w:cs="宋体"/>
                <w:color w:val="auto"/>
                <w:sz w:val="21"/>
                <w:szCs w:val="21"/>
                <w:highlight w:val="none"/>
              </w:rPr>
            </w:pPr>
          </w:p>
        </w:tc>
        <w:tc>
          <w:tcPr>
            <w:tcW w:w="1020" w:type="dxa"/>
          </w:tcPr>
          <w:p w14:paraId="2D103A6D">
            <w:pPr>
              <w:pStyle w:val="343"/>
              <w:spacing w:before="156" w:line="183" w:lineRule="auto"/>
              <w:ind w:left="548"/>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45" w:type="dxa"/>
          </w:tcPr>
          <w:p w14:paraId="0B05138B">
            <w:pPr>
              <w:pStyle w:val="343"/>
              <w:spacing w:before="124" w:line="213" w:lineRule="auto"/>
              <w:ind w:left="577"/>
              <w:rPr>
                <w:rFonts w:ascii="宋体" w:hAnsi="宋体" w:cs="宋体"/>
                <w:color w:val="auto"/>
                <w:sz w:val="21"/>
                <w:szCs w:val="21"/>
                <w:highlight w:val="none"/>
              </w:rPr>
            </w:pPr>
            <w:r>
              <w:rPr>
                <w:rFonts w:hint="eastAsia" w:ascii="宋体" w:hAnsi="宋体" w:cs="宋体"/>
                <w:color w:val="auto"/>
                <w:sz w:val="21"/>
                <w:szCs w:val="21"/>
                <w:highlight w:val="none"/>
              </w:rPr>
              <w:t>个</w:t>
            </w:r>
          </w:p>
        </w:tc>
        <w:tc>
          <w:tcPr>
            <w:tcW w:w="2100" w:type="dxa"/>
          </w:tcPr>
          <w:p w14:paraId="72C9D6FA">
            <w:pPr>
              <w:pStyle w:val="343"/>
              <w:spacing w:before="111" w:line="204" w:lineRule="auto"/>
              <w:ind w:left="731"/>
              <w:rPr>
                <w:rFonts w:ascii="宋体" w:hAnsi="宋体" w:cs="宋体"/>
                <w:color w:val="auto"/>
                <w:spacing w:val="-2"/>
                <w:sz w:val="21"/>
                <w:szCs w:val="21"/>
                <w:highlight w:val="none"/>
              </w:rPr>
            </w:pPr>
            <w:r>
              <w:rPr>
                <w:rFonts w:hint="eastAsia" w:ascii="宋体" w:hAnsi="宋体" w:cs="宋体"/>
                <w:color w:val="auto"/>
                <w:spacing w:val="-3"/>
                <w:sz w:val="21"/>
                <w:szCs w:val="21"/>
                <w:highlight w:val="none"/>
              </w:rPr>
              <w:t>272</w:t>
            </w:r>
            <w:r>
              <w:rPr>
                <w:rFonts w:hint="eastAsia" w:ascii="宋体" w:hAnsi="宋体" w:cs="宋体"/>
                <w:color w:val="auto"/>
                <w:spacing w:val="-46"/>
                <w:sz w:val="21"/>
                <w:szCs w:val="21"/>
                <w:highlight w:val="none"/>
              </w:rPr>
              <w:t xml:space="preserve"> </w:t>
            </w:r>
          </w:p>
        </w:tc>
      </w:tr>
    </w:tbl>
    <w:p w14:paraId="5B4500E1">
      <w:pPr>
        <w:spacing w:line="147" w:lineRule="exact"/>
        <w:rPr>
          <w:color w:val="auto"/>
          <w:highlight w:val="none"/>
        </w:rPr>
      </w:pPr>
    </w:p>
    <w:p w14:paraId="47942035">
      <w:pPr>
        <w:pStyle w:val="23"/>
        <w:rPr>
          <w:rFonts w:hAnsi="宋体"/>
          <w:color w:val="auto"/>
          <w:highlight w:val="none"/>
        </w:rPr>
      </w:pPr>
    </w:p>
    <w:p w14:paraId="1AB9B9CB">
      <w:pPr>
        <w:rPr>
          <w:rFonts w:ascii="宋体" w:hAnsi="宋体"/>
          <w:color w:val="auto"/>
          <w:szCs w:val="21"/>
          <w:highlight w:val="none"/>
        </w:rPr>
      </w:pPr>
      <w:r>
        <w:rPr>
          <w:rFonts w:hint="eastAsia" w:ascii="宋体" w:hAnsi="宋体"/>
          <w:color w:val="auto"/>
          <w:szCs w:val="21"/>
          <w:highlight w:val="none"/>
        </w:rPr>
        <w:br w:type="page"/>
      </w:r>
    </w:p>
    <w:p w14:paraId="1D0B721D">
      <w:pPr>
        <w:pStyle w:val="23"/>
        <w:rPr>
          <w:color w:val="auto"/>
          <w:highlight w:val="none"/>
        </w:rPr>
        <w:sectPr>
          <w:headerReference r:id="rId16" w:type="first"/>
          <w:footerReference r:id="rId18" w:type="first"/>
          <w:headerReference r:id="rId15" w:type="default"/>
          <w:footerReference r:id="rId17" w:type="default"/>
          <w:pgSz w:w="16838" w:h="11906" w:orient="landscape"/>
          <w:pgMar w:top="1417" w:right="1247" w:bottom="1417" w:left="1276" w:header="851" w:footer="992" w:gutter="0"/>
          <w:cols w:space="0" w:num="1"/>
          <w:titlePg/>
          <w:docGrid w:linePitch="312" w:charSpace="0"/>
        </w:sectPr>
      </w:pPr>
    </w:p>
    <w:p w14:paraId="2B8214A9">
      <w:pPr>
        <w:rPr>
          <w:rFonts w:hint="eastAsia" w:ascii="宋体" w:hAnsi="宋体" w:cs="宋体"/>
          <w:b/>
          <w:color w:val="auto"/>
          <w:kern w:val="0"/>
          <w:sz w:val="32"/>
          <w:szCs w:val="32"/>
          <w:highlight w:val="none"/>
        </w:rPr>
      </w:pPr>
    </w:p>
    <w:p w14:paraId="1A01AB70">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评标标准相应的商务技术资料</w:t>
      </w:r>
    </w:p>
    <w:p w14:paraId="6C81127B">
      <w:pPr>
        <w:snapToGrid w:val="0"/>
        <w:spacing w:line="360" w:lineRule="auto"/>
        <w:ind w:firstLine="480" w:firstLineChars="200"/>
        <w:jc w:val="left"/>
        <w:rPr>
          <w:rFonts w:ascii="宋体" w:hAnsi="宋体" w:cs="宋体"/>
          <w:color w:val="auto"/>
          <w:sz w:val="24"/>
          <w:highlight w:val="none"/>
        </w:rPr>
      </w:pPr>
    </w:p>
    <w:p w14:paraId="7F9E921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（8-1）整体服务方案；</w:t>
      </w:r>
    </w:p>
    <w:p w14:paraId="1259F10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质量保障措施</w:t>
      </w:r>
      <w:r>
        <w:rPr>
          <w:rFonts w:hint="eastAsia" w:ascii="宋体" w:hAnsi="宋体" w:cs="宋体"/>
          <w:color w:val="auto"/>
          <w:sz w:val="24"/>
          <w:highlight w:val="none"/>
          <w:lang w:val="zh-CN"/>
        </w:rPr>
        <w:t>；</w:t>
      </w:r>
    </w:p>
    <w:p w14:paraId="6B7819C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（8-3）配送能力、运输能力；</w:t>
      </w:r>
    </w:p>
    <w:p w14:paraId="61B1F46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（8-4）内部组织管理制度；</w:t>
      </w:r>
    </w:p>
    <w:p w14:paraId="4096FA3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（8-5）应急处理措施；</w:t>
      </w:r>
      <w:r>
        <w:rPr>
          <w:rFonts w:hint="eastAsia" w:ascii="宋体" w:hAnsi="宋体" w:cs="宋体"/>
          <w:color w:val="auto"/>
          <w:sz w:val="24"/>
          <w:highlight w:val="none"/>
        </w:rPr>
        <w:t xml:space="preserve"> </w:t>
      </w:r>
    </w:p>
    <w:p w14:paraId="0B4F6CB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（8-6）人员保障能力；</w:t>
      </w:r>
    </w:p>
    <w:p w14:paraId="2C0988B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（8-7）售后服务方案；</w:t>
      </w:r>
    </w:p>
    <w:p w14:paraId="540D98D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（8-8）</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同类项目业绩一览表（格式见附件）；</w:t>
      </w:r>
    </w:p>
    <w:p w14:paraId="25CC87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（8-9）节能产品、环境标志产品证明资料（如有，请按第四部分评标办法要求提供）；</w:t>
      </w:r>
    </w:p>
    <w:p w14:paraId="01C710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（8-10）投标人根据第四部分评标办法要求提供的其它方案或资料；</w:t>
      </w:r>
    </w:p>
    <w:p w14:paraId="4FDDB2D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（8-11）投标人认为有必要提交的其他商务技术部分文件和资料。</w:t>
      </w:r>
    </w:p>
    <w:p w14:paraId="6D1C9ABA">
      <w:pPr>
        <w:pStyle w:val="24"/>
        <w:rPr>
          <w:color w:val="auto"/>
          <w:highlight w:val="none"/>
        </w:rPr>
      </w:pPr>
    </w:p>
    <w:p w14:paraId="5DB40860">
      <w:pPr>
        <w:pStyle w:val="40"/>
        <w:rPr>
          <w:color w:val="auto"/>
          <w:highlight w:val="none"/>
        </w:rPr>
      </w:pPr>
    </w:p>
    <w:p w14:paraId="622FED61">
      <w:pPr>
        <w:pStyle w:val="40"/>
        <w:rPr>
          <w:color w:val="auto"/>
          <w:highlight w:val="none"/>
        </w:rPr>
      </w:pPr>
    </w:p>
    <w:p w14:paraId="0EFCE34C">
      <w:pPr>
        <w:pStyle w:val="40"/>
        <w:rPr>
          <w:color w:val="auto"/>
          <w:highlight w:val="none"/>
        </w:rPr>
      </w:pPr>
    </w:p>
    <w:p w14:paraId="2385627E">
      <w:pPr>
        <w:pStyle w:val="40"/>
        <w:rPr>
          <w:color w:val="auto"/>
          <w:highlight w:val="none"/>
        </w:rPr>
      </w:pPr>
    </w:p>
    <w:p w14:paraId="522C6148">
      <w:pPr>
        <w:pStyle w:val="40"/>
        <w:rPr>
          <w:color w:val="auto"/>
          <w:highlight w:val="none"/>
        </w:rPr>
      </w:pPr>
    </w:p>
    <w:p w14:paraId="61BBC274">
      <w:pPr>
        <w:pStyle w:val="40"/>
        <w:rPr>
          <w:color w:val="auto"/>
          <w:highlight w:val="none"/>
        </w:rPr>
      </w:pPr>
    </w:p>
    <w:p w14:paraId="2B2F7CDB">
      <w:pPr>
        <w:pStyle w:val="40"/>
        <w:rPr>
          <w:color w:val="auto"/>
          <w:highlight w:val="none"/>
        </w:rPr>
      </w:pPr>
    </w:p>
    <w:p w14:paraId="36F8F50F">
      <w:pPr>
        <w:pStyle w:val="40"/>
        <w:rPr>
          <w:color w:val="auto"/>
          <w:highlight w:val="none"/>
        </w:rPr>
      </w:pPr>
    </w:p>
    <w:p w14:paraId="5DFD02D1">
      <w:pPr>
        <w:pStyle w:val="40"/>
        <w:rPr>
          <w:color w:val="auto"/>
          <w:highlight w:val="none"/>
        </w:rPr>
      </w:pPr>
    </w:p>
    <w:p w14:paraId="394B69E7">
      <w:pPr>
        <w:pStyle w:val="40"/>
        <w:rPr>
          <w:color w:val="auto"/>
          <w:highlight w:val="none"/>
        </w:rPr>
      </w:pPr>
    </w:p>
    <w:p w14:paraId="05C52240">
      <w:pPr>
        <w:rPr>
          <w:rFonts w:ascii="宋体" w:hAnsi="宋体" w:cs="宋体"/>
          <w:b/>
          <w:bCs/>
          <w:color w:val="auto"/>
          <w:sz w:val="24"/>
          <w:highlight w:val="none"/>
        </w:rPr>
      </w:pPr>
      <w:r>
        <w:rPr>
          <w:rFonts w:hint="eastAsia" w:ascii="宋体" w:hAnsi="宋体" w:cs="宋体"/>
          <w:b/>
          <w:bCs/>
          <w:color w:val="auto"/>
          <w:sz w:val="24"/>
          <w:highlight w:val="none"/>
        </w:rPr>
        <w:br w:type="page"/>
      </w:r>
    </w:p>
    <w:p w14:paraId="0204C233">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（8-1）整体服务方案；</w:t>
      </w:r>
    </w:p>
    <w:p w14:paraId="389117FE">
      <w:pPr>
        <w:pStyle w:val="23"/>
        <w:rPr>
          <w:color w:val="auto"/>
          <w:highlight w:val="none"/>
          <w:lang w:val="zh-CN"/>
        </w:rPr>
      </w:pPr>
    </w:p>
    <w:p w14:paraId="17A2F2A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质量保障措施</w:t>
      </w:r>
      <w:r>
        <w:rPr>
          <w:rFonts w:hint="eastAsia" w:ascii="宋体" w:hAnsi="宋体" w:cs="宋体"/>
          <w:color w:val="auto"/>
          <w:sz w:val="24"/>
          <w:highlight w:val="none"/>
          <w:lang w:val="zh-CN"/>
        </w:rPr>
        <w:t>；</w:t>
      </w:r>
    </w:p>
    <w:p w14:paraId="054FBBF9">
      <w:pPr>
        <w:pStyle w:val="23"/>
        <w:rPr>
          <w:color w:val="auto"/>
          <w:highlight w:val="none"/>
          <w:lang w:val="zh-CN"/>
        </w:rPr>
      </w:pPr>
    </w:p>
    <w:p w14:paraId="39669865">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（8-3）配送能力、运输能力；</w:t>
      </w:r>
    </w:p>
    <w:p w14:paraId="38854D3F">
      <w:pPr>
        <w:pStyle w:val="23"/>
        <w:rPr>
          <w:color w:val="auto"/>
          <w:highlight w:val="none"/>
          <w:lang w:val="zh-CN"/>
        </w:rPr>
      </w:pPr>
    </w:p>
    <w:p w14:paraId="489EE1D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（8-4）内部组织管理制度；</w:t>
      </w:r>
    </w:p>
    <w:p w14:paraId="785F12B9">
      <w:pPr>
        <w:pStyle w:val="23"/>
        <w:rPr>
          <w:color w:val="auto"/>
          <w:highlight w:val="none"/>
          <w:lang w:val="zh-CN"/>
        </w:rPr>
      </w:pPr>
    </w:p>
    <w:p w14:paraId="47838CF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zh-CN"/>
        </w:rPr>
        <w:t>（8-5）应急处理措施；</w:t>
      </w:r>
      <w:r>
        <w:rPr>
          <w:rFonts w:hint="eastAsia" w:ascii="宋体" w:hAnsi="宋体" w:cs="宋体"/>
          <w:color w:val="auto"/>
          <w:sz w:val="24"/>
          <w:highlight w:val="none"/>
        </w:rPr>
        <w:t xml:space="preserve"> </w:t>
      </w:r>
    </w:p>
    <w:p w14:paraId="58FC366A">
      <w:pPr>
        <w:pStyle w:val="23"/>
        <w:rPr>
          <w:color w:val="auto"/>
          <w:highlight w:val="none"/>
          <w:lang w:val="zh-CN"/>
        </w:rPr>
      </w:pPr>
    </w:p>
    <w:p w14:paraId="514130F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（8-6）人员保障能力；</w:t>
      </w:r>
    </w:p>
    <w:p w14:paraId="2F2EE8BE">
      <w:pPr>
        <w:pStyle w:val="23"/>
        <w:rPr>
          <w:rFonts w:hint="eastAsia"/>
          <w:color w:val="auto"/>
          <w:highlight w:val="none"/>
          <w:lang w:val="zh-CN"/>
        </w:rPr>
      </w:pPr>
    </w:p>
    <w:p w14:paraId="36864ED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（8-7）售后服务方案；</w:t>
      </w:r>
    </w:p>
    <w:p w14:paraId="05389BA9">
      <w:pPr>
        <w:snapToGrid w:val="0"/>
        <w:spacing w:line="360" w:lineRule="auto"/>
        <w:ind w:firstLine="960" w:firstLineChars="400"/>
        <w:rPr>
          <w:rFonts w:ascii="宋体" w:hAnsi="宋体" w:cs="宋体"/>
          <w:color w:val="auto"/>
          <w:sz w:val="24"/>
          <w:highlight w:val="none"/>
          <w:lang w:val="zh-CN"/>
        </w:rPr>
      </w:pPr>
    </w:p>
    <w:p w14:paraId="3A41A249">
      <w:pPr>
        <w:spacing w:line="360" w:lineRule="auto"/>
        <w:jc w:val="center"/>
        <w:rPr>
          <w:rFonts w:ascii="宋体" w:hAnsi="宋体" w:cs="宋体"/>
          <w:color w:val="auto"/>
          <w:sz w:val="24"/>
          <w:highlight w:val="none"/>
        </w:rPr>
      </w:pPr>
    </w:p>
    <w:p w14:paraId="1C678C4B">
      <w:pPr>
        <w:rPr>
          <w:rFonts w:ascii="宋体" w:hAnsi="宋体" w:cs="宋体"/>
          <w:color w:val="auto"/>
          <w:sz w:val="24"/>
          <w:highlight w:val="none"/>
        </w:rPr>
      </w:pPr>
      <w:r>
        <w:rPr>
          <w:rFonts w:hint="eastAsia" w:ascii="宋体" w:hAnsi="宋体" w:cs="宋体"/>
          <w:color w:val="auto"/>
          <w:sz w:val="24"/>
          <w:highlight w:val="none"/>
        </w:rPr>
        <w:br w:type="page"/>
      </w:r>
    </w:p>
    <w:p w14:paraId="70F943EA">
      <w:pPr>
        <w:spacing w:line="360" w:lineRule="auto"/>
        <w:jc w:val="center"/>
        <w:rPr>
          <w:rFonts w:ascii="宋体" w:hAnsi="宋体" w:cs="宋体"/>
          <w:b/>
          <w:color w:val="auto"/>
          <w:kern w:val="0"/>
          <w:sz w:val="32"/>
          <w:szCs w:val="32"/>
          <w:highlight w:val="none"/>
          <w:lang w:val="zh-CN"/>
        </w:rPr>
      </w:pPr>
      <w:r>
        <w:rPr>
          <w:rFonts w:hint="eastAsia" w:ascii="宋体" w:hAnsi="宋体" w:cs="宋体"/>
          <w:color w:val="auto"/>
          <w:sz w:val="24"/>
          <w:highlight w:val="none"/>
        </w:rPr>
        <w:t>（8-8）</w:t>
      </w:r>
      <w:r>
        <w:rPr>
          <w:rFonts w:hint="eastAsia" w:ascii="宋体" w:hAnsi="宋体" w:cs="宋体"/>
          <w:b/>
          <w:color w:val="auto"/>
          <w:kern w:val="0"/>
          <w:sz w:val="32"/>
          <w:szCs w:val="32"/>
          <w:highlight w:val="none"/>
        </w:rPr>
        <w:t>同类</w:t>
      </w:r>
      <w:r>
        <w:rPr>
          <w:rFonts w:hint="eastAsia" w:ascii="宋体" w:hAnsi="宋体" w:cs="宋体"/>
          <w:b/>
          <w:color w:val="auto"/>
          <w:kern w:val="0"/>
          <w:sz w:val="32"/>
          <w:szCs w:val="32"/>
          <w:highlight w:val="none"/>
          <w:lang w:val="zh-CN"/>
        </w:rPr>
        <w:t>业绩一览表</w:t>
      </w:r>
    </w:p>
    <w:tbl>
      <w:tblPr>
        <w:tblStyle w:val="64"/>
        <w:tblW w:w="94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677"/>
        <w:gridCol w:w="2088"/>
        <w:gridCol w:w="1442"/>
        <w:gridCol w:w="1941"/>
        <w:gridCol w:w="1393"/>
      </w:tblGrid>
      <w:tr w14:paraId="1A2C7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896" w:type="dxa"/>
            <w:tcBorders>
              <w:top w:val="single" w:color="auto" w:sz="4" w:space="0"/>
              <w:left w:val="single" w:color="auto" w:sz="4" w:space="0"/>
              <w:bottom w:val="single" w:color="auto" w:sz="4" w:space="0"/>
              <w:right w:val="single" w:color="auto" w:sz="4" w:space="0"/>
            </w:tcBorders>
            <w:vAlign w:val="center"/>
          </w:tcPr>
          <w:p w14:paraId="3152E48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677" w:type="dxa"/>
            <w:tcBorders>
              <w:top w:val="single" w:color="auto" w:sz="4" w:space="0"/>
              <w:left w:val="single" w:color="auto" w:sz="4" w:space="0"/>
              <w:bottom w:val="single" w:color="auto" w:sz="4" w:space="0"/>
              <w:right w:val="single" w:color="auto" w:sz="4" w:space="0"/>
            </w:tcBorders>
            <w:vAlign w:val="center"/>
          </w:tcPr>
          <w:p w14:paraId="447A734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2088" w:type="dxa"/>
            <w:tcBorders>
              <w:top w:val="single" w:color="auto" w:sz="4" w:space="0"/>
              <w:left w:val="single" w:color="auto" w:sz="4" w:space="0"/>
              <w:bottom w:val="single" w:color="auto" w:sz="4" w:space="0"/>
              <w:right w:val="single" w:color="auto" w:sz="4" w:space="0"/>
            </w:tcBorders>
            <w:vAlign w:val="center"/>
          </w:tcPr>
          <w:p w14:paraId="65BBFCA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合同金额（万元）</w:t>
            </w:r>
          </w:p>
        </w:tc>
        <w:tc>
          <w:tcPr>
            <w:tcW w:w="1442" w:type="dxa"/>
            <w:tcBorders>
              <w:top w:val="single" w:color="auto" w:sz="4" w:space="0"/>
              <w:left w:val="single" w:color="auto" w:sz="4" w:space="0"/>
              <w:bottom w:val="single" w:color="auto" w:sz="4" w:space="0"/>
              <w:right w:val="single" w:color="auto" w:sz="4" w:space="0"/>
            </w:tcBorders>
            <w:vAlign w:val="center"/>
          </w:tcPr>
          <w:p w14:paraId="25DF341C">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941" w:type="dxa"/>
            <w:tcBorders>
              <w:top w:val="single" w:color="auto" w:sz="4" w:space="0"/>
              <w:left w:val="single" w:color="auto" w:sz="4" w:space="0"/>
              <w:bottom w:val="single" w:color="auto" w:sz="4" w:space="0"/>
              <w:right w:val="single" w:color="auto" w:sz="4" w:space="0"/>
            </w:tcBorders>
            <w:vAlign w:val="center"/>
          </w:tcPr>
          <w:p w14:paraId="76A9E62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393" w:type="dxa"/>
            <w:tcBorders>
              <w:top w:val="single" w:color="auto" w:sz="4" w:space="0"/>
              <w:left w:val="single" w:color="auto" w:sz="4" w:space="0"/>
              <w:bottom w:val="single" w:color="auto" w:sz="4" w:space="0"/>
              <w:right w:val="single" w:color="auto" w:sz="4" w:space="0"/>
            </w:tcBorders>
            <w:vAlign w:val="center"/>
          </w:tcPr>
          <w:p w14:paraId="2607F5B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4EFE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7B4235E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77" w:type="dxa"/>
            <w:tcBorders>
              <w:top w:val="single" w:color="auto" w:sz="4" w:space="0"/>
              <w:left w:val="single" w:color="auto" w:sz="4" w:space="0"/>
              <w:bottom w:val="single" w:color="auto" w:sz="4" w:space="0"/>
              <w:right w:val="single" w:color="auto" w:sz="4" w:space="0"/>
            </w:tcBorders>
            <w:vAlign w:val="center"/>
          </w:tcPr>
          <w:p w14:paraId="0108DFDF">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8D6B7A9">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49F81966">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490162B8">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5559B921">
            <w:pPr>
              <w:spacing w:line="360" w:lineRule="exact"/>
              <w:jc w:val="left"/>
              <w:rPr>
                <w:rFonts w:ascii="宋体" w:hAnsi="宋体" w:cs="宋体"/>
                <w:color w:val="auto"/>
                <w:kern w:val="0"/>
                <w:sz w:val="24"/>
                <w:highlight w:val="none"/>
              </w:rPr>
            </w:pPr>
          </w:p>
        </w:tc>
      </w:tr>
      <w:tr w14:paraId="6D48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2A12AE0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77" w:type="dxa"/>
            <w:tcBorders>
              <w:top w:val="single" w:color="auto" w:sz="4" w:space="0"/>
              <w:left w:val="single" w:color="auto" w:sz="4" w:space="0"/>
              <w:bottom w:val="single" w:color="auto" w:sz="4" w:space="0"/>
              <w:right w:val="single" w:color="auto" w:sz="4" w:space="0"/>
            </w:tcBorders>
            <w:vAlign w:val="center"/>
          </w:tcPr>
          <w:p w14:paraId="42DF5873">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56A84788">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117FC1B7">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424D757A">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23261902">
            <w:pPr>
              <w:spacing w:line="360" w:lineRule="exact"/>
              <w:jc w:val="left"/>
              <w:rPr>
                <w:rFonts w:ascii="宋体" w:hAnsi="宋体" w:cs="宋体"/>
                <w:color w:val="auto"/>
                <w:kern w:val="0"/>
                <w:sz w:val="24"/>
                <w:highlight w:val="none"/>
              </w:rPr>
            </w:pPr>
          </w:p>
        </w:tc>
      </w:tr>
      <w:tr w14:paraId="2B795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384AA2F2">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77" w:type="dxa"/>
            <w:tcBorders>
              <w:top w:val="single" w:color="auto" w:sz="4" w:space="0"/>
              <w:left w:val="single" w:color="auto" w:sz="4" w:space="0"/>
              <w:bottom w:val="single" w:color="auto" w:sz="4" w:space="0"/>
              <w:right w:val="single" w:color="auto" w:sz="4" w:space="0"/>
            </w:tcBorders>
            <w:vAlign w:val="center"/>
          </w:tcPr>
          <w:p w14:paraId="205734AE">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D07DCD6">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667F967D">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E14907B">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71D200A5">
            <w:pPr>
              <w:spacing w:line="360" w:lineRule="exact"/>
              <w:jc w:val="left"/>
              <w:rPr>
                <w:rFonts w:ascii="宋体" w:hAnsi="宋体" w:cs="宋体"/>
                <w:color w:val="auto"/>
                <w:kern w:val="0"/>
                <w:sz w:val="24"/>
                <w:highlight w:val="none"/>
              </w:rPr>
            </w:pPr>
          </w:p>
        </w:tc>
      </w:tr>
      <w:tr w14:paraId="1925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6" w:type="dxa"/>
            <w:tcBorders>
              <w:top w:val="single" w:color="auto" w:sz="4" w:space="0"/>
              <w:left w:val="single" w:color="auto" w:sz="4" w:space="0"/>
              <w:bottom w:val="single" w:color="auto" w:sz="4" w:space="0"/>
              <w:right w:val="single" w:color="auto" w:sz="4" w:space="0"/>
            </w:tcBorders>
            <w:vAlign w:val="center"/>
          </w:tcPr>
          <w:p w14:paraId="42113A8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77" w:type="dxa"/>
            <w:tcBorders>
              <w:top w:val="single" w:color="auto" w:sz="4" w:space="0"/>
              <w:left w:val="single" w:color="auto" w:sz="4" w:space="0"/>
              <w:bottom w:val="single" w:color="auto" w:sz="4" w:space="0"/>
              <w:right w:val="single" w:color="auto" w:sz="4" w:space="0"/>
            </w:tcBorders>
            <w:vAlign w:val="center"/>
          </w:tcPr>
          <w:p w14:paraId="0B3F1007">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8A3BA21">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2736CF1C">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7A9B9E50">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70A73C3D">
            <w:pPr>
              <w:spacing w:line="360" w:lineRule="exact"/>
              <w:jc w:val="left"/>
              <w:rPr>
                <w:rFonts w:ascii="宋体" w:hAnsi="宋体" w:cs="宋体"/>
                <w:color w:val="auto"/>
                <w:kern w:val="0"/>
                <w:sz w:val="24"/>
                <w:highlight w:val="none"/>
              </w:rPr>
            </w:pPr>
          </w:p>
        </w:tc>
      </w:tr>
      <w:tr w14:paraId="797B0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96" w:type="dxa"/>
            <w:tcBorders>
              <w:top w:val="single" w:color="auto" w:sz="4" w:space="0"/>
              <w:left w:val="single" w:color="auto" w:sz="4" w:space="0"/>
              <w:bottom w:val="single" w:color="auto" w:sz="4" w:space="0"/>
              <w:right w:val="single" w:color="auto" w:sz="4" w:space="0"/>
            </w:tcBorders>
            <w:vAlign w:val="center"/>
          </w:tcPr>
          <w:p w14:paraId="5EAAC87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77" w:type="dxa"/>
            <w:tcBorders>
              <w:top w:val="single" w:color="auto" w:sz="4" w:space="0"/>
              <w:left w:val="single" w:color="auto" w:sz="4" w:space="0"/>
              <w:bottom w:val="single" w:color="auto" w:sz="4" w:space="0"/>
              <w:right w:val="single" w:color="auto" w:sz="4" w:space="0"/>
            </w:tcBorders>
            <w:vAlign w:val="center"/>
          </w:tcPr>
          <w:p w14:paraId="2D6ECF83">
            <w:pPr>
              <w:spacing w:line="360" w:lineRule="exact"/>
              <w:jc w:val="left"/>
              <w:rPr>
                <w:rFonts w:ascii="宋体" w:hAnsi="宋体" w:cs="宋体"/>
                <w:color w:val="auto"/>
                <w:kern w:val="0"/>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5E8B60D7">
            <w:pPr>
              <w:spacing w:line="360" w:lineRule="exact"/>
              <w:jc w:val="left"/>
              <w:rPr>
                <w:rFonts w:ascii="宋体" w:hAnsi="宋体" w:cs="宋体"/>
                <w:color w:val="auto"/>
                <w:kern w:val="0"/>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234D4D1">
            <w:pPr>
              <w:spacing w:line="360" w:lineRule="exact"/>
              <w:jc w:val="left"/>
              <w:rPr>
                <w:rFonts w:ascii="宋体" w:hAnsi="宋体" w:cs="宋体"/>
                <w:color w:val="auto"/>
                <w:kern w:val="0"/>
                <w:sz w:val="24"/>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55CD73C0">
            <w:pPr>
              <w:spacing w:line="360" w:lineRule="exact"/>
              <w:jc w:val="left"/>
              <w:rPr>
                <w:rFonts w:ascii="宋体" w:hAnsi="宋体" w:cs="宋体"/>
                <w:color w:val="auto"/>
                <w:kern w:val="0"/>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42EAB58A">
            <w:pPr>
              <w:spacing w:line="360" w:lineRule="exact"/>
              <w:jc w:val="left"/>
              <w:rPr>
                <w:rFonts w:ascii="宋体" w:hAnsi="宋体" w:cs="宋体"/>
                <w:color w:val="auto"/>
                <w:kern w:val="0"/>
                <w:sz w:val="24"/>
                <w:highlight w:val="none"/>
              </w:rPr>
            </w:pPr>
          </w:p>
        </w:tc>
      </w:tr>
    </w:tbl>
    <w:p w14:paraId="1184FC42">
      <w:pPr>
        <w:spacing w:line="360" w:lineRule="auto"/>
        <w:jc w:val="left"/>
        <w:rPr>
          <w:rFonts w:ascii="宋体" w:hAnsi="宋体" w:cs="宋体"/>
          <w:color w:val="auto"/>
          <w:kern w:val="0"/>
          <w:sz w:val="24"/>
          <w:highlight w:val="none"/>
        </w:rPr>
      </w:pPr>
    </w:p>
    <w:p w14:paraId="74805262">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r>
        <w:rPr>
          <w:rFonts w:hint="eastAsia" w:ascii="宋体" w:hAnsi="宋体" w:cs="宋体"/>
          <w:color w:val="auto"/>
          <w:kern w:val="0"/>
          <w:sz w:val="24"/>
          <w:highlight w:val="none"/>
        </w:rPr>
        <w:t xml:space="preserve">：         </w:t>
      </w:r>
    </w:p>
    <w:p w14:paraId="7718211B">
      <w:pPr>
        <w:pStyle w:val="24"/>
        <w:rPr>
          <w:color w:val="auto"/>
          <w:highlight w:val="none"/>
        </w:rPr>
      </w:pPr>
      <w:r>
        <w:rPr>
          <w:rFonts w:hint="eastAsia" w:cs="宋体"/>
          <w:color w:val="auto"/>
          <w:kern w:val="0"/>
          <w:highlight w:val="none"/>
        </w:rPr>
        <w:t>日  期：</w:t>
      </w:r>
    </w:p>
    <w:p w14:paraId="102D32E9">
      <w:pPr>
        <w:snapToGrid w:val="0"/>
        <w:spacing w:line="360" w:lineRule="auto"/>
        <w:ind w:firstLine="480" w:firstLineChars="200"/>
        <w:jc w:val="left"/>
        <w:rPr>
          <w:rFonts w:ascii="宋体" w:hAnsi="宋体" w:cs="宋体"/>
          <w:color w:val="auto"/>
          <w:sz w:val="24"/>
          <w:highlight w:val="none"/>
        </w:rPr>
      </w:pPr>
    </w:p>
    <w:p w14:paraId="10F42498">
      <w:pPr>
        <w:snapToGrid w:val="0"/>
        <w:spacing w:line="360" w:lineRule="auto"/>
        <w:ind w:firstLine="480" w:firstLineChars="200"/>
        <w:jc w:val="left"/>
        <w:rPr>
          <w:rFonts w:ascii="宋体" w:hAnsi="宋体" w:cs="宋体"/>
          <w:color w:val="auto"/>
          <w:sz w:val="24"/>
          <w:highlight w:val="none"/>
        </w:rPr>
      </w:pPr>
    </w:p>
    <w:p w14:paraId="67F75F37">
      <w:pPr>
        <w:rPr>
          <w:rFonts w:ascii="宋体" w:hAnsi="宋体" w:cs="宋体"/>
          <w:color w:val="auto"/>
          <w:sz w:val="24"/>
          <w:highlight w:val="none"/>
        </w:rPr>
      </w:pPr>
      <w:bookmarkStart w:id="480" w:name="_Toc16712"/>
      <w:r>
        <w:rPr>
          <w:rFonts w:hint="eastAsia" w:ascii="宋体" w:hAnsi="宋体" w:cs="宋体"/>
          <w:color w:val="auto"/>
          <w:sz w:val="24"/>
          <w:highlight w:val="none"/>
        </w:rPr>
        <w:br w:type="page"/>
      </w:r>
    </w:p>
    <w:p w14:paraId="326344D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（8-9）节能产品、环境标志产品证明资料（如有，请按第四部分评标办法要求提供）；</w:t>
      </w:r>
    </w:p>
    <w:p w14:paraId="5E02AB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（8-10）投标人根据第四部分评标办法要求提供的其它方案或资料；</w:t>
      </w:r>
    </w:p>
    <w:p w14:paraId="40AA1716">
      <w:pPr>
        <w:snapToGrid w:val="0"/>
        <w:spacing w:line="360" w:lineRule="auto"/>
        <w:ind w:firstLine="960" w:firstLineChars="400"/>
        <w:jc w:val="left"/>
        <w:rPr>
          <w:rFonts w:ascii="宋体" w:hAnsi="宋体" w:cs="宋体"/>
          <w:color w:val="auto"/>
          <w:sz w:val="24"/>
          <w:highlight w:val="none"/>
          <w:lang w:val="zh-CN"/>
        </w:rPr>
      </w:pPr>
      <w:r>
        <w:rPr>
          <w:rFonts w:hint="eastAsia" w:ascii="宋体" w:hAnsi="宋体" w:cs="宋体"/>
          <w:color w:val="auto"/>
          <w:sz w:val="24"/>
          <w:highlight w:val="none"/>
          <w:lang w:val="zh-CN"/>
        </w:rPr>
        <w:t>（8-11）投标人认为有必要提交的其他商务技术部分文件和资料。</w:t>
      </w:r>
    </w:p>
    <w:p w14:paraId="2BDB25A5">
      <w:pPr>
        <w:rPr>
          <w:b/>
          <w:bCs/>
          <w:color w:val="auto"/>
          <w:sz w:val="36"/>
          <w:szCs w:val="36"/>
          <w:highlight w:val="none"/>
        </w:rPr>
      </w:pPr>
      <w:r>
        <w:rPr>
          <w:rFonts w:hint="eastAsia"/>
          <w:b/>
          <w:bCs/>
          <w:color w:val="auto"/>
          <w:sz w:val="36"/>
          <w:szCs w:val="36"/>
          <w:highlight w:val="none"/>
        </w:rPr>
        <w:br w:type="page"/>
      </w:r>
    </w:p>
    <w:p w14:paraId="676C3759">
      <w:pPr>
        <w:jc w:val="center"/>
        <w:rPr>
          <w:b/>
          <w:bCs/>
          <w:color w:val="auto"/>
          <w:sz w:val="36"/>
          <w:szCs w:val="36"/>
          <w:highlight w:val="none"/>
        </w:rPr>
      </w:pPr>
      <w:r>
        <w:rPr>
          <w:rFonts w:hint="eastAsia"/>
          <w:b/>
          <w:bCs/>
          <w:color w:val="auto"/>
          <w:sz w:val="36"/>
          <w:szCs w:val="36"/>
          <w:highlight w:val="none"/>
        </w:rPr>
        <w:t>报价文件部分</w:t>
      </w:r>
      <w:bookmarkEnd w:id="480"/>
      <w:r>
        <w:rPr>
          <w:rFonts w:hint="eastAsia" w:ascii="宋体" w:hAnsi="宋体" w:cs="宋体"/>
          <w:b/>
          <w:color w:val="auto"/>
          <w:kern w:val="0"/>
          <w:sz w:val="36"/>
          <w:szCs w:val="36"/>
          <w:highlight w:val="none"/>
        </w:rPr>
        <w:t>（适用于所有标项）</w:t>
      </w:r>
    </w:p>
    <w:p w14:paraId="74FC7756">
      <w:pPr>
        <w:spacing w:line="360" w:lineRule="auto"/>
        <w:jc w:val="center"/>
        <w:outlineLvl w:val="0"/>
        <w:rPr>
          <w:rFonts w:ascii="宋体" w:hAnsi="宋体" w:cs="宋体"/>
          <w:b/>
          <w:color w:val="auto"/>
          <w:kern w:val="0"/>
          <w:sz w:val="36"/>
          <w:szCs w:val="36"/>
          <w:highlight w:val="none"/>
        </w:rPr>
      </w:pPr>
      <w:bookmarkStart w:id="481" w:name="_Toc31513"/>
    </w:p>
    <w:p w14:paraId="387B9D7A">
      <w:pPr>
        <w:jc w:val="center"/>
        <w:rPr>
          <w:b/>
          <w:bCs/>
          <w:color w:val="auto"/>
          <w:sz w:val="36"/>
          <w:szCs w:val="36"/>
          <w:highlight w:val="none"/>
        </w:rPr>
      </w:pPr>
      <w:r>
        <w:rPr>
          <w:rFonts w:hint="eastAsia"/>
          <w:b/>
          <w:bCs/>
          <w:color w:val="auto"/>
          <w:sz w:val="36"/>
          <w:szCs w:val="36"/>
          <w:highlight w:val="none"/>
        </w:rPr>
        <w:t>目录</w:t>
      </w:r>
      <w:bookmarkEnd w:id="481"/>
    </w:p>
    <w:p w14:paraId="7821D1C6">
      <w:pPr>
        <w:spacing w:line="360" w:lineRule="auto"/>
        <w:jc w:val="center"/>
        <w:rPr>
          <w:rFonts w:ascii="宋体" w:hAnsi="宋体" w:cs="宋体"/>
          <w:b/>
          <w:color w:val="auto"/>
          <w:kern w:val="0"/>
          <w:sz w:val="36"/>
          <w:szCs w:val="36"/>
          <w:highlight w:val="none"/>
        </w:rPr>
      </w:pPr>
    </w:p>
    <w:p w14:paraId="35169D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898DB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（2）报价情况说明（如有）………………………………………………………（页码）</w:t>
      </w:r>
    </w:p>
    <w:p w14:paraId="61C1F810">
      <w:pPr>
        <w:snapToGrid w:val="0"/>
        <w:spacing w:line="360" w:lineRule="auto"/>
        <w:ind w:right="480"/>
        <w:jc w:val="center"/>
        <w:rPr>
          <w:rFonts w:ascii="宋体" w:hAnsi="宋体" w:cs="宋体"/>
          <w:b/>
          <w:color w:val="auto"/>
          <w:kern w:val="0"/>
          <w:sz w:val="32"/>
          <w:szCs w:val="32"/>
          <w:highlight w:val="none"/>
        </w:rPr>
      </w:pPr>
    </w:p>
    <w:p w14:paraId="3AB2CA74">
      <w:pPr>
        <w:snapToGrid w:val="0"/>
        <w:spacing w:line="360" w:lineRule="auto"/>
        <w:ind w:right="480"/>
        <w:jc w:val="center"/>
        <w:rPr>
          <w:rFonts w:ascii="宋体" w:hAnsi="宋体" w:cs="宋体"/>
          <w:b/>
          <w:color w:val="auto"/>
          <w:kern w:val="0"/>
          <w:sz w:val="32"/>
          <w:szCs w:val="32"/>
          <w:highlight w:val="none"/>
        </w:rPr>
      </w:pPr>
    </w:p>
    <w:p w14:paraId="007BA835">
      <w:pPr>
        <w:snapToGrid w:val="0"/>
        <w:spacing w:line="360" w:lineRule="auto"/>
        <w:ind w:right="480"/>
        <w:jc w:val="center"/>
        <w:rPr>
          <w:rFonts w:ascii="宋体" w:hAnsi="宋体" w:cs="宋体"/>
          <w:b/>
          <w:color w:val="auto"/>
          <w:kern w:val="0"/>
          <w:sz w:val="32"/>
          <w:szCs w:val="32"/>
          <w:highlight w:val="none"/>
        </w:rPr>
      </w:pPr>
    </w:p>
    <w:p w14:paraId="350868F4">
      <w:pPr>
        <w:pStyle w:val="63"/>
        <w:ind w:firstLine="420"/>
        <w:rPr>
          <w:color w:val="auto"/>
          <w:highlight w:val="none"/>
        </w:rPr>
      </w:pPr>
    </w:p>
    <w:p w14:paraId="6A2ED2E5">
      <w:pPr>
        <w:rPr>
          <w:color w:val="auto"/>
          <w:highlight w:val="none"/>
        </w:rPr>
      </w:pPr>
    </w:p>
    <w:p w14:paraId="716B1704">
      <w:pPr>
        <w:pStyle w:val="63"/>
        <w:ind w:firstLine="420"/>
        <w:rPr>
          <w:color w:val="auto"/>
          <w:highlight w:val="none"/>
        </w:rPr>
      </w:pPr>
    </w:p>
    <w:p w14:paraId="385EECE5">
      <w:pPr>
        <w:rPr>
          <w:color w:val="auto"/>
          <w:highlight w:val="none"/>
        </w:rPr>
      </w:pPr>
    </w:p>
    <w:p w14:paraId="715E61BD">
      <w:pPr>
        <w:pStyle w:val="63"/>
        <w:ind w:firstLine="420"/>
        <w:rPr>
          <w:color w:val="auto"/>
          <w:highlight w:val="none"/>
        </w:rPr>
      </w:pPr>
    </w:p>
    <w:p w14:paraId="6604594A">
      <w:pPr>
        <w:rPr>
          <w:color w:val="auto"/>
          <w:highlight w:val="none"/>
        </w:rPr>
      </w:pPr>
    </w:p>
    <w:p w14:paraId="6B77F10B">
      <w:pPr>
        <w:pStyle w:val="63"/>
        <w:ind w:firstLine="420"/>
        <w:rPr>
          <w:color w:val="auto"/>
          <w:highlight w:val="none"/>
        </w:rPr>
      </w:pPr>
    </w:p>
    <w:p w14:paraId="3155206E">
      <w:pPr>
        <w:rPr>
          <w:color w:val="auto"/>
          <w:highlight w:val="none"/>
        </w:rPr>
      </w:pPr>
    </w:p>
    <w:p w14:paraId="6172E0B5">
      <w:pPr>
        <w:pStyle w:val="63"/>
        <w:ind w:firstLine="420"/>
        <w:rPr>
          <w:color w:val="auto"/>
          <w:highlight w:val="none"/>
        </w:rPr>
      </w:pPr>
    </w:p>
    <w:p w14:paraId="765D8DC3">
      <w:pPr>
        <w:rPr>
          <w:color w:val="auto"/>
          <w:highlight w:val="none"/>
        </w:rPr>
      </w:pPr>
    </w:p>
    <w:p w14:paraId="41C7A807">
      <w:pPr>
        <w:pStyle w:val="63"/>
        <w:ind w:firstLine="420"/>
        <w:rPr>
          <w:color w:val="auto"/>
          <w:highlight w:val="none"/>
        </w:rPr>
      </w:pPr>
    </w:p>
    <w:p w14:paraId="6B1D871D">
      <w:pPr>
        <w:rPr>
          <w:color w:val="auto"/>
          <w:highlight w:val="none"/>
        </w:rPr>
      </w:pPr>
    </w:p>
    <w:p w14:paraId="7FB2FDA5">
      <w:pPr>
        <w:pStyle w:val="63"/>
        <w:ind w:firstLine="420"/>
        <w:rPr>
          <w:color w:val="auto"/>
          <w:highlight w:val="none"/>
        </w:rPr>
        <w:sectPr>
          <w:headerReference r:id="rId20" w:type="first"/>
          <w:footerReference r:id="rId22" w:type="first"/>
          <w:headerReference r:id="rId19" w:type="default"/>
          <w:footerReference r:id="rId21" w:type="default"/>
          <w:pgSz w:w="11906" w:h="16838"/>
          <w:pgMar w:top="1440" w:right="1440" w:bottom="1440" w:left="1440" w:header="851" w:footer="992" w:gutter="0"/>
          <w:cols w:space="0" w:num="1"/>
          <w:titlePg/>
          <w:docGrid w:linePitch="312" w:charSpace="0"/>
        </w:sectPr>
      </w:pPr>
    </w:p>
    <w:p w14:paraId="7715F16F">
      <w:pPr>
        <w:pStyle w:val="63"/>
        <w:ind w:firstLine="420"/>
        <w:rPr>
          <w:color w:val="auto"/>
          <w:highlight w:val="none"/>
        </w:rPr>
      </w:pPr>
    </w:p>
    <w:p w14:paraId="6028DFE5">
      <w:pPr>
        <w:jc w:val="center"/>
        <w:rPr>
          <w:b/>
          <w:bCs/>
          <w:color w:val="auto"/>
          <w:sz w:val="30"/>
          <w:szCs w:val="30"/>
          <w:highlight w:val="none"/>
        </w:rPr>
      </w:pPr>
      <w:bookmarkStart w:id="482" w:name="_Toc21159"/>
      <w:r>
        <w:rPr>
          <w:rFonts w:hint="eastAsia"/>
          <w:b/>
          <w:bCs/>
          <w:color w:val="auto"/>
          <w:sz w:val="30"/>
          <w:szCs w:val="30"/>
          <w:highlight w:val="none"/>
        </w:rPr>
        <w:t>开标一览表（报价表）</w:t>
      </w:r>
      <w:bookmarkEnd w:id="482"/>
    </w:p>
    <w:p w14:paraId="72E76C7A">
      <w:pPr>
        <w:snapToGrid w:val="0"/>
        <w:spacing w:line="360" w:lineRule="auto"/>
        <w:rPr>
          <w:rFonts w:ascii="宋体" w:hAnsi="宋体" w:cs="宋体"/>
          <w:color w:val="auto"/>
          <w:sz w:val="24"/>
          <w:highlight w:val="none"/>
        </w:rPr>
      </w:pPr>
    </w:p>
    <w:p w14:paraId="079439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宁波市公安局交通警察局、宁波中基国际招标有限公司</w:t>
      </w:r>
      <w:r>
        <w:rPr>
          <w:rFonts w:hint="eastAsia" w:ascii="宋体" w:hAnsi="宋体" w:cs="宋体"/>
          <w:color w:val="auto"/>
          <w:kern w:val="0"/>
          <w:sz w:val="24"/>
          <w:highlight w:val="none"/>
          <w:lang w:val="zh-CN"/>
        </w:rPr>
        <w:t>：</w:t>
      </w:r>
    </w:p>
    <w:p w14:paraId="513A233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5A3D5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885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256"/>
        <w:gridCol w:w="1871"/>
      </w:tblGrid>
      <w:tr w14:paraId="6EC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32" w:type="dxa"/>
            <w:vAlign w:val="center"/>
          </w:tcPr>
          <w:p w14:paraId="37793D6F">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标项</w:t>
            </w:r>
          </w:p>
        </w:tc>
        <w:tc>
          <w:tcPr>
            <w:tcW w:w="6256" w:type="dxa"/>
            <w:vAlign w:val="center"/>
          </w:tcPr>
          <w:p w14:paraId="6BA38953">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采购内容</w:t>
            </w:r>
          </w:p>
        </w:tc>
        <w:tc>
          <w:tcPr>
            <w:tcW w:w="1871" w:type="dxa"/>
            <w:vAlign w:val="center"/>
          </w:tcPr>
          <w:p w14:paraId="0B19EB5A">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投标下浮率（%）</w:t>
            </w:r>
          </w:p>
        </w:tc>
      </w:tr>
      <w:tr w14:paraId="2B8B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32" w:type="dxa"/>
            <w:vAlign w:val="center"/>
          </w:tcPr>
          <w:p w14:paraId="78CECF30">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6256" w:type="dxa"/>
            <w:vAlign w:val="center"/>
          </w:tcPr>
          <w:p w14:paraId="2F9022D7">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宁波市公安局交通警察局摩托车配件采</w:t>
            </w:r>
            <w:r>
              <w:rPr>
                <w:rFonts w:hint="eastAsia" w:ascii="宋体" w:hAnsi="宋体" w:eastAsia="宋体" w:cs="宋体"/>
                <w:snapToGrid w:val="0"/>
                <w:color w:val="auto"/>
                <w:kern w:val="2"/>
                <w:sz w:val="24"/>
                <w:szCs w:val="24"/>
                <w:highlight w:val="none"/>
                <w:lang w:val="en-US" w:eastAsia="zh-CN" w:bidi="ar-SA"/>
              </w:rPr>
              <w:t>购标项三(雅马哈/本田）</w:t>
            </w:r>
          </w:p>
        </w:tc>
        <w:tc>
          <w:tcPr>
            <w:tcW w:w="1871" w:type="dxa"/>
          </w:tcPr>
          <w:p w14:paraId="059F8AA5">
            <w:pPr>
              <w:widowControl/>
              <w:jc w:val="right"/>
              <w:rPr>
                <w:rFonts w:ascii="宋体" w:hAnsi="宋体" w:cs="宋体"/>
                <w:color w:val="auto"/>
                <w:sz w:val="24"/>
                <w:szCs w:val="24"/>
                <w:highlight w:val="none"/>
              </w:rPr>
            </w:pPr>
          </w:p>
        </w:tc>
      </w:tr>
    </w:tbl>
    <w:p w14:paraId="67D530E5">
      <w:pPr>
        <w:pStyle w:val="24"/>
        <w:spacing w:line="360" w:lineRule="auto"/>
        <w:ind w:left="4" w:hanging="4" w:firstLineChars="0"/>
        <w:rPr>
          <w:color w:val="auto"/>
          <w:sz w:val="21"/>
          <w:highlight w:val="none"/>
        </w:rPr>
      </w:pPr>
    </w:p>
    <w:p w14:paraId="22CBE0B3">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13F34A8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1、投标下浮率≥0%，%号前保留到整数位；投标下浮率＜0%作无效标处理。</w:t>
      </w:r>
    </w:p>
    <w:p w14:paraId="3E224479">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 w:val="24"/>
          <w:highlight w:val="none"/>
          <w:lang w:val="zh-CN"/>
        </w:rPr>
        <w:t>2、投标人需按本表格式填写，否则视为投标文件含有采购人不能接受的附加条件，投标无效</w:t>
      </w:r>
      <w:r>
        <w:rPr>
          <w:rFonts w:hint="eastAsia" w:ascii="宋体" w:hAnsi="宋体" w:cs="宋体"/>
          <w:color w:val="auto"/>
          <w:kern w:val="0"/>
          <w:szCs w:val="21"/>
          <w:highlight w:val="none"/>
          <w:lang w:val="zh-CN"/>
        </w:rPr>
        <w:t>。</w:t>
      </w:r>
    </w:p>
    <w:p w14:paraId="3C4631D3">
      <w:pPr>
        <w:snapToGrid w:val="0"/>
        <w:spacing w:line="360" w:lineRule="auto"/>
        <w:ind w:firstLine="482"/>
        <w:rPr>
          <w:rFonts w:ascii="宋体" w:hAnsi="宋体" w:cs="宋体"/>
          <w:color w:val="auto"/>
          <w:kern w:val="0"/>
          <w:sz w:val="24"/>
          <w:highlight w:val="none"/>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49DD3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B9A6217">
      <w:pPr>
        <w:snapToGrid w:val="0"/>
        <w:spacing w:line="360" w:lineRule="auto"/>
        <w:ind w:firstLine="480" w:firstLineChars="200"/>
        <w:jc w:val="left"/>
        <w:rPr>
          <w:rFonts w:ascii="宋体" w:hAnsi="宋体" w:cs="宋体"/>
          <w:color w:val="auto"/>
          <w:kern w:val="0"/>
          <w:sz w:val="24"/>
          <w:highlight w:val="none"/>
          <w:lang w:val="zh-CN"/>
        </w:rPr>
        <w:sectPr>
          <w:headerReference r:id="rId24" w:type="first"/>
          <w:footerReference r:id="rId26" w:type="first"/>
          <w:headerReference r:id="rId23" w:type="default"/>
          <w:footerReference r:id="rId25" w:type="default"/>
          <w:pgSz w:w="11906" w:h="16838"/>
          <w:pgMar w:top="1247" w:right="1418" w:bottom="1276" w:left="1418"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88C609">
      <w:pPr>
        <w:rPr>
          <w:b/>
          <w:bCs/>
          <w:color w:val="auto"/>
          <w:sz w:val="32"/>
          <w:szCs w:val="32"/>
          <w:highlight w:val="none"/>
        </w:rPr>
      </w:pPr>
      <w:bookmarkStart w:id="483" w:name="_Toc8239"/>
    </w:p>
    <w:p w14:paraId="2E17B53D">
      <w:pPr>
        <w:jc w:val="center"/>
        <w:rPr>
          <w:b/>
          <w:bCs/>
          <w:color w:val="auto"/>
          <w:sz w:val="32"/>
          <w:szCs w:val="32"/>
          <w:highlight w:val="none"/>
        </w:rPr>
      </w:pPr>
      <w:r>
        <w:rPr>
          <w:rFonts w:hint="eastAsia"/>
          <w:b/>
          <w:bCs/>
          <w:color w:val="auto"/>
          <w:sz w:val="32"/>
          <w:szCs w:val="32"/>
          <w:highlight w:val="none"/>
        </w:rPr>
        <w:t>中小企业声明函</w:t>
      </w:r>
      <w:bookmarkStart w:id="484" w:name="_Hlk101259491"/>
      <w:r>
        <w:rPr>
          <w:rFonts w:hint="eastAsia"/>
          <w:b/>
          <w:bCs/>
          <w:color w:val="auto"/>
          <w:sz w:val="32"/>
          <w:szCs w:val="32"/>
          <w:highlight w:val="none"/>
        </w:rPr>
        <w:t>（如果有）</w:t>
      </w:r>
      <w:bookmarkEnd w:id="483"/>
      <w:bookmarkEnd w:id="484"/>
    </w:p>
    <w:p w14:paraId="0A843AFB">
      <w:pPr>
        <w:pStyle w:val="696"/>
        <w:ind w:firstLine="0"/>
        <w:jc w:val="both"/>
        <w:rPr>
          <w:b/>
          <w:bCs/>
          <w:color w:val="auto"/>
          <w:sz w:val="32"/>
          <w:szCs w:val="32"/>
          <w:highlight w:val="none"/>
        </w:rPr>
      </w:pPr>
    </w:p>
    <w:p w14:paraId="1089766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B0CFEBA">
      <w:pPr>
        <w:rPr>
          <w:rFonts w:ascii="宋体" w:hAnsi="宋体" w:cs="宋体"/>
          <w:b/>
          <w:color w:val="auto"/>
          <w:sz w:val="24"/>
          <w:highlight w:val="none"/>
        </w:rPr>
      </w:pPr>
      <w:r>
        <w:rPr>
          <w:rFonts w:hint="eastAsia" w:ascii="宋体" w:hAnsi="宋体" w:cs="宋体"/>
          <w:b/>
          <w:color w:val="auto"/>
          <w:sz w:val="24"/>
          <w:highlight w:val="none"/>
        </w:rPr>
        <w:br w:type="page"/>
      </w:r>
    </w:p>
    <w:p w14:paraId="41735ADB">
      <w:pPr>
        <w:jc w:val="center"/>
        <w:rPr>
          <w:b/>
          <w:bCs/>
          <w:color w:val="auto"/>
          <w:sz w:val="44"/>
          <w:szCs w:val="44"/>
          <w:highlight w:val="none"/>
        </w:rPr>
      </w:pPr>
      <w:bookmarkStart w:id="485" w:name="_Toc465665161"/>
      <w:bookmarkStart w:id="486" w:name="_Toc20847"/>
      <w:r>
        <w:rPr>
          <w:rFonts w:hint="eastAsia"/>
          <w:b/>
          <w:bCs/>
          <w:color w:val="auto"/>
          <w:sz w:val="44"/>
          <w:szCs w:val="44"/>
          <w:highlight w:val="none"/>
        </w:rPr>
        <w:t>附件</w:t>
      </w:r>
      <w:bookmarkEnd w:id="485"/>
      <w:bookmarkEnd w:id="486"/>
    </w:p>
    <w:p w14:paraId="22052BB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B63ED4">
      <w:pPr>
        <w:spacing w:line="360" w:lineRule="auto"/>
        <w:jc w:val="center"/>
        <w:rPr>
          <w:rFonts w:ascii="宋体" w:hAnsi="宋体" w:cs="宋体"/>
          <w:b/>
          <w:color w:val="auto"/>
          <w:spacing w:val="6"/>
          <w:sz w:val="32"/>
          <w:szCs w:val="32"/>
          <w:highlight w:val="none"/>
        </w:rPr>
      </w:pPr>
      <w:bookmarkStart w:id="487" w:name="OLE_LINK14"/>
      <w:bookmarkStart w:id="488" w:name="OLE_LINK13"/>
      <w:r>
        <w:rPr>
          <w:rFonts w:hint="eastAsia" w:ascii="宋体" w:hAnsi="宋体" w:cs="宋体"/>
          <w:b/>
          <w:color w:val="auto"/>
          <w:spacing w:val="6"/>
          <w:sz w:val="32"/>
          <w:szCs w:val="32"/>
          <w:highlight w:val="none"/>
        </w:rPr>
        <w:t>残疾人福利性单位声明函</w:t>
      </w:r>
    </w:p>
    <w:bookmarkEnd w:id="487"/>
    <w:bookmarkEnd w:id="488"/>
    <w:p w14:paraId="419652BD">
      <w:pPr>
        <w:spacing w:line="360" w:lineRule="auto"/>
        <w:rPr>
          <w:rFonts w:ascii="宋体" w:hAnsi="宋体" w:cs="宋体"/>
          <w:b/>
          <w:color w:val="auto"/>
          <w:spacing w:val="6"/>
          <w:sz w:val="30"/>
          <w:szCs w:val="30"/>
          <w:highlight w:val="none"/>
        </w:rPr>
      </w:pPr>
    </w:p>
    <w:p w14:paraId="30B28B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 xml:space="preserve"> 单位的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项目采购活动提供本单位制造的货物（由本单位承担工程/提供服务），或者提供其他残疾人福利性单位制造的货物（不包括使用非残疾人福利性单位注册商标的货物）。</w:t>
      </w:r>
    </w:p>
    <w:p w14:paraId="5C3254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BC700A">
      <w:pPr>
        <w:spacing w:line="360" w:lineRule="auto"/>
        <w:ind w:firstLine="480" w:firstLineChars="200"/>
        <w:rPr>
          <w:rFonts w:ascii="宋体" w:hAnsi="宋体" w:cs="宋体"/>
          <w:color w:val="auto"/>
          <w:sz w:val="24"/>
          <w:highlight w:val="none"/>
        </w:rPr>
      </w:pPr>
    </w:p>
    <w:p w14:paraId="59F5BB6D">
      <w:pPr>
        <w:spacing w:line="360" w:lineRule="auto"/>
        <w:ind w:firstLine="480" w:firstLineChars="200"/>
        <w:rPr>
          <w:rFonts w:ascii="宋体" w:hAnsi="宋体" w:cs="宋体"/>
          <w:color w:val="auto"/>
          <w:sz w:val="24"/>
          <w:highlight w:val="none"/>
        </w:rPr>
      </w:pPr>
    </w:p>
    <w:p w14:paraId="470D6D8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4B89853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5190205">
      <w:pPr>
        <w:spacing w:line="360" w:lineRule="auto"/>
        <w:ind w:firstLine="480" w:firstLineChars="200"/>
        <w:rPr>
          <w:rFonts w:ascii="宋体" w:hAnsi="宋体" w:cs="宋体"/>
          <w:color w:val="auto"/>
          <w:sz w:val="24"/>
          <w:highlight w:val="none"/>
        </w:rPr>
      </w:pPr>
    </w:p>
    <w:p w14:paraId="01762A09">
      <w:pPr>
        <w:spacing w:line="360" w:lineRule="auto"/>
        <w:ind w:firstLine="420" w:firstLineChars="200"/>
        <w:rPr>
          <w:rFonts w:ascii="宋体" w:hAnsi="宋体" w:cs="宋体"/>
          <w:color w:val="auto"/>
          <w:highlight w:val="none"/>
        </w:rPr>
      </w:pPr>
    </w:p>
    <w:p w14:paraId="1FA29596">
      <w:pPr>
        <w:pStyle w:val="63"/>
        <w:ind w:firstLine="420"/>
        <w:rPr>
          <w:color w:val="auto"/>
          <w:highlight w:val="none"/>
        </w:rPr>
      </w:pPr>
    </w:p>
    <w:p w14:paraId="4C8BF8C4">
      <w:pPr>
        <w:rPr>
          <w:color w:val="auto"/>
          <w:highlight w:val="none"/>
        </w:rPr>
      </w:pPr>
    </w:p>
    <w:p w14:paraId="4835A272">
      <w:pPr>
        <w:pStyle w:val="63"/>
        <w:ind w:firstLine="420"/>
        <w:rPr>
          <w:color w:val="auto"/>
          <w:highlight w:val="none"/>
        </w:rPr>
      </w:pPr>
    </w:p>
    <w:p w14:paraId="05F3F779">
      <w:pPr>
        <w:rPr>
          <w:color w:val="auto"/>
          <w:highlight w:val="none"/>
        </w:rPr>
      </w:pPr>
    </w:p>
    <w:p w14:paraId="527AE96E">
      <w:pPr>
        <w:pStyle w:val="63"/>
        <w:ind w:firstLine="420"/>
        <w:rPr>
          <w:color w:val="auto"/>
          <w:highlight w:val="none"/>
        </w:rPr>
      </w:pPr>
    </w:p>
    <w:p w14:paraId="69857EBB">
      <w:pPr>
        <w:rPr>
          <w:color w:val="auto"/>
          <w:highlight w:val="none"/>
        </w:rPr>
      </w:pPr>
    </w:p>
    <w:p w14:paraId="08A0E603">
      <w:pPr>
        <w:pStyle w:val="63"/>
        <w:ind w:firstLine="420"/>
        <w:rPr>
          <w:color w:val="auto"/>
          <w:highlight w:val="none"/>
        </w:rPr>
      </w:pPr>
    </w:p>
    <w:p w14:paraId="12D1490C">
      <w:pPr>
        <w:rPr>
          <w:color w:val="auto"/>
          <w:highlight w:val="none"/>
        </w:rPr>
      </w:pPr>
    </w:p>
    <w:p w14:paraId="63BC4F84">
      <w:pPr>
        <w:pStyle w:val="63"/>
        <w:ind w:firstLine="420"/>
        <w:rPr>
          <w:color w:val="auto"/>
          <w:highlight w:val="none"/>
        </w:rPr>
      </w:pPr>
    </w:p>
    <w:p w14:paraId="6178121A">
      <w:pPr>
        <w:rPr>
          <w:color w:val="auto"/>
          <w:highlight w:val="none"/>
        </w:rPr>
      </w:pPr>
    </w:p>
    <w:p w14:paraId="5E613ED6">
      <w:pPr>
        <w:pStyle w:val="63"/>
        <w:ind w:firstLine="420"/>
        <w:rPr>
          <w:color w:val="auto"/>
          <w:highlight w:val="none"/>
        </w:rPr>
      </w:pPr>
    </w:p>
    <w:p w14:paraId="401E93CF">
      <w:pPr>
        <w:rPr>
          <w:color w:val="auto"/>
          <w:highlight w:val="none"/>
        </w:rPr>
      </w:pPr>
    </w:p>
    <w:p w14:paraId="296C2F4F">
      <w:pPr>
        <w:spacing w:line="360" w:lineRule="auto"/>
        <w:ind w:firstLine="420" w:firstLineChars="200"/>
        <w:rPr>
          <w:rFonts w:ascii="宋体" w:hAnsi="宋体" w:cs="宋体"/>
          <w:color w:val="auto"/>
          <w:highlight w:val="none"/>
        </w:rPr>
      </w:pPr>
    </w:p>
    <w:p w14:paraId="7B7072F2">
      <w:pPr>
        <w:spacing w:line="360" w:lineRule="auto"/>
        <w:ind w:firstLine="420" w:firstLineChars="200"/>
        <w:rPr>
          <w:rFonts w:ascii="宋体" w:hAnsi="宋体" w:cs="宋体"/>
          <w:color w:val="auto"/>
          <w:highlight w:val="none"/>
        </w:rPr>
      </w:pPr>
    </w:p>
    <w:p w14:paraId="22E2D781">
      <w:pPr>
        <w:spacing w:line="360" w:lineRule="auto"/>
        <w:ind w:firstLine="420" w:firstLineChars="200"/>
        <w:rPr>
          <w:rFonts w:ascii="宋体" w:hAnsi="宋体" w:cs="宋体"/>
          <w:color w:val="auto"/>
          <w:highlight w:val="none"/>
        </w:rPr>
      </w:pPr>
    </w:p>
    <w:p w14:paraId="14990D5F">
      <w:pPr>
        <w:spacing w:line="360" w:lineRule="auto"/>
        <w:rPr>
          <w:rFonts w:ascii="宋体" w:hAnsi="宋体" w:cs="宋体"/>
          <w:b/>
          <w:color w:val="auto"/>
          <w:sz w:val="24"/>
          <w:highlight w:val="none"/>
        </w:rPr>
      </w:pPr>
    </w:p>
    <w:p w14:paraId="26BC8C9B">
      <w:pPr>
        <w:spacing w:line="360" w:lineRule="auto"/>
        <w:rPr>
          <w:rFonts w:ascii="宋体" w:hAnsi="宋体" w:cs="宋体"/>
          <w:b/>
          <w:color w:val="auto"/>
          <w:sz w:val="24"/>
          <w:highlight w:val="none"/>
        </w:rPr>
      </w:pPr>
    </w:p>
    <w:p w14:paraId="3471E38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6EEBA129">
      <w:pPr>
        <w:spacing w:line="360" w:lineRule="auto"/>
        <w:rPr>
          <w:rFonts w:ascii="宋体" w:hAnsi="宋体" w:cs="宋体"/>
          <w:color w:val="auto"/>
          <w:sz w:val="24"/>
          <w:highlight w:val="none"/>
          <w:u w:val="single"/>
        </w:rPr>
      </w:pPr>
    </w:p>
    <w:p w14:paraId="434731F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C24BE1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874A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32CEA56">
      <w:pPr>
        <w:spacing w:line="360" w:lineRule="auto"/>
        <w:ind w:firstLine="494"/>
        <w:rPr>
          <w:rFonts w:ascii="宋体" w:hAnsi="宋体" w:cs="宋体"/>
          <w:color w:val="auto"/>
          <w:sz w:val="24"/>
          <w:highlight w:val="none"/>
        </w:rPr>
      </w:pPr>
    </w:p>
    <w:p w14:paraId="77604DF8">
      <w:pPr>
        <w:spacing w:line="360" w:lineRule="auto"/>
        <w:ind w:firstLine="494"/>
        <w:rPr>
          <w:rFonts w:ascii="宋体" w:hAnsi="宋体" w:cs="宋体"/>
          <w:color w:val="auto"/>
          <w:sz w:val="24"/>
          <w:highlight w:val="none"/>
        </w:rPr>
      </w:pPr>
    </w:p>
    <w:p w14:paraId="4DBDB672">
      <w:pPr>
        <w:spacing w:line="360" w:lineRule="auto"/>
        <w:ind w:firstLine="494"/>
        <w:rPr>
          <w:rFonts w:ascii="宋体" w:hAnsi="宋体" w:cs="宋体"/>
          <w:color w:val="auto"/>
          <w:sz w:val="24"/>
          <w:highlight w:val="none"/>
        </w:rPr>
      </w:pPr>
    </w:p>
    <w:p w14:paraId="6D22106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92BE11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870F45">
      <w:pPr>
        <w:rPr>
          <w:rFonts w:ascii="宋体" w:hAnsi="宋体" w:cs="宋体"/>
          <w:color w:val="auto"/>
          <w:sz w:val="24"/>
          <w:highlight w:val="none"/>
        </w:rPr>
      </w:pPr>
      <w:r>
        <w:rPr>
          <w:rFonts w:hint="eastAsia" w:ascii="宋体" w:hAnsi="宋体" w:cs="宋体"/>
          <w:b/>
          <w:bCs/>
          <w:color w:val="auto"/>
          <w:sz w:val="24"/>
          <w:highlight w:val="none"/>
        </w:rPr>
        <w:t>附：</w:t>
      </w:r>
    </w:p>
    <w:p w14:paraId="212B18C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B588AA">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7CB588AA">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39E345">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7039E34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C6EF121">
      <w:pPr>
        <w:autoSpaceDE w:val="0"/>
        <w:autoSpaceDN w:val="0"/>
        <w:jc w:val="center"/>
        <w:rPr>
          <w:rFonts w:ascii="宋体" w:hAnsi="宋体" w:cs="宋体"/>
          <w:b/>
          <w:color w:val="auto"/>
          <w:spacing w:val="6"/>
          <w:sz w:val="32"/>
          <w:szCs w:val="32"/>
          <w:highlight w:val="none"/>
        </w:rPr>
      </w:pPr>
    </w:p>
    <w:p w14:paraId="58B2AA8C">
      <w:pPr>
        <w:autoSpaceDE w:val="0"/>
        <w:autoSpaceDN w:val="0"/>
        <w:jc w:val="center"/>
        <w:rPr>
          <w:rFonts w:ascii="宋体" w:hAnsi="宋体" w:cs="宋体"/>
          <w:b/>
          <w:color w:val="auto"/>
          <w:spacing w:val="6"/>
          <w:sz w:val="32"/>
          <w:szCs w:val="32"/>
          <w:highlight w:val="none"/>
        </w:rPr>
      </w:pPr>
    </w:p>
    <w:p w14:paraId="07F6241A">
      <w:pPr>
        <w:autoSpaceDE w:val="0"/>
        <w:autoSpaceDN w:val="0"/>
        <w:jc w:val="center"/>
        <w:rPr>
          <w:rFonts w:ascii="宋体" w:hAnsi="宋体" w:cs="宋体"/>
          <w:b/>
          <w:color w:val="auto"/>
          <w:spacing w:val="6"/>
          <w:sz w:val="32"/>
          <w:szCs w:val="32"/>
          <w:highlight w:val="none"/>
        </w:rPr>
      </w:pPr>
    </w:p>
    <w:p w14:paraId="5A101F87">
      <w:pPr>
        <w:autoSpaceDE w:val="0"/>
        <w:autoSpaceDN w:val="0"/>
        <w:jc w:val="center"/>
        <w:rPr>
          <w:rFonts w:ascii="宋体" w:hAnsi="宋体" w:cs="宋体"/>
          <w:b/>
          <w:color w:val="auto"/>
          <w:spacing w:val="6"/>
          <w:sz w:val="32"/>
          <w:szCs w:val="32"/>
          <w:highlight w:val="none"/>
        </w:rPr>
      </w:pPr>
    </w:p>
    <w:p w14:paraId="131B587A">
      <w:pPr>
        <w:autoSpaceDE w:val="0"/>
        <w:autoSpaceDN w:val="0"/>
        <w:jc w:val="center"/>
        <w:rPr>
          <w:rFonts w:ascii="宋体" w:hAnsi="宋体" w:cs="宋体"/>
          <w:b/>
          <w:color w:val="auto"/>
          <w:spacing w:val="6"/>
          <w:sz w:val="32"/>
          <w:szCs w:val="32"/>
          <w:highlight w:val="none"/>
        </w:rPr>
      </w:pPr>
    </w:p>
    <w:p w14:paraId="7AF6FDFE">
      <w:pPr>
        <w:autoSpaceDE w:val="0"/>
        <w:autoSpaceDN w:val="0"/>
        <w:jc w:val="center"/>
        <w:rPr>
          <w:rFonts w:ascii="宋体" w:hAnsi="宋体" w:cs="宋体"/>
          <w:b/>
          <w:color w:val="auto"/>
          <w:spacing w:val="6"/>
          <w:sz w:val="32"/>
          <w:szCs w:val="32"/>
          <w:highlight w:val="none"/>
        </w:rPr>
      </w:pPr>
    </w:p>
    <w:p w14:paraId="6AA06BEF">
      <w:pPr>
        <w:autoSpaceDE w:val="0"/>
        <w:autoSpaceDN w:val="0"/>
        <w:jc w:val="center"/>
        <w:rPr>
          <w:rFonts w:ascii="宋体" w:hAnsi="宋体" w:cs="宋体"/>
          <w:b/>
          <w:color w:val="auto"/>
          <w:spacing w:val="6"/>
          <w:sz w:val="32"/>
          <w:szCs w:val="32"/>
          <w:highlight w:val="none"/>
        </w:rPr>
      </w:pPr>
    </w:p>
    <w:p w14:paraId="58BCE8AE">
      <w:pPr>
        <w:autoSpaceDE w:val="0"/>
        <w:autoSpaceDN w:val="0"/>
        <w:jc w:val="center"/>
        <w:rPr>
          <w:rFonts w:ascii="宋体" w:hAnsi="宋体" w:cs="宋体"/>
          <w:b/>
          <w:color w:val="auto"/>
          <w:spacing w:val="6"/>
          <w:sz w:val="32"/>
          <w:szCs w:val="32"/>
          <w:highlight w:val="none"/>
        </w:rPr>
      </w:pPr>
    </w:p>
    <w:p w14:paraId="24F19C88">
      <w:pPr>
        <w:autoSpaceDE w:val="0"/>
        <w:autoSpaceDN w:val="0"/>
        <w:jc w:val="center"/>
        <w:rPr>
          <w:rFonts w:ascii="宋体" w:hAnsi="宋体" w:cs="宋体"/>
          <w:b/>
          <w:color w:val="auto"/>
          <w:spacing w:val="6"/>
          <w:sz w:val="32"/>
          <w:szCs w:val="32"/>
          <w:highlight w:val="none"/>
        </w:rPr>
      </w:pPr>
    </w:p>
    <w:p w14:paraId="7E70F9BD">
      <w:pPr>
        <w:autoSpaceDE w:val="0"/>
        <w:autoSpaceDN w:val="0"/>
        <w:jc w:val="center"/>
        <w:rPr>
          <w:rFonts w:ascii="宋体" w:hAnsi="宋体" w:cs="宋体"/>
          <w:b/>
          <w:color w:val="auto"/>
          <w:spacing w:val="6"/>
          <w:sz w:val="32"/>
          <w:szCs w:val="32"/>
          <w:highlight w:val="none"/>
        </w:rPr>
      </w:pPr>
    </w:p>
    <w:p w14:paraId="3D2F2A39">
      <w:pPr>
        <w:autoSpaceDE w:val="0"/>
        <w:autoSpaceDN w:val="0"/>
        <w:jc w:val="center"/>
        <w:rPr>
          <w:rFonts w:ascii="宋体" w:hAnsi="宋体" w:cs="宋体"/>
          <w:b/>
          <w:color w:val="auto"/>
          <w:spacing w:val="6"/>
          <w:sz w:val="32"/>
          <w:szCs w:val="32"/>
          <w:highlight w:val="none"/>
        </w:rPr>
      </w:pPr>
    </w:p>
    <w:p w14:paraId="4F4B3271">
      <w:pPr>
        <w:autoSpaceDE w:val="0"/>
        <w:autoSpaceDN w:val="0"/>
        <w:jc w:val="center"/>
        <w:rPr>
          <w:rFonts w:ascii="宋体" w:hAnsi="宋体" w:cs="宋体"/>
          <w:b/>
          <w:color w:val="auto"/>
          <w:spacing w:val="6"/>
          <w:sz w:val="32"/>
          <w:szCs w:val="32"/>
          <w:highlight w:val="none"/>
        </w:rPr>
      </w:pPr>
    </w:p>
    <w:p w14:paraId="2C8ACF7B">
      <w:pPr>
        <w:autoSpaceDE w:val="0"/>
        <w:autoSpaceDN w:val="0"/>
        <w:jc w:val="center"/>
        <w:rPr>
          <w:rFonts w:ascii="宋体" w:hAnsi="宋体" w:cs="宋体"/>
          <w:b/>
          <w:color w:val="auto"/>
          <w:spacing w:val="6"/>
          <w:sz w:val="32"/>
          <w:szCs w:val="32"/>
          <w:highlight w:val="none"/>
        </w:rPr>
      </w:pPr>
    </w:p>
    <w:p w14:paraId="328CFDB4">
      <w:pPr>
        <w:autoSpaceDE w:val="0"/>
        <w:autoSpaceDN w:val="0"/>
        <w:jc w:val="center"/>
        <w:rPr>
          <w:rFonts w:ascii="宋体" w:hAnsi="宋体" w:cs="宋体"/>
          <w:b/>
          <w:color w:val="auto"/>
          <w:spacing w:val="6"/>
          <w:sz w:val="32"/>
          <w:szCs w:val="32"/>
          <w:highlight w:val="none"/>
        </w:rPr>
      </w:pPr>
    </w:p>
    <w:p w14:paraId="5D8C21E1">
      <w:pPr>
        <w:autoSpaceDE w:val="0"/>
        <w:autoSpaceDN w:val="0"/>
        <w:jc w:val="center"/>
        <w:rPr>
          <w:rFonts w:ascii="宋体" w:hAnsi="宋体" w:cs="宋体"/>
          <w:b/>
          <w:color w:val="auto"/>
          <w:spacing w:val="6"/>
          <w:sz w:val="32"/>
          <w:szCs w:val="32"/>
          <w:highlight w:val="none"/>
        </w:rPr>
      </w:pPr>
    </w:p>
    <w:p w14:paraId="4FEAD044">
      <w:pPr>
        <w:autoSpaceDE w:val="0"/>
        <w:autoSpaceDN w:val="0"/>
        <w:jc w:val="center"/>
        <w:rPr>
          <w:rFonts w:ascii="宋体" w:hAnsi="宋体" w:cs="宋体"/>
          <w:b/>
          <w:color w:val="auto"/>
          <w:spacing w:val="6"/>
          <w:sz w:val="32"/>
          <w:szCs w:val="32"/>
          <w:highlight w:val="none"/>
        </w:rPr>
      </w:pPr>
    </w:p>
    <w:p w14:paraId="3ED797A5">
      <w:pPr>
        <w:autoSpaceDE w:val="0"/>
        <w:autoSpaceDN w:val="0"/>
        <w:jc w:val="center"/>
        <w:rPr>
          <w:rFonts w:ascii="宋体" w:hAnsi="宋体" w:cs="宋体"/>
          <w:b/>
          <w:color w:val="auto"/>
          <w:spacing w:val="6"/>
          <w:sz w:val="32"/>
          <w:szCs w:val="32"/>
          <w:highlight w:val="none"/>
        </w:rPr>
      </w:pPr>
    </w:p>
    <w:p w14:paraId="337BC767">
      <w:pPr>
        <w:autoSpaceDE w:val="0"/>
        <w:autoSpaceDN w:val="0"/>
        <w:jc w:val="center"/>
        <w:rPr>
          <w:rFonts w:ascii="宋体" w:hAnsi="宋体" w:cs="宋体"/>
          <w:b/>
          <w:color w:val="auto"/>
          <w:spacing w:val="6"/>
          <w:sz w:val="32"/>
          <w:szCs w:val="32"/>
          <w:highlight w:val="none"/>
        </w:rPr>
      </w:pPr>
    </w:p>
    <w:p w14:paraId="14862938">
      <w:pPr>
        <w:jc w:val="center"/>
        <w:rPr>
          <w:rFonts w:ascii="宋体" w:hAnsi="宋体"/>
          <w:b/>
          <w:bCs/>
          <w:color w:val="auto"/>
          <w:sz w:val="32"/>
          <w:szCs w:val="32"/>
          <w:highlight w:val="none"/>
        </w:rPr>
      </w:pPr>
      <w:bookmarkStart w:id="489" w:name="_Toc27865"/>
      <w:r>
        <w:rPr>
          <w:rFonts w:hint="eastAsia" w:ascii="宋体" w:hAnsi="宋体"/>
          <w:b/>
          <w:bCs/>
          <w:color w:val="auto"/>
          <w:sz w:val="32"/>
          <w:szCs w:val="32"/>
          <w:highlight w:val="none"/>
        </w:rPr>
        <w:t>附件3：联合协议</w:t>
      </w:r>
      <w:bookmarkEnd w:id="489"/>
      <w:r>
        <w:rPr>
          <w:rFonts w:hint="eastAsia" w:ascii="宋体" w:hAnsi="宋体"/>
          <w:b/>
          <w:bCs/>
          <w:color w:val="auto"/>
          <w:sz w:val="32"/>
          <w:szCs w:val="32"/>
          <w:highlight w:val="none"/>
        </w:rPr>
        <w:t>（本项目不适用）</w:t>
      </w:r>
    </w:p>
    <w:p w14:paraId="663CC478">
      <w:pPr>
        <w:pStyle w:val="63"/>
        <w:ind w:firstLine="420"/>
        <w:rPr>
          <w:color w:val="auto"/>
          <w:highlight w:val="none"/>
        </w:rPr>
      </w:pPr>
    </w:p>
    <w:p w14:paraId="7780D0A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9E68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EDF5C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F2C5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2A86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1F472A6">
      <w:pPr>
        <w:snapToGrid w:val="0"/>
        <w:spacing w:line="360" w:lineRule="auto"/>
        <w:ind w:firstLine="576"/>
        <w:rPr>
          <w:rFonts w:ascii="宋体" w:hAnsi="宋体" w:cs="宋体"/>
          <w:color w:val="auto"/>
          <w:kern w:val="0"/>
          <w:sz w:val="24"/>
          <w:highlight w:val="none"/>
          <w:lang w:val="zh-CN"/>
        </w:rPr>
      </w:pPr>
      <w:bookmarkStart w:id="49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75FE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AF4E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0"/>
    <w:p w14:paraId="62877F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B74F4F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7C5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7C54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C4EBA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CCE5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5C46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27FF1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8C278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79821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51FEA9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4B408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E094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B2C37B">
      <w:pPr>
        <w:autoSpaceDE w:val="0"/>
        <w:autoSpaceDN w:val="0"/>
        <w:jc w:val="center"/>
        <w:rPr>
          <w:rFonts w:ascii="宋体" w:hAnsi="宋体" w:cs="宋体"/>
          <w:b/>
          <w:color w:val="auto"/>
          <w:spacing w:val="6"/>
          <w:sz w:val="32"/>
          <w:szCs w:val="32"/>
          <w:highlight w:val="none"/>
        </w:rPr>
      </w:pPr>
    </w:p>
    <w:p w14:paraId="2A4380A4">
      <w:pPr>
        <w:autoSpaceDE w:val="0"/>
        <w:autoSpaceDN w:val="0"/>
        <w:jc w:val="center"/>
        <w:rPr>
          <w:rFonts w:ascii="宋体" w:hAnsi="宋体" w:cs="宋体"/>
          <w:b/>
          <w:color w:val="auto"/>
          <w:spacing w:val="6"/>
          <w:sz w:val="32"/>
          <w:szCs w:val="32"/>
          <w:highlight w:val="none"/>
        </w:rPr>
      </w:pPr>
    </w:p>
    <w:p w14:paraId="35C7C6F8">
      <w:pPr>
        <w:autoSpaceDE w:val="0"/>
        <w:autoSpaceDN w:val="0"/>
        <w:jc w:val="center"/>
        <w:rPr>
          <w:rFonts w:ascii="宋体" w:hAnsi="宋体" w:cs="宋体"/>
          <w:b/>
          <w:color w:val="auto"/>
          <w:spacing w:val="6"/>
          <w:sz w:val="32"/>
          <w:szCs w:val="32"/>
          <w:highlight w:val="none"/>
        </w:rPr>
      </w:pPr>
    </w:p>
    <w:p w14:paraId="1D283702">
      <w:pPr>
        <w:autoSpaceDE w:val="0"/>
        <w:autoSpaceDN w:val="0"/>
        <w:jc w:val="center"/>
        <w:rPr>
          <w:rFonts w:ascii="宋体" w:hAnsi="宋体" w:cs="宋体"/>
          <w:b/>
          <w:color w:val="auto"/>
          <w:spacing w:val="6"/>
          <w:sz w:val="32"/>
          <w:szCs w:val="32"/>
          <w:highlight w:val="none"/>
        </w:rPr>
      </w:pPr>
    </w:p>
    <w:p w14:paraId="0F09D1A6">
      <w:pPr>
        <w:autoSpaceDE w:val="0"/>
        <w:autoSpaceDN w:val="0"/>
        <w:jc w:val="center"/>
        <w:rPr>
          <w:rFonts w:ascii="宋体" w:hAnsi="宋体" w:cs="宋体"/>
          <w:b/>
          <w:color w:val="auto"/>
          <w:spacing w:val="6"/>
          <w:sz w:val="32"/>
          <w:szCs w:val="32"/>
          <w:highlight w:val="none"/>
        </w:rPr>
      </w:pPr>
    </w:p>
    <w:p w14:paraId="21496ECD">
      <w:pPr>
        <w:autoSpaceDE w:val="0"/>
        <w:autoSpaceDN w:val="0"/>
        <w:jc w:val="center"/>
        <w:rPr>
          <w:rFonts w:ascii="宋体" w:hAnsi="宋体" w:cs="宋体"/>
          <w:b/>
          <w:color w:val="auto"/>
          <w:spacing w:val="6"/>
          <w:sz w:val="32"/>
          <w:szCs w:val="32"/>
          <w:highlight w:val="none"/>
        </w:rPr>
      </w:pPr>
    </w:p>
    <w:p w14:paraId="3E37C555">
      <w:pPr>
        <w:autoSpaceDE w:val="0"/>
        <w:autoSpaceDN w:val="0"/>
        <w:jc w:val="center"/>
        <w:rPr>
          <w:rFonts w:ascii="宋体" w:hAnsi="宋体" w:cs="宋体"/>
          <w:b/>
          <w:color w:val="auto"/>
          <w:spacing w:val="6"/>
          <w:sz w:val="32"/>
          <w:szCs w:val="32"/>
          <w:highlight w:val="none"/>
        </w:rPr>
      </w:pPr>
    </w:p>
    <w:p w14:paraId="47D6E24F">
      <w:pPr>
        <w:autoSpaceDE w:val="0"/>
        <w:autoSpaceDN w:val="0"/>
        <w:jc w:val="center"/>
        <w:rPr>
          <w:rFonts w:ascii="宋体" w:hAnsi="宋体" w:cs="宋体"/>
          <w:b/>
          <w:color w:val="auto"/>
          <w:spacing w:val="6"/>
          <w:sz w:val="32"/>
          <w:szCs w:val="32"/>
          <w:highlight w:val="none"/>
        </w:rPr>
      </w:pPr>
    </w:p>
    <w:p w14:paraId="3314A1C5">
      <w:pPr>
        <w:autoSpaceDE w:val="0"/>
        <w:autoSpaceDN w:val="0"/>
        <w:jc w:val="center"/>
        <w:rPr>
          <w:rFonts w:ascii="宋体" w:hAnsi="宋体" w:cs="宋体"/>
          <w:b/>
          <w:color w:val="auto"/>
          <w:spacing w:val="6"/>
          <w:sz w:val="32"/>
          <w:szCs w:val="32"/>
          <w:highlight w:val="none"/>
        </w:rPr>
      </w:pPr>
    </w:p>
    <w:p w14:paraId="60CDBC2A">
      <w:pPr>
        <w:autoSpaceDE w:val="0"/>
        <w:autoSpaceDN w:val="0"/>
        <w:jc w:val="center"/>
        <w:rPr>
          <w:rFonts w:ascii="宋体" w:hAnsi="宋体" w:cs="宋体"/>
          <w:b/>
          <w:color w:val="auto"/>
          <w:spacing w:val="6"/>
          <w:sz w:val="32"/>
          <w:szCs w:val="32"/>
          <w:highlight w:val="none"/>
        </w:rPr>
      </w:pPr>
    </w:p>
    <w:p w14:paraId="2C862910">
      <w:pPr>
        <w:autoSpaceDE w:val="0"/>
        <w:autoSpaceDN w:val="0"/>
        <w:jc w:val="center"/>
        <w:rPr>
          <w:rFonts w:ascii="宋体" w:hAnsi="宋体" w:cs="宋体"/>
          <w:b/>
          <w:color w:val="auto"/>
          <w:spacing w:val="6"/>
          <w:sz w:val="32"/>
          <w:szCs w:val="32"/>
          <w:highlight w:val="none"/>
        </w:rPr>
      </w:pPr>
    </w:p>
    <w:p w14:paraId="19D583F7">
      <w:pPr>
        <w:autoSpaceDE w:val="0"/>
        <w:autoSpaceDN w:val="0"/>
        <w:jc w:val="center"/>
        <w:rPr>
          <w:rFonts w:ascii="宋体" w:hAnsi="宋体" w:cs="宋体"/>
          <w:b/>
          <w:color w:val="auto"/>
          <w:spacing w:val="6"/>
          <w:sz w:val="32"/>
          <w:szCs w:val="32"/>
          <w:highlight w:val="none"/>
        </w:rPr>
      </w:pPr>
    </w:p>
    <w:p w14:paraId="3FEB45F7">
      <w:pPr>
        <w:autoSpaceDE w:val="0"/>
        <w:autoSpaceDN w:val="0"/>
        <w:jc w:val="center"/>
        <w:rPr>
          <w:rFonts w:ascii="宋体" w:hAnsi="宋体" w:cs="宋体"/>
          <w:b/>
          <w:color w:val="auto"/>
          <w:spacing w:val="6"/>
          <w:sz w:val="32"/>
          <w:szCs w:val="32"/>
          <w:highlight w:val="none"/>
        </w:rPr>
      </w:pPr>
    </w:p>
    <w:p w14:paraId="6042F8B4">
      <w:pPr>
        <w:autoSpaceDE w:val="0"/>
        <w:autoSpaceDN w:val="0"/>
        <w:jc w:val="center"/>
        <w:rPr>
          <w:rFonts w:ascii="宋体" w:hAnsi="宋体" w:cs="宋体"/>
          <w:b/>
          <w:color w:val="auto"/>
          <w:spacing w:val="6"/>
          <w:sz w:val="32"/>
          <w:szCs w:val="32"/>
          <w:highlight w:val="none"/>
        </w:rPr>
      </w:pPr>
    </w:p>
    <w:p w14:paraId="751DEA52">
      <w:pPr>
        <w:autoSpaceDE w:val="0"/>
        <w:autoSpaceDN w:val="0"/>
        <w:jc w:val="center"/>
        <w:rPr>
          <w:rFonts w:ascii="宋体" w:hAnsi="宋体" w:cs="宋体"/>
          <w:b/>
          <w:color w:val="auto"/>
          <w:spacing w:val="6"/>
          <w:sz w:val="32"/>
          <w:szCs w:val="32"/>
          <w:highlight w:val="none"/>
        </w:rPr>
      </w:pPr>
    </w:p>
    <w:p w14:paraId="30ED3530">
      <w:pPr>
        <w:autoSpaceDE w:val="0"/>
        <w:autoSpaceDN w:val="0"/>
        <w:jc w:val="center"/>
        <w:rPr>
          <w:rFonts w:ascii="宋体" w:hAnsi="宋体" w:cs="宋体"/>
          <w:b/>
          <w:color w:val="auto"/>
          <w:spacing w:val="6"/>
          <w:sz w:val="32"/>
          <w:szCs w:val="32"/>
          <w:highlight w:val="none"/>
        </w:rPr>
      </w:pPr>
    </w:p>
    <w:p w14:paraId="6346C642">
      <w:pPr>
        <w:autoSpaceDE w:val="0"/>
        <w:autoSpaceDN w:val="0"/>
        <w:jc w:val="center"/>
        <w:rPr>
          <w:rFonts w:ascii="宋体" w:hAnsi="宋体" w:cs="宋体"/>
          <w:b/>
          <w:color w:val="auto"/>
          <w:spacing w:val="6"/>
          <w:sz w:val="32"/>
          <w:szCs w:val="32"/>
          <w:highlight w:val="none"/>
        </w:rPr>
      </w:pPr>
    </w:p>
    <w:p w14:paraId="33A51FE3">
      <w:pPr>
        <w:autoSpaceDE w:val="0"/>
        <w:autoSpaceDN w:val="0"/>
        <w:jc w:val="center"/>
        <w:rPr>
          <w:rFonts w:ascii="宋体" w:hAnsi="宋体" w:cs="宋体"/>
          <w:b/>
          <w:color w:val="auto"/>
          <w:spacing w:val="6"/>
          <w:sz w:val="32"/>
          <w:szCs w:val="32"/>
          <w:highlight w:val="none"/>
        </w:rPr>
      </w:pPr>
    </w:p>
    <w:p w14:paraId="26F641FC">
      <w:pPr>
        <w:autoSpaceDE w:val="0"/>
        <w:autoSpaceDN w:val="0"/>
        <w:jc w:val="center"/>
        <w:rPr>
          <w:rFonts w:ascii="宋体" w:hAnsi="宋体" w:cs="宋体"/>
          <w:b/>
          <w:color w:val="auto"/>
          <w:spacing w:val="6"/>
          <w:sz w:val="32"/>
          <w:szCs w:val="32"/>
          <w:highlight w:val="none"/>
        </w:rPr>
      </w:pPr>
    </w:p>
    <w:p w14:paraId="0B5C1D30">
      <w:pPr>
        <w:autoSpaceDE w:val="0"/>
        <w:autoSpaceDN w:val="0"/>
        <w:jc w:val="center"/>
        <w:rPr>
          <w:rFonts w:ascii="宋体" w:hAnsi="宋体" w:cs="宋体"/>
          <w:b/>
          <w:color w:val="auto"/>
          <w:spacing w:val="6"/>
          <w:sz w:val="32"/>
          <w:szCs w:val="32"/>
          <w:highlight w:val="none"/>
        </w:rPr>
      </w:pPr>
    </w:p>
    <w:p w14:paraId="6728FD9F">
      <w:pPr>
        <w:autoSpaceDE w:val="0"/>
        <w:autoSpaceDN w:val="0"/>
        <w:jc w:val="center"/>
        <w:rPr>
          <w:rFonts w:ascii="宋体" w:hAnsi="宋体" w:cs="宋体"/>
          <w:b/>
          <w:color w:val="auto"/>
          <w:spacing w:val="6"/>
          <w:sz w:val="32"/>
          <w:szCs w:val="32"/>
          <w:highlight w:val="none"/>
        </w:rPr>
      </w:pPr>
    </w:p>
    <w:p w14:paraId="48562F1E">
      <w:pPr>
        <w:autoSpaceDE w:val="0"/>
        <w:autoSpaceDN w:val="0"/>
        <w:jc w:val="center"/>
        <w:rPr>
          <w:rFonts w:ascii="宋体" w:hAnsi="宋体" w:cs="宋体"/>
          <w:b/>
          <w:color w:val="auto"/>
          <w:spacing w:val="6"/>
          <w:sz w:val="32"/>
          <w:szCs w:val="32"/>
          <w:highlight w:val="none"/>
        </w:rPr>
      </w:pPr>
    </w:p>
    <w:p w14:paraId="43AF0EE3">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E0964E8">
      <w:pPr>
        <w:jc w:val="center"/>
        <w:rPr>
          <w:b/>
          <w:bCs/>
          <w:color w:val="auto"/>
          <w:sz w:val="32"/>
          <w:szCs w:val="32"/>
          <w:highlight w:val="none"/>
        </w:rPr>
      </w:pPr>
      <w:bookmarkStart w:id="491" w:name="_Toc22286"/>
      <w:r>
        <w:rPr>
          <w:rFonts w:hint="eastAsia"/>
          <w:b/>
          <w:bCs/>
          <w:color w:val="auto"/>
          <w:sz w:val="32"/>
          <w:szCs w:val="32"/>
          <w:highlight w:val="none"/>
        </w:rPr>
        <w:t>附件4：分包意向协议</w:t>
      </w:r>
      <w:bookmarkEnd w:id="491"/>
      <w:r>
        <w:rPr>
          <w:rFonts w:hint="eastAsia"/>
          <w:b/>
          <w:bCs/>
          <w:color w:val="auto"/>
          <w:sz w:val="32"/>
          <w:szCs w:val="32"/>
          <w:highlight w:val="none"/>
        </w:rPr>
        <w:t>（本项目不适用）</w:t>
      </w:r>
    </w:p>
    <w:p w14:paraId="1DD10489">
      <w:pPr>
        <w:pStyle w:val="63"/>
        <w:ind w:firstLine="420"/>
        <w:rPr>
          <w:color w:val="auto"/>
          <w:highlight w:val="none"/>
        </w:rPr>
      </w:pPr>
    </w:p>
    <w:p w14:paraId="6F5E0E5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94CD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项目编号：（采购编号）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ED6C8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06543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4D9521">
      <w:pPr>
        <w:pStyle w:val="2"/>
        <w:ind w:left="664" w:leftChars="316" w:firstLine="229" w:firstLineChars="95"/>
        <w:rPr>
          <w:rFonts w:ascii="宋体" w:hAnsi="宋体" w:eastAsia="宋体" w:cs="宋体"/>
          <w:color w:val="auto"/>
          <w:kern w:val="0"/>
          <w:sz w:val="24"/>
          <w:szCs w:val="24"/>
          <w:highlight w:val="none"/>
        </w:rPr>
      </w:pPr>
      <w:bookmarkStart w:id="492" w:name="_Toc17735"/>
      <w:r>
        <w:rPr>
          <w:rFonts w:hint="eastAsia" w:ascii="宋体" w:hAnsi="宋体" w:eastAsia="宋体" w:cs="宋体"/>
          <w:color w:val="auto"/>
          <w:kern w:val="0"/>
          <w:sz w:val="24"/>
          <w:szCs w:val="24"/>
          <w:highlight w:val="none"/>
        </w:rPr>
        <w:t>……</w:t>
      </w:r>
      <w:bookmarkEnd w:id="492"/>
    </w:p>
    <w:p w14:paraId="40372F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95F92F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93796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93"/>
    </w:p>
    <w:p w14:paraId="19A587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BC259E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B7524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16780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82D5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EE0D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62551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8106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DC6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68842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566E7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2118D67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077DDB9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AA33A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21C7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574472">
      <w:pPr>
        <w:autoSpaceDE w:val="0"/>
        <w:autoSpaceDN w:val="0"/>
        <w:jc w:val="center"/>
        <w:rPr>
          <w:rFonts w:ascii="宋体" w:hAnsi="宋体" w:cs="宋体"/>
          <w:b/>
          <w:color w:val="auto"/>
          <w:spacing w:val="6"/>
          <w:sz w:val="32"/>
          <w:szCs w:val="32"/>
          <w:highlight w:val="none"/>
        </w:rPr>
      </w:pPr>
    </w:p>
    <w:p w14:paraId="3229A8E3">
      <w:pPr>
        <w:autoSpaceDE w:val="0"/>
        <w:autoSpaceDN w:val="0"/>
        <w:jc w:val="center"/>
        <w:rPr>
          <w:rFonts w:ascii="宋体" w:hAnsi="宋体" w:cs="宋体"/>
          <w:b/>
          <w:color w:val="auto"/>
          <w:spacing w:val="6"/>
          <w:sz w:val="32"/>
          <w:szCs w:val="32"/>
          <w:highlight w:val="none"/>
        </w:rPr>
      </w:pPr>
    </w:p>
    <w:p w14:paraId="3388AD2B">
      <w:pPr>
        <w:autoSpaceDE w:val="0"/>
        <w:autoSpaceDN w:val="0"/>
        <w:jc w:val="center"/>
        <w:rPr>
          <w:rFonts w:ascii="宋体" w:hAnsi="宋体" w:cs="宋体"/>
          <w:b/>
          <w:color w:val="auto"/>
          <w:spacing w:val="6"/>
          <w:sz w:val="32"/>
          <w:szCs w:val="32"/>
          <w:highlight w:val="none"/>
        </w:rPr>
      </w:pPr>
    </w:p>
    <w:p w14:paraId="6EF09BEB">
      <w:pPr>
        <w:autoSpaceDE w:val="0"/>
        <w:autoSpaceDN w:val="0"/>
        <w:jc w:val="center"/>
        <w:rPr>
          <w:rFonts w:ascii="宋体" w:hAnsi="宋体" w:cs="宋体"/>
          <w:b/>
          <w:color w:val="auto"/>
          <w:spacing w:val="6"/>
          <w:sz w:val="32"/>
          <w:szCs w:val="32"/>
          <w:highlight w:val="none"/>
        </w:rPr>
      </w:pPr>
    </w:p>
    <w:p w14:paraId="24BC3AC5">
      <w:pPr>
        <w:autoSpaceDE w:val="0"/>
        <w:autoSpaceDN w:val="0"/>
        <w:jc w:val="center"/>
        <w:rPr>
          <w:rFonts w:ascii="宋体" w:hAnsi="宋体" w:cs="宋体"/>
          <w:b/>
          <w:color w:val="auto"/>
          <w:spacing w:val="6"/>
          <w:sz w:val="32"/>
          <w:szCs w:val="32"/>
          <w:highlight w:val="none"/>
        </w:rPr>
      </w:pPr>
    </w:p>
    <w:p w14:paraId="56E13014">
      <w:pPr>
        <w:autoSpaceDE w:val="0"/>
        <w:autoSpaceDN w:val="0"/>
        <w:jc w:val="center"/>
        <w:rPr>
          <w:rFonts w:ascii="宋体" w:hAnsi="宋体" w:cs="宋体"/>
          <w:b/>
          <w:color w:val="auto"/>
          <w:spacing w:val="6"/>
          <w:sz w:val="32"/>
          <w:szCs w:val="32"/>
          <w:highlight w:val="none"/>
        </w:rPr>
      </w:pPr>
    </w:p>
    <w:p w14:paraId="571F43CA">
      <w:pPr>
        <w:autoSpaceDE w:val="0"/>
        <w:autoSpaceDN w:val="0"/>
        <w:jc w:val="center"/>
        <w:rPr>
          <w:rFonts w:ascii="宋体" w:hAnsi="宋体" w:cs="宋体"/>
          <w:b/>
          <w:color w:val="auto"/>
          <w:spacing w:val="6"/>
          <w:sz w:val="32"/>
          <w:szCs w:val="32"/>
          <w:highlight w:val="none"/>
        </w:rPr>
      </w:pPr>
    </w:p>
    <w:p w14:paraId="19454B42">
      <w:pPr>
        <w:autoSpaceDE w:val="0"/>
        <w:autoSpaceDN w:val="0"/>
        <w:jc w:val="center"/>
        <w:rPr>
          <w:rFonts w:ascii="宋体" w:hAnsi="宋体" w:cs="宋体"/>
          <w:b/>
          <w:color w:val="auto"/>
          <w:spacing w:val="6"/>
          <w:sz w:val="32"/>
          <w:szCs w:val="32"/>
          <w:highlight w:val="none"/>
        </w:rPr>
      </w:pPr>
    </w:p>
    <w:p w14:paraId="4BA3C692">
      <w:pPr>
        <w:autoSpaceDE w:val="0"/>
        <w:autoSpaceDN w:val="0"/>
        <w:jc w:val="center"/>
        <w:rPr>
          <w:rFonts w:ascii="宋体" w:hAnsi="宋体" w:cs="宋体"/>
          <w:b/>
          <w:color w:val="auto"/>
          <w:spacing w:val="6"/>
          <w:sz w:val="32"/>
          <w:szCs w:val="32"/>
          <w:highlight w:val="none"/>
        </w:rPr>
      </w:pPr>
    </w:p>
    <w:p w14:paraId="6874E505">
      <w:pPr>
        <w:autoSpaceDE w:val="0"/>
        <w:autoSpaceDN w:val="0"/>
        <w:jc w:val="center"/>
        <w:rPr>
          <w:rFonts w:ascii="宋体" w:hAnsi="宋体" w:cs="宋体"/>
          <w:b/>
          <w:color w:val="auto"/>
          <w:spacing w:val="6"/>
          <w:sz w:val="32"/>
          <w:szCs w:val="32"/>
          <w:highlight w:val="none"/>
        </w:rPr>
      </w:pPr>
    </w:p>
    <w:p w14:paraId="6CB3AD83">
      <w:pPr>
        <w:autoSpaceDE w:val="0"/>
        <w:autoSpaceDN w:val="0"/>
        <w:jc w:val="center"/>
        <w:rPr>
          <w:rFonts w:ascii="宋体" w:hAnsi="宋体" w:cs="宋体"/>
          <w:b/>
          <w:color w:val="auto"/>
          <w:spacing w:val="6"/>
          <w:sz w:val="32"/>
          <w:szCs w:val="32"/>
          <w:highlight w:val="none"/>
        </w:rPr>
      </w:pPr>
    </w:p>
    <w:p w14:paraId="32D8BF2F">
      <w:pPr>
        <w:autoSpaceDE w:val="0"/>
        <w:autoSpaceDN w:val="0"/>
        <w:jc w:val="center"/>
        <w:rPr>
          <w:rFonts w:ascii="宋体" w:hAnsi="宋体" w:cs="宋体"/>
          <w:b/>
          <w:color w:val="auto"/>
          <w:spacing w:val="6"/>
          <w:sz w:val="32"/>
          <w:szCs w:val="32"/>
          <w:highlight w:val="none"/>
        </w:rPr>
      </w:pPr>
    </w:p>
    <w:p w14:paraId="7B2AF615">
      <w:pPr>
        <w:autoSpaceDE w:val="0"/>
        <w:autoSpaceDN w:val="0"/>
        <w:jc w:val="center"/>
        <w:rPr>
          <w:rFonts w:ascii="宋体" w:hAnsi="宋体" w:cs="宋体"/>
          <w:b/>
          <w:color w:val="auto"/>
          <w:spacing w:val="6"/>
          <w:sz w:val="32"/>
          <w:szCs w:val="32"/>
          <w:highlight w:val="none"/>
        </w:rPr>
      </w:pPr>
    </w:p>
    <w:p w14:paraId="73F4DB6A">
      <w:pPr>
        <w:autoSpaceDE w:val="0"/>
        <w:autoSpaceDN w:val="0"/>
        <w:jc w:val="center"/>
        <w:rPr>
          <w:rFonts w:ascii="宋体" w:hAnsi="宋体" w:cs="宋体"/>
          <w:b/>
          <w:color w:val="auto"/>
          <w:spacing w:val="6"/>
          <w:sz w:val="32"/>
          <w:szCs w:val="32"/>
          <w:highlight w:val="none"/>
        </w:rPr>
      </w:pPr>
    </w:p>
    <w:p w14:paraId="00C217EB">
      <w:pPr>
        <w:autoSpaceDE w:val="0"/>
        <w:autoSpaceDN w:val="0"/>
        <w:jc w:val="center"/>
        <w:rPr>
          <w:rFonts w:ascii="宋体" w:hAnsi="宋体" w:cs="宋体"/>
          <w:b/>
          <w:color w:val="auto"/>
          <w:spacing w:val="6"/>
          <w:sz w:val="32"/>
          <w:szCs w:val="32"/>
          <w:highlight w:val="none"/>
        </w:rPr>
      </w:pPr>
    </w:p>
    <w:p w14:paraId="246EE0E9">
      <w:pPr>
        <w:autoSpaceDE w:val="0"/>
        <w:autoSpaceDN w:val="0"/>
        <w:jc w:val="center"/>
        <w:rPr>
          <w:rFonts w:ascii="宋体" w:hAnsi="宋体" w:cs="宋体"/>
          <w:b/>
          <w:color w:val="auto"/>
          <w:spacing w:val="6"/>
          <w:sz w:val="32"/>
          <w:szCs w:val="32"/>
          <w:highlight w:val="none"/>
        </w:rPr>
      </w:pPr>
    </w:p>
    <w:p w14:paraId="2550D759">
      <w:pPr>
        <w:autoSpaceDE w:val="0"/>
        <w:autoSpaceDN w:val="0"/>
        <w:jc w:val="center"/>
        <w:rPr>
          <w:rFonts w:ascii="宋体" w:hAnsi="宋体" w:cs="宋体"/>
          <w:b/>
          <w:color w:val="auto"/>
          <w:spacing w:val="6"/>
          <w:sz w:val="32"/>
          <w:szCs w:val="32"/>
          <w:highlight w:val="none"/>
        </w:rPr>
      </w:pPr>
    </w:p>
    <w:p w14:paraId="0E9C489F">
      <w:pPr>
        <w:autoSpaceDE w:val="0"/>
        <w:autoSpaceDN w:val="0"/>
        <w:jc w:val="center"/>
        <w:rPr>
          <w:rFonts w:ascii="宋体" w:hAnsi="宋体" w:cs="宋体"/>
          <w:b/>
          <w:color w:val="auto"/>
          <w:spacing w:val="6"/>
          <w:sz w:val="32"/>
          <w:szCs w:val="32"/>
          <w:highlight w:val="none"/>
        </w:rPr>
      </w:pPr>
    </w:p>
    <w:p w14:paraId="342BCF6F">
      <w:pPr>
        <w:autoSpaceDE w:val="0"/>
        <w:autoSpaceDN w:val="0"/>
        <w:jc w:val="center"/>
        <w:rPr>
          <w:rFonts w:ascii="宋体" w:hAnsi="宋体" w:cs="宋体"/>
          <w:b/>
          <w:color w:val="auto"/>
          <w:spacing w:val="6"/>
          <w:sz w:val="32"/>
          <w:szCs w:val="32"/>
          <w:highlight w:val="none"/>
        </w:rPr>
      </w:pPr>
    </w:p>
    <w:p w14:paraId="3FF5E711">
      <w:pPr>
        <w:autoSpaceDE w:val="0"/>
        <w:autoSpaceDN w:val="0"/>
        <w:jc w:val="center"/>
        <w:rPr>
          <w:rFonts w:ascii="宋体" w:hAnsi="宋体" w:cs="宋体"/>
          <w:b/>
          <w:color w:val="auto"/>
          <w:spacing w:val="6"/>
          <w:sz w:val="32"/>
          <w:szCs w:val="32"/>
          <w:highlight w:val="none"/>
        </w:rPr>
      </w:pPr>
    </w:p>
    <w:p w14:paraId="49753560">
      <w:pPr>
        <w:autoSpaceDE w:val="0"/>
        <w:autoSpaceDN w:val="0"/>
        <w:jc w:val="center"/>
        <w:rPr>
          <w:rFonts w:ascii="宋体" w:hAnsi="宋体" w:cs="宋体"/>
          <w:b/>
          <w:color w:val="auto"/>
          <w:spacing w:val="6"/>
          <w:sz w:val="32"/>
          <w:szCs w:val="32"/>
          <w:highlight w:val="none"/>
        </w:rPr>
      </w:pPr>
    </w:p>
    <w:p w14:paraId="6EED37AB">
      <w:pPr>
        <w:autoSpaceDE w:val="0"/>
        <w:autoSpaceDN w:val="0"/>
        <w:jc w:val="center"/>
        <w:rPr>
          <w:rFonts w:ascii="宋体" w:hAnsi="宋体" w:cs="宋体"/>
          <w:b/>
          <w:color w:val="auto"/>
          <w:spacing w:val="6"/>
          <w:sz w:val="32"/>
          <w:szCs w:val="32"/>
          <w:highlight w:val="none"/>
        </w:rPr>
      </w:pPr>
    </w:p>
    <w:p w14:paraId="7EBC7FFD">
      <w:pPr>
        <w:autoSpaceDE w:val="0"/>
        <w:autoSpaceDN w:val="0"/>
        <w:jc w:val="center"/>
        <w:rPr>
          <w:rFonts w:ascii="宋体" w:hAnsi="宋体" w:cs="宋体"/>
          <w:b/>
          <w:color w:val="auto"/>
          <w:spacing w:val="6"/>
          <w:sz w:val="32"/>
          <w:szCs w:val="32"/>
          <w:highlight w:val="none"/>
        </w:rPr>
      </w:pPr>
    </w:p>
    <w:p w14:paraId="07AAE5AB">
      <w:pPr>
        <w:autoSpaceDE w:val="0"/>
        <w:autoSpaceDN w:val="0"/>
        <w:jc w:val="center"/>
        <w:rPr>
          <w:rFonts w:ascii="宋体" w:hAnsi="宋体" w:cs="宋体"/>
          <w:b/>
          <w:color w:val="auto"/>
          <w:spacing w:val="6"/>
          <w:sz w:val="32"/>
          <w:szCs w:val="32"/>
          <w:highlight w:val="none"/>
        </w:rPr>
      </w:pPr>
    </w:p>
    <w:p w14:paraId="33470700">
      <w:pPr>
        <w:autoSpaceDE w:val="0"/>
        <w:autoSpaceDN w:val="0"/>
        <w:jc w:val="center"/>
        <w:rPr>
          <w:rFonts w:ascii="宋体" w:hAnsi="宋体" w:cs="宋体"/>
          <w:b/>
          <w:color w:val="auto"/>
          <w:spacing w:val="6"/>
          <w:sz w:val="32"/>
          <w:szCs w:val="32"/>
          <w:highlight w:val="none"/>
        </w:rPr>
      </w:pPr>
    </w:p>
    <w:p w14:paraId="130C96B9">
      <w:pPr>
        <w:autoSpaceDE w:val="0"/>
        <w:autoSpaceDN w:val="0"/>
        <w:jc w:val="center"/>
        <w:rPr>
          <w:rFonts w:ascii="宋体" w:hAnsi="宋体" w:cs="宋体"/>
          <w:b/>
          <w:color w:val="auto"/>
          <w:spacing w:val="6"/>
          <w:sz w:val="32"/>
          <w:szCs w:val="32"/>
          <w:highlight w:val="none"/>
        </w:rPr>
      </w:pPr>
    </w:p>
    <w:p w14:paraId="5E0C9986">
      <w:pPr>
        <w:autoSpaceDE w:val="0"/>
        <w:autoSpaceDN w:val="0"/>
        <w:jc w:val="center"/>
        <w:rPr>
          <w:rFonts w:ascii="宋体" w:hAnsi="宋体" w:cs="宋体"/>
          <w:b/>
          <w:color w:val="auto"/>
          <w:spacing w:val="6"/>
          <w:sz w:val="32"/>
          <w:szCs w:val="32"/>
          <w:highlight w:val="none"/>
        </w:rPr>
      </w:pPr>
    </w:p>
    <w:p w14:paraId="2E24D9F4">
      <w:pPr>
        <w:autoSpaceDE w:val="0"/>
        <w:autoSpaceDN w:val="0"/>
        <w:jc w:val="center"/>
        <w:rPr>
          <w:rFonts w:ascii="宋体" w:hAnsi="宋体" w:cs="宋体"/>
          <w:b/>
          <w:color w:val="auto"/>
          <w:spacing w:val="6"/>
          <w:sz w:val="32"/>
          <w:szCs w:val="32"/>
          <w:highlight w:val="none"/>
        </w:rPr>
      </w:pPr>
    </w:p>
    <w:p w14:paraId="11A6BE15">
      <w:pPr>
        <w:jc w:val="center"/>
        <w:rPr>
          <w:b/>
          <w:bCs/>
          <w:color w:val="auto"/>
          <w:sz w:val="32"/>
          <w:szCs w:val="32"/>
          <w:highlight w:val="none"/>
        </w:rPr>
      </w:pPr>
      <w:bookmarkStart w:id="494" w:name="_Toc3460"/>
    </w:p>
    <w:p w14:paraId="4987D359">
      <w:pPr>
        <w:jc w:val="center"/>
        <w:rPr>
          <w:b/>
          <w:bCs/>
          <w:color w:val="auto"/>
          <w:sz w:val="32"/>
          <w:szCs w:val="32"/>
          <w:highlight w:val="none"/>
        </w:rPr>
      </w:pPr>
    </w:p>
    <w:p w14:paraId="3EE04258">
      <w:pPr>
        <w:jc w:val="center"/>
        <w:rPr>
          <w:b/>
          <w:bCs/>
          <w:color w:val="auto"/>
          <w:sz w:val="32"/>
          <w:szCs w:val="32"/>
          <w:highlight w:val="none"/>
        </w:rPr>
      </w:pPr>
      <w:r>
        <w:rPr>
          <w:rFonts w:hint="eastAsia"/>
          <w:b/>
          <w:bCs/>
          <w:color w:val="auto"/>
          <w:sz w:val="32"/>
          <w:szCs w:val="32"/>
          <w:highlight w:val="none"/>
        </w:rPr>
        <w:t>附件5：中小企业声明函</w:t>
      </w:r>
      <w:bookmarkEnd w:id="494"/>
    </w:p>
    <w:p w14:paraId="08411E8D">
      <w:pPr>
        <w:spacing w:line="360" w:lineRule="auto"/>
        <w:jc w:val="center"/>
        <w:rPr>
          <w:rFonts w:ascii="宋体" w:hAnsi="宋体" w:cs="宋体"/>
          <w:color w:val="auto"/>
          <w:sz w:val="24"/>
          <w:highlight w:val="none"/>
          <w:u w:val="single"/>
        </w:rPr>
      </w:pPr>
    </w:p>
    <w:p w14:paraId="4E1D0B9D">
      <w:pPr>
        <w:adjustRightInd/>
        <w:spacing w:line="360" w:lineRule="auto"/>
        <w:jc w:val="center"/>
        <w:outlineLvl w:val="0"/>
        <w:rPr>
          <w:rFonts w:ascii="宋体" w:hAnsi="宋体" w:cs="仿宋_GB2312"/>
          <w:b/>
          <w:color w:val="auto"/>
          <w:sz w:val="28"/>
          <w:szCs w:val="28"/>
          <w:highlight w:val="none"/>
        </w:rPr>
      </w:pPr>
      <w:r>
        <w:rPr>
          <w:rFonts w:hint="eastAsia" w:ascii="宋体" w:hAnsi="宋体" w:cs="仿宋_GB2312"/>
          <w:b/>
          <w:color w:val="auto"/>
          <w:sz w:val="28"/>
          <w:szCs w:val="28"/>
          <w:highlight w:val="none"/>
        </w:rPr>
        <w:t>中小企业声明函（标项</w:t>
      </w:r>
      <w:r>
        <w:rPr>
          <w:rFonts w:hint="eastAsia" w:ascii="宋体" w:hAnsi="宋体" w:cs="仿宋_GB2312"/>
          <w:b/>
          <w:color w:val="auto"/>
          <w:sz w:val="28"/>
          <w:szCs w:val="28"/>
          <w:highlight w:val="none"/>
          <w:lang w:val="en-US" w:eastAsia="zh-CN"/>
        </w:rPr>
        <w:t>三</w:t>
      </w:r>
      <w:r>
        <w:rPr>
          <w:rFonts w:hint="eastAsia" w:ascii="宋体" w:hAnsi="宋体" w:cs="仿宋_GB2312"/>
          <w:b/>
          <w:color w:val="auto"/>
          <w:sz w:val="28"/>
          <w:szCs w:val="28"/>
          <w:highlight w:val="none"/>
        </w:rPr>
        <w:t>：货物）</w:t>
      </w:r>
    </w:p>
    <w:p w14:paraId="32E17B7E">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本公司郑重声明，根据《政府采购促进中小企业发展管理办法》（财库﹝2020﹞46 号）的规定，本公司参加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采购活动，提供的货物全部由符合政策要求的中小企业制造。相关企业（含联合体中的中小企业、签订分包意向协议的中小企业）的具体情况如下：</w:t>
      </w:r>
    </w:p>
    <w:p w14:paraId="2486B389">
      <w:pPr>
        <w:pStyle w:val="23"/>
        <w:rPr>
          <w:color w:val="auto"/>
          <w:highlight w:val="none"/>
        </w:rPr>
      </w:pPr>
      <w:r>
        <w:rPr>
          <w:b/>
          <w:bCs/>
          <w:color w:val="auto"/>
          <w:spacing w:val="-4"/>
          <w:szCs w:val="24"/>
          <w:highlight w:val="none"/>
        </w:rPr>
        <w:t>雅马哈配件</w:t>
      </w:r>
    </w:p>
    <w:p w14:paraId="5CB5929D">
      <w:pPr>
        <w:numPr>
          <w:ilvl w:val="0"/>
          <w:numId w:val="10"/>
        </w:numPr>
        <w:spacing w:line="360" w:lineRule="auto"/>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u w:val="single"/>
          <w:lang w:bidi="ar"/>
        </w:rPr>
        <w:t>前刹车皮</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77588BFD">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后刹车皮</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DC8FF9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前轮胎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B8FD96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后轮胎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7ACB2D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三件头</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334299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6.</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离合器总成（不含大齿（木片铁片压板、 座）</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B47CD2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7.</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整流器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07F411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8.</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线圈</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542D9DC">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9.</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后警灯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0D9678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10.</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前红警灯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2076D4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11.</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主警喇叭 40A</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89903E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12.</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副警用喇叭 40A</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56CD7F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左右边箱架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E4DF2D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14.</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警灯控制器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86126A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15</w:t>
      </w:r>
      <w:r>
        <w:rPr>
          <w:rFonts w:hint="eastAsia" w:ascii="宋体" w:hAnsi="宋体" w:cs="宋体"/>
          <w:color w:val="auto"/>
          <w:spacing w:val="6"/>
          <w:sz w:val="24"/>
          <w:highlight w:val="none"/>
          <w:u w:val="single"/>
        </w:rPr>
        <w:t>.</w:t>
      </w:r>
      <w:r>
        <w:rPr>
          <w:rFonts w:hint="eastAsia" w:ascii="宋体" w:hAnsi="宋体" w:cs="宋体"/>
          <w:color w:val="auto"/>
          <w:kern w:val="0"/>
          <w:sz w:val="24"/>
          <w:highlight w:val="none"/>
          <w:u w:val="single"/>
          <w:lang w:bidi="ar"/>
        </w:rPr>
        <w:t xml:space="preserve">边箱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4EEDC1F">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16.</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警用手把开关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6A83F3C">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17.</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6555F7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18.</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前护钢（配套件）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B38D0D9">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19.</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左手柄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E6B4D9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20.</w:t>
      </w:r>
      <w:r>
        <w:rPr>
          <w:rFonts w:hint="eastAsia" w:ascii="宋体" w:hAnsi="宋体" w:cs="宋体"/>
          <w:color w:val="auto"/>
          <w:kern w:val="0"/>
          <w:sz w:val="24"/>
          <w:highlight w:val="none"/>
          <w:u w:val="single"/>
          <w:lang w:bidi="ar"/>
        </w:rPr>
        <w:t>右手柄</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EDB770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21.</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 xml:space="preserve">左前转向灯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883C3EA">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22.</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 xml:space="preserve">右后转向灯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FF2EC8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上泵</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8E5EE8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24.</w:t>
      </w:r>
      <w:r>
        <w:rPr>
          <w:rFonts w:hint="eastAsia" w:ascii="宋体" w:hAnsi="宋体" w:cs="宋体"/>
          <w:color w:val="auto"/>
          <w:spacing w:val="6"/>
          <w:sz w:val="24"/>
          <w:highlight w:val="none"/>
          <w:u w:val="single"/>
        </w:rPr>
        <w:t xml:space="preserve">  方向把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8415C79">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25.</w:t>
      </w:r>
      <w:r>
        <w:rPr>
          <w:rFonts w:hint="eastAsia" w:ascii="宋体" w:hAnsi="宋体" w:cs="宋体"/>
          <w:color w:val="auto"/>
          <w:spacing w:val="6"/>
          <w:sz w:val="24"/>
          <w:highlight w:val="none"/>
          <w:u w:val="single"/>
        </w:rPr>
        <w:t xml:space="preserve">  前挡泥板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1DD916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26.</w:t>
      </w:r>
      <w:r>
        <w:rPr>
          <w:rFonts w:hint="eastAsia" w:ascii="宋体" w:hAnsi="宋体" w:cs="宋体"/>
          <w:color w:val="auto"/>
          <w:spacing w:val="6"/>
          <w:sz w:val="24"/>
          <w:highlight w:val="none"/>
          <w:u w:val="single"/>
        </w:rPr>
        <w:t xml:space="preserve"> 机油滤芯圆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15D899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27.</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左右后视镜</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8A5012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28.</w:t>
      </w:r>
      <w:r>
        <w:rPr>
          <w:rFonts w:hint="eastAsia" w:ascii="宋体" w:hAnsi="宋体" w:cs="宋体"/>
          <w:color w:val="auto"/>
          <w:spacing w:val="6"/>
          <w:sz w:val="24"/>
          <w:highlight w:val="none"/>
          <w:u w:val="single"/>
        </w:rPr>
        <w:t xml:space="preserve">  </w:t>
      </w:r>
      <w:r>
        <w:rPr>
          <w:rFonts w:hint="eastAsia" w:ascii="宋体" w:hAnsi="宋体" w:cs="宋体"/>
          <w:color w:val="auto"/>
          <w:spacing w:val="4"/>
          <w:sz w:val="24"/>
          <w:highlight w:val="none"/>
          <w:u w:val="single"/>
        </w:rPr>
        <w:t>曲轴箱垫离合</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8F5084D">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29.</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离合器开关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6915D8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30.</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 xml:space="preserve">空气滤清器总成 </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98BF66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31.</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空气滤芯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3F5020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32.</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机油格(滤网）</w:t>
      </w:r>
      <w:r>
        <w:rPr>
          <w:rFonts w:hint="eastAsia" w:ascii="宋体" w:hAnsi="宋体" w:cs="宋体"/>
          <w:color w:val="auto"/>
          <w:spacing w:val="17"/>
          <w:sz w:val="24"/>
          <w:highlight w:val="none"/>
          <w:u w:val="single"/>
        </w:rPr>
        <w:t xml:space="preserve">  </w:t>
      </w:r>
      <w:r>
        <w:rPr>
          <w:rFonts w:hint="eastAsia" w:ascii="宋体" w:hAnsi="宋体" w:cs="宋体"/>
          <w:color w:val="auto"/>
          <w:spacing w:val="5"/>
          <w:sz w:val="24"/>
          <w:highlight w:val="none"/>
          <w:u w:val="single"/>
        </w:rPr>
        <w:t>方</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7CB2F8D">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33.</w:t>
      </w:r>
      <w:r>
        <w:rPr>
          <w:rFonts w:hint="eastAsia" w:ascii="宋体" w:hAnsi="宋体" w:cs="宋体"/>
          <w:color w:val="auto"/>
          <w:spacing w:val="6"/>
          <w:sz w:val="24"/>
          <w:highlight w:val="none"/>
          <w:u w:val="single"/>
        </w:rPr>
        <w:t xml:space="preserve"> </w:t>
      </w:r>
      <w:r>
        <w:rPr>
          <w:rFonts w:hint="eastAsia" w:ascii="宋体" w:hAnsi="宋体" w:cs="宋体"/>
          <w:color w:val="auto"/>
          <w:spacing w:val="8"/>
          <w:sz w:val="24"/>
          <w:highlight w:val="none"/>
          <w:u w:val="single"/>
        </w:rPr>
        <w:t>磁力起动继电器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D11F04D">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34.</w:t>
      </w:r>
      <w:r>
        <w:rPr>
          <w:rFonts w:hint="eastAsia" w:ascii="宋体" w:hAnsi="宋体" w:cs="宋体"/>
          <w:color w:val="auto"/>
          <w:spacing w:val="6"/>
          <w:sz w:val="24"/>
          <w:highlight w:val="none"/>
          <w:u w:val="single"/>
        </w:rPr>
        <w:t xml:space="preserve"> </w:t>
      </w:r>
      <w:r>
        <w:rPr>
          <w:rFonts w:hint="eastAsia" w:ascii="宋体" w:hAnsi="宋体" w:cs="宋体"/>
          <w:color w:val="auto"/>
          <w:sz w:val="24"/>
          <w:highlight w:val="none"/>
          <w:u w:val="single"/>
        </w:rPr>
        <w:t>闪光器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046BF8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35.</w:t>
      </w:r>
      <w:r>
        <w:rPr>
          <w:rFonts w:hint="eastAsia" w:ascii="宋体" w:hAnsi="宋体" w:cs="宋体"/>
          <w:color w:val="auto"/>
          <w:spacing w:val="6"/>
          <w:sz w:val="24"/>
          <w:highlight w:val="none"/>
          <w:u w:val="single"/>
        </w:rPr>
        <w:t xml:space="preserve">火花塞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73CCA01">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36.</w:t>
      </w:r>
      <w:r>
        <w:rPr>
          <w:rFonts w:hint="eastAsia" w:ascii="宋体" w:hAnsi="宋体" w:cs="宋体"/>
          <w:color w:val="auto"/>
          <w:spacing w:val="6"/>
          <w:sz w:val="24"/>
          <w:highlight w:val="none"/>
          <w:u w:val="single"/>
        </w:rPr>
        <w:t xml:space="preserve">  前挡泥板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BE5132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37.</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油门线组件 加油（回油）</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CC70D0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38.</w:t>
      </w:r>
      <w:r>
        <w:rPr>
          <w:rFonts w:hint="eastAsia" w:ascii="宋体" w:hAnsi="宋体" w:cs="宋体"/>
          <w:color w:val="auto"/>
          <w:spacing w:val="6"/>
          <w:sz w:val="24"/>
          <w:highlight w:val="none"/>
          <w:u w:val="single"/>
        </w:rPr>
        <w:t xml:space="preserve"> 直气嘴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13D7AC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39.</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中缸</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663E20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40.</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活塞</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CE5E99A">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41.</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活塞环</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10C46A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42.</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上垫</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823FA4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43.</w:t>
      </w:r>
      <w:r>
        <w:rPr>
          <w:rFonts w:hint="eastAsia" w:ascii="宋体" w:hAnsi="宋体" w:cs="宋体"/>
          <w:color w:val="auto"/>
          <w:spacing w:val="6"/>
          <w:sz w:val="24"/>
          <w:highlight w:val="none"/>
          <w:u w:val="single"/>
        </w:rPr>
        <w:t xml:space="preserve"> </w:t>
      </w:r>
      <w:r>
        <w:rPr>
          <w:rFonts w:hint="eastAsia" w:ascii="宋体" w:hAnsi="宋体" w:cs="宋体"/>
          <w:color w:val="auto"/>
          <w:spacing w:val="1"/>
          <w:sz w:val="24"/>
          <w:highlight w:val="none"/>
          <w:u w:val="single"/>
        </w:rPr>
        <w:t>下垫</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C1B7F0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44.</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气门油封</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56D7A8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45.</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后轮缓冲胶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03B437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46.</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侧支架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EC4652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47.</w:t>
      </w:r>
      <w:r>
        <w:rPr>
          <w:rFonts w:hint="eastAsia" w:ascii="宋体" w:hAnsi="宋体" w:cs="宋体"/>
          <w:color w:val="auto"/>
          <w:spacing w:val="6"/>
          <w:sz w:val="24"/>
          <w:highlight w:val="none"/>
          <w:u w:val="single"/>
        </w:rPr>
        <w:t xml:space="preserve">  定子线圈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28C310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48.</w:t>
      </w:r>
      <w:r>
        <w:rPr>
          <w:rFonts w:hint="eastAsia" w:ascii="宋体" w:hAnsi="宋体" w:cs="宋体"/>
          <w:color w:val="auto"/>
          <w:spacing w:val="6"/>
          <w:sz w:val="24"/>
          <w:highlight w:val="none"/>
          <w:u w:val="single"/>
        </w:rPr>
        <w:t xml:space="preserve"> 正时链条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8CF64C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49.</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电子点火器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6598671F">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50.</w:t>
      </w:r>
      <w:r>
        <w:rPr>
          <w:rFonts w:hint="eastAsia" w:ascii="宋体" w:hAnsi="宋体" w:cs="宋体"/>
          <w:color w:val="auto"/>
          <w:spacing w:val="6"/>
          <w:sz w:val="24"/>
          <w:highlight w:val="none"/>
          <w:u w:val="single"/>
        </w:rPr>
        <w:t xml:space="preserve"> 化油器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786F53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51.</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160/60</w:t>
      </w:r>
      <w:r>
        <w:rPr>
          <w:rFonts w:hint="eastAsia" w:ascii="宋体" w:hAnsi="宋体" w:cs="宋体"/>
          <w:color w:val="auto"/>
          <w:sz w:val="24"/>
          <w:highlight w:val="none"/>
          <w:u w:val="single"/>
        </w:rPr>
        <w:t>ZR</w:t>
      </w:r>
      <w:r>
        <w:rPr>
          <w:rFonts w:hint="eastAsia" w:ascii="宋体" w:hAnsi="宋体" w:cs="宋体"/>
          <w:color w:val="auto"/>
          <w:spacing w:val="5"/>
          <w:sz w:val="24"/>
          <w:highlight w:val="none"/>
          <w:u w:val="single"/>
        </w:rPr>
        <w:t>17M/C 69W 正新钢丝轮胎后轮</w:t>
      </w:r>
      <w:r>
        <w:rPr>
          <w:rFonts w:hint="eastAsia" w:ascii="宋体" w:hAnsi="宋体" w:cs="宋体"/>
          <w:color w:val="auto"/>
          <w:sz w:val="24"/>
          <w:highlight w:val="none"/>
          <w:u w:val="single"/>
        </w:rPr>
        <w:t>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7A62FC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52.</w:t>
      </w:r>
      <w:r>
        <w:rPr>
          <w:rFonts w:hint="eastAsia" w:ascii="宋体" w:hAnsi="宋体" w:cs="宋体"/>
          <w:color w:val="auto"/>
          <w:spacing w:val="5"/>
          <w:sz w:val="24"/>
          <w:highlight w:val="none"/>
          <w:u w:val="single"/>
        </w:rPr>
        <w:t>120/70ZR17M/C_58W_正新强化钢丝轮 胎_前轮胎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6573F22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全合成机油(1.2L 10W/40)</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653EC49">
      <w:pPr>
        <w:pStyle w:val="343"/>
        <w:spacing w:before="78" w:line="219" w:lineRule="auto"/>
        <w:outlineLvl w:val="0"/>
        <w:rPr>
          <w:color w:val="auto"/>
          <w:highlight w:val="none"/>
        </w:rPr>
      </w:pPr>
      <w:r>
        <w:rPr>
          <w:b/>
          <w:bCs/>
          <w:color w:val="auto"/>
          <w:spacing w:val="-8"/>
          <w:highlight w:val="none"/>
        </w:rPr>
        <w:t>本田</w:t>
      </w:r>
      <w:r>
        <w:rPr>
          <w:color w:val="auto"/>
          <w:spacing w:val="-29"/>
          <w:highlight w:val="none"/>
        </w:rPr>
        <w:t xml:space="preserve"> </w:t>
      </w:r>
      <w:r>
        <w:rPr>
          <w:b/>
          <w:bCs/>
          <w:color w:val="auto"/>
          <w:spacing w:val="-8"/>
          <w:highlight w:val="none"/>
        </w:rPr>
        <w:t>150WH</w:t>
      </w:r>
    </w:p>
    <w:p w14:paraId="78552C3B">
      <w:pPr>
        <w:spacing w:line="360" w:lineRule="auto"/>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u w:val="single"/>
          <w:lang w:bidi="ar"/>
        </w:rPr>
        <w:t>前刹车皮</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20F06D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后刹车皮</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61794605">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前轮胎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8E22B0A">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后轮胎</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AD3CF4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三件头</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34589E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6.</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离合器总成</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2019BA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7.</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整流器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0AFF766">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8.</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线圈</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9BF50FB">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9.</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后警灯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0ABA355">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10.</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前红警灯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0F843803">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11.</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主警喇叭 40A（CJB55DM 喇叭带红警灯）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BD8CBA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12.</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副警用喇叭 40A（CJB55DM 喇叭带红警 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690306F">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左右边箱架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1BF5B73">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14.</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警灯控制器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E0D4E83">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15</w:t>
      </w:r>
      <w:r>
        <w:rPr>
          <w:rFonts w:hint="eastAsia" w:ascii="宋体" w:hAnsi="宋体" w:cs="宋体"/>
          <w:color w:val="auto"/>
          <w:spacing w:val="6"/>
          <w:sz w:val="24"/>
          <w:highlight w:val="none"/>
          <w:u w:val="single"/>
        </w:rPr>
        <w:t>.</w:t>
      </w:r>
      <w:r>
        <w:rPr>
          <w:rFonts w:hint="eastAsia" w:ascii="宋体" w:hAnsi="宋体" w:cs="宋体"/>
          <w:color w:val="auto"/>
          <w:kern w:val="0"/>
          <w:sz w:val="24"/>
          <w:highlight w:val="none"/>
          <w:u w:val="single"/>
          <w:lang w:bidi="ar"/>
        </w:rPr>
        <w:t xml:space="preserve">边箱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B3B8C1A">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16.</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警用手把开关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1C91EB7">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17.</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4C92075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18.</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前护钢（配套件）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2D438E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19.</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左手柄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A546893">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20.</w:t>
      </w:r>
      <w:r>
        <w:rPr>
          <w:rFonts w:hint="eastAsia" w:ascii="宋体" w:hAnsi="宋体" w:cs="宋体"/>
          <w:color w:val="auto"/>
          <w:kern w:val="0"/>
          <w:sz w:val="24"/>
          <w:highlight w:val="none"/>
          <w:u w:val="single"/>
          <w:lang w:bidi="ar"/>
        </w:rPr>
        <w:t>右手柄</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4E5EC4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21.</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 xml:space="preserve">左前转向灯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E3E916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22.</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 xml:space="preserve">右后转向灯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095F5AF">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23.</w:t>
      </w:r>
      <w:r>
        <w:rPr>
          <w:rFonts w:hint="eastAsia" w:ascii="宋体" w:hAnsi="宋体" w:cs="宋体"/>
          <w:color w:val="auto"/>
          <w:spacing w:val="6"/>
          <w:sz w:val="24"/>
          <w:highlight w:val="none"/>
          <w:u w:val="single"/>
        </w:rPr>
        <w:t xml:space="preserve"> </w:t>
      </w:r>
      <w:r>
        <w:rPr>
          <w:rFonts w:hint="eastAsia" w:ascii="宋体" w:hAnsi="宋体" w:cs="宋体"/>
          <w:color w:val="auto"/>
          <w:kern w:val="0"/>
          <w:sz w:val="24"/>
          <w:highlight w:val="none"/>
          <w:u w:val="single"/>
          <w:lang w:bidi="ar"/>
        </w:rPr>
        <w:t>上泵</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BA41EF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24.</w:t>
      </w:r>
      <w:r>
        <w:rPr>
          <w:rFonts w:hint="eastAsia" w:ascii="宋体" w:hAnsi="宋体" w:cs="宋体"/>
          <w:color w:val="auto"/>
          <w:spacing w:val="6"/>
          <w:sz w:val="24"/>
          <w:highlight w:val="none"/>
          <w:u w:val="single"/>
        </w:rPr>
        <w:t xml:space="preserve">  方向把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6473889">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25.</w:t>
      </w:r>
      <w:r>
        <w:rPr>
          <w:rFonts w:hint="eastAsia" w:ascii="宋体" w:hAnsi="宋体" w:cs="宋体"/>
          <w:color w:val="auto"/>
          <w:spacing w:val="6"/>
          <w:sz w:val="24"/>
          <w:highlight w:val="none"/>
          <w:u w:val="single"/>
        </w:rPr>
        <w:t xml:space="preserve">  前挡泥板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45681B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26.</w:t>
      </w:r>
      <w:r>
        <w:rPr>
          <w:rFonts w:hint="eastAsia" w:ascii="宋体" w:hAnsi="宋体" w:cs="宋体"/>
          <w:color w:val="auto"/>
          <w:spacing w:val="6"/>
          <w:sz w:val="24"/>
          <w:highlight w:val="none"/>
          <w:u w:val="single"/>
        </w:rPr>
        <w:t xml:space="preserve"> 机油滤芯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6F4C109">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27.</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左右后视镜</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BD35B5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28.</w:t>
      </w:r>
      <w:r>
        <w:rPr>
          <w:rFonts w:hint="eastAsia" w:ascii="宋体" w:hAnsi="宋体" w:cs="宋体"/>
          <w:color w:val="auto"/>
          <w:spacing w:val="6"/>
          <w:sz w:val="24"/>
          <w:highlight w:val="none"/>
          <w:u w:val="single"/>
        </w:rPr>
        <w:t xml:space="preserve">  </w:t>
      </w:r>
      <w:r>
        <w:rPr>
          <w:rFonts w:hint="eastAsia" w:ascii="宋体" w:hAnsi="宋体" w:cs="宋体"/>
          <w:color w:val="auto"/>
          <w:spacing w:val="4"/>
          <w:sz w:val="24"/>
          <w:highlight w:val="none"/>
          <w:u w:val="single"/>
        </w:rPr>
        <w:t>曲轴箱垫离合</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64538B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29.</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离合器开关</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2CC8881C">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30.</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 xml:space="preserve">空气滤清器总成 </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914A37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31.</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空气滤芯</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392DDCEC">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32.</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机油格</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6145C99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33.</w:t>
      </w:r>
      <w:r>
        <w:rPr>
          <w:rFonts w:hint="eastAsia" w:ascii="宋体" w:hAnsi="宋体" w:cs="宋体"/>
          <w:color w:val="auto"/>
          <w:spacing w:val="6"/>
          <w:sz w:val="24"/>
          <w:highlight w:val="none"/>
          <w:u w:val="single"/>
        </w:rPr>
        <w:t xml:space="preserve"> </w:t>
      </w:r>
      <w:r>
        <w:rPr>
          <w:rFonts w:hint="eastAsia" w:ascii="宋体" w:hAnsi="宋体" w:cs="宋体"/>
          <w:color w:val="auto"/>
          <w:spacing w:val="8"/>
          <w:sz w:val="24"/>
          <w:highlight w:val="none"/>
          <w:u w:val="single"/>
        </w:rPr>
        <w:t>磁力起动继电器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86C3B9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34.</w:t>
      </w:r>
      <w:r>
        <w:rPr>
          <w:rFonts w:hint="eastAsia" w:ascii="宋体" w:hAnsi="宋体" w:cs="宋体"/>
          <w:color w:val="auto"/>
          <w:spacing w:val="6"/>
          <w:sz w:val="24"/>
          <w:highlight w:val="none"/>
          <w:u w:val="single"/>
        </w:rPr>
        <w:t xml:space="preserve"> </w:t>
      </w:r>
      <w:r>
        <w:rPr>
          <w:rFonts w:hint="eastAsia" w:ascii="宋体" w:hAnsi="宋体" w:cs="宋体"/>
          <w:color w:val="auto"/>
          <w:sz w:val="24"/>
          <w:highlight w:val="none"/>
          <w:u w:val="single"/>
        </w:rPr>
        <w:t>闪光器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BF97AF0">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35.</w:t>
      </w:r>
      <w:r>
        <w:rPr>
          <w:rFonts w:hint="eastAsia" w:ascii="宋体" w:hAnsi="宋体" w:cs="宋体"/>
          <w:color w:val="auto"/>
          <w:spacing w:val="6"/>
          <w:sz w:val="24"/>
          <w:highlight w:val="none"/>
          <w:u w:val="single"/>
        </w:rPr>
        <w:t xml:space="preserve">火花塞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7A9FB4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36.</w:t>
      </w:r>
      <w:r>
        <w:rPr>
          <w:rFonts w:hint="eastAsia" w:ascii="宋体" w:hAnsi="宋体" w:cs="宋体"/>
          <w:color w:val="auto"/>
          <w:spacing w:val="6"/>
          <w:sz w:val="24"/>
          <w:highlight w:val="none"/>
          <w:u w:val="single"/>
        </w:rPr>
        <w:t xml:space="preserve">  前挡泥板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CD2613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37.</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油门线组件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965AE0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38.</w:t>
      </w:r>
      <w:r>
        <w:rPr>
          <w:rFonts w:hint="eastAsia" w:ascii="宋体" w:hAnsi="宋体" w:cs="宋体"/>
          <w:color w:val="auto"/>
          <w:spacing w:val="6"/>
          <w:sz w:val="24"/>
          <w:highlight w:val="none"/>
          <w:u w:val="single"/>
        </w:rPr>
        <w:t xml:space="preserve"> 直气嘴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287277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39.</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中缸</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3E04C29">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40.</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活塞</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63CED1F2">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41.</w:t>
      </w:r>
      <w:r>
        <w:rPr>
          <w:rFonts w:hint="eastAsia" w:ascii="宋体" w:hAnsi="宋体" w:cs="宋体"/>
          <w:color w:val="auto"/>
          <w:spacing w:val="6"/>
          <w:sz w:val="24"/>
          <w:highlight w:val="none"/>
          <w:u w:val="single"/>
        </w:rPr>
        <w:t xml:space="preserve"> </w:t>
      </w:r>
      <w:r>
        <w:rPr>
          <w:rFonts w:hint="eastAsia" w:ascii="宋体" w:hAnsi="宋体" w:cs="宋体"/>
          <w:color w:val="auto"/>
          <w:spacing w:val="5"/>
          <w:sz w:val="24"/>
          <w:highlight w:val="none"/>
          <w:u w:val="single"/>
        </w:rPr>
        <w:t xml:space="preserve">活塞环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6A2F3F11">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42.</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上垫</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4661D5E">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43.</w:t>
      </w:r>
      <w:r>
        <w:rPr>
          <w:rFonts w:hint="eastAsia" w:ascii="宋体" w:hAnsi="宋体" w:cs="宋体"/>
          <w:color w:val="auto"/>
          <w:spacing w:val="6"/>
          <w:sz w:val="24"/>
          <w:highlight w:val="none"/>
          <w:u w:val="single"/>
        </w:rPr>
        <w:t xml:space="preserve"> </w:t>
      </w:r>
      <w:r>
        <w:rPr>
          <w:rFonts w:hint="eastAsia" w:ascii="宋体" w:hAnsi="宋体" w:cs="宋体"/>
          <w:color w:val="auto"/>
          <w:spacing w:val="1"/>
          <w:sz w:val="24"/>
          <w:highlight w:val="none"/>
          <w:u w:val="single"/>
        </w:rPr>
        <w:t>下垫</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806C404">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44.</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气门油封</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CFBB355">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45.</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后轮缓冲胶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00DF2315">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46.</w:t>
      </w:r>
      <w:r>
        <w:rPr>
          <w:rFonts w:hint="eastAsia" w:ascii="宋体" w:hAnsi="宋体" w:cs="宋体"/>
          <w:color w:val="auto"/>
          <w:spacing w:val="6"/>
          <w:sz w:val="24"/>
          <w:highlight w:val="none"/>
          <w:u w:val="single"/>
        </w:rPr>
        <w:t xml:space="preserve"> </w:t>
      </w:r>
      <w:r>
        <w:rPr>
          <w:rFonts w:hint="eastAsia" w:ascii="宋体" w:hAnsi="宋体" w:cs="宋体"/>
          <w:color w:val="auto"/>
          <w:spacing w:val="7"/>
          <w:sz w:val="24"/>
          <w:highlight w:val="none"/>
          <w:u w:val="single"/>
        </w:rPr>
        <w:t>侧支架</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7712C5F5">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47.</w:t>
      </w:r>
      <w:r>
        <w:rPr>
          <w:rFonts w:hint="eastAsia" w:ascii="宋体" w:hAnsi="宋体" w:cs="宋体"/>
          <w:color w:val="auto"/>
          <w:spacing w:val="6"/>
          <w:sz w:val="24"/>
          <w:highlight w:val="none"/>
          <w:u w:val="single"/>
        </w:rPr>
        <w:t xml:space="preserve">  定子线圈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4D35D918">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48.</w:t>
      </w:r>
      <w:r>
        <w:rPr>
          <w:rFonts w:hint="eastAsia" w:ascii="宋体" w:hAnsi="宋体" w:cs="宋体"/>
          <w:color w:val="auto"/>
          <w:spacing w:val="6"/>
          <w:sz w:val="24"/>
          <w:highlight w:val="none"/>
          <w:u w:val="single"/>
        </w:rPr>
        <w:t xml:space="preserve"> 正时链条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AE7BC8B">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49.</w:t>
      </w:r>
      <w:r>
        <w:rPr>
          <w:rFonts w:hint="eastAsia" w:ascii="宋体" w:hAnsi="宋体" w:cs="宋体"/>
          <w:color w:val="auto"/>
          <w:spacing w:val="6"/>
          <w:sz w:val="24"/>
          <w:highlight w:val="none"/>
          <w:u w:val="single"/>
        </w:rPr>
        <w:t xml:space="preserve"> </w:t>
      </w:r>
      <w:r>
        <w:rPr>
          <w:rFonts w:hint="eastAsia" w:ascii="宋体" w:hAnsi="宋体" w:cs="宋体"/>
          <w:color w:val="auto"/>
          <w:spacing w:val="3"/>
          <w:sz w:val="24"/>
          <w:highlight w:val="none"/>
          <w:u w:val="single"/>
        </w:rPr>
        <w:t>电子点火器</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17F14C77">
      <w:pPr>
        <w:spacing w:line="360" w:lineRule="auto"/>
        <w:ind w:firstLine="504" w:firstLineChars="200"/>
        <w:rPr>
          <w:rFonts w:ascii="宋体" w:hAnsi="宋体" w:cs="宋体"/>
          <w:color w:val="auto"/>
          <w:spacing w:val="6"/>
          <w:sz w:val="24"/>
          <w:highlight w:val="none"/>
          <w:u w:val="single"/>
        </w:rPr>
      </w:pPr>
      <w:r>
        <w:rPr>
          <w:rFonts w:hint="eastAsia" w:ascii="宋体" w:hAnsi="宋体" w:cs="宋体"/>
          <w:color w:val="auto"/>
          <w:spacing w:val="6"/>
          <w:sz w:val="24"/>
          <w:highlight w:val="none"/>
        </w:rPr>
        <w:t>50.</w:t>
      </w:r>
      <w:r>
        <w:rPr>
          <w:rFonts w:hint="eastAsia" w:ascii="宋体" w:hAnsi="宋体" w:cs="宋体"/>
          <w:color w:val="auto"/>
          <w:spacing w:val="6"/>
          <w:sz w:val="24"/>
          <w:highlight w:val="none"/>
          <w:u w:val="single"/>
        </w:rPr>
        <w:t xml:space="preserve"> 化油器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工业</w:t>
      </w:r>
      <w:r>
        <w:rPr>
          <w:rFonts w:hint="eastAsia" w:ascii="宋体" w:hAnsi="宋体" w:cs="宋体"/>
          <w:color w:val="auto"/>
          <w:spacing w:val="6"/>
          <w:sz w:val="24"/>
          <w:highlight w:val="none"/>
        </w:rPr>
        <w:t>行业；制造商为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spacing w:val="6"/>
          <w:sz w:val="24"/>
          <w:highlight w:val="none"/>
        </w:rPr>
        <w:t>，资产总额为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p>
    <w:p w14:paraId="5B2FB82C">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63699F0">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2E8FCCB4">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14:paraId="5EBCF591">
      <w:pPr>
        <w:spacing w:line="360" w:lineRule="auto"/>
        <w:ind w:firstLine="3780" w:firstLineChars="15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7E4591DE">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                         日期：</w:t>
      </w:r>
    </w:p>
    <w:p w14:paraId="65B6B71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BDD170D">
      <w:pPr>
        <w:spacing w:line="360" w:lineRule="auto"/>
        <w:ind w:right="420"/>
        <w:rPr>
          <w:rFonts w:ascii="宋体" w:hAnsi="宋体" w:cs="宋体"/>
          <w:color w:val="auto"/>
          <w:sz w:val="24"/>
          <w:highlight w:val="none"/>
        </w:rPr>
      </w:pPr>
    </w:p>
    <w:p w14:paraId="0764AD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E60ABF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AD2B0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435C435">
      <w:pPr>
        <w:rPr>
          <w:rFonts w:ascii="宋体" w:hAnsi="宋体" w:cs="宋体"/>
          <w:color w:val="auto"/>
          <w:sz w:val="24"/>
          <w:highlight w:val="none"/>
        </w:rPr>
      </w:pPr>
      <w:r>
        <w:rPr>
          <w:rFonts w:hint="eastAsia" w:ascii="宋体" w:hAnsi="宋体" w:cs="宋体"/>
          <w:color w:val="auto"/>
          <w:sz w:val="24"/>
          <w:highlight w:val="none"/>
        </w:rPr>
        <w:br w:type="page"/>
      </w:r>
    </w:p>
    <w:p w14:paraId="16D923BD">
      <w:pPr>
        <w:pStyle w:val="23"/>
        <w:rPr>
          <w:color w:val="auto"/>
          <w:highlight w:val="none"/>
        </w:rPr>
        <w:sectPr>
          <w:headerReference r:id="rId28" w:type="first"/>
          <w:footerReference r:id="rId30" w:type="first"/>
          <w:headerReference r:id="rId27" w:type="default"/>
          <w:footerReference r:id="rId29" w:type="default"/>
          <w:pgSz w:w="11906" w:h="16838"/>
          <w:pgMar w:top="1247" w:right="1417" w:bottom="1276" w:left="1417" w:header="851" w:footer="992" w:gutter="0"/>
          <w:cols w:space="0" w:num="1"/>
          <w:titlePg/>
          <w:docGrid w:linePitch="312" w:charSpace="0"/>
        </w:sectPr>
      </w:pPr>
    </w:p>
    <w:p w14:paraId="3953A9AC">
      <w:pPr>
        <w:rPr>
          <w:b/>
          <w:bCs/>
          <w:color w:val="auto"/>
          <w:sz w:val="32"/>
          <w:szCs w:val="32"/>
          <w:highlight w:val="none"/>
        </w:rPr>
      </w:pPr>
    </w:p>
    <w:p w14:paraId="2A94C631">
      <w:pPr>
        <w:jc w:val="left"/>
        <w:rPr>
          <w:b/>
          <w:bCs/>
          <w:color w:val="auto"/>
          <w:sz w:val="32"/>
          <w:szCs w:val="32"/>
          <w:highlight w:val="none"/>
        </w:rPr>
      </w:pPr>
      <w:r>
        <w:rPr>
          <w:rFonts w:hint="eastAsia"/>
          <w:b/>
          <w:bCs/>
          <w:color w:val="auto"/>
          <w:sz w:val="32"/>
          <w:szCs w:val="32"/>
          <w:highlight w:val="none"/>
        </w:rPr>
        <w:t>附件六：</w:t>
      </w:r>
    </w:p>
    <w:p w14:paraId="5B7187BF">
      <w:pPr>
        <w:adjustRightInd/>
        <w:spacing w:line="360" w:lineRule="auto"/>
        <w:jc w:val="center"/>
        <w:outlineLvl w:val="0"/>
        <w:rPr>
          <w:rFonts w:ascii="宋体" w:hAnsi="宋体" w:cs="宋体"/>
          <w:b/>
          <w:color w:val="auto"/>
          <w:sz w:val="24"/>
          <w:highlight w:val="none"/>
        </w:rPr>
      </w:pPr>
      <w:bookmarkStart w:id="495" w:name="_Toc11062"/>
      <w:r>
        <w:rPr>
          <w:rFonts w:hint="eastAsia" w:ascii="宋体" w:hAnsi="宋体" w:cs="宋体"/>
          <w:b/>
          <w:color w:val="auto"/>
          <w:sz w:val="24"/>
          <w:highlight w:val="none"/>
        </w:rPr>
        <w:t>政府采购活动现场确认声明书</w:t>
      </w:r>
      <w:bookmarkEnd w:id="495"/>
    </w:p>
    <w:p w14:paraId="0B59F98C">
      <w:pPr>
        <w:adjustRightInd/>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5D72263D">
      <w:pPr>
        <w:adjustRightInd/>
        <w:snapToGrid w:val="0"/>
        <w:spacing w:line="360" w:lineRule="auto"/>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项目</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12664C77">
      <w:pPr>
        <w:widowControl/>
        <w:numPr>
          <w:ilvl w:val="0"/>
          <w:numId w:val="11"/>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420AA1E">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667C0B3C">
      <w:pPr>
        <w:widowControl/>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E188CC">
      <w:pPr>
        <w:widowControl/>
        <w:numPr>
          <w:ilvl w:val="0"/>
          <w:numId w:val="11"/>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EDD5BD3">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7E5EA8FD">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0CB3BC77">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54CA8C56">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5BF15FF0">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64ECD146">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6708BB7E">
      <w:p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1C591754">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17424DF0">
      <w:pPr>
        <w:adjustRightInd/>
        <w:snapToGrid w:val="0"/>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74FF566">
      <w:pPr>
        <w:widowControl/>
        <w:numPr>
          <w:ilvl w:val="0"/>
          <w:numId w:val="12"/>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00F38F04">
      <w:pPr>
        <w:widowControl/>
        <w:numPr>
          <w:ilvl w:val="0"/>
          <w:numId w:val="12"/>
        </w:numPr>
        <w:adjustRightInd/>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735543C9">
      <w:pPr>
        <w:adjustRightInd/>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（供应商代表签名）：</w:t>
      </w:r>
    </w:p>
    <w:p w14:paraId="104A7ED9">
      <w:pPr>
        <w:adjustRightInd/>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2024年  月  日（请填写磋商日当天日期）</w:t>
      </w:r>
    </w:p>
    <w:p w14:paraId="198EC6A9">
      <w:pPr>
        <w:adjustRightInd/>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rPr>
        <w:t>1115194121@qq.com</w:t>
      </w:r>
      <w:r>
        <w:rPr>
          <w:rFonts w:hint="eastAsia" w:ascii="宋体" w:hAnsi="宋体" w:cs="宋体"/>
          <w:b/>
          <w:bCs/>
          <w:color w:val="auto"/>
          <w:szCs w:val="21"/>
          <w:highlight w:val="none"/>
        </w:rPr>
        <w:t>。</w:t>
      </w:r>
    </w:p>
    <w:p w14:paraId="5B34A4D2">
      <w:p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5084183A">
      <w:pPr>
        <w:spacing w:line="360" w:lineRule="auto"/>
        <w:ind w:firstLine="420"/>
        <w:jc w:val="left"/>
        <w:rPr>
          <w:rFonts w:ascii="宋体" w:hAnsi="宋体" w:cs="宋体"/>
          <w:bCs/>
          <w:color w:val="auto"/>
          <w:sz w:val="24"/>
          <w:highlight w:val="none"/>
        </w:rPr>
      </w:pPr>
      <w:r>
        <w:rPr>
          <w:rFonts w:hint="eastAsia" w:ascii="宋体" w:hAnsi="宋体" w:cs="宋体"/>
          <w:b/>
          <w:bCs/>
          <w:color w:val="auto"/>
          <w:szCs w:val="21"/>
          <w:highlight w:val="none"/>
        </w:rPr>
        <w:t>（3）此声明书非响应文件的组成内容，无需编入响应文件中。</w:t>
      </w:r>
    </w:p>
    <w:sectPr>
      <w:pgSz w:w="11906" w:h="16838"/>
      <w:pgMar w:top="1247" w:right="1417" w:bottom="1276"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1529">
    <w:pPr>
      <w:pStyle w:val="39"/>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F13A7C">
                          <w:pPr>
                            <w:pStyle w:val="39"/>
                          </w:pPr>
                          <w:r>
                            <w:fldChar w:fldCharType="begin"/>
                          </w:r>
                          <w:r>
                            <w:instrText xml:space="preserve"> PAGE  \* MERGEFORMAT </w:instrText>
                          </w:r>
                          <w:r>
                            <w:fldChar w:fldCharType="separate"/>
                          </w:r>
                          <w:r>
                            <w:t>23</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FF13A7C">
                    <w:pPr>
                      <w:pStyle w:val="39"/>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73ADB">
    <w:pPr>
      <w:pStyle w:val="39"/>
      <w:jc w:val="center"/>
      <w:rPr>
        <w:rFonts w:ascii="仿宋_GB2312" w:eastAsia="仿宋_GB2312"/>
      </w:rPr>
    </w:pPr>
    <w: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5D24A3">
                          <w:pPr>
                            <w:pStyle w:val="39"/>
                          </w:pPr>
                          <w:r>
                            <w:fldChar w:fldCharType="begin"/>
                          </w:r>
                          <w:r>
                            <w:instrText xml:space="preserve"> PAGE  \* MERGEFORMAT </w:instrText>
                          </w:r>
                          <w:r>
                            <w:fldChar w:fldCharType="separate"/>
                          </w:r>
                          <w:r>
                            <w:t>65</w:t>
                          </w:r>
                          <w:r>
                            <w:fldChar w:fldCharType="end"/>
                          </w:r>
                        </w:p>
                      </w:txbxContent>
                    </wps:txbx>
                    <wps:bodyPr vert="horz" wrap="none" lIns="0" tIns="0" rIns="0" bIns="0" anchor="t">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I7/K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woyxQlLb37+/ev859/5&#10;70+2vE4WdQFLOnkf7mDKkMKkt2/Api8pYf1g6+liq+ojk7RZrJarVU7gkmpzQjjZw/UAGD8qb1kK&#10;Kg70boOd4vgZ43h0PpK6GZdW52+1MWM17WSJ5kgsRbHf9RPbna9PJJOmnsBbDz846+jNK+5oxDkz&#10;nxxZmsZjDmAOdnMgnKSLFR95YfhwiNR+4JaajR0mDvRWg7pprtIwPM6HUw//0u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LOdI7/KAQAAkwMAAA4AAAAAAAAAAQAgAAAAHwEAAGRycy9lMm9E&#10;b2MueG1sUEsFBgAAAAAGAAYAWQEAAFsFAAAAAA==&#10;">
              <v:fill on="f" focussize="0,0"/>
              <v:stroke on="f"/>
              <v:imagedata o:title=""/>
              <o:lock v:ext="edit" aspectratio="f"/>
              <v:textbox inset="0mm,0mm,0mm,0mm" style="mso-fit-shape-to-text:t;">
                <w:txbxContent>
                  <w:p w14:paraId="615D24A3">
                    <w:pPr>
                      <w:pStyle w:val="39"/>
                    </w:pPr>
                    <w:r>
                      <w:fldChar w:fldCharType="begin"/>
                    </w:r>
                    <w:r>
                      <w:instrText xml:space="preserve"> PAGE  \* MERGEFORMAT </w:instrText>
                    </w:r>
                    <w:r>
                      <w:fldChar w:fldCharType="separate"/>
                    </w:r>
                    <w:r>
                      <w:t>65</w:t>
                    </w:r>
                    <w:r>
                      <w:fldChar w:fldCharType="end"/>
                    </w:r>
                  </w:p>
                </w:txbxContent>
              </v:textbox>
            </v:rect>
          </w:pict>
        </mc:Fallback>
      </mc:AlternateContent>
    </w:r>
    <w: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9C4F06">
                          <w:pPr>
                            <w:pStyle w:val="39"/>
                            <w:jc w:val="center"/>
                          </w:pPr>
                        </w:p>
                        <w:p w14:paraId="79993A95"/>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OTkn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0XBmROW3vz8+9f5z7/z&#10;35+suE4WdQFLOvkQ7mHKkMKkt2/Api8pYf1g6+liq+ojk7RZrJarVU6OS6rNCeFkj9cDYPykvGUp&#10;qDjQuw12iuMdxvHofCR1My6tzt9qY8Zq2skSzZFYimK/6ye2O1+fSCZNPYG3Hn5w1tGbV9zRiHNm&#10;PjuyNI3HHMAc7OZAOEkXKz7ywvDxEKn9wC01GztMHOitBnXTXKVheJoPpx7/pc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TOTknKAQAAkwMAAA4AAAAAAAAAAQAgAAAAHwEAAGRycy9lMm9E&#10;b2MueG1sUEsFBgAAAAAGAAYAWQEAAFsFAAAAAA==&#10;">
              <v:fill on="f" focussize="0,0"/>
              <v:stroke on="f"/>
              <v:imagedata o:title=""/>
              <o:lock v:ext="edit" aspectratio="f"/>
              <v:textbox inset="0mm,0mm,0mm,0mm" style="mso-fit-shape-to-text:t;">
                <w:txbxContent>
                  <w:p w14:paraId="279C4F06">
                    <w:pPr>
                      <w:pStyle w:val="39"/>
                      <w:jc w:val="center"/>
                    </w:pPr>
                  </w:p>
                  <w:p w14:paraId="79993A95"/>
                </w:txbxContent>
              </v:textbox>
            </v:rect>
          </w:pict>
        </mc:Fallback>
      </mc:AlternateContent>
    </w:r>
  </w:p>
  <w:p w14:paraId="7DDB827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C0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F5E9C7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C7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p w14:paraId="5835D7A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7596">
    <w:pPr>
      <w:pStyle w:val="39"/>
      <w:rPr>
        <w:rFonts w:ascii="仿宋_GB2312" w:eastAsia="仿宋_GB2312"/>
        <w:szCs w:val="24"/>
      </w:rPr>
    </w:pPr>
    <w: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3A8772">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LFD1bKAQAAkwMAAA4AAAAAAAAAAQAgAAAAHwEAAGRycy9lMm9E&#10;b2MueG1sUEsFBgAAAAAGAAYAWQEAAFsFAAAAAA==&#10;">
              <v:fill on="f" focussize="0,0"/>
              <v:stroke on="f"/>
              <v:imagedata o:title=""/>
              <o:lock v:ext="edit" aspectratio="f"/>
              <v:textbox inset="0mm,0mm,0mm,0mm" style="mso-fit-shape-to-text:t;">
                <w:txbxContent>
                  <w:p w14:paraId="393A8772">
                    <w:pPr>
                      <w:pStyle w:val="39"/>
                    </w:pPr>
                    <w:r>
                      <w:fldChar w:fldCharType="begin"/>
                    </w:r>
                    <w:r>
                      <w:instrText xml:space="preserve"> PAGE  \* MERGEFORMAT </w:instrText>
                    </w:r>
                    <w:r>
                      <w:fldChar w:fldCharType="separate"/>
                    </w:r>
                    <w:r>
                      <w:t>72</w:t>
                    </w:r>
                    <w:r>
                      <w:fldChar w:fldCharType="end"/>
                    </w:r>
                  </w:p>
                </w:txbxContent>
              </v:textbox>
            </v:rect>
          </w:pict>
        </mc:Fallback>
      </mc:AlternateContent>
    </w:r>
    <w: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4C32BB">
                          <w:pPr>
                            <w:pStyle w:val="39"/>
                          </w:pPr>
                        </w:p>
                        <w:p w14:paraId="1A28F423"/>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lPxiywEAAJMDAAAOAAAAAAAAAAEAIAAAAB8BAABkcnMvZTJv&#10;RG9jLnhtbFBLBQYAAAAABgAGAFkBAABcBQAAAAA=&#10;">
              <v:fill on="f" focussize="0,0"/>
              <v:stroke on="f"/>
              <v:imagedata o:title=""/>
              <o:lock v:ext="edit" aspectratio="f"/>
              <v:textbox inset="0mm,0mm,0mm,0mm" style="mso-fit-shape-to-text:t;">
                <w:txbxContent>
                  <w:p w14:paraId="374C32BB">
                    <w:pPr>
                      <w:pStyle w:val="39"/>
                    </w:pPr>
                  </w:p>
                  <w:p w14:paraId="1A28F423"/>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DE77">
    <w:pPr>
      <w:pStyle w:val="39"/>
      <w:rPr>
        <w:rFonts w:ascii="仿宋_GB2312" w:eastAsia="仿宋_GB2312"/>
      </w:rPr>
    </w:pPr>
    <w:r>
      <mc:AlternateContent>
        <mc:Choice Requires="wps">
          <w:drawing>
            <wp:anchor distT="0" distB="0" distL="0" distR="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A0789A">
                          <w:pPr>
                            <w:pStyle w:val="39"/>
                          </w:pPr>
                          <w:r>
                            <w:fldChar w:fldCharType="begin"/>
                          </w:r>
                          <w:r>
                            <w:instrText xml:space="preserve"> PAGE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Wg93LAQAAkwMAAA4AAABkcnMvZTJvRG9jLnhtbK1TS27bMBDdF8gd&#10;CO5rSUZa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W/Loprzpyw9ObnH9/PP3+f&#10;fz2x5btkURewpJOP4QGmDClMevsGbPqSEtYPtp4utqo+MkmbxWq5WuXkuKTanBBO9nw9AMaPyluW&#10;gooDvdtgpzh+wjgenY+kbsal1flbbcxYTTtZojkSS1Hsd/3EdufrE8mkqSfw1sM3zjp684o7GnHO&#10;zJ0jS9N4zAHMwW4OhJN0seIjLwwfDp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a1oPdywEAAJMDAAAOAAAAAAAAAAEAIAAAAB8BAABkcnMvZTJv&#10;RG9jLnhtbFBLBQYAAAAABgAGAFkBAABcBQAAAAA=&#10;">
              <v:fill on="f" focussize="0,0"/>
              <v:stroke on="f"/>
              <v:imagedata o:title=""/>
              <o:lock v:ext="edit" aspectratio="f"/>
              <v:textbox inset="0mm,0mm,0mm,0mm" style="mso-fit-shape-to-text:t;">
                <w:txbxContent>
                  <w:p w14:paraId="51A0789A">
                    <w:pPr>
                      <w:pStyle w:val="39"/>
                    </w:pPr>
                    <w:r>
                      <w:fldChar w:fldCharType="begin"/>
                    </w:r>
                    <w:r>
                      <w:instrText xml:space="preserve"> PAGE  \* MERGEFORMAT </w:instrText>
                    </w:r>
                    <w:r>
                      <w:fldChar w:fldCharType="separate"/>
                    </w:r>
                    <w:r>
                      <w:t>71</w:t>
                    </w:r>
                    <w:r>
                      <w:fldChar w:fldCharType="end"/>
                    </w:r>
                  </w:p>
                </w:txbxContent>
              </v:textbox>
            </v:rect>
          </w:pict>
        </mc:Fallback>
      </mc:AlternateContent>
    </w:r>
    <w:r>
      <mc:AlternateContent>
        <mc:Choice Requires="wps">
          <w:drawing>
            <wp:anchor distT="0" distB="0" distL="0" distR="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3DDCFD">
                          <w:pPr>
                            <w:pStyle w:val="39"/>
                          </w:pPr>
                        </w:p>
                        <w:p w14:paraId="0C67385C"/>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IeyoeywEAAJMDAAAOAAAAAAAAAAEAIAAAAB8BAABkcnMvZTJv&#10;RG9jLnhtbFBLBQYAAAAABgAGAFkBAABcBQAAAAA=&#10;">
              <v:fill on="f" focussize="0,0"/>
              <v:stroke on="f"/>
              <v:imagedata o:title=""/>
              <o:lock v:ext="edit" aspectratio="f"/>
              <v:textbox inset="0mm,0mm,0mm,0mm" style="mso-fit-shape-to-text:t;">
                <w:txbxContent>
                  <w:p w14:paraId="4B3DDCFD">
                    <w:pPr>
                      <w:pStyle w:val="39"/>
                    </w:pPr>
                  </w:p>
                  <w:p w14:paraId="0C67385C"/>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9E8F">
    <w:pPr>
      <w:pStyle w:val="39"/>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A22C31">
                          <w:pPr>
                            <w:pStyle w:val="39"/>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2AA22C31">
                    <w:pPr>
                      <w:pStyle w:val="39"/>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93AD">
    <w:pPr>
      <w:pStyle w:val="39"/>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46E79F">
                          <w:pPr>
                            <w:pStyle w:val="39"/>
                          </w:pPr>
                          <w:r>
                            <w:fldChar w:fldCharType="begin"/>
                          </w:r>
                          <w:r>
                            <w:instrText xml:space="preserve"> PAGE  \* MERGEFORMAT </w:instrText>
                          </w:r>
                          <w:r>
                            <w:fldChar w:fldCharType="separate"/>
                          </w:r>
                          <w:r>
                            <w:t>44</w:t>
                          </w:r>
                          <w:r>
                            <w:fldChar w:fldCharType="end"/>
                          </w:r>
                        </w:p>
                      </w:txbxContent>
                    </wps:txbx>
                    <wps:bodyPr vert="horz" wrap="none" lIns="0" tIns="0" rIns="0" bIns="0" anchor="t">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gJnLAQAAkw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m6+SRW3Agk4+hHsYM6Qw6e1qsOlLSljX23q62Kq6yCRtzpeL5TInxyXVpoRwsufrATB+Vt6y&#10;FJQc6N16O8XxDuNwdDqSuhmXVudvtDFDNe1kieZALEWx23Uj252vTiSTpp7AGw+PnLX05iV3NOKc&#10;mVtHlqbxmAKYgt0UCCfpYskHXhiuD5Ha99xSs6HDyIHeqlc3zlUahn/z/tTzv7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PoCZywEAAJMDAAAOAAAAAAAAAAEAIAAAAB8BAABkcnMvZTJv&#10;RG9jLnhtbFBLBQYAAAAABgAGAFkBAABcBQAAAAA=&#10;">
              <v:fill on="f" focussize="0,0"/>
              <v:stroke on="f"/>
              <v:imagedata o:title=""/>
              <o:lock v:ext="edit" aspectratio="f"/>
              <v:textbox inset="0mm,0mm,0mm,0mm" style="mso-fit-shape-to-text:t;">
                <w:txbxContent>
                  <w:p w14:paraId="5F46E79F">
                    <w:pPr>
                      <w:pStyle w:val="39"/>
                    </w:pPr>
                    <w:r>
                      <w:fldChar w:fldCharType="begin"/>
                    </w:r>
                    <w:r>
                      <w:instrText xml:space="preserve"> PAGE  \* MERGEFORMAT </w:instrText>
                    </w:r>
                    <w:r>
                      <w:fldChar w:fldCharType="separate"/>
                    </w:r>
                    <w:r>
                      <w:t>44</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DF8F21">
                          <w:pPr>
                            <w:pStyle w:val="39"/>
                            <w:jc w:val="center"/>
                          </w:pPr>
                        </w:p>
                        <w:p w14:paraId="0B7E5F47"/>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14:paraId="00DF8F21">
                    <w:pPr>
                      <w:pStyle w:val="39"/>
                      <w:jc w:val="center"/>
                    </w:pPr>
                  </w:p>
                  <w:p w14:paraId="0B7E5F47"/>
                </w:txbxContent>
              </v:textbox>
            </v:rect>
          </w:pict>
        </mc:Fallback>
      </mc:AlternateContent>
    </w:r>
  </w:p>
  <w:p w14:paraId="58AA471D">
    <w:pPr>
      <w:pStyle w:val="3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FFD4">
    <w:pPr>
      <w:pStyle w:val="39"/>
      <w:jc w:val="cente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5639C7">
                          <w:pPr>
                            <w:pStyle w:val="39"/>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PEMT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okwW9QErOvkYHmDOkMKkd2jBpi8pYcNo6/lqqxoik7RZlOuyzMlxSbUlIZzs6XoAjHfKW5aC&#10;mgO922inOH3AOB1djqRuxqXV+VttzFRNO1miORFLURz2w8x275szyaSpJ/DOw1fOenrzmjsacc7M&#10;vSNL03gsASzBfgmEk3Sx5hMvDO+PkdqP3FKzqcPMgd5qVDfPVRqGv/Px1N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GPEMTKAQAAkwMAAA4AAAAAAAAAAQAgAAAAHwEAAGRycy9lMm9E&#10;b2MueG1sUEsFBgAAAAAGAAYAWQEAAFsFAAAAAA==&#10;">
              <v:fill on="f" focussize="0,0"/>
              <v:stroke on="f"/>
              <v:imagedata o:title=""/>
              <o:lock v:ext="edit" aspectratio="f"/>
              <v:textbox inset="0mm,0mm,0mm,0mm" style="mso-fit-shape-to-text:t;">
                <w:txbxContent>
                  <w:p w14:paraId="055639C7">
                    <w:pPr>
                      <w:pStyle w:val="39"/>
                    </w:pPr>
                    <w:r>
                      <w:fldChar w:fldCharType="begin"/>
                    </w:r>
                    <w:r>
                      <w:instrText xml:space="preserve"> PAGE  \* MERGEFORMAT </w:instrText>
                    </w:r>
                    <w:r>
                      <w:fldChar w:fldCharType="separate"/>
                    </w:r>
                    <w:r>
                      <w:t>49</w:t>
                    </w:r>
                    <w:r>
                      <w:fldChar w:fldCharType="end"/>
                    </w:r>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39498A">
                          <w:pPr>
                            <w:pStyle w:val="39"/>
                            <w:jc w:val="center"/>
                          </w:pPr>
                        </w:p>
                        <w:p w14:paraId="20858900"/>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1F2FvskBAACSAwAADgAAAAAAAAABACAAAAAfAQAAZHJzL2Uyb0Rv&#10;Yy54bWxQSwUGAAAAAAYABgBZAQAAWgUAAAAA&#10;">
              <v:fill on="f" focussize="0,0"/>
              <v:stroke on="f"/>
              <v:imagedata o:title=""/>
              <o:lock v:ext="edit" aspectratio="f"/>
              <v:textbox inset="0mm,0mm,0mm,0mm" style="mso-fit-shape-to-text:t;">
                <w:txbxContent>
                  <w:p w14:paraId="5A39498A">
                    <w:pPr>
                      <w:pStyle w:val="39"/>
                      <w:jc w:val="center"/>
                    </w:pPr>
                  </w:p>
                  <w:p w14:paraId="20858900"/>
                </w:txbxContent>
              </v:textbox>
            </v:rect>
          </w:pict>
        </mc:Fallback>
      </mc:AlternateContent>
    </w:r>
  </w:p>
  <w:p w14:paraId="08271A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B12C">
    <w:pPr>
      <w:pStyle w:val="39"/>
      <w:jc w:val="cente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01255B">
                          <w:pPr>
                            <w:pStyle w:val="39"/>
                          </w:pPr>
                          <w:r>
                            <w:fldChar w:fldCharType="begin"/>
                          </w:r>
                          <w:r>
                            <w:instrText xml:space="preserve"> PAGE  \* MERGEFORMAT </w:instrText>
                          </w:r>
                          <w:r>
                            <w:fldChar w:fldCharType="separate"/>
                          </w:r>
                          <w:r>
                            <w:t>64</w:t>
                          </w:r>
                          <w:r>
                            <w:fldChar w:fldCharType="end"/>
                          </w:r>
                        </w:p>
                      </w:txbxContent>
                    </wps:txbx>
                    <wps:bodyPr vert="horz" wrap="none" lIns="0" tIns="0" rIns="0" bIns="0" anchor="t">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ppb3XKAQAAkwMAAA4AAAAAAAAAAQAgAAAAHwEAAGRycy9lMm9E&#10;b2MueG1sUEsFBgAAAAAGAAYAWQEAAFsFAAAAAA==&#10;">
              <v:fill on="f" focussize="0,0"/>
              <v:stroke on="f"/>
              <v:imagedata o:title=""/>
              <o:lock v:ext="edit" aspectratio="f"/>
              <v:textbox inset="0mm,0mm,0mm,0mm" style="mso-fit-shape-to-text:t;">
                <w:txbxContent>
                  <w:p w14:paraId="2001255B">
                    <w:pPr>
                      <w:pStyle w:val="39"/>
                    </w:pPr>
                    <w:r>
                      <w:fldChar w:fldCharType="begin"/>
                    </w:r>
                    <w:r>
                      <w:instrText xml:space="preserve"> PAGE  \* MERGEFORMAT </w:instrText>
                    </w:r>
                    <w:r>
                      <w:fldChar w:fldCharType="separate"/>
                    </w:r>
                    <w:r>
                      <w:t>64</w:t>
                    </w:r>
                    <w:r>
                      <w:fldChar w:fldCharType="end"/>
                    </w:r>
                  </w:p>
                </w:txbxContent>
              </v:textbox>
            </v:rect>
          </w:pict>
        </mc:Fallback>
      </mc:AlternateContent>
    </w: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BFF3EA">
                          <w:pPr>
                            <w:pStyle w:val="39"/>
                            <w:jc w:val="center"/>
                          </w:pPr>
                        </w:p>
                        <w:p w14:paraId="46C68B46"/>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Pl2bDnKAQAAkgMAAA4AAAAAAAAAAQAgAAAAHwEAAGRycy9lMm9E&#10;b2MueG1sUEsFBgAAAAAGAAYAWQEAAFsFAAAAAA==&#10;">
              <v:fill on="f" focussize="0,0"/>
              <v:stroke on="f"/>
              <v:imagedata o:title=""/>
              <o:lock v:ext="edit" aspectratio="f"/>
              <v:textbox inset="0mm,0mm,0mm,0mm" style="mso-fit-shape-to-text:t;">
                <w:txbxContent>
                  <w:p w14:paraId="43BFF3EA">
                    <w:pPr>
                      <w:pStyle w:val="39"/>
                      <w:jc w:val="center"/>
                    </w:pPr>
                  </w:p>
                  <w:p w14:paraId="46C68B46"/>
                </w:txbxContent>
              </v:textbox>
            </v:rect>
          </w:pict>
        </mc:Fallback>
      </mc:AlternateContent>
    </w:r>
  </w:p>
  <w:p w14:paraId="584E999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96EE">
    <w:pPr>
      <w:pStyle w:val="39"/>
      <w:jc w:val="center"/>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7435B8">
                          <w:pPr>
                            <w:pStyle w:val="39"/>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64/7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yy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yeuP+ywEAAJMDAAAOAAAAAAAAAAEAIAAAAB8BAABkcnMvZTJv&#10;RG9jLnhtbFBLBQYAAAAABgAGAFkBAABcBQAAAAA=&#10;">
              <v:fill on="f" focussize="0,0"/>
              <v:stroke on="f"/>
              <v:imagedata o:title=""/>
              <o:lock v:ext="edit" aspectratio="f"/>
              <v:textbox inset="0mm,0mm,0mm,0mm" style="mso-fit-shape-to-text:t;">
                <w:txbxContent>
                  <w:p w14:paraId="4C7435B8">
                    <w:pPr>
                      <w:pStyle w:val="39"/>
                    </w:pPr>
                    <w:r>
                      <w:fldChar w:fldCharType="begin"/>
                    </w:r>
                    <w:r>
                      <w:instrText xml:space="preserve"> PAGE  \* MERGEFORMAT </w:instrText>
                    </w:r>
                    <w:r>
                      <w:fldChar w:fldCharType="separate"/>
                    </w:r>
                    <w:r>
                      <w:t>62</w:t>
                    </w:r>
                    <w:r>
                      <w:fldChar w:fldCharType="end"/>
                    </w:r>
                  </w:p>
                </w:txbxContent>
              </v:textbox>
            </v:rect>
          </w:pict>
        </mc:Fallback>
      </mc:AlternateContent>
    </w: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FE2BCA">
                          <w:pPr>
                            <w:pStyle w:val="39"/>
                            <w:jc w:val="center"/>
                          </w:pPr>
                        </w:p>
                        <w:p w14:paraId="0739298E"/>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1AFE2BCA">
                    <w:pPr>
                      <w:pStyle w:val="39"/>
                      <w:jc w:val="center"/>
                    </w:pPr>
                  </w:p>
                  <w:p w14:paraId="0739298E"/>
                </w:txbxContent>
              </v:textbox>
            </v:rect>
          </w:pict>
        </mc:Fallback>
      </mc:AlternateContent>
    </w:r>
  </w:p>
  <w:p w14:paraId="79493D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F9B3">
    <w:pPr>
      <w:pStyle w:val="39"/>
      <w:rPr>
        <w:rFonts w:ascii="仿宋_GB2312" w:eastAsia="仿宋_GB2312"/>
        <w:szCs w:val="24"/>
      </w:rPr>
    </w:pPr>
    <w:r>
      <mc:AlternateContent>
        <mc:Choice Requires="wps">
          <w:drawing>
            <wp:anchor distT="0" distB="0" distL="0" distR="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95A8C3">
                          <w:pPr>
                            <w:pStyle w:val="39"/>
                          </w:pPr>
                          <w:r>
                            <w:fldChar w:fldCharType="begin"/>
                          </w:r>
                          <w:r>
                            <w:instrText xml:space="preserve"> PAGE  \* MERGEFORMAT </w:instrText>
                          </w:r>
                          <w:r>
                            <w:fldChar w:fldCharType="separate"/>
                          </w:r>
                          <w:r>
                            <w:t>72</w:t>
                          </w:r>
                          <w:r>
                            <w:fldChar w:fldCharType="end"/>
                          </w:r>
                        </w:p>
                      </w:txbxContent>
                    </wps:txbx>
                    <wps:bodyPr vert="horz" wrap="none" lIns="0" tIns="0" rIns="0" bIns="0" anchor="t">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im7IAQAAkA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rd4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PyopuyAEAAJADAAAOAAAAAAAAAAEAIAAAAB8BAABkcnMvZTJvRG9j&#10;LnhtbFBLBQYAAAAABgAGAFkBAABZBQAAAAA=&#10;">
              <v:fill on="f" focussize="0,0"/>
              <v:stroke on="f"/>
              <v:imagedata o:title=""/>
              <o:lock v:ext="edit" aspectratio="f"/>
              <v:textbox inset="0mm,0mm,0mm,0mm" style="mso-fit-shape-to-text:t;">
                <w:txbxContent>
                  <w:p w14:paraId="4A95A8C3">
                    <w:pPr>
                      <w:pStyle w:val="39"/>
                    </w:pPr>
                    <w:r>
                      <w:fldChar w:fldCharType="begin"/>
                    </w:r>
                    <w:r>
                      <w:instrText xml:space="preserve"> PAGE  \* MERGEFORMAT </w:instrText>
                    </w:r>
                    <w:r>
                      <w:fldChar w:fldCharType="separate"/>
                    </w:r>
                    <w:r>
                      <w:t>72</w:t>
                    </w:r>
                    <w:r>
                      <w:fldChar w:fldCharType="end"/>
                    </w:r>
                  </w:p>
                </w:txbxContent>
              </v:textbox>
            </v:rect>
          </w:pict>
        </mc:Fallback>
      </mc:AlternateContent>
    </w:r>
    <w:r>
      <mc:AlternateContent>
        <mc:Choice Requires="wps">
          <w:drawing>
            <wp:anchor distT="0" distB="0" distL="0" distR="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94DF22">
                          <w:pPr>
                            <w:pStyle w:val="39"/>
                          </w:pPr>
                        </w:p>
                        <w:p w14:paraId="6897864B"/>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72WKrIAQAAkA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OXPC0oNffv64/Ppz+f2d&#10;Ld8kf/qAFR27D3cwZUhhEju0YNOXZLAhe3q+eqqGyCRtLter9bokuyXV5oRwiofrATC+V96yFNQc&#10;6NGyl+L0EeN4dD6SuhmXVudvtTFjNe0UieZILEVx2A8T271vzqSRRp7AOw/fOOvpwWvuaL45Mx8c&#10;+ZlmYw5gDvZzIJykizUfeWF4d4zUPnNLzcYOEwd6qKxuGqo0CY/zfOrhR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e9liqyAEAAJADAAAOAAAAAAAAAAEAIAAAAB8BAABkcnMvZTJvRG9j&#10;LnhtbFBLBQYAAAAABgAGAFkBAABZBQAAAAA=&#10;">
              <v:fill on="f" focussize="0,0"/>
              <v:stroke on="f"/>
              <v:imagedata o:title=""/>
              <o:lock v:ext="edit" aspectratio="f"/>
              <v:textbox inset="0mm,0mm,0mm,0mm" style="mso-fit-shape-to-text:t;">
                <w:txbxContent>
                  <w:p w14:paraId="6094DF22">
                    <w:pPr>
                      <w:pStyle w:val="39"/>
                    </w:pPr>
                  </w:p>
                  <w:p w14:paraId="6897864B"/>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80CE">
    <w:pPr>
      <w:pStyle w:val="39"/>
      <w:rPr>
        <w:rFonts w:ascii="仿宋_GB2312" w:eastAsia="仿宋_GB2312"/>
      </w:rPr>
    </w:pPr>
    <w:r>
      <mc:AlternateContent>
        <mc:Choice Requires="wps">
          <w:drawing>
            <wp:anchor distT="0" distB="0" distL="0" distR="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30392F">
                          <w:pPr>
                            <w:pStyle w:val="39"/>
                          </w:pPr>
                          <w:r>
                            <w:fldChar w:fldCharType="begin"/>
                          </w:r>
                          <w:r>
                            <w:instrText xml:space="preserve"> PAGE  \* MERGEFORMAT </w:instrText>
                          </w:r>
                          <w:r>
                            <w:fldChar w:fldCharType="separate"/>
                          </w:r>
                          <w:r>
                            <w:t>71</w:t>
                          </w:r>
                          <w:r>
                            <w:fldChar w:fldCharType="end"/>
                          </w:r>
                        </w:p>
                      </w:txbxContent>
                    </wps:txbx>
                    <wps:bodyPr vert="horz" wrap="none" lIns="0" tIns="0" rIns="0" bIns="0" anchor="t">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EmQOEXHAQAAkAMAAA4AAAAAAAAAAQAgAAAAHwEAAGRycy9lMm9Eb2Mu&#10;eG1sUEsFBgAAAAAGAAYAWQEAAFgFAAAAAA==&#10;">
              <v:fill on="f" focussize="0,0"/>
              <v:stroke on="f"/>
              <v:imagedata o:title=""/>
              <o:lock v:ext="edit" aspectratio="f"/>
              <v:textbox inset="0mm,0mm,0mm,0mm" style="mso-fit-shape-to-text:t;">
                <w:txbxContent>
                  <w:p w14:paraId="3930392F">
                    <w:pPr>
                      <w:pStyle w:val="39"/>
                    </w:pPr>
                    <w:r>
                      <w:fldChar w:fldCharType="begin"/>
                    </w:r>
                    <w:r>
                      <w:instrText xml:space="preserve"> PAGE  \* MERGEFORMAT </w:instrText>
                    </w:r>
                    <w:r>
                      <w:fldChar w:fldCharType="separate"/>
                    </w:r>
                    <w:r>
                      <w:t>71</w:t>
                    </w:r>
                    <w:r>
                      <w:fldChar w:fldCharType="end"/>
                    </w:r>
                  </w:p>
                </w:txbxContent>
              </v:textbox>
            </v:rect>
          </w:pict>
        </mc:Fallback>
      </mc:AlternateContent>
    </w:r>
    <w:r>
      <mc:AlternateContent>
        <mc:Choice Requires="wps">
          <w:drawing>
            <wp:anchor distT="0" distB="0" distL="0" distR="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61DFDB">
                          <w:pPr>
                            <w:pStyle w:val="39"/>
                          </w:pPr>
                        </w:p>
                        <w:p w14:paraId="0F3934C8"/>
                      </w:txbxContent>
                    </wps:txbx>
                    <wps:bodyPr vert="horz" wrap="none" lIns="0" tIns="0" rIns="0" bIns="0" anchor="t">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UGY7WyAEAAJADAAAOAAAAAAAAAAEAIAAAAB8BAABkcnMvZTJvRG9j&#10;LnhtbFBLBQYAAAAABgAGAFkBAABZBQAAAAA=&#10;">
              <v:fill on="f" focussize="0,0"/>
              <v:stroke on="f"/>
              <v:imagedata o:title=""/>
              <o:lock v:ext="edit" aspectratio="f"/>
              <v:textbox inset="0mm,0mm,0mm,0mm" style="mso-fit-shape-to-text:t;">
                <w:txbxContent>
                  <w:p w14:paraId="7161DFDB">
                    <w:pPr>
                      <w:pStyle w:val="39"/>
                    </w:pPr>
                  </w:p>
                  <w:p w14:paraId="0F3934C8"/>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966F">
    <w:pPr>
      <w:pStyle w:val="39"/>
      <w:jc w:val="center"/>
      <w:rPr>
        <w:rFonts w:ascii="仿宋_GB2312" w:eastAsia="仿宋_GB2312"/>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338A68">
                          <w:pPr>
                            <w:pStyle w:val="39"/>
                          </w:pPr>
                          <w:r>
                            <w:fldChar w:fldCharType="begin"/>
                          </w:r>
                          <w:r>
                            <w:instrText xml:space="preserve"> PAGE  \* MERGEFORMAT </w:instrText>
                          </w:r>
                          <w:r>
                            <w:fldChar w:fldCharType="separate"/>
                          </w:r>
                          <w:r>
                            <w:t>69</w:t>
                          </w:r>
                          <w:r>
                            <w:fldChar w:fldCharType="end"/>
                          </w:r>
                        </w:p>
                      </w:txbxContent>
                    </wps:txbx>
                    <wps:bodyPr vert="horz" wrap="none" lIns="0" tIns="0" rIns="0" bIns="0" anchor="t">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00kIzKAQAAkwMAAA4AAAAAAAAAAQAgAAAAHwEAAGRycy9lMm9E&#10;b2MueG1sUEsFBgAAAAAGAAYAWQEAAFsFAAAAAA==&#10;">
              <v:fill on="f" focussize="0,0"/>
              <v:stroke on="f"/>
              <v:imagedata o:title=""/>
              <o:lock v:ext="edit" aspectratio="f"/>
              <v:textbox inset="0mm,0mm,0mm,0mm" style="mso-fit-shape-to-text:t;">
                <w:txbxContent>
                  <w:p w14:paraId="57338A68">
                    <w:pPr>
                      <w:pStyle w:val="39"/>
                    </w:pPr>
                    <w:r>
                      <w:fldChar w:fldCharType="begin"/>
                    </w:r>
                    <w:r>
                      <w:instrText xml:space="preserve"> PAGE  \* MERGEFORMAT </w:instrText>
                    </w:r>
                    <w:r>
                      <w:fldChar w:fldCharType="separate"/>
                    </w:r>
                    <w:r>
                      <w:t>69</w:t>
                    </w:r>
                    <w:r>
                      <w:fldChar w:fldCharType="end"/>
                    </w:r>
                  </w:p>
                </w:txbxContent>
              </v:textbox>
            </v:rect>
          </w:pict>
        </mc:Fallback>
      </mc:AlternateContent>
    </w:r>
    <w: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0D2018">
                          <w:pPr>
                            <w:pStyle w:val="39"/>
                            <w:jc w:val="center"/>
                          </w:pPr>
                        </w:p>
                        <w:p w14:paraId="773EC878"/>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lY7jLAQAAkwMAAA4AAABkcnMvZTJvRG9jLnhtbK1TS27bMBDdF8gd&#10;CO5jSW5RuI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TvOHPC0puff3w///x9&#10;/vWNFa+T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tZWO4ywEAAJMDAAAOAAAAAAAAAAEAIAAAAB8BAABkcnMvZTJv&#10;RG9jLnhtbFBLBQYAAAAABgAGAFkBAABcBQAAAAA=&#10;">
              <v:fill on="f" focussize="0,0"/>
              <v:stroke on="f"/>
              <v:imagedata o:title=""/>
              <o:lock v:ext="edit" aspectratio="f"/>
              <v:textbox inset="0mm,0mm,0mm,0mm" style="mso-fit-shape-to-text:t;">
                <w:txbxContent>
                  <w:p w14:paraId="0A0D2018">
                    <w:pPr>
                      <w:pStyle w:val="39"/>
                      <w:jc w:val="center"/>
                    </w:pPr>
                  </w:p>
                  <w:p w14:paraId="773EC878"/>
                </w:txbxContent>
              </v:textbox>
            </v:rect>
          </w:pict>
        </mc:Fallback>
      </mc:AlternateContent>
    </w:r>
  </w:p>
  <w:p w14:paraId="3F9FC0A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DD86">
    <w:pPr>
      <w:pStyle w:val="41"/>
      <w:pBdr>
        <w:bottom w:val="single" w:color="auto" w:sz="6" w:space="4"/>
      </w:pBdr>
      <w:jc w:val="right"/>
    </w:pPr>
    <w:r>
      <w:rPr>
        <w:rFonts w:hint="eastAsia"/>
      </w:rPr>
      <w:t xml:space="preserve">            </w:t>
    </w:r>
    <w:r>
      <w:t>政府采购公开招标文件</w:t>
    </w:r>
  </w:p>
  <w:p w14:paraId="7A5CAEF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306B">
    <w:pPr>
      <w:pStyle w:val="41"/>
      <w:jc w:val="right"/>
    </w:pPr>
    <w:r>
      <w:rPr>
        <w:rFonts w:hint="eastAsia"/>
      </w:rPr>
      <w:t xml:space="preserve">                                                                                                        </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CA40">
    <w:pPr>
      <w:pStyle w:val="41"/>
      <w:jc w:val="right"/>
      <w:rPr>
        <w:rFonts w:ascii="仿宋_GB2312" w:eastAsia="仿宋_GB2312"/>
        <w:b/>
        <w:i/>
        <w:u w:val="single"/>
      </w:rPr>
    </w:pPr>
    <w:r>
      <w:rPr>
        <w:rFonts w:hint="eastAsia"/>
      </w:rPr>
      <w:t xml:space="preserve">                                  </w:t>
    </w:r>
    <w:r>
      <w:t>政府采购公开招标文件</w:t>
    </w:r>
  </w:p>
  <w:p w14:paraId="31A20ABE">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3E5C">
    <w:pPr>
      <w:pStyle w:val="41"/>
      <w:jc w:val="right"/>
    </w:pPr>
    <w:r>
      <w:rPr>
        <w:rFonts w:hint="eastAsia"/>
      </w:rPr>
      <w:t xml:space="preserve">                                                                                                        </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5D14">
    <w:pPr>
      <w:pStyle w:val="41"/>
      <w:jc w:val="right"/>
      <w:rPr>
        <w:rFonts w:ascii="仿宋_GB2312" w:eastAsia="仿宋_GB2312"/>
        <w:b/>
        <w:i/>
        <w:iCs/>
        <w:u w:val="single"/>
      </w:rPr>
    </w:pP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D7362">
    <w:pPr>
      <w:pStyle w:val="41"/>
    </w:pPr>
    <w:r>
      <w:rPr>
        <w:rFonts w:hint="eastAsia"/>
      </w:rPr>
      <w:t xml:space="preserve">                               </w:t>
    </w:r>
    <w:r>
      <w:t xml:space="preserve">                 </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4C85">
    <w:pPr>
      <w:pStyle w:val="41"/>
      <w:pBdr>
        <w:bottom w:val="single" w:color="auto" w:sz="4" w:space="1"/>
      </w:pBdr>
    </w:pPr>
    <w:r>
      <w:rPr>
        <w:rFonts w:hint="eastAsia"/>
      </w:rPr>
      <w:tab/>
    </w:r>
    <w:r>
      <w:rPr>
        <w:rFonts w:hint="eastAsia"/>
      </w:rPr>
      <w:tab/>
    </w:r>
    <w:r>
      <w:rPr>
        <w:rFonts w:hint="eastAsia"/>
      </w:rPr>
      <w:t xml:space="preserve">     </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8D2B">
    <w:pPr>
      <w:pStyle w:val="41"/>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F7D7">
    <w:pPr>
      <w:pStyle w:val="41"/>
    </w:pPr>
    <w:r>
      <w:rPr>
        <w:rFonts w:hint="eastAsia"/>
      </w:rPr>
      <w:t xml:space="preserve">        </w:t>
    </w:r>
  </w:p>
  <w:p w14:paraId="40E647B6">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E27B">
    <w:pPr>
      <w:pStyle w:val="41"/>
      <w:rPr>
        <w:rFonts w:ascii="仿宋_GB2312" w:eastAsia="仿宋_GB2312"/>
        <w:b/>
        <w:i/>
        <w:u w:val="single"/>
      </w:rPr>
    </w:pPr>
    <w:r>
      <w:rPr>
        <w:rFonts w:hint="eastAsia"/>
      </w:rPr>
      <w:t xml:space="preserve">                                   </w:t>
    </w:r>
    <w:r>
      <w:t xml:space="preserve">           </w:t>
    </w:r>
    <w:r>
      <w:rPr>
        <w:rFonts w:hint="eastAsia"/>
      </w:rPr>
      <w:t xml:space="preserve">             </w:t>
    </w:r>
    <w:r>
      <w:t xml:space="preserve"> 政府采购公开招标文件</w:t>
    </w:r>
  </w:p>
  <w:p w14:paraId="022AA7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477B">
    <w:pPr>
      <w:pStyle w:val="41"/>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7228">
    <w:pPr>
      <w:pStyle w:val="41"/>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0F4E">
    <w:pPr>
      <w:pStyle w:val="41"/>
    </w:pPr>
    <w:r>
      <w:rPr>
        <w:rFonts w:hint="eastAsia"/>
      </w:rPr>
      <w:t xml:space="preserve">                               </w:t>
    </w:r>
    <w:r>
      <w:t xml:space="preserve">                 </w:t>
    </w: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6615">
    <w:pPr>
      <w:pStyle w:val="41"/>
      <w:jc w:val="right"/>
      <w:rPr>
        <w:rFonts w:ascii="仿宋_GB2312" w:eastAsia="仿宋_GB2312"/>
        <w:b/>
        <w:i/>
        <w:u w:val="single"/>
      </w:rPr>
    </w:pPr>
    <w:r>
      <w:rPr>
        <w:rFonts w:hint="eastAsia"/>
      </w:rPr>
      <w:t xml:space="preserve">                                  </w:t>
    </w:r>
    <w:r>
      <w:t>政府采购公开招标文件</w:t>
    </w:r>
  </w:p>
  <w:p w14:paraId="2C3ACDF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1F2CE"/>
    <w:multiLevelType w:val="singleLevel"/>
    <w:tmpl w:val="CBF1F2CE"/>
    <w:lvl w:ilvl="0" w:tentative="0">
      <w:start w:val="6"/>
      <w:numFmt w:val="chineseCounting"/>
      <w:suff w:val="nothing"/>
      <w:lvlText w:val="%1、"/>
      <w:lvlJc w:val="left"/>
      <w:rPr>
        <w:rFonts w:hint="eastAsia"/>
      </w:rPr>
    </w:lvl>
  </w:abstractNum>
  <w:abstractNum w:abstractNumId="1">
    <w:nsid w:val="CDC57301"/>
    <w:multiLevelType w:val="singleLevel"/>
    <w:tmpl w:val="CDC57301"/>
    <w:lvl w:ilvl="0" w:tentative="0">
      <w:start w:val="5"/>
      <w:numFmt w:val="chineseCounting"/>
      <w:suff w:val="space"/>
      <w:lvlText w:val="第%1部分"/>
      <w:lvlJc w:val="left"/>
      <w:rPr>
        <w:rFonts w:hint="eastAsia"/>
      </w:rPr>
    </w:lvl>
  </w:abstractNum>
  <w:abstractNum w:abstractNumId="2">
    <w:nsid w:val="00000001"/>
    <w:multiLevelType w:val="singleLevel"/>
    <w:tmpl w:val="00000001"/>
    <w:lvl w:ilvl="0" w:tentative="0">
      <w:start w:val="23"/>
      <w:numFmt w:val="decimal"/>
      <w:suff w:val="space"/>
      <w:lvlText w:val="%1."/>
      <w:lvlJc w:val="left"/>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8"/>
      <w:numFmt w:val="decimal"/>
      <w:suff w:val="space"/>
      <w:lvlText w:val="%1."/>
      <w:lvlJc w:val="left"/>
    </w:lvl>
  </w:abstractNum>
  <w:abstractNum w:abstractNumId="5">
    <w:nsid w:val="00000006"/>
    <w:multiLevelType w:val="singleLevel"/>
    <w:tmpl w:val="00000006"/>
    <w:lvl w:ilvl="0" w:tentative="0">
      <w:start w:val="19"/>
      <w:numFmt w:val="decimal"/>
      <w:suff w:val="space"/>
      <w:lvlText w:val="%1."/>
      <w:lvlJc w:val="left"/>
    </w:lvl>
  </w:abstractNum>
  <w:abstractNum w:abstractNumId="6">
    <w:nsid w:val="00000007"/>
    <w:multiLevelType w:val="multilevel"/>
    <w:tmpl w:val="00000007"/>
    <w:lvl w:ilvl="0" w:tentative="0">
      <w:start w:val="1"/>
      <w:numFmt w:val="chineseCounting"/>
      <w:suff w:val="nothing"/>
      <w:lvlText w:val="%1、"/>
      <w:lvlJc w:val="left"/>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7">
    <w:nsid w:val="00000008"/>
    <w:multiLevelType w:val="singleLevel"/>
    <w:tmpl w:val="00000008"/>
    <w:lvl w:ilvl="0" w:tentative="0">
      <w:start w:val="3"/>
      <w:numFmt w:val="chineseCounting"/>
      <w:suff w:val="nothing"/>
      <w:lvlText w:val="%1、"/>
      <w:lvlJc w:val="left"/>
    </w:lvl>
  </w:abstractNum>
  <w:abstractNum w:abstractNumId="8">
    <w:nsid w:val="00919247"/>
    <w:multiLevelType w:val="singleLevel"/>
    <w:tmpl w:val="00919247"/>
    <w:lvl w:ilvl="0" w:tentative="0">
      <w:start w:val="1"/>
      <w:numFmt w:val="decimal"/>
      <w:suff w:val="space"/>
      <w:lvlText w:val="%1."/>
      <w:lvlJc w:val="left"/>
    </w:lvl>
  </w:abstractNum>
  <w:abstractNum w:abstractNumId="9">
    <w:nsid w:val="59ADCABA"/>
    <w:multiLevelType w:val="singleLevel"/>
    <w:tmpl w:val="59ADCABA"/>
    <w:lvl w:ilvl="0" w:tentative="0">
      <w:start w:val="2"/>
      <w:numFmt w:val="decimal"/>
      <w:suff w:val="space"/>
      <w:lvlText w:val="%1."/>
      <w:lvlJc w:val="left"/>
    </w:lvl>
  </w:abstractNum>
  <w:abstractNum w:abstractNumId="10">
    <w:nsid w:val="6593B1CE"/>
    <w:multiLevelType w:val="singleLevel"/>
    <w:tmpl w:val="6593B1CE"/>
    <w:lvl w:ilvl="0" w:tentative="0">
      <w:start w:val="2"/>
      <w:numFmt w:val="chineseCounting"/>
      <w:suff w:val="nothing"/>
      <w:lvlText w:val="%1、"/>
      <w:lvlJc w:val="left"/>
      <w:rPr>
        <w:rFonts w:hint="eastAsia"/>
      </w:rPr>
    </w:lvl>
  </w:abstractNum>
  <w:abstractNum w:abstractNumId="11">
    <w:nsid w:val="6754B67D"/>
    <w:multiLevelType w:val="singleLevel"/>
    <w:tmpl w:val="6754B67D"/>
    <w:lvl w:ilvl="0" w:tentative="0">
      <w:start w:val="1"/>
      <w:numFmt w:val="decimal"/>
      <w:suff w:val="nothing"/>
      <w:lvlText w:val="%1．"/>
      <w:lvlJc w:val="left"/>
      <w:pPr>
        <w:ind w:left="0" w:firstLine="400"/>
      </w:pPr>
      <w:rPr>
        <w:rFonts w:hint="default"/>
      </w:rPr>
    </w:lvl>
  </w:abstractNum>
  <w:num w:numId="1">
    <w:abstractNumId w:val="9"/>
  </w:num>
  <w:num w:numId="2">
    <w:abstractNumId w:val="4"/>
  </w:num>
  <w:num w:numId="3">
    <w:abstractNumId w:val="5"/>
  </w:num>
  <w:num w:numId="4">
    <w:abstractNumId w:val="2"/>
  </w:num>
  <w:num w:numId="5">
    <w:abstractNumId w:val="10"/>
  </w:num>
  <w:num w:numId="6">
    <w:abstractNumId w:val="0"/>
  </w:num>
  <w:num w:numId="7">
    <w:abstractNumId w:val="1"/>
  </w:num>
  <w:num w:numId="8">
    <w:abstractNumId w:val="11"/>
  </w:num>
  <w:num w:numId="9">
    <w:abstractNumId w:val="3"/>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ZDI3ZjYwNGUxNTMzM2NhMGMxZGJhNmMwMTkzNzUifQ=="/>
  </w:docVars>
  <w:rsids>
    <w:rsidRoot w:val="00CB7759"/>
    <w:rsid w:val="00014755"/>
    <w:rsid w:val="000420FB"/>
    <w:rsid w:val="00053079"/>
    <w:rsid w:val="000F183E"/>
    <w:rsid w:val="001472DA"/>
    <w:rsid w:val="001E5360"/>
    <w:rsid w:val="00314144"/>
    <w:rsid w:val="00331EC5"/>
    <w:rsid w:val="00380D62"/>
    <w:rsid w:val="004A7EC2"/>
    <w:rsid w:val="005039AC"/>
    <w:rsid w:val="00542D1D"/>
    <w:rsid w:val="00554B44"/>
    <w:rsid w:val="00590280"/>
    <w:rsid w:val="005A31A1"/>
    <w:rsid w:val="006804A0"/>
    <w:rsid w:val="006836AD"/>
    <w:rsid w:val="006B6E7C"/>
    <w:rsid w:val="006C6433"/>
    <w:rsid w:val="00780C13"/>
    <w:rsid w:val="00821853"/>
    <w:rsid w:val="009F57F2"/>
    <w:rsid w:val="00A6216D"/>
    <w:rsid w:val="00AB7E03"/>
    <w:rsid w:val="00B30CE5"/>
    <w:rsid w:val="00CB7759"/>
    <w:rsid w:val="00CE00CB"/>
    <w:rsid w:val="00D015B9"/>
    <w:rsid w:val="00D448D9"/>
    <w:rsid w:val="00DD2F8F"/>
    <w:rsid w:val="00E5054A"/>
    <w:rsid w:val="00E74A2F"/>
    <w:rsid w:val="00E900F2"/>
    <w:rsid w:val="00EA6AE1"/>
    <w:rsid w:val="00EA78E9"/>
    <w:rsid w:val="00F24E9E"/>
    <w:rsid w:val="00F34EFE"/>
    <w:rsid w:val="00F80DB1"/>
    <w:rsid w:val="00F81CF2"/>
    <w:rsid w:val="00F84914"/>
    <w:rsid w:val="00FB6910"/>
    <w:rsid w:val="026B3575"/>
    <w:rsid w:val="027C2EF0"/>
    <w:rsid w:val="034E2420"/>
    <w:rsid w:val="05CE5463"/>
    <w:rsid w:val="05F12BE9"/>
    <w:rsid w:val="060003B2"/>
    <w:rsid w:val="06210C9B"/>
    <w:rsid w:val="08434164"/>
    <w:rsid w:val="089853A5"/>
    <w:rsid w:val="09032587"/>
    <w:rsid w:val="0A6A6C22"/>
    <w:rsid w:val="0A8E0241"/>
    <w:rsid w:val="0A9E5F43"/>
    <w:rsid w:val="0BB0283D"/>
    <w:rsid w:val="0BF830E8"/>
    <w:rsid w:val="0C757885"/>
    <w:rsid w:val="0D627E01"/>
    <w:rsid w:val="0EEC6F56"/>
    <w:rsid w:val="10066825"/>
    <w:rsid w:val="1009797A"/>
    <w:rsid w:val="10713A48"/>
    <w:rsid w:val="10C1087E"/>
    <w:rsid w:val="10F811EF"/>
    <w:rsid w:val="11B63E21"/>
    <w:rsid w:val="1230601B"/>
    <w:rsid w:val="12337B25"/>
    <w:rsid w:val="12D5678B"/>
    <w:rsid w:val="12DC2094"/>
    <w:rsid w:val="12F77F14"/>
    <w:rsid w:val="13C156F5"/>
    <w:rsid w:val="148F3EBD"/>
    <w:rsid w:val="149B6E30"/>
    <w:rsid w:val="14CB5B87"/>
    <w:rsid w:val="150C5B95"/>
    <w:rsid w:val="15E80666"/>
    <w:rsid w:val="16321ADC"/>
    <w:rsid w:val="1659387A"/>
    <w:rsid w:val="17155EC6"/>
    <w:rsid w:val="17E67AED"/>
    <w:rsid w:val="18A312F5"/>
    <w:rsid w:val="18A4770C"/>
    <w:rsid w:val="18AD1284"/>
    <w:rsid w:val="18F04543"/>
    <w:rsid w:val="191865FE"/>
    <w:rsid w:val="198F789F"/>
    <w:rsid w:val="19BC12DF"/>
    <w:rsid w:val="1A563180"/>
    <w:rsid w:val="1A722D0C"/>
    <w:rsid w:val="1AC21125"/>
    <w:rsid w:val="1AC34E0F"/>
    <w:rsid w:val="1B8C2514"/>
    <w:rsid w:val="1BBB48E7"/>
    <w:rsid w:val="1C0E078B"/>
    <w:rsid w:val="1CE103E2"/>
    <w:rsid w:val="1E2F788F"/>
    <w:rsid w:val="1EF9465E"/>
    <w:rsid w:val="1F100D13"/>
    <w:rsid w:val="1F304B38"/>
    <w:rsid w:val="1F3D3E4E"/>
    <w:rsid w:val="1FA60366"/>
    <w:rsid w:val="1FD372D9"/>
    <w:rsid w:val="1FF71F57"/>
    <w:rsid w:val="20AD05D0"/>
    <w:rsid w:val="20F3588E"/>
    <w:rsid w:val="2214623F"/>
    <w:rsid w:val="22486915"/>
    <w:rsid w:val="23233F55"/>
    <w:rsid w:val="23706277"/>
    <w:rsid w:val="23F01521"/>
    <w:rsid w:val="2483722C"/>
    <w:rsid w:val="24F553C8"/>
    <w:rsid w:val="250021BE"/>
    <w:rsid w:val="253F392B"/>
    <w:rsid w:val="25C45C73"/>
    <w:rsid w:val="262C5023"/>
    <w:rsid w:val="26904C78"/>
    <w:rsid w:val="26B00D7E"/>
    <w:rsid w:val="26E02C80"/>
    <w:rsid w:val="26F728D5"/>
    <w:rsid w:val="26FC5F7F"/>
    <w:rsid w:val="277167F5"/>
    <w:rsid w:val="27AA2186"/>
    <w:rsid w:val="27DB0C1E"/>
    <w:rsid w:val="281E6AEF"/>
    <w:rsid w:val="28490D31"/>
    <w:rsid w:val="28850088"/>
    <w:rsid w:val="2BDA442A"/>
    <w:rsid w:val="2BE84159"/>
    <w:rsid w:val="2C673566"/>
    <w:rsid w:val="2C9E14C2"/>
    <w:rsid w:val="2CB27900"/>
    <w:rsid w:val="2CBB61D2"/>
    <w:rsid w:val="2CD71D27"/>
    <w:rsid w:val="2CF33A75"/>
    <w:rsid w:val="2E425478"/>
    <w:rsid w:val="2E8A374E"/>
    <w:rsid w:val="2EAF563B"/>
    <w:rsid w:val="2EED4945"/>
    <w:rsid w:val="2EF51D26"/>
    <w:rsid w:val="2F3445FD"/>
    <w:rsid w:val="2F59199C"/>
    <w:rsid w:val="2F946C2F"/>
    <w:rsid w:val="2FA6143A"/>
    <w:rsid w:val="2FDC79D5"/>
    <w:rsid w:val="309507C0"/>
    <w:rsid w:val="312C5C29"/>
    <w:rsid w:val="315B2DE2"/>
    <w:rsid w:val="328A75ED"/>
    <w:rsid w:val="33085141"/>
    <w:rsid w:val="33215C02"/>
    <w:rsid w:val="33456638"/>
    <w:rsid w:val="33A55EC2"/>
    <w:rsid w:val="355177A2"/>
    <w:rsid w:val="35612348"/>
    <w:rsid w:val="35EB5444"/>
    <w:rsid w:val="365D1AB8"/>
    <w:rsid w:val="3667057B"/>
    <w:rsid w:val="36944497"/>
    <w:rsid w:val="36AD53C2"/>
    <w:rsid w:val="37AC27A5"/>
    <w:rsid w:val="38B67262"/>
    <w:rsid w:val="38E26638"/>
    <w:rsid w:val="391859CF"/>
    <w:rsid w:val="3A2E0F87"/>
    <w:rsid w:val="3B162F21"/>
    <w:rsid w:val="3B5E1A83"/>
    <w:rsid w:val="3BE044E9"/>
    <w:rsid w:val="3CCD3D91"/>
    <w:rsid w:val="3D965372"/>
    <w:rsid w:val="3DBA0E43"/>
    <w:rsid w:val="3DDE0A94"/>
    <w:rsid w:val="3DE139DA"/>
    <w:rsid w:val="3EB332D8"/>
    <w:rsid w:val="3EBF3EAC"/>
    <w:rsid w:val="3F053906"/>
    <w:rsid w:val="3FAE09D4"/>
    <w:rsid w:val="4057187D"/>
    <w:rsid w:val="40865551"/>
    <w:rsid w:val="418807D8"/>
    <w:rsid w:val="42852A8A"/>
    <w:rsid w:val="429E7DFD"/>
    <w:rsid w:val="43436F00"/>
    <w:rsid w:val="44856252"/>
    <w:rsid w:val="4513733D"/>
    <w:rsid w:val="45F303D0"/>
    <w:rsid w:val="45F91F5D"/>
    <w:rsid w:val="4688185A"/>
    <w:rsid w:val="48AE0148"/>
    <w:rsid w:val="49343AD8"/>
    <w:rsid w:val="49907661"/>
    <w:rsid w:val="4AAC2BE5"/>
    <w:rsid w:val="4BA53696"/>
    <w:rsid w:val="4D536687"/>
    <w:rsid w:val="4D5766EC"/>
    <w:rsid w:val="4D6768AD"/>
    <w:rsid w:val="4E8A1326"/>
    <w:rsid w:val="4EB90777"/>
    <w:rsid w:val="4EBE1CDD"/>
    <w:rsid w:val="4F065BB8"/>
    <w:rsid w:val="4F2D07A7"/>
    <w:rsid w:val="4F8A0EF8"/>
    <w:rsid w:val="4FBB2FAD"/>
    <w:rsid w:val="50892963"/>
    <w:rsid w:val="508D1109"/>
    <w:rsid w:val="51964CC6"/>
    <w:rsid w:val="51FA302C"/>
    <w:rsid w:val="526D0FC9"/>
    <w:rsid w:val="52A2144F"/>
    <w:rsid w:val="53B03A01"/>
    <w:rsid w:val="55E4287A"/>
    <w:rsid w:val="56390066"/>
    <w:rsid w:val="56D969A4"/>
    <w:rsid w:val="57176393"/>
    <w:rsid w:val="57287B18"/>
    <w:rsid w:val="59C63DB0"/>
    <w:rsid w:val="5A386610"/>
    <w:rsid w:val="5B8062B5"/>
    <w:rsid w:val="5BC22E0D"/>
    <w:rsid w:val="5D185634"/>
    <w:rsid w:val="5F004251"/>
    <w:rsid w:val="60470E86"/>
    <w:rsid w:val="60633A24"/>
    <w:rsid w:val="60D047A7"/>
    <w:rsid w:val="61137C66"/>
    <w:rsid w:val="616366D4"/>
    <w:rsid w:val="617611C7"/>
    <w:rsid w:val="61D704CF"/>
    <w:rsid w:val="625472E1"/>
    <w:rsid w:val="62AE7A08"/>
    <w:rsid w:val="63303BE3"/>
    <w:rsid w:val="636F1C17"/>
    <w:rsid w:val="638B309E"/>
    <w:rsid w:val="63AB687C"/>
    <w:rsid w:val="63B92A3E"/>
    <w:rsid w:val="643E60DE"/>
    <w:rsid w:val="64A0689C"/>
    <w:rsid w:val="64B90216"/>
    <w:rsid w:val="65544D5F"/>
    <w:rsid w:val="6575023C"/>
    <w:rsid w:val="65AF5153"/>
    <w:rsid w:val="66431C1F"/>
    <w:rsid w:val="66E86DB7"/>
    <w:rsid w:val="66E91548"/>
    <w:rsid w:val="66F62EAB"/>
    <w:rsid w:val="67371A21"/>
    <w:rsid w:val="67AD417A"/>
    <w:rsid w:val="69610844"/>
    <w:rsid w:val="6AA962BD"/>
    <w:rsid w:val="6AE519F6"/>
    <w:rsid w:val="6B307349"/>
    <w:rsid w:val="6BAC3191"/>
    <w:rsid w:val="6BC26182"/>
    <w:rsid w:val="6BCA0701"/>
    <w:rsid w:val="6BD74A8A"/>
    <w:rsid w:val="6BEA272B"/>
    <w:rsid w:val="6BEE2C86"/>
    <w:rsid w:val="6BF375C3"/>
    <w:rsid w:val="6C08064C"/>
    <w:rsid w:val="6D1E5174"/>
    <w:rsid w:val="6D2A721A"/>
    <w:rsid w:val="6D8B7234"/>
    <w:rsid w:val="6E7152E6"/>
    <w:rsid w:val="6F6D6032"/>
    <w:rsid w:val="6F93438B"/>
    <w:rsid w:val="6FCD7017"/>
    <w:rsid w:val="6FE3132A"/>
    <w:rsid w:val="72201216"/>
    <w:rsid w:val="727F7867"/>
    <w:rsid w:val="73875A51"/>
    <w:rsid w:val="739428DE"/>
    <w:rsid w:val="739E3EE3"/>
    <w:rsid w:val="73B45586"/>
    <w:rsid w:val="740349DE"/>
    <w:rsid w:val="741563CD"/>
    <w:rsid w:val="757F1A3E"/>
    <w:rsid w:val="76D15CA1"/>
    <w:rsid w:val="77582268"/>
    <w:rsid w:val="7A6E6894"/>
    <w:rsid w:val="7B2C5444"/>
    <w:rsid w:val="7C7E6484"/>
    <w:rsid w:val="7DB675E8"/>
    <w:rsid w:val="7EA70B94"/>
    <w:rsid w:val="7EE65AD5"/>
    <w:rsid w:val="7FE526CA"/>
    <w:rsid w:val="7FF1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21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next w:val="6"/>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6"/>
    <w:autoRedefine/>
    <w:qFormat/>
    <w:uiPriority w:val="0"/>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next w:val="42"/>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next w:val="1"/>
    <w:link w:val="137"/>
    <w:autoRedefine/>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autoRedefine/>
    <w:qFormat/>
    <w:uiPriority w:val="0"/>
    <w:rPr>
      <w:b/>
      <w:bCs/>
    </w:rPr>
  </w:style>
  <w:style w:type="paragraph" w:styleId="62">
    <w:name w:val="Body Text First Indent"/>
    <w:basedOn w:val="23"/>
    <w:next w:val="1"/>
    <w:link w:val="324"/>
    <w:autoRedefine/>
    <w:qFormat/>
    <w:uiPriority w:val="0"/>
    <w:pPr>
      <w:ind w:firstLine="420"/>
    </w:pPr>
    <w:rPr>
      <w:rFonts w:hAnsi="Calibri" w:cs="Times New Roman"/>
      <w:snapToGrid/>
      <w:szCs w:val="20"/>
    </w:rPr>
  </w:style>
  <w:style w:type="paragraph" w:styleId="63">
    <w:name w:val="Body Text First Indent 2"/>
    <w:basedOn w:val="24"/>
    <w:next w:val="1"/>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文档正文"/>
    <w:basedOn w:val="1"/>
    <w:autoRedefine/>
    <w:qFormat/>
    <w:uiPriority w:val="0"/>
    <w:pPr>
      <w:spacing w:line="480" w:lineRule="atLeast"/>
      <w:ind w:firstLine="567"/>
      <w:textAlignment w:val="baseline"/>
    </w:pPr>
    <w:rPr>
      <w:kern w:val="0"/>
      <w:sz w:val="24"/>
      <w:szCs w:val="20"/>
    </w:rPr>
  </w:style>
  <w:style w:type="paragraph" w:customStyle="1" w:styleId="82">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styleId="83">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4">
    <w:name w:val="样式3"/>
    <w:basedOn w:val="32"/>
    <w:next w:val="1"/>
    <w:autoRedefine/>
    <w:qFormat/>
    <w:uiPriority w:val="0"/>
    <w:pPr>
      <w:tabs>
        <w:tab w:val="left" w:pos="2790"/>
        <w:tab w:val="left" w:pos="4230"/>
      </w:tabs>
      <w:spacing w:before="312" w:beforeLines="100"/>
      <w:jc w:val="left"/>
    </w:pPr>
  </w:style>
  <w:style w:type="paragraph" w:customStyle="1" w:styleId="85">
    <w:name w:val="xl53"/>
    <w:basedOn w:val="1"/>
    <w:next w:val="1"/>
    <w:autoRedefine/>
    <w:qFormat/>
    <w:uiPriority w:val="0"/>
    <w:pPr>
      <w:spacing w:before="280" w:after="280" w:line="100" w:lineRule="exact"/>
      <w:jc w:val="center"/>
    </w:pPr>
    <w:rPr>
      <w:rFonts w:ascii="宋体"/>
      <w:b/>
      <w:sz w:val="2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fac92ace-496d-4f5e-af83-d393a7549af0"/>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_7be799d6-cb10-4ba2-b5bd-7fee4764441f"/>
    <w:autoRedefine/>
    <w:qFormat/>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uiPriority w:val="0"/>
    <w:rPr>
      <w:rFonts w:ascii="宋体" w:hAnsi="宋体" w:eastAsia="宋体"/>
      <w:kern w:val="2"/>
      <w:sz w:val="24"/>
      <w:lang w:val="en-US" w:eastAsia="zh-CN" w:bidi="ar-SA"/>
    </w:rPr>
  </w:style>
  <w:style w:type="character" w:customStyle="1" w:styleId="170">
    <w:name w:val="标题 2 字符"/>
    <w:autoRedefine/>
    <w:qFormat/>
    <w:uiPriority w:val="0"/>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2"/>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5"/>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qFormat/>
    <w:uiPriority w:val="99"/>
    <w:rPr>
      <w:rFonts w:ascii="Times New Roman" w:hAnsi="Times New Roman" w:eastAsia="宋体" w:cs="Times New Roman"/>
      <w:szCs w:val="24"/>
    </w:rPr>
  </w:style>
  <w:style w:type="character" w:customStyle="1" w:styleId="192">
    <w:name w:val="批注框文本 Char"/>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link w:val="2"/>
    <w:autoRedefine/>
    <w:qFormat/>
    <w:uiPriority w:val="0"/>
    <w:rPr>
      <w:rFonts w:ascii="仿宋_GB2312" w:hAnsi="仿宋" w:eastAsia="仿宋_GB2312"/>
      <w:b/>
      <w:bCs/>
      <w:sz w:val="32"/>
      <w:szCs w:val="32"/>
      <w:lang w:val="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29"/>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_54737ea6-1c68-4b35-8e17-14a5c797341c"/>
    <w:autoRedefine/>
    <w:qFormat/>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83"/>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34"/>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_f02a4254-185b-428b-a024-931491bfd89c"/>
    <w:autoRedefine/>
    <w:qFormat/>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rFonts w:ascii="Times New Roman" w:hAnsi="Times New Roman" w:eastAsia="宋体"/>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42"/>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40"/>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30"/>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6"/>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4"/>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5"/>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3"/>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1"/>
    <w:autoRedefine/>
    <w:qFormat/>
    <w:uiPriority w:val="99"/>
    <w:rPr>
      <w:color w:val="605E5C"/>
      <w:shd w:val="clear" w:color="auto" w:fill="E1DFDD"/>
    </w:rPr>
  </w:style>
  <w:style w:type="paragraph" w:customStyle="1" w:styleId="968">
    <w:name w:val="Revision_84fc9c95-c1a2-4ad6-9500-dfa3f303fd7c"/>
    <w:autoRedefine/>
    <w:qFormat/>
    <w:uiPriority w:val="99"/>
    <w:rPr>
      <w:rFonts w:ascii="Times New Roman" w:hAnsi="Times New Roman" w:eastAsia="宋体" w:cs="Times New Roman"/>
      <w:kern w:val="2"/>
      <w:sz w:val="21"/>
      <w:szCs w:val="24"/>
      <w:lang w:val="en-US" w:eastAsia="zh-CN" w:bidi="ar-SA"/>
    </w:rPr>
  </w:style>
  <w:style w:type="paragraph" w:customStyle="1" w:styleId="969">
    <w:name w:val="table_1stline"/>
    <w:basedOn w:val="1"/>
    <w:autoRedefine/>
    <w:qFormat/>
    <w:uiPriority w:val="0"/>
    <w:pPr>
      <w:spacing w:before="120"/>
    </w:pPr>
    <w:rPr>
      <w:bCs/>
    </w:rPr>
  </w:style>
  <w:style w:type="paragraph" w:customStyle="1" w:styleId="970">
    <w:name w:val="论文"/>
    <w:basedOn w:val="1"/>
    <w:autoRedefine/>
    <w:qFormat/>
    <w:uiPriority w:val="0"/>
    <w:pPr>
      <w:adjustRightInd/>
      <w:spacing w:line="400" w:lineRule="exact"/>
    </w:pPr>
    <w:rPr>
      <w:szCs w:val="22"/>
    </w:rPr>
  </w:style>
  <w:style w:type="paragraph" w:customStyle="1" w:styleId="971">
    <w:name w:val="一级"/>
    <w:basedOn w:val="1"/>
    <w:next w:val="1"/>
    <w:autoRedefine/>
    <w:qFormat/>
    <w:uiPriority w:val="0"/>
    <w:pPr>
      <w:adjustRightInd/>
      <w:spacing w:before="360" w:after="360" w:line="400" w:lineRule="exact"/>
      <w:outlineLvl w:val="1"/>
    </w:pPr>
    <w:rPr>
      <w:rFonts w:eastAsia="黑体"/>
      <w:sz w:val="28"/>
      <w:szCs w:val="22"/>
    </w:rPr>
  </w:style>
  <w:style w:type="paragraph" w:customStyle="1" w:styleId="972">
    <w:name w:val="正文（缩进）"/>
    <w:basedOn w:val="1"/>
    <w:autoRedefine/>
    <w:qFormat/>
    <w:uiPriority w:val="99"/>
    <w:pPr>
      <w:spacing w:beforeLines="50" w:afterLines="50"/>
      <w:ind w:firstLine="480"/>
    </w:pPr>
    <w:rPr>
      <w:rFonts w:cs="黑体"/>
      <w:sz w:val="24"/>
    </w:rPr>
  </w:style>
  <w:style w:type="paragraph" w:customStyle="1" w:styleId="973">
    <w:name w:val="正文空格"/>
    <w:basedOn w:val="1"/>
    <w:next w:val="1"/>
    <w:autoRedefine/>
    <w:qFormat/>
    <w:uiPriority w:val="0"/>
    <w:pPr>
      <w:spacing w:line="400" w:lineRule="exact"/>
      <w:ind w:firstLine="200" w:firstLineChars="200"/>
    </w:pPr>
    <w:rPr>
      <w:sz w:val="24"/>
      <w:szCs w:val="22"/>
    </w:rPr>
  </w:style>
  <w:style w:type="paragraph" w:customStyle="1" w:styleId="974">
    <w:name w:val="二级"/>
    <w:basedOn w:val="975"/>
    <w:next w:val="1"/>
    <w:autoRedefine/>
    <w:qFormat/>
    <w:uiPriority w:val="0"/>
    <w:pPr>
      <w:spacing w:before="240" w:after="240"/>
      <w:outlineLvl w:val="2"/>
    </w:pPr>
    <w:rPr>
      <w:rFonts w:eastAsia="黑体"/>
      <w:sz w:val="28"/>
    </w:rPr>
  </w:style>
  <w:style w:type="paragraph" w:customStyle="1" w:styleId="975">
    <w:name w:val="要求正文"/>
    <w:basedOn w:val="1"/>
    <w:autoRedefine/>
    <w:qFormat/>
    <w:uiPriority w:val="0"/>
    <w:pPr>
      <w:spacing w:line="400" w:lineRule="exact"/>
    </w:pPr>
    <w:rPr>
      <w:sz w:val="24"/>
      <w:szCs w:val="22"/>
    </w:rPr>
  </w:style>
  <w:style w:type="character" w:customStyle="1" w:styleId="976">
    <w:name w:val="font101"/>
    <w:basedOn w:val="71"/>
    <w:autoRedefine/>
    <w:qFormat/>
    <w:uiPriority w:val="0"/>
    <w:rPr>
      <w:rFonts w:hint="eastAsia" w:ascii="宋体" w:hAnsi="宋体" w:eastAsia="宋体" w:cs="宋体"/>
      <w:color w:val="FF0000"/>
      <w:sz w:val="22"/>
      <w:szCs w:val="22"/>
      <w:u w:val="none"/>
    </w:rPr>
  </w:style>
  <w:style w:type="paragraph" w:customStyle="1" w:styleId="977">
    <w:name w:val="正文_0_0"/>
    <w:autoRedefine/>
    <w:qFormat/>
    <w:uiPriority w:val="0"/>
    <w:rPr>
      <w:rFonts w:ascii="Times New Roman" w:hAnsi="Times New Roman" w:eastAsia="宋体" w:cs="Times New Roman"/>
      <w:lang w:val="en-US" w:eastAsia="zh-CN" w:bidi="ar-SA"/>
    </w:rPr>
  </w:style>
  <w:style w:type="paragraph" w:customStyle="1" w:styleId="978">
    <w:name w:val="正文_0"/>
    <w:autoRedefine/>
    <w:qFormat/>
    <w:uiPriority w:val="0"/>
    <w:pPr>
      <w:widowControl w:val="0"/>
      <w:jc w:val="both"/>
    </w:pPr>
    <w:rPr>
      <w:rFonts w:ascii="Calibri" w:hAnsi="Calibri" w:eastAsia="宋体" w:cs="Times New Roman"/>
      <w:kern w:val="2"/>
      <w:sz w:val="21"/>
      <w:szCs w:val="24"/>
      <w:lang w:val="en-US" w:eastAsia="zh-CN" w:bidi="ar-SA"/>
    </w:rPr>
  </w:style>
  <w:style w:type="table" w:customStyle="1" w:styleId="9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39889</Words>
  <Characters>42775</Characters>
  <Lines>680</Lines>
  <Paragraphs>191</Paragraphs>
  <TotalTime>3</TotalTime>
  <ScaleCrop>false</ScaleCrop>
  <LinksUpToDate>false</LinksUpToDate>
  <CharactersWithSpaces>47616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2024-04-15T03:44:00Z</dcterms:created>
  <dc:creator>玥</dc:creator>
  <cp:lastModifiedBy>S&amp;W</cp:lastModifiedBy>
  <cp:lastPrinted>2023-09-06T01:57:00Z</cp:lastPrinted>
  <dcterms:modified xsi:type="dcterms:W3CDTF">2024-08-09T09:06:01Z</dcterms:modified>
  <dc:title>杭州市市民卡扩大发卡工程</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EF99C4813F7548B192373AD55AD55E39_13</vt:lpwstr>
  </property>
</Properties>
</file>