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09B2D">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cs="宋体"/>
          <w:color w:val="auto"/>
          <w:sz w:val="48"/>
          <w:szCs w:val="48"/>
          <w:lang w:eastAsia="zh-CN"/>
        </w:rPr>
        <w:t>仓前街道仓兴街沿线花箱采购项目</w:t>
      </w:r>
    </w:p>
    <w:p w14:paraId="1151AC7B">
      <w:pPr>
        <w:adjustRightInd/>
        <w:spacing w:line="360" w:lineRule="auto"/>
        <w:jc w:val="center"/>
        <w:rPr>
          <w:rFonts w:hint="eastAsia" w:ascii="宋体" w:hAnsi="宋体" w:cs="宋体"/>
          <w:sz w:val="48"/>
          <w:szCs w:val="48"/>
          <w:lang w:eastAsia="zh-CN"/>
        </w:rPr>
      </w:pPr>
    </w:p>
    <w:p w14:paraId="3F24EEA0">
      <w:pPr>
        <w:adjustRightInd/>
        <w:spacing w:line="360" w:lineRule="auto"/>
        <w:jc w:val="center"/>
        <w:rPr>
          <w:rFonts w:hint="eastAsia" w:ascii="宋体" w:hAnsi="宋体" w:cs="宋体"/>
          <w:sz w:val="48"/>
          <w:szCs w:val="48"/>
        </w:rPr>
      </w:pPr>
    </w:p>
    <w:p w14:paraId="114EBCF2">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40731DF">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D437C31">
      <w:pPr>
        <w:adjustRightInd/>
        <w:spacing w:line="360" w:lineRule="auto"/>
        <w:ind w:firstLine="3300" w:firstLineChars="1100"/>
        <w:rPr>
          <w:rFonts w:hint="eastAsia" w:ascii="宋体" w:hAnsi="宋体" w:eastAsia="宋体" w:cs="宋体"/>
          <w:sz w:val="28"/>
          <w:szCs w:val="20"/>
          <w:lang w:eastAsia="zh-CN"/>
        </w:rPr>
      </w:pPr>
      <w:r>
        <w:rPr>
          <w:rFonts w:hint="eastAsia" w:ascii="宋体" w:hAnsi="宋体" w:cs="宋体"/>
          <w:sz w:val="30"/>
          <w:szCs w:val="30"/>
        </w:rPr>
        <w:t>编号:</w:t>
      </w:r>
      <w:r>
        <w:rPr>
          <w:rFonts w:hint="eastAsia" w:ascii="宋体" w:hAnsi="宋体" w:cs="宋体"/>
          <w:sz w:val="30"/>
          <w:szCs w:val="30"/>
          <w:lang w:eastAsia="zh-CN"/>
        </w:rPr>
        <w:t>ZFCGY2025-002</w:t>
      </w:r>
    </w:p>
    <w:p w14:paraId="56E3E980">
      <w:pPr>
        <w:spacing w:line="360" w:lineRule="auto"/>
        <w:jc w:val="center"/>
        <w:rPr>
          <w:rFonts w:ascii="宋体" w:hAnsi="宋体" w:cs="宋体"/>
          <w:b/>
          <w:sz w:val="44"/>
          <w:szCs w:val="44"/>
        </w:rPr>
      </w:pPr>
      <w:r>
        <w:rPr>
          <w:rFonts w:hint="eastAsia" w:ascii="宋体" w:hAnsi="宋体" w:cs="宋体"/>
          <w:b/>
          <w:sz w:val="44"/>
          <w:szCs w:val="44"/>
        </w:rPr>
        <w:t xml:space="preserve"> </w:t>
      </w:r>
    </w:p>
    <w:p w14:paraId="3B09FD3E">
      <w:pPr>
        <w:spacing w:line="360" w:lineRule="auto"/>
        <w:jc w:val="center"/>
        <w:rPr>
          <w:rFonts w:ascii="宋体" w:hAnsi="宋体" w:cs="宋体"/>
          <w:b/>
          <w:sz w:val="44"/>
          <w:szCs w:val="44"/>
        </w:rPr>
      </w:pPr>
    </w:p>
    <w:p w14:paraId="282EBD11">
      <w:pPr>
        <w:spacing w:line="360" w:lineRule="auto"/>
        <w:jc w:val="center"/>
        <w:rPr>
          <w:rFonts w:ascii="宋体" w:hAnsi="宋体" w:cs="宋体"/>
          <w:sz w:val="24"/>
        </w:rPr>
      </w:pPr>
    </w:p>
    <w:p w14:paraId="13E01B0D">
      <w:pPr>
        <w:spacing w:line="360" w:lineRule="auto"/>
        <w:jc w:val="center"/>
        <w:rPr>
          <w:rFonts w:ascii="宋体" w:hAnsi="宋体" w:cs="宋体"/>
          <w:sz w:val="24"/>
        </w:rPr>
      </w:pPr>
    </w:p>
    <w:p w14:paraId="1D15EF8A">
      <w:pPr>
        <w:spacing w:line="360" w:lineRule="auto"/>
        <w:rPr>
          <w:rFonts w:ascii="宋体" w:hAnsi="宋体" w:cs="宋体"/>
          <w:sz w:val="32"/>
          <w:szCs w:val="32"/>
        </w:rPr>
      </w:pPr>
    </w:p>
    <w:p w14:paraId="311988BE">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14:paraId="7C973FDE">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浙江省房地产管理咨询</w:t>
      </w:r>
      <w:r>
        <w:rPr>
          <w:rFonts w:hint="eastAsia" w:ascii="仿宋" w:hAnsi="仿宋" w:eastAsia="仿宋" w:cs="仿宋_GB2312"/>
          <w:color w:val="auto"/>
          <w:sz w:val="32"/>
          <w:szCs w:val="32"/>
        </w:rPr>
        <w:t>有限公司</w:t>
      </w:r>
    </w:p>
    <w:p w14:paraId="7D9EFF53">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月</w:t>
      </w:r>
    </w:p>
    <w:p w14:paraId="4BEB44C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5387CFB">
      <w:pPr>
        <w:spacing w:line="360" w:lineRule="auto"/>
        <w:jc w:val="center"/>
        <w:rPr>
          <w:rFonts w:ascii="宋体" w:hAnsi="宋体" w:cs="宋体"/>
          <w:sz w:val="24"/>
        </w:rPr>
      </w:pPr>
    </w:p>
    <w:p w14:paraId="7CF902C2">
      <w:pPr>
        <w:spacing w:line="360" w:lineRule="auto"/>
        <w:jc w:val="center"/>
        <w:rPr>
          <w:rFonts w:ascii="宋体" w:hAnsi="宋体" w:cs="宋体"/>
          <w:b/>
          <w:sz w:val="48"/>
          <w:szCs w:val="48"/>
        </w:rPr>
      </w:pPr>
      <w:r>
        <w:rPr>
          <w:rFonts w:hint="eastAsia" w:ascii="宋体" w:hAnsi="宋体" w:cs="宋体"/>
          <w:b/>
          <w:sz w:val="48"/>
          <w:szCs w:val="48"/>
        </w:rPr>
        <w:t>目  录</w:t>
      </w:r>
    </w:p>
    <w:p w14:paraId="1D6CC62C">
      <w:pPr>
        <w:spacing w:line="360" w:lineRule="auto"/>
        <w:rPr>
          <w:rFonts w:ascii="宋体" w:hAnsi="宋体" w:cs="宋体"/>
          <w:sz w:val="32"/>
          <w:szCs w:val="32"/>
        </w:rPr>
      </w:pPr>
    </w:p>
    <w:p w14:paraId="230F27E9">
      <w:pPr>
        <w:spacing w:line="360" w:lineRule="auto"/>
        <w:rPr>
          <w:rFonts w:ascii="宋体" w:hAnsi="宋体" w:cs="宋体"/>
          <w:sz w:val="32"/>
          <w:szCs w:val="32"/>
        </w:rPr>
      </w:pPr>
    </w:p>
    <w:p w14:paraId="4EE82D6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6ED422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B290FA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5F3E7C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8AECA2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C2EE6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4D2B919">
      <w:pPr>
        <w:spacing w:line="360" w:lineRule="auto"/>
        <w:ind w:firstLine="549" w:firstLineChars="229"/>
        <w:rPr>
          <w:rFonts w:ascii="宋体" w:hAnsi="宋体" w:cs="宋体"/>
          <w:sz w:val="24"/>
        </w:rPr>
      </w:pPr>
      <w:bookmarkStart w:id="1" w:name="_Hlt91233176"/>
      <w:bookmarkEnd w:id="1"/>
      <w:bookmarkStart w:id="2" w:name="_Toc91899869"/>
    </w:p>
    <w:p w14:paraId="76078594">
      <w:pPr>
        <w:spacing w:line="360" w:lineRule="auto"/>
        <w:ind w:firstLine="549" w:firstLineChars="229"/>
        <w:rPr>
          <w:rFonts w:ascii="宋体" w:hAnsi="宋体" w:cs="宋体"/>
          <w:sz w:val="24"/>
        </w:rPr>
      </w:pPr>
    </w:p>
    <w:p w14:paraId="174E5B6A">
      <w:pPr>
        <w:spacing w:line="360" w:lineRule="auto"/>
        <w:ind w:firstLine="549" w:firstLineChars="229"/>
        <w:rPr>
          <w:rFonts w:ascii="宋体" w:hAnsi="宋体" w:cs="宋体"/>
          <w:sz w:val="24"/>
        </w:rPr>
      </w:pPr>
    </w:p>
    <w:p w14:paraId="11732B43">
      <w:pPr>
        <w:spacing w:line="360" w:lineRule="auto"/>
        <w:ind w:firstLine="549" w:firstLineChars="229"/>
        <w:rPr>
          <w:rFonts w:ascii="宋体" w:hAnsi="宋体" w:cs="宋体"/>
          <w:sz w:val="24"/>
        </w:rPr>
      </w:pPr>
    </w:p>
    <w:p w14:paraId="64676E51">
      <w:pPr>
        <w:spacing w:line="360" w:lineRule="auto"/>
        <w:ind w:firstLine="549" w:firstLineChars="229"/>
        <w:rPr>
          <w:rFonts w:ascii="宋体" w:hAnsi="宋体" w:cs="宋体"/>
          <w:sz w:val="24"/>
        </w:rPr>
      </w:pPr>
    </w:p>
    <w:p w14:paraId="14A96118">
      <w:pPr>
        <w:spacing w:line="360" w:lineRule="auto"/>
        <w:ind w:firstLine="549" w:firstLineChars="229"/>
        <w:rPr>
          <w:rFonts w:ascii="宋体" w:hAnsi="宋体" w:cs="宋体"/>
          <w:sz w:val="24"/>
        </w:rPr>
      </w:pPr>
    </w:p>
    <w:p w14:paraId="689FD30F">
      <w:pPr>
        <w:spacing w:line="360" w:lineRule="auto"/>
        <w:ind w:firstLine="549" w:firstLineChars="229"/>
        <w:rPr>
          <w:rFonts w:ascii="宋体" w:hAnsi="宋体" w:cs="宋体"/>
          <w:sz w:val="24"/>
        </w:rPr>
      </w:pPr>
    </w:p>
    <w:p w14:paraId="7BA9CAE1">
      <w:pPr>
        <w:spacing w:line="360" w:lineRule="auto"/>
        <w:ind w:firstLine="549" w:firstLineChars="229"/>
        <w:rPr>
          <w:rFonts w:ascii="宋体" w:hAnsi="宋体" w:cs="宋体"/>
          <w:sz w:val="24"/>
        </w:rPr>
      </w:pPr>
    </w:p>
    <w:p w14:paraId="51E2A603">
      <w:pPr>
        <w:spacing w:line="360" w:lineRule="auto"/>
        <w:ind w:firstLine="549" w:firstLineChars="229"/>
        <w:rPr>
          <w:rFonts w:ascii="宋体" w:hAnsi="宋体" w:cs="宋体"/>
          <w:sz w:val="24"/>
        </w:rPr>
      </w:pPr>
    </w:p>
    <w:p w14:paraId="3A714E43">
      <w:pPr>
        <w:spacing w:line="360" w:lineRule="auto"/>
        <w:ind w:firstLine="549" w:firstLineChars="229"/>
        <w:rPr>
          <w:rFonts w:ascii="宋体" w:hAnsi="宋体" w:cs="宋体"/>
          <w:sz w:val="24"/>
        </w:rPr>
      </w:pPr>
    </w:p>
    <w:p w14:paraId="7226CE97">
      <w:pPr>
        <w:spacing w:line="360" w:lineRule="auto"/>
        <w:ind w:firstLine="549" w:firstLineChars="229"/>
        <w:rPr>
          <w:rFonts w:ascii="宋体" w:hAnsi="宋体" w:cs="宋体"/>
          <w:sz w:val="24"/>
        </w:rPr>
      </w:pPr>
    </w:p>
    <w:p w14:paraId="022AB871">
      <w:pPr>
        <w:spacing w:line="360" w:lineRule="auto"/>
        <w:ind w:firstLine="549" w:firstLineChars="229"/>
        <w:rPr>
          <w:rFonts w:ascii="宋体" w:hAnsi="宋体" w:cs="宋体"/>
          <w:sz w:val="24"/>
        </w:rPr>
      </w:pPr>
      <w:bookmarkStart w:id="419" w:name="_GoBack"/>
      <w:bookmarkEnd w:id="419"/>
    </w:p>
    <w:p w14:paraId="37130C43">
      <w:pPr>
        <w:spacing w:line="360" w:lineRule="auto"/>
        <w:ind w:firstLine="549" w:firstLineChars="229"/>
        <w:rPr>
          <w:rFonts w:ascii="宋体" w:hAnsi="宋体" w:cs="宋体"/>
          <w:sz w:val="24"/>
        </w:rPr>
      </w:pPr>
    </w:p>
    <w:p w14:paraId="6F27BB1B">
      <w:pPr>
        <w:spacing w:line="360" w:lineRule="auto"/>
        <w:rPr>
          <w:rFonts w:ascii="宋体" w:hAnsi="宋体" w:cs="宋体"/>
          <w:sz w:val="24"/>
        </w:rPr>
      </w:pPr>
    </w:p>
    <w:p w14:paraId="018FBD83">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3A972AE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04EA941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eastAsia="zh-CN"/>
        </w:rPr>
        <w:t>仓前街道仓兴街沿线花箱采购项目</w:t>
      </w:r>
      <w:r>
        <w:rPr>
          <w:rFonts w:hint="eastAsia" w:asciiTheme="minorEastAsia" w:hAnsiTheme="minorEastAsia" w:eastAsiaTheme="minorEastAsia"/>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cs="Times New Roman" w:asciiTheme="minorEastAsia" w:hAnsiTheme="minorEastAsia" w:eastAsiaTheme="minorEastAsia"/>
          <w:snapToGrid/>
          <w:kern w:val="2"/>
          <w:sz w:val="24"/>
          <w:szCs w:val="24"/>
          <w:highlight w:val="none"/>
        </w:rPr>
        <w:t>https://www.zcygov.cn/）获取（下载）招标文件，并于</w:t>
      </w:r>
      <w:r>
        <w:rPr>
          <w:rStyle w:val="76"/>
          <w:rFonts w:hint="eastAsia" w:cs="Times New Roman" w:asciiTheme="minorEastAsia" w:hAnsiTheme="minorEastAsia" w:eastAsiaTheme="minorEastAsia"/>
          <w:snapToGrid/>
          <w:kern w:val="2"/>
          <w:sz w:val="24"/>
          <w:szCs w:val="24"/>
          <w:highlight w:val="none"/>
        </w:rPr>
        <w:t>202</w:t>
      </w:r>
      <w:r>
        <w:rPr>
          <w:rStyle w:val="76"/>
          <w:rFonts w:hint="eastAsia" w:cs="Times New Roman" w:asciiTheme="minorEastAsia" w:hAnsiTheme="minorEastAsia" w:eastAsiaTheme="minorEastAsia"/>
          <w:snapToGrid/>
          <w:kern w:val="2"/>
          <w:sz w:val="24"/>
          <w:szCs w:val="24"/>
          <w:highlight w:val="none"/>
          <w:lang w:val="en-US" w:eastAsia="zh-CN"/>
        </w:rPr>
        <w:t>5</w:t>
      </w:r>
      <w:r>
        <w:rPr>
          <w:rStyle w:val="76"/>
          <w:rFonts w:cs="Times New Roman" w:asciiTheme="minorEastAsia" w:hAnsiTheme="minorEastAsia" w:eastAsiaTheme="minorEastAsia"/>
          <w:snapToGrid/>
          <w:kern w:val="2"/>
          <w:sz w:val="24"/>
          <w:szCs w:val="24"/>
          <w:highlight w:val="none"/>
        </w:rPr>
        <w:t>年</w:t>
      </w:r>
      <w:r>
        <w:rPr>
          <w:rStyle w:val="76"/>
          <w:rFonts w:hint="eastAsia" w:cs="Times New Roman" w:asciiTheme="minorEastAsia" w:hAnsiTheme="minorEastAsia" w:eastAsiaTheme="minorEastAsia"/>
          <w:snapToGrid/>
          <w:kern w:val="2"/>
          <w:sz w:val="24"/>
          <w:szCs w:val="24"/>
          <w:highlight w:val="none"/>
          <w:lang w:val="en-US" w:eastAsia="zh-CN"/>
        </w:rPr>
        <w:t>03</w:t>
      </w:r>
      <w:r>
        <w:rPr>
          <w:rStyle w:val="76"/>
          <w:rFonts w:hint="eastAsia" w:cs="Times New Roman" w:asciiTheme="minorEastAsia" w:hAnsiTheme="minorEastAsia" w:eastAsiaTheme="minorEastAsia"/>
          <w:snapToGrid/>
          <w:kern w:val="2"/>
          <w:sz w:val="24"/>
          <w:szCs w:val="24"/>
          <w:highlight w:val="none"/>
        </w:rPr>
        <w:t>月</w:t>
      </w:r>
      <w:r>
        <w:rPr>
          <w:rStyle w:val="76"/>
          <w:rFonts w:hint="eastAsia" w:cs="Times New Roman" w:asciiTheme="minorEastAsia" w:hAnsiTheme="minorEastAsia" w:eastAsiaTheme="minorEastAsia"/>
          <w:snapToGrid/>
          <w:kern w:val="2"/>
          <w:sz w:val="24"/>
          <w:szCs w:val="24"/>
          <w:highlight w:val="none"/>
          <w:lang w:val="en-US" w:eastAsia="zh-CN"/>
        </w:rPr>
        <w:t>05</w:t>
      </w:r>
      <w:r>
        <w:rPr>
          <w:rStyle w:val="76"/>
          <w:rFonts w:hint="eastAsia" w:cs="Times New Roman" w:asciiTheme="minorEastAsia" w:hAnsiTheme="minorEastAsia" w:eastAsiaTheme="minorEastAsia"/>
          <w:snapToGrid/>
          <w:kern w:val="2"/>
          <w:sz w:val="24"/>
          <w:szCs w:val="24"/>
          <w:highlight w:val="none"/>
        </w:rPr>
        <w:t>日</w:t>
      </w:r>
      <w:r>
        <w:rPr>
          <w:rStyle w:val="76"/>
          <w:rFonts w:hint="eastAsia" w:cs="Times New Roman" w:asciiTheme="minorEastAsia" w:hAnsiTheme="minorEastAsia" w:eastAsiaTheme="minorEastAsia"/>
          <w:snapToGrid/>
          <w:kern w:val="2"/>
          <w:sz w:val="24"/>
          <w:szCs w:val="24"/>
          <w:highlight w:val="none"/>
          <w:lang w:val="en-US" w:eastAsia="zh-CN"/>
        </w:rPr>
        <w:t>14</w:t>
      </w:r>
      <w:r>
        <w:rPr>
          <w:rStyle w:val="76"/>
          <w:rFonts w:hint="eastAsia" w:cs="Times New Roman" w:asciiTheme="minorEastAsia" w:hAnsiTheme="minorEastAsia" w:eastAsiaTheme="minorEastAsia"/>
          <w:snapToGrid/>
          <w:kern w:val="2"/>
          <w:sz w:val="24"/>
          <w:szCs w:val="24"/>
          <w:highlight w:val="none"/>
        </w:rPr>
        <w:t>点</w:t>
      </w:r>
      <w:r>
        <w:rPr>
          <w:rStyle w:val="76"/>
          <w:rFonts w:hint="eastAsia" w:cs="Times New Roman" w:asciiTheme="minorEastAsia" w:hAnsiTheme="minorEastAsia" w:eastAsiaTheme="minorEastAsia"/>
          <w:snapToGrid/>
          <w:kern w:val="2"/>
          <w:sz w:val="24"/>
          <w:szCs w:val="24"/>
          <w:highlight w:val="none"/>
          <w:lang w:val="en-US" w:eastAsia="zh-CN"/>
        </w:rPr>
        <w:t>00</w:t>
      </w:r>
      <w:r>
        <w:rPr>
          <w:rStyle w:val="76"/>
          <w:rFonts w:hint="eastAsia" w:cs="Times New Roman" w:asciiTheme="minorEastAsia" w:hAnsiTheme="minorEastAsia" w:eastAsiaTheme="minorEastAsia"/>
          <w:snapToGrid/>
          <w:kern w:val="2"/>
          <w:sz w:val="24"/>
          <w:szCs w:val="24"/>
          <w:highlight w:val="none"/>
        </w:rPr>
        <w:t>分</w:t>
      </w:r>
      <w:r>
        <w:rPr>
          <w:rStyle w:val="76"/>
          <w:rFonts w:hint="eastAsia" w:cs="Times New Roman" w:asciiTheme="minorEastAsia" w:hAnsiTheme="minorEastAsia" w:eastAsiaTheme="minorEastAsia"/>
          <w:bCs/>
          <w:snapToGrid/>
          <w:kern w:val="2"/>
          <w:sz w:val="24"/>
          <w:szCs w:val="24"/>
          <w:highlight w:val="none"/>
        </w:rPr>
        <w:t>00秒</w:t>
      </w:r>
      <w:r>
        <w:rPr>
          <w:rStyle w:val="76"/>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40671CEA">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10CAB75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ZFCGY2025-002</w:t>
      </w:r>
    </w:p>
    <w:p w14:paraId="16BAE68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
          <w:sz w:val="24"/>
          <w:highlight w:val="none"/>
          <w:lang w:eastAsia="zh-CN"/>
        </w:rPr>
        <w:t>仓前街道仓兴街沿线花箱采购项目</w:t>
      </w:r>
    </w:p>
    <w:p w14:paraId="6557CCDE">
      <w:pPr>
        <w:spacing w:line="360" w:lineRule="auto"/>
        <w:rPr>
          <w:rFonts w:ascii="宋体" w:hAnsi="宋体" w:cs="宋体"/>
          <w:color w:val="0000FF"/>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570000</w:t>
      </w:r>
      <w:r>
        <w:rPr>
          <w:rFonts w:hint="eastAsia" w:ascii="宋体" w:hAnsi="宋体" w:cs="宋体"/>
          <w:color w:val="0000FF"/>
          <w:sz w:val="24"/>
          <w:highlight w:val="none"/>
        </w:rPr>
        <w:t xml:space="preserve"> </w:t>
      </w:r>
    </w:p>
    <w:p w14:paraId="4B805784">
      <w:pPr>
        <w:spacing w:line="360" w:lineRule="auto"/>
        <w:ind w:firstLine="480"/>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570000</w:t>
      </w:r>
      <w:r>
        <w:rPr>
          <w:rFonts w:hint="eastAsia" w:ascii="宋体" w:hAnsi="宋体" w:cs="宋体"/>
          <w:color w:val="0000FF"/>
          <w:sz w:val="24"/>
          <w:highlight w:val="none"/>
        </w:rPr>
        <w:t xml:space="preserve"> </w:t>
      </w:r>
    </w:p>
    <w:p w14:paraId="09FC6350">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z w:val="24"/>
          <w:highlight w:val="none"/>
          <w:u w:val="none"/>
          <w:lang w:eastAsia="zh-CN"/>
        </w:rPr>
        <w:t>仓前街道仓兴街沿线花箱采购项目</w:t>
      </w:r>
      <w:r>
        <w:rPr>
          <w:rFonts w:hint="eastAsia"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54806AE">
      <w:pPr>
        <w:pStyle w:val="132"/>
        <w:ind w:firstLine="482"/>
        <w:outlineLvl w:val="2"/>
        <w:rPr>
          <w:rFonts w:hint="eastAsia" w:ascii="宋体" w:hAnsi="宋体" w:eastAsia="宋体" w:cs="宋体"/>
          <w:color w:val="0000FF"/>
          <w:highlight w:val="none"/>
          <w:lang w:val="en-US" w:eastAsia="zh-CN"/>
        </w:rPr>
      </w:pPr>
      <w:r>
        <w:rPr>
          <w:rFonts w:hint="eastAsia" w:ascii="宋体" w:hAnsi="宋体" w:cs="宋体"/>
          <w:b/>
          <w:highlight w:val="none"/>
        </w:rPr>
        <w:t>合同履约期限：</w:t>
      </w:r>
      <w:r>
        <w:rPr>
          <w:rFonts w:hint="eastAsia" w:ascii="宋体" w:hAnsi="宋体" w:cs="宋体"/>
          <w:b/>
          <w:highlight w:val="none"/>
          <w:lang w:eastAsia="zh-CN"/>
        </w:rPr>
        <w:t>合同签订后30天内完成供货、安装调试。</w:t>
      </w:r>
    </w:p>
    <w:p w14:paraId="3AF8C011">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0B5C64C">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67A2B60B">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30EE8B2">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55E01EAA">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302EF9E5">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98FAA6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36BC9D9">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7D72AD2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4E17CBD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9C4CA3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DAB67D2">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3C570D95">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0A1951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36E9BB">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4E06C4">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6930C92C">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w:t>
      </w:r>
      <w:r>
        <w:rPr>
          <w:rFonts w:hint="eastAsia" w:ascii="宋体" w:hAnsi="宋体" w:cs="宋体"/>
          <w:sz w:val="24"/>
          <w:highlight w:val="none"/>
        </w:rPr>
        <w:t>至</w:t>
      </w:r>
      <w:r>
        <w:rPr>
          <w:rStyle w:val="76"/>
          <w:rFonts w:hint="eastAsia" w:cs="Times New Roman" w:asciiTheme="minorEastAsia" w:hAnsiTheme="minorEastAsia" w:eastAsiaTheme="minorEastAsia"/>
          <w:snapToGrid/>
          <w:kern w:val="2"/>
          <w:sz w:val="24"/>
          <w:szCs w:val="24"/>
          <w:highlight w:val="none"/>
          <w:u w:val="single"/>
        </w:rPr>
        <w:t>202</w:t>
      </w:r>
      <w:r>
        <w:rPr>
          <w:rStyle w:val="76"/>
          <w:rFonts w:hint="eastAsia" w:cs="Times New Roman" w:asciiTheme="minorEastAsia" w:hAnsiTheme="minorEastAsia" w:eastAsiaTheme="minorEastAsia"/>
          <w:snapToGrid/>
          <w:kern w:val="2"/>
          <w:sz w:val="24"/>
          <w:szCs w:val="24"/>
          <w:highlight w:val="none"/>
          <w:u w:val="single"/>
          <w:lang w:val="en-US" w:eastAsia="zh-CN"/>
        </w:rPr>
        <w:t>5</w:t>
      </w:r>
      <w:r>
        <w:rPr>
          <w:rStyle w:val="76"/>
          <w:rFonts w:cs="Times New Roman" w:asciiTheme="minorEastAsia" w:hAnsiTheme="minorEastAsia" w:eastAsiaTheme="minorEastAsia"/>
          <w:snapToGrid/>
          <w:kern w:val="2"/>
          <w:sz w:val="24"/>
          <w:szCs w:val="24"/>
          <w:highlight w:val="none"/>
          <w:u w:val="single"/>
        </w:rPr>
        <w:t>年</w:t>
      </w:r>
      <w:r>
        <w:rPr>
          <w:rStyle w:val="76"/>
          <w:rFonts w:hint="eastAsia" w:cs="Times New Roman" w:asciiTheme="minorEastAsia" w:hAnsiTheme="minorEastAsia" w:eastAsiaTheme="minorEastAsia"/>
          <w:snapToGrid/>
          <w:kern w:val="2"/>
          <w:sz w:val="24"/>
          <w:szCs w:val="24"/>
          <w:highlight w:val="none"/>
          <w:u w:val="single"/>
          <w:lang w:val="en-US" w:eastAsia="zh-CN"/>
        </w:rPr>
        <w:t>03</w:t>
      </w:r>
      <w:r>
        <w:rPr>
          <w:rStyle w:val="76"/>
          <w:rFonts w:hint="eastAsia" w:cs="Times New Roman" w:asciiTheme="minorEastAsia" w:hAnsiTheme="minorEastAsia" w:eastAsiaTheme="minorEastAsia"/>
          <w:snapToGrid/>
          <w:kern w:val="2"/>
          <w:sz w:val="24"/>
          <w:szCs w:val="24"/>
          <w:highlight w:val="none"/>
          <w:u w:val="single"/>
        </w:rPr>
        <w:t>月</w:t>
      </w:r>
      <w:r>
        <w:rPr>
          <w:rStyle w:val="76"/>
          <w:rFonts w:hint="eastAsia" w:cs="Times New Roman" w:asciiTheme="minorEastAsia" w:hAnsiTheme="minorEastAsia" w:eastAsiaTheme="minorEastAsia"/>
          <w:snapToGrid/>
          <w:kern w:val="2"/>
          <w:sz w:val="24"/>
          <w:szCs w:val="24"/>
          <w:highlight w:val="none"/>
          <w:u w:val="single"/>
          <w:lang w:val="en-US" w:eastAsia="zh-CN"/>
        </w:rPr>
        <w:t>05</w:t>
      </w:r>
      <w:r>
        <w:rPr>
          <w:rStyle w:val="76"/>
          <w:rFonts w:hint="eastAsia" w:cs="Times New Roman" w:asciiTheme="minorEastAsia" w:hAnsiTheme="minorEastAsia" w:eastAsiaTheme="minorEastAsia"/>
          <w:snapToGrid/>
          <w:kern w:val="2"/>
          <w:sz w:val="24"/>
          <w:szCs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7FD5668E">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5AD5A935">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124970D7">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3BE267C">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121E151">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Style w:val="76"/>
          <w:rFonts w:hint="eastAsia" w:cs="Times New Roman" w:asciiTheme="minorEastAsia" w:hAnsiTheme="minorEastAsia" w:eastAsiaTheme="minorEastAsia"/>
          <w:snapToGrid/>
          <w:kern w:val="2"/>
          <w:sz w:val="24"/>
          <w:szCs w:val="24"/>
          <w:highlight w:val="none"/>
          <w:u w:val="single"/>
        </w:rPr>
        <w:t>202</w:t>
      </w:r>
      <w:r>
        <w:rPr>
          <w:rStyle w:val="76"/>
          <w:rFonts w:hint="eastAsia" w:cs="Times New Roman" w:asciiTheme="minorEastAsia" w:hAnsiTheme="minorEastAsia" w:eastAsiaTheme="minorEastAsia"/>
          <w:snapToGrid/>
          <w:kern w:val="2"/>
          <w:sz w:val="24"/>
          <w:szCs w:val="24"/>
          <w:highlight w:val="none"/>
          <w:u w:val="single"/>
          <w:lang w:val="en-US" w:eastAsia="zh-CN"/>
        </w:rPr>
        <w:t>5</w:t>
      </w:r>
      <w:r>
        <w:rPr>
          <w:rStyle w:val="76"/>
          <w:rFonts w:cs="Times New Roman" w:asciiTheme="minorEastAsia" w:hAnsiTheme="minorEastAsia" w:eastAsiaTheme="minorEastAsia"/>
          <w:snapToGrid/>
          <w:kern w:val="2"/>
          <w:sz w:val="24"/>
          <w:szCs w:val="24"/>
          <w:highlight w:val="none"/>
          <w:u w:val="single"/>
        </w:rPr>
        <w:t>年</w:t>
      </w:r>
      <w:r>
        <w:rPr>
          <w:rStyle w:val="76"/>
          <w:rFonts w:hint="eastAsia" w:cs="Times New Roman" w:asciiTheme="minorEastAsia" w:hAnsiTheme="minorEastAsia" w:eastAsiaTheme="minorEastAsia"/>
          <w:snapToGrid/>
          <w:kern w:val="2"/>
          <w:sz w:val="24"/>
          <w:szCs w:val="24"/>
          <w:highlight w:val="none"/>
          <w:u w:val="single"/>
          <w:lang w:val="en-US" w:eastAsia="zh-CN"/>
        </w:rPr>
        <w:t>03</w:t>
      </w:r>
      <w:r>
        <w:rPr>
          <w:rStyle w:val="76"/>
          <w:rFonts w:hint="eastAsia" w:cs="Times New Roman" w:asciiTheme="minorEastAsia" w:hAnsiTheme="minorEastAsia" w:eastAsiaTheme="minorEastAsia"/>
          <w:snapToGrid/>
          <w:kern w:val="2"/>
          <w:sz w:val="24"/>
          <w:szCs w:val="24"/>
          <w:highlight w:val="none"/>
          <w:u w:val="single"/>
        </w:rPr>
        <w:t>月</w:t>
      </w:r>
      <w:r>
        <w:rPr>
          <w:rStyle w:val="76"/>
          <w:rFonts w:hint="eastAsia" w:cs="Times New Roman" w:asciiTheme="minorEastAsia" w:hAnsiTheme="minorEastAsia" w:eastAsiaTheme="minorEastAsia"/>
          <w:snapToGrid/>
          <w:kern w:val="2"/>
          <w:sz w:val="24"/>
          <w:szCs w:val="24"/>
          <w:highlight w:val="none"/>
          <w:u w:val="single"/>
          <w:lang w:val="en-US" w:eastAsia="zh-CN"/>
        </w:rPr>
        <w:t>05</w:t>
      </w:r>
      <w:r>
        <w:rPr>
          <w:rStyle w:val="76"/>
          <w:rFonts w:hint="eastAsia" w:cs="Times New Roman" w:asciiTheme="minorEastAsia" w:hAnsiTheme="minorEastAsia" w:eastAsiaTheme="minorEastAsia"/>
          <w:snapToGrid/>
          <w:kern w:val="2"/>
          <w:sz w:val="24"/>
          <w:szCs w:val="24"/>
          <w:highlight w:val="none"/>
          <w:u w:val="single"/>
        </w:rPr>
        <w:t>日</w:t>
      </w:r>
      <w:r>
        <w:rPr>
          <w:rStyle w:val="76"/>
          <w:rFonts w:hint="eastAsia" w:cs="Times New Roman" w:asciiTheme="minorEastAsia" w:hAnsiTheme="minorEastAsia" w:eastAsiaTheme="minorEastAsia"/>
          <w:snapToGrid/>
          <w:kern w:val="2"/>
          <w:sz w:val="24"/>
          <w:szCs w:val="24"/>
          <w:highlight w:val="none"/>
          <w:u w:val="single"/>
          <w:lang w:val="en-US" w:eastAsia="zh-CN"/>
        </w:rPr>
        <w:t>14</w:t>
      </w:r>
      <w:r>
        <w:rPr>
          <w:rStyle w:val="76"/>
          <w:rFonts w:hint="eastAsia" w:cs="Times New Roman" w:asciiTheme="minorEastAsia" w:hAnsiTheme="minorEastAsia" w:eastAsiaTheme="minorEastAsia"/>
          <w:snapToGrid/>
          <w:kern w:val="2"/>
          <w:sz w:val="24"/>
          <w:szCs w:val="24"/>
          <w:highlight w:val="none"/>
          <w:u w:val="single"/>
        </w:rPr>
        <w:t>点</w:t>
      </w:r>
      <w:r>
        <w:rPr>
          <w:rStyle w:val="76"/>
          <w:rFonts w:hint="eastAsia" w:cs="Times New Roman" w:asciiTheme="minorEastAsia" w:hAnsiTheme="minorEastAsia" w:eastAsiaTheme="minorEastAsia"/>
          <w:snapToGrid/>
          <w:kern w:val="2"/>
          <w:sz w:val="24"/>
          <w:szCs w:val="24"/>
          <w:highlight w:val="none"/>
          <w:u w:val="single"/>
          <w:lang w:val="en-US" w:eastAsia="zh-CN"/>
        </w:rPr>
        <w:t>00</w:t>
      </w:r>
      <w:r>
        <w:rPr>
          <w:rStyle w:val="76"/>
          <w:rFonts w:hint="eastAsia" w:cs="Times New Roman" w:asciiTheme="minorEastAsia" w:hAnsiTheme="minorEastAsia" w:eastAsiaTheme="minorEastAsia"/>
          <w:snapToGrid/>
          <w:kern w:val="2"/>
          <w:sz w:val="24"/>
          <w:szCs w:val="24"/>
          <w:highlight w:val="none"/>
          <w:u w:val="single"/>
        </w:rPr>
        <w:t>分</w:t>
      </w:r>
      <w:r>
        <w:rPr>
          <w:rStyle w:val="76"/>
          <w:rFonts w:hint="eastAsia" w:cs="Times New Roman" w:asciiTheme="minorEastAsia" w:hAnsiTheme="minorEastAsia" w:eastAsiaTheme="minorEastAsia"/>
          <w:bCs/>
          <w:snapToGrid/>
          <w:kern w:val="2"/>
          <w:sz w:val="24"/>
          <w:szCs w:val="24"/>
          <w:highlight w:val="none"/>
          <w:u w:val="single"/>
        </w:rPr>
        <w:t>00秒</w:t>
      </w:r>
      <w:r>
        <w:rPr>
          <w:rFonts w:hint="eastAsia" w:ascii="宋体" w:hAnsi="宋体" w:cs="宋体"/>
          <w:sz w:val="24"/>
          <w:highlight w:val="none"/>
        </w:rPr>
        <w:t>（</w:t>
      </w:r>
      <w:r>
        <w:rPr>
          <w:rFonts w:hint="eastAsia" w:ascii="宋体" w:hAnsi="宋体" w:cs="宋体"/>
          <w:sz w:val="24"/>
          <w:highlight w:val="none"/>
        </w:rPr>
        <w:t>北京时间）</w:t>
      </w:r>
    </w:p>
    <w:p w14:paraId="02F81B6A">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5ED6F46">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6"/>
          <w:rFonts w:hint="eastAsia" w:cs="Times New Roman" w:asciiTheme="minorEastAsia" w:hAnsiTheme="minorEastAsia" w:eastAsiaTheme="minorEastAsia"/>
          <w:snapToGrid/>
          <w:kern w:val="2"/>
          <w:sz w:val="24"/>
          <w:szCs w:val="24"/>
          <w:highlight w:val="none"/>
          <w:u w:val="single"/>
        </w:rPr>
        <w:t>202</w:t>
      </w:r>
      <w:r>
        <w:rPr>
          <w:rStyle w:val="76"/>
          <w:rFonts w:hint="eastAsia" w:cs="Times New Roman" w:asciiTheme="minorEastAsia" w:hAnsiTheme="minorEastAsia" w:eastAsiaTheme="minorEastAsia"/>
          <w:snapToGrid/>
          <w:kern w:val="2"/>
          <w:sz w:val="24"/>
          <w:szCs w:val="24"/>
          <w:highlight w:val="none"/>
          <w:u w:val="single"/>
          <w:lang w:val="en-US" w:eastAsia="zh-CN"/>
        </w:rPr>
        <w:t>5</w:t>
      </w:r>
      <w:r>
        <w:rPr>
          <w:rStyle w:val="76"/>
          <w:rFonts w:cs="Times New Roman" w:asciiTheme="minorEastAsia" w:hAnsiTheme="minorEastAsia" w:eastAsiaTheme="minorEastAsia"/>
          <w:snapToGrid/>
          <w:kern w:val="2"/>
          <w:sz w:val="24"/>
          <w:szCs w:val="24"/>
          <w:highlight w:val="none"/>
          <w:u w:val="single"/>
        </w:rPr>
        <w:t>年</w:t>
      </w:r>
      <w:r>
        <w:rPr>
          <w:rStyle w:val="76"/>
          <w:rFonts w:hint="eastAsia" w:cs="Times New Roman" w:asciiTheme="minorEastAsia" w:hAnsiTheme="minorEastAsia" w:eastAsiaTheme="minorEastAsia"/>
          <w:snapToGrid/>
          <w:kern w:val="2"/>
          <w:sz w:val="24"/>
          <w:szCs w:val="24"/>
          <w:highlight w:val="none"/>
          <w:u w:val="single"/>
          <w:lang w:val="en-US" w:eastAsia="zh-CN"/>
        </w:rPr>
        <w:t>03</w:t>
      </w:r>
      <w:r>
        <w:rPr>
          <w:rStyle w:val="76"/>
          <w:rFonts w:hint="eastAsia" w:cs="Times New Roman" w:asciiTheme="minorEastAsia" w:hAnsiTheme="minorEastAsia" w:eastAsiaTheme="minorEastAsia"/>
          <w:snapToGrid/>
          <w:kern w:val="2"/>
          <w:sz w:val="24"/>
          <w:szCs w:val="24"/>
          <w:highlight w:val="none"/>
          <w:u w:val="single"/>
        </w:rPr>
        <w:t>月</w:t>
      </w:r>
      <w:r>
        <w:rPr>
          <w:rStyle w:val="76"/>
          <w:rFonts w:hint="eastAsia" w:cs="Times New Roman" w:asciiTheme="minorEastAsia" w:hAnsiTheme="minorEastAsia" w:eastAsiaTheme="minorEastAsia"/>
          <w:snapToGrid/>
          <w:kern w:val="2"/>
          <w:sz w:val="24"/>
          <w:szCs w:val="24"/>
          <w:highlight w:val="none"/>
          <w:u w:val="single"/>
          <w:lang w:val="en-US" w:eastAsia="zh-CN"/>
        </w:rPr>
        <w:t>05</w:t>
      </w:r>
      <w:r>
        <w:rPr>
          <w:rStyle w:val="76"/>
          <w:rFonts w:hint="eastAsia" w:cs="Times New Roman" w:asciiTheme="minorEastAsia" w:hAnsiTheme="minorEastAsia" w:eastAsiaTheme="minorEastAsia"/>
          <w:snapToGrid/>
          <w:kern w:val="2"/>
          <w:sz w:val="24"/>
          <w:szCs w:val="24"/>
          <w:highlight w:val="none"/>
          <w:u w:val="single"/>
        </w:rPr>
        <w:t>日</w:t>
      </w:r>
      <w:r>
        <w:rPr>
          <w:rStyle w:val="76"/>
          <w:rFonts w:hint="eastAsia" w:cs="Times New Roman" w:asciiTheme="minorEastAsia" w:hAnsiTheme="minorEastAsia" w:eastAsiaTheme="minorEastAsia"/>
          <w:snapToGrid/>
          <w:kern w:val="2"/>
          <w:sz w:val="24"/>
          <w:szCs w:val="24"/>
          <w:highlight w:val="none"/>
          <w:u w:val="single"/>
          <w:lang w:val="en-US" w:eastAsia="zh-CN"/>
        </w:rPr>
        <w:t>14</w:t>
      </w:r>
      <w:r>
        <w:rPr>
          <w:rStyle w:val="76"/>
          <w:rFonts w:hint="eastAsia" w:cs="Times New Roman" w:asciiTheme="minorEastAsia" w:hAnsiTheme="minorEastAsia" w:eastAsiaTheme="minorEastAsia"/>
          <w:snapToGrid/>
          <w:kern w:val="2"/>
          <w:sz w:val="24"/>
          <w:szCs w:val="24"/>
          <w:highlight w:val="none"/>
          <w:u w:val="single"/>
        </w:rPr>
        <w:t>点</w:t>
      </w:r>
      <w:r>
        <w:rPr>
          <w:rStyle w:val="76"/>
          <w:rFonts w:hint="eastAsia" w:cs="Times New Roman" w:asciiTheme="minorEastAsia" w:hAnsiTheme="minorEastAsia" w:eastAsiaTheme="minorEastAsia"/>
          <w:snapToGrid/>
          <w:kern w:val="2"/>
          <w:sz w:val="24"/>
          <w:szCs w:val="24"/>
          <w:highlight w:val="none"/>
          <w:u w:val="single"/>
          <w:lang w:val="en-US" w:eastAsia="zh-CN"/>
        </w:rPr>
        <w:t>00</w:t>
      </w:r>
      <w:r>
        <w:rPr>
          <w:rStyle w:val="76"/>
          <w:rFonts w:hint="eastAsia" w:cs="Times New Roman" w:asciiTheme="minorEastAsia" w:hAnsiTheme="minorEastAsia" w:eastAsiaTheme="minorEastAsia"/>
          <w:snapToGrid/>
          <w:kern w:val="2"/>
          <w:sz w:val="24"/>
          <w:szCs w:val="24"/>
          <w:highlight w:val="none"/>
          <w:u w:val="single"/>
        </w:rPr>
        <w:t>分</w:t>
      </w:r>
      <w:r>
        <w:rPr>
          <w:rStyle w:val="76"/>
          <w:rFonts w:hint="eastAsia" w:cs="Times New Roman" w:asciiTheme="minorEastAsia" w:hAnsiTheme="minorEastAsia" w:eastAsiaTheme="minorEastAsia"/>
          <w:bCs/>
          <w:snapToGrid/>
          <w:kern w:val="2"/>
          <w:sz w:val="24"/>
          <w:szCs w:val="24"/>
          <w:highlight w:val="none"/>
          <w:u w:val="single"/>
        </w:rPr>
        <w:t>00秒</w:t>
      </w:r>
    </w:p>
    <w:p w14:paraId="48A5DE61">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396865C">
      <w:pPr>
        <w:spacing w:line="360" w:lineRule="auto"/>
        <w:rPr>
          <w:rFonts w:ascii="宋体" w:hAnsi="宋体" w:cs="宋体"/>
          <w:sz w:val="24"/>
        </w:rPr>
      </w:pPr>
      <w:r>
        <w:rPr>
          <w:rFonts w:hint="eastAsia" w:ascii="宋体" w:hAnsi="宋体" w:cs="宋体"/>
          <w:b/>
          <w:sz w:val="24"/>
        </w:rPr>
        <w:t xml:space="preserve">五、公告期限 </w:t>
      </w:r>
    </w:p>
    <w:p w14:paraId="6F8E5AD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598DC26">
      <w:pPr>
        <w:spacing w:line="360" w:lineRule="auto"/>
        <w:rPr>
          <w:rFonts w:ascii="宋体" w:hAnsi="宋体" w:cs="宋体"/>
          <w:b/>
          <w:sz w:val="24"/>
        </w:rPr>
      </w:pPr>
      <w:r>
        <w:rPr>
          <w:rFonts w:hint="eastAsia" w:ascii="宋体" w:hAnsi="宋体" w:cs="宋体"/>
          <w:b/>
          <w:sz w:val="24"/>
        </w:rPr>
        <w:t>六、其他补充事宜</w:t>
      </w:r>
    </w:p>
    <w:p w14:paraId="624BB300">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700335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F671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09305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3557219">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9098360">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color w:val="auto"/>
          <w:sz w:val="24"/>
          <w:highlight w:val="none"/>
        </w:rPr>
        <w:t>1.采购人信息</w:t>
      </w:r>
    </w:p>
    <w:p w14:paraId="56CFB6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 xml:space="preserve"> </w:t>
      </w:r>
    </w:p>
    <w:p w14:paraId="7138D1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杭州市余杭区仓前街道向往街1008号乐富海邦园M座</w:t>
      </w:r>
      <w:r>
        <w:rPr>
          <w:rFonts w:hint="eastAsia" w:ascii="宋体" w:hAnsi="宋体" w:cs="宋体"/>
          <w:color w:val="auto"/>
          <w:sz w:val="24"/>
          <w:highlight w:val="none"/>
        </w:rPr>
        <w:t xml:space="preserve">      </w:t>
      </w:r>
    </w:p>
    <w:p w14:paraId="22DDDCB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70F910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项目联系人（询问）：赵丰</w:t>
      </w:r>
    </w:p>
    <w:p w14:paraId="48D8A022">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    项目联系方式（询问）：13615811695 </w:t>
      </w:r>
    </w:p>
    <w:p w14:paraId="34B64500">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eastAsia="zh-CN"/>
        </w:rPr>
        <w:t xml:space="preserve">    </w:t>
      </w: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周工</w:t>
      </w:r>
      <w:r>
        <w:rPr>
          <w:rFonts w:hint="eastAsia" w:ascii="宋体" w:hAnsi="宋体" w:cs="宋体"/>
          <w:color w:val="auto"/>
          <w:sz w:val="24"/>
          <w:highlight w:val="none"/>
        </w:rPr>
        <w:t xml:space="preserve"> </w:t>
      </w:r>
    </w:p>
    <w:p w14:paraId="200F4BD9">
      <w:pPr>
        <w:spacing w:line="360" w:lineRule="auto"/>
        <w:rPr>
          <w:rFonts w:ascii="宋体" w:hAnsi="宋体" w:cs="宋体"/>
          <w:color w:val="auto"/>
          <w:sz w:val="24"/>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88613825</w:t>
      </w:r>
      <w:r>
        <w:rPr>
          <w:rFonts w:hint="eastAsia" w:ascii="宋体" w:hAnsi="宋体" w:cs="宋体"/>
          <w:color w:val="auto"/>
          <w:sz w:val="24"/>
        </w:rPr>
        <w:t xml:space="preserve"> </w:t>
      </w:r>
    </w:p>
    <w:p w14:paraId="3FCF38CF">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615DEB10">
      <w:pPr>
        <w:spacing w:line="360" w:lineRule="auto"/>
        <w:ind w:firstLine="480"/>
        <w:rPr>
          <w:rFonts w:hint="eastAsia" w:ascii="宋体" w:hAnsi="宋体" w:cs="宋体"/>
          <w:sz w:val="24"/>
        </w:rPr>
      </w:pPr>
      <w:r>
        <w:rPr>
          <w:rFonts w:hint="eastAsia" w:ascii="宋体" w:hAnsi="宋体" w:cs="宋体"/>
          <w:color w:val="auto"/>
          <w:sz w:val="24"/>
        </w:rPr>
        <w:t>名    称：浙江省房地产管理咨询有</w:t>
      </w:r>
      <w:r>
        <w:rPr>
          <w:rFonts w:hint="eastAsia" w:ascii="宋体" w:hAnsi="宋体" w:cs="宋体"/>
          <w:sz w:val="24"/>
        </w:rPr>
        <w:t>限公司</w:t>
      </w:r>
    </w:p>
    <w:p w14:paraId="07652760">
      <w:pPr>
        <w:spacing w:line="360" w:lineRule="auto"/>
        <w:ind w:firstLine="480"/>
        <w:rPr>
          <w:rFonts w:ascii="宋体" w:hAnsi="宋体" w:cs="宋体"/>
          <w:sz w:val="24"/>
        </w:rPr>
      </w:pPr>
      <w:r>
        <w:rPr>
          <w:rFonts w:hint="eastAsia" w:ascii="宋体" w:hAnsi="宋体" w:cs="宋体"/>
          <w:sz w:val="24"/>
        </w:rPr>
        <w:t>地    址：浙江省杭州市</w:t>
      </w:r>
      <w:r>
        <w:rPr>
          <w:rFonts w:hint="eastAsia" w:ascii="宋体" w:hAnsi="宋体" w:cs="宋体"/>
          <w:sz w:val="24"/>
          <w:lang w:val="en-US" w:eastAsia="zh-CN"/>
        </w:rPr>
        <w:t>余杭区余杭街道城南路668号通济大厦11楼</w:t>
      </w:r>
    </w:p>
    <w:p w14:paraId="7B662E18">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5DF8B645">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张政</w:t>
      </w:r>
      <w:r>
        <w:rPr>
          <w:rFonts w:hint="eastAsia" w:ascii="宋体" w:hAnsi="宋体" w:cs="宋体"/>
          <w:sz w:val="24"/>
        </w:rPr>
        <w:t xml:space="preserve">  </w:t>
      </w:r>
    </w:p>
    <w:p w14:paraId="733ADBBE">
      <w:pPr>
        <w:spacing w:line="360" w:lineRule="auto"/>
        <w:rPr>
          <w:rFonts w:ascii="宋体" w:hAnsi="宋体" w:cs="宋体"/>
          <w:sz w:val="24"/>
        </w:rPr>
      </w:pPr>
      <w:r>
        <w:rPr>
          <w:rFonts w:hint="eastAsia" w:ascii="宋体" w:hAnsi="宋体" w:cs="宋体"/>
          <w:sz w:val="24"/>
        </w:rPr>
        <w:t xml:space="preserve">    项目联系方式（询问）：0571-88775963</w:t>
      </w:r>
    </w:p>
    <w:p w14:paraId="4BBA57E9">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刘宝林</w:t>
      </w:r>
      <w:r>
        <w:rPr>
          <w:rFonts w:hint="eastAsia" w:ascii="宋体" w:hAnsi="宋体" w:cs="宋体"/>
          <w:sz w:val="24"/>
        </w:rPr>
        <w:t xml:space="preserve"> </w:t>
      </w:r>
    </w:p>
    <w:p w14:paraId="3A517042">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13735483636</w:t>
      </w:r>
    </w:p>
    <w:p w14:paraId="1BB0C5A8">
      <w:pPr>
        <w:spacing w:line="360" w:lineRule="auto"/>
        <w:rPr>
          <w:rFonts w:ascii="宋体" w:hAnsi="宋体" w:cs="宋体"/>
          <w:sz w:val="24"/>
        </w:rPr>
      </w:pPr>
      <w:r>
        <w:rPr>
          <w:rFonts w:hint="eastAsia" w:ascii="宋体" w:hAnsi="宋体" w:cs="宋体"/>
          <w:sz w:val="24"/>
        </w:rPr>
        <w:t xml:space="preserve">   </w:t>
      </w:r>
      <w:r>
        <w:rPr>
          <w:rFonts w:hint="eastAsia" w:ascii="宋体" w:hAnsi="宋体" w:eastAsia="宋体" w:cs="宋体"/>
          <w:sz w:val="24"/>
        </w:rPr>
        <w:t xml:space="preserve"> </w:t>
      </w: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650758DE">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23A6F0E9">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5A4B4829">
      <w:pPr>
        <w:spacing w:line="360" w:lineRule="auto"/>
        <w:rPr>
          <w:rFonts w:ascii="宋体" w:hAnsi="宋体" w:cs="宋体"/>
          <w:sz w:val="24"/>
        </w:rPr>
      </w:pPr>
      <w:r>
        <w:rPr>
          <w:rFonts w:hint="eastAsia" w:ascii="宋体" w:hAnsi="宋体" w:cs="宋体"/>
          <w:sz w:val="24"/>
        </w:rPr>
        <w:t xml:space="preserve">    传    真： /</w:t>
      </w:r>
    </w:p>
    <w:p w14:paraId="07E73BC3">
      <w:pPr>
        <w:spacing w:line="360" w:lineRule="auto"/>
        <w:rPr>
          <w:rFonts w:ascii="宋体" w:hAnsi="宋体" w:cs="宋体"/>
          <w:sz w:val="24"/>
        </w:rPr>
      </w:pPr>
      <w:r>
        <w:rPr>
          <w:rFonts w:hint="eastAsia" w:ascii="宋体" w:hAnsi="宋体" w:cs="宋体"/>
          <w:sz w:val="24"/>
        </w:rPr>
        <w:t xml:space="preserve">    联系人 ：朱女士、王女士</w:t>
      </w:r>
    </w:p>
    <w:p w14:paraId="75964DE3">
      <w:pPr>
        <w:spacing w:line="360" w:lineRule="auto"/>
        <w:ind w:firstLine="480"/>
        <w:rPr>
          <w:rFonts w:hint="eastAsia" w:ascii="宋体" w:hAnsi="宋体" w:eastAsia="宋体" w:cs="宋体"/>
          <w:color w:val="auto"/>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sz w:val="24"/>
          <w:lang w:val="en-US" w:eastAsia="zh-CN"/>
        </w:rPr>
        <w:t>政策咨询电话：X先生，0571-8958XXXX 政府采购监管部门工作人员</w:t>
      </w:r>
      <w:r>
        <w:rPr>
          <w:rFonts w:hint="eastAsia" w:ascii="宋体" w:hAnsi="宋体" w:eastAsia="宋体" w:cs="宋体"/>
          <w:color w:val="auto"/>
          <w:sz w:val="24"/>
        </w:rPr>
        <w:t xml:space="preserve">        </w:t>
      </w:r>
    </w:p>
    <w:p w14:paraId="506401D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14:paraId="3A07C596">
      <w:pPr>
        <w:spacing w:line="360" w:lineRule="auto"/>
        <w:ind w:firstLine="480" w:firstLineChars="200"/>
        <w:rPr>
          <w:rFonts w:hAnsi="宋体" w:cs="宋体"/>
          <w:b/>
          <w:sz w:val="36"/>
          <w:szCs w:val="20"/>
        </w:rPr>
      </w:pPr>
      <w:r>
        <w:rPr>
          <w:rFonts w:hint="eastAsia" w:ascii="宋体" w:hAnsi="宋体" w:eastAsia="宋体" w:cs="宋体"/>
          <w:color w:val="auto"/>
          <w:sz w:val="24"/>
        </w:rPr>
        <w:t>CA问题联系电话（人工）：汇信CA 400-888-4636；天谷CA 400-087-8198</w:t>
      </w:r>
      <w:r>
        <w:rPr>
          <w:rFonts w:hint="eastAsia" w:ascii="仿宋" w:hAnsi="仿宋" w:eastAsia="仿宋" w:cs="仿宋"/>
          <w:color w:val="auto"/>
          <w:sz w:val="24"/>
        </w:rPr>
        <w:t>。</w:t>
      </w:r>
      <w:r>
        <w:rPr>
          <w:rFonts w:hint="eastAsia" w:hAnsi="宋体" w:cs="宋体"/>
          <w:sz w:val="24"/>
        </w:rPr>
        <w:t xml:space="preserve">                        </w:t>
      </w:r>
      <w:r>
        <w:rPr>
          <w:rFonts w:hAnsi="宋体" w:cs="宋体"/>
          <w:b/>
          <w:sz w:val="36"/>
          <w:szCs w:val="20"/>
        </w:rPr>
        <w:t xml:space="preserve"> </w:t>
      </w:r>
    </w:p>
    <w:p w14:paraId="362E13E6">
      <w:pPr>
        <w:pStyle w:val="4"/>
        <w:rPr>
          <w:rFonts w:ascii="宋体"/>
          <w:snapToGrid w:val="0"/>
        </w:rPr>
      </w:pPr>
      <w:r>
        <w:br w:type="page"/>
      </w:r>
    </w:p>
    <w:p w14:paraId="61DA350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B3901E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B4F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B4943D3">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338F04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78C534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0394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2459176">
            <w:pPr>
              <w:snapToGrid w:val="0"/>
              <w:spacing w:line="360" w:lineRule="auto"/>
              <w:jc w:val="center"/>
              <w:rPr>
                <w:rFonts w:ascii="宋体" w:hAnsi="宋体" w:cs="宋体"/>
                <w:sz w:val="24"/>
              </w:rPr>
            </w:pPr>
          </w:p>
          <w:p w14:paraId="1E3CB40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4CFC743">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516B9">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457DA83B">
            <w:pPr>
              <w:spacing w:line="360" w:lineRule="auto"/>
              <w:rPr>
                <w:rFonts w:ascii="宋体" w:hAnsi="宋体" w:cs="宋体"/>
                <w:sz w:val="24"/>
              </w:rPr>
            </w:pPr>
          </w:p>
        </w:tc>
      </w:tr>
      <w:tr w14:paraId="4033B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3B0068">
            <w:pPr>
              <w:snapToGrid w:val="0"/>
              <w:spacing w:line="360" w:lineRule="auto"/>
              <w:jc w:val="center"/>
              <w:rPr>
                <w:rFonts w:ascii="宋体" w:hAnsi="宋体" w:cs="宋体"/>
                <w:sz w:val="24"/>
              </w:rPr>
            </w:pPr>
          </w:p>
          <w:p w14:paraId="44A1F28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F7125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9FFCD">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仓前街道仓兴街沿线花箱采购</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其他未列明行业 </w:t>
            </w:r>
            <w:r>
              <w:rPr>
                <w:rFonts w:hint="eastAsia" w:ascii="宋体" w:hAnsi="宋体" w:cs="宋体"/>
                <w:color w:val="auto"/>
                <w:kern w:val="0"/>
                <w:sz w:val="24"/>
              </w:rPr>
              <w:t>行业；</w:t>
            </w:r>
          </w:p>
          <w:p w14:paraId="38E1C83B">
            <w:pPr>
              <w:pStyle w:val="4"/>
              <w:jc w:val="left"/>
              <w:rPr>
                <w:rFonts w:ascii="宋体" w:hAnsi="宋体" w:eastAsia="宋体" w:cs="宋体"/>
                <w:lang w:val="en-US"/>
              </w:rPr>
            </w:pPr>
            <w:r>
              <w:rPr>
                <w:rFonts w:hint="eastAsia" w:ascii="宋体" w:hAnsi="宋体" w:eastAsia="宋体" w:cs="宋体"/>
                <w:b w:val="0"/>
                <w:bCs w:val="0"/>
                <w:color w:val="auto"/>
                <w:kern w:val="0"/>
                <w:sz w:val="24"/>
                <w:szCs w:val="24"/>
                <w:lang w:val="en-US" w:eastAsia="zh-CN" w:bidi="ar-SA"/>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1BB04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43BA6D">
            <w:pPr>
              <w:snapToGrid w:val="0"/>
              <w:spacing w:line="360" w:lineRule="auto"/>
              <w:jc w:val="center"/>
              <w:rPr>
                <w:rFonts w:ascii="宋体" w:hAnsi="宋体" w:cs="宋体"/>
                <w:sz w:val="24"/>
              </w:rPr>
            </w:pPr>
          </w:p>
          <w:p w14:paraId="69DA00AF">
            <w:pPr>
              <w:snapToGrid w:val="0"/>
              <w:spacing w:line="360" w:lineRule="auto"/>
              <w:jc w:val="center"/>
              <w:rPr>
                <w:rFonts w:ascii="宋体" w:hAnsi="宋体" w:cs="宋体"/>
                <w:sz w:val="24"/>
              </w:rPr>
            </w:pPr>
          </w:p>
          <w:p w14:paraId="74F1CB6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33B412">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A93C2">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BDD07F7">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831A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0B362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3E039D">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CC2E1BC">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5B6C4286">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8E7B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752695">
            <w:pPr>
              <w:snapToGrid w:val="0"/>
              <w:spacing w:line="360" w:lineRule="auto"/>
              <w:jc w:val="center"/>
              <w:rPr>
                <w:rFonts w:ascii="宋体" w:hAnsi="宋体" w:cs="宋体"/>
                <w:sz w:val="24"/>
              </w:rPr>
            </w:pPr>
          </w:p>
          <w:p w14:paraId="437B52B7">
            <w:pPr>
              <w:snapToGrid w:val="0"/>
              <w:spacing w:line="360" w:lineRule="auto"/>
              <w:jc w:val="center"/>
              <w:rPr>
                <w:rFonts w:ascii="宋体" w:hAnsi="宋体" w:cs="宋体"/>
                <w:sz w:val="24"/>
              </w:rPr>
            </w:pPr>
          </w:p>
          <w:p w14:paraId="7165F039">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961A0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6D1A0B">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5285A74">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16E20F79">
            <w:pPr>
              <w:pStyle w:val="972"/>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☐C不统一组织，供应商在获取采购文件后，自行至项目现场考察。地点： ，联系人： ，联系方式： 。</w:t>
            </w:r>
          </w:p>
          <w:p w14:paraId="7867FCA8">
            <w:pPr>
              <w:pStyle w:val="972"/>
            </w:pPr>
          </w:p>
        </w:tc>
      </w:tr>
      <w:tr w14:paraId="707E8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35D8D0">
            <w:pPr>
              <w:snapToGrid w:val="0"/>
              <w:spacing w:line="360" w:lineRule="auto"/>
              <w:jc w:val="center"/>
              <w:rPr>
                <w:rFonts w:ascii="宋体" w:hAnsi="宋体" w:cs="宋体"/>
                <w:sz w:val="24"/>
              </w:rPr>
            </w:pPr>
          </w:p>
          <w:p w14:paraId="42CEF681">
            <w:pPr>
              <w:snapToGrid w:val="0"/>
              <w:spacing w:line="360" w:lineRule="auto"/>
              <w:jc w:val="center"/>
              <w:rPr>
                <w:rFonts w:ascii="宋体" w:hAnsi="宋体" w:cs="宋体"/>
                <w:sz w:val="24"/>
              </w:rPr>
            </w:pPr>
          </w:p>
          <w:p w14:paraId="6C6DB154">
            <w:pPr>
              <w:snapToGrid w:val="0"/>
              <w:spacing w:line="360" w:lineRule="auto"/>
              <w:jc w:val="center"/>
              <w:rPr>
                <w:rFonts w:ascii="宋体" w:hAnsi="宋体" w:cs="宋体"/>
                <w:sz w:val="24"/>
              </w:rPr>
            </w:pPr>
          </w:p>
          <w:p w14:paraId="2CD0D19A">
            <w:pPr>
              <w:snapToGrid w:val="0"/>
              <w:spacing w:line="360" w:lineRule="auto"/>
              <w:jc w:val="center"/>
              <w:rPr>
                <w:rFonts w:ascii="宋体" w:hAnsi="宋体" w:cs="宋体"/>
                <w:sz w:val="24"/>
              </w:rPr>
            </w:pPr>
          </w:p>
          <w:p w14:paraId="1DF79563">
            <w:pPr>
              <w:snapToGrid w:val="0"/>
              <w:spacing w:line="360" w:lineRule="auto"/>
              <w:jc w:val="center"/>
              <w:rPr>
                <w:rFonts w:ascii="宋体" w:hAnsi="宋体" w:cs="宋体"/>
                <w:sz w:val="24"/>
              </w:rPr>
            </w:pPr>
          </w:p>
          <w:p w14:paraId="24A2DF89">
            <w:pPr>
              <w:snapToGrid w:val="0"/>
              <w:spacing w:line="360" w:lineRule="auto"/>
              <w:jc w:val="center"/>
              <w:rPr>
                <w:rFonts w:ascii="宋体" w:hAnsi="宋体" w:cs="宋体"/>
                <w:sz w:val="24"/>
              </w:rPr>
            </w:pPr>
          </w:p>
          <w:p w14:paraId="2ABCEC45">
            <w:pPr>
              <w:snapToGrid w:val="0"/>
              <w:spacing w:line="360" w:lineRule="auto"/>
              <w:jc w:val="center"/>
              <w:rPr>
                <w:rFonts w:ascii="宋体" w:hAnsi="宋体" w:cs="宋体"/>
                <w:sz w:val="24"/>
              </w:rPr>
            </w:pPr>
          </w:p>
          <w:p w14:paraId="1B9BEE11">
            <w:pPr>
              <w:snapToGrid w:val="0"/>
              <w:spacing w:line="360" w:lineRule="auto"/>
              <w:jc w:val="center"/>
              <w:rPr>
                <w:rFonts w:ascii="宋体" w:hAnsi="宋体" w:cs="宋体"/>
                <w:sz w:val="24"/>
              </w:rPr>
            </w:pPr>
          </w:p>
          <w:p w14:paraId="02107D86">
            <w:pPr>
              <w:snapToGrid w:val="0"/>
              <w:spacing w:line="360" w:lineRule="auto"/>
              <w:jc w:val="center"/>
              <w:rPr>
                <w:rFonts w:ascii="宋体" w:hAnsi="宋体" w:cs="宋体"/>
                <w:sz w:val="24"/>
              </w:rPr>
            </w:pPr>
          </w:p>
          <w:p w14:paraId="240C81FA">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540E3F4">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42A38">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02973434">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AA2D527">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6C15009">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5735FD6D">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F16A137">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A9378E4">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92B45CC">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45866E27">
            <w:pPr>
              <w:spacing w:line="360" w:lineRule="auto"/>
              <w:rPr>
                <w:rFonts w:ascii="宋体" w:hAnsi="宋体" w:cs="宋体"/>
                <w:b/>
                <w:sz w:val="24"/>
                <w:highlight w:val="none"/>
              </w:rPr>
            </w:pPr>
            <w:r>
              <w:rPr>
                <w:rFonts w:hint="eastAsia" w:ascii="宋体" w:hAnsi="宋体" w:cs="宋体"/>
                <w:sz w:val="24"/>
              </w:rPr>
              <w:t>（7）制作、运输、安装和保管样品所发生的一切费用由投标人自理。</w:t>
            </w:r>
          </w:p>
        </w:tc>
      </w:tr>
      <w:tr w14:paraId="76281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8CF45E">
            <w:pPr>
              <w:snapToGrid w:val="0"/>
              <w:spacing w:line="360" w:lineRule="auto"/>
              <w:jc w:val="center"/>
              <w:rPr>
                <w:rFonts w:ascii="宋体" w:hAnsi="宋体" w:cs="宋体"/>
                <w:sz w:val="24"/>
              </w:rPr>
            </w:pPr>
          </w:p>
          <w:p w14:paraId="214F0492">
            <w:pPr>
              <w:snapToGrid w:val="0"/>
              <w:spacing w:line="360" w:lineRule="auto"/>
              <w:jc w:val="center"/>
              <w:rPr>
                <w:rFonts w:ascii="宋体" w:hAnsi="宋体" w:cs="宋体"/>
                <w:sz w:val="24"/>
              </w:rPr>
            </w:pPr>
          </w:p>
          <w:p w14:paraId="42C76DC6">
            <w:pPr>
              <w:snapToGrid w:val="0"/>
              <w:spacing w:line="360" w:lineRule="auto"/>
              <w:jc w:val="center"/>
              <w:rPr>
                <w:rFonts w:ascii="宋体" w:hAnsi="宋体" w:cs="宋体"/>
                <w:sz w:val="24"/>
              </w:rPr>
            </w:pPr>
          </w:p>
          <w:p w14:paraId="652F7A54">
            <w:pPr>
              <w:snapToGrid w:val="0"/>
              <w:spacing w:line="360" w:lineRule="auto"/>
              <w:jc w:val="center"/>
              <w:rPr>
                <w:rFonts w:ascii="宋体" w:hAnsi="宋体" w:cs="宋体"/>
                <w:sz w:val="24"/>
              </w:rPr>
            </w:pPr>
          </w:p>
          <w:p w14:paraId="7510CCDD">
            <w:pPr>
              <w:snapToGrid w:val="0"/>
              <w:spacing w:line="360" w:lineRule="auto"/>
              <w:jc w:val="center"/>
              <w:rPr>
                <w:rFonts w:ascii="宋体" w:hAnsi="宋体" w:cs="宋体"/>
                <w:sz w:val="24"/>
              </w:rPr>
            </w:pPr>
          </w:p>
          <w:p w14:paraId="22D8ABD8">
            <w:pPr>
              <w:snapToGrid w:val="0"/>
              <w:spacing w:line="360" w:lineRule="auto"/>
              <w:jc w:val="center"/>
              <w:rPr>
                <w:rFonts w:ascii="宋体" w:hAnsi="宋体" w:cs="宋体"/>
                <w:sz w:val="24"/>
              </w:rPr>
            </w:pPr>
          </w:p>
          <w:p w14:paraId="4CB17F84">
            <w:pPr>
              <w:snapToGrid w:val="0"/>
              <w:spacing w:line="360" w:lineRule="auto"/>
              <w:jc w:val="center"/>
              <w:rPr>
                <w:rFonts w:ascii="宋体" w:hAnsi="宋体" w:cs="宋体"/>
                <w:sz w:val="24"/>
              </w:rPr>
            </w:pPr>
          </w:p>
          <w:p w14:paraId="699268BC">
            <w:pPr>
              <w:snapToGrid w:val="0"/>
              <w:spacing w:line="360" w:lineRule="auto"/>
              <w:jc w:val="center"/>
              <w:rPr>
                <w:rFonts w:ascii="宋体" w:hAnsi="宋体" w:cs="宋体"/>
                <w:sz w:val="24"/>
              </w:rPr>
            </w:pPr>
          </w:p>
          <w:p w14:paraId="221132A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9E2989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B5FE7">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68F914A">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960C72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69AC9E77">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FFCAE5A">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D3D002C">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07F0CBE1">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FFA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5042EBB">
            <w:pPr>
              <w:snapToGrid w:val="0"/>
              <w:spacing w:line="360" w:lineRule="auto"/>
              <w:jc w:val="center"/>
              <w:rPr>
                <w:rFonts w:ascii="宋体" w:hAnsi="宋体" w:cs="宋体"/>
                <w:sz w:val="24"/>
              </w:rPr>
            </w:pPr>
          </w:p>
          <w:p w14:paraId="5D81FFB7">
            <w:pPr>
              <w:snapToGrid w:val="0"/>
              <w:spacing w:line="360" w:lineRule="auto"/>
              <w:jc w:val="center"/>
              <w:rPr>
                <w:rFonts w:ascii="宋体" w:hAnsi="宋体" w:cs="宋体"/>
                <w:sz w:val="24"/>
              </w:rPr>
            </w:pPr>
          </w:p>
          <w:p w14:paraId="0D64FF5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6A978D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0D4019E">
            <w:pPr>
              <w:spacing w:line="360" w:lineRule="auto"/>
              <w:rPr>
                <w:rFonts w:ascii="宋体" w:hAnsi="宋体" w:cs="宋体"/>
                <w:sz w:val="24"/>
              </w:rPr>
            </w:pPr>
            <w:r>
              <w:rPr>
                <w:rFonts w:hint="eastAsia" w:ascii="宋体" w:hAnsi="宋体" w:cs="宋体"/>
                <w:sz w:val="24"/>
              </w:rPr>
              <w:t>（1）资格证明文件：见招标文件第二部分11.1。</w:t>
            </w:r>
          </w:p>
          <w:p w14:paraId="6897D6BE">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274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1C61CC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30CC64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9266F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C650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2EFABA7">
            <w:pPr>
              <w:snapToGrid w:val="0"/>
              <w:spacing w:line="360" w:lineRule="auto"/>
              <w:jc w:val="center"/>
              <w:rPr>
                <w:rFonts w:ascii="宋体" w:hAnsi="宋体" w:cs="宋体"/>
                <w:sz w:val="24"/>
              </w:rPr>
            </w:pPr>
          </w:p>
          <w:p w14:paraId="3E24F5A8">
            <w:pPr>
              <w:snapToGrid w:val="0"/>
              <w:spacing w:line="360" w:lineRule="auto"/>
              <w:jc w:val="center"/>
              <w:rPr>
                <w:rFonts w:ascii="宋体" w:hAnsi="宋体" w:cs="宋体"/>
                <w:sz w:val="24"/>
              </w:rPr>
            </w:pPr>
          </w:p>
          <w:p w14:paraId="2DE3ABC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A1C52A">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9461F6">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0D5140B">
            <w:pPr>
              <w:snapToGrid w:val="0"/>
              <w:spacing w:line="360" w:lineRule="auto"/>
              <w:jc w:val="left"/>
              <w:rPr>
                <w:rFonts w:hint="eastAsia" w:ascii="宋体" w:hAnsi="宋体" w:cs="宋体"/>
                <w:kern w:val="0"/>
                <w:sz w:val="24"/>
                <w:lang w:val="zh-CN" w:eastAsia="zh-CN"/>
              </w:rPr>
            </w:pPr>
            <w:sdt>
              <w:sdtPr>
                <w:rPr>
                  <w:rFonts w:hint="eastAsia" w:ascii="宋体" w:hAnsi="宋体" w:cs="宋体"/>
                  <w:kern w:val="0"/>
                  <w:sz w:val="24"/>
                  <w:lang w:val="zh-CN"/>
                </w:rPr>
                <w:id w:val="147461840"/>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eastAsia="zh-CN"/>
              </w:rPr>
              <w:t>强制采购。产品：</w:t>
            </w:r>
            <w:r>
              <w:rPr>
                <w:rFonts w:hint="eastAsia" w:ascii="宋体" w:hAnsi="宋体" w:cs="宋体"/>
                <w:kern w:val="0"/>
                <w:sz w:val="24"/>
                <w:lang w:val="en-US" w:eastAsia="zh-CN"/>
              </w:rPr>
              <w:t xml:space="preserve">    </w:t>
            </w:r>
          </w:p>
          <w:p w14:paraId="26D24166">
            <w:pPr>
              <w:snapToGrid w:val="0"/>
              <w:spacing w:line="360" w:lineRule="auto"/>
              <w:jc w:val="left"/>
              <w:rPr>
                <w:rFonts w:hint="eastAsia" w:ascii="宋体" w:hAnsi="宋体" w:cs="宋体"/>
                <w:kern w:val="0"/>
                <w:sz w:val="24"/>
                <w:lang w:val="en-US" w:eastAsia="zh-CN"/>
              </w:rPr>
            </w:pPr>
            <w:r>
              <w:rPr>
                <w:rFonts w:hint="eastAsia" w:ascii="宋体" w:hAnsi="宋体" w:cs="宋体"/>
                <w:kern w:val="0"/>
                <w:sz w:val="24"/>
                <w:lang w:val="zh-CN" w:eastAsia="zh-CN"/>
              </w:rPr>
              <w:t>□优先采购节能产品。产品：</w:t>
            </w:r>
            <w:r>
              <w:rPr>
                <w:rFonts w:hint="eastAsia" w:ascii="宋体" w:hAnsi="宋体" w:cs="宋体"/>
                <w:kern w:val="0"/>
                <w:sz w:val="24"/>
                <w:lang w:val="en-US" w:eastAsia="zh-CN"/>
              </w:rPr>
              <w:t xml:space="preserve">   </w:t>
            </w:r>
          </w:p>
          <w:p w14:paraId="4B7244A8">
            <w:pPr>
              <w:snapToGrid w:val="0"/>
              <w:spacing w:line="360" w:lineRule="auto"/>
              <w:jc w:val="left"/>
              <w:rPr>
                <w:rFonts w:hint="eastAsia" w:ascii="宋体" w:hAnsi="宋体" w:cs="宋体"/>
                <w:kern w:val="0"/>
                <w:sz w:val="24"/>
                <w:lang w:val="zh-CN" w:eastAsia="zh-CN"/>
              </w:rPr>
            </w:pPr>
            <w:r>
              <w:rPr>
                <w:rFonts w:hint="eastAsia" w:ascii="宋体" w:hAnsi="宋体" w:cs="宋体"/>
                <w:kern w:val="0"/>
                <w:sz w:val="24"/>
                <w:lang w:val="zh-CN" w:eastAsia="zh-CN"/>
              </w:rPr>
              <w:t>□优先采购环保产品。产品：</w:t>
            </w:r>
            <w:r>
              <w:rPr>
                <w:rFonts w:hint="eastAsia" w:ascii="宋体" w:hAnsi="宋体" w:cs="宋体"/>
                <w:kern w:val="0"/>
                <w:sz w:val="24"/>
                <w:lang w:val="en-US" w:eastAsia="zh-CN"/>
              </w:rPr>
              <w:t xml:space="preserve">    </w:t>
            </w:r>
          </w:p>
          <w:p w14:paraId="07ACE5B6">
            <w:pPr>
              <w:snapToGrid w:val="0"/>
              <w:spacing w:line="360" w:lineRule="auto"/>
              <w:jc w:val="left"/>
              <w:rPr>
                <w:rFonts w:hint="eastAsia" w:ascii="宋体" w:hAnsi="宋体" w:cs="宋体"/>
                <w:kern w:val="0"/>
                <w:sz w:val="24"/>
                <w:lang w:val="en-US" w:eastAsia="zh-CN"/>
              </w:rPr>
            </w:pPr>
            <w:r>
              <w:rPr>
                <w:rFonts w:hint="eastAsia" w:ascii="宋体" w:hAnsi="宋体" w:cs="宋体"/>
                <w:kern w:val="0"/>
                <w:sz w:val="24"/>
                <w:lang w:val="zh-CN" w:eastAsia="zh-CN"/>
              </w:rPr>
              <w:t>☑无</w:t>
            </w:r>
          </w:p>
          <w:p w14:paraId="7F9D270B">
            <w:pPr>
              <w:snapToGrid w:val="0"/>
              <w:spacing w:line="360" w:lineRule="auto"/>
              <w:jc w:val="left"/>
              <w:rPr>
                <w:rFonts w:hint="eastAsia" w:ascii="宋体" w:hAnsi="宋体" w:cs="宋体"/>
                <w:kern w:val="0"/>
                <w:sz w:val="24"/>
                <w:lang w:val="zh-CN"/>
              </w:rPr>
            </w:pPr>
          </w:p>
        </w:tc>
      </w:tr>
      <w:tr w14:paraId="6909E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855F7A4">
            <w:pPr>
              <w:snapToGrid w:val="0"/>
              <w:spacing w:line="360" w:lineRule="auto"/>
              <w:jc w:val="center"/>
              <w:rPr>
                <w:rFonts w:ascii="宋体" w:hAnsi="宋体" w:cs="宋体"/>
                <w:sz w:val="24"/>
              </w:rPr>
            </w:pPr>
          </w:p>
          <w:p w14:paraId="190FE1B4">
            <w:pPr>
              <w:snapToGrid w:val="0"/>
              <w:spacing w:line="360" w:lineRule="auto"/>
              <w:jc w:val="center"/>
              <w:rPr>
                <w:rFonts w:ascii="宋体" w:hAnsi="宋体" w:cs="宋体"/>
                <w:sz w:val="24"/>
              </w:rPr>
            </w:pPr>
          </w:p>
          <w:p w14:paraId="231062DA">
            <w:pPr>
              <w:snapToGrid w:val="0"/>
              <w:spacing w:line="360" w:lineRule="auto"/>
              <w:jc w:val="center"/>
              <w:rPr>
                <w:rFonts w:ascii="宋体" w:hAnsi="宋体" w:cs="宋体"/>
                <w:sz w:val="24"/>
              </w:rPr>
            </w:pPr>
          </w:p>
          <w:p w14:paraId="45698FDB">
            <w:pPr>
              <w:snapToGrid w:val="0"/>
              <w:spacing w:line="360" w:lineRule="auto"/>
              <w:jc w:val="center"/>
              <w:rPr>
                <w:rFonts w:ascii="宋体" w:hAnsi="宋体" w:cs="宋体"/>
                <w:sz w:val="24"/>
              </w:rPr>
            </w:pPr>
          </w:p>
          <w:p w14:paraId="695ED87F">
            <w:pPr>
              <w:snapToGrid w:val="0"/>
              <w:spacing w:line="360" w:lineRule="auto"/>
              <w:jc w:val="center"/>
              <w:rPr>
                <w:rFonts w:ascii="宋体" w:hAnsi="宋体" w:cs="宋体"/>
                <w:sz w:val="24"/>
              </w:rPr>
            </w:pPr>
          </w:p>
          <w:p w14:paraId="38B2CDBB">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22A203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602FC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125643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3AB227E">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C0721B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D49AD1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5AF6B6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FE43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3" w:hRule="atLeast"/>
          <w:tblHeader/>
        </w:trPr>
        <w:tc>
          <w:tcPr>
            <w:tcW w:w="629" w:type="dxa"/>
            <w:tcBorders>
              <w:top w:val="single" w:color="auto" w:sz="4" w:space="0"/>
              <w:left w:val="single" w:color="000000" w:sz="8" w:space="0"/>
              <w:right w:val="single" w:color="000000" w:sz="2" w:space="0"/>
            </w:tcBorders>
          </w:tcPr>
          <w:p w14:paraId="022783C4">
            <w:pPr>
              <w:snapToGrid w:val="0"/>
              <w:spacing w:line="360" w:lineRule="auto"/>
              <w:jc w:val="center"/>
              <w:rPr>
                <w:rFonts w:ascii="宋体" w:hAnsi="宋体" w:cs="宋体"/>
                <w:sz w:val="24"/>
              </w:rPr>
            </w:pPr>
          </w:p>
          <w:p w14:paraId="49999EF7">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0D70AE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75A8239">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7F6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3821FF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C55320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05A3E6C">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FF0000"/>
                <w:sz w:val="24"/>
                <w:u w:val="single"/>
              </w:rPr>
              <w:t xml:space="preserve"> </w:t>
            </w:r>
            <w:r>
              <w:rPr>
                <w:rFonts w:hint="eastAsia" w:hAnsi="宋体" w:cs="宋体"/>
                <w:color w:val="auto"/>
                <w:sz w:val="24"/>
                <w:u w:val="single"/>
              </w:rPr>
              <w:t>浙江省杭州市</w:t>
            </w:r>
            <w:r>
              <w:rPr>
                <w:rFonts w:hint="eastAsia" w:hAnsi="宋体" w:cs="宋体"/>
                <w:color w:val="auto"/>
                <w:sz w:val="24"/>
                <w:u w:val="single"/>
                <w:lang w:val="en-US" w:eastAsia="zh-CN"/>
              </w:rPr>
              <w:t>余杭区余杭街道城南路668号通济大厦11楼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张政 13735483636</w:t>
            </w:r>
            <w:r>
              <w:rPr>
                <w:rFonts w:hint="eastAsia" w:hAnsi="宋体" w:cs="宋体"/>
                <w:color w:val="auto"/>
                <w:sz w:val="24"/>
                <w:u w:val="single"/>
              </w:rPr>
              <w:t xml:space="preserve"> </w:t>
            </w:r>
            <w:r>
              <w:rPr>
                <w:rFonts w:hint="eastAsia" w:hAnsi="宋体" w:cs="宋体"/>
                <w:color w:val="auto"/>
                <w:sz w:val="24"/>
                <w:szCs w:val="24"/>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4A036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55577268">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31D7D3C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EB9D788">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EA31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21EC731B">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6708D03D">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E29D49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1649"/>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D86304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544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0D39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vMerge w:val="continue"/>
            <w:tcBorders>
              <w:left w:val="single" w:color="000000" w:sz="8" w:space="0"/>
              <w:right w:val="single" w:color="000000" w:sz="2" w:space="0"/>
            </w:tcBorders>
            <w:vAlign w:val="top"/>
          </w:tcPr>
          <w:p w14:paraId="582E7682">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82B2922">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4C3E3AE">
            <w:pPr>
              <w:spacing w:line="360" w:lineRule="auto"/>
              <w:rPr>
                <w:rFonts w:hint="eastAsia" w:cs="Arial" w:asciiTheme="minorEastAsia" w:hAnsiTheme="minorEastAsia" w:eastAsiaTheme="minorEastAsia"/>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4B8B1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A733CA">
            <w:pPr>
              <w:snapToGrid w:val="0"/>
              <w:spacing w:line="360" w:lineRule="auto"/>
              <w:jc w:val="center"/>
              <w:rPr>
                <w:rFonts w:ascii="宋体" w:hAnsi="宋体" w:cs="宋体"/>
                <w:sz w:val="24"/>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B69FAC3">
            <w:pPr>
              <w:snapToGrid w:val="0"/>
              <w:spacing w:line="360" w:lineRule="auto"/>
              <w:jc w:val="center"/>
              <w:rPr>
                <w:rFonts w:ascii="宋体" w:hAnsi="宋体" w:cs="宋体"/>
                <w:b/>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71E8737F">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中标后提供承诺书和纸质版投标文件一式</w:t>
            </w:r>
            <w:r>
              <w:rPr>
                <w:rFonts w:hint="eastAsia" w:ascii="宋体" w:hAnsi="宋体" w:cs="宋体"/>
                <w:b/>
                <w:bCs/>
                <w:color w:val="auto"/>
                <w:sz w:val="24"/>
                <w:szCs w:val="24"/>
                <w:highlight w:val="none"/>
                <w:lang w:val="en-US" w:eastAsia="zh-CN"/>
              </w:rPr>
              <w:t>肆</w:t>
            </w:r>
            <w:r>
              <w:rPr>
                <w:rFonts w:hint="eastAsia" w:ascii="宋体" w:hAnsi="宋体" w:eastAsia="宋体" w:cs="宋体"/>
                <w:b/>
                <w:bCs/>
                <w:color w:val="auto"/>
                <w:sz w:val="24"/>
                <w:szCs w:val="24"/>
                <w:highlight w:val="none"/>
                <w:lang w:val="en-US" w:eastAsia="zh-CN"/>
              </w:rPr>
              <w:t>份（正本一份红章版，副本</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份，可为正本复印件），承诺书详见附件。</w:t>
            </w:r>
          </w:p>
        </w:tc>
      </w:tr>
      <w:tr w14:paraId="1AB9F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C254E9">
            <w:pPr>
              <w:snapToGrid w:val="0"/>
              <w:spacing w:line="360" w:lineRule="auto"/>
              <w:jc w:val="center"/>
              <w:rPr>
                <w:rFonts w:ascii="宋体" w:hAnsi="宋体" w:cs="宋体"/>
                <w:sz w:val="24"/>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33D5CC3">
            <w:pPr>
              <w:snapToGrid w:val="0"/>
              <w:spacing w:line="360" w:lineRule="auto"/>
              <w:jc w:val="center"/>
              <w:rPr>
                <w:rFonts w:ascii="宋体" w:hAnsi="宋体" w:cs="宋体"/>
                <w:b/>
                <w:sz w:val="24"/>
              </w:rPr>
            </w:pPr>
            <w:r>
              <w:rPr>
                <w:rFonts w:hint="eastAsia" w:ascii="宋体" w:hAnsi="宋体" w:cs="宋体"/>
                <w:b/>
                <w:bCs/>
                <w:color w:val="auto"/>
                <w:sz w:val="24"/>
                <w:szCs w:val="24"/>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1EBD42D7">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r>
              <w:rPr>
                <w:rFonts w:hint="eastAsia" w:ascii="宋体" w:hAnsi="宋体" w:cs="宋体"/>
                <w:b/>
                <w:bCs/>
                <w:color w:val="auto"/>
                <w:sz w:val="24"/>
                <w:szCs w:val="24"/>
                <w:highlight w:val="none"/>
                <w:lang w:val="en-US" w:eastAsia="zh-CN"/>
              </w:rPr>
              <w:t>。</w:t>
            </w:r>
          </w:p>
        </w:tc>
      </w:tr>
    </w:tbl>
    <w:p w14:paraId="0BE56660">
      <w:pPr>
        <w:snapToGrid w:val="0"/>
        <w:spacing w:line="360" w:lineRule="auto"/>
        <w:jc w:val="center"/>
        <w:rPr>
          <w:rFonts w:ascii="宋体" w:hAnsi="宋体" w:cs="宋体"/>
          <w:b/>
          <w:sz w:val="32"/>
          <w:szCs w:val="20"/>
        </w:rPr>
      </w:pPr>
    </w:p>
    <w:bookmarkEnd w:id="10"/>
    <w:p w14:paraId="47A3EB00">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7F777FF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050F9C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2932C8D">
      <w:pPr>
        <w:adjustRightInd/>
        <w:spacing w:line="360" w:lineRule="auto"/>
        <w:outlineLvl w:val="0"/>
        <w:rPr>
          <w:rFonts w:ascii="宋体" w:hAnsi="宋体" w:cs="宋体"/>
          <w:b/>
          <w:sz w:val="24"/>
        </w:rPr>
      </w:pPr>
      <w:r>
        <w:rPr>
          <w:rFonts w:hint="eastAsia" w:ascii="宋体" w:hAnsi="宋体" w:cs="宋体"/>
          <w:b/>
          <w:sz w:val="24"/>
        </w:rPr>
        <w:t xml:space="preserve">   2.定义</w:t>
      </w:r>
    </w:p>
    <w:p w14:paraId="1F6E9CE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B483A3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D857DD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14D348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ACB3A7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0B86FAD">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7D0002A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A027AE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D03D5D5">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60E809E">
      <w:pPr>
        <w:spacing w:line="360" w:lineRule="auto"/>
        <w:ind w:firstLine="240" w:firstLineChars="100"/>
        <w:rPr>
          <w:rFonts w:ascii="宋体" w:hAnsi="宋体" w:cs="宋体"/>
          <w:sz w:val="24"/>
        </w:rPr>
      </w:pPr>
      <w:r>
        <w:rPr>
          <w:rFonts w:hint="eastAsia" w:ascii="宋体" w:hAnsi="宋体" w:cs="宋体"/>
          <w:sz w:val="24"/>
        </w:rPr>
        <w:t>3.2 支持绿色发展</w:t>
      </w:r>
    </w:p>
    <w:p w14:paraId="6445629E">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8B4BFB7">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A62DC1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C380868">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1311566">
      <w:pPr>
        <w:spacing w:line="360" w:lineRule="auto"/>
        <w:ind w:firstLine="240" w:firstLineChars="100"/>
        <w:rPr>
          <w:rFonts w:ascii="宋体" w:hAnsi="宋体" w:cs="宋体"/>
          <w:sz w:val="24"/>
        </w:rPr>
      </w:pPr>
      <w:r>
        <w:rPr>
          <w:rFonts w:hint="eastAsia" w:ascii="宋体" w:hAnsi="宋体" w:cs="宋体"/>
          <w:sz w:val="24"/>
        </w:rPr>
        <w:t>3.3支持中小企业发展</w:t>
      </w:r>
    </w:p>
    <w:p w14:paraId="06BA492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AE6AD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1DDA1C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EEC3D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674C1D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BBBC41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AC14E4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CFA5F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E6DBA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C309B2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E02DA2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B5F68E0">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4647A60">
      <w:pPr>
        <w:pStyle w:val="4"/>
        <w:adjustRightInd w:val="0"/>
        <w:ind w:lef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3.4.3 采购人应当贯彻落实知识产权保护相关法律法规，应当采购使用正版软件。</w:t>
      </w:r>
    </w:p>
    <w:p w14:paraId="5334664D">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9B3D50A">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询问、质疑、投诉、补偿救济</w:t>
      </w:r>
    </w:p>
    <w:p w14:paraId="099109B6">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3C51A941">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9889B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71A936A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BC9B1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4242A97">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6432B6B">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25068A11">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ECBF1E9">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A737C35">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5DDAA5F">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D1ED4C9">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B670961">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171993E">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D99BDB0">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16FC4F0">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B2A5E99">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EAFAE5E">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6B35676E">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7D800DB">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91F5D9D">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7236F17">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4B5378B">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1E23030">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5EC3DE7">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43A2B74">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BE32CE3">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58B0B621">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72E57B67">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EAB13AB">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57C798C0">
      <w:pPr>
        <w:pStyle w:val="132"/>
        <w:snapToGrid w:val="0"/>
        <w:spacing w:before="0"/>
        <w:ind w:firstLine="360"/>
        <w:rPr>
          <w:rFonts w:ascii="宋体" w:hAnsi="宋体" w:cs="宋体"/>
          <w:sz w:val="18"/>
          <w:szCs w:val="18"/>
        </w:rPr>
      </w:pPr>
    </w:p>
    <w:p w14:paraId="6A1A1E2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589CDD4">
      <w:pPr>
        <w:pStyle w:val="32"/>
        <w:spacing w:line="360" w:lineRule="auto"/>
        <w:rPr>
          <w:rFonts w:hAnsi="宋体" w:cs="宋体"/>
          <w:b/>
          <w:sz w:val="24"/>
          <w:szCs w:val="24"/>
        </w:rPr>
      </w:pPr>
      <w:r>
        <w:rPr>
          <w:rFonts w:hint="eastAsia" w:hAnsi="宋体" w:cs="宋体"/>
          <w:b/>
          <w:sz w:val="24"/>
          <w:szCs w:val="24"/>
        </w:rPr>
        <w:t>5．招标文件的构成</w:t>
      </w:r>
    </w:p>
    <w:p w14:paraId="3A3A8ABB">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225A15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D8F99E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C04378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3C319A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2B3FB2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8F26B0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089A26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B231665">
      <w:pPr>
        <w:pStyle w:val="32"/>
        <w:spacing w:line="360" w:lineRule="auto"/>
        <w:rPr>
          <w:rFonts w:hAnsi="宋体" w:cs="宋体"/>
          <w:b/>
          <w:sz w:val="24"/>
          <w:szCs w:val="24"/>
        </w:rPr>
      </w:pPr>
      <w:r>
        <w:rPr>
          <w:rFonts w:hint="eastAsia" w:hAnsi="宋体" w:cs="宋体"/>
          <w:b/>
          <w:sz w:val="24"/>
          <w:szCs w:val="24"/>
        </w:rPr>
        <w:t>6. 招标文件的澄清、修改</w:t>
      </w:r>
    </w:p>
    <w:p w14:paraId="676DB5AF">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0F5D6453">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543A91">
      <w:pPr>
        <w:pStyle w:val="24"/>
        <w:rPr>
          <w:rFonts w:hAnsi="宋体" w:cs="宋体"/>
          <w:sz w:val="18"/>
          <w:szCs w:val="18"/>
          <w:lang w:val="en-US"/>
        </w:rPr>
      </w:pPr>
      <w:r>
        <w:rPr>
          <w:rFonts w:hint="eastAsia" w:hAnsi="宋体" w:cs="宋体"/>
          <w:szCs w:val="24"/>
          <w:lang w:val="en-US"/>
        </w:rPr>
        <w:t xml:space="preserve">    </w:t>
      </w:r>
    </w:p>
    <w:p w14:paraId="756925FD">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BB773FF">
      <w:pPr>
        <w:pStyle w:val="32"/>
        <w:spacing w:line="360" w:lineRule="auto"/>
        <w:rPr>
          <w:rFonts w:hAnsi="宋体" w:cs="宋体"/>
          <w:b/>
          <w:sz w:val="24"/>
          <w:szCs w:val="24"/>
        </w:rPr>
      </w:pPr>
      <w:r>
        <w:rPr>
          <w:rFonts w:hint="eastAsia" w:hAnsi="宋体" w:cs="宋体"/>
          <w:b/>
          <w:sz w:val="24"/>
          <w:szCs w:val="24"/>
        </w:rPr>
        <w:t>7. 招标文件的获取</w:t>
      </w:r>
    </w:p>
    <w:p w14:paraId="771C57B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CD9CD91">
      <w:pPr>
        <w:pStyle w:val="32"/>
        <w:spacing w:line="360" w:lineRule="auto"/>
        <w:rPr>
          <w:rFonts w:hAnsi="宋体" w:cs="宋体"/>
          <w:b/>
          <w:sz w:val="24"/>
          <w:szCs w:val="24"/>
        </w:rPr>
      </w:pPr>
      <w:r>
        <w:rPr>
          <w:rFonts w:hint="eastAsia" w:hAnsi="宋体" w:cs="宋体"/>
          <w:b/>
          <w:sz w:val="24"/>
          <w:szCs w:val="24"/>
        </w:rPr>
        <w:t>8.开标前答疑会或现场考察</w:t>
      </w:r>
    </w:p>
    <w:p w14:paraId="2C835EFF">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76C01AF">
      <w:pPr>
        <w:pStyle w:val="32"/>
        <w:spacing w:line="360" w:lineRule="auto"/>
        <w:rPr>
          <w:rFonts w:hAnsi="宋体" w:cs="宋体"/>
          <w:b/>
          <w:szCs w:val="24"/>
        </w:rPr>
      </w:pPr>
      <w:r>
        <w:rPr>
          <w:rFonts w:hint="eastAsia" w:hAnsi="宋体" w:cs="宋体"/>
          <w:b/>
          <w:kern w:val="28"/>
          <w:sz w:val="24"/>
          <w:szCs w:val="24"/>
        </w:rPr>
        <w:t>9.投标保证金</w:t>
      </w:r>
    </w:p>
    <w:p w14:paraId="54D0AE7B">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507FCFF">
      <w:pPr>
        <w:pStyle w:val="32"/>
        <w:spacing w:line="360" w:lineRule="auto"/>
        <w:rPr>
          <w:rFonts w:hAnsi="宋体" w:cs="宋体"/>
          <w:b/>
          <w:sz w:val="24"/>
          <w:szCs w:val="24"/>
        </w:rPr>
      </w:pPr>
      <w:r>
        <w:rPr>
          <w:rFonts w:hint="eastAsia" w:hAnsi="宋体" w:cs="宋体"/>
          <w:b/>
          <w:sz w:val="24"/>
          <w:szCs w:val="24"/>
        </w:rPr>
        <w:t>10. 投标文件的语言</w:t>
      </w:r>
    </w:p>
    <w:p w14:paraId="7E79FCE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597173F">
      <w:pPr>
        <w:pStyle w:val="32"/>
        <w:spacing w:line="360" w:lineRule="auto"/>
        <w:rPr>
          <w:rFonts w:hAnsi="宋体" w:cs="宋体"/>
          <w:b/>
          <w:sz w:val="24"/>
          <w:szCs w:val="24"/>
        </w:rPr>
      </w:pPr>
      <w:r>
        <w:rPr>
          <w:rFonts w:hint="eastAsia" w:hAnsi="宋体" w:cs="宋体"/>
          <w:b/>
          <w:sz w:val="24"/>
          <w:szCs w:val="24"/>
        </w:rPr>
        <w:t>11. 投标文件的组成</w:t>
      </w:r>
    </w:p>
    <w:p w14:paraId="778625D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D4DF15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2380193">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w:t>
      </w:r>
      <w:r>
        <w:rPr>
          <w:rFonts w:hint="eastAsia" w:ascii="宋体" w:hAnsi="宋体" w:cs="宋体"/>
          <w:snapToGrid w:val="0"/>
          <w:color w:val="auto"/>
          <w:kern w:val="28"/>
          <w:sz w:val="24"/>
          <w:szCs w:val="20"/>
        </w:rPr>
        <w:t>议</w:t>
      </w:r>
      <w:bookmarkEnd w:id="17"/>
      <w:r>
        <w:rPr>
          <w:rFonts w:hint="eastAsia" w:ascii="宋体" w:hAnsi="宋体" w:cs="宋体"/>
          <w:snapToGrid w:val="0"/>
          <w:color w:val="auto"/>
          <w:kern w:val="28"/>
          <w:sz w:val="24"/>
          <w:szCs w:val="20"/>
        </w:rPr>
        <w:t>（如果有)；</w:t>
      </w:r>
    </w:p>
    <w:p w14:paraId="58AC651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CF39A1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9590FB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4F53EE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F9244F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81FA0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4C806F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BA4805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6A7A8A0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D83D0E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E8009F7">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6137F13">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42FBC5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7781D364">
      <w:pPr>
        <w:pStyle w:val="80"/>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218BDF02">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00E34628">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9D9688C">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3F117EB1">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34C774D6">
      <w:pPr>
        <w:pStyle w:val="80"/>
      </w:pPr>
    </w:p>
    <w:p w14:paraId="0802DC17">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4F67DE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6A895A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E099B4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B797EA6">
      <w:pPr>
        <w:snapToGrid w:val="0"/>
        <w:spacing w:line="360" w:lineRule="auto"/>
        <w:rPr>
          <w:rFonts w:ascii="宋体" w:hAnsi="宋体" w:cs="宋体"/>
          <w:b/>
          <w:sz w:val="24"/>
        </w:rPr>
      </w:pPr>
      <w:r>
        <w:rPr>
          <w:rFonts w:hint="eastAsia" w:ascii="宋体" w:hAnsi="宋体" w:cs="宋体"/>
          <w:b/>
          <w:sz w:val="24"/>
        </w:rPr>
        <w:t>13.投标文件的签署、盖章</w:t>
      </w:r>
    </w:p>
    <w:p w14:paraId="213B474C">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E23D1FF">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289529C">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0302631">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A89D8C5">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C7150B">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2A3972">
      <w:pPr>
        <w:pStyle w:val="13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76EE863C">
      <w:pPr>
        <w:pStyle w:val="32"/>
        <w:spacing w:line="360" w:lineRule="auto"/>
        <w:rPr>
          <w:rFonts w:hAnsi="宋体" w:cs="宋体"/>
          <w:b/>
          <w:sz w:val="24"/>
          <w:szCs w:val="24"/>
        </w:rPr>
      </w:pPr>
      <w:r>
        <w:rPr>
          <w:rFonts w:hint="eastAsia" w:hAnsi="宋体" w:cs="宋体"/>
          <w:b/>
          <w:sz w:val="24"/>
          <w:szCs w:val="24"/>
        </w:rPr>
        <w:t>15.备份投标文件</w:t>
      </w:r>
    </w:p>
    <w:p w14:paraId="302BFB30">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551A0645">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ECF4CFE">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7656781">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C18D0C9">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4E873EF">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7C4C501A">
      <w:pPr>
        <w:pStyle w:val="2"/>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561A013D">
      <w:pPr>
        <w:pStyle w:val="132"/>
        <w:spacing w:before="0"/>
        <w:ind w:firstLine="0" w:firstLineChars="0"/>
        <w:rPr>
          <w:rFonts w:ascii="宋体" w:hAnsi="宋体" w:cs="宋体"/>
          <w:b/>
          <w:szCs w:val="24"/>
        </w:rPr>
      </w:pPr>
      <w:r>
        <w:rPr>
          <w:rFonts w:hint="eastAsia" w:ascii="宋体" w:hAnsi="宋体" w:cs="宋体"/>
          <w:b/>
          <w:szCs w:val="24"/>
        </w:rPr>
        <w:t>17.投标有效期</w:t>
      </w:r>
    </w:p>
    <w:p w14:paraId="4BE22B0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BD6F9EA">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6E3D4D4F">
      <w:pPr>
        <w:pStyle w:val="132"/>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2C069B7C">
      <w:pPr>
        <w:pStyle w:val="132"/>
        <w:spacing w:before="0"/>
        <w:ind w:firstLine="643"/>
        <w:rPr>
          <w:rFonts w:ascii="宋体" w:hAnsi="宋体" w:cs="宋体"/>
          <w:b/>
          <w:sz w:val="32"/>
        </w:rPr>
      </w:pPr>
    </w:p>
    <w:p w14:paraId="44C4CFF1">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423F12A">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3E0CF62">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91D9AB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000ECD14">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A8A5D39">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501D66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E1C4CDA">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00CFBA1">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0599F61C">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AC73DFB">
      <w:pPr>
        <w:pStyle w:val="132"/>
        <w:spacing w:before="0"/>
        <w:ind w:firstLine="0" w:firstLineChars="0"/>
        <w:rPr>
          <w:rFonts w:ascii="宋体" w:hAnsi="宋体" w:cs="宋体"/>
          <w:b/>
          <w:szCs w:val="24"/>
        </w:rPr>
      </w:pPr>
      <w:r>
        <w:rPr>
          <w:rFonts w:hint="eastAsia" w:ascii="宋体" w:hAnsi="宋体" w:cs="宋体"/>
          <w:b/>
          <w:szCs w:val="24"/>
        </w:rPr>
        <w:t>20、信用信息查询</w:t>
      </w:r>
    </w:p>
    <w:p w14:paraId="7AB58BAD">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2D7B88FE">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14C4DA8">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30FC02B">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6C38E7B">
      <w:pPr>
        <w:pStyle w:val="132"/>
        <w:spacing w:before="0"/>
        <w:ind w:firstLine="0" w:firstLineChars="0"/>
        <w:rPr>
          <w:rFonts w:ascii="宋体" w:hAnsi="宋体" w:cs="宋体"/>
          <w:kern w:val="0"/>
          <w:szCs w:val="24"/>
        </w:rPr>
      </w:pPr>
    </w:p>
    <w:p w14:paraId="273A0892">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09BC6DA">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4C8FDFF">
      <w:pPr>
        <w:spacing w:line="360" w:lineRule="auto"/>
        <w:rPr>
          <w:rFonts w:ascii="宋体" w:hAnsi="宋体" w:cs="宋体"/>
          <w:b/>
          <w:sz w:val="24"/>
        </w:rPr>
      </w:pPr>
    </w:p>
    <w:p w14:paraId="551EB61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0F78C1F">
      <w:pPr>
        <w:pStyle w:val="2"/>
        <w:spacing w:line="360" w:lineRule="auto"/>
        <w:ind w:left="479" w:hanging="479" w:hangingChars="199"/>
        <w:rPr>
          <w:rFonts w:cs="宋体"/>
          <w:b/>
        </w:rPr>
      </w:pPr>
      <w:r>
        <w:rPr>
          <w:rFonts w:hint="eastAsia" w:cs="宋体"/>
          <w:b/>
        </w:rPr>
        <w:t>22. 确定中标供应商</w:t>
      </w:r>
    </w:p>
    <w:p w14:paraId="2419078B">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szCs w:val="24"/>
          <w:lang w:val="en-US" w:eastAsia="zh-CN"/>
        </w:rPr>
        <w:t>鼓励</w:t>
      </w:r>
      <w:r>
        <w:rPr>
          <w:rFonts w:hint="eastAsia" w:ascii="宋体" w:hAnsi="宋体" w:cs="宋体"/>
          <w:szCs w:val="24"/>
        </w:rPr>
        <w:t>在收到评审报告当天</w:t>
      </w:r>
      <w:r>
        <w:rPr>
          <w:rFonts w:hint="eastAsia" w:ascii="宋体" w:hAnsi="宋体" w:cs="宋体"/>
          <w:szCs w:val="24"/>
          <w:lang w:val="en-US" w:eastAsia="zh-CN"/>
        </w:rPr>
        <w:t>在线</w:t>
      </w:r>
      <w:r>
        <w:rPr>
          <w:rFonts w:hint="eastAsia" w:ascii="宋体" w:hAnsi="宋体" w:cs="宋体"/>
          <w:szCs w:val="24"/>
        </w:rPr>
        <w:t>确定中标或者成交供应商。中标、成交通知书和中标、成交结果公告应当在规定时间内同时发出。</w:t>
      </w:r>
    </w:p>
    <w:p w14:paraId="46863CEE">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740D521">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D2D25C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C5067A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67F7A169">
      <w:pPr>
        <w:pStyle w:val="132"/>
        <w:adjustRightInd w:val="0"/>
        <w:snapToGrid w:val="0"/>
        <w:spacing w:before="0"/>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23.4 由于中标、成交供应商原因导致重新采购的，应当承担支付代理费和专家评审费等费用在内的赔偿责任。</w:t>
      </w:r>
    </w:p>
    <w:p w14:paraId="41196FB7">
      <w:pPr>
        <w:snapToGrid w:val="0"/>
        <w:spacing w:line="360" w:lineRule="auto"/>
        <w:ind w:left="120" w:leftChars="57" w:firstLine="482" w:firstLineChars="150"/>
        <w:jc w:val="center"/>
        <w:rPr>
          <w:rFonts w:ascii="宋体" w:hAnsi="宋体" w:cs="宋体"/>
          <w:b/>
          <w:sz w:val="32"/>
        </w:rPr>
      </w:pPr>
    </w:p>
    <w:p w14:paraId="6723836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CBF131C">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BAD107E">
      <w:pPr>
        <w:pStyle w:val="2"/>
        <w:spacing w:line="360" w:lineRule="auto"/>
        <w:ind w:left="479" w:hanging="479" w:hangingChars="199"/>
        <w:rPr>
          <w:rFonts w:cs="宋体"/>
          <w:b/>
        </w:rPr>
      </w:pPr>
      <w:r>
        <w:rPr>
          <w:rFonts w:hint="eastAsia" w:cs="宋体"/>
          <w:b/>
        </w:rPr>
        <w:t>25. 合同的签订</w:t>
      </w:r>
    </w:p>
    <w:p w14:paraId="2BE200E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BBED139">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DEDE0E0">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73DA043">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007309C">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5A8F943">
      <w:pPr>
        <w:pStyle w:val="2"/>
        <w:spacing w:line="360" w:lineRule="auto"/>
        <w:ind w:left="479" w:hanging="479" w:hangingChars="199"/>
        <w:rPr>
          <w:rFonts w:cs="宋体"/>
          <w:b/>
        </w:rPr>
      </w:pPr>
      <w:r>
        <w:rPr>
          <w:rFonts w:hint="eastAsia" w:cs="宋体"/>
          <w:b/>
        </w:rPr>
        <w:t>26. 履约保证金</w:t>
      </w:r>
    </w:p>
    <w:p w14:paraId="5E1F2AD7">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53EE13F">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eastAsia="zh-CN"/>
        </w:rPr>
        <w:t>95763</w:t>
      </w:r>
      <w:r>
        <w:rPr>
          <w:rFonts w:hint="eastAsia" w:ascii="宋体" w:hAnsi="宋体" w:eastAsia="宋体" w:cs="宋体"/>
          <w:b w:val="0"/>
          <w:bCs w:val="0"/>
          <w:snapToGrid w:val="0"/>
          <w:kern w:val="28"/>
          <w:sz w:val="24"/>
        </w:rPr>
        <w:t>。</w:t>
      </w:r>
    </w:p>
    <w:p w14:paraId="78CB172D">
      <w:pPr>
        <w:pStyle w:val="4"/>
        <w:rPr>
          <w:highlight w:val="none"/>
        </w:rPr>
      </w:pPr>
      <w:r>
        <w:rPr>
          <w:rFonts w:ascii="宋体" w:hAnsi="宋体" w:eastAsia="宋体" w:cs="Times New Roman"/>
          <w:b/>
          <w:bCs/>
          <w:kern w:val="2"/>
          <w:sz w:val="24"/>
          <w:szCs w:val="32"/>
          <w:highlight w:val="none"/>
          <w:lang w:val="en-US"/>
        </w:rPr>
        <w:t>27.预付款</w:t>
      </w:r>
    </w:p>
    <w:p w14:paraId="66F6B581">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eastAsia="zh-CN"/>
        </w:rPr>
        <w:t>95763</w:t>
      </w:r>
      <w:r>
        <w:rPr>
          <w:rFonts w:ascii="宋体" w:hAnsi="宋体" w:cs="Times New Roman"/>
          <w:kern w:val="2"/>
          <w:sz w:val="24"/>
          <w:highlight w:val="none"/>
        </w:rPr>
        <w:t>。</w:t>
      </w:r>
    </w:p>
    <w:p w14:paraId="6ECDC7E9"/>
    <w:p w14:paraId="3BA0D688">
      <w:pPr>
        <w:snapToGrid w:val="0"/>
        <w:spacing w:line="360" w:lineRule="auto"/>
        <w:ind w:firstLine="3357" w:firstLineChars="1045"/>
        <w:rPr>
          <w:rFonts w:ascii="宋体" w:hAnsi="宋体" w:cs="宋体"/>
          <w:b/>
          <w:sz w:val="32"/>
        </w:rPr>
      </w:pPr>
    </w:p>
    <w:p w14:paraId="21CD9DE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2A383B0">
      <w:pPr>
        <w:pStyle w:val="132"/>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50F7F1C">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6BF4A5D">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ED6E844">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688B48A5">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4356EB2E">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095526C9">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1BCF03A">
      <w:pPr>
        <w:tabs>
          <w:tab w:val="left" w:pos="0"/>
        </w:tabs>
        <w:spacing w:line="360" w:lineRule="auto"/>
        <w:ind w:firstLine="480"/>
        <w:rPr>
          <w:rFonts w:ascii="宋体" w:hAnsi="宋体" w:cs="宋体"/>
          <w:sz w:val="24"/>
        </w:rPr>
      </w:pPr>
    </w:p>
    <w:p w14:paraId="0EA3C3F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47EB068">
      <w:pPr>
        <w:pStyle w:val="2"/>
        <w:spacing w:line="360" w:lineRule="auto"/>
        <w:ind w:firstLine="0" w:firstLineChars="0"/>
        <w:rPr>
          <w:rFonts w:cs="宋体"/>
          <w:b/>
        </w:rPr>
      </w:pPr>
      <w:r>
        <w:rPr>
          <w:rFonts w:hint="eastAsia" w:cs="宋体"/>
          <w:b/>
        </w:rPr>
        <w:t>30.验收</w:t>
      </w:r>
    </w:p>
    <w:p w14:paraId="03F4D3B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3042CD">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2C736C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BA616E">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74730295"/>
      <w:bookmarkEnd w:id="20"/>
      <w:bookmarkStart w:id="21" w:name="_Hlt68072990"/>
      <w:bookmarkEnd w:id="21"/>
      <w:bookmarkStart w:id="22" w:name="_Hlt75236290"/>
      <w:bookmarkEnd w:id="22"/>
      <w:bookmarkStart w:id="23" w:name="_Hlt68072998"/>
      <w:bookmarkEnd w:id="23"/>
      <w:bookmarkStart w:id="24" w:name="_Hlt68057669"/>
      <w:bookmarkEnd w:id="24"/>
      <w:bookmarkStart w:id="25" w:name="_Hlt74707468"/>
      <w:bookmarkEnd w:id="25"/>
      <w:bookmarkStart w:id="26" w:name="_Hlt68403820"/>
      <w:bookmarkEnd w:id="26"/>
      <w:bookmarkStart w:id="27" w:name="_Hlt75236011"/>
      <w:bookmarkEnd w:id="27"/>
      <w:bookmarkStart w:id="28" w:name="_Hlt74714665"/>
      <w:bookmarkEnd w:id="28"/>
      <w:bookmarkStart w:id="29" w:name="_Hlt74729768"/>
      <w:bookmarkEnd w:id="29"/>
      <w:bookmarkStart w:id="30" w:name="_Hlt68073093"/>
      <w:bookmarkEnd w:id="30"/>
    </w:p>
    <w:p w14:paraId="665C5C96">
      <w:pPr>
        <w:pStyle w:val="4"/>
        <w:adjustRightInd w:val="0"/>
        <w:snapToGrid w:val="0"/>
        <w:ind w:left="0"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E7E7BCF">
      <w:pPr>
        <w:pStyle w:val="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6101690">
      <w:pPr>
        <w:spacing w:line="360" w:lineRule="auto"/>
        <w:jc w:val="center"/>
        <w:outlineLvl w:val="0"/>
        <w:rPr>
          <w:rFonts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14:paraId="59E09A7E">
      <w:pPr>
        <w:spacing w:line="360" w:lineRule="auto"/>
        <w:ind w:firstLine="482" w:firstLineChars="200"/>
        <w:rPr>
          <w:rFonts w:hint="eastAsia" w:hAnsi="宋体" w:eastAsia="宋体"/>
          <w:b/>
          <w:bCs/>
          <w:sz w:val="24"/>
          <w:lang w:eastAsia="zh-CN"/>
        </w:rPr>
      </w:pPr>
      <w:r>
        <w:rPr>
          <w:rFonts w:hint="eastAsia" w:hAnsi="宋体"/>
          <w:b/>
          <w:bCs/>
          <w:sz w:val="24"/>
        </w:rPr>
        <w:t>一、项目</w:t>
      </w:r>
      <w:r>
        <w:rPr>
          <w:rFonts w:hint="eastAsia" w:hAnsi="宋体"/>
          <w:b/>
          <w:bCs/>
          <w:sz w:val="24"/>
          <w:lang w:val="en-US" w:eastAsia="zh-CN"/>
        </w:rPr>
        <w:t>概况</w:t>
      </w:r>
    </w:p>
    <w:p w14:paraId="61B11A5A">
      <w:pPr>
        <w:numPr>
          <w:ilvl w:val="0"/>
          <w:numId w:val="0"/>
        </w:numPr>
        <w:spacing w:line="600" w:lineRule="exact"/>
        <w:ind w:firstLine="480" w:firstLineChars="200"/>
        <w:textAlignment w:val="baseline"/>
        <w:rPr>
          <w:rFonts w:hint="eastAsia" w:ascii="宋体" w:hAnsi="宋体" w:cs="宋体"/>
          <w:color w:val="auto"/>
          <w:kern w:val="0"/>
          <w:sz w:val="24"/>
          <w:highlight w:val="none"/>
          <w:lang w:val="en-US" w:eastAsia="zh-CN"/>
        </w:rPr>
      </w:pPr>
      <w:r>
        <w:rPr>
          <w:rFonts w:hint="eastAsia" w:ascii="宋体" w:hAnsi="宋体" w:eastAsia="宋体"/>
          <w:bCs/>
          <w:sz w:val="24"/>
        </w:rPr>
        <w:t>为提升太炎社区片区化大物业管理品质，进一步改善仓兴街沿线序化管理环境秩序，</w:t>
      </w:r>
      <w:r>
        <w:rPr>
          <w:rFonts w:hint="eastAsia" w:ascii="宋体" w:hAnsi="宋体" w:cs="宋体"/>
          <w:color w:val="auto"/>
          <w:kern w:val="0"/>
          <w:sz w:val="24"/>
          <w:highlight w:val="none"/>
          <w:lang w:eastAsia="zh-CN"/>
        </w:rPr>
        <w:t>根据会议纪要</w:t>
      </w:r>
      <w:r>
        <w:rPr>
          <w:rFonts w:hint="eastAsia" w:ascii="宋体" w:hAnsi="宋体" w:cs="宋体"/>
          <w:color w:val="auto"/>
          <w:kern w:val="0"/>
          <w:sz w:val="24"/>
          <w:highlight w:val="none"/>
          <w:lang w:val="en-US" w:eastAsia="zh-CN"/>
        </w:rPr>
        <w:t>要求，结合本街道实际情况对仓兴街沿线花箱进行采购。</w:t>
      </w:r>
    </w:p>
    <w:p w14:paraId="01C12261">
      <w:pPr>
        <w:numPr>
          <w:ilvl w:val="0"/>
          <w:numId w:val="0"/>
        </w:numPr>
        <w:spacing w:line="600" w:lineRule="exact"/>
        <w:ind w:firstLine="480" w:firstLineChars="200"/>
        <w:textAlignment w:val="baseline"/>
        <w:rPr>
          <w:rFonts w:hint="default" w:ascii="宋体" w:hAnsi="宋体" w:eastAsia="宋体"/>
          <w:bCs/>
          <w:sz w:val="24"/>
          <w:lang w:val="en-US"/>
        </w:rPr>
      </w:pPr>
    </w:p>
    <w:p w14:paraId="07FA43A6">
      <w:pPr>
        <w:spacing w:line="360" w:lineRule="auto"/>
        <w:ind w:firstLine="482" w:firstLineChars="200"/>
        <w:rPr>
          <w:rFonts w:hint="default" w:hAnsi="宋体" w:eastAsia="宋体"/>
          <w:b/>
          <w:bCs/>
          <w:sz w:val="24"/>
          <w:lang w:val="en-US" w:eastAsia="zh-CN"/>
        </w:rPr>
      </w:pPr>
      <w:r>
        <w:rPr>
          <w:rFonts w:hint="eastAsia" w:hAnsi="宋体"/>
          <w:b/>
          <w:bCs/>
          <w:sz w:val="24"/>
          <w:lang w:val="en-US" w:eastAsia="zh-CN"/>
        </w:rPr>
        <w:t>二</w:t>
      </w:r>
      <w:r>
        <w:rPr>
          <w:rFonts w:hint="eastAsia" w:hAnsi="宋体"/>
          <w:b/>
          <w:bCs/>
          <w:sz w:val="24"/>
        </w:rPr>
        <w:t>、</w:t>
      </w:r>
      <w:r>
        <w:rPr>
          <w:rFonts w:hint="eastAsia" w:hAnsi="宋体"/>
          <w:b/>
          <w:bCs/>
          <w:sz w:val="24"/>
          <w:lang w:val="en-US" w:eastAsia="zh-CN"/>
        </w:rPr>
        <w:t>采购清单</w:t>
      </w:r>
    </w:p>
    <w:tbl>
      <w:tblPr>
        <w:tblStyle w:val="62"/>
        <w:tblW w:w="10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987"/>
        <w:gridCol w:w="3937"/>
        <w:gridCol w:w="1515"/>
        <w:gridCol w:w="2488"/>
      </w:tblGrid>
      <w:tr w14:paraId="3871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D84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F3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名称</w:t>
            </w:r>
          </w:p>
        </w:tc>
        <w:tc>
          <w:tcPr>
            <w:tcW w:w="3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A8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3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1E0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参考图片</w:t>
            </w:r>
          </w:p>
        </w:tc>
      </w:tr>
      <w:tr w14:paraId="3AAF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6"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8B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D23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花箱</w:t>
            </w:r>
          </w:p>
        </w:tc>
        <w:tc>
          <w:tcPr>
            <w:tcW w:w="3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4C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成品花箱采购，规格：2400*800*450mm，呈三箱拼接状，不锈钢异形方管骨架，外包2厚不锈钢面板，面涂氟碳漆。</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D55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345个</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71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u w:val="none"/>
                <w:lang w:val="en-US" w:eastAsia="zh-CN"/>
              </w:rPr>
            </w:pPr>
            <w:r>
              <w:drawing>
                <wp:inline distT="0" distB="0" distL="114300" distR="114300">
                  <wp:extent cx="1440815" cy="770890"/>
                  <wp:effectExtent l="0" t="0" r="698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1440815" cy="770890"/>
                          </a:xfrm>
                          <a:prstGeom prst="rect">
                            <a:avLst/>
                          </a:prstGeom>
                          <a:noFill/>
                          <a:ln>
                            <a:noFill/>
                          </a:ln>
                        </pic:spPr>
                      </pic:pic>
                    </a:graphicData>
                  </a:graphic>
                </wp:inline>
              </w:drawing>
            </w:r>
          </w:p>
        </w:tc>
      </w:tr>
    </w:tbl>
    <w:p w14:paraId="40DB6F25">
      <w:pPr>
        <w:adjustRightInd w:val="0"/>
        <w:snapToGrid w:val="0"/>
        <w:spacing w:line="360" w:lineRule="auto"/>
        <w:rPr>
          <w:rFonts w:hint="eastAsia" w:ascii="宋体" w:hAnsi="宋体"/>
          <w:b/>
          <w:bCs/>
          <w:sz w:val="24"/>
        </w:rPr>
      </w:pPr>
      <w:r>
        <w:rPr>
          <w:rFonts w:hint="eastAsia" w:ascii="宋体" w:hAnsi="宋体"/>
          <w:b/>
          <w:bCs/>
          <w:sz w:val="24"/>
          <w:lang w:val="en-US" w:eastAsia="zh-CN"/>
        </w:rPr>
        <w:t>三</w:t>
      </w:r>
      <w:r>
        <w:rPr>
          <w:rFonts w:hint="eastAsia" w:ascii="宋体" w:hAnsi="宋体"/>
          <w:b/>
          <w:bCs/>
          <w:sz w:val="24"/>
        </w:rPr>
        <w:t>、</w:t>
      </w:r>
      <w:r>
        <w:rPr>
          <w:rFonts w:hint="eastAsia" w:ascii="宋体" w:hAnsi="宋体"/>
          <w:b/>
          <w:bCs/>
          <w:sz w:val="24"/>
          <w:lang w:val="en-US" w:eastAsia="zh-CN"/>
        </w:rPr>
        <w:t>基本</w:t>
      </w:r>
      <w:r>
        <w:rPr>
          <w:rFonts w:hint="eastAsia" w:ascii="宋体" w:hAnsi="宋体"/>
          <w:b/>
          <w:bCs/>
          <w:sz w:val="24"/>
        </w:rPr>
        <w:t>要求：</w:t>
      </w:r>
    </w:p>
    <w:p w14:paraId="5E1522F0">
      <w:pPr>
        <w:snapToGrid w:val="0"/>
        <w:spacing w:line="360" w:lineRule="auto"/>
        <w:ind w:firstLine="720" w:firstLineChars="3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.供货期要求：</w:t>
      </w:r>
      <w:r>
        <w:rPr>
          <w:rFonts w:hint="eastAsia" w:ascii="宋体" w:hAnsi="宋体" w:cs="宋体"/>
          <w:color w:val="000000"/>
          <w:kern w:val="0"/>
          <w:sz w:val="24"/>
          <w:highlight w:val="none"/>
          <w:lang w:eastAsia="zh-CN"/>
        </w:rPr>
        <w:t>合同签订后30天内完成供货、安装调试。</w:t>
      </w:r>
    </w:p>
    <w:p w14:paraId="714BC9EF">
      <w:pPr>
        <w:snapToGrid w:val="0"/>
        <w:spacing w:line="360" w:lineRule="auto"/>
        <w:ind w:firstLine="720" w:firstLineChars="300"/>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.交货地点：</w:t>
      </w:r>
      <w:r>
        <w:rPr>
          <w:rFonts w:hint="eastAsia" w:ascii="宋体" w:hAnsi="宋体" w:cs="宋体"/>
          <w:color w:val="000000"/>
          <w:kern w:val="0"/>
          <w:sz w:val="24"/>
          <w:highlight w:val="none"/>
          <w:lang w:val="en-US" w:eastAsia="zh-CN"/>
        </w:rPr>
        <w:t>根据采购人需求。</w:t>
      </w:r>
    </w:p>
    <w:p w14:paraId="0C470C3B">
      <w:pPr>
        <w:numPr>
          <w:ilvl w:val="0"/>
          <w:numId w:val="0"/>
        </w:numPr>
        <w:autoSpaceDE w:val="0"/>
        <w:autoSpaceDN w:val="0"/>
        <w:spacing w:line="360" w:lineRule="auto"/>
        <w:ind w:leftChars="0"/>
        <w:rPr>
          <w:rFonts w:hint="eastAsia" w:ascii="宋体" w:hAnsi="宋体" w:cs="宋体"/>
          <w:b/>
          <w:color w:val="000000"/>
          <w:kern w:val="44"/>
          <w:sz w:val="24"/>
        </w:rPr>
      </w:pPr>
      <w:bookmarkStart w:id="32" w:name="_Toc452643882"/>
      <w:r>
        <w:rPr>
          <w:rFonts w:hint="eastAsia" w:ascii="宋体" w:hAnsi="宋体" w:cs="宋体"/>
          <w:b/>
          <w:color w:val="000000"/>
          <w:kern w:val="44"/>
          <w:sz w:val="24"/>
          <w:lang w:val="en-US" w:eastAsia="zh-CN"/>
        </w:rPr>
        <w:t>四、</w:t>
      </w:r>
      <w:r>
        <w:rPr>
          <w:rFonts w:hint="eastAsia" w:ascii="宋体" w:hAnsi="宋体" w:cs="宋体"/>
          <w:b/>
          <w:color w:val="000000"/>
          <w:kern w:val="44"/>
          <w:sz w:val="24"/>
        </w:rPr>
        <w:t>其他要求：</w:t>
      </w:r>
      <w:bookmarkEnd w:id="32"/>
      <w:r>
        <w:rPr>
          <w:rFonts w:hint="eastAsia" w:ascii="宋体" w:hAnsi="宋体" w:cs="宋体"/>
          <w:b/>
          <w:color w:val="000000"/>
          <w:kern w:val="44"/>
          <w:sz w:val="24"/>
        </w:rPr>
        <w:t xml:space="preserve"> </w:t>
      </w:r>
    </w:p>
    <w:p w14:paraId="6CA05B4C">
      <w:pPr>
        <w:snapToGrid w:val="0"/>
        <w:spacing w:line="360" w:lineRule="auto"/>
        <w:ind w:firstLine="720" w:firstLineChars="300"/>
        <w:rPr>
          <w:rFonts w:hint="eastAsia" w:ascii="宋体" w:hAnsi="宋体" w:cs="宋体"/>
          <w:color w:val="000000"/>
          <w:kern w:val="0"/>
          <w:sz w:val="24"/>
        </w:rPr>
      </w:pPr>
      <w:r>
        <w:rPr>
          <w:rFonts w:hint="eastAsia" w:ascii="宋体" w:hAnsi="宋体" w:cs="宋体"/>
          <w:color w:val="000000"/>
          <w:kern w:val="0"/>
          <w:sz w:val="24"/>
        </w:rPr>
        <w:t>1.成交供应商需在7天内提供供货方案交采购人确认，能按照项目分解节点并可跟踪实施。</w:t>
      </w:r>
    </w:p>
    <w:p w14:paraId="02B40A75">
      <w:pPr>
        <w:snapToGrid w:val="0"/>
        <w:spacing w:line="360" w:lineRule="auto"/>
        <w:ind w:firstLine="720" w:firstLineChars="300"/>
        <w:rPr>
          <w:rFonts w:hint="eastAsia" w:ascii="宋体" w:hAnsi="宋体" w:cs="宋体"/>
          <w:color w:val="000000"/>
          <w:kern w:val="0"/>
          <w:sz w:val="24"/>
        </w:rPr>
      </w:pPr>
      <w:r>
        <w:rPr>
          <w:rFonts w:hint="eastAsia" w:ascii="宋体" w:hAnsi="宋体" w:cs="宋体"/>
          <w:color w:val="000000"/>
          <w:kern w:val="0"/>
          <w:sz w:val="24"/>
        </w:rPr>
        <w:t>2.成交供应商需要提供生产实施方案，包括原材料采购、加工制作等各个环节的实施方案，在规定的时间内有计划的完成项目需求产品的生产和装配。</w:t>
      </w:r>
    </w:p>
    <w:p w14:paraId="6DFBF916">
      <w:pPr>
        <w:snapToGrid w:val="0"/>
        <w:spacing w:line="360" w:lineRule="auto"/>
        <w:ind w:firstLine="720" w:firstLineChars="300"/>
        <w:rPr>
          <w:rFonts w:hint="eastAsia" w:ascii="宋体" w:hAnsi="宋体" w:cs="宋体"/>
          <w:color w:val="000000"/>
          <w:kern w:val="0"/>
          <w:sz w:val="24"/>
        </w:rPr>
      </w:pPr>
      <w:r>
        <w:rPr>
          <w:rFonts w:hint="eastAsia" w:ascii="宋体" w:hAnsi="宋体" w:cs="宋体"/>
          <w:color w:val="000000"/>
          <w:kern w:val="0"/>
          <w:sz w:val="24"/>
        </w:rPr>
        <w:t>3.成交供应商需要提供品控管理方案，对产品品质有管理管控过程，有独立品管部门和专门品管人员，确保产品生产过程中的质量控制完善。</w:t>
      </w:r>
    </w:p>
    <w:p w14:paraId="655EAF9D">
      <w:pPr>
        <w:snapToGrid w:val="0"/>
        <w:spacing w:line="360" w:lineRule="auto"/>
        <w:ind w:firstLine="720" w:firstLineChars="300"/>
        <w:rPr>
          <w:rFonts w:hint="eastAsia" w:ascii="宋体" w:hAnsi="宋体" w:cs="宋体"/>
          <w:color w:val="000000"/>
          <w:kern w:val="0"/>
          <w:sz w:val="24"/>
        </w:rPr>
      </w:pPr>
      <w:r>
        <w:rPr>
          <w:rFonts w:hint="eastAsia" w:ascii="宋体" w:hAnsi="宋体" w:cs="宋体"/>
          <w:color w:val="000000"/>
          <w:kern w:val="0"/>
          <w:sz w:val="24"/>
        </w:rPr>
        <w:t>4.成交供应商需要提供安装服务实施方案，根据货物交付时间节点，落实送货安装时间和人员安排，确保按期交付使用。</w:t>
      </w:r>
    </w:p>
    <w:p w14:paraId="6491ABB5">
      <w:pPr>
        <w:snapToGrid w:val="0"/>
        <w:spacing w:line="360" w:lineRule="auto"/>
        <w:ind w:firstLine="720" w:firstLineChars="300"/>
        <w:rPr>
          <w:rFonts w:hint="eastAsia" w:ascii="宋体" w:hAnsi="宋体" w:cs="宋体"/>
          <w:color w:val="000000"/>
          <w:kern w:val="0"/>
          <w:sz w:val="24"/>
        </w:rPr>
      </w:pPr>
      <w:r>
        <w:rPr>
          <w:rFonts w:hint="eastAsia" w:ascii="宋体" w:hAnsi="宋体" w:cs="宋体"/>
          <w:color w:val="000000"/>
          <w:kern w:val="0"/>
          <w:sz w:val="24"/>
        </w:rPr>
        <w:t>5.售后服务、质保期要求：</w:t>
      </w:r>
    </w:p>
    <w:p w14:paraId="629F7796">
      <w:pPr>
        <w:snapToGrid w:val="0"/>
        <w:spacing w:line="360" w:lineRule="auto"/>
        <w:ind w:firstLine="720" w:firstLineChars="300"/>
        <w:rPr>
          <w:rFonts w:hint="eastAsia"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hint="eastAsia" w:ascii="宋体" w:hAnsi="宋体" w:cs="宋体"/>
          <w:color w:val="000000"/>
          <w:kern w:val="0"/>
          <w:sz w:val="24"/>
        </w:rPr>
        <w:instrText xml:space="preserve">= 1 \* GB3</w:instrText>
      </w:r>
      <w:r>
        <w:rPr>
          <w:rFonts w:ascii="宋体" w:hAnsi="宋体" w:cs="宋体"/>
          <w:color w:val="000000"/>
          <w:kern w:val="0"/>
          <w:sz w:val="24"/>
        </w:rPr>
        <w:instrText xml:space="preserve"> </w:instrText>
      </w:r>
      <w:r>
        <w:rPr>
          <w:rFonts w:ascii="宋体" w:hAnsi="宋体" w:cs="宋体"/>
          <w:color w:val="000000"/>
          <w:kern w:val="0"/>
          <w:sz w:val="24"/>
        </w:rPr>
        <w:fldChar w:fldCharType="separate"/>
      </w:r>
      <w:r>
        <w:rPr>
          <w:rFonts w:hint="eastAsia" w:ascii="宋体" w:hAnsi="宋体" w:cs="宋体"/>
          <w:color w:val="000000"/>
          <w:kern w:val="0"/>
          <w:sz w:val="24"/>
        </w:rPr>
        <w:t>①</w:t>
      </w:r>
      <w:r>
        <w:rPr>
          <w:rFonts w:ascii="宋体" w:hAnsi="宋体" w:cs="宋体"/>
          <w:color w:val="000000"/>
          <w:kern w:val="0"/>
          <w:sz w:val="24"/>
        </w:rPr>
        <w:fldChar w:fldCharType="end"/>
      </w:r>
      <w:r>
        <w:rPr>
          <w:rFonts w:hint="eastAsia" w:ascii="宋体" w:hAnsi="宋体" w:cs="宋体"/>
          <w:color w:val="000000"/>
          <w:kern w:val="0"/>
          <w:sz w:val="24"/>
        </w:rPr>
        <w:t>成交供应商需提供24小时售后服务，且维修人员须在接到维修电话后24小时内赶到现场，提供不间断的服务直到修复为止，并提供“24小时售后服务承诺书”。成交</w:t>
      </w:r>
      <w:r>
        <w:rPr>
          <w:rFonts w:ascii="宋体" w:hAnsi="宋体" w:cs="宋体"/>
          <w:color w:val="000000"/>
          <w:kern w:val="0"/>
          <w:sz w:val="24"/>
        </w:rPr>
        <w:t>供应商提供详细的售后服务方案。包括：售后服务承诺、售后服务方案、售后服务制度、售后服务标准、售后服务</w:t>
      </w:r>
      <w:r>
        <w:rPr>
          <w:rFonts w:hint="eastAsia" w:ascii="宋体" w:hAnsi="宋体" w:cs="宋体"/>
          <w:color w:val="000000"/>
          <w:kern w:val="0"/>
          <w:sz w:val="24"/>
        </w:rPr>
        <w:t>人员</w:t>
      </w:r>
      <w:r>
        <w:rPr>
          <w:rFonts w:ascii="宋体" w:hAnsi="宋体" w:cs="宋体"/>
          <w:color w:val="000000"/>
          <w:kern w:val="0"/>
          <w:sz w:val="24"/>
        </w:rPr>
        <w:t>名单、身份证明和联系方式。</w:t>
      </w:r>
    </w:p>
    <w:p w14:paraId="7620BEA1">
      <w:pPr>
        <w:snapToGrid w:val="0"/>
        <w:spacing w:line="360" w:lineRule="auto"/>
        <w:ind w:firstLine="720" w:firstLineChars="300"/>
        <w:rPr>
          <w:rFonts w:hint="eastAsia"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hint="eastAsia" w:ascii="宋体" w:hAnsi="宋体" w:cs="宋体"/>
          <w:color w:val="000000"/>
          <w:kern w:val="0"/>
          <w:sz w:val="24"/>
        </w:rPr>
        <w:instrText xml:space="preserve">= 2 \* GB3</w:instrText>
      </w:r>
      <w:r>
        <w:rPr>
          <w:rFonts w:ascii="宋体" w:hAnsi="宋体" w:cs="宋体"/>
          <w:color w:val="000000"/>
          <w:kern w:val="0"/>
          <w:sz w:val="24"/>
        </w:rPr>
        <w:instrText xml:space="preserve"> </w:instrText>
      </w:r>
      <w:r>
        <w:rPr>
          <w:rFonts w:ascii="宋体" w:hAnsi="宋体" w:cs="宋体"/>
          <w:color w:val="000000"/>
          <w:kern w:val="0"/>
          <w:sz w:val="24"/>
        </w:rPr>
        <w:fldChar w:fldCharType="separate"/>
      </w:r>
      <w:r>
        <w:rPr>
          <w:rFonts w:hint="eastAsia" w:ascii="宋体" w:hAnsi="宋体" w:cs="宋体"/>
          <w:color w:val="000000"/>
          <w:kern w:val="0"/>
          <w:sz w:val="24"/>
        </w:rPr>
        <w:t>②</w:t>
      </w:r>
      <w:r>
        <w:rPr>
          <w:rFonts w:ascii="宋体" w:hAnsi="宋体" w:cs="宋体"/>
          <w:color w:val="000000"/>
          <w:kern w:val="0"/>
          <w:sz w:val="24"/>
        </w:rPr>
        <w:fldChar w:fldCharType="end"/>
      </w:r>
      <w:r>
        <w:rPr>
          <w:rFonts w:hint="eastAsia" w:ascii="宋体" w:hAnsi="宋体" w:cs="宋体"/>
          <w:color w:val="000000"/>
          <w:kern w:val="0"/>
          <w:sz w:val="24"/>
        </w:rPr>
        <w:t>▲质量保证期：</w:t>
      </w:r>
      <w:r>
        <w:rPr>
          <w:rFonts w:ascii="宋体" w:hAnsi="宋体" w:cs="宋体"/>
          <w:color w:val="000000"/>
          <w:kern w:val="0"/>
          <w:sz w:val="24"/>
          <w:u w:val="single"/>
        </w:rPr>
        <w:t>验收合格之日起</w:t>
      </w:r>
      <w:r>
        <w:rPr>
          <w:rFonts w:hint="eastAsia" w:ascii="宋体" w:hAnsi="宋体" w:cs="宋体"/>
          <w:color w:val="000000"/>
          <w:kern w:val="0"/>
          <w:sz w:val="24"/>
          <w:u w:val="single"/>
        </w:rPr>
        <w:t>2年</w:t>
      </w:r>
      <w:r>
        <w:rPr>
          <w:rFonts w:ascii="宋体" w:hAnsi="宋体" w:cs="宋体"/>
          <w:color w:val="000000"/>
          <w:kern w:val="0"/>
          <w:sz w:val="24"/>
          <w:u w:val="single"/>
        </w:rPr>
        <w:t>为免费维保期</w:t>
      </w:r>
      <w:r>
        <w:rPr>
          <w:rFonts w:ascii="宋体" w:hAnsi="宋体" w:cs="宋体"/>
          <w:color w:val="000000"/>
          <w:kern w:val="0"/>
          <w:sz w:val="24"/>
        </w:rPr>
        <w:t>，在</w:t>
      </w:r>
      <w:r>
        <w:rPr>
          <w:rFonts w:hint="eastAsia" w:ascii="宋体" w:hAnsi="宋体" w:cs="宋体"/>
          <w:color w:val="000000"/>
          <w:kern w:val="0"/>
          <w:sz w:val="24"/>
        </w:rPr>
        <w:t>货物</w:t>
      </w:r>
      <w:r>
        <w:rPr>
          <w:rFonts w:ascii="宋体" w:hAnsi="宋体" w:cs="宋体"/>
          <w:color w:val="000000"/>
          <w:kern w:val="0"/>
          <w:sz w:val="24"/>
        </w:rPr>
        <w:t>安装完毕、正式通过验收、双方签署验收合格证书之日起算（以下称质保期），</w:t>
      </w:r>
      <w:r>
        <w:rPr>
          <w:rFonts w:hint="eastAsia" w:ascii="宋体" w:hAnsi="宋体" w:cs="宋体"/>
          <w:color w:val="000000"/>
          <w:kern w:val="0"/>
          <w:sz w:val="24"/>
        </w:rPr>
        <w:t>质</w:t>
      </w:r>
      <w:r>
        <w:rPr>
          <w:rFonts w:ascii="宋体" w:hAnsi="宋体" w:cs="宋体"/>
          <w:color w:val="000000"/>
          <w:kern w:val="0"/>
          <w:sz w:val="24"/>
        </w:rPr>
        <w:t>保期内出现任何</w:t>
      </w:r>
      <w:r>
        <w:rPr>
          <w:rFonts w:hint="eastAsia" w:ascii="宋体" w:hAnsi="宋体" w:cs="宋体"/>
          <w:color w:val="000000"/>
          <w:kern w:val="0"/>
          <w:sz w:val="24"/>
          <w:lang w:val="en-US" w:eastAsia="zh-CN"/>
        </w:rPr>
        <w:t>非人为因素</w:t>
      </w:r>
      <w:r>
        <w:rPr>
          <w:rFonts w:ascii="宋体" w:hAnsi="宋体" w:cs="宋体"/>
          <w:color w:val="000000"/>
          <w:kern w:val="0"/>
          <w:sz w:val="24"/>
        </w:rPr>
        <w:t>质量问题，</w:t>
      </w:r>
      <w:r>
        <w:rPr>
          <w:rFonts w:hint="eastAsia" w:ascii="宋体" w:hAnsi="宋体" w:cs="宋体"/>
          <w:color w:val="000000"/>
          <w:kern w:val="0"/>
          <w:sz w:val="24"/>
        </w:rPr>
        <w:t>成交供应商</w:t>
      </w:r>
      <w:r>
        <w:rPr>
          <w:rFonts w:ascii="宋体" w:hAnsi="宋体" w:cs="宋体"/>
          <w:color w:val="000000"/>
          <w:kern w:val="0"/>
          <w:sz w:val="24"/>
        </w:rPr>
        <w:t>应无条件予以更换。</w:t>
      </w:r>
    </w:p>
    <w:p w14:paraId="6E7323C6">
      <w:pPr>
        <w:spacing w:line="360" w:lineRule="auto"/>
        <w:ind w:firstLine="720" w:firstLineChars="300"/>
        <w:rPr>
          <w:rFonts w:hint="eastAsia" w:ascii="宋体" w:hAnsi="宋体" w:cs="仿宋"/>
          <w:color w:val="000000"/>
          <w:sz w:val="24"/>
        </w:rPr>
      </w:pPr>
      <w:r>
        <w:rPr>
          <w:rFonts w:ascii="宋体" w:hAnsi="宋体" w:cs="仿宋"/>
          <w:color w:val="000000"/>
          <w:sz w:val="24"/>
        </w:rPr>
        <w:fldChar w:fldCharType="begin"/>
      </w:r>
      <w:r>
        <w:rPr>
          <w:rFonts w:ascii="宋体" w:hAnsi="宋体" w:cs="仿宋"/>
          <w:color w:val="000000"/>
          <w:sz w:val="24"/>
        </w:rPr>
        <w:instrText xml:space="preserve"> </w:instrText>
      </w:r>
      <w:r>
        <w:rPr>
          <w:rFonts w:hint="eastAsia" w:ascii="宋体" w:hAnsi="宋体" w:cs="仿宋"/>
          <w:color w:val="000000"/>
          <w:sz w:val="24"/>
        </w:rPr>
        <w:instrText xml:space="preserve">= 3 \* GB3</w:instrText>
      </w:r>
      <w:r>
        <w:rPr>
          <w:rFonts w:ascii="宋体" w:hAnsi="宋体" w:cs="仿宋"/>
          <w:color w:val="000000"/>
          <w:sz w:val="24"/>
        </w:rPr>
        <w:instrText xml:space="preserve"> </w:instrText>
      </w:r>
      <w:r>
        <w:rPr>
          <w:rFonts w:ascii="宋体" w:hAnsi="宋体" w:cs="仿宋"/>
          <w:color w:val="000000"/>
          <w:sz w:val="24"/>
        </w:rPr>
        <w:fldChar w:fldCharType="separate"/>
      </w:r>
      <w:r>
        <w:rPr>
          <w:rFonts w:hint="eastAsia" w:ascii="宋体" w:hAnsi="宋体" w:cs="仿宋"/>
          <w:color w:val="000000"/>
          <w:sz w:val="24"/>
        </w:rPr>
        <w:t>③</w:t>
      </w:r>
      <w:r>
        <w:rPr>
          <w:rFonts w:ascii="宋体" w:hAnsi="宋体" w:cs="仿宋"/>
          <w:color w:val="000000"/>
          <w:sz w:val="24"/>
        </w:rPr>
        <w:fldChar w:fldCharType="end"/>
      </w:r>
      <w:r>
        <w:rPr>
          <w:rFonts w:hint="eastAsia" w:ascii="宋体" w:hAnsi="宋体" w:cs="仿宋"/>
          <w:color w:val="000000"/>
          <w:sz w:val="24"/>
        </w:rPr>
        <w:t>质保期内，</w:t>
      </w:r>
      <w:r>
        <w:rPr>
          <w:rFonts w:hint="eastAsia" w:ascii="宋体" w:hAnsi="宋体" w:cs="宋体"/>
          <w:color w:val="000000"/>
          <w:kern w:val="0"/>
          <w:sz w:val="24"/>
        </w:rPr>
        <w:t>成交供应商</w:t>
      </w:r>
      <w:r>
        <w:rPr>
          <w:rFonts w:hint="eastAsia" w:ascii="宋体" w:hAnsi="宋体" w:cs="仿宋"/>
          <w:color w:val="000000"/>
          <w:sz w:val="24"/>
        </w:rPr>
        <w:t>应承诺每年由专业人员进行巡查维修，对货物出现破损的地方进行修复。</w:t>
      </w:r>
    </w:p>
    <w:p w14:paraId="14280998">
      <w:pPr>
        <w:autoSpaceDE w:val="0"/>
        <w:autoSpaceDN w:val="0"/>
        <w:spacing w:line="360" w:lineRule="auto"/>
        <w:rPr>
          <w:rFonts w:hint="eastAsia" w:ascii="宋体" w:hAnsi="宋体" w:cs="宋体"/>
          <w:b/>
          <w:color w:val="000000"/>
          <w:kern w:val="44"/>
          <w:sz w:val="24"/>
        </w:rPr>
      </w:pPr>
      <w:bookmarkStart w:id="33" w:name="_Toc218397480"/>
      <w:bookmarkStart w:id="34" w:name="_Toc452643883"/>
      <w:r>
        <w:rPr>
          <w:rFonts w:hint="eastAsia" w:ascii="宋体" w:hAnsi="宋体" w:cs="宋体"/>
          <w:b/>
          <w:color w:val="000000"/>
          <w:kern w:val="44"/>
          <w:sz w:val="24"/>
          <w:lang w:val="en-US" w:eastAsia="zh-CN"/>
        </w:rPr>
        <w:t>五</w:t>
      </w:r>
      <w:r>
        <w:rPr>
          <w:rFonts w:hint="eastAsia" w:ascii="宋体" w:hAnsi="宋体" w:cs="宋体"/>
          <w:b/>
          <w:color w:val="000000"/>
          <w:kern w:val="44"/>
          <w:sz w:val="24"/>
        </w:rPr>
        <w:t>、伴随服务</w:t>
      </w:r>
      <w:bookmarkEnd w:id="33"/>
      <w:r>
        <w:rPr>
          <w:rFonts w:hint="eastAsia" w:ascii="宋体" w:hAnsi="宋体" w:cs="宋体"/>
          <w:b/>
          <w:color w:val="000000"/>
          <w:kern w:val="44"/>
          <w:sz w:val="24"/>
        </w:rPr>
        <w:t>:</w:t>
      </w:r>
      <w:bookmarkEnd w:id="34"/>
    </w:p>
    <w:p w14:paraId="48D5B181">
      <w:pPr>
        <w:snapToGrid w:val="0"/>
        <w:spacing w:line="360" w:lineRule="auto"/>
        <w:ind w:firstLine="720" w:firstLineChars="300"/>
        <w:rPr>
          <w:rFonts w:ascii="宋体" w:hAnsi="宋体" w:cs="宋体"/>
          <w:color w:val="000000"/>
          <w:kern w:val="0"/>
          <w:sz w:val="24"/>
        </w:rPr>
      </w:pPr>
      <w:r>
        <w:rPr>
          <w:rFonts w:hint="eastAsia" w:ascii="宋体" w:hAnsi="宋体" w:cs="宋体"/>
          <w:color w:val="000000"/>
          <w:kern w:val="0"/>
          <w:sz w:val="24"/>
        </w:rPr>
        <w:t>1.成交供应商</w:t>
      </w:r>
      <w:r>
        <w:rPr>
          <w:rFonts w:ascii="宋体" w:hAnsi="宋体" w:cs="宋体"/>
          <w:color w:val="000000"/>
          <w:kern w:val="0"/>
          <w:sz w:val="24"/>
        </w:rPr>
        <w:t>应在采购人的配合下，负责对</w:t>
      </w:r>
      <w:r>
        <w:rPr>
          <w:rFonts w:hint="eastAsia" w:ascii="宋体" w:hAnsi="宋体" w:cs="宋体"/>
          <w:color w:val="000000"/>
          <w:kern w:val="0"/>
          <w:sz w:val="24"/>
        </w:rPr>
        <w:t>货物</w:t>
      </w:r>
      <w:r>
        <w:rPr>
          <w:rFonts w:ascii="宋体" w:hAnsi="宋体" w:cs="宋体"/>
          <w:color w:val="000000"/>
          <w:kern w:val="0"/>
          <w:sz w:val="24"/>
        </w:rPr>
        <w:t>的现场安装、调试和其它服务。在</w:t>
      </w:r>
      <w:r>
        <w:rPr>
          <w:rFonts w:hint="eastAsia" w:ascii="宋体" w:hAnsi="宋体" w:cs="宋体"/>
          <w:color w:val="000000"/>
          <w:kern w:val="0"/>
          <w:sz w:val="24"/>
        </w:rPr>
        <w:t>投标文件</w:t>
      </w:r>
      <w:r>
        <w:rPr>
          <w:rFonts w:ascii="宋体" w:hAnsi="宋体" w:cs="宋体"/>
          <w:color w:val="000000"/>
          <w:kern w:val="0"/>
          <w:sz w:val="24"/>
        </w:rPr>
        <w:t>中未做详细说明的</w:t>
      </w:r>
      <w:r>
        <w:rPr>
          <w:rFonts w:hint="eastAsia" w:ascii="宋体" w:hAnsi="宋体" w:cs="宋体"/>
          <w:color w:val="000000"/>
          <w:kern w:val="0"/>
          <w:sz w:val="24"/>
          <w:lang w:eastAsia="zh-CN"/>
        </w:rPr>
        <w:t>安装</w:t>
      </w:r>
      <w:r>
        <w:rPr>
          <w:rFonts w:ascii="宋体" w:hAnsi="宋体" w:cs="宋体"/>
          <w:color w:val="000000"/>
          <w:kern w:val="0"/>
          <w:sz w:val="24"/>
        </w:rPr>
        <w:t>、调试要求视为常规</w:t>
      </w:r>
      <w:r>
        <w:rPr>
          <w:rFonts w:hint="eastAsia" w:ascii="宋体" w:hAnsi="宋体" w:cs="宋体"/>
          <w:color w:val="000000"/>
          <w:kern w:val="0"/>
          <w:sz w:val="24"/>
          <w:lang w:eastAsia="zh-CN"/>
        </w:rPr>
        <w:t>安装</w:t>
      </w:r>
      <w:r>
        <w:rPr>
          <w:rFonts w:ascii="宋体" w:hAnsi="宋体" w:cs="宋体"/>
          <w:color w:val="000000"/>
          <w:kern w:val="0"/>
          <w:sz w:val="24"/>
        </w:rPr>
        <w:t>、调试要求。所订货物到达采购人工地后，成交</w:t>
      </w:r>
      <w:r>
        <w:rPr>
          <w:rFonts w:hint="eastAsia" w:ascii="宋体" w:hAnsi="宋体" w:cs="宋体"/>
          <w:color w:val="000000"/>
          <w:kern w:val="0"/>
          <w:sz w:val="24"/>
        </w:rPr>
        <w:t>供应商</w:t>
      </w:r>
      <w:r>
        <w:rPr>
          <w:rFonts w:ascii="宋体" w:hAnsi="宋体" w:cs="宋体"/>
          <w:color w:val="000000"/>
          <w:kern w:val="0"/>
          <w:sz w:val="24"/>
        </w:rPr>
        <w:t>应在收到采购人通知后三天内，指派合格的技术人员前往采购人工地进行</w:t>
      </w:r>
      <w:r>
        <w:rPr>
          <w:rFonts w:hint="eastAsia" w:ascii="宋体" w:hAnsi="宋体" w:cs="宋体"/>
          <w:color w:val="000000"/>
          <w:kern w:val="0"/>
          <w:sz w:val="24"/>
          <w:lang w:eastAsia="zh-CN"/>
        </w:rPr>
        <w:t>安装调试</w:t>
      </w:r>
      <w:r>
        <w:rPr>
          <w:rFonts w:ascii="宋体" w:hAnsi="宋体" w:cs="宋体"/>
          <w:color w:val="000000"/>
          <w:kern w:val="0"/>
          <w:sz w:val="24"/>
        </w:rPr>
        <w:t>及培训。如因成交</w:t>
      </w:r>
      <w:r>
        <w:rPr>
          <w:rFonts w:hint="eastAsia" w:ascii="宋体" w:hAnsi="宋体" w:cs="宋体"/>
          <w:color w:val="000000"/>
          <w:kern w:val="0"/>
          <w:sz w:val="24"/>
        </w:rPr>
        <w:t>供应商</w:t>
      </w:r>
      <w:r>
        <w:rPr>
          <w:rFonts w:ascii="宋体" w:hAnsi="宋体" w:cs="宋体"/>
          <w:color w:val="000000"/>
          <w:kern w:val="0"/>
          <w:sz w:val="24"/>
        </w:rPr>
        <w:t>责任而造成的延期，所有因安装延期而产生的费用由成交</w:t>
      </w:r>
      <w:r>
        <w:rPr>
          <w:rFonts w:hint="eastAsia" w:ascii="宋体" w:hAnsi="宋体" w:cs="宋体"/>
          <w:color w:val="000000"/>
          <w:kern w:val="0"/>
          <w:sz w:val="24"/>
        </w:rPr>
        <w:t>供应商</w:t>
      </w:r>
      <w:r>
        <w:rPr>
          <w:rFonts w:ascii="宋体" w:hAnsi="宋体" w:cs="宋体"/>
          <w:color w:val="000000"/>
          <w:kern w:val="0"/>
          <w:sz w:val="24"/>
        </w:rPr>
        <w:t>负担。货物运抵现场后，采购人将对货物的质量、规格、数量进行检验如发现货物的规格或数量或两者都与合同不符，采购人有权向成交</w:t>
      </w:r>
      <w:r>
        <w:rPr>
          <w:rFonts w:hint="eastAsia" w:ascii="宋体" w:hAnsi="宋体" w:cs="宋体"/>
          <w:color w:val="000000"/>
          <w:kern w:val="0"/>
          <w:sz w:val="24"/>
        </w:rPr>
        <w:t>供应商</w:t>
      </w:r>
      <w:r>
        <w:rPr>
          <w:rFonts w:ascii="宋体" w:hAnsi="宋体" w:cs="宋体"/>
          <w:color w:val="000000"/>
          <w:kern w:val="0"/>
          <w:sz w:val="24"/>
        </w:rPr>
        <w:t>提出索赔。</w:t>
      </w:r>
    </w:p>
    <w:p w14:paraId="247D8AC8">
      <w:pPr>
        <w:snapToGrid w:val="0"/>
        <w:spacing w:line="360" w:lineRule="auto"/>
        <w:ind w:firstLine="720" w:firstLineChars="300"/>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在</w:t>
      </w:r>
      <w:r>
        <w:rPr>
          <w:rFonts w:hint="eastAsia" w:ascii="宋体" w:hAnsi="宋体" w:cs="宋体"/>
          <w:color w:val="000000"/>
          <w:kern w:val="0"/>
          <w:sz w:val="24"/>
          <w:lang w:eastAsia="zh-CN"/>
        </w:rPr>
        <w:t>安装</w:t>
      </w:r>
      <w:r>
        <w:rPr>
          <w:rFonts w:ascii="宋体" w:hAnsi="宋体" w:cs="宋体"/>
          <w:color w:val="000000"/>
          <w:kern w:val="0"/>
          <w:sz w:val="24"/>
        </w:rPr>
        <w:t>期间，</w:t>
      </w:r>
      <w:r>
        <w:rPr>
          <w:rFonts w:hint="eastAsia" w:ascii="宋体" w:hAnsi="宋体" w:cs="宋体"/>
          <w:color w:val="000000"/>
          <w:kern w:val="0"/>
          <w:sz w:val="24"/>
        </w:rPr>
        <w:t>成交供应商</w:t>
      </w:r>
      <w:r>
        <w:rPr>
          <w:rFonts w:ascii="宋体" w:hAnsi="宋体" w:cs="宋体"/>
          <w:color w:val="000000"/>
          <w:kern w:val="0"/>
          <w:sz w:val="24"/>
        </w:rPr>
        <w:t>应遵守有关部门的管理，并遵照相关的规定。如损坏房屋设施，要视情赔偿。</w:t>
      </w:r>
    </w:p>
    <w:p w14:paraId="13BF11E0">
      <w:pPr>
        <w:snapToGrid w:val="0"/>
        <w:spacing w:line="360" w:lineRule="auto"/>
        <w:ind w:firstLine="720" w:firstLineChars="300"/>
        <w:rPr>
          <w:rFonts w:ascii="宋体" w:hAnsi="宋体" w:cs="宋体"/>
          <w:color w:val="000000"/>
          <w:kern w:val="0"/>
          <w:sz w:val="24"/>
        </w:rPr>
      </w:pPr>
      <w:r>
        <w:rPr>
          <w:rFonts w:hint="eastAsia" w:ascii="宋体" w:hAnsi="宋体" w:cs="宋体"/>
          <w:color w:val="000000"/>
          <w:kern w:val="0"/>
          <w:sz w:val="24"/>
        </w:rPr>
        <w:t>3.成交供应商</w:t>
      </w:r>
      <w:r>
        <w:rPr>
          <w:rFonts w:ascii="宋体" w:hAnsi="宋体" w:cs="宋体"/>
          <w:color w:val="000000"/>
          <w:kern w:val="0"/>
          <w:sz w:val="24"/>
        </w:rPr>
        <w:t>人员在现场安装调试培训期间，其食宿、交通等费用均自行承担。</w:t>
      </w:r>
    </w:p>
    <w:p w14:paraId="2F2E9FF0">
      <w:pPr>
        <w:snapToGrid w:val="0"/>
        <w:spacing w:line="360" w:lineRule="auto"/>
        <w:ind w:firstLine="720" w:firstLineChars="300"/>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产品的保护和管理工作由成交</w:t>
      </w:r>
      <w:r>
        <w:rPr>
          <w:rFonts w:hint="eastAsia" w:ascii="宋体" w:hAnsi="宋体" w:cs="宋体"/>
          <w:color w:val="000000"/>
          <w:kern w:val="0"/>
          <w:sz w:val="24"/>
        </w:rPr>
        <w:t>供应商</w:t>
      </w:r>
      <w:r>
        <w:rPr>
          <w:rFonts w:ascii="宋体" w:hAnsi="宋体" w:cs="宋体"/>
          <w:color w:val="000000"/>
          <w:kern w:val="0"/>
          <w:sz w:val="24"/>
        </w:rPr>
        <w:t>自行负责，该费用纳入投标总价，采购人不另行支付。</w:t>
      </w:r>
    </w:p>
    <w:p w14:paraId="694AAADC">
      <w:pPr>
        <w:spacing w:line="360" w:lineRule="auto"/>
        <w:ind w:left="2"/>
        <w:outlineLvl w:val="0"/>
        <w:rPr>
          <w:rFonts w:hint="eastAsia" w:ascii="宋体" w:hAnsi="宋体"/>
          <w:b/>
          <w:bCs/>
          <w:color w:val="000000"/>
          <w:spacing w:val="-8"/>
          <w:sz w:val="24"/>
        </w:rPr>
      </w:pPr>
      <w:r>
        <w:rPr>
          <w:rFonts w:hint="eastAsia" w:ascii="宋体" w:hAnsi="宋体"/>
          <w:b/>
          <w:bCs/>
          <w:color w:val="000000"/>
          <w:spacing w:val="-8"/>
          <w:sz w:val="24"/>
          <w:lang w:val="en-US" w:eastAsia="zh-CN"/>
        </w:rPr>
        <w:t>六</w:t>
      </w:r>
      <w:r>
        <w:rPr>
          <w:rFonts w:hint="eastAsia" w:ascii="宋体" w:hAnsi="宋体"/>
          <w:b/>
          <w:bCs/>
          <w:color w:val="000000"/>
          <w:spacing w:val="-8"/>
          <w:sz w:val="24"/>
        </w:rPr>
        <w:t>、验收标准</w:t>
      </w:r>
    </w:p>
    <w:p w14:paraId="49D60D41">
      <w:pPr>
        <w:spacing w:line="360" w:lineRule="auto"/>
        <w:ind w:firstLine="480"/>
        <w:rPr>
          <w:rFonts w:hint="eastAsia" w:ascii="宋体" w:hAnsi="宋体" w:cs="仿宋"/>
          <w:color w:val="000000"/>
          <w:sz w:val="24"/>
        </w:rPr>
      </w:pPr>
      <w:r>
        <w:rPr>
          <w:rFonts w:hint="eastAsia" w:ascii="宋体" w:hAnsi="宋体" w:cs="仿宋"/>
          <w:color w:val="000000"/>
          <w:sz w:val="24"/>
        </w:rPr>
        <w:t>1.采购人按照采购合同规定的技术、服务、标准以及中标单位的投标文件、本项目采购文件等要求，组织对供应商履约情况进行验收，并出具验收合格书。</w:t>
      </w:r>
    </w:p>
    <w:p w14:paraId="387AD7D4">
      <w:pPr>
        <w:autoSpaceDE w:val="0"/>
        <w:autoSpaceDN w:val="0"/>
        <w:spacing w:line="360" w:lineRule="auto"/>
        <w:ind w:firstLine="482"/>
        <w:rPr>
          <w:rFonts w:hint="eastAsia" w:ascii="宋体" w:hAnsi="宋体" w:cs="仿宋"/>
          <w:b/>
          <w:bCs/>
          <w:color w:val="000000"/>
          <w:kern w:val="0"/>
          <w:sz w:val="24"/>
        </w:rPr>
      </w:pPr>
      <w:r>
        <w:rPr>
          <w:rFonts w:hint="eastAsia" w:ascii="宋体" w:hAnsi="宋体" w:cs="仿宋"/>
          <w:b/>
          <w:bCs/>
          <w:color w:val="000000"/>
          <w:kern w:val="0"/>
          <w:sz w:val="24"/>
        </w:rPr>
        <w:t>2.验收流程</w:t>
      </w:r>
    </w:p>
    <w:p w14:paraId="16A18C25">
      <w:pPr>
        <w:spacing w:line="360" w:lineRule="auto"/>
        <w:ind w:firstLine="480"/>
        <w:rPr>
          <w:rFonts w:hint="eastAsia" w:ascii="宋体" w:hAnsi="宋体" w:cs="仿宋"/>
          <w:color w:val="000000"/>
          <w:sz w:val="24"/>
        </w:rPr>
      </w:pPr>
      <w:r>
        <w:rPr>
          <w:rFonts w:hint="eastAsia" w:ascii="宋体" w:hAnsi="宋体" w:cs="仿宋"/>
          <w:color w:val="000000"/>
          <w:kern w:val="0"/>
          <w:sz w:val="24"/>
        </w:rPr>
        <w:t>（1）</w:t>
      </w:r>
      <w:r>
        <w:rPr>
          <w:rFonts w:hint="eastAsia" w:ascii="宋体" w:hAnsi="宋体" w:cs="仿宋"/>
          <w:color w:val="000000"/>
          <w:sz w:val="24"/>
        </w:rPr>
        <w:t>采购人按照余财采〔2020〕14号《关于转发《杭州市政府采购履约验收暂行办法》的通知》规定组织对中标单位履约的验收。验收方成员应当在验收书上签字，并承担相应的法律责任。如果发现与合同中要求不符，中标单位须承担由此发生的一切损失和费用，并接受相应的处理。</w:t>
      </w:r>
    </w:p>
    <w:p w14:paraId="07D9AC89">
      <w:pPr>
        <w:autoSpaceDE w:val="0"/>
        <w:autoSpaceDN w:val="0"/>
        <w:spacing w:line="360" w:lineRule="auto"/>
        <w:ind w:firstLine="482"/>
        <w:rPr>
          <w:rFonts w:hint="eastAsia" w:ascii="宋体" w:hAnsi="宋体" w:cs="仿宋"/>
          <w:b/>
          <w:bCs/>
          <w:color w:val="000000"/>
          <w:kern w:val="0"/>
          <w:sz w:val="24"/>
        </w:rPr>
      </w:pPr>
      <w:r>
        <w:rPr>
          <w:rFonts w:hint="eastAsia" w:ascii="宋体" w:hAnsi="宋体" w:cs="仿宋"/>
          <w:b/>
          <w:bCs/>
          <w:color w:val="000000"/>
          <w:kern w:val="0"/>
          <w:sz w:val="24"/>
        </w:rPr>
        <w:t>3.验收标准</w:t>
      </w:r>
    </w:p>
    <w:p w14:paraId="65801054">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（1）所供产品的规格、数量符合采购文件供应商投标承诺及采购合同约定的要求。</w:t>
      </w:r>
    </w:p>
    <w:p w14:paraId="68289611">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（2）所供产品的材质、颜色符合采购文件供应商投标承诺及采购合同约定的要求。</w:t>
      </w:r>
    </w:p>
    <w:p w14:paraId="7CBCB36E">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（3）所供产品的外观完好，无严重碰撞、表皮脱落、五金件生锈等明显瑕疵。</w:t>
      </w:r>
    </w:p>
    <w:p w14:paraId="048C04AC">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（4）所供产品结构牢固，无安全隐患。</w:t>
      </w:r>
    </w:p>
    <w:p w14:paraId="7CC64E9A">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（5）如有抽检要求的，检测结果符合采购文件供应商投标承诺及采购合同约定的要求。</w:t>
      </w:r>
    </w:p>
    <w:p w14:paraId="4054585B">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（6）所有产品均已运输至指定地点，并</w:t>
      </w:r>
      <w:r>
        <w:rPr>
          <w:rFonts w:hint="eastAsia" w:ascii="宋体" w:hAnsi="宋体" w:cs="仿宋"/>
          <w:color w:val="000000"/>
          <w:kern w:val="0"/>
          <w:sz w:val="24"/>
          <w:lang w:eastAsia="zh-CN"/>
        </w:rPr>
        <w:t>安装</w:t>
      </w:r>
      <w:r>
        <w:rPr>
          <w:rFonts w:hint="eastAsia" w:ascii="宋体" w:hAnsi="宋体" w:cs="仿宋"/>
          <w:color w:val="000000"/>
          <w:kern w:val="0"/>
          <w:sz w:val="24"/>
        </w:rPr>
        <w:t>完毕。</w:t>
      </w:r>
    </w:p>
    <w:p w14:paraId="63F49993">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（7）采购文件供应商投标承诺及采购合同约定的附件、工具、技术资料等齐全；提供产品使用说明书、合格证。</w:t>
      </w:r>
    </w:p>
    <w:p w14:paraId="3B756C98">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（8）供应商提供的实际服务符合采购文件要求；</w:t>
      </w:r>
    </w:p>
    <w:p w14:paraId="515BC9FE">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（9）供应商提供的项目成果资料符合《采购文件》及合同约定要求。</w:t>
      </w:r>
    </w:p>
    <w:p w14:paraId="41EFF22B">
      <w:pPr>
        <w:autoSpaceDE w:val="0"/>
        <w:autoSpaceDN w:val="0"/>
        <w:spacing w:line="360" w:lineRule="auto"/>
        <w:ind w:firstLine="482"/>
        <w:rPr>
          <w:rFonts w:hint="eastAsia" w:ascii="宋体" w:hAnsi="宋体" w:cs="仿宋"/>
          <w:b/>
          <w:bCs/>
          <w:color w:val="000000"/>
          <w:kern w:val="0"/>
          <w:sz w:val="24"/>
        </w:rPr>
      </w:pPr>
      <w:r>
        <w:rPr>
          <w:rFonts w:hint="eastAsia" w:ascii="宋体" w:hAnsi="宋体" w:cs="仿宋"/>
          <w:b/>
          <w:bCs/>
          <w:color w:val="000000"/>
          <w:kern w:val="0"/>
          <w:sz w:val="24"/>
        </w:rPr>
        <w:t>4.验收产生的费用首次验收费用由采购人承担，如首次验收不合格，后续验收费用由中标单位支付所有费用。</w:t>
      </w:r>
    </w:p>
    <w:p w14:paraId="54CD44C9">
      <w:pPr>
        <w:spacing w:line="360" w:lineRule="auto"/>
        <w:ind w:left="2"/>
        <w:outlineLvl w:val="0"/>
        <w:rPr>
          <w:rFonts w:hint="eastAsia" w:ascii="宋体" w:hAnsi="宋体"/>
          <w:b/>
          <w:bCs/>
          <w:color w:val="000000"/>
          <w:spacing w:val="-8"/>
          <w:sz w:val="24"/>
        </w:rPr>
      </w:pPr>
      <w:r>
        <w:rPr>
          <w:rFonts w:hint="eastAsia" w:ascii="宋体" w:hAnsi="宋体"/>
          <w:b/>
          <w:bCs/>
          <w:color w:val="000000"/>
          <w:spacing w:val="-8"/>
          <w:sz w:val="24"/>
          <w:lang w:val="en-US" w:eastAsia="zh-CN"/>
        </w:rPr>
        <w:t>七</w:t>
      </w:r>
      <w:r>
        <w:rPr>
          <w:rFonts w:hint="eastAsia" w:ascii="宋体" w:hAnsi="宋体"/>
          <w:b/>
          <w:bCs/>
          <w:color w:val="000000"/>
          <w:spacing w:val="-8"/>
          <w:sz w:val="24"/>
        </w:rPr>
        <w:t>、报价说明</w:t>
      </w:r>
    </w:p>
    <w:p w14:paraId="031B0AC6">
      <w:pPr>
        <w:adjustRightInd w:val="0"/>
        <w:snapToGrid w:val="0"/>
        <w:spacing w:line="360" w:lineRule="auto"/>
        <w:ind w:firstLine="352" w:firstLineChars="147"/>
        <w:rPr>
          <w:rFonts w:ascii="宋体" w:hAnsi="宋体"/>
          <w:bCs/>
          <w:sz w:val="24"/>
        </w:rPr>
      </w:pPr>
      <w:r>
        <w:rPr>
          <w:rFonts w:hint="eastAsia" w:ascii="宋体" w:hAnsi="宋体"/>
          <w:color w:val="000000"/>
          <w:sz w:val="24"/>
        </w:rPr>
        <w:t>本项目采购包括货物的设计供货、</w:t>
      </w:r>
      <w:r>
        <w:rPr>
          <w:rFonts w:hint="eastAsia" w:ascii="宋体" w:hAnsi="宋体"/>
          <w:color w:val="000000"/>
          <w:sz w:val="24"/>
          <w:lang w:eastAsia="zh-CN"/>
        </w:rPr>
        <w:t>安装</w:t>
      </w:r>
      <w:r>
        <w:rPr>
          <w:rFonts w:hint="eastAsia" w:ascii="宋体" w:hAnsi="宋体"/>
          <w:color w:val="000000"/>
          <w:sz w:val="24"/>
        </w:rPr>
        <w:t>、调试直至验收合格，报价须包含货物设施费、材料费、运输装卸费、</w:t>
      </w:r>
      <w:r>
        <w:rPr>
          <w:rFonts w:hint="eastAsia" w:ascii="宋体" w:hAnsi="宋体"/>
          <w:color w:val="000000"/>
          <w:sz w:val="24"/>
          <w:lang w:eastAsia="zh-CN"/>
        </w:rPr>
        <w:t>安装调试</w:t>
      </w:r>
      <w:r>
        <w:rPr>
          <w:rFonts w:hint="eastAsia" w:ascii="宋体" w:hAnsi="宋体"/>
          <w:color w:val="000000"/>
          <w:sz w:val="24"/>
        </w:rPr>
        <w:t>费、检测费、税费、参加投标费用、售后服务费等一切费用。</w:t>
      </w:r>
      <w:r>
        <w:rPr>
          <w:rFonts w:hint="eastAsia" w:ascii="宋体" w:hAnsi="宋体" w:cs="宋体"/>
          <w:kern w:val="0"/>
          <w:sz w:val="24"/>
          <w:szCs w:val="20"/>
        </w:rPr>
        <w:t xml:space="preserve">                            </w:t>
      </w:r>
    </w:p>
    <w:p w14:paraId="42B83D45">
      <w:pPr>
        <w:spacing w:line="360" w:lineRule="auto"/>
        <w:ind w:left="2"/>
        <w:outlineLvl w:val="0"/>
        <w:rPr>
          <w:rFonts w:hint="eastAsia" w:ascii="宋体" w:hAnsi="宋体"/>
          <w:b/>
          <w:bCs/>
          <w:color w:val="000000"/>
          <w:spacing w:val="-8"/>
          <w:sz w:val="24"/>
        </w:rPr>
      </w:pPr>
      <w:r>
        <w:rPr>
          <w:rFonts w:hint="eastAsia" w:ascii="宋体" w:hAnsi="宋体"/>
          <w:b/>
          <w:bCs/>
          <w:color w:val="000000"/>
          <w:spacing w:val="-8"/>
          <w:sz w:val="24"/>
          <w:lang w:val="en-US" w:eastAsia="zh-CN"/>
        </w:rPr>
        <w:t>八</w:t>
      </w:r>
      <w:r>
        <w:rPr>
          <w:rFonts w:hint="eastAsia" w:ascii="宋体" w:hAnsi="宋体"/>
          <w:b/>
          <w:bCs/>
          <w:color w:val="000000"/>
          <w:spacing w:val="-8"/>
          <w:sz w:val="24"/>
        </w:rPr>
        <w:t>、特别提示</w:t>
      </w:r>
    </w:p>
    <w:p w14:paraId="21962891">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6AE04B73">
      <w:pPr>
        <w:spacing w:line="360" w:lineRule="auto"/>
        <w:ind w:left="2"/>
        <w:outlineLvl w:val="0"/>
        <w:rPr>
          <w:rFonts w:hint="eastAsia" w:ascii="宋体" w:hAnsi="宋体"/>
          <w:b/>
          <w:bCs/>
          <w:color w:val="000000"/>
          <w:spacing w:val="-8"/>
          <w:sz w:val="24"/>
        </w:rPr>
      </w:pPr>
      <w:r>
        <w:rPr>
          <w:rFonts w:hint="eastAsia" w:ascii="宋体" w:hAnsi="宋体"/>
          <w:b/>
          <w:bCs/>
          <w:color w:val="000000"/>
          <w:spacing w:val="-8"/>
          <w:sz w:val="24"/>
          <w:lang w:val="en-US" w:eastAsia="zh-CN"/>
        </w:rPr>
        <w:t>九</w:t>
      </w:r>
      <w:r>
        <w:rPr>
          <w:rFonts w:hint="eastAsia" w:ascii="宋体" w:hAnsi="宋体"/>
          <w:b/>
          <w:bCs/>
          <w:color w:val="000000"/>
          <w:spacing w:val="-8"/>
          <w:sz w:val="24"/>
        </w:rPr>
        <w:t>、其他要求</w:t>
      </w:r>
    </w:p>
    <w:p w14:paraId="31FED0B9">
      <w:pPr>
        <w:spacing w:line="360" w:lineRule="auto"/>
        <w:ind w:firstLine="480"/>
        <w:rPr>
          <w:rFonts w:hint="eastAsia" w:ascii="宋体" w:hAnsi="宋体" w:cs="仿宋"/>
          <w:color w:val="000000"/>
          <w:sz w:val="24"/>
        </w:rPr>
      </w:pPr>
      <w:r>
        <w:rPr>
          <w:rFonts w:hint="eastAsia" w:ascii="宋体" w:hAnsi="宋体" w:cs="仿宋"/>
          <w:bCs/>
          <w:color w:val="000000"/>
          <w:sz w:val="24"/>
        </w:rPr>
        <w:t>1.</w:t>
      </w:r>
      <w:r>
        <w:rPr>
          <w:rFonts w:hint="eastAsia" w:ascii="宋体" w:hAnsi="宋体" w:cs="仿宋"/>
          <w:color w:val="000000"/>
          <w:sz w:val="24"/>
        </w:rPr>
        <w:t>采购清单中图片仅供参考，但参数必须满足招标要求；成交供应商所供的货物须为全新的，符合国家标准的合格产品。</w:t>
      </w:r>
    </w:p>
    <w:p w14:paraId="78116CE7">
      <w:pPr>
        <w:spacing w:line="360" w:lineRule="auto"/>
        <w:ind w:firstLine="480"/>
        <w:rPr>
          <w:rFonts w:hint="eastAsia" w:ascii="宋体" w:hAnsi="宋体" w:cs="仿宋"/>
          <w:b/>
          <w:bCs/>
          <w:color w:val="000000"/>
          <w:sz w:val="24"/>
        </w:rPr>
      </w:pPr>
      <w:r>
        <w:rPr>
          <w:rFonts w:hint="eastAsia" w:ascii="宋体" w:hAnsi="宋体" w:cs="仿宋"/>
          <w:color w:val="000000"/>
          <w:sz w:val="24"/>
        </w:rPr>
        <w:t>2.</w:t>
      </w:r>
      <w:r>
        <w:rPr>
          <w:rFonts w:hint="eastAsia" w:ascii="宋体" w:hAnsi="宋体" w:cs="仿宋"/>
          <w:b/>
          <w:bCs/>
          <w:color w:val="000000"/>
          <w:sz w:val="24"/>
        </w:rPr>
        <w:t>采购人有权按实际需求增加或减少货物设施数量，投标单价在合同执行期间固定不变，项目最终结算金额按实际数量计算。</w:t>
      </w:r>
    </w:p>
    <w:p w14:paraId="5BE7FC22">
      <w:pPr>
        <w:spacing w:line="360" w:lineRule="auto"/>
        <w:ind w:firstLine="480"/>
        <w:rPr>
          <w:rFonts w:hint="eastAsia" w:ascii="宋体" w:hAnsi="宋体" w:cs="仿宋"/>
          <w:color w:val="000000"/>
          <w:sz w:val="24"/>
        </w:rPr>
      </w:pPr>
      <w:r>
        <w:rPr>
          <w:rFonts w:hint="eastAsia" w:ascii="宋体" w:hAnsi="宋体" w:cs="仿宋"/>
          <w:color w:val="000000"/>
          <w:sz w:val="24"/>
        </w:rPr>
        <w:t>3.如采购文件中遗漏了完工必须具备的材料、配件或服务，供应商在投标文件中应该指出，并根据自身的工程经验提出解决方案，并包含在投标总价中；供应商有义务保证采购人系统的完整性，如项目实施过程中因缺少设备、配件或服务导致采购人系统无法正常运行，成交供应商须负责提供，合同金额不作调整。</w:t>
      </w:r>
    </w:p>
    <w:p w14:paraId="7C431FDB">
      <w:pPr>
        <w:spacing w:line="360" w:lineRule="auto"/>
        <w:ind w:firstLine="480"/>
        <w:rPr>
          <w:rFonts w:hint="eastAsia" w:ascii="宋体" w:hAnsi="宋体" w:cs="仿宋"/>
          <w:color w:val="000000"/>
          <w:sz w:val="24"/>
        </w:rPr>
      </w:pPr>
      <w:r>
        <w:rPr>
          <w:rFonts w:hint="eastAsia" w:ascii="宋体" w:hAnsi="宋体" w:cs="仿宋"/>
          <w:color w:val="000000"/>
          <w:sz w:val="24"/>
        </w:rPr>
        <w:t>4.如采购文件中遗漏了货物设施在今后安全正常使用的保护装置或措施，供应商应根据自身的工程经验提出解决方案，并包含在投标总价中；成交供应商有义务保证货物设施能被安全正常的使用。</w:t>
      </w:r>
    </w:p>
    <w:p w14:paraId="6E98CAE6">
      <w:pPr>
        <w:spacing w:line="360" w:lineRule="auto"/>
        <w:ind w:firstLine="480"/>
        <w:rPr>
          <w:rFonts w:hint="eastAsia" w:ascii="宋体" w:hAnsi="宋体" w:cs="仿宋"/>
          <w:color w:val="000000"/>
          <w:sz w:val="24"/>
        </w:rPr>
      </w:pPr>
      <w:r>
        <w:rPr>
          <w:rFonts w:hint="eastAsia" w:ascii="宋体" w:hAnsi="宋体" w:cs="仿宋"/>
          <w:color w:val="000000"/>
          <w:sz w:val="24"/>
        </w:rPr>
        <w:t>6.成交供应商负责货物设施就位。安装完毕后进行调试工作，确保各货物设施正常使用。</w:t>
      </w:r>
    </w:p>
    <w:p w14:paraId="0883FF52">
      <w:pPr>
        <w:adjustRightInd w:val="0"/>
        <w:snapToGrid w:val="0"/>
        <w:spacing w:line="360" w:lineRule="auto"/>
        <w:ind w:firstLine="480" w:firstLineChars="200"/>
        <w:rPr>
          <w:rFonts w:hint="eastAsia" w:ascii="宋体" w:hAnsi="宋体" w:cs="仿宋"/>
          <w:color w:val="000000"/>
          <w:sz w:val="24"/>
        </w:rPr>
      </w:pPr>
      <w:r>
        <w:rPr>
          <w:rFonts w:hint="eastAsia" w:ascii="宋体" w:hAnsi="宋体" w:cs="仿宋"/>
          <w:color w:val="000000"/>
          <w:sz w:val="24"/>
        </w:rPr>
        <w:t>7.成交供应商须与采购人确定颜色后方可生产并供货。</w:t>
      </w:r>
    </w:p>
    <w:p w14:paraId="5064EB40">
      <w:pPr>
        <w:adjustRightInd w:val="0"/>
        <w:snapToGrid w:val="0"/>
        <w:spacing w:line="360" w:lineRule="auto"/>
        <w:rPr>
          <w:rFonts w:hAnsi="宋体"/>
          <w:b/>
          <w:bCs/>
          <w:sz w:val="24"/>
        </w:rPr>
      </w:pPr>
      <w:r>
        <w:rPr>
          <w:rFonts w:hint="eastAsia" w:ascii="宋体" w:hAnsi="宋体"/>
          <w:b/>
          <w:bCs/>
          <w:kern w:val="2"/>
          <w:sz w:val="24"/>
          <w:szCs w:val="24"/>
          <w:lang w:val="en-US" w:eastAsia="zh-CN" w:bidi="ar-SA"/>
        </w:rPr>
        <w:t>十</w:t>
      </w:r>
      <w:r>
        <w:rPr>
          <w:rFonts w:hint="eastAsia" w:ascii="宋体" w:hAnsi="宋体" w:eastAsia="宋体"/>
          <w:b/>
          <w:bCs/>
          <w:kern w:val="2"/>
          <w:sz w:val="24"/>
          <w:szCs w:val="24"/>
          <w:lang w:val="en-US" w:eastAsia="zh-CN" w:bidi="ar-SA"/>
        </w:rPr>
        <w:t>、货款支付</w:t>
      </w:r>
      <w:r>
        <w:rPr>
          <w:rFonts w:hint="eastAsia" w:hAnsi="宋体"/>
          <w:b/>
          <w:bCs/>
          <w:sz w:val="24"/>
        </w:rPr>
        <w:t>：</w:t>
      </w:r>
    </w:p>
    <w:p w14:paraId="66B1A9FF">
      <w:pPr>
        <w:spacing w:line="360" w:lineRule="auto"/>
        <w:ind w:firstLine="600" w:firstLineChars="250"/>
        <w:rPr>
          <w:rFonts w:hint="default" w:ascii="宋体" w:hAnsi="宋体" w:cs="宋体"/>
          <w:bCs/>
          <w:color w:val="auto"/>
          <w:sz w:val="24"/>
          <w:szCs w:val="24"/>
          <w:lang w:val="en-US" w:eastAsia="zh-CN"/>
        </w:rPr>
      </w:pPr>
      <w:bookmarkStart w:id="35" w:name="OLE_LINK2"/>
      <w:r>
        <w:rPr>
          <w:rFonts w:hint="eastAsia" w:ascii="宋体" w:hAnsi="宋体" w:cs="宋体"/>
          <w:bCs/>
          <w:color w:val="auto"/>
          <w:sz w:val="24"/>
          <w:szCs w:val="24"/>
          <w:lang w:val="en-US" w:eastAsia="zh-CN"/>
        </w:rPr>
        <w:t>所有合同货物到货送达到采购人指定的地点并安装完成，经采购人验收合格后支付合同总价。</w:t>
      </w:r>
    </w:p>
    <w:bookmarkEnd w:id="35"/>
    <w:p w14:paraId="42C5E497">
      <w:pPr>
        <w:spacing w:line="360" w:lineRule="auto"/>
        <w:ind w:firstLine="480"/>
        <w:rPr>
          <w:rFonts w:hint="eastAsia" w:ascii="宋体" w:hAnsi="宋体" w:cs="仿宋"/>
          <w:color w:val="000000"/>
          <w:sz w:val="24"/>
        </w:rPr>
      </w:pPr>
    </w:p>
    <w:p w14:paraId="2290A4C3">
      <w:pPr>
        <w:pStyle w:val="3"/>
        <w:rPr>
          <w:rFonts w:hint="eastAsia" w:ascii="宋体" w:hAnsi="宋体" w:cs="宋体"/>
          <w:b/>
          <w:sz w:val="36"/>
          <w:szCs w:val="36"/>
        </w:rPr>
      </w:pPr>
    </w:p>
    <w:p w14:paraId="0222CDD5">
      <w:pPr>
        <w:rPr>
          <w:rFonts w:hint="eastAsia" w:ascii="宋体" w:hAnsi="宋体" w:cs="宋体"/>
          <w:b/>
          <w:sz w:val="36"/>
          <w:szCs w:val="36"/>
        </w:rPr>
      </w:pPr>
    </w:p>
    <w:p w14:paraId="0C7DF0A5">
      <w:pPr>
        <w:pStyle w:val="3"/>
        <w:rPr>
          <w:rFonts w:hint="eastAsia" w:ascii="宋体" w:hAnsi="宋体" w:cs="宋体"/>
          <w:b/>
          <w:sz w:val="36"/>
          <w:szCs w:val="36"/>
        </w:rPr>
      </w:pPr>
    </w:p>
    <w:p w14:paraId="73B127F2">
      <w:pPr>
        <w:rPr>
          <w:rFonts w:hint="eastAsia" w:ascii="宋体" w:hAnsi="宋体" w:cs="宋体"/>
          <w:b/>
          <w:sz w:val="36"/>
          <w:szCs w:val="36"/>
        </w:rPr>
      </w:pPr>
    </w:p>
    <w:p w14:paraId="22F2F2D9">
      <w:pPr>
        <w:numPr>
          <w:ilvl w:val="0"/>
          <w:numId w:val="0"/>
        </w:numPr>
        <w:spacing w:line="360" w:lineRule="auto"/>
        <w:ind w:leftChars="0" w:firstLine="2168" w:firstLineChars="600"/>
        <w:jc w:val="both"/>
        <w:outlineLvl w:val="0"/>
        <w:rPr>
          <w:rFonts w:hint="eastAsia" w:ascii="宋体" w:hAnsi="宋体" w:cs="宋体"/>
          <w:b/>
          <w:sz w:val="36"/>
          <w:szCs w:val="36"/>
        </w:rPr>
      </w:pPr>
    </w:p>
    <w:p w14:paraId="78A9F6FE">
      <w:pPr>
        <w:numPr>
          <w:ilvl w:val="0"/>
          <w:numId w:val="0"/>
        </w:numPr>
        <w:spacing w:line="360" w:lineRule="auto"/>
        <w:ind w:leftChars="0" w:firstLine="2891" w:firstLineChars="800"/>
        <w:jc w:val="both"/>
        <w:outlineLvl w:val="0"/>
        <w:rPr>
          <w:rFonts w:hint="eastAsia" w:ascii="宋体" w:hAnsi="宋体" w:cs="宋体"/>
          <w:b/>
          <w:sz w:val="36"/>
          <w:szCs w:val="36"/>
        </w:rPr>
      </w:pPr>
    </w:p>
    <w:p w14:paraId="73ED80C7">
      <w:pPr>
        <w:numPr>
          <w:ilvl w:val="0"/>
          <w:numId w:val="0"/>
        </w:numPr>
        <w:spacing w:line="360" w:lineRule="auto"/>
        <w:jc w:val="both"/>
        <w:outlineLvl w:val="0"/>
        <w:rPr>
          <w:rFonts w:hint="eastAsia" w:ascii="宋体" w:hAnsi="宋体" w:cs="宋体"/>
          <w:b/>
          <w:sz w:val="36"/>
          <w:szCs w:val="36"/>
        </w:rPr>
      </w:pPr>
    </w:p>
    <w:p w14:paraId="67B6D6DB">
      <w:pPr>
        <w:numPr>
          <w:ilvl w:val="0"/>
          <w:numId w:val="0"/>
        </w:numPr>
        <w:spacing w:line="360" w:lineRule="auto"/>
        <w:ind w:leftChars="0" w:firstLine="2891" w:firstLineChars="800"/>
        <w:jc w:val="both"/>
        <w:outlineLvl w:val="0"/>
        <w:rPr>
          <w:rFonts w:hint="eastAsia" w:ascii="宋体" w:hAnsi="宋体" w:cs="宋体"/>
          <w:b/>
          <w:sz w:val="36"/>
          <w:szCs w:val="36"/>
        </w:rPr>
      </w:pPr>
    </w:p>
    <w:p w14:paraId="52C4D563">
      <w:pPr>
        <w:numPr>
          <w:ilvl w:val="0"/>
          <w:numId w:val="0"/>
        </w:numPr>
        <w:spacing w:line="360" w:lineRule="auto"/>
        <w:ind w:leftChars="0" w:firstLine="2891" w:firstLineChars="800"/>
        <w:jc w:val="both"/>
        <w:outlineLvl w:val="0"/>
        <w:rPr>
          <w:rFonts w:ascii="宋体" w:hAnsi="宋体" w:cs="宋体"/>
          <w:b/>
          <w:sz w:val="36"/>
          <w:szCs w:val="36"/>
        </w:rPr>
      </w:pPr>
      <w:r>
        <w:rPr>
          <w:rFonts w:hint="eastAsia" w:ascii="宋体" w:hAnsi="宋体" w:cs="宋体"/>
          <w:b/>
          <w:sz w:val="36"/>
          <w:szCs w:val="36"/>
        </w:rPr>
        <w:t xml:space="preserve">第四部分   </w:t>
      </w:r>
      <w:bookmarkStart w:id="36" w:name="_Toc184312123"/>
      <w:bookmarkEnd w:id="36"/>
      <w:bookmarkStart w:id="37" w:name="_Toc184312119"/>
      <w:bookmarkEnd w:id="37"/>
      <w:bookmarkStart w:id="38" w:name="_Toc184312067"/>
      <w:bookmarkEnd w:id="38"/>
      <w:bookmarkStart w:id="39" w:name="_Toc184312106"/>
      <w:bookmarkEnd w:id="39"/>
      <w:bookmarkStart w:id="40" w:name="_Toc184313249"/>
      <w:bookmarkEnd w:id="40"/>
      <w:bookmarkStart w:id="41" w:name="_Toc184313293"/>
      <w:bookmarkEnd w:id="41"/>
      <w:bookmarkStart w:id="42" w:name="_Toc184314477"/>
      <w:bookmarkEnd w:id="42"/>
      <w:bookmarkStart w:id="43" w:name="_Toc184312132"/>
      <w:bookmarkEnd w:id="43"/>
      <w:bookmarkStart w:id="44" w:name="_Toc184314422"/>
      <w:bookmarkEnd w:id="44"/>
      <w:bookmarkStart w:id="45" w:name="_Toc184314410"/>
      <w:bookmarkEnd w:id="45"/>
      <w:bookmarkStart w:id="46" w:name="_Toc184308057"/>
      <w:bookmarkEnd w:id="46"/>
      <w:bookmarkStart w:id="47" w:name="_Toc184313290"/>
      <w:bookmarkEnd w:id="47"/>
      <w:bookmarkStart w:id="48" w:name="_Toc184310344"/>
      <w:bookmarkEnd w:id="48"/>
      <w:bookmarkStart w:id="49" w:name="_Toc184312117"/>
      <w:bookmarkEnd w:id="49"/>
      <w:bookmarkStart w:id="50" w:name="_Toc184314482"/>
      <w:bookmarkEnd w:id="50"/>
      <w:bookmarkStart w:id="51" w:name="_Toc184312116"/>
      <w:bookmarkEnd w:id="51"/>
      <w:bookmarkStart w:id="52" w:name="_Toc184312097"/>
      <w:bookmarkEnd w:id="52"/>
      <w:bookmarkStart w:id="53" w:name="_Toc184312127"/>
      <w:bookmarkEnd w:id="53"/>
      <w:bookmarkStart w:id="54" w:name="_Toc184310278"/>
      <w:bookmarkEnd w:id="54"/>
      <w:bookmarkStart w:id="55" w:name="_Toc184313284"/>
      <w:bookmarkEnd w:id="55"/>
      <w:bookmarkStart w:id="56" w:name="_Toc184314419"/>
      <w:bookmarkEnd w:id="56"/>
      <w:bookmarkStart w:id="57" w:name="_Toc184308103"/>
      <w:bookmarkEnd w:id="57"/>
      <w:bookmarkStart w:id="58" w:name="_Toc184312113"/>
      <w:bookmarkEnd w:id="58"/>
      <w:bookmarkStart w:id="59" w:name="_Toc184312095"/>
      <w:bookmarkEnd w:id="59"/>
      <w:bookmarkStart w:id="60" w:name="_Toc184310341"/>
      <w:bookmarkEnd w:id="60"/>
      <w:bookmarkStart w:id="61" w:name="_Toc184314468"/>
      <w:bookmarkEnd w:id="61"/>
      <w:bookmarkStart w:id="62" w:name="_Toc184310306"/>
      <w:bookmarkEnd w:id="62"/>
      <w:bookmarkStart w:id="63" w:name="_Toc184313258"/>
      <w:bookmarkEnd w:id="63"/>
      <w:bookmarkStart w:id="64" w:name="_Toc184312094"/>
      <w:bookmarkEnd w:id="64"/>
      <w:bookmarkStart w:id="65" w:name="_Toc184308072"/>
      <w:bookmarkEnd w:id="65"/>
      <w:bookmarkStart w:id="66" w:name="_Toc184313238"/>
      <w:bookmarkEnd w:id="66"/>
      <w:bookmarkStart w:id="67" w:name="_Toc184314481"/>
      <w:bookmarkEnd w:id="67"/>
      <w:bookmarkStart w:id="68" w:name="_Toc184312114"/>
      <w:bookmarkEnd w:id="68"/>
      <w:bookmarkStart w:id="69" w:name="_Toc184312109"/>
      <w:bookmarkEnd w:id="69"/>
      <w:bookmarkStart w:id="70" w:name="_Toc184314459"/>
      <w:bookmarkEnd w:id="70"/>
      <w:bookmarkStart w:id="71" w:name="_Toc184310275"/>
      <w:bookmarkEnd w:id="71"/>
      <w:bookmarkStart w:id="72" w:name="_Toc184308097"/>
      <w:bookmarkEnd w:id="72"/>
      <w:bookmarkStart w:id="73" w:name="_Toc184310276"/>
      <w:bookmarkEnd w:id="73"/>
      <w:bookmarkStart w:id="74" w:name="_Toc184314427"/>
      <w:bookmarkEnd w:id="74"/>
      <w:bookmarkStart w:id="75" w:name="_Toc184313239"/>
      <w:bookmarkEnd w:id="75"/>
      <w:bookmarkStart w:id="76" w:name="_Toc184308045"/>
      <w:bookmarkEnd w:id="76"/>
      <w:bookmarkStart w:id="77" w:name="_Toc184313303"/>
      <w:bookmarkEnd w:id="77"/>
      <w:bookmarkStart w:id="78" w:name="_Toc184314445"/>
      <w:bookmarkEnd w:id="78"/>
      <w:bookmarkStart w:id="79" w:name="_Toc184313278"/>
      <w:bookmarkEnd w:id="79"/>
      <w:bookmarkStart w:id="80" w:name="_Toc184312130"/>
      <w:bookmarkEnd w:id="80"/>
      <w:bookmarkStart w:id="81" w:name="_Toc184308100"/>
      <w:bookmarkEnd w:id="81"/>
      <w:bookmarkStart w:id="82" w:name="_Toc184312115"/>
      <w:bookmarkEnd w:id="82"/>
      <w:bookmarkStart w:id="83" w:name="_Toc184310291"/>
      <w:bookmarkEnd w:id="83"/>
      <w:bookmarkStart w:id="84" w:name="_Toc184314452"/>
      <w:bookmarkEnd w:id="84"/>
      <w:bookmarkStart w:id="85" w:name="_Toc184310299"/>
      <w:bookmarkEnd w:id="85"/>
      <w:bookmarkStart w:id="86" w:name="_Toc184313263"/>
      <w:bookmarkEnd w:id="86"/>
      <w:bookmarkStart w:id="87" w:name="_Toc184314451"/>
      <w:bookmarkEnd w:id="87"/>
      <w:bookmarkStart w:id="88" w:name="_Toc184310279"/>
      <w:bookmarkEnd w:id="88"/>
      <w:bookmarkStart w:id="89" w:name="_Toc184313285"/>
      <w:bookmarkEnd w:id="89"/>
      <w:bookmarkStart w:id="90" w:name="_Toc184314438"/>
      <w:bookmarkEnd w:id="90"/>
      <w:bookmarkStart w:id="91" w:name="_Toc184310286"/>
      <w:bookmarkEnd w:id="91"/>
      <w:bookmarkStart w:id="92" w:name="_Toc184308084"/>
      <w:bookmarkEnd w:id="92"/>
      <w:bookmarkStart w:id="93" w:name="_Toc184314463"/>
      <w:bookmarkEnd w:id="93"/>
      <w:bookmarkStart w:id="94" w:name="_Toc184313298"/>
      <w:bookmarkEnd w:id="94"/>
      <w:bookmarkStart w:id="95" w:name="_Toc184312068"/>
      <w:bookmarkEnd w:id="95"/>
      <w:bookmarkStart w:id="96" w:name="_Toc184308092"/>
      <w:bookmarkEnd w:id="96"/>
      <w:bookmarkStart w:id="97" w:name="_Toc184308089"/>
      <w:bookmarkEnd w:id="97"/>
      <w:bookmarkStart w:id="98" w:name="_Toc184312078"/>
      <w:bookmarkEnd w:id="98"/>
      <w:bookmarkStart w:id="99" w:name="_Toc184310282"/>
      <w:bookmarkEnd w:id="99"/>
      <w:bookmarkStart w:id="100" w:name="_Toc184312096"/>
      <w:bookmarkEnd w:id="100"/>
      <w:bookmarkStart w:id="101" w:name="_Toc184314433"/>
      <w:bookmarkEnd w:id="101"/>
      <w:bookmarkStart w:id="102" w:name="_Toc184314456"/>
      <w:bookmarkEnd w:id="102"/>
      <w:bookmarkStart w:id="103" w:name="_Toc184312128"/>
      <w:bookmarkEnd w:id="103"/>
      <w:bookmarkStart w:id="104" w:name="_Toc184308058"/>
      <w:bookmarkEnd w:id="104"/>
      <w:bookmarkStart w:id="105" w:name="_Toc184313262"/>
      <w:bookmarkEnd w:id="105"/>
      <w:bookmarkStart w:id="106" w:name="_Toc184312091"/>
      <w:bookmarkEnd w:id="106"/>
      <w:bookmarkStart w:id="107" w:name="_Toc184314478"/>
      <w:bookmarkEnd w:id="107"/>
      <w:bookmarkStart w:id="108" w:name="_Toc184312138"/>
      <w:bookmarkEnd w:id="108"/>
      <w:bookmarkStart w:id="109" w:name="_Toc184313244"/>
      <w:bookmarkEnd w:id="109"/>
      <w:bookmarkStart w:id="110" w:name="_Toc184313272"/>
      <w:bookmarkEnd w:id="110"/>
      <w:bookmarkStart w:id="111" w:name="_Toc184312074"/>
      <w:bookmarkEnd w:id="111"/>
      <w:bookmarkStart w:id="112" w:name="_Toc184312110"/>
      <w:bookmarkEnd w:id="112"/>
      <w:bookmarkStart w:id="113" w:name="_Toc184314475"/>
      <w:bookmarkEnd w:id="113"/>
      <w:bookmarkStart w:id="114" w:name="_Toc184308037"/>
      <w:bookmarkEnd w:id="114"/>
      <w:bookmarkStart w:id="115" w:name="_Toc184312112"/>
      <w:bookmarkEnd w:id="115"/>
      <w:bookmarkStart w:id="116" w:name="_Toc184310324"/>
      <w:bookmarkEnd w:id="116"/>
      <w:bookmarkStart w:id="117" w:name="_Toc184312090"/>
      <w:bookmarkEnd w:id="117"/>
      <w:bookmarkStart w:id="118" w:name="_Toc184312126"/>
      <w:bookmarkEnd w:id="118"/>
      <w:bookmarkStart w:id="119" w:name="_Toc184314457"/>
      <w:bookmarkEnd w:id="119"/>
      <w:bookmarkStart w:id="120" w:name="_Toc184312079"/>
      <w:bookmarkEnd w:id="120"/>
      <w:bookmarkStart w:id="121" w:name="_Toc184308051"/>
      <w:bookmarkEnd w:id="121"/>
      <w:bookmarkStart w:id="122" w:name="_Toc184312139"/>
      <w:bookmarkEnd w:id="122"/>
      <w:bookmarkStart w:id="123" w:name="_Toc184308105"/>
      <w:bookmarkEnd w:id="123"/>
      <w:bookmarkStart w:id="124" w:name="_Toc184308052"/>
      <w:bookmarkEnd w:id="124"/>
      <w:bookmarkStart w:id="125" w:name="_Toc184312099"/>
      <w:bookmarkEnd w:id="125"/>
      <w:bookmarkStart w:id="126" w:name="_Toc184312083"/>
      <w:bookmarkEnd w:id="126"/>
      <w:bookmarkStart w:id="127" w:name="_Toc184314466"/>
      <w:bookmarkEnd w:id="127"/>
      <w:bookmarkStart w:id="128" w:name="_Toc184310331"/>
      <w:bookmarkEnd w:id="128"/>
      <w:bookmarkStart w:id="129" w:name="_Toc184308074"/>
      <w:bookmarkEnd w:id="129"/>
      <w:bookmarkStart w:id="130" w:name="_Toc184313295"/>
      <w:bookmarkEnd w:id="130"/>
      <w:bookmarkStart w:id="131" w:name="_Toc184310319"/>
      <w:bookmarkEnd w:id="131"/>
      <w:bookmarkStart w:id="132" w:name="_Toc184308042"/>
      <w:bookmarkEnd w:id="132"/>
      <w:bookmarkStart w:id="133" w:name="_Toc184310310"/>
      <w:bookmarkEnd w:id="133"/>
      <w:bookmarkStart w:id="134" w:name="_Toc184313257"/>
      <w:bookmarkEnd w:id="134"/>
      <w:bookmarkStart w:id="135" w:name="_Toc184313268"/>
      <w:bookmarkEnd w:id="135"/>
      <w:bookmarkStart w:id="136" w:name="_Toc184312131"/>
      <w:bookmarkEnd w:id="136"/>
      <w:bookmarkStart w:id="137" w:name="_Toc184310340"/>
      <w:bookmarkEnd w:id="137"/>
      <w:bookmarkStart w:id="138" w:name="_Toc184312087"/>
      <w:bookmarkEnd w:id="138"/>
      <w:bookmarkStart w:id="139" w:name="_Toc184308036"/>
      <w:bookmarkEnd w:id="139"/>
      <w:bookmarkStart w:id="140" w:name="_Toc184314443"/>
      <w:bookmarkEnd w:id="140"/>
      <w:bookmarkStart w:id="141" w:name="_Toc184310334"/>
      <w:bookmarkEnd w:id="141"/>
      <w:bookmarkStart w:id="142" w:name="_Toc184308088"/>
      <w:bookmarkEnd w:id="142"/>
      <w:bookmarkStart w:id="143" w:name="_Toc184314453"/>
      <w:bookmarkEnd w:id="143"/>
      <w:bookmarkStart w:id="144" w:name="_Toc184308039"/>
      <w:bookmarkEnd w:id="144"/>
      <w:bookmarkStart w:id="145" w:name="_Toc184312107"/>
      <w:bookmarkEnd w:id="145"/>
      <w:bookmarkStart w:id="146" w:name="_Toc184312100"/>
      <w:bookmarkEnd w:id="146"/>
      <w:bookmarkStart w:id="147" w:name="_Toc184308069"/>
      <w:bookmarkEnd w:id="147"/>
      <w:bookmarkStart w:id="148" w:name="_Toc184310290"/>
      <w:bookmarkEnd w:id="148"/>
      <w:bookmarkStart w:id="149" w:name="_Toc184312137"/>
      <w:bookmarkEnd w:id="149"/>
      <w:bookmarkStart w:id="150" w:name="_Toc184308055"/>
      <w:bookmarkEnd w:id="150"/>
      <w:bookmarkStart w:id="151" w:name="_Toc184308070"/>
      <w:bookmarkEnd w:id="151"/>
      <w:bookmarkStart w:id="152" w:name="_Toc184310313"/>
      <w:bookmarkEnd w:id="152"/>
      <w:bookmarkStart w:id="153" w:name="_Toc184313253"/>
      <w:bookmarkEnd w:id="153"/>
      <w:bookmarkStart w:id="154" w:name="_Toc184308056"/>
      <w:bookmarkEnd w:id="154"/>
      <w:bookmarkStart w:id="155" w:name="_Toc184312101"/>
      <w:bookmarkEnd w:id="155"/>
      <w:bookmarkStart w:id="156" w:name="_Toc184310322"/>
      <w:bookmarkEnd w:id="156"/>
      <w:bookmarkStart w:id="157" w:name="_Toc184310321"/>
      <w:bookmarkEnd w:id="157"/>
      <w:bookmarkStart w:id="158" w:name="_Toc184308041"/>
      <w:bookmarkEnd w:id="158"/>
      <w:bookmarkStart w:id="159" w:name="_Toc184314436"/>
      <w:bookmarkEnd w:id="159"/>
      <w:bookmarkStart w:id="160" w:name="_Toc184312080"/>
      <w:bookmarkEnd w:id="160"/>
      <w:bookmarkStart w:id="161" w:name="_Toc184313269"/>
      <w:bookmarkEnd w:id="161"/>
      <w:bookmarkStart w:id="162" w:name="_Toc184313260"/>
      <w:bookmarkEnd w:id="162"/>
      <w:bookmarkStart w:id="163" w:name="_Toc184308071"/>
      <w:bookmarkEnd w:id="163"/>
      <w:bookmarkStart w:id="164" w:name="_Toc184310335"/>
      <w:bookmarkEnd w:id="164"/>
      <w:bookmarkStart w:id="165" w:name="_Toc184310285"/>
      <w:bookmarkEnd w:id="165"/>
      <w:bookmarkStart w:id="166" w:name="_Toc184312124"/>
      <w:bookmarkEnd w:id="166"/>
      <w:bookmarkStart w:id="167" w:name="_Toc184313301"/>
      <w:bookmarkEnd w:id="167"/>
      <w:bookmarkStart w:id="168" w:name="_Toc184308079"/>
      <w:bookmarkEnd w:id="168"/>
      <w:bookmarkStart w:id="169" w:name="_Toc184310318"/>
      <w:bookmarkEnd w:id="169"/>
      <w:bookmarkStart w:id="170" w:name="_Toc184312070"/>
      <w:bookmarkEnd w:id="170"/>
      <w:bookmarkStart w:id="171" w:name="_Toc184308076"/>
      <w:bookmarkEnd w:id="171"/>
      <w:bookmarkStart w:id="172" w:name="_Toc184313252"/>
      <w:bookmarkEnd w:id="172"/>
      <w:bookmarkStart w:id="173" w:name="_Toc184310304"/>
      <w:bookmarkEnd w:id="173"/>
      <w:bookmarkStart w:id="174" w:name="_Toc184313256"/>
      <w:bookmarkEnd w:id="174"/>
      <w:bookmarkStart w:id="175" w:name="_Toc184310305"/>
      <w:bookmarkEnd w:id="175"/>
      <w:bookmarkStart w:id="176" w:name="_Toc184308087"/>
      <w:bookmarkEnd w:id="176"/>
      <w:bookmarkStart w:id="177" w:name="_Toc184313302"/>
      <w:bookmarkEnd w:id="177"/>
      <w:bookmarkStart w:id="178" w:name="_Toc184314417"/>
      <w:bookmarkEnd w:id="178"/>
      <w:bookmarkStart w:id="179" w:name="_Toc184313292"/>
      <w:bookmarkEnd w:id="179"/>
      <w:bookmarkStart w:id="180" w:name="_Toc184314479"/>
      <w:bookmarkEnd w:id="180"/>
      <w:bookmarkStart w:id="181" w:name="_Toc184313274"/>
      <w:bookmarkEnd w:id="181"/>
      <w:bookmarkStart w:id="182" w:name="_Toc184314415"/>
      <w:bookmarkEnd w:id="182"/>
      <w:bookmarkStart w:id="183" w:name="_Toc184310297"/>
      <w:bookmarkEnd w:id="183"/>
      <w:bookmarkStart w:id="184" w:name="_Toc184313310"/>
      <w:bookmarkEnd w:id="184"/>
      <w:bookmarkStart w:id="185" w:name="_Toc184310317"/>
      <w:bookmarkEnd w:id="185"/>
      <w:bookmarkStart w:id="186" w:name="_Toc184313246"/>
      <w:bookmarkEnd w:id="186"/>
      <w:bookmarkStart w:id="187" w:name="_Toc184314448"/>
      <w:bookmarkEnd w:id="187"/>
      <w:bookmarkStart w:id="188" w:name="_Toc184308075"/>
      <w:bookmarkEnd w:id="188"/>
      <w:bookmarkStart w:id="189" w:name="_Toc184313265"/>
      <w:bookmarkEnd w:id="189"/>
      <w:bookmarkStart w:id="190" w:name="_Toc184308104"/>
      <w:bookmarkEnd w:id="190"/>
      <w:bookmarkStart w:id="191" w:name="_Toc184310292"/>
      <w:bookmarkEnd w:id="191"/>
      <w:bookmarkStart w:id="192" w:name="_Toc184308080"/>
      <w:bookmarkEnd w:id="192"/>
      <w:bookmarkStart w:id="193" w:name="_Toc184308050"/>
      <w:bookmarkEnd w:id="193"/>
      <w:bookmarkStart w:id="194" w:name="_Toc184310308"/>
      <w:bookmarkEnd w:id="194"/>
      <w:bookmarkStart w:id="195" w:name="_Toc184308081"/>
      <w:bookmarkEnd w:id="195"/>
      <w:bookmarkStart w:id="196" w:name="_Toc184308048"/>
      <w:bookmarkEnd w:id="196"/>
      <w:bookmarkStart w:id="197" w:name="_Toc184314428"/>
      <w:bookmarkEnd w:id="197"/>
      <w:bookmarkStart w:id="198" w:name="_Toc184310338"/>
      <w:bookmarkEnd w:id="198"/>
      <w:bookmarkStart w:id="199" w:name="_Toc184312077"/>
      <w:bookmarkEnd w:id="199"/>
      <w:bookmarkStart w:id="200" w:name="_Toc184312125"/>
      <w:bookmarkEnd w:id="200"/>
      <w:bookmarkStart w:id="201" w:name="_Toc184314413"/>
      <w:bookmarkEnd w:id="201"/>
      <w:bookmarkStart w:id="202" w:name="_Toc184313279"/>
      <w:bookmarkEnd w:id="202"/>
      <w:bookmarkStart w:id="203" w:name="_Toc184310327"/>
      <w:bookmarkEnd w:id="203"/>
      <w:bookmarkStart w:id="204" w:name="_Toc184308040"/>
      <w:bookmarkEnd w:id="204"/>
      <w:bookmarkStart w:id="205" w:name="_Toc184310339"/>
      <w:bookmarkEnd w:id="205"/>
      <w:bookmarkStart w:id="206" w:name="_Toc184314434"/>
      <w:bookmarkEnd w:id="206"/>
      <w:bookmarkStart w:id="207" w:name="_Toc184308085"/>
      <w:bookmarkEnd w:id="207"/>
      <w:bookmarkStart w:id="208" w:name="_Toc184314465"/>
      <w:bookmarkEnd w:id="208"/>
      <w:bookmarkStart w:id="209" w:name="_Toc184310277"/>
      <w:bookmarkEnd w:id="209"/>
      <w:bookmarkStart w:id="210" w:name="_Toc184312103"/>
      <w:bookmarkEnd w:id="210"/>
      <w:bookmarkStart w:id="211" w:name="_Toc184313289"/>
      <w:bookmarkEnd w:id="211"/>
      <w:bookmarkStart w:id="212" w:name="_Toc184314467"/>
      <w:bookmarkEnd w:id="212"/>
      <w:bookmarkStart w:id="213" w:name="_Toc184312136"/>
      <w:bookmarkEnd w:id="213"/>
      <w:bookmarkStart w:id="214" w:name="_Toc184314460"/>
      <w:bookmarkEnd w:id="214"/>
      <w:bookmarkStart w:id="215" w:name="_Toc184314425"/>
      <w:bookmarkEnd w:id="215"/>
      <w:bookmarkStart w:id="216" w:name="_Toc184314414"/>
      <w:bookmarkEnd w:id="216"/>
      <w:bookmarkStart w:id="217" w:name="_Toc184313294"/>
      <w:bookmarkEnd w:id="217"/>
      <w:bookmarkStart w:id="218" w:name="_Toc184314430"/>
      <w:bookmarkEnd w:id="218"/>
      <w:bookmarkStart w:id="219" w:name="_Toc184308102"/>
      <w:bookmarkEnd w:id="219"/>
      <w:bookmarkStart w:id="220" w:name="_Toc184310295"/>
      <w:bookmarkEnd w:id="220"/>
      <w:bookmarkStart w:id="221" w:name="_Toc184312098"/>
      <w:bookmarkEnd w:id="221"/>
      <w:bookmarkStart w:id="222" w:name="_Toc184308098"/>
      <w:bookmarkEnd w:id="222"/>
      <w:bookmarkStart w:id="223" w:name="_Toc184314462"/>
      <w:bookmarkEnd w:id="223"/>
      <w:bookmarkStart w:id="224" w:name="_Toc184313240"/>
      <w:bookmarkEnd w:id="224"/>
      <w:bookmarkStart w:id="225" w:name="_Toc184308047"/>
      <w:bookmarkEnd w:id="225"/>
      <w:bookmarkStart w:id="226" w:name="_Toc184313305"/>
      <w:bookmarkEnd w:id="226"/>
      <w:bookmarkStart w:id="227" w:name="_Toc184313280"/>
      <w:bookmarkEnd w:id="227"/>
      <w:bookmarkStart w:id="228" w:name="_Toc184310325"/>
      <w:bookmarkEnd w:id="228"/>
      <w:bookmarkStart w:id="229" w:name="_Toc184308093"/>
      <w:bookmarkEnd w:id="229"/>
      <w:bookmarkStart w:id="230" w:name="_Toc184314441"/>
      <w:bookmarkEnd w:id="230"/>
      <w:bookmarkStart w:id="231" w:name="_Toc184308101"/>
      <w:bookmarkEnd w:id="231"/>
      <w:bookmarkStart w:id="232" w:name="_Toc184308049"/>
      <w:bookmarkEnd w:id="232"/>
      <w:bookmarkStart w:id="233" w:name="_Toc184308062"/>
      <w:bookmarkEnd w:id="233"/>
      <w:bookmarkStart w:id="234" w:name="_Toc184313300"/>
      <w:bookmarkEnd w:id="234"/>
      <w:bookmarkStart w:id="235" w:name="_Toc184312089"/>
      <w:bookmarkEnd w:id="235"/>
      <w:bookmarkStart w:id="236" w:name="_Toc184313267"/>
      <w:bookmarkEnd w:id="236"/>
      <w:bookmarkStart w:id="237" w:name="_Toc184313283"/>
      <w:bookmarkEnd w:id="237"/>
      <w:bookmarkStart w:id="238" w:name="_Toc184313306"/>
      <w:bookmarkEnd w:id="238"/>
      <w:bookmarkStart w:id="239" w:name="_Toc184313243"/>
      <w:bookmarkEnd w:id="239"/>
      <w:bookmarkStart w:id="240" w:name="_Toc184313276"/>
      <w:bookmarkEnd w:id="240"/>
      <w:bookmarkStart w:id="241" w:name="_Toc184313264"/>
      <w:bookmarkEnd w:id="241"/>
      <w:bookmarkStart w:id="242" w:name="_Toc184308077"/>
      <w:bookmarkEnd w:id="242"/>
      <w:bookmarkStart w:id="243" w:name="_Toc184313275"/>
      <w:bookmarkEnd w:id="243"/>
      <w:bookmarkStart w:id="244" w:name="_Toc184310329"/>
      <w:bookmarkEnd w:id="244"/>
      <w:bookmarkStart w:id="245" w:name="_Toc184308086"/>
      <w:bookmarkEnd w:id="245"/>
      <w:bookmarkStart w:id="246" w:name="_Toc184313259"/>
      <w:bookmarkEnd w:id="246"/>
      <w:bookmarkStart w:id="247" w:name="_Toc184308106"/>
      <w:bookmarkEnd w:id="247"/>
      <w:bookmarkStart w:id="248" w:name="_Toc184314435"/>
      <w:bookmarkEnd w:id="248"/>
      <w:bookmarkStart w:id="249" w:name="_Toc184312084"/>
      <w:bookmarkEnd w:id="249"/>
      <w:bookmarkStart w:id="250" w:name="_Toc184314469"/>
      <w:bookmarkEnd w:id="250"/>
      <w:bookmarkStart w:id="251" w:name="_Toc184310314"/>
      <w:bookmarkEnd w:id="251"/>
      <w:bookmarkStart w:id="252" w:name="_Toc184313308"/>
      <w:bookmarkEnd w:id="252"/>
      <w:bookmarkStart w:id="253" w:name="_Toc184312122"/>
      <w:bookmarkEnd w:id="253"/>
      <w:bookmarkStart w:id="254" w:name="_Toc184308073"/>
      <w:bookmarkEnd w:id="254"/>
      <w:bookmarkStart w:id="255" w:name="_Toc184308090"/>
      <w:bookmarkEnd w:id="255"/>
      <w:bookmarkStart w:id="256" w:name="_Toc184312105"/>
      <w:bookmarkEnd w:id="256"/>
      <w:bookmarkStart w:id="257" w:name="_Toc184313261"/>
      <w:bookmarkEnd w:id="257"/>
      <w:bookmarkStart w:id="258" w:name="_Toc184312133"/>
      <w:bookmarkEnd w:id="258"/>
      <w:bookmarkStart w:id="259" w:name="_Toc184312092"/>
      <w:bookmarkEnd w:id="259"/>
      <w:bookmarkStart w:id="260" w:name="_Toc184312081"/>
      <w:bookmarkEnd w:id="260"/>
      <w:bookmarkStart w:id="261" w:name="_Toc184314450"/>
      <w:bookmarkEnd w:id="261"/>
      <w:bookmarkStart w:id="262" w:name="_Toc184313288"/>
      <w:bookmarkEnd w:id="262"/>
      <w:bookmarkStart w:id="263" w:name="_Toc184308067"/>
      <w:bookmarkEnd w:id="263"/>
      <w:bookmarkStart w:id="264" w:name="_Toc184312075"/>
      <w:bookmarkEnd w:id="264"/>
      <w:bookmarkStart w:id="265" w:name="_Toc184308107"/>
      <w:bookmarkEnd w:id="265"/>
      <w:bookmarkStart w:id="266" w:name="_Toc184310309"/>
      <w:bookmarkEnd w:id="266"/>
      <w:bookmarkStart w:id="267" w:name="_Toc184308095"/>
      <w:bookmarkEnd w:id="267"/>
      <w:bookmarkStart w:id="268" w:name="_Toc184310333"/>
      <w:bookmarkEnd w:id="268"/>
      <w:bookmarkStart w:id="269" w:name="_Toc184312069"/>
      <w:bookmarkEnd w:id="269"/>
      <w:bookmarkStart w:id="270" w:name="_Toc184313266"/>
      <w:bookmarkEnd w:id="270"/>
      <w:bookmarkStart w:id="271" w:name="_Toc184314480"/>
      <w:bookmarkEnd w:id="271"/>
      <w:bookmarkStart w:id="272" w:name="_Toc184313241"/>
      <w:bookmarkEnd w:id="272"/>
      <w:bookmarkStart w:id="273" w:name="_Toc184310336"/>
      <w:bookmarkEnd w:id="273"/>
      <w:bookmarkStart w:id="274" w:name="_Toc184308053"/>
      <w:bookmarkEnd w:id="274"/>
      <w:bookmarkStart w:id="275" w:name="_Toc184308068"/>
      <w:bookmarkEnd w:id="275"/>
      <w:bookmarkStart w:id="276" w:name="_Toc184310288"/>
      <w:bookmarkEnd w:id="276"/>
      <w:bookmarkStart w:id="277" w:name="_Toc184310343"/>
      <w:bookmarkEnd w:id="277"/>
      <w:bookmarkStart w:id="278" w:name="_Toc184308099"/>
      <w:bookmarkEnd w:id="278"/>
      <w:bookmarkStart w:id="279" w:name="_Toc184310284"/>
      <w:bookmarkEnd w:id="279"/>
      <w:bookmarkStart w:id="280" w:name="_Toc184314431"/>
      <w:bookmarkEnd w:id="280"/>
      <w:bookmarkStart w:id="281" w:name="_Toc184310326"/>
      <w:bookmarkEnd w:id="281"/>
      <w:bookmarkStart w:id="282" w:name="_Toc184314420"/>
      <w:bookmarkEnd w:id="282"/>
      <w:bookmarkStart w:id="283" w:name="_Toc184314455"/>
      <w:bookmarkEnd w:id="283"/>
      <w:bookmarkStart w:id="284" w:name="_Toc184314440"/>
      <w:bookmarkEnd w:id="284"/>
      <w:bookmarkStart w:id="285" w:name="_Toc184314474"/>
      <w:bookmarkEnd w:id="285"/>
      <w:bookmarkStart w:id="286" w:name="_Toc184308096"/>
      <w:bookmarkEnd w:id="286"/>
      <w:bookmarkStart w:id="287" w:name="_Toc184312076"/>
      <w:bookmarkEnd w:id="287"/>
      <w:bookmarkStart w:id="288" w:name="_Toc184308082"/>
      <w:bookmarkEnd w:id="288"/>
      <w:bookmarkStart w:id="289" w:name="_Toc184313247"/>
      <w:bookmarkEnd w:id="289"/>
      <w:bookmarkStart w:id="290" w:name="_Toc184313250"/>
      <w:bookmarkEnd w:id="290"/>
      <w:bookmarkStart w:id="291" w:name="_Toc184312086"/>
      <w:bookmarkEnd w:id="291"/>
      <w:bookmarkStart w:id="292" w:name="_Toc184310280"/>
      <w:bookmarkEnd w:id="292"/>
      <w:bookmarkStart w:id="293" w:name="_Toc184308083"/>
      <w:bookmarkEnd w:id="293"/>
      <w:bookmarkStart w:id="294" w:name="_Toc184312072"/>
      <w:bookmarkEnd w:id="294"/>
      <w:bookmarkStart w:id="295" w:name="_Toc184312104"/>
      <w:bookmarkEnd w:id="295"/>
      <w:bookmarkStart w:id="296" w:name="_Toc184308054"/>
      <w:bookmarkEnd w:id="296"/>
      <w:bookmarkStart w:id="297" w:name="_Toc184313309"/>
      <w:bookmarkEnd w:id="297"/>
      <w:bookmarkStart w:id="298" w:name="_Toc184310302"/>
      <w:bookmarkEnd w:id="298"/>
      <w:bookmarkStart w:id="299" w:name="_Toc184314446"/>
      <w:bookmarkEnd w:id="299"/>
      <w:bookmarkStart w:id="300" w:name="_Toc184308038"/>
      <w:bookmarkEnd w:id="300"/>
      <w:bookmarkStart w:id="301" w:name="_Toc184314423"/>
      <w:bookmarkEnd w:id="301"/>
      <w:bookmarkStart w:id="302" w:name="_Toc184308061"/>
      <w:bookmarkEnd w:id="302"/>
      <w:bookmarkStart w:id="303" w:name="_Toc184310311"/>
      <w:bookmarkEnd w:id="303"/>
      <w:bookmarkStart w:id="304" w:name="_Toc184314447"/>
      <w:bookmarkEnd w:id="304"/>
      <w:bookmarkStart w:id="305" w:name="_Toc184312118"/>
      <w:bookmarkEnd w:id="305"/>
      <w:bookmarkStart w:id="306" w:name="_Toc184313251"/>
      <w:bookmarkEnd w:id="306"/>
      <w:bookmarkStart w:id="307" w:name="_Toc184313281"/>
      <w:bookmarkEnd w:id="307"/>
      <w:bookmarkStart w:id="308" w:name="_Toc184313277"/>
      <w:bookmarkEnd w:id="308"/>
      <w:bookmarkStart w:id="309" w:name="_Toc184314458"/>
      <w:bookmarkEnd w:id="309"/>
      <w:bookmarkStart w:id="310" w:name="_Toc184308108"/>
      <w:bookmarkEnd w:id="310"/>
      <w:bookmarkStart w:id="311" w:name="_Toc184310287"/>
      <w:bookmarkEnd w:id="311"/>
      <w:bookmarkStart w:id="312" w:name="_Toc184313248"/>
      <w:bookmarkEnd w:id="312"/>
      <w:bookmarkStart w:id="313" w:name="_Toc184313291"/>
      <w:bookmarkEnd w:id="313"/>
      <w:bookmarkStart w:id="314" w:name="_Toc184314418"/>
      <w:bookmarkEnd w:id="314"/>
      <w:bookmarkStart w:id="315" w:name="_Toc184310281"/>
      <w:bookmarkEnd w:id="315"/>
      <w:bookmarkStart w:id="316" w:name="_Toc184310273"/>
      <w:bookmarkEnd w:id="316"/>
      <w:bookmarkStart w:id="317" w:name="_Toc184310320"/>
      <w:bookmarkEnd w:id="317"/>
      <w:bookmarkStart w:id="318" w:name="_Toc184310298"/>
      <w:bookmarkEnd w:id="318"/>
      <w:bookmarkStart w:id="319" w:name="_Toc184310300"/>
      <w:bookmarkEnd w:id="319"/>
      <w:bookmarkStart w:id="320" w:name="_Toc184312121"/>
      <w:bookmarkEnd w:id="320"/>
      <w:bookmarkStart w:id="321" w:name="_Toc184312088"/>
      <w:bookmarkEnd w:id="321"/>
      <w:bookmarkStart w:id="322" w:name="_Toc184310289"/>
      <w:bookmarkEnd w:id="322"/>
      <w:bookmarkStart w:id="323" w:name="_Toc184313304"/>
      <w:bookmarkEnd w:id="323"/>
      <w:bookmarkStart w:id="324" w:name="_Toc184314476"/>
      <w:bookmarkEnd w:id="324"/>
      <w:bookmarkStart w:id="325" w:name="_Toc184308060"/>
      <w:bookmarkEnd w:id="325"/>
      <w:bookmarkStart w:id="326" w:name="_Toc184314429"/>
      <w:bookmarkEnd w:id="326"/>
      <w:bookmarkStart w:id="327" w:name="_Toc184314439"/>
      <w:bookmarkEnd w:id="327"/>
      <w:bookmarkStart w:id="328" w:name="_Toc184314412"/>
      <w:bookmarkEnd w:id="328"/>
      <w:bookmarkStart w:id="329" w:name="_Toc184313245"/>
      <w:bookmarkEnd w:id="329"/>
      <w:bookmarkStart w:id="330" w:name="_Toc184312102"/>
      <w:bookmarkEnd w:id="330"/>
      <w:bookmarkStart w:id="331" w:name="_Toc184314461"/>
      <w:bookmarkEnd w:id="331"/>
      <w:bookmarkStart w:id="332" w:name="_Toc184313286"/>
      <w:bookmarkEnd w:id="332"/>
      <w:bookmarkStart w:id="333" w:name="_Toc184312082"/>
      <w:bookmarkEnd w:id="333"/>
      <w:bookmarkStart w:id="334" w:name="_Toc184310274"/>
      <w:bookmarkEnd w:id="334"/>
      <w:bookmarkStart w:id="335" w:name="_Toc184313273"/>
      <w:bookmarkEnd w:id="335"/>
      <w:bookmarkStart w:id="336" w:name="_Toc184313299"/>
      <w:bookmarkEnd w:id="336"/>
      <w:bookmarkStart w:id="337" w:name="_Toc184308043"/>
      <w:bookmarkEnd w:id="337"/>
      <w:bookmarkStart w:id="338" w:name="_Toc184313297"/>
      <w:bookmarkEnd w:id="338"/>
      <w:bookmarkStart w:id="339" w:name="_Toc184314411"/>
      <w:bookmarkEnd w:id="339"/>
      <w:bookmarkStart w:id="340" w:name="_Toc184312093"/>
      <w:bookmarkEnd w:id="340"/>
      <w:bookmarkStart w:id="341" w:name="_Toc184308066"/>
      <w:bookmarkEnd w:id="341"/>
      <w:bookmarkStart w:id="342" w:name="_Toc184313255"/>
      <w:bookmarkEnd w:id="342"/>
      <w:bookmarkStart w:id="343" w:name="_Toc184310294"/>
      <w:bookmarkEnd w:id="343"/>
      <w:bookmarkStart w:id="344" w:name="_Toc184313282"/>
      <w:bookmarkEnd w:id="344"/>
      <w:bookmarkStart w:id="345" w:name="_Toc184308046"/>
      <w:bookmarkEnd w:id="345"/>
      <w:bookmarkStart w:id="346" w:name="_Toc184314437"/>
      <w:bookmarkEnd w:id="346"/>
      <w:bookmarkStart w:id="347" w:name="_Toc184314464"/>
      <w:bookmarkEnd w:id="347"/>
      <w:bookmarkStart w:id="348" w:name="_Toc184308065"/>
      <w:bookmarkEnd w:id="348"/>
      <w:bookmarkStart w:id="349" w:name="_Toc184313307"/>
      <w:bookmarkEnd w:id="349"/>
      <w:bookmarkStart w:id="350" w:name="_Toc184312071"/>
      <w:bookmarkEnd w:id="350"/>
      <w:bookmarkStart w:id="351" w:name="_Toc184310337"/>
      <w:bookmarkEnd w:id="351"/>
      <w:bookmarkStart w:id="352" w:name="_Toc184310296"/>
      <w:bookmarkEnd w:id="352"/>
      <w:bookmarkStart w:id="353" w:name="_Toc184314432"/>
      <w:bookmarkEnd w:id="353"/>
      <w:bookmarkStart w:id="354" w:name="_Toc184310293"/>
      <w:bookmarkEnd w:id="354"/>
      <w:bookmarkStart w:id="355" w:name="_Toc184308059"/>
      <w:bookmarkEnd w:id="355"/>
      <w:bookmarkStart w:id="356" w:name="_Toc184314416"/>
      <w:bookmarkEnd w:id="356"/>
      <w:bookmarkStart w:id="357" w:name="_Toc184312135"/>
      <w:bookmarkEnd w:id="357"/>
      <w:bookmarkStart w:id="358" w:name="_Toc184310330"/>
      <w:bookmarkEnd w:id="358"/>
      <w:bookmarkStart w:id="359" w:name="_Toc184314424"/>
      <w:bookmarkEnd w:id="359"/>
      <w:bookmarkStart w:id="360" w:name="_Toc184314442"/>
      <w:bookmarkEnd w:id="360"/>
      <w:bookmarkStart w:id="361" w:name="_Toc184313296"/>
      <w:bookmarkEnd w:id="361"/>
      <w:bookmarkStart w:id="362" w:name="_Toc184308063"/>
      <w:bookmarkEnd w:id="362"/>
      <w:bookmarkStart w:id="363" w:name="_Toc184310323"/>
      <w:bookmarkEnd w:id="363"/>
      <w:bookmarkStart w:id="364" w:name="_Toc184308064"/>
      <w:bookmarkEnd w:id="364"/>
      <w:bookmarkStart w:id="365" w:name="_Toc184314470"/>
      <w:bookmarkEnd w:id="365"/>
      <w:bookmarkStart w:id="366" w:name="_Toc184310312"/>
      <w:bookmarkEnd w:id="366"/>
      <w:bookmarkStart w:id="367" w:name="_Toc184314473"/>
      <w:bookmarkEnd w:id="367"/>
      <w:bookmarkStart w:id="368" w:name="_Toc184312129"/>
      <w:bookmarkEnd w:id="368"/>
      <w:bookmarkStart w:id="369" w:name="_Toc184312108"/>
      <w:bookmarkEnd w:id="369"/>
      <w:bookmarkStart w:id="370" w:name="_Toc184314444"/>
      <w:bookmarkEnd w:id="370"/>
      <w:bookmarkStart w:id="371" w:name="_Toc184310272"/>
      <w:bookmarkEnd w:id="371"/>
      <w:bookmarkStart w:id="372" w:name="_Toc184314426"/>
      <w:bookmarkEnd w:id="372"/>
      <w:bookmarkStart w:id="373" w:name="_Toc184313270"/>
      <w:bookmarkEnd w:id="373"/>
      <w:bookmarkStart w:id="374" w:name="_Toc184310342"/>
      <w:bookmarkEnd w:id="374"/>
      <w:bookmarkStart w:id="375" w:name="_Toc184314471"/>
      <w:bookmarkEnd w:id="375"/>
      <w:bookmarkStart w:id="376" w:name="_Toc184313254"/>
      <w:bookmarkEnd w:id="376"/>
      <w:bookmarkStart w:id="377" w:name="_Toc184310328"/>
      <w:bookmarkEnd w:id="377"/>
      <w:bookmarkStart w:id="378" w:name="_Toc184310332"/>
      <w:bookmarkEnd w:id="378"/>
      <w:bookmarkStart w:id="379" w:name="_Toc184310283"/>
      <w:bookmarkEnd w:id="379"/>
      <w:bookmarkStart w:id="380" w:name="_Toc184314421"/>
      <w:bookmarkEnd w:id="380"/>
      <w:bookmarkStart w:id="381" w:name="_Toc184310307"/>
      <w:bookmarkEnd w:id="381"/>
      <w:bookmarkStart w:id="382" w:name="_Toc184312073"/>
      <w:bookmarkEnd w:id="382"/>
      <w:bookmarkStart w:id="383" w:name="_Toc184308078"/>
      <w:bookmarkEnd w:id="383"/>
      <w:bookmarkStart w:id="384" w:name="_Toc184310301"/>
      <w:bookmarkEnd w:id="384"/>
      <w:bookmarkStart w:id="385" w:name="_Toc184308044"/>
      <w:bookmarkEnd w:id="385"/>
      <w:bookmarkStart w:id="386" w:name="_Toc184313242"/>
      <w:bookmarkEnd w:id="386"/>
      <w:bookmarkStart w:id="387" w:name="_Toc184313287"/>
      <w:bookmarkEnd w:id="387"/>
      <w:bookmarkStart w:id="388" w:name="_Toc184313271"/>
      <w:bookmarkEnd w:id="388"/>
      <w:bookmarkStart w:id="389" w:name="_Toc184314472"/>
      <w:bookmarkEnd w:id="389"/>
      <w:bookmarkStart w:id="390" w:name="_Toc184314454"/>
      <w:bookmarkEnd w:id="390"/>
      <w:bookmarkStart w:id="391" w:name="_Toc184312134"/>
      <w:bookmarkEnd w:id="391"/>
      <w:bookmarkStart w:id="392" w:name="_Toc184310303"/>
      <w:bookmarkEnd w:id="392"/>
      <w:bookmarkStart w:id="393" w:name="_Toc184310316"/>
      <w:bookmarkEnd w:id="393"/>
      <w:bookmarkStart w:id="394" w:name="_Toc184308094"/>
      <w:bookmarkEnd w:id="394"/>
      <w:bookmarkStart w:id="395" w:name="_Toc184314449"/>
      <w:bookmarkEnd w:id="395"/>
      <w:bookmarkStart w:id="396" w:name="_Toc184312085"/>
      <w:bookmarkEnd w:id="396"/>
      <w:bookmarkStart w:id="397" w:name="_Toc184312120"/>
      <w:bookmarkEnd w:id="397"/>
      <w:bookmarkStart w:id="398" w:name="_Toc184312111"/>
      <w:bookmarkEnd w:id="398"/>
      <w:bookmarkStart w:id="399" w:name="_Toc184310315"/>
      <w:bookmarkEnd w:id="399"/>
      <w:bookmarkStart w:id="400" w:name="_Toc184308091"/>
      <w:bookmarkEnd w:id="400"/>
      <w:r>
        <w:rPr>
          <w:rFonts w:hint="eastAsia" w:ascii="宋体" w:hAnsi="宋体" w:cs="宋体"/>
          <w:b/>
          <w:sz w:val="36"/>
          <w:szCs w:val="36"/>
        </w:rPr>
        <w:t>评标办法</w:t>
      </w:r>
    </w:p>
    <w:p w14:paraId="1B346C4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10206"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5406"/>
        <w:gridCol w:w="1410"/>
        <w:gridCol w:w="1470"/>
        <w:gridCol w:w="1215"/>
      </w:tblGrid>
      <w:tr w14:paraId="653E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05" w:type="dxa"/>
            <w:vAlign w:val="center"/>
          </w:tcPr>
          <w:p w14:paraId="69CF25BA">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406" w:type="dxa"/>
            <w:vAlign w:val="center"/>
          </w:tcPr>
          <w:p w14:paraId="5F8B3D2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1410" w:type="dxa"/>
            <w:vAlign w:val="center"/>
          </w:tcPr>
          <w:p w14:paraId="0A0FE57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470" w:type="dxa"/>
            <w:vAlign w:val="center"/>
          </w:tcPr>
          <w:p w14:paraId="0962D10D">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215" w:type="dxa"/>
          </w:tcPr>
          <w:p w14:paraId="03582EA0">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49FB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705" w:type="dxa"/>
            <w:vAlign w:val="center"/>
          </w:tcPr>
          <w:p w14:paraId="24A5D47F">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406" w:type="dxa"/>
          </w:tcPr>
          <w:p w14:paraId="1695C7BB">
            <w:pPr>
              <w:spacing w:line="288" w:lineRule="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投标人具有</w:t>
            </w:r>
            <w:r>
              <w:rPr>
                <w:rFonts w:hint="eastAsia" w:ascii="宋体" w:hAnsi="宋体" w:eastAsia="宋体" w:cs="宋体"/>
                <w:i w:val="0"/>
                <w:iCs w:val="0"/>
                <w:color w:val="000000"/>
                <w:kern w:val="0"/>
                <w:sz w:val="24"/>
                <w:szCs w:val="24"/>
                <w:highlight w:val="none"/>
                <w:u w:val="none"/>
                <w:lang w:val="en-US" w:eastAsia="zh-CN" w:bidi="ar"/>
              </w:rPr>
              <w:t>质量管理体系认证证书、职业健康安全管理体系认证证书、环境管理体系认证证书且在有效期内</w:t>
            </w:r>
            <w:r>
              <w:rPr>
                <w:rFonts w:hint="eastAsia" w:ascii="宋体" w:hAnsi="宋体" w:eastAsia="宋体" w:cs="宋体"/>
                <w:color w:val="auto"/>
                <w:sz w:val="24"/>
                <w:highlight w:val="none"/>
                <w:lang w:val="en-US" w:eastAsia="zh-CN"/>
              </w:rPr>
              <w:t>，每有一项得1分，本条满分3分。</w:t>
            </w:r>
            <w:r>
              <w:rPr>
                <w:rFonts w:hint="eastAsia" w:ascii="宋体" w:hAnsi="宋体" w:cs="宋体"/>
                <w:color w:val="auto"/>
                <w:sz w:val="24"/>
                <w:highlight w:val="none"/>
                <w:lang w:val="en-US" w:eastAsia="zh-CN"/>
              </w:rPr>
              <w:t xml:space="preserve"> </w:t>
            </w:r>
          </w:p>
          <w:p w14:paraId="0762A015">
            <w:pPr>
              <w:snapToGrid w:val="0"/>
              <w:spacing w:line="360" w:lineRule="auto"/>
              <w:jc w:val="left"/>
              <w:rPr>
                <w:rFonts w:hint="eastAsia" w:ascii="宋体" w:hAnsi="宋体" w:eastAsia="宋体" w:cs="宋体"/>
                <w:color w:val="auto"/>
                <w:sz w:val="24"/>
                <w:szCs w:val="24"/>
              </w:rPr>
            </w:pPr>
            <w:r>
              <w:rPr>
                <w:rFonts w:hint="eastAsia" w:ascii="宋体" w:hAnsi="宋体" w:cs="宋体"/>
                <w:b/>
                <w:bCs/>
                <w:color w:val="auto"/>
                <w:sz w:val="24"/>
                <w:lang w:val="en-US" w:eastAsia="zh-CN"/>
              </w:rPr>
              <w:t>注：提供有效期内的证书复制件加盖公章及全国认证认可信息公共服务平台网站http://www.cnca.gov.cn/查询页面截图，否则不得分。</w:t>
            </w:r>
          </w:p>
        </w:tc>
        <w:tc>
          <w:tcPr>
            <w:tcW w:w="1410" w:type="dxa"/>
            <w:vAlign w:val="center"/>
          </w:tcPr>
          <w:p w14:paraId="43919D88">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470" w:type="dxa"/>
            <w:vAlign w:val="center"/>
          </w:tcPr>
          <w:p w14:paraId="73C36B1B">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215" w:type="dxa"/>
            <w:vAlign w:val="center"/>
          </w:tcPr>
          <w:p w14:paraId="44FBC5A1">
            <w:pPr>
              <w:snapToGrid w:val="0"/>
              <w:spacing w:line="360" w:lineRule="auto"/>
              <w:jc w:val="center"/>
              <w:rPr>
                <w:rFonts w:hint="eastAsia" w:ascii="宋体" w:hAnsi="宋体" w:eastAsia="宋体" w:cs="宋体"/>
                <w:color w:val="auto"/>
                <w:sz w:val="24"/>
                <w:szCs w:val="24"/>
              </w:rPr>
            </w:pPr>
          </w:p>
        </w:tc>
      </w:tr>
      <w:tr w14:paraId="66DD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05" w:type="dxa"/>
            <w:vAlign w:val="center"/>
          </w:tcPr>
          <w:p w14:paraId="499751D4">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406" w:type="dxa"/>
          </w:tcPr>
          <w:p w14:paraId="391ADCE0">
            <w:pPr>
              <w:snapToGrid w:val="0"/>
              <w:spacing w:line="360" w:lineRule="auto"/>
              <w:jc w:val="left"/>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类似项目</w:t>
            </w:r>
            <w:r>
              <w:rPr>
                <w:rFonts w:hint="eastAsia" w:ascii="宋体" w:hAnsi="宋体" w:cs="宋体"/>
                <w:color w:val="auto"/>
                <w:spacing w:val="0"/>
                <w:kern w:val="2"/>
                <w:sz w:val="24"/>
                <w:szCs w:val="24"/>
                <w:lang w:val="en-US" w:eastAsia="zh-CN" w:bidi="ar-SA"/>
              </w:rPr>
              <w:t>供货</w:t>
            </w:r>
            <w:r>
              <w:rPr>
                <w:rFonts w:hint="eastAsia" w:ascii="宋体" w:hAnsi="宋体" w:eastAsia="宋体" w:cs="宋体"/>
                <w:color w:val="auto"/>
                <w:spacing w:val="0"/>
                <w:kern w:val="2"/>
                <w:sz w:val="24"/>
                <w:szCs w:val="24"/>
                <w:lang w:val="en-US" w:eastAsia="zh-CN" w:bidi="ar-SA"/>
              </w:rPr>
              <w:t>业绩一览表：投标人自202</w:t>
            </w:r>
            <w:r>
              <w:rPr>
                <w:rFonts w:hint="eastAsia" w:ascii="宋体" w:hAnsi="宋体" w:cs="宋体"/>
                <w:color w:val="auto"/>
                <w:spacing w:val="0"/>
                <w:kern w:val="2"/>
                <w:sz w:val="24"/>
                <w:szCs w:val="24"/>
                <w:lang w:val="en-US" w:eastAsia="zh-CN" w:bidi="ar-SA"/>
              </w:rPr>
              <w:t>2</w:t>
            </w:r>
            <w:r>
              <w:rPr>
                <w:rFonts w:hint="eastAsia" w:ascii="宋体" w:hAnsi="宋体" w:eastAsia="宋体" w:cs="宋体"/>
                <w:color w:val="auto"/>
                <w:spacing w:val="0"/>
                <w:kern w:val="2"/>
                <w:sz w:val="24"/>
                <w:szCs w:val="24"/>
                <w:lang w:val="en-US" w:eastAsia="zh-CN" w:bidi="ar-SA"/>
              </w:rPr>
              <w:t>年</w:t>
            </w:r>
            <w:r>
              <w:rPr>
                <w:rFonts w:hint="eastAsia" w:hAnsi="宋体" w:cs="宋体"/>
                <w:color w:val="auto"/>
                <w:spacing w:val="0"/>
                <w:kern w:val="2"/>
                <w:sz w:val="24"/>
                <w:szCs w:val="24"/>
                <w:lang w:val="en-US" w:eastAsia="zh-CN" w:bidi="ar-SA"/>
              </w:rPr>
              <w:t>1</w:t>
            </w:r>
            <w:r>
              <w:rPr>
                <w:rFonts w:hint="eastAsia" w:ascii="宋体" w:hAnsi="宋体" w:eastAsia="宋体" w:cs="宋体"/>
                <w:color w:val="auto"/>
                <w:spacing w:val="0"/>
                <w:kern w:val="2"/>
                <w:sz w:val="24"/>
                <w:szCs w:val="24"/>
                <w:lang w:val="en-US" w:eastAsia="zh-CN" w:bidi="ar-SA"/>
              </w:rPr>
              <w:t>月1日（含）以来（以合同签订时间为准）承担过类似项目</w:t>
            </w:r>
            <w:r>
              <w:rPr>
                <w:rFonts w:hint="eastAsia" w:ascii="宋体" w:hAnsi="宋体" w:cs="宋体"/>
                <w:color w:val="auto"/>
                <w:spacing w:val="0"/>
                <w:kern w:val="2"/>
                <w:sz w:val="24"/>
                <w:szCs w:val="24"/>
                <w:lang w:val="en-US" w:eastAsia="zh-CN" w:bidi="ar-SA"/>
              </w:rPr>
              <w:t>业绩</w:t>
            </w:r>
            <w:r>
              <w:rPr>
                <w:rFonts w:hint="eastAsia" w:ascii="宋体" w:hAnsi="宋体" w:eastAsia="宋体" w:cs="宋体"/>
                <w:color w:val="auto"/>
                <w:spacing w:val="0"/>
                <w:kern w:val="2"/>
                <w:sz w:val="24"/>
                <w:szCs w:val="24"/>
                <w:lang w:val="en-US" w:eastAsia="zh-CN" w:bidi="ar-SA"/>
              </w:rPr>
              <w:t>，每提供一个</w:t>
            </w:r>
            <w:r>
              <w:rPr>
                <w:rFonts w:hint="eastAsia" w:ascii="宋体" w:hAnsi="宋体" w:cs="宋体"/>
                <w:color w:val="auto"/>
                <w:spacing w:val="0"/>
                <w:kern w:val="2"/>
                <w:sz w:val="24"/>
                <w:szCs w:val="24"/>
                <w:lang w:val="en-US" w:eastAsia="zh-CN" w:bidi="ar-SA"/>
              </w:rPr>
              <w:t>业绩</w:t>
            </w:r>
            <w:r>
              <w:rPr>
                <w:rFonts w:hint="eastAsia" w:ascii="宋体" w:hAnsi="宋体" w:eastAsia="宋体" w:cs="宋体"/>
                <w:color w:val="auto"/>
                <w:spacing w:val="0"/>
                <w:kern w:val="2"/>
                <w:sz w:val="24"/>
                <w:szCs w:val="24"/>
                <w:lang w:val="en-US" w:eastAsia="zh-CN" w:bidi="ar-SA"/>
              </w:rPr>
              <w:t>得1分，</w:t>
            </w:r>
            <w:r>
              <w:rPr>
                <w:rFonts w:hint="eastAsia" w:ascii="宋体" w:hAnsi="宋体" w:eastAsia="宋体" w:cs="宋体"/>
                <w:color w:val="auto"/>
                <w:sz w:val="24"/>
                <w:highlight w:val="none"/>
                <w:lang w:val="en-US" w:eastAsia="zh-CN"/>
              </w:rPr>
              <w:t>本条满分3分</w:t>
            </w:r>
            <w:r>
              <w:rPr>
                <w:rFonts w:hint="eastAsia" w:ascii="宋体" w:hAnsi="宋体" w:cs="宋体"/>
                <w:color w:val="auto"/>
                <w:sz w:val="24"/>
                <w:highlight w:val="none"/>
                <w:lang w:val="en-US" w:eastAsia="zh-CN"/>
              </w:rPr>
              <w:t>。</w:t>
            </w:r>
          </w:p>
          <w:p w14:paraId="26B76F95">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注：时间以合同签订日期为准，提供合同复印件加盖公章，未提供的不得分。</w:t>
            </w:r>
          </w:p>
        </w:tc>
        <w:tc>
          <w:tcPr>
            <w:tcW w:w="1410" w:type="dxa"/>
            <w:vAlign w:val="center"/>
          </w:tcPr>
          <w:p w14:paraId="630F5076">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470" w:type="dxa"/>
            <w:vAlign w:val="center"/>
          </w:tcPr>
          <w:p w14:paraId="0150E43E">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215" w:type="dxa"/>
            <w:vAlign w:val="center"/>
          </w:tcPr>
          <w:p w14:paraId="10FF06FA">
            <w:pPr>
              <w:snapToGrid w:val="0"/>
              <w:spacing w:line="360" w:lineRule="auto"/>
              <w:jc w:val="center"/>
              <w:rPr>
                <w:rFonts w:hint="eastAsia" w:ascii="宋体" w:hAnsi="宋体" w:eastAsia="宋体" w:cs="宋体"/>
                <w:color w:val="auto"/>
                <w:sz w:val="24"/>
                <w:szCs w:val="24"/>
              </w:rPr>
            </w:pPr>
          </w:p>
        </w:tc>
      </w:tr>
      <w:tr w14:paraId="0DAB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05" w:type="dxa"/>
            <w:vAlign w:val="center"/>
          </w:tcPr>
          <w:p w14:paraId="61A5AED3">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5406" w:type="dxa"/>
            <w:vAlign w:val="center"/>
          </w:tcPr>
          <w:p w14:paraId="06F03706">
            <w:pPr>
              <w:snapToGri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color w:val="auto"/>
                <w:spacing w:val="-4"/>
                <w:kern w:val="2"/>
                <w:sz w:val="24"/>
                <w:szCs w:val="24"/>
                <w:lang w:val="en-US" w:eastAsia="zh-CN" w:bidi="ar-SA"/>
              </w:rPr>
              <w:t>根据</w:t>
            </w:r>
            <w:r>
              <w:rPr>
                <w:rFonts w:hint="eastAsia" w:ascii="宋体" w:hAnsi="宋体" w:cs="宋体"/>
                <w:color w:val="auto"/>
                <w:spacing w:val="-4"/>
                <w:kern w:val="2"/>
                <w:sz w:val="24"/>
                <w:szCs w:val="24"/>
                <w:lang w:val="en-US" w:eastAsia="zh-CN" w:bidi="ar-SA"/>
              </w:rPr>
              <w:t>投标人</w:t>
            </w:r>
            <w:r>
              <w:rPr>
                <w:rFonts w:hint="eastAsia" w:ascii="宋体" w:hAnsi="宋体" w:eastAsia="宋体" w:cs="宋体"/>
                <w:color w:val="auto"/>
                <w:spacing w:val="-4"/>
                <w:kern w:val="2"/>
                <w:sz w:val="24"/>
                <w:szCs w:val="24"/>
                <w:lang w:val="en-US" w:eastAsia="zh-CN" w:bidi="ar-SA"/>
              </w:rPr>
              <w:t>对本项目的合理化建议（综合评定）</w:t>
            </w:r>
            <w:r>
              <w:rPr>
                <w:rFonts w:hint="eastAsia" w:ascii="宋体" w:hAnsi="宋体" w:cs="宋体"/>
                <w:color w:val="auto"/>
                <w:spacing w:val="-4"/>
                <w:kern w:val="2"/>
                <w:sz w:val="24"/>
                <w:szCs w:val="24"/>
                <w:lang w:val="en-US" w:eastAsia="zh-CN" w:bidi="ar-SA"/>
              </w:rPr>
              <w:t>提供的</w:t>
            </w:r>
            <w:r>
              <w:rPr>
                <w:rFonts w:hint="eastAsia" w:ascii="宋体" w:hAnsi="宋体" w:eastAsia="宋体" w:cs="宋体"/>
                <w:color w:val="auto"/>
                <w:spacing w:val="-4"/>
                <w:kern w:val="2"/>
                <w:sz w:val="24"/>
                <w:szCs w:val="24"/>
                <w:lang w:val="en-US" w:eastAsia="zh-CN" w:bidi="ar-SA"/>
              </w:rPr>
              <w:t>方案的完整性、合理性、针对性评分。</w:t>
            </w:r>
            <w:r>
              <w:rPr>
                <w:rFonts w:hint="eastAsia" w:ascii="宋体" w:hAnsi="宋体" w:cs="宋体"/>
                <w:b w:val="0"/>
                <w:bCs w:val="0"/>
                <w:color w:val="auto"/>
                <w:spacing w:val="0"/>
                <w:kern w:val="2"/>
                <w:sz w:val="24"/>
                <w:szCs w:val="24"/>
                <w:lang w:val="en-US" w:eastAsia="zh-CN" w:bidi="ar-SA"/>
              </w:rPr>
              <w:t>方案最佳</w:t>
            </w:r>
            <w:r>
              <w:rPr>
                <w:rFonts w:hint="eastAsia" w:ascii="宋体" w:hAnsi="宋体" w:eastAsia="宋体" w:cs="宋体"/>
                <w:b w:val="0"/>
                <w:bCs w:val="0"/>
                <w:color w:val="auto"/>
                <w:spacing w:val="0"/>
                <w:kern w:val="2"/>
                <w:sz w:val="24"/>
                <w:szCs w:val="24"/>
                <w:lang w:val="en-US" w:eastAsia="zh-CN" w:bidi="ar-SA"/>
              </w:rPr>
              <w:t>得</w:t>
            </w:r>
            <w:r>
              <w:rPr>
                <w:rFonts w:hint="eastAsia" w:ascii="宋体" w:hAnsi="宋体" w:cs="宋体"/>
                <w:b w:val="0"/>
                <w:bCs w:val="0"/>
                <w:color w:val="auto"/>
                <w:spacing w:val="0"/>
                <w:kern w:val="2"/>
                <w:sz w:val="24"/>
                <w:szCs w:val="24"/>
                <w:lang w:val="en-US" w:eastAsia="zh-CN" w:bidi="ar-SA"/>
              </w:rPr>
              <w:t>6</w:t>
            </w:r>
            <w:r>
              <w:rPr>
                <w:rFonts w:hint="eastAsia" w:ascii="宋体" w:hAnsi="宋体" w:eastAsia="宋体" w:cs="宋体"/>
                <w:b w:val="0"/>
                <w:bCs w:val="0"/>
                <w:color w:val="auto"/>
                <w:spacing w:val="0"/>
                <w:kern w:val="2"/>
                <w:sz w:val="24"/>
                <w:szCs w:val="24"/>
                <w:lang w:val="en-US" w:eastAsia="zh-CN" w:bidi="ar-SA"/>
              </w:rPr>
              <w:t>分，</w:t>
            </w:r>
            <w:r>
              <w:rPr>
                <w:rFonts w:hint="eastAsia" w:ascii="宋体" w:hAnsi="宋体" w:cs="宋体"/>
                <w:b w:val="0"/>
                <w:bCs w:val="0"/>
                <w:color w:val="auto"/>
                <w:spacing w:val="0"/>
                <w:kern w:val="2"/>
                <w:sz w:val="24"/>
                <w:szCs w:val="24"/>
                <w:lang w:val="en-US" w:eastAsia="zh-CN" w:bidi="ar-SA"/>
              </w:rPr>
              <w:t>一般得4分，较差得2分，不提供不得分。</w:t>
            </w:r>
          </w:p>
        </w:tc>
        <w:tc>
          <w:tcPr>
            <w:tcW w:w="1410" w:type="dxa"/>
            <w:vAlign w:val="center"/>
          </w:tcPr>
          <w:p w14:paraId="0F0A7A15">
            <w:pPr>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29795D15">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w:t>
            </w:r>
            <w:r>
              <w:rPr>
                <w:rFonts w:hint="eastAsia" w:ascii="宋体" w:hAnsi="宋体" w:eastAsia="宋体" w:cs="宋体"/>
                <w:color w:val="auto"/>
                <w:sz w:val="24"/>
                <w:szCs w:val="24"/>
                <w:lang w:val="en-US" w:eastAsia="zh-CN"/>
              </w:rPr>
              <w:t>观分</w:t>
            </w:r>
          </w:p>
        </w:tc>
        <w:tc>
          <w:tcPr>
            <w:tcW w:w="1215" w:type="dxa"/>
            <w:vAlign w:val="center"/>
          </w:tcPr>
          <w:p w14:paraId="2475230F">
            <w:pPr>
              <w:snapToGrid w:val="0"/>
              <w:spacing w:line="360" w:lineRule="auto"/>
              <w:jc w:val="center"/>
              <w:rPr>
                <w:rFonts w:hint="eastAsia" w:ascii="宋体" w:hAnsi="宋体" w:eastAsia="宋体" w:cs="宋体"/>
                <w:color w:val="auto"/>
                <w:sz w:val="24"/>
                <w:szCs w:val="24"/>
              </w:rPr>
            </w:pPr>
          </w:p>
        </w:tc>
      </w:tr>
      <w:tr w14:paraId="55F5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2012FB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5406" w:type="dxa"/>
          </w:tcPr>
          <w:p w14:paraId="5D625AE2">
            <w:pPr>
              <w:pStyle w:val="79"/>
              <w:spacing w:line="360" w:lineRule="auto"/>
              <w:ind w:left="0" w:leftChars="0" w:firstLine="0" w:firstLineChars="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z w:val="24"/>
                <w:szCs w:val="24"/>
                <w:lang w:val="en-US" w:eastAsia="zh-CN"/>
              </w:rPr>
              <w:t>根据</w:t>
            </w:r>
            <w:r>
              <w:rPr>
                <w:rFonts w:hint="eastAsia" w:ascii="宋体" w:hAnsi="宋体" w:cs="宋体"/>
                <w:color w:val="auto"/>
                <w:spacing w:val="-4"/>
                <w:kern w:val="2"/>
                <w:sz w:val="24"/>
                <w:szCs w:val="24"/>
                <w:lang w:val="en-US" w:eastAsia="zh-CN" w:bidi="ar-SA"/>
              </w:rPr>
              <w:t>投标人</w:t>
            </w:r>
            <w:r>
              <w:rPr>
                <w:rFonts w:hint="eastAsia" w:ascii="宋体" w:hAnsi="宋体" w:eastAsia="宋体" w:cs="宋体"/>
                <w:color w:val="auto"/>
                <w:sz w:val="24"/>
                <w:szCs w:val="24"/>
                <w:lang w:val="en-US" w:eastAsia="zh-CN"/>
              </w:rPr>
              <w:t>的售后服务质量承诺，综合打分。服务质量较好的得</w:t>
            </w:r>
            <w:r>
              <w:rPr>
                <w:rFonts w:hint="eastAsia" w:hAnsi="宋体" w:cs="宋体"/>
                <w:color w:val="auto"/>
                <w:sz w:val="24"/>
                <w:szCs w:val="24"/>
                <w:lang w:val="en-US" w:eastAsia="zh-CN"/>
              </w:rPr>
              <w:t>6</w:t>
            </w:r>
            <w:r>
              <w:rPr>
                <w:rFonts w:hint="eastAsia" w:ascii="宋体" w:hAnsi="宋体" w:eastAsia="宋体" w:cs="宋体"/>
                <w:color w:val="auto"/>
                <w:sz w:val="24"/>
                <w:szCs w:val="24"/>
                <w:lang w:val="en-US" w:eastAsia="zh-CN"/>
              </w:rPr>
              <w:t>分，服务质量一般的</w:t>
            </w:r>
            <w:r>
              <w:rPr>
                <w:rFonts w:hint="eastAsia" w:hAnsi="宋体" w:cs="宋体"/>
                <w:color w:val="auto"/>
                <w:sz w:val="24"/>
                <w:szCs w:val="24"/>
                <w:lang w:val="en-US" w:eastAsia="zh-CN"/>
              </w:rPr>
              <w:t>得4</w:t>
            </w:r>
            <w:r>
              <w:rPr>
                <w:rFonts w:hint="eastAsia" w:ascii="宋体" w:hAnsi="宋体" w:eastAsia="宋体" w:cs="宋体"/>
                <w:color w:val="auto"/>
                <w:sz w:val="24"/>
                <w:szCs w:val="24"/>
                <w:lang w:val="en-US" w:eastAsia="zh-CN"/>
              </w:rPr>
              <w:t>分，服务质量较差的得</w:t>
            </w:r>
            <w:r>
              <w:rPr>
                <w:rFonts w:hint="eastAsia" w:hAnsi="宋体" w:cs="宋体"/>
                <w:color w:val="auto"/>
                <w:sz w:val="24"/>
                <w:szCs w:val="24"/>
                <w:lang w:val="en-US" w:eastAsia="zh-CN"/>
              </w:rPr>
              <w:t>2</w:t>
            </w:r>
            <w:r>
              <w:rPr>
                <w:rFonts w:hint="eastAsia" w:ascii="宋体" w:hAnsi="宋体" w:eastAsia="宋体" w:cs="宋体"/>
                <w:color w:val="auto"/>
                <w:sz w:val="24"/>
                <w:szCs w:val="24"/>
                <w:lang w:val="en-US" w:eastAsia="zh-CN"/>
              </w:rPr>
              <w:t>分，无服务的不得分。</w:t>
            </w:r>
          </w:p>
        </w:tc>
        <w:tc>
          <w:tcPr>
            <w:tcW w:w="1410" w:type="dxa"/>
            <w:vAlign w:val="center"/>
          </w:tcPr>
          <w:p w14:paraId="1537B8D6">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36960317">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w:t>
            </w:r>
            <w:r>
              <w:rPr>
                <w:rFonts w:hint="eastAsia" w:ascii="宋体" w:hAnsi="宋体" w:eastAsia="宋体" w:cs="宋体"/>
                <w:color w:val="auto"/>
                <w:sz w:val="24"/>
                <w:szCs w:val="24"/>
                <w:lang w:val="en-US" w:eastAsia="zh-CN"/>
              </w:rPr>
              <w:t>观分</w:t>
            </w:r>
          </w:p>
        </w:tc>
        <w:tc>
          <w:tcPr>
            <w:tcW w:w="1215" w:type="dxa"/>
            <w:vAlign w:val="center"/>
          </w:tcPr>
          <w:p w14:paraId="08FA7E04">
            <w:pPr>
              <w:snapToGrid w:val="0"/>
              <w:spacing w:line="360" w:lineRule="auto"/>
              <w:jc w:val="center"/>
              <w:rPr>
                <w:rFonts w:hint="eastAsia" w:ascii="宋体" w:hAnsi="宋体" w:eastAsia="宋体" w:cs="宋体"/>
                <w:color w:val="auto"/>
                <w:sz w:val="24"/>
                <w:szCs w:val="24"/>
              </w:rPr>
            </w:pPr>
          </w:p>
        </w:tc>
      </w:tr>
      <w:tr w14:paraId="6FB5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5" w:type="dxa"/>
            <w:vAlign w:val="center"/>
          </w:tcPr>
          <w:p w14:paraId="1FB659CC">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5406" w:type="dxa"/>
          </w:tcPr>
          <w:p w14:paraId="354DB387">
            <w:pPr>
              <w:pStyle w:val="79"/>
              <w:numPr>
                <w:ilvl w:val="0"/>
                <w:numId w:val="0"/>
              </w:numPr>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z w:val="24"/>
                <w:szCs w:val="24"/>
                <w:lang w:val="en-US" w:eastAsia="zh-CN"/>
              </w:rPr>
              <w:t>根据</w:t>
            </w:r>
            <w:r>
              <w:rPr>
                <w:rFonts w:hint="eastAsia" w:ascii="宋体" w:hAnsi="宋体" w:cs="宋体"/>
                <w:color w:val="auto"/>
                <w:spacing w:val="-4"/>
                <w:kern w:val="2"/>
                <w:sz w:val="24"/>
                <w:szCs w:val="24"/>
                <w:lang w:val="en-US" w:eastAsia="zh-CN" w:bidi="ar-SA"/>
              </w:rPr>
              <w:t>投标人</w:t>
            </w:r>
            <w:r>
              <w:rPr>
                <w:rFonts w:hint="eastAsia" w:ascii="宋体" w:hAnsi="宋体" w:eastAsia="宋体" w:cs="宋体"/>
                <w:b w:val="0"/>
                <w:bCs/>
                <w:color w:val="000000"/>
                <w:kern w:val="2"/>
                <w:sz w:val="24"/>
                <w:szCs w:val="24"/>
                <w:highlight w:val="none"/>
                <w:lang w:val="en-US" w:eastAsia="zh-CN" w:bidi="ar-SA"/>
              </w:rPr>
              <w:t>与街道的配合、协调等事宜的措施方案进行打分。全部符合的得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分，基本符合的得</w:t>
            </w:r>
            <w:r>
              <w:rPr>
                <w:rFonts w:hint="eastAsia" w:ascii="宋体" w:hAnsi="宋体" w:cs="宋体"/>
                <w:b w:val="0"/>
                <w:bCs/>
                <w:color w:val="000000"/>
                <w:kern w:val="2"/>
                <w:sz w:val="24"/>
                <w:szCs w:val="24"/>
                <w:highlight w:val="none"/>
                <w:lang w:val="en-US" w:eastAsia="zh-CN" w:bidi="ar-SA"/>
              </w:rPr>
              <w:t>4</w:t>
            </w:r>
            <w:r>
              <w:rPr>
                <w:rFonts w:hint="eastAsia" w:ascii="宋体" w:hAnsi="宋体" w:eastAsia="宋体" w:cs="宋体"/>
                <w:b w:val="0"/>
                <w:bCs/>
                <w:color w:val="000000"/>
                <w:kern w:val="2"/>
                <w:sz w:val="24"/>
                <w:szCs w:val="24"/>
                <w:highlight w:val="none"/>
                <w:lang w:val="en-US" w:eastAsia="zh-CN" w:bidi="ar-SA"/>
              </w:rPr>
              <w:t>分，部分符合的得</w:t>
            </w:r>
            <w:r>
              <w:rPr>
                <w:rFonts w:hint="eastAsia" w:ascii="宋体" w:hAnsi="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highlight w:val="none"/>
                <w:lang w:val="en-US" w:eastAsia="zh-CN" w:bidi="ar-SA"/>
              </w:rPr>
              <w:t>分，不符合不得分。</w:t>
            </w:r>
          </w:p>
        </w:tc>
        <w:tc>
          <w:tcPr>
            <w:tcW w:w="1410" w:type="dxa"/>
            <w:vAlign w:val="center"/>
          </w:tcPr>
          <w:p w14:paraId="3A9F17A4">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7FB132C0">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467B8378">
            <w:pPr>
              <w:snapToGrid w:val="0"/>
              <w:spacing w:line="360" w:lineRule="auto"/>
              <w:jc w:val="center"/>
              <w:rPr>
                <w:rFonts w:hint="eastAsia" w:ascii="宋体" w:hAnsi="宋体" w:eastAsia="宋体" w:cs="宋体"/>
                <w:color w:val="auto"/>
                <w:sz w:val="24"/>
                <w:szCs w:val="24"/>
              </w:rPr>
            </w:pPr>
          </w:p>
        </w:tc>
      </w:tr>
      <w:tr w14:paraId="0C12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21CC71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5406" w:type="dxa"/>
          </w:tcPr>
          <w:p w14:paraId="1DE550DC">
            <w:pPr>
              <w:pStyle w:val="79"/>
              <w:numPr>
                <w:ilvl w:val="0"/>
                <w:numId w:val="0"/>
              </w:numPr>
              <w:spacing w:line="360" w:lineRule="auto"/>
              <w:ind w:leftChars="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z w:val="24"/>
                <w:szCs w:val="24"/>
                <w:lang w:val="en-US" w:eastAsia="zh-CN"/>
              </w:rPr>
              <w:t>根据</w:t>
            </w:r>
            <w:r>
              <w:rPr>
                <w:rFonts w:hint="eastAsia" w:ascii="宋体" w:hAnsi="宋体" w:cs="宋体"/>
                <w:color w:val="auto"/>
                <w:spacing w:val="-4"/>
                <w:kern w:val="2"/>
                <w:sz w:val="24"/>
                <w:szCs w:val="24"/>
                <w:lang w:val="en-US" w:eastAsia="zh-CN" w:bidi="ar-SA"/>
              </w:rPr>
              <w:t>投标人</w:t>
            </w:r>
            <w:r>
              <w:rPr>
                <w:rFonts w:hint="eastAsia" w:ascii="宋体" w:hAnsi="宋体" w:eastAsia="宋体" w:cs="宋体"/>
                <w:color w:val="auto"/>
                <w:spacing w:val="0"/>
                <w:kern w:val="2"/>
                <w:sz w:val="24"/>
                <w:szCs w:val="24"/>
                <w:lang w:val="en-US" w:eastAsia="zh-CN" w:bidi="ar-SA"/>
              </w:rPr>
              <w:t>配送实施方案：包括总体部署、供货措施、运输措施、现场管理计划等，评标委员会</w:t>
            </w:r>
            <w:r>
              <w:rPr>
                <w:rFonts w:hint="eastAsia" w:hAnsi="宋体" w:cs="宋体"/>
                <w:color w:val="auto"/>
                <w:spacing w:val="0"/>
                <w:kern w:val="2"/>
                <w:sz w:val="24"/>
                <w:szCs w:val="24"/>
                <w:lang w:val="en-US" w:eastAsia="zh-CN" w:bidi="ar-SA"/>
              </w:rPr>
              <w:t>对其</w:t>
            </w:r>
            <w:r>
              <w:rPr>
                <w:rFonts w:hint="eastAsia" w:ascii="宋体" w:hAnsi="宋体" w:eastAsia="宋体" w:cs="宋体"/>
                <w:color w:val="auto"/>
                <w:spacing w:val="0"/>
                <w:kern w:val="2"/>
                <w:sz w:val="24"/>
                <w:szCs w:val="24"/>
                <w:lang w:val="en-US" w:eastAsia="zh-CN" w:bidi="ar-SA"/>
              </w:rPr>
              <w:t>配送实施方案可行性和合理性打分；满足得</w:t>
            </w:r>
            <w:r>
              <w:rPr>
                <w:rFonts w:hint="eastAsia" w:hAnsi="宋体" w:cs="宋体"/>
                <w:color w:val="auto"/>
                <w:spacing w:val="0"/>
                <w:kern w:val="2"/>
                <w:sz w:val="24"/>
                <w:szCs w:val="24"/>
                <w:lang w:val="en-US" w:eastAsia="zh-CN" w:bidi="ar-SA"/>
              </w:rPr>
              <w:t>6</w:t>
            </w:r>
            <w:r>
              <w:rPr>
                <w:rFonts w:hint="eastAsia" w:ascii="宋体" w:hAnsi="宋体" w:eastAsia="宋体" w:cs="宋体"/>
                <w:color w:val="auto"/>
                <w:spacing w:val="0"/>
                <w:kern w:val="2"/>
                <w:sz w:val="24"/>
                <w:szCs w:val="24"/>
                <w:lang w:val="en-US" w:eastAsia="zh-CN" w:bidi="ar-SA"/>
              </w:rPr>
              <w:t>分，</w:t>
            </w:r>
            <w:r>
              <w:rPr>
                <w:rFonts w:hint="eastAsia" w:hAnsi="宋体" w:cs="宋体"/>
                <w:color w:val="auto"/>
                <w:spacing w:val="0"/>
                <w:kern w:val="2"/>
                <w:sz w:val="24"/>
                <w:szCs w:val="24"/>
                <w:lang w:val="en-US" w:eastAsia="zh-CN" w:bidi="ar-SA"/>
              </w:rPr>
              <w:t>基本满足得4分，</w:t>
            </w:r>
            <w:r>
              <w:rPr>
                <w:rFonts w:hint="eastAsia" w:ascii="宋体" w:hAnsi="宋体" w:eastAsia="宋体" w:cs="宋体"/>
                <w:color w:val="auto"/>
                <w:spacing w:val="0"/>
                <w:kern w:val="2"/>
                <w:sz w:val="24"/>
                <w:szCs w:val="24"/>
                <w:lang w:val="en-US" w:eastAsia="zh-CN" w:bidi="ar-SA"/>
              </w:rPr>
              <w:t>部分满足得</w:t>
            </w:r>
            <w:r>
              <w:rPr>
                <w:rFonts w:hint="eastAsia" w:hAnsi="宋体" w:cs="宋体"/>
                <w:color w:val="auto"/>
                <w:spacing w:val="0"/>
                <w:kern w:val="2"/>
                <w:sz w:val="24"/>
                <w:szCs w:val="24"/>
                <w:lang w:val="en-US" w:eastAsia="zh-CN" w:bidi="ar-SA"/>
              </w:rPr>
              <w:t>2</w:t>
            </w:r>
            <w:r>
              <w:rPr>
                <w:rFonts w:hint="eastAsia" w:ascii="宋体" w:hAnsi="宋体" w:eastAsia="宋体" w:cs="宋体"/>
                <w:color w:val="auto"/>
                <w:spacing w:val="0"/>
                <w:kern w:val="2"/>
                <w:sz w:val="24"/>
                <w:szCs w:val="24"/>
                <w:lang w:val="en-US" w:eastAsia="zh-CN" w:bidi="ar-SA"/>
              </w:rPr>
              <w:t>分，不满足不得分。</w:t>
            </w:r>
          </w:p>
        </w:tc>
        <w:tc>
          <w:tcPr>
            <w:tcW w:w="1410" w:type="dxa"/>
            <w:vAlign w:val="center"/>
          </w:tcPr>
          <w:p w14:paraId="78412090">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1B4872D8">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6FE404EE">
            <w:pPr>
              <w:snapToGrid w:val="0"/>
              <w:spacing w:line="360" w:lineRule="auto"/>
              <w:jc w:val="center"/>
              <w:rPr>
                <w:rFonts w:hint="eastAsia" w:ascii="宋体" w:hAnsi="宋体" w:eastAsia="宋体" w:cs="宋体"/>
                <w:color w:val="auto"/>
                <w:sz w:val="24"/>
                <w:szCs w:val="24"/>
              </w:rPr>
            </w:pPr>
          </w:p>
        </w:tc>
      </w:tr>
      <w:tr w14:paraId="3F15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34D89D2">
            <w:pPr>
              <w:snapToGrid w:val="0"/>
              <w:spacing w:line="360" w:lineRule="auto"/>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7</w:t>
            </w:r>
          </w:p>
        </w:tc>
        <w:tc>
          <w:tcPr>
            <w:tcW w:w="5406" w:type="dxa"/>
          </w:tcPr>
          <w:p w14:paraId="722294E6">
            <w:pPr>
              <w:pStyle w:val="79"/>
              <w:numPr>
                <w:ilvl w:val="0"/>
                <w:numId w:val="0"/>
              </w:numPr>
              <w:spacing w:line="360" w:lineRule="auto"/>
              <w:ind w:leftChars="0"/>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根据供</w:t>
            </w:r>
            <w:r>
              <w:rPr>
                <w:rFonts w:hint="eastAsia" w:ascii="宋体" w:hAnsi="宋体" w:cs="宋体"/>
                <w:color w:val="auto"/>
                <w:spacing w:val="-4"/>
                <w:kern w:val="2"/>
                <w:sz w:val="24"/>
                <w:szCs w:val="24"/>
                <w:lang w:val="en-US" w:eastAsia="zh-CN" w:bidi="ar-SA"/>
              </w:rPr>
              <w:t>投标人</w:t>
            </w:r>
            <w:r>
              <w:rPr>
                <w:rFonts w:hint="eastAsia" w:ascii="宋体" w:hAnsi="宋体" w:eastAsia="宋体" w:cs="宋体"/>
                <w:b w:val="0"/>
                <w:bCs w:val="0"/>
                <w:color w:val="auto"/>
                <w:spacing w:val="0"/>
                <w:kern w:val="2"/>
                <w:sz w:val="24"/>
                <w:szCs w:val="24"/>
                <w:lang w:val="en-US" w:eastAsia="zh-CN" w:bidi="ar-SA"/>
              </w:rPr>
              <w:t>对本项目的产品品质保障措施和承诺进行打分，措施齐全、责任落实的</w:t>
            </w:r>
            <w:r>
              <w:rPr>
                <w:rFonts w:hint="eastAsia" w:hAnsi="宋体" w:cs="宋体"/>
                <w:b w:val="0"/>
                <w:bCs w:val="0"/>
                <w:color w:val="auto"/>
                <w:spacing w:val="0"/>
                <w:kern w:val="2"/>
                <w:sz w:val="24"/>
                <w:szCs w:val="24"/>
                <w:lang w:val="en-US" w:eastAsia="zh-CN" w:bidi="ar-SA"/>
              </w:rPr>
              <w:t>6</w:t>
            </w:r>
            <w:r>
              <w:rPr>
                <w:rFonts w:hint="eastAsia" w:ascii="宋体" w:hAnsi="宋体" w:eastAsia="宋体" w:cs="宋体"/>
                <w:b w:val="0"/>
                <w:bCs w:val="0"/>
                <w:color w:val="auto"/>
                <w:spacing w:val="0"/>
                <w:kern w:val="2"/>
                <w:sz w:val="24"/>
                <w:szCs w:val="24"/>
                <w:lang w:val="en-US" w:eastAsia="zh-CN" w:bidi="ar-SA"/>
              </w:rPr>
              <w:t>分，基本可行的</w:t>
            </w:r>
            <w:r>
              <w:rPr>
                <w:rFonts w:hint="eastAsia" w:hAnsi="宋体" w:cs="宋体"/>
                <w:b w:val="0"/>
                <w:bCs w:val="0"/>
                <w:color w:val="auto"/>
                <w:spacing w:val="0"/>
                <w:kern w:val="2"/>
                <w:sz w:val="24"/>
                <w:szCs w:val="24"/>
                <w:lang w:val="en-US" w:eastAsia="zh-CN" w:bidi="ar-SA"/>
              </w:rPr>
              <w:t>4</w:t>
            </w:r>
            <w:r>
              <w:rPr>
                <w:rFonts w:hint="eastAsia" w:ascii="宋体" w:hAnsi="宋体" w:eastAsia="宋体" w:cs="宋体"/>
                <w:b w:val="0"/>
                <w:bCs w:val="0"/>
                <w:color w:val="auto"/>
                <w:spacing w:val="0"/>
                <w:kern w:val="2"/>
                <w:sz w:val="24"/>
                <w:szCs w:val="24"/>
                <w:lang w:val="en-US" w:eastAsia="zh-CN" w:bidi="ar-SA"/>
              </w:rPr>
              <w:t>分，可行性较差的</w:t>
            </w:r>
            <w:r>
              <w:rPr>
                <w:rFonts w:hint="eastAsia" w:hAnsi="宋体" w:cs="宋体"/>
                <w:b w:val="0"/>
                <w:bCs w:val="0"/>
                <w:color w:val="auto"/>
                <w:spacing w:val="0"/>
                <w:kern w:val="2"/>
                <w:sz w:val="24"/>
                <w:szCs w:val="24"/>
                <w:lang w:val="en-US" w:eastAsia="zh-CN" w:bidi="ar-SA"/>
              </w:rPr>
              <w:t>2</w:t>
            </w:r>
            <w:r>
              <w:rPr>
                <w:rFonts w:hint="eastAsia" w:ascii="宋体" w:hAnsi="宋体" w:eastAsia="宋体" w:cs="宋体"/>
                <w:b w:val="0"/>
                <w:bCs w:val="0"/>
                <w:color w:val="auto"/>
                <w:spacing w:val="0"/>
                <w:kern w:val="2"/>
                <w:sz w:val="24"/>
                <w:szCs w:val="24"/>
                <w:lang w:val="en-US" w:eastAsia="zh-CN" w:bidi="ar-SA"/>
              </w:rPr>
              <w:t>分。</w:t>
            </w:r>
          </w:p>
        </w:tc>
        <w:tc>
          <w:tcPr>
            <w:tcW w:w="1410" w:type="dxa"/>
            <w:vAlign w:val="center"/>
          </w:tcPr>
          <w:p w14:paraId="1B2C5209">
            <w:pPr>
              <w:snapToGrid w:val="0"/>
              <w:spacing w:line="360" w:lineRule="auto"/>
              <w:jc w:val="center"/>
              <w:rPr>
                <w:rFonts w:hint="default" w:ascii="宋体" w:hAnsi="宋体" w:cs="宋体"/>
                <w:b/>
                <w:bCs/>
                <w:color w:val="auto"/>
                <w:sz w:val="24"/>
                <w:szCs w:val="24"/>
                <w:lang w:val="en-US" w:eastAsia="zh-CN"/>
              </w:rPr>
            </w:pPr>
            <w:r>
              <w:rPr>
                <w:rFonts w:hint="eastAsia" w:ascii="宋体" w:hAnsi="宋体" w:eastAsia="宋体" w:cs="宋体"/>
                <w:color w:val="auto"/>
                <w:sz w:val="24"/>
                <w:szCs w:val="24"/>
                <w:lang w:val="en-US" w:eastAsia="zh-CN"/>
              </w:rPr>
              <w:t>6</w:t>
            </w:r>
          </w:p>
        </w:tc>
        <w:tc>
          <w:tcPr>
            <w:tcW w:w="1470" w:type="dxa"/>
            <w:vAlign w:val="center"/>
          </w:tcPr>
          <w:p w14:paraId="65F33CD6">
            <w:pPr>
              <w:snapToGrid w:val="0"/>
              <w:spacing w:line="360" w:lineRule="auto"/>
              <w:jc w:val="center"/>
              <w:rPr>
                <w:rFonts w:hint="eastAsia" w:ascii="宋体" w:hAnsi="宋体" w:cs="宋体"/>
                <w:b/>
                <w:bCs/>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5FD8D515">
            <w:pPr>
              <w:snapToGrid w:val="0"/>
              <w:spacing w:line="360" w:lineRule="auto"/>
              <w:jc w:val="center"/>
              <w:rPr>
                <w:rFonts w:hint="eastAsia" w:ascii="宋体" w:hAnsi="宋体" w:eastAsia="宋体" w:cs="宋体"/>
                <w:b/>
                <w:bCs/>
                <w:color w:val="auto"/>
                <w:sz w:val="24"/>
                <w:szCs w:val="24"/>
              </w:rPr>
            </w:pPr>
          </w:p>
        </w:tc>
      </w:tr>
      <w:tr w14:paraId="305C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47A0DA1">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5406" w:type="dxa"/>
          </w:tcPr>
          <w:p w14:paraId="3DB5D4BC">
            <w:pPr>
              <w:pStyle w:val="4"/>
              <w:numPr>
                <w:ilvl w:val="0"/>
                <w:numId w:val="0"/>
              </w:numPr>
              <w:spacing w:line="360" w:lineRule="auto"/>
              <w:ind w:leftChars="0"/>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投标人分析项目的重难点并提出响应的解决措施，根据分析内容及解决措施方案的科学性和合理性进行打分。方案最佳得6分，一般得4分，较差得2分，不提供不得分。</w:t>
            </w:r>
          </w:p>
        </w:tc>
        <w:tc>
          <w:tcPr>
            <w:tcW w:w="1410" w:type="dxa"/>
            <w:vAlign w:val="center"/>
          </w:tcPr>
          <w:p w14:paraId="58CEC06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2EA29048">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2018091F">
            <w:pPr>
              <w:snapToGrid w:val="0"/>
              <w:spacing w:line="360" w:lineRule="auto"/>
              <w:jc w:val="center"/>
              <w:rPr>
                <w:rFonts w:hint="eastAsia" w:ascii="宋体" w:hAnsi="宋体" w:eastAsia="宋体" w:cs="宋体"/>
                <w:color w:val="auto"/>
                <w:sz w:val="24"/>
                <w:szCs w:val="24"/>
              </w:rPr>
            </w:pPr>
          </w:p>
        </w:tc>
      </w:tr>
      <w:tr w14:paraId="676A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705" w:type="dxa"/>
            <w:vAlign w:val="center"/>
          </w:tcPr>
          <w:p w14:paraId="6199AB6E">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5406" w:type="dxa"/>
            <w:vAlign w:val="top"/>
          </w:tcPr>
          <w:p w14:paraId="381C1661">
            <w:pPr>
              <w:snapToGrid w:val="0"/>
              <w:spacing w:line="360" w:lineRule="auto"/>
              <w:jc w:val="left"/>
              <w:rPr>
                <w:rFonts w:hint="default"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对供货突发事件（天气、交通等因素）时的应急预案及相应的措施，</w:t>
            </w:r>
            <w:r>
              <w:rPr>
                <w:rFonts w:hint="eastAsia" w:ascii="宋体" w:hAnsi="宋体" w:cs="宋体"/>
                <w:color w:val="auto"/>
                <w:spacing w:val="-4"/>
                <w:kern w:val="2"/>
                <w:sz w:val="24"/>
                <w:szCs w:val="24"/>
                <w:lang w:val="en-US" w:eastAsia="zh-CN" w:bidi="ar-SA"/>
              </w:rPr>
              <w:t>投标人</w:t>
            </w:r>
            <w:r>
              <w:rPr>
                <w:rFonts w:hint="eastAsia" w:ascii="宋体" w:hAnsi="宋体" w:eastAsia="宋体" w:cs="宋体"/>
                <w:b w:val="0"/>
                <w:bCs w:val="0"/>
                <w:color w:val="auto"/>
                <w:spacing w:val="0"/>
                <w:kern w:val="2"/>
                <w:sz w:val="24"/>
                <w:szCs w:val="24"/>
                <w:lang w:val="en-US" w:eastAsia="zh-CN" w:bidi="ar-SA"/>
              </w:rPr>
              <w:t>是否具有较强的应变能力及应急措施</w:t>
            </w:r>
            <w:r>
              <w:rPr>
                <w:rFonts w:hint="eastAsia" w:ascii="宋体" w:hAnsi="宋体" w:cs="宋体"/>
                <w:b w:val="0"/>
                <w:bCs w:val="0"/>
                <w:color w:val="auto"/>
                <w:spacing w:val="0"/>
                <w:kern w:val="2"/>
                <w:sz w:val="24"/>
                <w:szCs w:val="24"/>
                <w:lang w:val="en-US" w:eastAsia="zh-CN" w:bidi="ar-SA"/>
              </w:rPr>
              <w:t>，</w:t>
            </w:r>
            <w:r>
              <w:rPr>
                <w:rFonts w:hint="eastAsia" w:ascii="宋体" w:hAnsi="宋体" w:eastAsia="宋体" w:cs="宋体"/>
                <w:b w:val="0"/>
                <w:bCs w:val="0"/>
                <w:color w:val="auto"/>
                <w:spacing w:val="0"/>
                <w:kern w:val="2"/>
                <w:sz w:val="24"/>
                <w:szCs w:val="24"/>
                <w:lang w:val="en-US" w:eastAsia="zh-CN" w:bidi="ar-SA"/>
              </w:rPr>
              <w:t>内容包括采购单位需要变更配送量、配送时间、配送地点等；根据方案的完整性、合理性、针对性进行打分；</w:t>
            </w:r>
            <w:r>
              <w:rPr>
                <w:rFonts w:hint="eastAsia" w:ascii="宋体" w:hAnsi="宋体" w:cs="宋体"/>
                <w:b w:val="0"/>
                <w:bCs w:val="0"/>
                <w:color w:val="auto"/>
                <w:spacing w:val="0"/>
                <w:kern w:val="2"/>
                <w:sz w:val="24"/>
                <w:szCs w:val="24"/>
                <w:lang w:val="en-US" w:eastAsia="zh-CN" w:bidi="ar-SA"/>
              </w:rPr>
              <w:t>方案最佳</w:t>
            </w:r>
            <w:r>
              <w:rPr>
                <w:rFonts w:hint="eastAsia" w:ascii="宋体" w:hAnsi="宋体" w:eastAsia="宋体" w:cs="宋体"/>
                <w:b w:val="0"/>
                <w:bCs w:val="0"/>
                <w:color w:val="auto"/>
                <w:spacing w:val="0"/>
                <w:kern w:val="2"/>
                <w:sz w:val="24"/>
                <w:szCs w:val="24"/>
                <w:lang w:val="en-US" w:eastAsia="zh-CN" w:bidi="ar-SA"/>
              </w:rPr>
              <w:t>得</w:t>
            </w:r>
            <w:r>
              <w:rPr>
                <w:rFonts w:hint="eastAsia" w:ascii="宋体" w:hAnsi="宋体" w:cs="宋体"/>
                <w:b w:val="0"/>
                <w:bCs w:val="0"/>
                <w:color w:val="auto"/>
                <w:spacing w:val="0"/>
                <w:kern w:val="2"/>
                <w:sz w:val="24"/>
                <w:szCs w:val="24"/>
                <w:lang w:val="en-US" w:eastAsia="zh-CN" w:bidi="ar-SA"/>
              </w:rPr>
              <w:t>6</w:t>
            </w:r>
            <w:r>
              <w:rPr>
                <w:rFonts w:hint="eastAsia" w:ascii="宋体" w:hAnsi="宋体" w:eastAsia="宋体" w:cs="宋体"/>
                <w:b w:val="0"/>
                <w:bCs w:val="0"/>
                <w:color w:val="auto"/>
                <w:spacing w:val="0"/>
                <w:kern w:val="2"/>
                <w:sz w:val="24"/>
                <w:szCs w:val="24"/>
                <w:lang w:val="en-US" w:eastAsia="zh-CN" w:bidi="ar-SA"/>
              </w:rPr>
              <w:t>分，</w:t>
            </w:r>
            <w:r>
              <w:rPr>
                <w:rFonts w:hint="eastAsia" w:ascii="宋体" w:hAnsi="宋体" w:cs="宋体"/>
                <w:b w:val="0"/>
                <w:bCs w:val="0"/>
                <w:color w:val="auto"/>
                <w:spacing w:val="0"/>
                <w:kern w:val="2"/>
                <w:sz w:val="24"/>
                <w:szCs w:val="24"/>
                <w:lang w:val="en-US" w:eastAsia="zh-CN" w:bidi="ar-SA"/>
              </w:rPr>
              <w:t>一般得4分，较差得2分，不提供不得分。</w:t>
            </w:r>
          </w:p>
        </w:tc>
        <w:tc>
          <w:tcPr>
            <w:tcW w:w="1410" w:type="dxa"/>
            <w:vAlign w:val="center"/>
          </w:tcPr>
          <w:p w14:paraId="57FA2791">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430ABA5A">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607F0BCA">
            <w:pPr>
              <w:snapToGrid w:val="0"/>
              <w:spacing w:line="360" w:lineRule="auto"/>
              <w:jc w:val="center"/>
              <w:rPr>
                <w:rFonts w:hint="eastAsia" w:ascii="宋体" w:hAnsi="宋体" w:eastAsia="宋体" w:cs="宋体"/>
                <w:color w:val="auto"/>
                <w:sz w:val="24"/>
                <w:szCs w:val="24"/>
              </w:rPr>
            </w:pPr>
          </w:p>
        </w:tc>
      </w:tr>
      <w:tr w14:paraId="4F26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20554C3">
            <w:pPr>
              <w:snapToGri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5406" w:type="dxa"/>
            <w:vAlign w:val="top"/>
          </w:tcPr>
          <w:p w14:paraId="6640E826">
            <w:pPr>
              <w:snapToGrid w:val="0"/>
              <w:spacing w:line="360" w:lineRule="auto"/>
              <w:jc w:val="left"/>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根据投标人的质量管理体系和保障措施的合理性进行打分。</w:t>
            </w:r>
            <w:r>
              <w:rPr>
                <w:rFonts w:hint="eastAsia" w:ascii="宋体" w:hAnsi="宋体" w:cs="宋体"/>
                <w:b w:val="0"/>
                <w:bCs w:val="0"/>
                <w:color w:val="auto"/>
                <w:spacing w:val="0"/>
                <w:kern w:val="2"/>
                <w:sz w:val="24"/>
                <w:szCs w:val="24"/>
                <w:lang w:val="en-US" w:eastAsia="zh-CN" w:bidi="ar-SA"/>
              </w:rPr>
              <w:t>最合理的</w:t>
            </w:r>
            <w:r>
              <w:rPr>
                <w:rFonts w:hint="eastAsia" w:ascii="宋体" w:hAnsi="宋体" w:eastAsia="宋体" w:cs="宋体"/>
                <w:b w:val="0"/>
                <w:bCs w:val="0"/>
                <w:color w:val="auto"/>
                <w:spacing w:val="0"/>
                <w:kern w:val="2"/>
                <w:sz w:val="24"/>
                <w:szCs w:val="24"/>
                <w:lang w:val="en-US" w:eastAsia="zh-CN" w:bidi="ar-SA"/>
              </w:rPr>
              <w:t>得</w:t>
            </w:r>
            <w:r>
              <w:rPr>
                <w:rFonts w:hint="eastAsia" w:ascii="宋体" w:hAnsi="宋体" w:cs="宋体"/>
                <w:b w:val="0"/>
                <w:bCs w:val="0"/>
                <w:color w:val="auto"/>
                <w:spacing w:val="0"/>
                <w:kern w:val="2"/>
                <w:sz w:val="24"/>
                <w:szCs w:val="24"/>
                <w:lang w:val="en-US" w:eastAsia="zh-CN" w:bidi="ar-SA"/>
              </w:rPr>
              <w:t>6</w:t>
            </w:r>
            <w:r>
              <w:rPr>
                <w:rFonts w:hint="eastAsia" w:ascii="宋体" w:hAnsi="宋体" w:eastAsia="宋体" w:cs="宋体"/>
                <w:b w:val="0"/>
                <w:bCs w:val="0"/>
                <w:color w:val="auto"/>
                <w:spacing w:val="0"/>
                <w:kern w:val="2"/>
                <w:sz w:val="24"/>
                <w:szCs w:val="24"/>
                <w:lang w:val="en-US" w:eastAsia="zh-CN" w:bidi="ar-SA"/>
              </w:rPr>
              <w:t>分，</w:t>
            </w:r>
            <w:r>
              <w:rPr>
                <w:rFonts w:hint="eastAsia" w:ascii="宋体" w:hAnsi="宋体" w:cs="宋体"/>
                <w:b w:val="0"/>
                <w:bCs w:val="0"/>
                <w:color w:val="auto"/>
                <w:spacing w:val="0"/>
                <w:kern w:val="2"/>
                <w:sz w:val="24"/>
                <w:szCs w:val="24"/>
                <w:lang w:val="en-US" w:eastAsia="zh-CN" w:bidi="ar-SA"/>
              </w:rPr>
              <w:t>一般得4分，较差得2分，不提供不得分。</w:t>
            </w:r>
          </w:p>
        </w:tc>
        <w:tc>
          <w:tcPr>
            <w:tcW w:w="1410" w:type="dxa"/>
            <w:vAlign w:val="center"/>
          </w:tcPr>
          <w:p w14:paraId="3A1C3AAA">
            <w:pPr>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4B683F50">
            <w:pPr>
              <w:snapToGrid w:val="0"/>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600E27B6">
            <w:pPr>
              <w:snapToGrid w:val="0"/>
              <w:spacing w:line="360" w:lineRule="auto"/>
              <w:jc w:val="center"/>
              <w:rPr>
                <w:rFonts w:hint="eastAsia" w:ascii="宋体" w:hAnsi="宋体" w:eastAsia="宋体" w:cs="宋体"/>
                <w:color w:val="auto"/>
                <w:sz w:val="24"/>
                <w:szCs w:val="24"/>
              </w:rPr>
            </w:pPr>
          </w:p>
        </w:tc>
      </w:tr>
      <w:tr w14:paraId="3C55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24C9C48">
            <w:pPr>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p>
        </w:tc>
        <w:tc>
          <w:tcPr>
            <w:tcW w:w="5406" w:type="dxa"/>
            <w:vAlign w:val="top"/>
          </w:tcPr>
          <w:p w14:paraId="7B2DB687">
            <w:pPr>
              <w:snapToGrid w:val="0"/>
              <w:spacing w:line="360" w:lineRule="auto"/>
              <w:jc w:val="left"/>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根据投标人的安全文明作业管理措施的合理性进行打分。</w:t>
            </w:r>
            <w:r>
              <w:rPr>
                <w:rFonts w:hint="eastAsia" w:ascii="宋体" w:hAnsi="宋体" w:cs="宋体"/>
                <w:b w:val="0"/>
                <w:bCs w:val="0"/>
                <w:color w:val="auto"/>
                <w:spacing w:val="0"/>
                <w:kern w:val="2"/>
                <w:sz w:val="24"/>
                <w:szCs w:val="24"/>
                <w:lang w:val="en-US" w:eastAsia="zh-CN" w:bidi="ar-SA"/>
              </w:rPr>
              <w:t>最合理的</w:t>
            </w:r>
            <w:r>
              <w:rPr>
                <w:rFonts w:hint="eastAsia" w:ascii="宋体" w:hAnsi="宋体" w:eastAsia="宋体" w:cs="宋体"/>
                <w:b w:val="0"/>
                <w:bCs w:val="0"/>
                <w:color w:val="auto"/>
                <w:spacing w:val="0"/>
                <w:kern w:val="2"/>
                <w:sz w:val="24"/>
                <w:szCs w:val="24"/>
                <w:lang w:val="en-US" w:eastAsia="zh-CN" w:bidi="ar-SA"/>
              </w:rPr>
              <w:t>得</w:t>
            </w:r>
            <w:r>
              <w:rPr>
                <w:rFonts w:hint="eastAsia" w:ascii="宋体" w:hAnsi="宋体" w:cs="宋体"/>
                <w:b w:val="0"/>
                <w:bCs w:val="0"/>
                <w:color w:val="auto"/>
                <w:spacing w:val="0"/>
                <w:kern w:val="2"/>
                <w:sz w:val="24"/>
                <w:szCs w:val="24"/>
                <w:lang w:val="en-US" w:eastAsia="zh-CN" w:bidi="ar-SA"/>
              </w:rPr>
              <w:t>6</w:t>
            </w:r>
            <w:r>
              <w:rPr>
                <w:rFonts w:hint="eastAsia" w:ascii="宋体" w:hAnsi="宋体" w:eastAsia="宋体" w:cs="宋体"/>
                <w:b w:val="0"/>
                <w:bCs w:val="0"/>
                <w:color w:val="auto"/>
                <w:spacing w:val="0"/>
                <w:kern w:val="2"/>
                <w:sz w:val="24"/>
                <w:szCs w:val="24"/>
                <w:lang w:val="en-US" w:eastAsia="zh-CN" w:bidi="ar-SA"/>
              </w:rPr>
              <w:t>分，</w:t>
            </w:r>
            <w:r>
              <w:rPr>
                <w:rFonts w:hint="eastAsia" w:ascii="宋体" w:hAnsi="宋体" w:cs="宋体"/>
                <w:b w:val="0"/>
                <w:bCs w:val="0"/>
                <w:color w:val="auto"/>
                <w:spacing w:val="0"/>
                <w:kern w:val="2"/>
                <w:sz w:val="24"/>
                <w:szCs w:val="24"/>
                <w:lang w:val="en-US" w:eastAsia="zh-CN" w:bidi="ar-SA"/>
              </w:rPr>
              <w:t>一般得4分，较差得2分，不提供不得分。</w:t>
            </w:r>
          </w:p>
        </w:tc>
        <w:tc>
          <w:tcPr>
            <w:tcW w:w="1410" w:type="dxa"/>
            <w:vAlign w:val="center"/>
          </w:tcPr>
          <w:p w14:paraId="2AB6E3E7">
            <w:pPr>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4D962D18">
            <w:pPr>
              <w:snapToGrid w:val="0"/>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31AE6C07">
            <w:pPr>
              <w:snapToGrid w:val="0"/>
              <w:spacing w:line="360" w:lineRule="auto"/>
              <w:jc w:val="center"/>
              <w:rPr>
                <w:rFonts w:hint="eastAsia" w:ascii="宋体" w:hAnsi="宋体" w:eastAsia="宋体" w:cs="宋体"/>
                <w:color w:val="auto"/>
                <w:sz w:val="24"/>
                <w:szCs w:val="24"/>
              </w:rPr>
            </w:pPr>
          </w:p>
        </w:tc>
      </w:tr>
      <w:tr w14:paraId="0B44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F7998EE">
            <w:pPr>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w:t>
            </w:r>
          </w:p>
        </w:tc>
        <w:tc>
          <w:tcPr>
            <w:tcW w:w="5406" w:type="dxa"/>
            <w:vAlign w:val="top"/>
          </w:tcPr>
          <w:p w14:paraId="1B72E75D">
            <w:pPr>
              <w:snapToGrid w:val="0"/>
              <w:spacing w:line="360" w:lineRule="auto"/>
              <w:jc w:val="left"/>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根据项目管理组织架构，人员岗位职责的合理性和科学性进行打分</w:t>
            </w:r>
            <w:r>
              <w:rPr>
                <w:rFonts w:hint="eastAsia" w:ascii="宋体" w:hAnsi="宋体" w:cs="宋体"/>
                <w:b w:val="0"/>
                <w:bCs w:val="0"/>
                <w:color w:val="auto"/>
                <w:spacing w:val="0"/>
                <w:kern w:val="2"/>
                <w:sz w:val="24"/>
                <w:szCs w:val="24"/>
                <w:lang w:val="en-US" w:eastAsia="zh-CN" w:bidi="ar-SA"/>
              </w:rPr>
              <w:t>，</w:t>
            </w:r>
            <w:r>
              <w:rPr>
                <w:rFonts w:hint="eastAsia" w:ascii="宋体" w:hAnsi="宋体" w:eastAsia="宋体" w:cs="宋体"/>
                <w:b w:val="0"/>
                <w:bCs w:val="0"/>
                <w:color w:val="auto"/>
                <w:spacing w:val="0"/>
                <w:kern w:val="2"/>
                <w:sz w:val="24"/>
                <w:szCs w:val="24"/>
                <w:lang w:val="en-US" w:eastAsia="zh-CN" w:bidi="ar-SA"/>
              </w:rPr>
              <w:t>方案合理、责任落实的</w:t>
            </w:r>
            <w:r>
              <w:rPr>
                <w:rFonts w:hint="eastAsia" w:hAnsi="宋体" w:cs="宋体"/>
                <w:b w:val="0"/>
                <w:bCs w:val="0"/>
                <w:color w:val="auto"/>
                <w:spacing w:val="0"/>
                <w:kern w:val="2"/>
                <w:sz w:val="24"/>
                <w:szCs w:val="24"/>
                <w:lang w:val="en-US" w:eastAsia="zh-CN" w:bidi="ar-SA"/>
              </w:rPr>
              <w:t>5</w:t>
            </w:r>
            <w:r>
              <w:rPr>
                <w:rFonts w:hint="eastAsia" w:ascii="宋体" w:hAnsi="宋体" w:eastAsia="宋体" w:cs="宋体"/>
                <w:b w:val="0"/>
                <w:bCs w:val="0"/>
                <w:color w:val="auto"/>
                <w:spacing w:val="0"/>
                <w:kern w:val="2"/>
                <w:sz w:val="24"/>
                <w:szCs w:val="24"/>
                <w:lang w:val="en-US" w:eastAsia="zh-CN" w:bidi="ar-SA"/>
              </w:rPr>
              <w:t>分，基本可行的</w:t>
            </w:r>
            <w:r>
              <w:rPr>
                <w:rFonts w:hint="eastAsia" w:hAnsi="宋体" w:cs="宋体"/>
                <w:b w:val="0"/>
                <w:bCs w:val="0"/>
                <w:color w:val="auto"/>
                <w:spacing w:val="0"/>
                <w:kern w:val="2"/>
                <w:sz w:val="24"/>
                <w:szCs w:val="24"/>
                <w:lang w:val="en-US" w:eastAsia="zh-CN" w:bidi="ar-SA"/>
              </w:rPr>
              <w:t>3</w:t>
            </w:r>
            <w:r>
              <w:rPr>
                <w:rFonts w:hint="eastAsia" w:ascii="宋体" w:hAnsi="宋体" w:eastAsia="宋体" w:cs="宋体"/>
                <w:b w:val="0"/>
                <w:bCs w:val="0"/>
                <w:color w:val="auto"/>
                <w:spacing w:val="0"/>
                <w:kern w:val="2"/>
                <w:sz w:val="24"/>
                <w:szCs w:val="24"/>
                <w:lang w:val="en-US" w:eastAsia="zh-CN" w:bidi="ar-SA"/>
              </w:rPr>
              <w:t>分，可行性较差的</w:t>
            </w:r>
            <w:r>
              <w:rPr>
                <w:rFonts w:hint="eastAsia" w:hAnsi="宋体" w:cs="宋体"/>
                <w:b w:val="0"/>
                <w:bCs w:val="0"/>
                <w:color w:val="auto"/>
                <w:spacing w:val="0"/>
                <w:kern w:val="2"/>
                <w:sz w:val="24"/>
                <w:szCs w:val="24"/>
                <w:lang w:val="en-US" w:eastAsia="zh-CN" w:bidi="ar-SA"/>
              </w:rPr>
              <w:t>1</w:t>
            </w:r>
            <w:r>
              <w:rPr>
                <w:rFonts w:hint="eastAsia" w:ascii="宋体" w:hAnsi="宋体" w:eastAsia="宋体" w:cs="宋体"/>
                <w:b w:val="0"/>
                <w:bCs w:val="0"/>
                <w:color w:val="auto"/>
                <w:spacing w:val="0"/>
                <w:kern w:val="2"/>
                <w:sz w:val="24"/>
                <w:szCs w:val="24"/>
                <w:lang w:val="en-US" w:eastAsia="zh-CN" w:bidi="ar-SA"/>
              </w:rPr>
              <w:t>分</w:t>
            </w:r>
            <w:r>
              <w:rPr>
                <w:rFonts w:hint="eastAsia" w:ascii="宋体" w:hAnsi="宋体" w:cs="宋体"/>
                <w:b w:val="0"/>
                <w:bCs w:val="0"/>
                <w:color w:val="auto"/>
                <w:spacing w:val="0"/>
                <w:kern w:val="2"/>
                <w:sz w:val="24"/>
                <w:szCs w:val="24"/>
                <w:lang w:val="en-US" w:eastAsia="zh-CN" w:bidi="ar-SA"/>
              </w:rPr>
              <w:t>。</w:t>
            </w:r>
          </w:p>
        </w:tc>
        <w:tc>
          <w:tcPr>
            <w:tcW w:w="1410" w:type="dxa"/>
            <w:vAlign w:val="center"/>
          </w:tcPr>
          <w:p w14:paraId="219E0705">
            <w:pPr>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470" w:type="dxa"/>
            <w:vAlign w:val="center"/>
          </w:tcPr>
          <w:p w14:paraId="30DAEC1C">
            <w:pPr>
              <w:snapToGrid w:val="0"/>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5461733F">
            <w:pPr>
              <w:snapToGrid w:val="0"/>
              <w:spacing w:line="360" w:lineRule="auto"/>
              <w:jc w:val="center"/>
              <w:rPr>
                <w:rFonts w:hint="eastAsia" w:ascii="宋体" w:hAnsi="宋体" w:eastAsia="宋体" w:cs="宋体"/>
                <w:color w:val="auto"/>
                <w:sz w:val="24"/>
                <w:szCs w:val="24"/>
              </w:rPr>
            </w:pPr>
          </w:p>
        </w:tc>
      </w:tr>
      <w:tr w14:paraId="53C3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A23ED0D">
            <w:pPr>
              <w:snapToGri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w:t>
            </w:r>
          </w:p>
        </w:tc>
        <w:tc>
          <w:tcPr>
            <w:tcW w:w="5406" w:type="dxa"/>
            <w:vAlign w:val="top"/>
          </w:tcPr>
          <w:p w14:paraId="6FEB7A4D">
            <w:pPr>
              <w:snapToGrid w:val="0"/>
              <w:spacing w:line="360" w:lineRule="auto"/>
              <w:jc w:val="left"/>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根据投标人针对节假日及各类评比、检查时应对方案的可行性和合理性进行打分。</w:t>
            </w:r>
            <w:r>
              <w:rPr>
                <w:rFonts w:hint="eastAsia" w:ascii="宋体" w:hAnsi="宋体" w:cs="宋体"/>
                <w:b w:val="0"/>
                <w:bCs w:val="0"/>
                <w:color w:val="auto"/>
                <w:spacing w:val="0"/>
                <w:kern w:val="2"/>
                <w:sz w:val="24"/>
                <w:szCs w:val="24"/>
                <w:lang w:val="en-US" w:eastAsia="zh-CN" w:bidi="ar-SA"/>
              </w:rPr>
              <w:t>方案最佳</w:t>
            </w:r>
            <w:r>
              <w:rPr>
                <w:rFonts w:hint="eastAsia" w:ascii="宋体" w:hAnsi="宋体" w:eastAsia="宋体" w:cs="宋体"/>
                <w:b w:val="0"/>
                <w:bCs w:val="0"/>
                <w:color w:val="auto"/>
                <w:spacing w:val="0"/>
                <w:kern w:val="2"/>
                <w:sz w:val="24"/>
                <w:szCs w:val="24"/>
                <w:lang w:val="en-US" w:eastAsia="zh-CN" w:bidi="ar-SA"/>
              </w:rPr>
              <w:t>得</w:t>
            </w:r>
            <w:r>
              <w:rPr>
                <w:rFonts w:hint="eastAsia" w:ascii="宋体" w:hAnsi="宋体" w:cs="宋体"/>
                <w:b w:val="0"/>
                <w:bCs w:val="0"/>
                <w:color w:val="auto"/>
                <w:spacing w:val="0"/>
                <w:kern w:val="2"/>
                <w:sz w:val="24"/>
                <w:szCs w:val="24"/>
                <w:lang w:val="en-US" w:eastAsia="zh-CN" w:bidi="ar-SA"/>
              </w:rPr>
              <w:t>5</w:t>
            </w:r>
            <w:r>
              <w:rPr>
                <w:rFonts w:hint="eastAsia" w:ascii="宋体" w:hAnsi="宋体" w:eastAsia="宋体" w:cs="宋体"/>
                <w:b w:val="0"/>
                <w:bCs w:val="0"/>
                <w:color w:val="auto"/>
                <w:spacing w:val="0"/>
                <w:kern w:val="2"/>
                <w:sz w:val="24"/>
                <w:szCs w:val="24"/>
                <w:lang w:val="en-US" w:eastAsia="zh-CN" w:bidi="ar-SA"/>
              </w:rPr>
              <w:t>分，</w:t>
            </w:r>
            <w:r>
              <w:rPr>
                <w:rFonts w:hint="eastAsia" w:ascii="宋体" w:hAnsi="宋体" w:cs="宋体"/>
                <w:b w:val="0"/>
                <w:bCs w:val="0"/>
                <w:color w:val="auto"/>
                <w:spacing w:val="0"/>
                <w:kern w:val="2"/>
                <w:sz w:val="24"/>
                <w:szCs w:val="24"/>
                <w:lang w:val="en-US" w:eastAsia="zh-CN" w:bidi="ar-SA"/>
              </w:rPr>
              <w:t>一般得3分，较差得1分，不提供不得分。</w:t>
            </w:r>
          </w:p>
        </w:tc>
        <w:tc>
          <w:tcPr>
            <w:tcW w:w="1410" w:type="dxa"/>
            <w:vAlign w:val="center"/>
          </w:tcPr>
          <w:p w14:paraId="4BE8D875">
            <w:pPr>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470" w:type="dxa"/>
            <w:vAlign w:val="center"/>
          </w:tcPr>
          <w:p w14:paraId="706D18B4">
            <w:pPr>
              <w:snapToGrid w:val="0"/>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6EBB22B5">
            <w:pPr>
              <w:snapToGrid w:val="0"/>
              <w:spacing w:line="360" w:lineRule="auto"/>
              <w:jc w:val="center"/>
              <w:rPr>
                <w:rFonts w:hint="eastAsia" w:ascii="宋体" w:hAnsi="宋体" w:eastAsia="宋体" w:cs="宋体"/>
                <w:color w:val="auto"/>
                <w:sz w:val="24"/>
                <w:szCs w:val="24"/>
              </w:rPr>
            </w:pPr>
          </w:p>
        </w:tc>
      </w:tr>
      <w:tr w14:paraId="6847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98AAAA0">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5406" w:type="dxa"/>
          </w:tcPr>
          <w:p w14:paraId="1A2B8376">
            <w:pPr>
              <w:spacing w:line="36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w:t>
            </w:r>
            <w:r>
              <w:rPr>
                <w:rFonts w:hint="eastAsia" w:ascii="宋体" w:hAnsi="宋体" w:eastAsia="宋体" w:cs="宋体"/>
                <w:b/>
                <w:bCs/>
                <w:color w:val="auto"/>
                <w:sz w:val="24"/>
                <w:szCs w:val="24"/>
              </w:rPr>
              <w:t>［投标报价得分=（评标基准价/投标报价）*</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0］</w:t>
            </w:r>
            <w:r>
              <w:rPr>
                <w:rFonts w:hint="eastAsia" w:ascii="宋体" w:hAnsi="宋体" w:eastAsia="宋体" w:cs="宋体"/>
                <w:color w:val="auto"/>
                <w:sz w:val="24"/>
                <w:szCs w:val="24"/>
              </w:rPr>
              <w:t>的计算公式计算。</w:t>
            </w:r>
          </w:p>
          <w:p w14:paraId="77886E48">
            <w:pPr>
              <w:widowControl/>
              <w:shd w:val="clear" w:color="auto" w:fill="FFFFFF"/>
              <w:spacing w:after="225"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评标过程中，不得去掉报价中的最高报价和最低报价。</w:t>
            </w:r>
          </w:p>
        </w:tc>
        <w:tc>
          <w:tcPr>
            <w:tcW w:w="1410" w:type="dxa"/>
            <w:vAlign w:val="center"/>
          </w:tcPr>
          <w:p w14:paraId="52FBC88F">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p>
        </w:tc>
        <w:tc>
          <w:tcPr>
            <w:tcW w:w="1470" w:type="dxa"/>
            <w:vAlign w:val="center"/>
          </w:tcPr>
          <w:p w14:paraId="0B47AAAC">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vAlign w:val="center"/>
          </w:tcPr>
          <w:p w14:paraId="54CA5236">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51358F38"/>
    <w:p w14:paraId="6BEA76A2">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A4CD7B9">
      <w:pPr>
        <w:snapToGrid w:val="0"/>
        <w:spacing w:line="360" w:lineRule="auto"/>
        <w:rPr>
          <w:rFonts w:ascii="宋体" w:hAnsi="宋体" w:cs="宋体"/>
          <w:b/>
          <w:sz w:val="28"/>
          <w:szCs w:val="28"/>
        </w:rPr>
      </w:pPr>
      <w:r>
        <w:rPr>
          <w:rFonts w:hint="eastAsia" w:ascii="宋体" w:hAnsi="宋体" w:cs="宋体"/>
          <w:b/>
          <w:sz w:val="32"/>
        </w:rPr>
        <w:t>一、评标方法</w:t>
      </w:r>
    </w:p>
    <w:p w14:paraId="0289DA3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C5A755D">
      <w:pPr>
        <w:adjustRightInd/>
        <w:spacing w:line="360" w:lineRule="auto"/>
        <w:rPr>
          <w:rFonts w:ascii="宋体" w:hAnsi="宋体" w:cs="宋体"/>
          <w:kern w:val="0"/>
          <w:sz w:val="24"/>
        </w:rPr>
      </w:pPr>
      <w:r>
        <w:rPr>
          <w:rFonts w:hint="eastAsia" w:ascii="宋体" w:hAnsi="宋体" w:cs="宋体"/>
          <w:b/>
          <w:sz w:val="32"/>
        </w:rPr>
        <w:t>二、评标标准</w:t>
      </w:r>
    </w:p>
    <w:p w14:paraId="285DFA62">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7735D63">
      <w:pPr>
        <w:spacing w:line="360" w:lineRule="auto"/>
        <w:outlineLvl w:val="0"/>
        <w:rPr>
          <w:rFonts w:ascii="宋体" w:hAnsi="宋体" w:cs="宋体"/>
          <w:b/>
          <w:sz w:val="36"/>
          <w:szCs w:val="36"/>
        </w:rPr>
      </w:pPr>
      <w:r>
        <w:rPr>
          <w:rFonts w:hint="eastAsia" w:ascii="宋体" w:hAnsi="宋体" w:cs="宋体"/>
          <w:b/>
          <w:sz w:val="36"/>
          <w:szCs w:val="36"/>
        </w:rPr>
        <w:t>三、评标程序</w:t>
      </w:r>
    </w:p>
    <w:p w14:paraId="16AC5C0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4BF566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AA58E87">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3771A0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C72117B">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6E532DC">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1377ED6">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B6DB5EC">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18E4438">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CD00022">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0A61DB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956D06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280379C">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89EB2D7">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C1D318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D814C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F2C4E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4B1A6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AFF8894">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D38354">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1019C3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9DED380">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BFF6BF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466BFD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39C31F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1F85220">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094038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34DE237">
      <w:pPr>
        <w:spacing w:line="360" w:lineRule="auto"/>
        <w:ind w:firstLine="480" w:firstLineChars="200"/>
        <w:rPr>
          <w:rFonts w:ascii="宋体" w:hAnsi="宋体" w:cs="宋体"/>
          <w:kern w:val="0"/>
          <w:sz w:val="24"/>
        </w:rPr>
      </w:pPr>
      <w:r>
        <w:rPr>
          <w:rFonts w:hint="eastAsia" w:ascii="宋体" w:hAnsi="宋体" w:cs="宋体"/>
          <w:kern w:val="0"/>
          <w:sz w:val="24"/>
        </w:rPr>
        <w:t>4.2.8</w:t>
      </w:r>
      <w:r>
        <w:rPr>
          <w:rFonts w:hint="eastAsia" w:ascii="宋体" w:hAnsi="宋体" w:cs="宋体"/>
          <w:kern w:val="0"/>
          <w:sz w:val="24"/>
          <w:lang w:val="en-US" w:eastAsia="zh-CN"/>
        </w:rPr>
        <w:t>《中小企业声明函》填写企业类型错误或者未填写企业类型的，投标无效。</w:t>
      </w:r>
    </w:p>
    <w:p w14:paraId="13AB22B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109890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8AB421B">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6152E23">
      <w:pPr>
        <w:spacing w:line="360" w:lineRule="auto"/>
        <w:ind w:firstLine="480" w:firstLineChars="200"/>
      </w:pPr>
      <w:r>
        <w:rPr>
          <w:rFonts w:hint="eastAsia" w:ascii="宋体" w:hAnsi="宋体" w:eastAsia="宋体" w:cs="宋体"/>
          <w:kern w:val="0"/>
          <w:sz w:val="24"/>
          <w:lang w:val="en-US" w:eastAsia="zh-CN"/>
        </w:rPr>
        <w:t xml:space="preserve">4.2.12 </w:t>
      </w:r>
      <w:r>
        <w:rPr>
          <w:rFonts w:hint="eastAsia" w:ascii="宋体" w:hAnsi="宋体" w:eastAsia="宋体" w:cs="宋体"/>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BB33BCE">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42CAB784">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39666813">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5572D64">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D8C7512">
      <w:pPr>
        <w:pStyle w:val="2"/>
        <w:snapToGrid w:val="0"/>
        <w:spacing w:line="360" w:lineRule="auto"/>
        <w:rPr>
          <w:rFonts w:cs="宋体"/>
        </w:rPr>
      </w:pPr>
      <w:r>
        <w:rPr>
          <w:rFonts w:hint="eastAsia" w:cs="宋体"/>
        </w:rPr>
        <w:t>5.1符合专业条件的供应商或者对招标文件作实质响应的供应商不足3家的；</w:t>
      </w:r>
    </w:p>
    <w:p w14:paraId="7B0B39E7">
      <w:pPr>
        <w:pStyle w:val="2"/>
        <w:snapToGrid w:val="0"/>
        <w:spacing w:line="360" w:lineRule="auto"/>
        <w:rPr>
          <w:rFonts w:cs="宋体"/>
        </w:rPr>
      </w:pPr>
      <w:r>
        <w:rPr>
          <w:rFonts w:hint="eastAsia" w:cs="宋体"/>
        </w:rPr>
        <w:t>5.2出现影响采购公正的违法、违规行为的；</w:t>
      </w:r>
    </w:p>
    <w:p w14:paraId="7F31F345">
      <w:pPr>
        <w:pStyle w:val="2"/>
        <w:snapToGrid w:val="0"/>
        <w:spacing w:line="360" w:lineRule="auto"/>
        <w:rPr>
          <w:rFonts w:cs="宋体"/>
        </w:rPr>
      </w:pPr>
      <w:r>
        <w:rPr>
          <w:rFonts w:hint="eastAsia" w:cs="宋体"/>
        </w:rPr>
        <w:t>5.3投标人的报价均超过了采购预算，采购人不能支付的；</w:t>
      </w:r>
    </w:p>
    <w:p w14:paraId="4A40A15B">
      <w:pPr>
        <w:pStyle w:val="2"/>
        <w:snapToGrid w:val="0"/>
        <w:spacing w:line="360" w:lineRule="auto"/>
        <w:rPr>
          <w:rFonts w:cs="宋体"/>
        </w:rPr>
      </w:pPr>
      <w:r>
        <w:rPr>
          <w:rFonts w:hint="eastAsia" w:cs="宋体"/>
        </w:rPr>
        <w:t>5.4因重大变故，采购任务取消的。</w:t>
      </w:r>
    </w:p>
    <w:p w14:paraId="258B1841">
      <w:pPr>
        <w:pStyle w:val="2"/>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306161D0">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1EB90CC">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D69163C">
      <w:pPr>
        <w:pStyle w:val="2"/>
        <w:snapToGrid w:val="0"/>
        <w:spacing w:line="360" w:lineRule="auto"/>
        <w:rPr>
          <w:rFonts w:cs="宋体"/>
        </w:rPr>
      </w:pPr>
      <w:r>
        <w:rPr>
          <w:rFonts w:hint="eastAsia" w:cs="宋体"/>
        </w:rPr>
        <w:t>7.1未确定中标供应商的，终止本次政府采购活动，重新开展政府采购活动。</w:t>
      </w:r>
    </w:p>
    <w:p w14:paraId="4F59770B">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8735D96">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51DFFED">
      <w:pPr>
        <w:pStyle w:val="2"/>
        <w:snapToGrid w:val="0"/>
        <w:spacing w:line="360" w:lineRule="auto"/>
        <w:rPr>
          <w:rFonts w:cs="宋体"/>
        </w:rPr>
      </w:pPr>
      <w:r>
        <w:rPr>
          <w:rFonts w:hint="eastAsia" w:cs="宋体"/>
        </w:rPr>
        <w:t>7.4政府采购合同已经履行，给采购人、供应商造成损失的，由责任人承担赔偿责任。</w:t>
      </w:r>
    </w:p>
    <w:p w14:paraId="4A4BAE5C">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1"/>
    <w:p w14:paraId="7A5F3724">
      <w:pPr>
        <w:spacing w:line="360" w:lineRule="auto"/>
        <w:outlineLvl w:val="0"/>
        <w:rPr>
          <w:rFonts w:ascii="宋体" w:hAnsi="宋体" w:cs="宋体"/>
          <w:b/>
          <w:sz w:val="36"/>
          <w:szCs w:val="36"/>
        </w:rPr>
      </w:pPr>
      <w:bookmarkStart w:id="401" w:name="第五部分"/>
      <w:bookmarkStart w:id="402" w:name="_Toc86217003"/>
    </w:p>
    <w:p w14:paraId="50FB9A6C">
      <w:pPr>
        <w:spacing w:line="360" w:lineRule="auto"/>
        <w:ind w:left="720" w:leftChars="343" w:firstLine="1084" w:firstLineChars="300"/>
        <w:outlineLvl w:val="0"/>
        <w:rPr>
          <w:rFonts w:hint="eastAsia" w:ascii="宋体" w:hAnsi="宋体" w:cs="宋体"/>
          <w:b/>
          <w:sz w:val="36"/>
          <w:szCs w:val="36"/>
        </w:rPr>
      </w:pPr>
    </w:p>
    <w:p w14:paraId="3152960C">
      <w:pPr>
        <w:spacing w:line="360" w:lineRule="auto"/>
        <w:outlineLvl w:val="0"/>
        <w:rPr>
          <w:rFonts w:hint="eastAsia" w:ascii="宋体" w:hAnsi="宋体" w:cs="宋体"/>
          <w:b/>
          <w:sz w:val="36"/>
          <w:szCs w:val="36"/>
        </w:rPr>
      </w:pPr>
    </w:p>
    <w:p w14:paraId="03CDDE1D">
      <w:pPr>
        <w:spacing w:line="360" w:lineRule="auto"/>
        <w:ind w:left="720" w:leftChars="343" w:firstLine="1084" w:firstLineChars="300"/>
        <w:outlineLvl w:val="0"/>
        <w:rPr>
          <w:rFonts w:hint="eastAsia" w:ascii="宋体" w:hAnsi="宋体" w:cs="宋体"/>
          <w:b/>
          <w:sz w:val="36"/>
          <w:szCs w:val="36"/>
        </w:rPr>
      </w:pPr>
    </w:p>
    <w:p w14:paraId="2CFBDDDC">
      <w:pPr>
        <w:spacing w:line="360" w:lineRule="auto"/>
        <w:outlineLvl w:val="0"/>
        <w:rPr>
          <w:rFonts w:hint="eastAsia" w:ascii="宋体" w:hAnsi="宋体" w:cs="宋体"/>
          <w:b/>
          <w:sz w:val="36"/>
          <w:szCs w:val="36"/>
        </w:rPr>
      </w:pPr>
    </w:p>
    <w:p w14:paraId="543AAB61">
      <w:pPr>
        <w:spacing w:line="360" w:lineRule="auto"/>
        <w:ind w:left="720" w:leftChars="343" w:firstLine="1084" w:firstLineChars="300"/>
        <w:outlineLvl w:val="0"/>
        <w:rPr>
          <w:rFonts w:hint="eastAsia" w:ascii="宋体" w:hAnsi="宋体" w:cs="宋体"/>
          <w:b/>
          <w:sz w:val="36"/>
          <w:szCs w:val="36"/>
        </w:rPr>
      </w:pPr>
    </w:p>
    <w:p w14:paraId="6108BB8B">
      <w:pPr>
        <w:spacing w:line="360" w:lineRule="auto"/>
        <w:ind w:left="720" w:leftChars="343" w:firstLine="1084" w:firstLineChars="300"/>
        <w:outlineLvl w:val="0"/>
        <w:rPr>
          <w:rFonts w:hint="eastAsia" w:ascii="宋体" w:hAnsi="宋体" w:cs="宋体"/>
          <w:b/>
          <w:sz w:val="36"/>
          <w:szCs w:val="36"/>
        </w:rPr>
      </w:pPr>
    </w:p>
    <w:p w14:paraId="7B37F3F1">
      <w:pPr>
        <w:spacing w:line="360" w:lineRule="auto"/>
        <w:ind w:left="720" w:leftChars="343" w:firstLine="1084" w:firstLineChars="300"/>
        <w:outlineLvl w:val="0"/>
        <w:rPr>
          <w:rFonts w:hint="eastAsia" w:ascii="宋体" w:hAnsi="宋体" w:cs="宋体"/>
          <w:b/>
          <w:sz w:val="36"/>
          <w:szCs w:val="36"/>
        </w:rPr>
      </w:pPr>
    </w:p>
    <w:p w14:paraId="15175845">
      <w:pPr>
        <w:spacing w:line="360" w:lineRule="auto"/>
        <w:ind w:left="720" w:leftChars="343" w:firstLine="1084" w:firstLineChars="300"/>
        <w:outlineLvl w:val="0"/>
        <w:rPr>
          <w:rFonts w:hint="eastAsia" w:ascii="宋体" w:hAnsi="宋体" w:cs="宋体"/>
          <w:b/>
          <w:sz w:val="36"/>
          <w:szCs w:val="36"/>
        </w:rPr>
      </w:pPr>
    </w:p>
    <w:p w14:paraId="6EE54792">
      <w:pPr>
        <w:spacing w:line="360" w:lineRule="auto"/>
        <w:ind w:left="720" w:leftChars="343" w:firstLine="1084" w:firstLineChars="300"/>
        <w:outlineLvl w:val="0"/>
        <w:rPr>
          <w:rFonts w:hint="eastAsia" w:ascii="宋体" w:hAnsi="宋体" w:cs="宋体"/>
          <w:b/>
          <w:sz w:val="36"/>
          <w:szCs w:val="36"/>
        </w:rPr>
      </w:pPr>
    </w:p>
    <w:p w14:paraId="6DBA4B9F">
      <w:pPr>
        <w:spacing w:line="360" w:lineRule="auto"/>
        <w:ind w:left="720" w:leftChars="343" w:firstLine="1084" w:firstLineChars="300"/>
        <w:outlineLvl w:val="0"/>
        <w:rPr>
          <w:rFonts w:hint="eastAsia" w:ascii="宋体" w:hAnsi="宋体" w:cs="宋体"/>
          <w:b/>
          <w:sz w:val="36"/>
          <w:szCs w:val="36"/>
        </w:rPr>
      </w:pPr>
    </w:p>
    <w:p w14:paraId="20466BAE">
      <w:pPr>
        <w:spacing w:line="360" w:lineRule="auto"/>
        <w:ind w:left="720" w:leftChars="343" w:firstLine="1084" w:firstLineChars="300"/>
        <w:outlineLvl w:val="0"/>
        <w:rPr>
          <w:rFonts w:hint="eastAsia" w:ascii="宋体" w:hAnsi="宋体" w:cs="宋体"/>
          <w:b/>
          <w:sz w:val="36"/>
          <w:szCs w:val="36"/>
        </w:rPr>
      </w:pPr>
    </w:p>
    <w:p w14:paraId="44F9051D">
      <w:pPr>
        <w:spacing w:line="360" w:lineRule="auto"/>
        <w:ind w:left="720" w:leftChars="343" w:firstLine="1084" w:firstLineChars="300"/>
        <w:outlineLvl w:val="0"/>
        <w:rPr>
          <w:rFonts w:hint="eastAsia" w:ascii="宋体" w:hAnsi="宋体" w:cs="宋体"/>
          <w:b/>
          <w:sz w:val="36"/>
          <w:szCs w:val="36"/>
        </w:rPr>
      </w:pPr>
    </w:p>
    <w:p w14:paraId="6A999E17">
      <w:pPr>
        <w:spacing w:line="360" w:lineRule="auto"/>
        <w:ind w:left="720" w:leftChars="343" w:firstLine="1084" w:firstLineChars="300"/>
        <w:outlineLvl w:val="0"/>
        <w:rPr>
          <w:rFonts w:hint="eastAsia" w:ascii="宋体" w:hAnsi="宋体" w:cs="宋体"/>
          <w:b/>
          <w:sz w:val="36"/>
          <w:szCs w:val="36"/>
        </w:rPr>
      </w:pPr>
    </w:p>
    <w:p w14:paraId="4EE30A8E">
      <w:pPr>
        <w:spacing w:line="360" w:lineRule="auto"/>
        <w:ind w:left="720" w:leftChars="343" w:firstLine="1084" w:firstLineChars="300"/>
        <w:outlineLvl w:val="0"/>
        <w:rPr>
          <w:rFonts w:hint="eastAsia" w:ascii="宋体" w:hAnsi="宋体" w:cs="宋体"/>
          <w:b/>
          <w:sz w:val="36"/>
          <w:szCs w:val="36"/>
        </w:rPr>
      </w:pPr>
    </w:p>
    <w:p w14:paraId="617DC91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F95D0D8">
      <w:pPr>
        <w:spacing w:line="480" w:lineRule="auto"/>
        <w:jc w:val="center"/>
        <w:rPr>
          <w:rFonts w:ascii="宋体" w:hAnsi="宋体" w:cs="宋体"/>
          <w:b/>
          <w:sz w:val="28"/>
          <w:szCs w:val="28"/>
        </w:rPr>
      </w:pPr>
    </w:p>
    <w:p w14:paraId="13D863B6">
      <w:pPr>
        <w:pStyle w:val="80"/>
        <w:rPr>
          <w:rFonts w:ascii="宋体" w:hAnsi="宋体" w:cs="宋体"/>
          <w:b/>
          <w:sz w:val="28"/>
          <w:szCs w:val="28"/>
        </w:rPr>
      </w:pPr>
    </w:p>
    <w:p w14:paraId="42FF6390">
      <w:pPr>
        <w:pStyle w:val="80"/>
        <w:rPr>
          <w:rFonts w:ascii="宋体" w:hAnsi="宋体" w:cs="宋体"/>
          <w:b/>
          <w:sz w:val="28"/>
          <w:szCs w:val="28"/>
        </w:rPr>
      </w:pPr>
    </w:p>
    <w:p w14:paraId="20F01A16">
      <w:pPr>
        <w:pStyle w:val="24"/>
        <w:spacing w:after="0"/>
        <w:jc w:val="center"/>
        <w:rPr>
          <w:rFonts w:ascii="宋体" w:hAnsi="宋体" w:cs="宋体"/>
          <w:b/>
          <w:bCs/>
          <w:spacing w:val="-20"/>
          <w:kern w:val="44"/>
          <w:sz w:val="48"/>
          <w:szCs w:val="48"/>
        </w:rPr>
      </w:pPr>
      <w:bookmarkStart w:id="403" w:name="_Toc3995"/>
    </w:p>
    <w:p w14:paraId="3E8FE1A5">
      <w:pPr>
        <w:pStyle w:val="24"/>
        <w:spacing w:after="0"/>
        <w:jc w:val="center"/>
        <w:rPr>
          <w:rFonts w:ascii="宋体" w:hAnsi="宋体" w:cs="宋体"/>
          <w:b/>
          <w:bCs/>
          <w:spacing w:val="-20"/>
          <w:kern w:val="44"/>
          <w:sz w:val="48"/>
          <w:szCs w:val="48"/>
        </w:rPr>
      </w:pPr>
    </w:p>
    <w:p w14:paraId="472289F0">
      <w:pPr>
        <w:pStyle w:val="24"/>
        <w:spacing w:after="0"/>
        <w:jc w:val="center"/>
        <w:rPr>
          <w:rFonts w:ascii="宋体" w:hAnsi="宋体" w:cs="宋体"/>
          <w:b/>
          <w:bCs/>
          <w:spacing w:val="-20"/>
          <w:kern w:val="44"/>
          <w:sz w:val="48"/>
          <w:szCs w:val="48"/>
        </w:rPr>
      </w:pPr>
    </w:p>
    <w:p w14:paraId="1A19EEC0">
      <w:pPr>
        <w:pStyle w:val="24"/>
        <w:spacing w:after="0"/>
        <w:jc w:val="center"/>
        <w:rPr>
          <w:rFonts w:ascii="宋体" w:hAnsi="宋体" w:cs="宋体"/>
          <w:b/>
          <w:bCs/>
          <w:spacing w:val="-20"/>
          <w:kern w:val="44"/>
          <w:sz w:val="48"/>
          <w:szCs w:val="48"/>
        </w:rPr>
      </w:pPr>
    </w:p>
    <w:p w14:paraId="3E35A061">
      <w:pPr>
        <w:pStyle w:val="24"/>
        <w:spacing w:after="0"/>
        <w:jc w:val="center"/>
        <w:rPr>
          <w:rFonts w:ascii="宋体" w:hAnsi="宋体" w:cs="宋体"/>
          <w:b/>
          <w:bCs/>
          <w:spacing w:val="-20"/>
          <w:kern w:val="44"/>
          <w:sz w:val="48"/>
          <w:szCs w:val="48"/>
        </w:rPr>
      </w:pPr>
    </w:p>
    <w:p w14:paraId="3A2149CE">
      <w:pPr>
        <w:pStyle w:val="24"/>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478CCD0">
      <w:pPr>
        <w:pStyle w:val="24"/>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5C63487C">
      <w:pPr>
        <w:rPr>
          <w:rFonts w:ascii="宋体" w:hAnsi="宋体" w:cs="宋体"/>
          <w:b/>
          <w:bCs/>
          <w:spacing w:val="-20"/>
          <w:kern w:val="44"/>
          <w:sz w:val="40"/>
          <w:szCs w:val="40"/>
        </w:rPr>
      </w:pPr>
    </w:p>
    <w:p w14:paraId="1D2F3386">
      <w:pPr>
        <w:rPr>
          <w:rFonts w:ascii="宋体" w:hAnsi="宋体" w:cs="宋体"/>
          <w:b/>
          <w:bCs/>
          <w:spacing w:val="-20"/>
          <w:kern w:val="44"/>
          <w:sz w:val="40"/>
          <w:szCs w:val="40"/>
        </w:rPr>
      </w:pPr>
    </w:p>
    <w:p w14:paraId="52E5DE60">
      <w:pPr>
        <w:rPr>
          <w:rFonts w:ascii="宋体" w:hAnsi="宋体" w:cs="宋体"/>
          <w:b/>
          <w:bCs/>
          <w:spacing w:val="-20"/>
          <w:kern w:val="44"/>
          <w:sz w:val="40"/>
          <w:szCs w:val="40"/>
        </w:rPr>
      </w:pPr>
    </w:p>
    <w:p w14:paraId="2BC87F0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FFC4A5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B216788">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D733054">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ABF29DB">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7CA6042"/>
    <w:p w14:paraId="04FDE7FF">
      <w:pPr>
        <w:rPr>
          <w:rFonts w:eastAsia="黑体"/>
          <w:sz w:val="44"/>
          <w:szCs w:val="44"/>
        </w:rPr>
      </w:pPr>
      <w:r>
        <w:rPr>
          <w:rFonts w:eastAsia="黑体"/>
          <w:sz w:val="44"/>
          <w:szCs w:val="44"/>
        </w:rPr>
        <w:br w:type="page"/>
      </w:r>
    </w:p>
    <w:p w14:paraId="6774FF9C">
      <w:pPr>
        <w:rPr>
          <w:rFonts w:eastAsia="黑体"/>
          <w:sz w:val="44"/>
          <w:szCs w:val="44"/>
        </w:rPr>
      </w:pPr>
    </w:p>
    <w:p w14:paraId="1F5163EE">
      <w:pPr>
        <w:rPr>
          <w:rFonts w:eastAsia="黑体"/>
          <w:sz w:val="44"/>
          <w:szCs w:val="44"/>
        </w:rPr>
      </w:pPr>
    </w:p>
    <w:p w14:paraId="201EA08E">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BCCF832">
      <w:pPr>
        <w:ind w:firstLine="640" w:firstLineChars="200"/>
        <w:rPr>
          <w:rFonts w:hint="eastAsia" w:ascii="仿宋_GB2312" w:hAnsi="仿宋_GB2312" w:eastAsia="仿宋_GB2312" w:cs="仿宋_GB2312"/>
          <w:sz w:val="32"/>
          <w:szCs w:val="32"/>
          <w:lang w:val="en-US" w:eastAsia="zh-CN"/>
        </w:rPr>
      </w:pPr>
    </w:p>
    <w:p w14:paraId="21027E9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300D1FAB">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1F3621D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463F9B9">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3"/>
    <w:p w14:paraId="32B8A361">
      <w:pPr>
        <w:pStyle w:val="4"/>
        <w:adjustRightInd w:val="0"/>
        <w:snapToGrid w:val="0"/>
        <w:spacing w:beforeLines="0" w:line="400" w:lineRule="exact"/>
        <w:jc w:val="center"/>
        <w:rPr>
          <w:rFonts w:hint="eastAsia" w:ascii="黑体" w:hAnsi="黑体" w:eastAsia="黑体"/>
          <w:sz w:val="28"/>
          <w:szCs w:val="28"/>
        </w:rPr>
      </w:pPr>
      <w:bookmarkStart w:id="404" w:name="_Toc22209"/>
    </w:p>
    <w:p w14:paraId="42FE37B7">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04"/>
    </w:p>
    <w:p w14:paraId="2BE405A1">
      <w:pPr>
        <w:pStyle w:val="4"/>
        <w:adjustRightInd w:val="0"/>
        <w:snapToGrid w:val="0"/>
        <w:spacing w:beforeLines="0" w:line="400" w:lineRule="exact"/>
        <w:jc w:val="center"/>
        <w:rPr>
          <w:rFonts w:hint="eastAsia" w:ascii="黑体" w:hAnsi="华文中宋" w:eastAsia="黑体"/>
          <w:b w:val="0"/>
          <w:bCs w:val="0"/>
          <w:sz w:val="28"/>
          <w:szCs w:val="28"/>
        </w:rPr>
      </w:pPr>
    </w:p>
    <w:p w14:paraId="24A3FC90">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F6DB3F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6008209">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8DA070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B54532E">
      <w:pPr>
        <w:spacing w:beforeLines="0" w:line="400" w:lineRule="exact"/>
        <w:rPr>
          <w:rFonts w:hint="default" w:eastAsia="宋体"/>
          <w:lang w:val="en-US" w:eastAsia="zh-CN"/>
        </w:rPr>
      </w:pPr>
    </w:p>
    <w:p w14:paraId="1C401F2E">
      <w:pPr>
        <w:pStyle w:val="2"/>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2F63CD55">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0070D88">
      <w:pPr>
        <w:pStyle w:val="2"/>
        <w:numPr>
          <w:ilvl w:val="0"/>
          <w:numId w:val="2"/>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222BEBE2">
      <w:pPr>
        <w:pStyle w:val="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3F7500CD">
      <w:pPr>
        <w:pStyle w:val="2"/>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4AC1D09">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5997D458">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5056E2D">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C0C79AF">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9534188">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04837ED">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4BBDC368">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2CCD079">
      <w:pPr>
        <w:pStyle w:val="97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3B57C5B8">
      <w:pPr>
        <w:pStyle w:val="97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4B6B0E4">
      <w:pPr>
        <w:pStyle w:val="97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37FF0EF">
      <w:pPr>
        <w:pStyle w:val="97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9E18AA3">
      <w:pPr>
        <w:pStyle w:val="97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487724C1">
      <w:pPr>
        <w:pStyle w:val="97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2DD9DC01">
      <w:pPr>
        <w:pStyle w:val="97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F99D658">
      <w:pPr>
        <w:pStyle w:val="97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8102D60">
      <w:pPr>
        <w:pStyle w:val="97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5DA0FD4">
      <w:pPr>
        <w:pStyle w:val="97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50C2112A">
      <w:pPr>
        <w:pStyle w:val="97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3050592">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4E5CF37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908E5D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4FC0529">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BC0B52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708DF7C">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CE5289B">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3A728AA9">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7DFDAB1">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580959B4">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516052F">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4EB1F4A">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F4EC623">
      <w:pPr>
        <w:pStyle w:val="97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258CA4AB">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3C89F7F">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CA6426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06BBE94">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20E513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D2BA07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8FFA6A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7CD401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32F469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43331C0E">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F9F7F3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15E433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E46821E">
      <w:pPr>
        <w:pStyle w:val="97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094AC9A">
      <w:pPr>
        <w:pStyle w:val="97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5AE9BF9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0C8B886">
      <w:pPr>
        <w:pStyle w:val="97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CB17AB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734B8BE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7D88219B">
      <w:pPr>
        <w:numPr>
          <w:ilvl w:val="0"/>
          <w:numId w:val="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4AEEF62A">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9AFB9EC">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28690DB">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50756615">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3FE9E43">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2E772119">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19A9CD1">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6B9EE949">
      <w:pPr>
        <w:pStyle w:val="79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5CDF882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AD4F77E">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166E8C39">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B830DFE">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8DFA097">
      <w:pPr>
        <w:numPr>
          <w:ilvl w:val="0"/>
          <w:numId w:val="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3AC24BCF">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B06CDB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B59505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B3C9C4E">
      <w:pPr>
        <w:pStyle w:val="97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1A50D8E">
      <w:pPr>
        <w:pStyle w:val="97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633305D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675DF3D">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E9C64C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7E7A8D1">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4C7A73F0">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5B3FA733">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3F0DA71">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034E59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FCC34B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8DCC96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3336C8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02CF15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0C81B4E">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DC2771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8755871">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36080E7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5A0EE8CF">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86AC06C">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8EEB59F">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6A6C96E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CE53571">
      <w:pPr>
        <w:pStyle w:val="97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5091CCB">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FE90F1C">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18B5B51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98385EB">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CFD9CD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288618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9F451E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876786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0B8D779">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23933BEE">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7FF613F">
      <w:pPr>
        <w:pStyle w:val="97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30B4FDD">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4701725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53EE035">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878083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0B06F89">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88609CF">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702B0D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7BBB7E84">
      <w:pPr>
        <w:pStyle w:val="791"/>
        <w:spacing w:beforeLines="0" w:line="400" w:lineRule="exact"/>
      </w:pPr>
    </w:p>
    <w:p w14:paraId="44D4E07D">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95EABA5">
      <w:pPr>
        <w:rPr>
          <w:rFonts w:hint="eastAsia"/>
        </w:rPr>
      </w:pPr>
      <w:r>
        <w:rPr>
          <w:rFonts w:hint="eastAsia"/>
        </w:rPr>
        <w:br w:type="page"/>
      </w:r>
    </w:p>
    <w:p w14:paraId="2625C229">
      <w:pPr>
        <w:pStyle w:val="791"/>
        <w:rPr>
          <w:rFonts w:hint="eastAsia"/>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CCB09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6034D85E">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6D8A67C5">
            <w:pPr>
              <w:adjustRightInd w:val="0"/>
              <w:snapToGrid w:val="0"/>
              <w:spacing w:line="300" w:lineRule="exact"/>
              <w:jc w:val="center"/>
            </w:pPr>
            <w:r>
              <w:rPr>
                <w:szCs w:val="21"/>
              </w:rPr>
              <w:t>乙方</w:t>
            </w:r>
            <w:r>
              <w:rPr>
                <w:rFonts w:hint="eastAsia"/>
                <w:szCs w:val="21"/>
              </w:rPr>
              <w:t>（供应商）</w:t>
            </w:r>
          </w:p>
        </w:tc>
      </w:tr>
      <w:tr w14:paraId="26F3B9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5F8E1FC0">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667C3300">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05D0CAF">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14:paraId="65B7909B">
            <w:pPr>
              <w:adjustRightInd w:val="0"/>
              <w:snapToGrid w:val="0"/>
              <w:spacing w:line="300" w:lineRule="exact"/>
              <w:jc w:val="center"/>
              <w:rPr>
                <w:spacing w:val="20"/>
                <w:szCs w:val="21"/>
              </w:rPr>
            </w:pPr>
          </w:p>
        </w:tc>
      </w:tr>
      <w:tr w14:paraId="72C861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A5D848C">
            <w:pPr>
              <w:adjustRightInd w:val="0"/>
              <w:snapToGrid w:val="0"/>
              <w:spacing w:line="300" w:lineRule="exact"/>
              <w:jc w:val="center"/>
              <w:rPr>
                <w:szCs w:val="21"/>
              </w:rPr>
            </w:pPr>
            <w:r>
              <w:rPr>
                <w:szCs w:val="21"/>
              </w:rPr>
              <w:t>法定代表人</w:t>
            </w:r>
          </w:p>
          <w:p w14:paraId="351F15FF">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665A1B3F">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2EB32C4A">
            <w:pPr>
              <w:adjustRightInd w:val="0"/>
              <w:snapToGrid w:val="0"/>
              <w:spacing w:line="300" w:lineRule="exact"/>
              <w:jc w:val="center"/>
              <w:rPr>
                <w:szCs w:val="21"/>
              </w:rPr>
            </w:pPr>
            <w:r>
              <w:rPr>
                <w:szCs w:val="21"/>
              </w:rPr>
              <w:t>法定代表人</w:t>
            </w:r>
          </w:p>
          <w:p w14:paraId="5FFCDD2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05350422">
            <w:pPr>
              <w:adjustRightInd w:val="0"/>
              <w:snapToGrid w:val="0"/>
              <w:spacing w:line="300" w:lineRule="exact"/>
              <w:jc w:val="center"/>
              <w:rPr>
                <w:szCs w:val="21"/>
              </w:rPr>
            </w:pPr>
          </w:p>
        </w:tc>
      </w:tr>
      <w:tr w14:paraId="3FBA83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767DF32B">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79FB1C0D">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6B79578">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21F1F43A">
            <w:pPr>
              <w:adjustRightInd w:val="0"/>
              <w:snapToGrid w:val="0"/>
              <w:spacing w:line="300" w:lineRule="exact"/>
              <w:jc w:val="center"/>
              <w:rPr>
                <w:spacing w:val="20"/>
                <w:szCs w:val="21"/>
              </w:rPr>
            </w:pPr>
          </w:p>
        </w:tc>
      </w:tr>
      <w:tr w14:paraId="57EC00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51858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0A8F87D2">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443B8B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14:paraId="63DACCAC">
            <w:pPr>
              <w:adjustRightInd w:val="0"/>
              <w:snapToGrid w:val="0"/>
              <w:spacing w:line="300" w:lineRule="exact"/>
              <w:jc w:val="center"/>
              <w:rPr>
                <w:spacing w:val="20"/>
                <w:szCs w:val="21"/>
              </w:rPr>
            </w:pPr>
          </w:p>
        </w:tc>
      </w:tr>
      <w:tr w14:paraId="5C8EDD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A7AA1E0">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44A4BB3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A24741C">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3508A869">
            <w:pPr>
              <w:adjustRightInd w:val="0"/>
              <w:snapToGrid w:val="0"/>
              <w:spacing w:line="300" w:lineRule="exact"/>
              <w:jc w:val="center"/>
              <w:rPr>
                <w:spacing w:val="20"/>
                <w:szCs w:val="21"/>
              </w:rPr>
            </w:pPr>
          </w:p>
        </w:tc>
      </w:tr>
      <w:tr w14:paraId="47FD96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2C52634">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00C78572">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EF03814">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7AA64F4B">
            <w:pPr>
              <w:adjustRightInd w:val="0"/>
              <w:snapToGrid w:val="0"/>
              <w:spacing w:line="300" w:lineRule="exact"/>
              <w:jc w:val="center"/>
              <w:rPr>
                <w:spacing w:val="20"/>
                <w:szCs w:val="21"/>
              </w:rPr>
            </w:pPr>
          </w:p>
        </w:tc>
      </w:tr>
      <w:tr w14:paraId="4D3040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243E01">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627F742">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C20AA71">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0EAC5B1C">
            <w:pPr>
              <w:adjustRightInd w:val="0"/>
              <w:snapToGrid w:val="0"/>
              <w:spacing w:line="300" w:lineRule="exact"/>
              <w:jc w:val="center"/>
              <w:rPr>
                <w:spacing w:val="20"/>
                <w:szCs w:val="21"/>
              </w:rPr>
            </w:pPr>
          </w:p>
        </w:tc>
      </w:tr>
      <w:tr w14:paraId="13725D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E48F0C">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62362C6">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F6DF368">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452E36DD">
            <w:pPr>
              <w:adjustRightInd w:val="0"/>
              <w:snapToGrid w:val="0"/>
              <w:spacing w:line="300" w:lineRule="exact"/>
              <w:jc w:val="center"/>
              <w:rPr>
                <w:spacing w:val="20"/>
                <w:szCs w:val="21"/>
              </w:rPr>
            </w:pPr>
          </w:p>
        </w:tc>
      </w:tr>
      <w:tr w14:paraId="59E229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CB41AA">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A9ACE86">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1CBADC8">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2C321D73">
            <w:pPr>
              <w:adjustRightInd w:val="0"/>
              <w:snapToGrid w:val="0"/>
              <w:spacing w:line="300" w:lineRule="exact"/>
              <w:jc w:val="center"/>
              <w:rPr>
                <w:spacing w:val="20"/>
                <w:szCs w:val="21"/>
              </w:rPr>
            </w:pPr>
          </w:p>
        </w:tc>
      </w:tr>
      <w:tr w14:paraId="3A2DA7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00F9473">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8661E60">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2EF4D4A">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05BE2548">
            <w:pPr>
              <w:adjustRightInd w:val="0"/>
              <w:snapToGrid w:val="0"/>
              <w:spacing w:line="300" w:lineRule="exact"/>
              <w:jc w:val="center"/>
              <w:rPr>
                <w:spacing w:val="20"/>
                <w:szCs w:val="21"/>
              </w:rPr>
            </w:pPr>
          </w:p>
        </w:tc>
      </w:tr>
      <w:tr w14:paraId="3E5787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5B3CBA8">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5D73CBC">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B7FC900">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59BC734D">
            <w:pPr>
              <w:adjustRightInd w:val="0"/>
              <w:snapToGrid w:val="0"/>
              <w:spacing w:line="300" w:lineRule="exact"/>
              <w:jc w:val="center"/>
              <w:rPr>
                <w:spacing w:val="20"/>
                <w:szCs w:val="21"/>
              </w:rPr>
            </w:pPr>
          </w:p>
        </w:tc>
      </w:tr>
      <w:tr w14:paraId="53CC3C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D1823F">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FCFED1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A8DC344">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0E7D6D9C">
            <w:pPr>
              <w:adjustRightInd w:val="0"/>
              <w:snapToGrid w:val="0"/>
              <w:spacing w:line="300" w:lineRule="exact"/>
              <w:jc w:val="center"/>
              <w:rPr>
                <w:spacing w:val="20"/>
                <w:szCs w:val="21"/>
              </w:rPr>
            </w:pPr>
          </w:p>
        </w:tc>
      </w:tr>
      <w:tr w14:paraId="0CF645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29EC208">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668687E">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7E80FB6">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48982949">
            <w:pPr>
              <w:adjustRightInd w:val="0"/>
              <w:snapToGrid w:val="0"/>
              <w:spacing w:line="300" w:lineRule="exact"/>
              <w:jc w:val="center"/>
              <w:rPr>
                <w:spacing w:val="20"/>
                <w:szCs w:val="21"/>
              </w:rPr>
            </w:pPr>
          </w:p>
        </w:tc>
      </w:tr>
      <w:tr w14:paraId="78AA1F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12D51D9">
            <w:pPr>
              <w:pStyle w:val="2"/>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F276284">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5" w:name="_Toc27624"/>
      <w:r>
        <w:rPr>
          <w:rFonts w:hint="eastAsia" w:ascii="黑体" w:hAnsi="黑体" w:eastAsia="黑体"/>
          <w:b w:val="0"/>
          <w:bCs w:val="0"/>
          <w:sz w:val="28"/>
          <w:szCs w:val="28"/>
        </w:rPr>
        <w:t>第二节 政府采购合同通用条款</w:t>
      </w:r>
      <w:bookmarkEnd w:id="405"/>
    </w:p>
    <w:p w14:paraId="3A969F17">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6B4D140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BD475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0BC7F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93D3B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52E605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73A9C3D">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E187C7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06857B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645245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68F1D495">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AFD82B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1A4C20C">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B50B111">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FBB8CD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28AFCE6">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0FD9BFB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F9CE1C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46335D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1E04FB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277B45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C25FFCE">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DE59707">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48DD31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BB4D52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53701B8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252BBD1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D4EA4B0">
      <w:pPr>
        <w:pStyle w:val="24"/>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2F7A782">
      <w:pPr>
        <w:pStyle w:val="24"/>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A44170D">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9FBED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DEEA26A">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51150BE8">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19191C6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011F5D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FDFD96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545345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B71D1B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43628EC6">
      <w:pPr>
        <w:pStyle w:val="97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34BA8FF0">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6389F86">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E2C2F6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6A1972E">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4D694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A41AE6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6D4B2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7460F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5508BD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75B4A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2B91A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4BB3CA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0C2BDC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362B231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45C50E4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A2C303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7B0DCC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0F261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6"/>
      <w:r>
        <w:rPr>
          <w:rFonts w:hint="eastAsia" w:ascii="宋体" w:hAnsi="宋体"/>
          <w:color w:val="auto"/>
          <w:szCs w:val="21"/>
          <w:highlight w:val="none"/>
        </w:rPr>
        <w:t>。</w:t>
      </w:r>
    </w:p>
    <w:p w14:paraId="0FEC303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0F782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5E8255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A34B8F8">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43F1176">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74006F2">
      <w:pPr>
        <w:pStyle w:val="2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30C7F7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B9BC55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F3B3001">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72B32D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542E0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ADA70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01BD7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2BCB7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7F5C176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09EF2B7E">
      <w:pPr>
        <w:pStyle w:val="97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0D515A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E8B50F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FE6F741">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568B8A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4FD3A3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64535B4">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A4F01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8106124">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AF109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3094B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019E6C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03D09E2">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B605E72">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854E3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2E3C11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7CE7B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F106AA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33A290A">
      <w:pPr>
        <w:pStyle w:val="97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0CCB350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A89CD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C541F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D04EA09">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A9C3B50">
      <w:pPr>
        <w:pStyle w:val="97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C3F3FCC">
      <w:pPr>
        <w:pStyle w:val="97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8C1293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7B39C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C84582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7CFBE8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C4674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DD970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C3C00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11E5C23">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8C0B260">
      <w:pPr>
        <w:pStyle w:val="97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52E8E6F">
      <w:pPr>
        <w:pStyle w:val="97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64DF9AD">
      <w:pPr>
        <w:pStyle w:val="97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5C9F61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EE5DA2F">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13692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ECF0DF3">
      <w:pPr>
        <w:pStyle w:val="24"/>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6D16A2E">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53DC060">
      <w:pPr>
        <w:pStyle w:val="97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48D07038">
      <w:pPr>
        <w:pStyle w:val="97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1E5984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DC8B95A">
      <w:pPr>
        <w:pStyle w:val="97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9323AFC">
      <w:pPr>
        <w:pStyle w:val="97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FC3468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2E3564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ADD8C89">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6EA928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9CC5999">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7" w:name="_Toc20313"/>
    </w:p>
    <w:p w14:paraId="34C47A15">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851B250">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7"/>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B63F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4C5B09">
            <w:pPr>
              <w:adjustRightInd w:val="0"/>
              <w:snapToGrid w:val="0"/>
              <w:jc w:val="center"/>
              <w:rPr>
                <w:rFonts w:ascii="宋体" w:hAnsi="宋体"/>
                <w:szCs w:val="21"/>
              </w:rPr>
            </w:pPr>
            <w:r>
              <w:rPr>
                <w:rFonts w:hint="eastAsia" w:ascii="宋体" w:hAnsi="宋体"/>
                <w:szCs w:val="21"/>
              </w:rPr>
              <w:t>第二节</w:t>
            </w:r>
          </w:p>
          <w:p w14:paraId="612031CD">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2CFCC3A">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1FFF2FBA">
            <w:pPr>
              <w:adjustRightInd w:val="0"/>
              <w:snapToGrid w:val="0"/>
              <w:jc w:val="left"/>
              <w:rPr>
                <w:rFonts w:ascii="宋体" w:hAnsi="宋体"/>
                <w:szCs w:val="21"/>
              </w:rPr>
            </w:pPr>
          </w:p>
        </w:tc>
      </w:tr>
      <w:tr w14:paraId="6629FE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1AB4F9C">
            <w:pPr>
              <w:adjustRightInd w:val="0"/>
              <w:snapToGrid w:val="0"/>
              <w:jc w:val="center"/>
              <w:rPr>
                <w:rFonts w:ascii="宋体" w:hAnsi="宋体"/>
                <w:szCs w:val="21"/>
              </w:rPr>
            </w:pPr>
            <w:r>
              <w:rPr>
                <w:rFonts w:hint="eastAsia" w:ascii="宋体" w:hAnsi="宋体"/>
                <w:szCs w:val="21"/>
              </w:rPr>
              <w:t>第二节</w:t>
            </w:r>
          </w:p>
          <w:p w14:paraId="56D8B41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04221E4">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4E8F94A2">
            <w:pPr>
              <w:adjustRightInd w:val="0"/>
              <w:snapToGrid w:val="0"/>
              <w:jc w:val="left"/>
              <w:rPr>
                <w:rFonts w:ascii="宋体" w:hAnsi="宋体" w:eastAsia="宋体" w:cs="Times New Roman"/>
                <w:kern w:val="2"/>
                <w:sz w:val="21"/>
                <w:szCs w:val="21"/>
                <w:lang w:val="en-US" w:eastAsia="zh-CN" w:bidi="ar-SA"/>
              </w:rPr>
            </w:pPr>
          </w:p>
        </w:tc>
      </w:tr>
      <w:tr w14:paraId="6768F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7F9716">
            <w:pPr>
              <w:adjustRightInd w:val="0"/>
              <w:snapToGrid w:val="0"/>
              <w:jc w:val="center"/>
              <w:rPr>
                <w:rFonts w:ascii="宋体" w:hAnsi="宋体"/>
                <w:szCs w:val="21"/>
              </w:rPr>
            </w:pPr>
            <w:r>
              <w:rPr>
                <w:rFonts w:hint="eastAsia" w:ascii="宋体" w:hAnsi="宋体"/>
                <w:szCs w:val="21"/>
              </w:rPr>
              <w:t>第二节</w:t>
            </w:r>
          </w:p>
          <w:p w14:paraId="536130C4">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2051BAAA">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0E2A184D">
            <w:pPr>
              <w:adjustRightInd w:val="0"/>
              <w:snapToGrid w:val="0"/>
              <w:jc w:val="left"/>
              <w:rPr>
                <w:rFonts w:ascii="宋体" w:hAnsi="宋体" w:eastAsia="宋体" w:cs="Times New Roman"/>
                <w:kern w:val="2"/>
                <w:sz w:val="21"/>
                <w:szCs w:val="21"/>
                <w:lang w:val="en-US" w:eastAsia="zh-CN" w:bidi="ar-SA"/>
              </w:rPr>
            </w:pPr>
          </w:p>
        </w:tc>
      </w:tr>
      <w:tr w14:paraId="33536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EFCB61">
            <w:pPr>
              <w:adjustRightInd w:val="0"/>
              <w:snapToGrid w:val="0"/>
              <w:jc w:val="center"/>
              <w:rPr>
                <w:rFonts w:ascii="宋体" w:hAnsi="宋体"/>
                <w:szCs w:val="21"/>
              </w:rPr>
            </w:pPr>
            <w:r>
              <w:rPr>
                <w:rFonts w:hint="eastAsia" w:ascii="宋体" w:hAnsi="宋体"/>
                <w:szCs w:val="21"/>
              </w:rPr>
              <w:t>第二节</w:t>
            </w:r>
          </w:p>
          <w:p w14:paraId="511C2CC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A68412A">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138A2B2">
            <w:pPr>
              <w:adjustRightInd w:val="0"/>
              <w:snapToGrid w:val="0"/>
              <w:jc w:val="left"/>
              <w:rPr>
                <w:rFonts w:ascii="宋体" w:hAnsi="宋体" w:eastAsia="宋体" w:cs="Times New Roman"/>
                <w:kern w:val="2"/>
                <w:sz w:val="21"/>
                <w:szCs w:val="21"/>
                <w:lang w:val="en-US" w:eastAsia="zh-CN" w:bidi="ar-SA"/>
              </w:rPr>
            </w:pPr>
          </w:p>
        </w:tc>
      </w:tr>
      <w:tr w14:paraId="7E3199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F5266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4DBC66A">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0A4A5DA8">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27054A5">
            <w:pPr>
              <w:adjustRightInd w:val="0"/>
              <w:snapToGrid w:val="0"/>
              <w:jc w:val="left"/>
              <w:rPr>
                <w:rFonts w:ascii="宋体" w:hAnsi="宋体" w:eastAsia="宋体" w:cs="Times New Roman"/>
                <w:kern w:val="2"/>
                <w:sz w:val="21"/>
                <w:szCs w:val="21"/>
                <w:lang w:val="en-US" w:eastAsia="zh-CN" w:bidi="ar-SA"/>
              </w:rPr>
            </w:pPr>
          </w:p>
        </w:tc>
      </w:tr>
      <w:tr w14:paraId="3A639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32EFC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A97A215">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0A5FED6">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42E8DCA">
            <w:pPr>
              <w:adjustRightInd w:val="0"/>
              <w:snapToGrid w:val="0"/>
              <w:jc w:val="left"/>
              <w:rPr>
                <w:rFonts w:ascii="宋体" w:hAnsi="宋体" w:eastAsia="宋体" w:cs="Times New Roman"/>
                <w:kern w:val="2"/>
                <w:sz w:val="21"/>
                <w:szCs w:val="21"/>
                <w:lang w:val="en-US" w:eastAsia="zh-CN" w:bidi="ar-SA"/>
              </w:rPr>
            </w:pPr>
          </w:p>
        </w:tc>
      </w:tr>
      <w:tr w14:paraId="11EFF2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22A8B0B">
            <w:pPr>
              <w:adjustRightInd w:val="0"/>
              <w:snapToGrid w:val="0"/>
              <w:jc w:val="center"/>
              <w:rPr>
                <w:rFonts w:ascii="宋体" w:hAnsi="宋体"/>
                <w:szCs w:val="21"/>
              </w:rPr>
            </w:pPr>
            <w:r>
              <w:rPr>
                <w:rFonts w:hint="eastAsia" w:ascii="宋体" w:hAnsi="宋体"/>
                <w:szCs w:val="21"/>
              </w:rPr>
              <w:t>第二节</w:t>
            </w:r>
          </w:p>
          <w:p w14:paraId="4C2C12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28A6A0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38BCB76"/>
        </w:tc>
      </w:tr>
      <w:tr w14:paraId="13EF95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4736345">
            <w:pPr>
              <w:adjustRightInd w:val="0"/>
              <w:snapToGrid w:val="0"/>
              <w:jc w:val="center"/>
              <w:rPr>
                <w:rFonts w:hint="eastAsia" w:ascii="宋体" w:hAnsi="宋体"/>
                <w:szCs w:val="21"/>
              </w:rPr>
            </w:pPr>
          </w:p>
        </w:tc>
        <w:tc>
          <w:tcPr>
            <w:tcW w:w="1742" w:type="dxa"/>
            <w:vAlign w:val="center"/>
          </w:tcPr>
          <w:p w14:paraId="339C3BF8">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B4524AA">
            <w:pPr>
              <w:rPr>
                <w:rFonts w:hint="eastAsia"/>
              </w:rPr>
            </w:pPr>
          </w:p>
        </w:tc>
      </w:tr>
      <w:tr w14:paraId="7BF0B2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C22E262">
            <w:pPr>
              <w:adjustRightInd w:val="0"/>
              <w:snapToGrid w:val="0"/>
              <w:jc w:val="center"/>
              <w:rPr>
                <w:rFonts w:ascii="宋体" w:hAnsi="宋体"/>
                <w:szCs w:val="21"/>
              </w:rPr>
            </w:pPr>
            <w:r>
              <w:rPr>
                <w:rFonts w:hint="eastAsia" w:ascii="宋体" w:hAnsi="宋体"/>
                <w:szCs w:val="21"/>
              </w:rPr>
              <w:t>第二节</w:t>
            </w:r>
          </w:p>
          <w:p w14:paraId="3E1FA63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EB2B48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D1800B5">
            <w:pPr>
              <w:rPr>
                <w:rFonts w:hint="eastAsia"/>
              </w:rPr>
            </w:pPr>
          </w:p>
        </w:tc>
      </w:tr>
      <w:tr w14:paraId="29550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7A3AA5A">
            <w:pPr>
              <w:adjustRightInd w:val="0"/>
              <w:snapToGrid w:val="0"/>
              <w:jc w:val="center"/>
              <w:rPr>
                <w:rFonts w:ascii="宋体" w:hAnsi="宋体"/>
                <w:szCs w:val="21"/>
              </w:rPr>
            </w:pPr>
            <w:r>
              <w:rPr>
                <w:rFonts w:hint="eastAsia" w:ascii="宋体" w:hAnsi="宋体"/>
                <w:szCs w:val="21"/>
              </w:rPr>
              <w:t>第二节</w:t>
            </w:r>
          </w:p>
          <w:p w14:paraId="24FB0C5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ED434CF">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55B00FCA">
            <w:pPr>
              <w:rPr>
                <w:rFonts w:hint="eastAsia"/>
              </w:rPr>
            </w:pPr>
          </w:p>
        </w:tc>
      </w:tr>
      <w:tr w14:paraId="4E94A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C618CC">
            <w:pPr>
              <w:adjustRightInd w:val="0"/>
              <w:snapToGrid w:val="0"/>
              <w:jc w:val="center"/>
              <w:rPr>
                <w:rFonts w:ascii="宋体" w:hAnsi="宋体"/>
                <w:szCs w:val="21"/>
              </w:rPr>
            </w:pPr>
            <w:r>
              <w:rPr>
                <w:rFonts w:hint="eastAsia" w:ascii="宋体" w:hAnsi="宋体"/>
                <w:szCs w:val="21"/>
              </w:rPr>
              <w:t>第二节</w:t>
            </w:r>
          </w:p>
          <w:p w14:paraId="3AE1E29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5FC26F6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153FAADD">
            <w:pPr>
              <w:autoSpaceDE w:val="0"/>
              <w:autoSpaceDN w:val="0"/>
              <w:adjustRightInd w:val="0"/>
              <w:snapToGrid w:val="0"/>
              <w:ind w:firstLine="420" w:firstLineChars="200"/>
              <w:jc w:val="left"/>
              <w:rPr>
                <w:rFonts w:ascii="宋体" w:hAnsi="宋体"/>
                <w:szCs w:val="21"/>
              </w:rPr>
            </w:pPr>
          </w:p>
        </w:tc>
      </w:tr>
      <w:tr w14:paraId="32BC0B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E4737">
            <w:pPr>
              <w:adjustRightInd w:val="0"/>
              <w:snapToGrid w:val="0"/>
              <w:jc w:val="center"/>
              <w:rPr>
                <w:rFonts w:ascii="宋体" w:hAnsi="宋体"/>
                <w:szCs w:val="21"/>
              </w:rPr>
            </w:pPr>
            <w:r>
              <w:rPr>
                <w:rFonts w:hint="eastAsia" w:ascii="宋体" w:hAnsi="宋体"/>
                <w:szCs w:val="21"/>
              </w:rPr>
              <w:t>第二节</w:t>
            </w:r>
          </w:p>
          <w:p w14:paraId="7C3FBF2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6E45A54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3648846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0233AE4">
            <w:pPr>
              <w:adjustRightInd w:val="0"/>
              <w:snapToGrid w:val="0"/>
              <w:jc w:val="left"/>
              <w:rPr>
                <w:rFonts w:ascii="宋体" w:hAnsi="宋体"/>
                <w:szCs w:val="21"/>
              </w:rPr>
            </w:pPr>
          </w:p>
        </w:tc>
      </w:tr>
      <w:tr w14:paraId="596139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35953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522F49C9">
            <w:pPr>
              <w:pStyle w:val="97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53664B1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E473BB5">
            <w:pPr>
              <w:adjustRightInd w:val="0"/>
              <w:snapToGrid w:val="0"/>
              <w:jc w:val="left"/>
              <w:rPr>
                <w:rFonts w:ascii="宋体" w:hAnsi="宋体"/>
                <w:szCs w:val="21"/>
              </w:rPr>
            </w:pPr>
          </w:p>
        </w:tc>
      </w:tr>
      <w:tr w14:paraId="5B06F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0CE86B4">
            <w:pPr>
              <w:adjustRightInd w:val="0"/>
              <w:snapToGrid w:val="0"/>
              <w:jc w:val="center"/>
              <w:rPr>
                <w:rFonts w:ascii="宋体" w:hAnsi="宋体"/>
                <w:szCs w:val="21"/>
              </w:rPr>
            </w:pPr>
            <w:r>
              <w:rPr>
                <w:rFonts w:hint="eastAsia" w:ascii="宋体" w:hAnsi="宋体"/>
                <w:szCs w:val="21"/>
              </w:rPr>
              <w:t>第二节</w:t>
            </w:r>
          </w:p>
          <w:p w14:paraId="0254BFE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C6F6C4F">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3F1EC4C9">
            <w:pPr>
              <w:adjustRightInd w:val="0"/>
              <w:snapToGrid w:val="0"/>
              <w:jc w:val="left"/>
              <w:rPr>
                <w:rFonts w:ascii="宋体" w:hAnsi="宋体"/>
                <w:szCs w:val="21"/>
              </w:rPr>
            </w:pPr>
          </w:p>
        </w:tc>
      </w:tr>
      <w:tr w14:paraId="0E154C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1618F06">
            <w:pPr>
              <w:adjustRightInd w:val="0"/>
              <w:snapToGrid w:val="0"/>
              <w:jc w:val="center"/>
              <w:rPr>
                <w:rFonts w:hint="eastAsia" w:ascii="宋体" w:hAnsi="宋体"/>
                <w:szCs w:val="21"/>
              </w:rPr>
            </w:pPr>
            <w:r>
              <w:rPr>
                <w:rFonts w:hint="eastAsia" w:ascii="宋体" w:hAnsi="宋体"/>
                <w:szCs w:val="21"/>
              </w:rPr>
              <w:t>第二节</w:t>
            </w:r>
          </w:p>
          <w:p w14:paraId="6BC8B7B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1CF78AD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D5C264D">
            <w:pPr>
              <w:adjustRightInd w:val="0"/>
              <w:snapToGrid w:val="0"/>
              <w:jc w:val="left"/>
              <w:rPr>
                <w:rFonts w:ascii="宋体" w:hAnsi="宋体"/>
                <w:szCs w:val="21"/>
              </w:rPr>
            </w:pPr>
          </w:p>
        </w:tc>
      </w:tr>
      <w:tr w14:paraId="616910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A12393">
            <w:pPr>
              <w:adjustRightInd w:val="0"/>
              <w:snapToGrid w:val="0"/>
              <w:jc w:val="center"/>
              <w:rPr>
                <w:rFonts w:hint="eastAsia" w:ascii="宋体" w:hAnsi="宋体"/>
                <w:szCs w:val="21"/>
              </w:rPr>
            </w:pPr>
            <w:r>
              <w:rPr>
                <w:rFonts w:hint="eastAsia" w:ascii="宋体" w:hAnsi="宋体"/>
                <w:szCs w:val="21"/>
              </w:rPr>
              <w:t>第二节</w:t>
            </w:r>
          </w:p>
          <w:p w14:paraId="2280B00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3547C4F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8E7383A">
            <w:pPr>
              <w:adjustRightInd w:val="0"/>
              <w:snapToGrid w:val="0"/>
              <w:jc w:val="left"/>
              <w:rPr>
                <w:rFonts w:ascii="宋体" w:hAnsi="宋体"/>
                <w:szCs w:val="21"/>
              </w:rPr>
            </w:pPr>
          </w:p>
        </w:tc>
      </w:tr>
      <w:tr w14:paraId="753B0C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FEBCE91">
            <w:pPr>
              <w:adjustRightInd w:val="0"/>
              <w:snapToGrid w:val="0"/>
              <w:jc w:val="center"/>
              <w:rPr>
                <w:rFonts w:ascii="宋体" w:hAnsi="宋体"/>
                <w:szCs w:val="21"/>
              </w:rPr>
            </w:pPr>
            <w:r>
              <w:rPr>
                <w:rFonts w:hint="eastAsia" w:ascii="宋体" w:hAnsi="宋体"/>
                <w:szCs w:val="21"/>
              </w:rPr>
              <w:t>第二节</w:t>
            </w:r>
          </w:p>
          <w:p w14:paraId="16B4EDB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E2EEC12">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7DA67D7">
            <w:pPr>
              <w:adjustRightInd w:val="0"/>
              <w:snapToGrid w:val="0"/>
              <w:jc w:val="left"/>
              <w:rPr>
                <w:rFonts w:ascii="宋体" w:hAnsi="宋体"/>
                <w:szCs w:val="21"/>
              </w:rPr>
            </w:pPr>
          </w:p>
        </w:tc>
      </w:tr>
      <w:tr w14:paraId="34FF6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E69B438">
            <w:pPr>
              <w:adjustRightInd w:val="0"/>
              <w:snapToGrid w:val="0"/>
              <w:jc w:val="center"/>
              <w:rPr>
                <w:rFonts w:ascii="宋体" w:hAnsi="宋体"/>
                <w:szCs w:val="21"/>
              </w:rPr>
            </w:pPr>
            <w:r>
              <w:rPr>
                <w:rFonts w:hint="eastAsia" w:ascii="宋体" w:hAnsi="宋体"/>
                <w:szCs w:val="21"/>
              </w:rPr>
              <w:t>第二节</w:t>
            </w:r>
          </w:p>
          <w:p w14:paraId="7A28AFF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86BA2BE">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64E91FC">
            <w:pPr>
              <w:adjustRightInd w:val="0"/>
              <w:snapToGrid w:val="0"/>
              <w:jc w:val="left"/>
              <w:rPr>
                <w:rFonts w:ascii="宋体" w:hAnsi="宋体"/>
                <w:szCs w:val="21"/>
              </w:rPr>
            </w:pPr>
          </w:p>
        </w:tc>
      </w:tr>
      <w:tr w14:paraId="2F119F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3CE984">
            <w:pPr>
              <w:adjustRightInd w:val="0"/>
              <w:snapToGrid w:val="0"/>
              <w:jc w:val="center"/>
              <w:rPr>
                <w:rFonts w:ascii="宋体" w:hAnsi="宋体"/>
                <w:szCs w:val="21"/>
              </w:rPr>
            </w:pPr>
            <w:r>
              <w:rPr>
                <w:rFonts w:hint="eastAsia" w:ascii="宋体" w:hAnsi="宋体"/>
                <w:szCs w:val="21"/>
              </w:rPr>
              <w:t>第二节</w:t>
            </w:r>
          </w:p>
          <w:p w14:paraId="4C41CA7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6B9942A6">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197A8E8">
            <w:pPr>
              <w:adjustRightInd w:val="0"/>
              <w:snapToGrid w:val="0"/>
              <w:jc w:val="left"/>
              <w:rPr>
                <w:rFonts w:ascii="宋体" w:hAnsi="宋体"/>
                <w:szCs w:val="21"/>
              </w:rPr>
            </w:pPr>
          </w:p>
        </w:tc>
      </w:tr>
      <w:tr w14:paraId="30E1A5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A86882">
            <w:pPr>
              <w:adjustRightInd w:val="0"/>
              <w:snapToGrid w:val="0"/>
              <w:jc w:val="center"/>
              <w:rPr>
                <w:rFonts w:ascii="宋体" w:hAnsi="宋体"/>
                <w:szCs w:val="21"/>
              </w:rPr>
            </w:pPr>
            <w:r>
              <w:rPr>
                <w:rFonts w:hint="eastAsia" w:ascii="宋体" w:hAnsi="宋体"/>
                <w:szCs w:val="21"/>
              </w:rPr>
              <w:t>第二节</w:t>
            </w:r>
          </w:p>
          <w:p w14:paraId="4C9CB938">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50E40E5">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C96FBAF">
            <w:pPr>
              <w:adjustRightInd w:val="0"/>
              <w:snapToGrid w:val="0"/>
              <w:jc w:val="left"/>
              <w:rPr>
                <w:rFonts w:ascii="宋体" w:hAnsi="宋体"/>
                <w:szCs w:val="21"/>
              </w:rPr>
            </w:pPr>
          </w:p>
        </w:tc>
      </w:tr>
      <w:tr w14:paraId="218842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248710">
            <w:pPr>
              <w:adjustRightInd w:val="0"/>
              <w:snapToGrid w:val="0"/>
              <w:jc w:val="center"/>
              <w:rPr>
                <w:rFonts w:ascii="宋体" w:hAnsi="宋体"/>
                <w:szCs w:val="21"/>
              </w:rPr>
            </w:pPr>
            <w:r>
              <w:rPr>
                <w:rFonts w:hint="eastAsia" w:ascii="宋体" w:hAnsi="宋体"/>
                <w:szCs w:val="21"/>
              </w:rPr>
              <w:t>第二节</w:t>
            </w:r>
          </w:p>
          <w:p w14:paraId="0B3B0A1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9E06D0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CA814C0">
            <w:pPr>
              <w:adjustRightInd w:val="0"/>
              <w:snapToGrid w:val="0"/>
              <w:jc w:val="left"/>
              <w:rPr>
                <w:rFonts w:ascii="宋体" w:hAnsi="宋体"/>
                <w:szCs w:val="21"/>
                <w:u w:val="single"/>
              </w:rPr>
            </w:pPr>
          </w:p>
        </w:tc>
      </w:tr>
      <w:tr w14:paraId="639332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F9E16F">
            <w:pPr>
              <w:adjustRightInd w:val="0"/>
              <w:snapToGrid w:val="0"/>
              <w:jc w:val="center"/>
              <w:rPr>
                <w:rFonts w:ascii="宋体" w:hAnsi="宋体"/>
                <w:szCs w:val="21"/>
              </w:rPr>
            </w:pPr>
            <w:r>
              <w:rPr>
                <w:rFonts w:hint="eastAsia" w:ascii="宋体" w:hAnsi="宋体"/>
                <w:szCs w:val="21"/>
              </w:rPr>
              <w:t>第二节</w:t>
            </w:r>
          </w:p>
          <w:p w14:paraId="31AA324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7E70A305">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0E312A75">
            <w:pPr>
              <w:adjustRightInd w:val="0"/>
              <w:snapToGrid w:val="0"/>
              <w:jc w:val="left"/>
              <w:rPr>
                <w:rFonts w:ascii="宋体" w:hAnsi="宋体"/>
                <w:szCs w:val="21"/>
                <w:u w:val="single"/>
              </w:rPr>
            </w:pPr>
          </w:p>
        </w:tc>
      </w:tr>
      <w:tr w14:paraId="29FAB8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41C563D">
            <w:pPr>
              <w:adjustRightInd w:val="0"/>
              <w:snapToGrid w:val="0"/>
              <w:jc w:val="center"/>
              <w:rPr>
                <w:rFonts w:ascii="宋体" w:hAnsi="宋体"/>
                <w:szCs w:val="21"/>
              </w:rPr>
            </w:pPr>
            <w:r>
              <w:rPr>
                <w:rFonts w:hint="eastAsia" w:ascii="宋体" w:hAnsi="宋体"/>
                <w:szCs w:val="21"/>
              </w:rPr>
              <w:t>第二节</w:t>
            </w:r>
          </w:p>
          <w:p w14:paraId="0CD225D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1291DD1">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2EE0CBF">
            <w:pPr>
              <w:adjustRightInd w:val="0"/>
              <w:snapToGrid w:val="0"/>
              <w:jc w:val="left"/>
              <w:rPr>
                <w:rFonts w:ascii="宋体" w:hAnsi="宋体"/>
                <w:szCs w:val="21"/>
                <w:u w:val="single"/>
              </w:rPr>
            </w:pPr>
          </w:p>
        </w:tc>
      </w:tr>
      <w:tr w14:paraId="701BBB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6C31613">
            <w:pPr>
              <w:adjustRightInd w:val="0"/>
              <w:snapToGrid w:val="0"/>
              <w:jc w:val="center"/>
              <w:rPr>
                <w:rFonts w:ascii="宋体" w:hAnsi="宋体"/>
                <w:szCs w:val="21"/>
              </w:rPr>
            </w:pPr>
            <w:r>
              <w:rPr>
                <w:rFonts w:hint="eastAsia" w:ascii="宋体" w:hAnsi="宋体"/>
                <w:szCs w:val="21"/>
              </w:rPr>
              <w:t>第二节</w:t>
            </w:r>
          </w:p>
          <w:p w14:paraId="0233335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115623F">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8479E93">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E03A05B">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6D6F76B">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13588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14A3B6F">
            <w:pPr>
              <w:adjustRightInd w:val="0"/>
              <w:snapToGrid w:val="0"/>
              <w:jc w:val="center"/>
              <w:rPr>
                <w:rFonts w:ascii="宋体" w:hAnsi="宋体"/>
                <w:szCs w:val="21"/>
              </w:rPr>
            </w:pPr>
            <w:r>
              <w:rPr>
                <w:rFonts w:hint="eastAsia" w:ascii="宋体" w:hAnsi="宋体"/>
                <w:szCs w:val="21"/>
              </w:rPr>
              <w:t>第二节</w:t>
            </w:r>
          </w:p>
          <w:p w14:paraId="251A28FA">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085D819">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8F806D4">
            <w:pPr>
              <w:adjustRightInd w:val="0"/>
              <w:snapToGrid w:val="0"/>
              <w:jc w:val="left"/>
              <w:rPr>
                <w:rFonts w:hint="default" w:ascii="宋体" w:hAnsi="宋体" w:eastAsia="宋体"/>
                <w:szCs w:val="21"/>
                <w:lang w:val="en-US" w:eastAsia="zh-CN"/>
              </w:rPr>
            </w:pPr>
          </w:p>
        </w:tc>
      </w:tr>
    </w:tbl>
    <w:p w14:paraId="41EB1043"/>
    <w:p w14:paraId="027889E3">
      <w:pPr>
        <w:spacing w:line="360" w:lineRule="auto"/>
        <w:ind w:left="720" w:firstLine="723" w:firstLineChars="200"/>
        <w:outlineLvl w:val="0"/>
        <w:rPr>
          <w:rFonts w:hint="eastAsia" w:ascii="宋体" w:hAnsi="宋体" w:cs="宋体"/>
          <w:b/>
          <w:sz w:val="36"/>
          <w:szCs w:val="20"/>
        </w:rPr>
      </w:pPr>
    </w:p>
    <w:p w14:paraId="2D10215A">
      <w:pPr>
        <w:spacing w:line="360" w:lineRule="auto"/>
        <w:ind w:left="720" w:firstLine="723" w:firstLineChars="200"/>
        <w:outlineLvl w:val="0"/>
        <w:rPr>
          <w:rFonts w:hint="eastAsia" w:ascii="宋体" w:hAnsi="宋体" w:cs="宋体"/>
          <w:b/>
          <w:sz w:val="36"/>
          <w:szCs w:val="20"/>
        </w:rPr>
      </w:pPr>
    </w:p>
    <w:p w14:paraId="7CDBF97B">
      <w:pPr>
        <w:spacing w:line="360" w:lineRule="auto"/>
        <w:ind w:left="720" w:firstLine="723" w:firstLineChars="200"/>
        <w:outlineLvl w:val="0"/>
        <w:rPr>
          <w:rFonts w:hint="eastAsia" w:ascii="宋体" w:hAnsi="宋体" w:cs="宋体"/>
          <w:b/>
          <w:sz w:val="36"/>
          <w:szCs w:val="20"/>
        </w:rPr>
      </w:pPr>
    </w:p>
    <w:p w14:paraId="02DB815F">
      <w:pPr>
        <w:spacing w:line="360" w:lineRule="auto"/>
        <w:ind w:left="720" w:firstLine="723" w:firstLineChars="200"/>
        <w:outlineLvl w:val="0"/>
        <w:rPr>
          <w:rFonts w:hint="eastAsia" w:ascii="宋体" w:hAnsi="宋体" w:cs="宋体"/>
          <w:b/>
          <w:sz w:val="36"/>
          <w:szCs w:val="20"/>
        </w:rPr>
      </w:pPr>
    </w:p>
    <w:p w14:paraId="77B7E305">
      <w:pPr>
        <w:spacing w:line="360" w:lineRule="auto"/>
        <w:ind w:left="720" w:firstLine="723" w:firstLineChars="200"/>
        <w:outlineLvl w:val="0"/>
        <w:rPr>
          <w:rFonts w:hint="eastAsia" w:ascii="宋体" w:hAnsi="宋体" w:cs="宋体"/>
          <w:b/>
          <w:sz w:val="36"/>
          <w:szCs w:val="20"/>
        </w:rPr>
      </w:pPr>
    </w:p>
    <w:p w14:paraId="612B2F38">
      <w:pPr>
        <w:spacing w:line="360" w:lineRule="auto"/>
        <w:ind w:left="720" w:firstLine="723" w:firstLineChars="200"/>
        <w:outlineLvl w:val="0"/>
        <w:rPr>
          <w:rFonts w:hint="eastAsia" w:ascii="宋体" w:hAnsi="宋体" w:cs="宋体"/>
          <w:b/>
          <w:sz w:val="36"/>
          <w:szCs w:val="20"/>
        </w:rPr>
      </w:pPr>
    </w:p>
    <w:p w14:paraId="20F7C42F">
      <w:pPr>
        <w:spacing w:line="360" w:lineRule="auto"/>
        <w:ind w:left="720" w:firstLine="723" w:firstLineChars="200"/>
        <w:outlineLvl w:val="0"/>
        <w:rPr>
          <w:rFonts w:hint="eastAsia" w:ascii="宋体" w:hAnsi="宋体" w:cs="宋体"/>
          <w:b/>
          <w:sz w:val="36"/>
          <w:szCs w:val="20"/>
        </w:rPr>
      </w:pPr>
    </w:p>
    <w:p w14:paraId="24113164">
      <w:pPr>
        <w:spacing w:line="360" w:lineRule="auto"/>
        <w:ind w:left="720" w:firstLine="723" w:firstLineChars="200"/>
        <w:outlineLvl w:val="0"/>
        <w:rPr>
          <w:rFonts w:hint="eastAsia" w:ascii="宋体" w:hAnsi="宋体" w:cs="宋体"/>
          <w:b/>
          <w:sz w:val="36"/>
          <w:szCs w:val="20"/>
        </w:rPr>
      </w:pPr>
    </w:p>
    <w:p w14:paraId="4AD4DECF">
      <w:pPr>
        <w:spacing w:line="360" w:lineRule="auto"/>
        <w:ind w:left="720" w:firstLine="723" w:firstLineChars="200"/>
        <w:outlineLvl w:val="0"/>
        <w:rPr>
          <w:rFonts w:hint="eastAsia" w:ascii="宋体" w:hAnsi="宋体" w:cs="宋体"/>
          <w:b/>
          <w:sz w:val="36"/>
          <w:szCs w:val="20"/>
        </w:rPr>
      </w:pPr>
    </w:p>
    <w:p w14:paraId="2211575D">
      <w:pPr>
        <w:spacing w:line="360" w:lineRule="auto"/>
        <w:ind w:left="720" w:firstLine="723" w:firstLineChars="200"/>
        <w:outlineLvl w:val="0"/>
        <w:rPr>
          <w:rFonts w:hint="eastAsia" w:ascii="宋体" w:hAnsi="宋体" w:cs="宋体"/>
          <w:b/>
          <w:sz w:val="36"/>
          <w:szCs w:val="20"/>
        </w:rPr>
      </w:pPr>
    </w:p>
    <w:p w14:paraId="09B981DE">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14:paraId="05AF5B46">
      <w:pPr>
        <w:spacing w:line="360" w:lineRule="auto"/>
        <w:jc w:val="center"/>
        <w:outlineLvl w:val="0"/>
        <w:rPr>
          <w:rFonts w:ascii="宋体" w:hAnsi="宋体" w:cs="宋体"/>
          <w:b/>
          <w:kern w:val="0"/>
          <w:sz w:val="36"/>
          <w:szCs w:val="36"/>
        </w:rPr>
      </w:pPr>
    </w:p>
    <w:p w14:paraId="740B2F5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81EA15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0A5EE14">
      <w:pPr>
        <w:spacing w:line="360" w:lineRule="auto"/>
        <w:jc w:val="center"/>
        <w:outlineLvl w:val="0"/>
        <w:rPr>
          <w:rFonts w:ascii="宋体" w:hAnsi="宋体" w:cs="宋体"/>
          <w:b/>
          <w:kern w:val="0"/>
          <w:sz w:val="36"/>
          <w:szCs w:val="36"/>
        </w:rPr>
      </w:pPr>
    </w:p>
    <w:p w14:paraId="6FF302D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C68653F">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80C41D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5E1BD8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DCFFEA5">
      <w:pPr>
        <w:snapToGrid w:val="0"/>
        <w:spacing w:line="360" w:lineRule="auto"/>
        <w:ind w:firstLine="480" w:firstLineChars="200"/>
        <w:rPr>
          <w:rFonts w:ascii="宋体" w:hAnsi="宋体" w:cs="宋体"/>
          <w:sz w:val="24"/>
        </w:rPr>
      </w:pPr>
    </w:p>
    <w:p w14:paraId="5B525C20">
      <w:pPr>
        <w:spacing w:line="360" w:lineRule="auto"/>
        <w:ind w:firstLine="480" w:firstLineChars="200"/>
        <w:rPr>
          <w:rFonts w:ascii="宋体" w:hAnsi="宋体" w:cs="宋体"/>
          <w:sz w:val="24"/>
        </w:rPr>
      </w:pPr>
    </w:p>
    <w:p w14:paraId="3AFFD77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5C4F8BF">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3F2C097F">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3DB4FDB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D12AAD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02A55D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18315F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560E84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81D20E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B57392A">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3640F2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4B562D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0B4CEC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23F91B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6444D7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F58D8F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59C212A">
      <w:pPr>
        <w:snapToGrid w:val="0"/>
        <w:spacing w:line="360" w:lineRule="auto"/>
        <w:ind w:right="480"/>
        <w:jc w:val="center"/>
        <w:rPr>
          <w:rFonts w:ascii="宋体" w:hAnsi="宋体" w:cs="宋体"/>
          <w:b/>
          <w:kern w:val="0"/>
          <w:sz w:val="32"/>
          <w:szCs w:val="32"/>
        </w:rPr>
      </w:pPr>
    </w:p>
    <w:p w14:paraId="4F09FB77">
      <w:pPr>
        <w:snapToGrid w:val="0"/>
        <w:spacing w:line="360" w:lineRule="auto"/>
        <w:ind w:right="480"/>
        <w:jc w:val="center"/>
        <w:rPr>
          <w:rFonts w:ascii="宋体" w:hAnsi="宋体" w:cs="宋体"/>
          <w:b/>
          <w:kern w:val="0"/>
          <w:sz w:val="32"/>
          <w:szCs w:val="32"/>
        </w:rPr>
      </w:pPr>
    </w:p>
    <w:p w14:paraId="2A131E09">
      <w:pPr>
        <w:snapToGrid w:val="0"/>
        <w:spacing w:line="360" w:lineRule="auto"/>
        <w:ind w:right="480"/>
        <w:jc w:val="center"/>
        <w:rPr>
          <w:rFonts w:ascii="宋体" w:hAnsi="宋体" w:cs="宋体"/>
          <w:b/>
          <w:kern w:val="0"/>
          <w:sz w:val="32"/>
          <w:szCs w:val="32"/>
        </w:rPr>
      </w:pPr>
    </w:p>
    <w:p w14:paraId="46C3E84B">
      <w:pPr>
        <w:rPr>
          <w:rFonts w:ascii="宋体" w:hAnsi="宋体" w:cs="宋体"/>
        </w:rPr>
      </w:pPr>
    </w:p>
    <w:p w14:paraId="4219BF79">
      <w:pPr>
        <w:snapToGrid w:val="0"/>
        <w:spacing w:line="360" w:lineRule="auto"/>
        <w:ind w:right="480"/>
        <w:jc w:val="center"/>
        <w:rPr>
          <w:rFonts w:ascii="宋体" w:hAnsi="宋体" w:cs="宋体"/>
          <w:b/>
          <w:kern w:val="0"/>
          <w:sz w:val="32"/>
          <w:szCs w:val="32"/>
        </w:rPr>
      </w:pPr>
    </w:p>
    <w:p w14:paraId="3125E1BE">
      <w:pPr>
        <w:snapToGrid w:val="0"/>
        <w:spacing w:line="360" w:lineRule="auto"/>
        <w:ind w:right="480"/>
        <w:jc w:val="center"/>
        <w:rPr>
          <w:rFonts w:ascii="宋体" w:hAnsi="宋体" w:cs="宋体"/>
          <w:b/>
          <w:kern w:val="0"/>
          <w:sz w:val="32"/>
          <w:szCs w:val="32"/>
        </w:rPr>
      </w:pPr>
    </w:p>
    <w:p w14:paraId="22B8726B">
      <w:pPr>
        <w:snapToGrid w:val="0"/>
        <w:spacing w:line="360" w:lineRule="auto"/>
        <w:ind w:right="480"/>
        <w:jc w:val="center"/>
        <w:rPr>
          <w:rFonts w:ascii="宋体" w:hAnsi="宋体" w:cs="宋体"/>
          <w:b/>
          <w:kern w:val="0"/>
          <w:sz w:val="32"/>
          <w:szCs w:val="32"/>
        </w:rPr>
      </w:pPr>
    </w:p>
    <w:p w14:paraId="5FB2F358">
      <w:pPr>
        <w:widowControl/>
        <w:spacing w:line="360" w:lineRule="auto"/>
        <w:ind w:firstLine="643" w:firstLineChars="200"/>
        <w:jc w:val="center"/>
        <w:rPr>
          <w:rFonts w:ascii="宋体" w:hAnsi="宋体" w:cs="宋体"/>
          <w:b/>
          <w:kern w:val="0"/>
          <w:sz w:val="32"/>
          <w:szCs w:val="32"/>
        </w:rPr>
      </w:pPr>
    </w:p>
    <w:p w14:paraId="4257EFC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48B94FA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10A6709">
      <w:pPr>
        <w:snapToGrid w:val="0"/>
        <w:spacing w:line="360" w:lineRule="auto"/>
        <w:ind w:right="480"/>
        <w:jc w:val="center"/>
        <w:rPr>
          <w:rFonts w:ascii="宋体" w:hAnsi="宋体" w:cs="宋体"/>
          <w:b/>
          <w:kern w:val="0"/>
          <w:sz w:val="32"/>
          <w:szCs w:val="32"/>
        </w:rPr>
      </w:pPr>
    </w:p>
    <w:p w14:paraId="00E65052">
      <w:pPr>
        <w:snapToGrid w:val="0"/>
        <w:spacing w:line="360" w:lineRule="auto"/>
        <w:ind w:right="480"/>
        <w:jc w:val="center"/>
        <w:rPr>
          <w:rFonts w:ascii="宋体" w:hAnsi="宋体" w:cs="宋体"/>
          <w:b/>
          <w:kern w:val="0"/>
          <w:sz w:val="32"/>
          <w:szCs w:val="32"/>
        </w:rPr>
      </w:pPr>
    </w:p>
    <w:p w14:paraId="60ACBC3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6EC3E8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C5CEC3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62AF649">
      <w:pPr>
        <w:widowControl/>
        <w:spacing w:line="360" w:lineRule="auto"/>
        <w:ind w:firstLine="480"/>
        <w:jc w:val="left"/>
        <w:rPr>
          <w:rFonts w:ascii="宋体" w:hAnsi="宋体" w:cs="宋体"/>
          <w:sz w:val="24"/>
        </w:rPr>
      </w:pPr>
    </w:p>
    <w:p w14:paraId="106EA3B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446B7D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536B90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4CB9387">
      <w:pPr>
        <w:widowControl/>
        <w:spacing w:line="360" w:lineRule="auto"/>
        <w:ind w:left="150"/>
        <w:jc w:val="center"/>
        <w:rPr>
          <w:rFonts w:ascii="宋体" w:hAnsi="宋体" w:cs="宋体"/>
          <w:b/>
          <w:kern w:val="0"/>
          <w:sz w:val="32"/>
          <w:szCs w:val="32"/>
        </w:rPr>
      </w:pPr>
    </w:p>
    <w:p w14:paraId="24D6AB4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2DBE7D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95A91AA">
      <w:pPr>
        <w:rPr>
          <w:rFonts w:ascii="宋体" w:hAnsi="宋体" w:cs="宋体"/>
        </w:rPr>
      </w:pPr>
    </w:p>
    <w:p w14:paraId="0642B435">
      <w:pPr>
        <w:widowControl/>
        <w:adjustRightInd/>
        <w:jc w:val="left"/>
        <w:rPr>
          <w:rFonts w:ascii="宋体" w:hAnsi="宋体" w:cs="宋体"/>
          <w:b/>
          <w:kern w:val="0"/>
          <w:sz w:val="32"/>
          <w:szCs w:val="32"/>
        </w:rPr>
      </w:pPr>
      <w:r>
        <w:rPr>
          <w:rFonts w:ascii="宋体" w:hAnsi="宋体" w:cs="宋体"/>
          <w:b/>
          <w:kern w:val="0"/>
          <w:sz w:val="32"/>
          <w:szCs w:val="32"/>
        </w:rPr>
        <w:br w:type="page"/>
      </w:r>
    </w:p>
    <w:p w14:paraId="78853A2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8E1784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D1BAD3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11D925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1ECD350">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8D9A8D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A14278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3AB2549">
      <w:pPr>
        <w:snapToGrid w:val="0"/>
        <w:spacing w:line="360" w:lineRule="auto"/>
        <w:jc w:val="center"/>
        <w:rPr>
          <w:rFonts w:ascii="宋体" w:hAnsi="宋体" w:cs="宋体"/>
          <w:b/>
          <w:kern w:val="0"/>
          <w:sz w:val="32"/>
          <w:szCs w:val="32"/>
          <w:lang w:val="zh-CN"/>
        </w:rPr>
      </w:pPr>
    </w:p>
    <w:p w14:paraId="4F8D1C3C">
      <w:pPr>
        <w:snapToGrid w:val="0"/>
        <w:spacing w:line="360" w:lineRule="auto"/>
        <w:jc w:val="center"/>
        <w:rPr>
          <w:rFonts w:ascii="宋体" w:hAnsi="宋体" w:cs="宋体"/>
          <w:b/>
          <w:kern w:val="0"/>
          <w:sz w:val="32"/>
          <w:szCs w:val="32"/>
          <w:lang w:val="zh-CN"/>
        </w:rPr>
      </w:pPr>
    </w:p>
    <w:p w14:paraId="5F5F1AF4">
      <w:pPr>
        <w:snapToGrid w:val="0"/>
        <w:spacing w:line="360" w:lineRule="auto"/>
        <w:jc w:val="center"/>
        <w:rPr>
          <w:rFonts w:ascii="宋体" w:hAnsi="宋体" w:cs="宋体"/>
          <w:b/>
          <w:kern w:val="0"/>
          <w:sz w:val="32"/>
          <w:szCs w:val="32"/>
          <w:lang w:val="zh-CN"/>
        </w:rPr>
      </w:pPr>
    </w:p>
    <w:p w14:paraId="7C7B369A">
      <w:pPr>
        <w:snapToGrid w:val="0"/>
        <w:spacing w:line="360" w:lineRule="auto"/>
        <w:jc w:val="center"/>
        <w:rPr>
          <w:rFonts w:ascii="宋体" w:hAnsi="宋体" w:cs="宋体"/>
          <w:b/>
          <w:kern w:val="0"/>
          <w:sz w:val="32"/>
          <w:szCs w:val="32"/>
          <w:lang w:val="zh-CN"/>
        </w:rPr>
      </w:pPr>
    </w:p>
    <w:p w14:paraId="4D18C929">
      <w:pPr>
        <w:snapToGrid w:val="0"/>
        <w:spacing w:line="360" w:lineRule="auto"/>
        <w:jc w:val="center"/>
        <w:rPr>
          <w:rFonts w:ascii="宋体" w:hAnsi="宋体" w:cs="宋体"/>
          <w:b/>
          <w:kern w:val="0"/>
          <w:sz w:val="32"/>
          <w:szCs w:val="32"/>
          <w:lang w:val="zh-CN"/>
        </w:rPr>
      </w:pPr>
    </w:p>
    <w:p w14:paraId="7D6D4238">
      <w:pPr>
        <w:snapToGrid w:val="0"/>
        <w:spacing w:line="360" w:lineRule="auto"/>
        <w:jc w:val="center"/>
        <w:outlineLvl w:val="0"/>
        <w:rPr>
          <w:rFonts w:ascii="宋体" w:hAnsi="宋体" w:cs="宋体"/>
          <w:b/>
          <w:kern w:val="0"/>
          <w:sz w:val="32"/>
          <w:szCs w:val="32"/>
        </w:rPr>
      </w:pPr>
    </w:p>
    <w:p w14:paraId="4B8EF14A">
      <w:pPr>
        <w:snapToGrid w:val="0"/>
        <w:spacing w:line="360" w:lineRule="auto"/>
        <w:jc w:val="center"/>
        <w:outlineLvl w:val="0"/>
        <w:rPr>
          <w:rFonts w:ascii="宋体" w:hAnsi="宋体" w:cs="宋体"/>
          <w:b/>
          <w:kern w:val="0"/>
          <w:sz w:val="32"/>
          <w:szCs w:val="32"/>
        </w:rPr>
      </w:pPr>
    </w:p>
    <w:p w14:paraId="762B0F17">
      <w:pPr>
        <w:rPr>
          <w:rFonts w:ascii="宋体" w:hAnsi="宋体" w:cs="宋体"/>
        </w:rPr>
      </w:pPr>
    </w:p>
    <w:p w14:paraId="00EA5257">
      <w:pPr>
        <w:snapToGrid w:val="0"/>
        <w:spacing w:line="360" w:lineRule="auto"/>
        <w:jc w:val="center"/>
        <w:outlineLvl w:val="0"/>
        <w:rPr>
          <w:rFonts w:ascii="宋体" w:hAnsi="宋体" w:cs="宋体"/>
          <w:b/>
          <w:kern w:val="0"/>
          <w:sz w:val="32"/>
          <w:szCs w:val="32"/>
        </w:rPr>
      </w:pPr>
    </w:p>
    <w:p w14:paraId="2028A7FB">
      <w:pPr>
        <w:snapToGrid w:val="0"/>
        <w:spacing w:line="360" w:lineRule="auto"/>
        <w:jc w:val="center"/>
        <w:outlineLvl w:val="0"/>
        <w:rPr>
          <w:rFonts w:ascii="宋体" w:hAnsi="宋体" w:cs="宋体"/>
          <w:b/>
          <w:kern w:val="0"/>
          <w:sz w:val="32"/>
          <w:szCs w:val="32"/>
        </w:rPr>
      </w:pPr>
    </w:p>
    <w:p w14:paraId="45C2EDF2">
      <w:pPr>
        <w:pStyle w:val="4"/>
        <w:rPr>
          <w:lang w:val="en-US"/>
        </w:rPr>
      </w:pPr>
    </w:p>
    <w:p w14:paraId="09AE2F67"/>
    <w:p w14:paraId="78DE711C">
      <w:pPr>
        <w:snapToGrid w:val="0"/>
        <w:spacing w:line="360" w:lineRule="auto"/>
        <w:ind w:firstLine="3855" w:firstLineChars="1200"/>
        <w:outlineLvl w:val="0"/>
        <w:rPr>
          <w:rFonts w:ascii="宋体" w:hAnsi="宋体" w:cs="宋体"/>
          <w:b/>
          <w:kern w:val="0"/>
          <w:sz w:val="32"/>
          <w:szCs w:val="32"/>
        </w:rPr>
      </w:pPr>
    </w:p>
    <w:p w14:paraId="4A6E8FE2">
      <w:pPr>
        <w:snapToGrid w:val="0"/>
        <w:spacing w:line="360" w:lineRule="auto"/>
        <w:ind w:firstLine="3855" w:firstLineChars="1200"/>
        <w:outlineLvl w:val="0"/>
        <w:rPr>
          <w:rFonts w:ascii="宋体" w:hAnsi="宋体" w:cs="宋体"/>
          <w:b/>
          <w:kern w:val="0"/>
          <w:sz w:val="32"/>
          <w:szCs w:val="32"/>
        </w:rPr>
      </w:pPr>
    </w:p>
    <w:p w14:paraId="0D7900E2">
      <w:pPr>
        <w:snapToGrid w:val="0"/>
        <w:spacing w:line="360" w:lineRule="auto"/>
        <w:ind w:firstLine="3855" w:firstLineChars="1200"/>
        <w:outlineLvl w:val="0"/>
        <w:rPr>
          <w:rFonts w:ascii="宋体" w:hAnsi="宋体" w:cs="宋体"/>
          <w:b/>
          <w:kern w:val="0"/>
          <w:sz w:val="32"/>
          <w:szCs w:val="32"/>
        </w:rPr>
      </w:pPr>
    </w:p>
    <w:p w14:paraId="2386E875">
      <w:pPr>
        <w:widowControl/>
        <w:adjustRightInd/>
        <w:jc w:val="left"/>
        <w:rPr>
          <w:rFonts w:ascii="宋体" w:hAnsi="宋体" w:cs="宋体"/>
          <w:b/>
          <w:kern w:val="0"/>
          <w:sz w:val="32"/>
          <w:szCs w:val="32"/>
        </w:rPr>
      </w:pPr>
      <w:r>
        <w:rPr>
          <w:rFonts w:ascii="宋体" w:hAnsi="宋体" w:cs="宋体"/>
          <w:b/>
          <w:kern w:val="0"/>
          <w:sz w:val="32"/>
          <w:szCs w:val="32"/>
        </w:rPr>
        <w:br w:type="page"/>
      </w:r>
    </w:p>
    <w:p w14:paraId="521D5A33">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C45939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44AE463">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466C06C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D1C756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0692FF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B516E7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F978312">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01958C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9BD7F0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16B890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C4E77A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AC7941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CD7971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6AC02FD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F61EA9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8E9FA9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946D9C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4DC016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0A4BE7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2137DE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43B50BC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6C7804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425941A9">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EACA18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1C0ECF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21E7D4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443C05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747D681E">
      <w:pPr>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lang w:val="en-US" w:eastAsia="zh-CN"/>
        </w:rPr>
        <w:t>4.5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E536F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 </w:t>
      </w:r>
    </w:p>
    <w:p w14:paraId="3BFF410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E674B4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A5695D">
      <w:pPr>
        <w:spacing w:line="360" w:lineRule="auto"/>
        <w:jc w:val="center"/>
        <w:rPr>
          <w:rFonts w:ascii="宋体" w:hAnsi="宋体" w:cs="宋体"/>
          <w:sz w:val="24"/>
        </w:rPr>
      </w:pPr>
      <w:r>
        <w:rPr>
          <w:rFonts w:hint="eastAsia" w:ascii="宋体" w:hAnsi="宋体" w:cs="宋体"/>
          <w:sz w:val="24"/>
        </w:rPr>
        <w:t xml:space="preserve">     日期：  年   月   日</w:t>
      </w:r>
    </w:p>
    <w:p w14:paraId="47C9B488">
      <w:pPr>
        <w:snapToGrid w:val="0"/>
        <w:spacing w:line="360" w:lineRule="auto"/>
        <w:ind w:left="420" w:leftChars="200" w:firstLine="4200" w:firstLineChars="1750"/>
        <w:rPr>
          <w:rFonts w:ascii="宋体" w:hAnsi="宋体" w:cs="宋体"/>
          <w:kern w:val="0"/>
          <w:sz w:val="24"/>
          <w:u w:val="single"/>
        </w:rPr>
      </w:pPr>
    </w:p>
    <w:p w14:paraId="228ED5DA">
      <w:pPr>
        <w:spacing w:line="360" w:lineRule="auto"/>
        <w:ind w:right="420"/>
        <w:rPr>
          <w:rFonts w:ascii="宋体" w:hAnsi="宋体" w:cs="宋体"/>
          <w:sz w:val="24"/>
        </w:rPr>
      </w:pPr>
      <w:r>
        <w:rPr>
          <w:rFonts w:hint="eastAsia" w:ascii="宋体" w:hAnsi="宋体" w:cs="宋体"/>
          <w:sz w:val="24"/>
        </w:rPr>
        <w:t>注：按本格式和要求提供。</w:t>
      </w:r>
    </w:p>
    <w:p w14:paraId="5731E189">
      <w:pPr>
        <w:snapToGrid w:val="0"/>
        <w:spacing w:line="360" w:lineRule="auto"/>
        <w:jc w:val="center"/>
        <w:rPr>
          <w:rFonts w:ascii="宋体" w:hAnsi="宋体" w:cs="宋体"/>
          <w:b/>
          <w:kern w:val="0"/>
          <w:sz w:val="32"/>
          <w:szCs w:val="32"/>
        </w:rPr>
      </w:pPr>
    </w:p>
    <w:p w14:paraId="7E0A3BDA">
      <w:pPr>
        <w:snapToGrid w:val="0"/>
        <w:spacing w:line="360" w:lineRule="auto"/>
        <w:rPr>
          <w:rFonts w:ascii="宋体" w:hAnsi="宋体" w:cs="宋体"/>
          <w:sz w:val="24"/>
        </w:rPr>
      </w:pPr>
    </w:p>
    <w:p w14:paraId="000D98BB">
      <w:pPr>
        <w:jc w:val="center"/>
        <w:rPr>
          <w:rFonts w:ascii="宋体" w:hAnsi="宋体" w:cs="宋体"/>
          <w:b/>
          <w:kern w:val="0"/>
          <w:sz w:val="32"/>
          <w:szCs w:val="32"/>
        </w:rPr>
      </w:pPr>
    </w:p>
    <w:p w14:paraId="7116193D">
      <w:pPr>
        <w:jc w:val="center"/>
        <w:rPr>
          <w:rFonts w:ascii="宋体" w:hAnsi="宋体" w:cs="宋体"/>
          <w:b/>
          <w:kern w:val="0"/>
          <w:sz w:val="32"/>
          <w:szCs w:val="32"/>
        </w:rPr>
      </w:pPr>
    </w:p>
    <w:p w14:paraId="746F4EBD">
      <w:pPr>
        <w:jc w:val="center"/>
        <w:rPr>
          <w:rFonts w:ascii="宋体" w:hAnsi="宋体" w:cs="宋体"/>
          <w:b/>
          <w:kern w:val="0"/>
          <w:sz w:val="32"/>
          <w:szCs w:val="32"/>
        </w:rPr>
      </w:pPr>
    </w:p>
    <w:p w14:paraId="55A9C353">
      <w:pPr>
        <w:jc w:val="center"/>
        <w:rPr>
          <w:rFonts w:ascii="宋体" w:hAnsi="宋体" w:cs="宋体"/>
          <w:b/>
          <w:kern w:val="0"/>
          <w:sz w:val="32"/>
          <w:szCs w:val="32"/>
        </w:rPr>
      </w:pPr>
    </w:p>
    <w:p w14:paraId="494056AF">
      <w:pPr>
        <w:jc w:val="center"/>
        <w:rPr>
          <w:rFonts w:ascii="宋体" w:hAnsi="宋体" w:cs="宋体"/>
          <w:b/>
          <w:kern w:val="0"/>
          <w:sz w:val="32"/>
          <w:szCs w:val="32"/>
        </w:rPr>
      </w:pPr>
    </w:p>
    <w:p w14:paraId="5A257C29">
      <w:pPr>
        <w:jc w:val="center"/>
        <w:rPr>
          <w:rFonts w:ascii="宋体" w:hAnsi="宋体" w:cs="宋体"/>
          <w:b/>
          <w:kern w:val="0"/>
          <w:sz w:val="32"/>
          <w:szCs w:val="32"/>
        </w:rPr>
      </w:pPr>
    </w:p>
    <w:p w14:paraId="7418544A">
      <w:pPr>
        <w:jc w:val="center"/>
        <w:rPr>
          <w:rFonts w:ascii="宋体" w:hAnsi="宋体" w:cs="宋体"/>
          <w:b/>
          <w:kern w:val="0"/>
          <w:sz w:val="32"/>
          <w:szCs w:val="32"/>
        </w:rPr>
      </w:pPr>
    </w:p>
    <w:p w14:paraId="17761BFF">
      <w:pPr>
        <w:jc w:val="center"/>
        <w:rPr>
          <w:rFonts w:ascii="宋体" w:hAnsi="宋体" w:cs="宋体"/>
          <w:b/>
          <w:kern w:val="0"/>
          <w:sz w:val="32"/>
          <w:szCs w:val="32"/>
        </w:rPr>
      </w:pPr>
    </w:p>
    <w:p w14:paraId="1EE121F8">
      <w:pPr>
        <w:jc w:val="center"/>
        <w:rPr>
          <w:rFonts w:ascii="宋体" w:hAnsi="宋体" w:cs="宋体"/>
          <w:b/>
          <w:kern w:val="0"/>
          <w:sz w:val="32"/>
          <w:szCs w:val="32"/>
        </w:rPr>
      </w:pPr>
    </w:p>
    <w:p w14:paraId="1333EECA">
      <w:pPr>
        <w:jc w:val="center"/>
        <w:rPr>
          <w:rFonts w:ascii="宋体" w:hAnsi="宋体" w:cs="宋体"/>
          <w:b/>
          <w:kern w:val="0"/>
          <w:sz w:val="32"/>
          <w:szCs w:val="32"/>
        </w:rPr>
      </w:pPr>
    </w:p>
    <w:p w14:paraId="658A2DC0">
      <w:pPr>
        <w:jc w:val="center"/>
        <w:rPr>
          <w:rFonts w:ascii="宋体" w:hAnsi="宋体" w:cs="宋体"/>
          <w:b/>
          <w:kern w:val="0"/>
          <w:sz w:val="32"/>
          <w:szCs w:val="32"/>
        </w:rPr>
      </w:pPr>
    </w:p>
    <w:p w14:paraId="246E83BF">
      <w:pPr>
        <w:jc w:val="center"/>
        <w:rPr>
          <w:rFonts w:ascii="宋体" w:hAnsi="宋体" w:cs="宋体"/>
          <w:b/>
          <w:kern w:val="0"/>
          <w:sz w:val="32"/>
          <w:szCs w:val="32"/>
        </w:rPr>
      </w:pPr>
    </w:p>
    <w:p w14:paraId="293DE55B">
      <w:pPr>
        <w:jc w:val="center"/>
        <w:rPr>
          <w:rFonts w:ascii="宋体" w:hAnsi="宋体" w:cs="宋体"/>
          <w:b/>
          <w:kern w:val="0"/>
          <w:sz w:val="32"/>
          <w:szCs w:val="32"/>
        </w:rPr>
      </w:pPr>
    </w:p>
    <w:p w14:paraId="2173F8FA">
      <w:pPr>
        <w:jc w:val="center"/>
        <w:rPr>
          <w:rFonts w:ascii="宋体" w:hAnsi="宋体" w:cs="宋体"/>
          <w:b/>
          <w:kern w:val="0"/>
          <w:sz w:val="32"/>
          <w:szCs w:val="32"/>
        </w:rPr>
      </w:pPr>
    </w:p>
    <w:p w14:paraId="053E03AC">
      <w:pPr>
        <w:jc w:val="center"/>
        <w:rPr>
          <w:rFonts w:ascii="宋体" w:hAnsi="宋体" w:cs="宋体"/>
          <w:b/>
          <w:kern w:val="0"/>
          <w:sz w:val="32"/>
          <w:szCs w:val="32"/>
        </w:rPr>
      </w:pPr>
    </w:p>
    <w:p w14:paraId="6D53D8A6">
      <w:pPr>
        <w:jc w:val="center"/>
        <w:rPr>
          <w:rFonts w:ascii="宋体" w:hAnsi="宋体" w:cs="宋体"/>
          <w:b/>
          <w:kern w:val="0"/>
          <w:sz w:val="32"/>
          <w:szCs w:val="32"/>
        </w:rPr>
      </w:pPr>
    </w:p>
    <w:p w14:paraId="65F8C443">
      <w:pPr>
        <w:jc w:val="center"/>
        <w:rPr>
          <w:rFonts w:ascii="宋体" w:hAnsi="宋体" w:cs="宋体"/>
          <w:b/>
          <w:kern w:val="0"/>
          <w:sz w:val="32"/>
          <w:szCs w:val="32"/>
        </w:rPr>
      </w:pPr>
    </w:p>
    <w:p w14:paraId="6D20F48A">
      <w:pPr>
        <w:jc w:val="center"/>
        <w:rPr>
          <w:rFonts w:ascii="宋体" w:hAnsi="宋体" w:cs="宋体"/>
          <w:b/>
          <w:kern w:val="0"/>
          <w:sz w:val="32"/>
          <w:szCs w:val="32"/>
        </w:rPr>
      </w:pPr>
    </w:p>
    <w:p w14:paraId="3EB57B76">
      <w:pPr>
        <w:jc w:val="center"/>
        <w:rPr>
          <w:rFonts w:ascii="宋体" w:hAnsi="宋体" w:cs="宋体"/>
          <w:b/>
          <w:kern w:val="0"/>
          <w:sz w:val="32"/>
          <w:szCs w:val="32"/>
        </w:rPr>
      </w:pPr>
    </w:p>
    <w:p w14:paraId="663B446F">
      <w:pPr>
        <w:jc w:val="center"/>
        <w:rPr>
          <w:rFonts w:ascii="宋体" w:hAnsi="宋体" w:cs="宋体"/>
          <w:b/>
          <w:kern w:val="0"/>
          <w:sz w:val="32"/>
          <w:szCs w:val="32"/>
        </w:rPr>
      </w:pPr>
    </w:p>
    <w:p w14:paraId="08BFB34E">
      <w:pPr>
        <w:widowControl/>
        <w:adjustRightInd/>
        <w:jc w:val="left"/>
        <w:rPr>
          <w:rFonts w:ascii="宋体" w:hAnsi="宋体" w:cs="宋体"/>
          <w:b/>
          <w:kern w:val="0"/>
          <w:sz w:val="32"/>
          <w:szCs w:val="32"/>
        </w:rPr>
      </w:pPr>
    </w:p>
    <w:p w14:paraId="60478D3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83960FB">
      <w:pPr>
        <w:snapToGrid w:val="0"/>
        <w:spacing w:line="360" w:lineRule="auto"/>
        <w:rPr>
          <w:rFonts w:ascii="宋体" w:hAnsi="宋体" w:cs="宋体"/>
          <w:sz w:val="24"/>
        </w:rPr>
      </w:pPr>
      <w:r>
        <w:rPr>
          <w:rFonts w:hint="eastAsia" w:ascii="宋体" w:hAnsi="宋体" w:cs="宋体"/>
          <w:sz w:val="24"/>
        </w:rPr>
        <w:t xml:space="preserve">                                </w:t>
      </w:r>
    </w:p>
    <w:p w14:paraId="77B8B8A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400347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24F70A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B0F096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587853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94E3C6F">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EC2B2B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04DC2BF">
      <w:pPr>
        <w:snapToGrid w:val="0"/>
        <w:spacing w:line="360" w:lineRule="auto"/>
        <w:rPr>
          <w:rFonts w:ascii="宋体" w:hAnsi="宋体" w:cs="宋体"/>
          <w:sz w:val="24"/>
        </w:rPr>
      </w:pPr>
    </w:p>
    <w:p w14:paraId="5F544332">
      <w:pPr>
        <w:snapToGrid w:val="0"/>
        <w:spacing w:line="360" w:lineRule="auto"/>
        <w:rPr>
          <w:rFonts w:ascii="宋体" w:hAnsi="宋体" w:cs="宋体"/>
          <w:sz w:val="24"/>
        </w:rPr>
      </w:pPr>
    </w:p>
    <w:p w14:paraId="0E671A46">
      <w:pPr>
        <w:snapToGrid w:val="0"/>
        <w:spacing w:line="360" w:lineRule="auto"/>
        <w:rPr>
          <w:rFonts w:ascii="宋体" w:hAnsi="宋体" w:cs="宋体"/>
          <w:sz w:val="24"/>
        </w:rPr>
      </w:pPr>
    </w:p>
    <w:p w14:paraId="073236A0">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03644A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4AD06E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301DDA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8C3D2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713DBDB">
      <w:pPr>
        <w:jc w:val="center"/>
        <w:rPr>
          <w:rFonts w:ascii="宋体" w:hAnsi="宋体" w:cs="宋体"/>
          <w:b/>
          <w:kern w:val="0"/>
          <w:sz w:val="32"/>
          <w:szCs w:val="32"/>
        </w:rPr>
      </w:pPr>
    </w:p>
    <w:p w14:paraId="0890C46A">
      <w:pPr>
        <w:jc w:val="center"/>
        <w:rPr>
          <w:rFonts w:ascii="宋体" w:hAnsi="宋体" w:cs="宋体"/>
          <w:b/>
          <w:kern w:val="0"/>
          <w:sz w:val="32"/>
          <w:szCs w:val="32"/>
        </w:rPr>
      </w:pPr>
    </w:p>
    <w:p w14:paraId="2E9CA5F6">
      <w:pPr>
        <w:jc w:val="center"/>
        <w:rPr>
          <w:rFonts w:ascii="宋体" w:hAnsi="宋体" w:cs="宋体"/>
          <w:b/>
          <w:kern w:val="0"/>
          <w:sz w:val="32"/>
          <w:szCs w:val="32"/>
        </w:rPr>
      </w:pPr>
    </w:p>
    <w:p w14:paraId="783DAD78">
      <w:pPr>
        <w:rPr>
          <w:rFonts w:ascii="宋体" w:hAnsi="宋体" w:cs="宋体"/>
        </w:rPr>
      </w:pPr>
    </w:p>
    <w:p w14:paraId="1D2236A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A42F9D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94B615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B50DC2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1C6D73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8FD72CF">
      <w:pPr>
        <w:pStyle w:val="150"/>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7D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1AD682">
            <w:pPr>
              <w:pStyle w:val="150"/>
              <w:adjustRightInd w:val="0"/>
              <w:spacing w:line="360" w:lineRule="auto"/>
              <w:rPr>
                <w:rFonts w:hAnsi="宋体" w:cs="宋体"/>
                <w:bCs/>
                <w:sz w:val="24"/>
              </w:rPr>
            </w:pPr>
            <w:r>
              <w:rPr>
                <w:rFonts w:hint="eastAsia" w:hAnsi="宋体" w:cs="宋体"/>
                <w:bCs/>
                <w:sz w:val="24"/>
              </w:rPr>
              <w:t>正面：                                 反面：</w:t>
            </w:r>
          </w:p>
          <w:p w14:paraId="382A7196">
            <w:pPr>
              <w:pStyle w:val="150"/>
              <w:adjustRightInd w:val="0"/>
              <w:spacing w:line="360" w:lineRule="auto"/>
              <w:rPr>
                <w:rFonts w:hAnsi="宋体" w:cs="宋体"/>
                <w:bCs/>
                <w:sz w:val="24"/>
              </w:rPr>
            </w:pPr>
          </w:p>
        </w:tc>
      </w:tr>
    </w:tbl>
    <w:p w14:paraId="072A7E1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C34CA7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5AAECC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16F4BE">
      <w:pPr>
        <w:jc w:val="center"/>
        <w:rPr>
          <w:rFonts w:ascii="宋体" w:hAnsi="宋体" w:cs="宋体"/>
          <w:b/>
          <w:kern w:val="0"/>
          <w:sz w:val="32"/>
          <w:szCs w:val="32"/>
        </w:rPr>
      </w:pPr>
    </w:p>
    <w:p w14:paraId="509FB8ED">
      <w:pPr>
        <w:jc w:val="center"/>
        <w:rPr>
          <w:rFonts w:ascii="宋体" w:hAnsi="宋体" w:cs="宋体"/>
          <w:b/>
          <w:kern w:val="0"/>
          <w:sz w:val="32"/>
          <w:szCs w:val="32"/>
        </w:rPr>
      </w:pPr>
    </w:p>
    <w:p w14:paraId="11CEA3D0">
      <w:pPr>
        <w:jc w:val="center"/>
        <w:rPr>
          <w:rFonts w:ascii="宋体" w:hAnsi="宋体" w:cs="宋体"/>
          <w:b/>
          <w:kern w:val="0"/>
          <w:sz w:val="32"/>
          <w:szCs w:val="32"/>
        </w:rPr>
      </w:pPr>
    </w:p>
    <w:p w14:paraId="7D9B5575">
      <w:pPr>
        <w:jc w:val="center"/>
        <w:rPr>
          <w:rFonts w:ascii="宋体" w:hAnsi="宋体" w:cs="宋体"/>
          <w:b/>
          <w:kern w:val="0"/>
          <w:sz w:val="32"/>
          <w:szCs w:val="32"/>
        </w:rPr>
      </w:pPr>
    </w:p>
    <w:p w14:paraId="7DD694DA">
      <w:pPr>
        <w:jc w:val="center"/>
        <w:rPr>
          <w:rFonts w:ascii="宋体" w:hAnsi="宋体" w:cs="宋体"/>
          <w:b/>
          <w:kern w:val="0"/>
          <w:sz w:val="32"/>
          <w:szCs w:val="32"/>
        </w:rPr>
      </w:pPr>
    </w:p>
    <w:p w14:paraId="4227DADC">
      <w:pPr>
        <w:jc w:val="center"/>
        <w:rPr>
          <w:rFonts w:ascii="宋体" w:hAnsi="宋体" w:cs="宋体"/>
          <w:b/>
          <w:kern w:val="0"/>
          <w:sz w:val="32"/>
          <w:szCs w:val="32"/>
        </w:rPr>
      </w:pPr>
    </w:p>
    <w:p w14:paraId="0DD448BF">
      <w:pPr>
        <w:jc w:val="center"/>
        <w:rPr>
          <w:rFonts w:ascii="宋体" w:hAnsi="宋体" w:cs="宋体"/>
          <w:b/>
          <w:kern w:val="0"/>
          <w:sz w:val="32"/>
          <w:szCs w:val="32"/>
        </w:rPr>
      </w:pPr>
    </w:p>
    <w:p w14:paraId="108F5A66">
      <w:pPr>
        <w:jc w:val="center"/>
        <w:rPr>
          <w:rFonts w:ascii="宋体" w:hAnsi="宋体" w:cs="宋体"/>
          <w:b/>
          <w:kern w:val="0"/>
          <w:sz w:val="32"/>
          <w:szCs w:val="32"/>
        </w:rPr>
      </w:pPr>
    </w:p>
    <w:p w14:paraId="791D44B2">
      <w:pPr>
        <w:jc w:val="center"/>
        <w:rPr>
          <w:rFonts w:ascii="宋体" w:hAnsi="宋体" w:cs="宋体"/>
          <w:b/>
          <w:kern w:val="0"/>
          <w:sz w:val="32"/>
          <w:szCs w:val="32"/>
        </w:rPr>
      </w:pPr>
    </w:p>
    <w:p w14:paraId="3653E0A4">
      <w:pPr>
        <w:jc w:val="center"/>
        <w:rPr>
          <w:rFonts w:ascii="宋体" w:hAnsi="宋体" w:cs="宋体"/>
          <w:b/>
          <w:kern w:val="0"/>
          <w:sz w:val="32"/>
          <w:szCs w:val="32"/>
        </w:rPr>
      </w:pPr>
    </w:p>
    <w:p w14:paraId="06132DAD">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E89A65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B608464">
      <w:pPr>
        <w:widowControl/>
        <w:spacing w:line="360" w:lineRule="auto"/>
        <w:ind w:firstLine="120" w:firstLineChars="50"/>
        <w:jc w:val="left"/>
        <w:rPr>
          <w:rFonts w:ascii="宋体" w:hAnsi="宋体" w:cs="宋体"/>
          <w:sz w:val="24"/>
        </w:rPr>
      </w:pPr>
      <w:bookmarkStart w:id="40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8"/>
    <w:p w14:paraId="46A72E34">
      <w:pPr>
        <w:snapToGrid w:val="0"/>
        <w:spacing w:line="360" w:lineRule="auto"/>
        <w:rPr>
          <w:rFonts w:ascii="宋体" w:hAnsi="宋体" w:cs="宋体"/>
          <w:kern w:val="0"/>
          <w:sz w:val="24"/>
        </w:rPr>
      </w:pPr>
    </w:p>
    <w:p w14:paraId="245F988C">
      <w:pPr>
        <w:jc w:val="center"/>
        <w:rPr>
          <w:rFonts w:ascii="宋体" w:hAnsi="宋体" w:cs="宋体"/>
          <w:b/>
          <w:kern w:val="0"/>
          <w:sz w:val="32"/>
          <w:szCs w:val="32"/>
        </w:rPr>
      </w:pPr>
    </w:p>
    <w:p w14:paraId="59BFC9C9">
      <w:pPr>
        <w:pStyle w:val="4"/>
        <w:rPr>
          <w:lang w:val="en-US"/>
        </w:rPr>
      </w:pPr>
    </w:p>
    <w:p w14:paraId="06477F2A"/>
    <w:p w14:paraId="653F69EB">
      <w:pPr>
        <w:pStyle w:val="4"/>
        <w:rPr>
          <w:lang w:val="en-US"/>
        </w:rPr>
      </w:pPr>
    </w:p>
    <w:p w14:paraId="78D0A886">
      <w:pPr>
        <w:jc w:val="center"/>
        <w:rPr>
          <w:rFonts w:ascii="宋体" w:hAnsi="宋体" w:cs="宋体"/>
          <w:b/>
          <w:kern w:val="0"/>
          <w:sz w:val="32"/>
          <w:szCs w:val="32"/>
        </w:rPr>
      </w:pPr>
    </w:p>
    <w:p w14:paraId="58DC46D5">
      <w:pPr>
        <w:jc w:val="center"/>
        <w:rPr>
          <w:rFonts w:ascii="宋体" w:hAnsi="宋体" w:cs="宋体"/>
          <w:b/>
          <w:kern w:val="0"/>
          <w:sz w:val="32"/>
          <w:szCs w:val="32"/>
        </w:rPr>
      </w:pPr>
      <w:r>
        <w:rPr>
          <w:rFonts w:hint="eastAsia" w:ascii="宋体" w:hAnsi="宋体" w:cs="宋体"/>
          <w:b/>
          <w:kern w:val="0"/>
          <w:sz w:val="32"/>
          <w:szCs w:val="32"/>
        </w:rPr>
        <w:t>四、符合性审查资料</w:t>
      </w:r>
    </w:p>
    <w:p w14:paraId="20C270F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E5C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6A3EA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842D9F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17E3FD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DD4D4FB">
            <w:pPr>
              <w:snapToGrid w:val="0"/>
              <w:spacing w:line="240" w:lineRule="atLeast"/>
              <w:jc w:val="center"/>
              <w:rPr>
                <w:rFonts w:ascii="宋体" w:hAnsi="宋体" w:cs="宋体"/>
                <w:b/>
                <w:sz w:val="24"/>
              </w:rPr>
            </w:pPr>
            <w:r>
              <w:rPr>
                <w:rFonts w:hint="eastAsia" w:ascii="宋体" w:hAnsi="宋体" w:cs="宋体"/>
                <w:b/>
                <w:sz w:val="24"/>
              </w:rPr>
              <w:t>投标文件中的</w:t>
            </w:r>
          </w:p>
          <w:p w14:paraId="484C349B">
            <w:pPr>
              <w:snapToGrid w:val="0"/>
              <w:spacing w:line="240" w:lineRule="atLeast"/>
              <w:jc w:val="center"/>
              <w:rPr>
                <w:rFonts w:ascii="宋体" w:hAnsi="宋体" w:cs="宋体"/>
                <w:b/>
                <w:sz w:val="24"/>
              </w:rPr>
            </w:pPr>
            <w:r>
              <w:rPr>
                <w:rFonts w:hint="eastAsia" w:ascii="宋体" w:hAnsi="宋体" w:cs="宋体"/>
                <w:b/>
                <w:sz w:val="24"/>
              </w:rPr>
              <w:t>页码位置</w:t>
            </w:r>
          </w:p>
        </w:tc>
      </w:tr>
      <w:tr w14:paraId="0565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A4E965">
            <w:pPr>
              <w:jc w:val="center"/>
              <w:rPr>
                <w:rFonts w:ascii="宋体" w:hAnsi="宋体" w:cs="宋体"/>
                <w:sz w:val="24"/>
              </w:rPr>
            </w:pPr>
            <w:r>
              <w:rPr>
                <w:rFonts w:hint="eastAsia" w:ascii="宋体" w:hAnsi="宋体" w:cs="宋体"/>
                <w:sz w:val="24"/>
              </w:rPr>
              <w:t>1</w:t>
            </w:r>
          </w:p>
        </w:tc>
        <w:tc>
          <w:tcPr>
            <w:tcW w:w="4991" w:type="dxa"/>
          </w:tcPr>
          <w:p w14:paraId="369735AD">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C0B893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7FC856C">
            <w:pPr>
              <w:rPr>
                <w:rFonts w:ascii="宋体" w:hAnsi="宋体" w:cs="宋体"/>
                <w:sz w:val="24"/>
              </w:rPr>
            </w:pPr>
          </w:p>
          <w:p w14:paraId="1499E2C6">
            <w:pPr>
              <w:rPr>
                <w:rFonts w:ascii="宋体" w:hAnsi="宋体" w:cs="宋体"/>
                <w:sz w:val="24"/>
              </w:rPr>
            </w:pPr>
            <w:r>
              <w:rPr>
                <w:rFonts w:hint="eastAsia" w:ascii="宋体" w:hAnsi="宋体" w:cs="宋体"/>
                <w:sz w:val="24"/>
              </w:rPr>
              <w:t>见投标文件</w:t>
            </w:r>
          </w:p>
          <w:p w14:paraId="2B21CEC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4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E00093">
            <w:pPr>
              <w:jc w:val="center"/>
              <w:rPr>
                <w:rFonts w:ascii="宋体" w:hAnsi="宋体" w:cs="宋体"/>
                <w:sz w:val="24"/>
              </w:rPr>
            </w:pPr>
            <w:r>
              <w:rPr>
                <w:rFonts w:hint="eastAsia" w:ascii="宋体" w:hAnsi="宋体" w:cs="宋体"/>
                <w:sz w:val="24"/>
              </w:rPr>
              <w:t>2</w:t>
            </w:r>
          </w:p>
        </w:tc>
        <w:tc>
          <w:tcPr>
            <w:tcW w:w="4991" w:type="dxa"/>
          </w:tcPr>
          <w:p w14:paraId="078B6EE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F9005ED">
            <w:pPr>
              <w:rPr>
                <w:rFonts w:ascii="宋体" w:hAnsi="宋体" w:cs="宋体"/>
                <w:sz w:val="24"/>
              </w:rPr>
            </w:pPr>
            <w:r>
              <w:rPr>
                <w:rFonts w:hint="eastAsia" w:ascii="宋体" w:hAnsi="宋体" w:cs="宋体"/>
                <w:sz w:val="24"/>
              </w:rPr>
              <w:t>投标函</w:t>
            </w:r>
          </w:p>
        </w:tc>
        <w:tc>
          <w:tcPr>
            <w:tcW w:w="1418" w:type="dxa"/>
          </w:tcPr>
          <w:p w14:paraId="2DF21F4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B4A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053C8E">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66B0278E">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1A46AE2A">
            <w:pPr>
              <w:spacing w:line="360" w:lineRule="auto"/>
              <w:rPr>
                <w:rFonts w:ascii="宋体" w:hAnsi="宋体" w:cs="宋体"/>
                <w:sz w:val="24"/>
                <w:highlight w:val="none"/>
              </w:rPr>
            </w:pPr>
          </w:p>
        </w:tc>
        <w:tc>
          <w:tcPr>
            <w:tcW w:w="2551" w:type="dxa"/>
            <w:vAlign w:val="center"/>
          </w:tcPr>
          <w:p w14:paraId="23997541">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5AE10293">
            <w:pPr>
              <w:rPr>
                <w:rFonts w:ascii="宋体" w:hAnsi="宋体" w:cs="宋体"/>
                <w:highlight w:val="none"/>
              </w:rPr>
            </w:pPr>
            <w:r>
              <w:rPr>
                <w:rFonts w:hint="eastAsia" w:ascii="宋体" w:hAnsi="宋体" w:cs="宋体"/>
                <w:b w:val="0"/>
                <w:bCs w:val="0"/>
                <w:sz w:val="24"/>
                <w:highlight w:val="none"/>
                <w:lang w:val="en-US" w:eastAsia="zh-CN"/>
              </w:rPr>
              <w:t>/</w:t>
            </w:r>
          </w:p>
        </w:tc>
      </w:tr>
      <w:tr w14:paraId="7788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DE791C">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5C2F9944">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92C0813">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49D71C2D">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3883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5F9164">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72FF3834">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085F0295">
            <w:pPr>
              <w:rPr>
                <w:rFonts w:hint="eastAsia" w:ascii="宋体" w:hAnsi="宋体" w:cs="宋体"/>
                <w:b w:val="0"/>
                <w:bCs w:val="0"/>
                <w:sz w:val="24"/>
                <w:highlight w:val="none"/>
                <w:lang w:val="en-US" w:eastAsia="zh-CN"/>
              </w:rPr>
            </w:pPr>
          </w:p>
        </w:tc>
        <w:tc>
          <w:tcPr>
            <w:tcW w:w="1418" w:type="dxa"/>
            <w:vAlign w:val="top"/>
          </w:tcPr>
          <w:p w14:paraId="7F18723A">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018D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5EF781">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4764CE73">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7EE6E5F4">
            <w:pPr>
              <w:rPr>
                <w:rFonts w:hint="eastAsia" w:ascii="宋体" w:hAnsi="宋体" w:cs="宋体"/>
                <w:b w:val="0"/>
                <w:bCs w:val="0"/>
                <w:sz w:val="24"/>
                <w:highlight w:val="none"/>
                <w:lang w:val="en-US" w:eastAsia="zh-CN"/>
              </w:rPr>
            </w:pPr>
          </w:p>
        </w:tc>
        <w:tc>
          <w:tcPr>
            <w:tcW w:w="1418" w:type="dxa"/>
            <w:vAlign w:val="top"/>
          </w:tcPr>
          <w:p w14:paraId="5197C881">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07188466">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4003F3C4">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7D202101">
      <w:pPr>
        <w:pStyle w:val="972"/>
      </w:pPr>
    </w:p>
    <w:p w14:paraId="23732054">
      <w:pPr>
        <w:jc w:val="center"/>
        <w:rPr>
          <w:rFonts w:ascii="宋体" w:hAnsi="宋体" w:cs="宋体"/>
          <w:b/>
          <w:kern w:val="0"/>
          <w:sz w:val="32"/>
          <w:szCs w:val="32"/>
        </w:rPr>
      </w:pPr>
    </w:p>
    <w:p w14:paraId="69C7A817">
      <w:pPr>
        <w:jc w:val="center"/>
        <w:rPr>
          <w:rFonts w:ascii="宋体" w:hAnsi="宋体" w:cs="宋体"/>
          <w:b/>
          <w:kern w:val="0"/>
          <w:sz w:val="32"/>
          <w:szCs w:val="32"/>
        </w:rPr>
      </w:pPr>
      <w:r>
        <w:rPr>
          <w:rFonts w:hint="eastAsia" w:ascii="宋体" w:hAnsi="宋体" w:cs="宋体"/>
          <w:b/>
          <w:kern w:val="0"/>
          <w:sz w:val="32"/>
          <w:szCs w:val="32"/>
        </w:rPr>
        <w:t xml:space="preserve">            </w:t>
      </w:r>
    </w:p>
    <w:p w14:paraId="22A8ECFF">
      <w:pPr>
        <w:jc w:val="center"/>
        <w:rPr>
          <w:rFonts w:ascii="宋体" w:hAnsi="宋体" w:cs="宋体"/>
          <w:b/>
          <w:kern w:val="0"/>
          <w:sz w:val="32"/>
          <w:szCs w:val="32"/>
        </w:rPr>
      </w:pPr>
    </w:p>
    <w:p w14:paraId="44DA4D7B">
      <w:pPr>
        <w:widowControl/>
        <w:adjustRightInd/>
        <w:jc w:val="left"/>
        <w:rPr>
          <w:rFonts w:ascii="宋体" w:hAnsi="宋体" w:cs="宋体"/>
          <w:b/>
          <w:kern w:val="0"/>
          <w:sz w:val="32"/>
          <w:szCs w:val="32"/>
        </w:rPr>
      </w:pPr>
    </w:p>
    <w:p w14:paraId="5E4FC1D0">
      <w:pPr>
        <w:jc w:val="center"/>
        <w:rPr>
          <w:rFonts w:ascii="宋体" w:hAnsi="宋体" w:cs="宋体"/>
        </w:rPr>
      </w:pPr>
      <w:r>
        <w:rPr>
          <w:rFonts w:hint="eastAsia" w:ascii="宋体" w:hAnsi="宋体" w:cs="宋体"/>
          <w:b/>
          <w:kern w:val="0"/>
          <w:sz w:val="32"/>
          <w:szCs w:val="32"/>
        </w:rPr>
        <w:t>五、评标标准相应的商务技术资料</w:t>
      </w:r>
    </w:p>
    <w:p w14:paraId="4C7541C1">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0CE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7A4D36">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01B01BAC">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72FF8590">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7FCD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582BA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251C74C3">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5FC25C3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3F5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8FA4B0">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586F3970">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1DD2C9CC">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A2A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86FE00">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140880F9">
            <w:pPr>
              <w:snapToGrid w:val="0"/>
              <w:spacing w:line="360" w:lineRule="auto"/>
              <w:jc w:val="center"/>
              <w:rPr>
                <w:rFonts w:hint="eastAsia" w:ascii="宋体" w:hAnsi="宋体" w:cs="宋体"/>
                <w:b w:val="0"/>
                <w:bCs/>
                <w:sz w:val="24"/>
                <w:vertAlign w:val="baseline"/>
              </w:rPr>
            </w:pPr>
          </w:p>
        </w:tc>
        <w:tc>
          <w:tcPr>
            <w:tcW w:w="3046" w:type="dxa"/>
          </w:tcPr>
          <w:p w14:paraId="2B50C6FC">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135882AD">
      <w:pPr>
        <w:pStyle w:val="972"/>
      </w:pPr>
    </w:p>
    <w:p w14:paraId="1520BCC0">
      <w:pPr>
        <w:jc w:val="center"/>
        <w:rPr>
          <w:rFonts w:ascii="宋体" w:hAnsi="宋体" w:cs="宋体"/>
          <w:b/>
          <w:kern w:val="0"/>
          <w:sz w:val="32"/>
          <w:szCs w:val="32"/>
        </w:rPr>
      </w:pPr>
    </w:p>
    <w:p w14:paraId="2E2F2F6A">
      <w:pPr>
        <w:jc w:val="center"/>
        <w:rPr>
          <w:rFonts w:ascii="宋体" w:hAnsi="宋体" w:cs="宋体"/>
          <w:b/>
          <w:kern w:val="0"/>
          <w:sz w:val="32"/>
          <w:szCs w:val="32"/>
        </w:rPr>
      </w:pPr>
    </w:p>
    <w:p w14:paraId="7E0DAC1A">
      <w:pPr>
        <w:jc w:val="center"/>
        <w:rPr>
          <w:rFonts w:ascii="宋体" w:hAnsi="宋体" w:cs="宋体"/>
          <w:b/>
          <w:kern w:val="0"/>
          <w:sz w:val="32"/>
          <w:szCs w:val="32"/>
        </w:rPr>
      </w:pPr>
    </w:p>
    <w:p w14:paraId="1545D68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304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EC118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F75F5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F3BB143">
            <w:pPr>
              <w:spacing w:line="360" w:lineRule="auto"/>
              <w:jc w:val="center"/>
              <w:rPr>
                <w:rFonts w:ascii="宋体" w:hAnsi="宋体" w:cs="宋体"/>
                <w:b/>
                <w:sz w:val="24"/>
              </w:rPr>
            </w:pPr>
          </w:p>
          <w:p w14:paraId="3D4E72A3">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B234CED">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C48DB4C">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2FBACCE">
            <w:pPr>
              <w:spacing w:line="360" w:lineRule="auto"/>
              <w:jc w:val="center"/>
              <w:rPr>
                <w:rFonts w:ascii="宋体" w:hAnsi="宋体" w:cs="宋体"/>
                <w:b/>
                <w:sz w:val="24"/>
              </w:rPr>
            </w:pPr>
            <w:r>
              <w:rPr>
                <w:rFonts w:hint="eastAsia" w:ascii="宋体" w:hAnsi="宋体" w:cs="宋体"/>
                <w:b/>
                <w:sz w:val="24"/>
              </w:rPr>
              <w:t>备注</w:t>
            </w:r>
          </w:p>
        </w:tc>
      </w:tr>
      <w:tr w14:paraId="3EC8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42EB9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9C192C">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25D02A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91297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B84D2E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3AC3C27">
            <w:pPr>
              <w:spacing w:line="360" w:lineRule="auto"/>
              <w:jc w:val="center"/>
              <w:rPr>
                <w:rFonts w:ascii="宋体" w:hAnsi="宋体" w:cs="宋体"/>
                <w:sz w:val="24"/>
              </w:rPr>
            </w:pPr>
          </w:p>
        </w:tc>
      </w:tr>
      <w:tr w14:paraId="723A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E9738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E08B742">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0060D9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52C2D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52A4A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C677386">
            <w:pPr>
              <w:spacing w:line="360" w:lineRule="auto"/>
              <w:jc w:val="center"/>
              <w:rPr>
                <w:rFonts w:ascii="宋体" w:hAnsi="宋体" w:cs="宋体"/>
                <w:sz w:val="24"/>
              </w:rPr>
            </w:pPr>
          </w:p>
        </w:tc>
      </w:tr>
      <w:tr w14:paraId="3114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D768E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E6B533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7E09C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CACFE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92841C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A99E780">
            <w:pPr>
              <w:spacing w:line="360" w:lineRule="auto"/>
              <w:jc w:val="center"/>
              <w:rPr>
                <w:rFonts w:ascii="宋体" w:hAnsi="宋体" w:cs="宋体"/>
                <w:sz w:val="24"/>
              </w:rPr>
            </w:pPr>
          </w:p>
        </w:tc>
      </w:tr>
    </w:tbl>
    <w:p w14:paraId="223473A9">
      <w:pPr>
        <w:spacing w:line="360" w:lineRule="auto"/>
        <w:ind w:right="420"/>
        <w:rPr>
          <w:rFonts w:ascii="宋体" w:hAnsi="宋体" w:cs="宋体"/>
          <w:sz w:val="24"/>
        </w:rPr>
      </w:pPr>
      <w:r>
        <w:rPr>
          <w:rFonts w:hint="eastAsia" w:ascii="宋体" w:hAnsi="宋体" w:cs="宋体"/>
          <w:sz w:val="24"/>
        </w:rPr>
        <w:t>注：按本格式和要求提供。</w:t>
      </w:r>
    </w:p>
    <w:p w14:paraId="6FB3FAEE">
      <w:pPr>
        <w:jc w:val="center"/>
        <w:rPr>
          <w:rFonts w:ascii="宋体" w:hAnsi="宋体" w:cs="宋体"/>
          <w:b/>
          <w:kern w:val="0"/>
          <w:sz w:val="32"/>
          <w:szCs w:val="32"/>
        </w:rPr>
      </w:pPr>
    </w:p>
    <w:p w14:paraId="7E8B4C94">
      <w:pPr>
        <w:jc w:val="center"/>
        <w:rPr>
          <w:rFonts w:ascii="宋体" w:hAnsi="宋体" w:cs="宋体"/>
          <w:b/>
          <w:kern w:val="0"/>
          <w:sz w:val="32"/>
          <w:szCs w:val="32"/>
        </w:rPr>
      </w:pPr>
    </w:p>
    <w:p w14:paraId="3AB03A3B">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1412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0E5C2ED">
            <w:pPr>
              <w:jc w:val="center"/>
              <w:rPr>
                <w:rFonts w:ascii="宋体" w:hAnsi="宋体" w:cs="宋体"/>
                <w:b/>
                <w:bCs/>
                <w:sz w:val="24"/>
              </w:rPr>
            </w:pPr>
            <w:r>
              <w:rPr>
                <w:rFonts w:hint="eastAsia" w:ascii="宋体" w:hAnsi="宋体" w:cs="宋体"/>
                <w:b/>
                <w:bCs/>
                <w:sz w:val="24"/>
              </w:rPr>
              <w:t>序号</w:t>
            </w:r>
          </w:p>
        </w:tc>
        <w:tc>
          <w:tcPr>
            <w:tcW w:w="3180" w:type="dxa"/>
          </w:tcPr>
          <w:p w14:paraId="21577BD1">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43A8D226">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7F0B72DD">
            <w:pPr>
              <w:jc w:val="center"/>
              <w:rPr>
                <w:rFonts w:ascii="宋体" w:hAnsi="宋体" w:cs="宋体"/>
                <w:b/>
                <w:bCs/>
                <w:sz w:val="24"/>
              </w:rPr>
            </w:pPr>
            <w:r>
              <w:rPr>
                <w:rFonts w:hint="eastAsia" w:ascii="宋体" w:hAnsi="宋体" w:cs="宋体"/>
                <w:b/>
                <w:bCs/>
                <w:sz w:val="24"/>
              </w:rPr>
              <w:t>偏离说明</w:t>
            </w:r>
          </w:p>
        </w:tc>
        <w:tc>
          <w:tcPr>
            <w:tcW w:w="1088" w:type="dxa"/>
          </w:tcPr>
          <w:p w14:paraId="7DA29CA3">
            <w:pPr>
              <w:jc w:val="center"/>
              <w:rPr>
                <w:rFonts w:hint="eastAsia" w:ascii="宋体" w:hAnsi="宋体" w:eastAsia="宋体" w:cs="宋体"/>
                <w:b/>
                <w:bCs/>
                <w:sz w:val="24"/>
                <w:lang w:eastAsia="zh-CN"/>
              </w:rPr>
            </w:pPr>
          </w:p>
        </w:tc>
      </w:tr>
      <w:tr w14:paraId="557A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3BEAD15">
            <w:pPr>
              <w:jc w:val="center"/>
              <w:rPr>
                <w:rFonts w:ascii="宋体" w:hAnsi="宋体" w:cs="宋体"/>
                <w:kern w:val="0"/>
                <w:sz w:val="24"/>
              </w:rPr>
            </w:pPr>
            <w:r>
              <w:rPr>
                <w:rFonts w:hint="eastAsia" w:ascii="宋体" w:hAnsi="宋体" w:cs="宋体"/>
                <w:kern w:val="0"/>
                <w:sz w:val="24"/>
              </w:rPr>
              <w:t>1</w:t>
            </w:r>
          </w:p>
        </w:tc>
        <w:tc>
          <w:tcPr>
            <w:tcW w:w="3180" w:type="dxa"/>
          </w:tcPr>
          <w:p w14:paraId="75518100">
            <w:pPr>
              <w:jc w:val="center"/>
              <w:rPr>
                <w:rFonts w:ascii="宋体" w:hAnsi="宋体" w:cs="宋体"/>
                <w:b/>
                <w:kern w:val="0"/>
                <w:sz w:val="32"/>
                <w:szCs w:val="32"/>
              </w:rPr>
            </w:pPr>
          </w:p>
        </w:tc>
        <w:tc>
          <w:tcPr>
            <w:tcW w:w="3062" w:type="dxa"/>
          </w:tcPr>
          <w:p w14:paraId="3006B8B8">
            <w:pPr>
              <w:jc w:val="center"/>
              <w:rPr>
                <w:rFonts w:ascii="宋体" w:hAnsi="宋体" w:cs="宋体"/>
                <w:b/>
                <w:kern w:val="0"/>
                <w:sz w:val="32"/>
                <w:szCs w:val="32"/>
              </w:rPr>
            </w:pPr>
          </w:p>
        </w:tc>
        <w:tc>
          <w:tcPr>
            <w:tcW w:w="1102" w:type="dxa"/>
          </w:tcPr>
          <w:p w14:paraId="3875CFD5">
            <w:pPr>
              <w:jc w:val="center"/>
              <w:rPr>
                <w:rFonts w:ascii="宋体" w:hAnsi="宋体" w:cs="宋体"/>
                <w:b/>
                <w:kern w:val="0"/>
                <w:sz w:val="32"/>
                <w:szCs w:val="32"/>
              </w:rPr>
            </w:pPr>
          </w:p>
        </w:tc>
        <w:tc>
          <w:tcPr>
            <w:tcW w:w="1088" w:type="dxa"/>
          </w:tcPr>
          <w:p w14:paraId="78D8BDB8">
            <w:pPr>
              <w:jc w:val="center"/>
              <w:rPr>
                <w:rFonts w:ascii="宋体" w:hAnsi="宋体" w:cs="宋体"/>
                <w:b/>
                <w:kern w:val="0"/>
                <w:sz w:val="32"/>
                <w:szCs w:val="32"/>
              </w:rPr>
            </w:pPr>
          </w:p>
        </w:tc>
      </w:tr>
      <w:tr w14:paraId="2341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FD1E06D">
            <w:pPr>
              <w:jc w:val="center"/>
              <w:rPr>
                <w:rFonts w:ascii="宋体" w:hAnsi="宋体" w:cs="宋体"/>
                <w:kern w:val="0"/>
                <w:sz w:val="24"/>
              </w:rPr>
            </w:pPr>
            <w:r>
              <w:rPr>
                <w:rFonts w:hint="eastAsia" w:ascii="宋体" w:hAnsi="宋体" w:cs="宋体"/>
                <w:kern w:val="0"/>
                <w:sz w:val="24"/>
              </w:rPr>
              <w:t>2</w:t>
            </w:r>
          </w:p>
        </w:tc>
        <w:tc>
          <w:tcPr>
            <w:tcW w:w="3180" w:type="dxa"/>
          </w:tcPr>
          <w:p w14:paraId="66542814">
            <w:pPr>
              <w:jc w:val="center"/>
              <w:rPr>
                <w:rFonts w:ascii="宋体" w:hAnsi="宋体" w:cs="宋体"/>
                <w:b/>
                <w:kern w:val="0"/>
                <w:sz w:val="32"/>
                <w:szCs w:val="32"/>
              </w:rPr>
            </w:pPr>
          </w:p>
        </w:tc>
        <w:tc>
          <w:tcPr>
            <w:tcW w:w="3062" w:type="dxa"/>
          </w:tcPr>
          <w:p w14:paraId="5C4211A1">
            <w:pPr>
              <w:jc w:val="center"/>
              <w:rPr>
                <w:rFonts w:ascii="宋体" w:hAnsi="宋体" w:cs="宋体"/>
                <w:b/>
                <w:kern w:val="0"/>
                <w:sz w:val="32"/>
                <w:szCs w:val="32"/>
              </w:rPr>
            </w:pPr>
          </w:p>
        </w:tc>
        <w:tc>
          <w:tcPr>
            <w:tcW w:w="1102" w:type="dxa"/>
          </w:tcPr>
          <w:p w14:paraId="265D58F7">
            <w:pPr>
              <w:jc w:val="center"/>
              <w:rPr>
                <w:rFonts w:ascii="宋体" w:hAnsi="宋体" w:cs="宋体"/>
                <w:b/>
                <w:kern w:val="0"/>
                <w:sz w:val="32"/>
                <w:szCs w:val="32"/>
              </w:rPr>
            </w:pPr>
          </w:p>
        </w:tc>
        <w:tc>
          <w:tcPr>
            <w:tcW w:w="1088" w:type="dxa"/>
          </w:tcPr>
          <w:p w14:paraId="378AA8DD">
            <w:pPr>
              <w:jc w:val="center"/>
              <w:rPr>
                <w:rFonts w:ascii="宋体" w:hAnsi="宋体" w:cs="宋体"/>
                <w:b/>
                <w:kern w:val="0"/>
                <w:sz w:val="32"/>
                <w:szCs w:val="32"/>
              </w:rPr>
            </w:pPr>
          </w:p>
        </w:tc>
      </w:tr>
      <w:tr w14:paraId="6779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B5192">
            <w:pPr>
              <w:jc w:val="center"/>
              <w:rPr>
                <w:rFonts w:ascii="宋体" w:hAnsi="宋体" w:cs="宋体"/>
                <w:kern w:val="0"/>
                <w:sz w:val="24"/>
              </w:rPr>
            </w:pPr>
            <w:r>
              <w:rPr>
                <w:rFonts w:hint="eastAsia" w:ascii="宋体" w:hAnsi="宋体" w:cs="宋体"/>
                <w:kern w:val="0"/>
                <w:sz w:val="24"/>
              </w:rPr>
              <w:t>……</w:t>
            </w:r>
          </w:p>
        </w:tc>
        <w:tc>
          <w:tcPr>
            <w:tcW w:w="3180" w:type="dxa"/>
          </w:tcPr>
          <w:p w14:paraId="4F90F0CC">
            <w:pPr>
              <w:jc w:val="center"/>
              <w:rPr>
                <w:rFonts w:ascii="宋体" w:hAnsi="宋体" w:cs="宋体"/>
                <w:b/>
                <w:kern w:val="0"/>
                <w:sz w:val="32"/>
                <w:szCs w:val="32"/>
              </w:rPr>
            </w:pPr>
          </w:p>
        </w:tc>
        <w:tc>
          <w:tcPr>
            <w:tcW w:w="3062" w:type="dxa"/>
          </w:tcPr>
          <w:p w14:paraId="0A458F06">
            <w:pPr>
              <w:jc w:val="center"/>
              <w:rPr>
                <w:rFonts w:ascii="宋体" w:hAnsi="宋体" w:cs="宋体"/>
                <w:b/>
                <w:kern w:val="0"/>
                <w:sz w:val="32"/>
                <w:szCs w:val="32"/>
              </w:rPr>
            </w:pPr>
          </w:p>
        </w:tc>
        <w:tc>
          <w:tcPr>
            <w:tcW w:w="1102" w:type="dxa"/>
          </w:tcPr>
          <w:p w14:paraId="39B5DC82">
            <w:pPr>
              <w:jc w:val="center"/>
              <w:rPr>
                <w:rFonts w:ascii="宋体" w:hAnsi="宋体" w:cs="宋体"/>
                <w:b/>
                <w:kern w:val="0"/>
                <w:sz w:val="32"/>
                <w:szCs w:val="32"/>
              </w:rPr>
            </w:pPr>
          </w:p>
        </w:tc>
        <w:tc>
          <w:tcPr>
            <w:tcW w:w="1088" w:type="dxa"/>
          </w:tcPr>
          <w:p w14:paraId="7C5820B9">
            <w:pPr>
              <w:jc w:val="center"/>
              <w:rPr>
                <w:rFonts w:ascii="宋体" w:hAnsi="宋体" w:cs="宋体"/>
                <w:b/>
                <w:kern w:val="0"/>
                <w:sz w:val="32"/>
                <w:szCs w:val="32"/>
              </w:rPr>
            </w:pPr>
          </w:p>
        </w:tc>
      </w:tr>
    </w:tbl>
    <w:p w14:paraId="0E05BAA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29C0322">
      <w:pPr>
        <w:jc w:val="center"/>
        <w:rPr>
          <w:rFonts w:ascii="宋体" w:hAnsi="宋体" w:cs="宋体"/>
          <w:b/>
          <w:kern w:val="0"/>
          <w:sz w:val="32"/>
          <w:szCs w:val="32"/>
        </w:rPr>
      </w:pPr>
    </w:p>
    <w:p w14:paraId="3963DCF2">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43A8C80">
      <w:pPr>
        <w:pStyle w:val="97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564CFEFD">
      <w:pPr>
        <w:pStyle w:val="97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5CFF8819">
      <w:pPr>
        <w:pStyle w:val="972"/>
        <w:rPr>
          <w:rFonts w:hint="eastAsia" w:eastAsia="华文楷体"/>
          <w:lang w:val="en-US" w:eastAsia="zh-CN"/>
        </w:rPr>
      </w:pPr>
    </w:p>
    <w:p w14:paraId="78F99F6F">
      <w:pPr>
        <w:ind w:firstLine="1911" w:firstLineChars="595"/>
        <w:rPr>
          <w:rFonts w:ascii="宋体" w:hAnsi="宋体" w:cs="宋体"/>
          <w:b/>
          <w:bCs/>
          <w:sz w:val="32"/>
          <w:szCs w:val="32"/>
        </w:rPr>
      </w:pPr>
    </w:p>
    <w:p w14:paraId="23FDE328">
      <w:pPr>
        <w:ind w:firstLine="1911" w:firstLineChars="595"/>
        <w:rPr>
          <w:rFonts w:ascii="宋体" w:hAnsi="宋体" w:cs="宋体"/>
          <w:b/>
          <w:bCs/>
          <w:sz w:val="32"/>
          <w:szCs w:val="32"/>
        </w:rPr>
      </w:pPr>
    </w:p>
    <w:p w14:paraId="5AE2FE32">
      <w:pPr>
        <w:ind w:firstLine="1911" w:firstLineChars="595"/>
        <w:rPr>
          <w:rFonts w:ascii="宋体" w:hAnsi="宋体" w:cs="宋体"/>
          <w:b/>
          <w:bCs/>
          <w:sz w:val="32"/>
          <w:szCs w:val="32"/>
        </w:rPr>
      </w:pPr>
    </w:p>
    <w:p w14:paraId="78B22BBC">
      <w:pPr>
        <w:ind w:firstLine="1911" w:firstLineChars="595"/>
        <w:rPr>
          <w:rFonts w:ascii="宋体" w:hAnsi="宋体" w:cs="宋体"/>
          <w:b/>
          <w:bCs/>
          <w:sz w:val="32"/>
          <w:szCs w:val="32"/>
        </w:rPr>
      </w:pPr>
    </w:p>
    <w:p w14:paraId="068C4705">
      <w:pPr>
        <w:ind w:firstLine="1911" w:firstLineChars="595"/>
        <w:rPr>
          <w:rFonts w:ascii="宋体" w:hAnsi="宋体" w:cs="宋体"/>
          <w:b/>
          <w:bCs/>
          <w:sz w:val="32"/>
          <w:szCs w:val="32"/>
        </w:rPr>
      </w:pPr>
    </w:p>
    <w:p w14:paraId="3A11B28D">
      <w:pPr>
        <w:widowControl/>
        <w:adjustRightInd/>
        <w:jc w:val="left"/>
        <w:rPr>
          <w:rFonts w:ascii="宋体" w:hAnsi="宋体" w:cs="宋体"/>
          <w:b/>
          <w:bCs/>
          <w:sz w:val="32"/>
          <w:szCs w:val="32"/>
        </w:rPr>
      </w:pPr>
      <w:r>
        <w:rPr>
          <w:rFonts w:ascii="宋体" w:hAnsi="宋体" w:cs="宋体"/>
          <w:b/>
          <w:bCs/>
          <w:sz w:val="32"/>
          <w:szCs w:val="32"/>
        </w:rPr>
        <w:br w:type="page"/>
      </w:r>
    </w:p>
    <w:p w14:paraId="645102E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D4CF3FC">
      <w:pPr>
        <w:snapToGrid w:val="0"/>
        <w:spacing w:line="360" w:lineRule="auto"/>
        <w:rPr>
          <w:rFonts w:ascii="宋体" w:hAnsi="宋体" w:cs="宋体"/>
          <w:sz w:val="24"/>
        </w:rPr>
      </w:pPr>
    </w:p>
    <w:p w14:paraId="3B912F1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E88FFB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6D0322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D8ADA1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3BDCD5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CA2115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CE9E6C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E7290D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4E62BB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67FD54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9FE219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56E93B3">
      <w:pPr>
        <w:autoSpaceDE w:val="0"/>
        <w:autoSpaceDN w:val="0"/>
        <w:spacing w:line="360" w:lineRule="auto"/>
        <w:ind w:left="2"/>
        <w:jc w:val="left"/>
        <w:rPr>
          <w:rFonts w:ascii="宋体" w:hAnsi="宋体" w:cs="宋体"/>
          <w:kern w:val="0"/>
          <w:sz w:val="24"/>
          <w:lang w:val="zh-CN"/>
        </w:rPr>
      </w:pPr>
    </w:p>
    <w:p w14:paraId="7B13413D">
      <w:pPr>
        <w:autoSpaceDE w:val="0"/>
        <w:autoSpaceDN w:val="0"/>
        <w:spacing w:line="360" w:lineRule="auto"/>
        <w:ind w:left="2"/>
        <w:jc w:val="left"/>
        <w:rPr>
          <w:rFonts w:ascii="宋体" w:hAnsi="宋体" w:cs="宋体"/>
          <w:kern w:val="0"/>
          <w:sz w:val="24"/>
          <w:lang w:val="zh-CN"/>
        </w:rPr>
      </w:pPr>
    </w:p>
    <w:p w14:paraId="68132675">
      <w:pPr>
        <w:autoSpaceDE w:val="0"/>
        <w:autoSpaceDN w:val="0"/>
        <w:spacing w:line="360" w:lineRule="auto"/>
        <w:ind w:left="2"/>
        <w:jc w:val="left"/>
        <w:rPr>
          <w:rFonts w:ascii="宋体" w:hAnsi="宋体" w:cs="宋体"/>
          <w:kern w:val="0"/>
          <w:sz w:val="24"/>
          <w:lang w:val="zh-CN"/>
        </w:rPr>
      </w:pPr>
    </w:p>
    <w:p w14:paraId="14A9854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CAAE39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4131C12">
      <w:pPr>
        <w:spacing w:line="360" w:lineRule="auto"/>
        <w:jc w:val="center"/>
        <w:rPr>
          <w:rFonts w:ascii="宋体" w:hAnsi="宋体" w:cs="宋体"/>
          <w:b/>
          <w:bCs/>
          <w:sz w:val="24"/>
        </w:rPr>
      </w:pPr>
    </w:p>
    <w:p w14:paraId="797FC091">
      <w:pPr>
        <w:spacing w:line="360" w:lineRule="auto"/>
        <w:ind w:right="420"/>
        <w:rPr>
          <w:rFonts w:ascii="宋体" w:hAnsi="宋体" w:cs="宋体"/>
          <w:sz w:val="24"/>
        </w:rPr>
      </w:pPr>
      <w:r>
        <w:rPr>
          <w:rFonts w:hint="eastAsia" w:ascii="宋体" w:hAnsi="宋体" w:cs="宋体"/>
          <w:sz w:val="24"/>
        </w:rPr>
        <w:t>注：按本格式和要求提供。</w:t>
      </w:r>
    </w:p>
    <w:p w14:paraId="36DB34D6">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007110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6A427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20F5C48">
      <w:pPr>
        <w:spacing w:line="360" w:lineRule="auto"/>
        <w:jc w:val="center"/>
        <w:outlineLvl w:val="0"/>
        <w:rPr>
          <w:rFonts w:ascii="宋体" w:hAnsi="宋体" w:cs="宋体"/>
          <w:b/>
          <w:kern w:val="0"/>
          <w:sz w:val="36"/>
          <w:szCs w:val="36"/>
        </w:rPr>
      </w:pPr>
    </w:p>
    <w:p w14:paraId="75DB1611">
      <w:pPr>
        <w:numPr>
          <w:ilvl w:val="0"/>
          <w:numId w:val="8"/>
        </w:numPr>
        <w:snapToGrid w:val="0"/>
        <w:spacing w:line="360" w:lineRule="auto"/>
        <w:rPr>
          <w:rFonts w:hint="eastAsia" w:ascii="宋体" w:hAnsi="宋体" w:cs="宋体"/>
          <w:sz w:val="24"/>
        </w:rPr>
      </w:pPr>
      <w:r>
        <w:rPr>
          <w:rFonts w:hint="eastAsia" w:ascii="宋体" w:hAnsi="宋体" w:cs="宋体"/>
          <w:sz w:val="24"/>
        </w:rPr>
        <w:t>开标一览表（报价表）………………………………………………………（页码）</w:t>
      </w:r>
    </w:p>
    <w:p w14:paraId="11108EF7">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7B8D70B8">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1162F320">
      <w:pPr>
        <w:pStyle w:val="80"/>
      </w:pPr>
    </w:p>
    <w:p w14:paraId="545F773D">
      <w:pPr>
        <w:snapToGrid w:val="0"/>
        <w:spacing w:line="360" w:lineRule="auto"/>
        <w:ind w:right="480"/>
        <w:jc w:val="center"/>
        <w:rPr>
          <w:rFonts w:ascii="宋体" w:hAnsi="宋体" w:cs="宋体"/>
          <w:b/>
          <w:kern w:val="0"/>
          <w:sz w:val="32"/>
          <w:szCs w:val="32"/>
        </w:rPr>
      </w:pPr>
    </w:p>
    <w:p w14:paraId="5490806F">
      <w:pPr>
        <w:snapToGrid w:val="0"/>
        <w:spacing w:line="360" w:lineRule="auto"/>
        <w:ind w:right="480"/>
        <w:jc w:val="center"/>
        <w:rPr>
          <w:rFonts w:ascii="宋体" w:hAnsi="宋体" w:cs="宋体"/>
          <w:b/>
          <w:kern w:val="0"/>
          <w:sz w:val="32"/>
          <w:szCs w:val="32"/>
        </w:rPr>
      </w:pPr>
    </w:p>
    <w:p w14:paraId="5E166071">
      <w:pPr>
        <w:snapToGrid w:val="0"/>
        <w:spacing w:line="360" w:lineRule="auto"/>
        <w:ind w:right="480"/>
        <w:jc w:val="center"/>
        <w:rPr>
          <w:rFonts w:ascii="宋体" w:hAnsi="宋体" w:cs="宋体"/>
          <w:b/>
          <w:kern w:val="0"/>
          <w:sz w:val="32"/>
          <w:szCs w:val="32"/>
        </w:rPr>
      </w:pPr>
    </w:p>
    <w:p w14:paraId="6EEF276E">
      <w:pPr>
        <w:snapToGrid w:val="0"/>
        <w:spacing w:line="360" w:lineRule="auto"/>
        <w:ind w:right="480"/>
        <w:jc w:val="center"/>
        <w:rPr>
          <w:rFonts w:ascii="宋体" w:hAnsi="宋体" w:cs="宋体"/>
          <w:b/>
          <w:kern w:val="0"/>
          <w:sz w:val="32"/>
          <w:szCs w:val="32"/>
        </w:rPr>
      </w:pPr>
    </w:p>
    <w:p w14:paraId="3357F70E">
      <w:pPr>
        <w:snapToGrid w:val="0"/>
        <w:spacing w:line="360" w:lineRule="auto"/>
        <w:ind w:right="480"/>
        <w:jc w:val="center"/>
        <w:rPr>
          <w:rFonts w:ascii="宋体" w:hAnsi="宋体" w:cs="宋体"/>
          <w:b/>
          <w:kern w:val="0"/>
          <w:sz w:val="32"/>
          <w:szCs w:val="32"/>
        </w:rPr>
      </w:pPr>
    </w:p>
    <w:p w14:paraId="35CF6C68">
      <w:pPr>
        <w:snapToGrid w:val="0"/>
        <w:spacing w:line="360" w:lineRule="auto"/>
        <w:ind w:right="480"/>
        <w:jc w:val="center"/>
        <w:rPr>
          <w:rFonts w:ascii="宋体" w:hAnsi="宋体" w:cs="宋体"/>
          <w:b/>
          <w:kern w:val="0"/>
          <w:sz w:val="32"/>
          <w:szCs w:val="32"/>
        </w:rPr>
      </w:pPr>
    </w:p>
    <w:p w14:paraId="172C8F42">
      <w:pPr>
        <w:snapToGrid w:val="0"/>
        <w:spacing w:line="360" w:lineRule="auto"/>
        <w:ind w:right="480"/>
        <w:jc w:val="center"/>
        <w:rPr>
          <w:rFonts w:ascii="宋体" w:hAnsi="宋体" w:cs="宋体"/>
          <w:b/>
          <w:kern w:val="0"/>
          <w:sz w:val="32"/>
          <w:szCs w:val="32"/>
        </w:rPr>
      </w:pPr>
    </w:p>
    <w:p w14:paraId="32CBB092">
      <w:pPr>
        <w:snapToGrid w:val="0"/>
        <w:spacing w:line="360" w:lineRule="auto"/>
        <w:ind w:right="480"/>
        <w:jc w:val="center"/>
        <w:rPr>
          <w:rFonts w:ascii="宋体" w:hAnsi="宋体" w:cs="宋体"/>
          <w:b/>
          <w:kern w:val="0"/>
          <w:sz w:val="32"/>
          <w:szCs w:val="32"/>
        </w:rPr>
      </w:pPr>
    </w:p>
    <w:p w14:paraId="3D10E646">
      <w:pPr>
        <w:snapToGrid w:val="0"/>
        <w:spacing w:line="360" w:lineRule="auto"/>
        <w:ind w:right="480"/>
        <w:jc w:val="center"/>
        <w:rPr>
          <w:rFonts w:ascii="宋体" w:hAnsi="宋体" w:cs="宋体"/>
          <w:b/>
          <w:kern w:val="0"/>
          <w:sz w:val="32"/>
          <w:szCs w:val="32"/>
        </w:rPr>
      </w:pPr>
    </w:p>
    <w:p w14:paraId="392B8E8D">
      <w:pPr>
        <w:snapToGrid w:val="0"/>
        <w:spacing w:line="360" w:lineRule="auto"/>
        <w:ind w:right="480"/>
        <w:jc w:val="center"/>
        <w:rPr>
          <w:rFonts w:ascii="宋体" w:hAnsi="宋体" w:cs="宋体"/>
          <w:b/>
          <w:kern w:val="0"/>
          <w:sz w:val="32"/>
          <w:szCs w:val="32"/>
        </w:rPr>
      </w:pPr>
    </w:p>
    <w:p w14:paraId="71C2C788">
      <w:pPr>
        <w:snapToGrid w:val="0"/>
        <w:spacing w:line="360" w:lineRule="auto"/>
        <w:ind w:right="480"/>
        <w:jc w:val="center"/>
        <w:rPr>
          <w:rFonts w:ascii="宋体" w:hAnsi="宋体" w:cs="宋体"/>
          <w:b/>
          <w:kern w:val="0"/>
          <w:sz w:val="32"/>
          <w:szCs w:val="32"/>
        </w:rPr>
      </w:pPr>
    </w:p>
    <w:p w14:paraId="2DEF78FF">
      <w:pPr>
        <w:snapToGrid w:val="0"/>
        <w:spacing w:line="360" w:lineRule="auto"/>
        <w:ind w:right="480"/>
        <w:jc w:val="center"/>
        <w:rPr>
          <w:rFonts w:ascii="宋体" w:hAnsi="宋体" w:cs="宋体"/>
          <w:b/>
          <w:kern w:val="0"/>
          <w:sz w:val="32"/>
          <w:szCs w:val="32"/>
        </w:rPr>
      </w:pPr>
    </w:p>
    <w:p w14:paraId="2D539D27">
      <w:pPr>
        <w:snapToGrid w:val="0"/>
        <w:spacing w:line="360" w:lineRule="auto"/>
        <w:ind w:right="480"/>
        <w:jc w:val="center"/>
        <w:rPr>
          <w:rFonts w:ascii="宋体" w:hAnsi="宋体" w:cs="宋体"/>
          <w:b/>
          <w:kern w:val="0"/>
          <w:sz w:val="32"/>
          <w:szCs w:val="32"/>
        </w:rPr>
      </w:pPr>
    </w:p>
    <w:p w14:paraId="68B7827A">
      <w:pPr>
        <w:snapToGrid w:val="0"/>
        <w:spacing w:line="360" w:lineRule="auto"/>
        <w:ind w:right="480"/>
        <w:jc w:val="center"/>
        <w:rPr>
          <w:rFonts w:ascii="宋体" w:hAnsi="宋体" w:cs="宋体"/>
          <w:b/>
          <w:kern w:val="0"/>
          <w:sz w:val="32"/>
          <w:szCs w:val="32"/>
        </w:rPr>
      </w:pPr>
    </w:p>
    <w:p w14:paraId="383B7100">
      <w:pPr>
        <w:snapToGrid w:val="0"/>
        <w:spacing w:line="360" w:lineRule="auto"/>
        <w:ind w:right="480"/>
        <w:jc w:val="center"/>
        <w:rPr>
          <w:rFonts w:ascii="宋体" w:hAnsi="宋体" w:cs="宋体"/>
          <w:b/>
          <w:kern w:val="0"/>
          <w:sz w:val="32"/>
          <w:szCs w:val="32"/>
        </w:rPr>
      </w:pPr>
    </w:p>
    <w:p w14:paraId="560C2A8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3924DE4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FE485A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4F3924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254A0CA5">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720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C0ED8A">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C965850">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1F1CEAC">
            <w:pPr>
              <w:spacing w:line="360" w:lineRule="auto"/>
              <w:jc w:val="center"/>
              <w:rPr>
                <w:rFonts w:ascii="宋体" w:hAnsi="宋体" w:cs="宋体"/>
                <w:b/>
                <w:sz w:val="24"/>
              </w:rPr>
            </w:pPr>
          </w:p>
          <w:p w14:paraId="5549FEDB">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19B95EFA">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7BFC6580">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1F474301">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2A4FD1C7">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0D868052">
            <w:pPr>
              <w:spacing w:line="360" w:lineRule="auto"/>
              <w:jc w:val="center"/>
              <w:rPr>
                <w:rFonts w:ascii="宋体" w:hAnsi="宋体" w:cs="宋体"/>
                <w:b/>
                <w:sz w:val="24"/>
              </w:rPr>
            </w:pPr>
          </w:p>
          <w:p w14:paraId="5C7DE980">
            <w:pPr>
              <w:spacing w:line="360" w:lineRule="auto"/>
              <w:jc w:val="center"/>
              <w:rPr>
                <w:rFonts w:ascii="宋体" w:hAnsi="宋体" w:cs="宋体"/>
                <w:b/>
                <w:sz w:val="24"/>
              </w:rPr>
            </w:pPr>
            <w:r>
              <w:rPr>
                <w:rFonts w:hint="eastAsia" w:ascii="宋体" w:hAnsi="宋体" w:cs="宋体"/>
                <w:b/>
                <w:sz w:val="24"/>
              </w:rPr>
              <w:t>备注</w:t>
            </w:r>
          </w:p>
          <w:p w14:paraId="5A28011E">
            <w:pPr>
              <w:spacing w:line="360" w:lineRule="auto"/>
              <w:jc w:val="center"/>
              <w:rPr>
                <w:rFonts w:ascii="宋体" w:hAnsi="宋体" w:cs="宋体"/>
                <w:b/>
                <w:sz w:val="24"/>
              </w:rPr>
            </w:pPr>
          </w:p>
        </w:tc>
      </w:tr>
      <w:tr w14:paraId="4513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FFBB8F4">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2672C729">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7CBF5D84">
            <w:pPr>
              <w:snapToGrid w:val="0"/>
              <w:spacing w:line="360" w:lineRule="auto"/>
              <w:jc w:val="center"/>
              <w:rPr>
                <w:rFonts w:ascii="宋体" w:hAnsi="宋体" w:cs="宋体"/>
                <w:color w:val="0000FF"/>
                <w:sz w:val="24"/>
              </w:rPr>
            </w:pPr>
          </w:p>
        </w:tc>
        <w:tc>
          <w:tcPr>
            <w:tcW w:w="3118" w:type="dxa"/>
            <w:vAlign w:val="center"/>
          </w:tcPr>
          <w:p w14:paraId="76856DF8">
            <w:pPr>
              <w:snapToGrid w:val="0"/>
              <w:spacing w:line="360" w:lineRule="auto"/>
              <w:jc w:val="center"/>
              <w:rPr>
                <w:rFonts w:ascii="宋体" w:hAnsi="宋体" w:cs="宋体"/>
                <w:color w:val="0000FF"/>
                <w:sz w:val="24"/>
              </w:rPr>
            </w:pPr>
          </w:p>
        </w:tc>
        <w:tc>
          <w:tcPr>
            <w:tcW w:w="993" w:type="dxa"/>
            <w:vAlign w:val="center"/>
          </w:tcPr>
          <w:p w14:paraId="66CA19AF">
            <w:pPr>
              <w:snapToGrid w:val="0"/>
              <w:spacing w:line="360" w:lineRule="auto"/>
              <w:jc w:val="center"/>
              <w:rPr>
                <w:rFonts w:ascii="宋体" w:hAnsi="宋体" w:cs="宋体"/>
                <w:color w:val="0000FF"/>
                <w:sz w:val="24"/>
              </w:rPr>
            </w:pPr>
          </w:p>
        </w:tc>
        <w:tc>
          <w:tcPr>
            <w:tcW w:w="1559" w:type="dxa"/>
            <w:vAlign w:val="center"/>
          </w:tcPr>
          <w:p w14:paraId="619B543C">
            <w:pPr>
              <w:spacing w:line="360" w:lineRule="auto"/>
              <w:jc w:val="center"/>
              <w:rPr>
                <w:rFonts w:ascii="宋体" w:hAnsi="宋体" w:cs="宋体"/>
                <w:color w:val="0000FF"/>
                <w:sz w:val="24"/>
              </w:rPr>
            </w:pPr>
          </w:p>
        </w:tc>
        <w:tc>
          <w:tcPr>
            <w:tcW w:w="1984" w:type="dxa"/>
            <w:vAlign w:val="center"/>
          </w:tcPr>
          <w:p w14:paraId="3B3CF8E3">
            <w:pPr>
              <w:spacing w:line="360" w:lineRule="auto"/>
              <w:jc w:val="center"/>
              <w:rPr>
                <w:rFonts w:ascii="宋体" w:hAnsi="宋体" w:cs="宋体"/>
                <w:color w:val="0000FF"/>
                <w:sz w:val="24"/>
              </w:rPr>
            </w:pPr>
          </w:p>
        </w:tc>
        <w:tc>
          <w:tcPr>
            <w:tcW w:w="3119" w:type="dxa"/>
            <w:vAlign w:val="center"/>
          </w:tcPr>
          <w:p w14:paraId="56C443DF">
            <w:pPr>
              <w:spacing w:line="360" w:lineRule="auto"/>
              <w:jc w:val="center"/>
              <w:rPr>
                <w:rFonts w:ascii="宋体" w:hAnsi="宋体" w:cs="宋体"/>
                <w:color w:val="0000FF"/>
                <w:sz w:val="24"/>
              </w:rPr>
            </w:pPr>
          </w:p>
        </w:tc>
      </w:tr>
      <w:tr w14:paraId="5B38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E9D686">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042FEDF0">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11636B23">
            <w:pPr>
              <w:snapToGrid w:val="0"/>
              <w:spacing w:line="360" w:lineRule="auto"/>
              <w:jc w:val="center"/>
              <w:rPr>
                <w:rFonts w:ascii="宋体" w:hAnsi="宋体" w:cs="宋体"/>
                <w:color w:val="0000FF"/>
                <w:sz w:val="24"/>
              </w:rPr>
            </w:pPr>
          </w:p>
        </w:tc>
        <w:tc>
          <w:tcPr>
            <w:tcW w:w="3118" w:type="dxa"/>
            <w:vAlign w:val="center"/>
          </w:tcPr>
          <w:p w14:paraId="6C81CA1F">
            <w:pPr>
              <w:snapToGrid w:val="0"/>
              <w:spacing w:line="360" w:lineRule="auto"/>
              <w:jc w:val="center"/>
              <w:rPr>
                <w:rFonts w:ascii="宋体" w:hAnsi="宋体" w:cs="宋体"/>
                <w:color w:val="0000FF"/>
                <w:sz w:val="24"/>
              </w:rPr>
            </w:pPr>
          </w:p>
        </w:tc>
        <w:tc>
          <w:tcPr>
            <w:tcW w:w="993" w:type="dxa"/>
            <w:vAlign w:val="center"/>
          </w:tcPr>
          <w:p w14:paraId="182D0082">
            <w:pPr>
              <w:snapToGrid w:val="0"/>
              <w:spacing w:line="360" w:lineRule="auto"/>
              <w:jc w:val="center"/>
              <w:rPr>
                <w:rFonts w:ascii="宋体" w:hAnsi="宋体" w:cs="宋体"/>
                <w:color w:val="0000FF"/>
                <w:sz w:val="24"/>
              </w:rPr>
            </w:pPr>
          </w:p>
        </w:tc>
        <w:tc>
          <w:tcPr>
            <w:tcW w:w="1559" w:type="dxa"/>
            <w:vAlign w:val="center"/>
          </w:tcPr>
          <w:p w14:paraId="5BF81289">
            <w:pPr>
              <w:spacing w:line="360" w:lineRule="auto"/>
              <w:jc w:val="center"/>
              <w:rPr>
                <w:rFonts w:ascii="宋体" w:hAnsi="宋体" w:cs="宋体"/>
                <w:color w:val="0000FF"/>
                <w:sz w:val="24"/>
              </w:rPr>
            </w:pPr>
          </w:p>
        </w:tc>
        <w:tc>
          <w:tcPr>
            <w:tcW w:w="1984" w:type="dxa"/>
            <w:vAlign w:val="center"/>
          </w:tcPr>
          <w:p w14:paraId="6D37D40E">
            <w:pPr>
              <w:spacing w:line="360" w:lineRule="auto"/>
              <w:jc w:val="center"/>
              <w:rPr>
                <w:rFonts w:ascii="宋体" w:hAnsi="宋体" w:cs="宋体"/>
                <w:color w:val="0000FF"/>
                <w:sz w:val="24"/>
              </w:rPr>
            </w:pPr>
          </w:p>
        </w:tc>
        <w:tc>
          <w:tcPr>
            <w:tcW w:w="3119" w:type="dxa"/>
            <w:vAlign w:val="center"/>
          </w:tcPr>
          <w:p w14:paraId="1F4D5A35">
            <w:pPr>
              <w:spacing w:line="360" w:lineRule="auto"/>
              <w:jc w:val="center"/>
              <w:rPr>
                <w:rFonts w:ascii="宋体" w:hAnsi="宋体" w:cs="宋体"/>
                <w:color w:val="0000FF"/>
                <w:sz w:val="24"/>
              </w:rPr>
            </w:pPr>
          </w:p>
        </w:tc>
      </w:tr>
      <w:tr w14:paraId="15E4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BD5DFF">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13E97C94">
            <w:pPr>
              <w:snapToGrid w:val="0"/>
              <w:spacing w:line="360" w:lineRule="auto"/>
              <w:jc w:val="center"/>
              <w:rPr>
                <w:rFonts w:ascii="宋体" w:hAnsi="宋体" w:cs="宋体"/>
                <w:color w:val="0000FF"/>
                <w:sz w:val="24"/>
              </w:rPr>
            </w:pPr>
          </w:p>
        </w:tc>
        <w:tc>
          <w:tcPr>
            <w:tcW w:w="1843" w:type="dxa"/>
            <w:vAlign w:val="center"/>
          </w:tcPr>
          <w:p w14:paraId="4F27CB7E">
            <w:pPr>
              <w:snapToGrid w:val="0"/>
              <w:spacing w:line="360" w:lineRule="auto"/>
              <w:jc w:val="center"/>
              <w:rPr>
                <w:rFonts w:ascii="宋体" w:hAnsi="宋体" w:cs="宋体"/>
                <w:color w:val="0000FF"/>
                <w:sz w:val="24"/>
              </w:rPr>
            </w:pPr>
          </w:p>
        </w:tc>
        <w:tc>
          <w:tcPr>
            <w:tcW w:w="3118" w:type="dxa"/>
            <w:vAlign w:val="center"/>
          </w:tcPr>
          <w:p w14:paraId="3D65042F">
            <w:pPr>
              <w:snapToGrid w:val="0"/>
              <w:spacing w:line="360" w:lineRule="auto"/>
              <w:jc w:val="center"/>
              <w:rPr>
                <w:rFonts w:ascii="宋体" w:hAnsi="宋体" w:cs="宋体"/>
                <w:color w:val="0000FF"/>
                <w:sz w:val="24"/>
              </w:rPr>
            </w:pPr>
          </w:p>
        </w:tc>
        <w:tc>
          <w:tcPr>
            <w:tcW w:w="993" w:type="dxa"/>
            <w:vAlign w:val="center"/>
          </w:tcPr>
          <w:p w14:paraId="769ED866">
            <w:pPr>
              <w:snapToGrid w:val="0"/>
              <w:spacing w:line="360" w:lineRule="auto"/>
              <w:jc w:val="center"/>
              <w:rPr>
                <w:rFonts w:ascii="宋体" w:hAnsi="宋体" w:cs="宋体"/>
                <w:color w:val="0000FF"/>
                <w:sz w:val="24"/>
              </w:rPr>
            </w:pPr>
          </w:p>
        </w:tc>
        <w:tc>
          <w:tcPr>
            <w:tcW w:w="1559" w:type="dxa"/>
            <w:vAlign w:val="center"/>
          </w:tcPr>
          <w:p w14:paraId="1B635571">
            <w:pPr>
              <w:spacing w:line="360" w:lineRule="auto"/>
              <w:jc w:val="center"/>
              <w:rPr>
                <w:rFonts w:ascii="宋体" w:hAnsi="宋体" w:cs="宋体"/>
                <w:color w:val="0000FF"/>
                <w:sz w:val="24"/>
              </w:rPr>
            </w:pPr>
          </w:p>
        </w:tc>
        <w:tc>
          <w:tcPr>
            <w:tcW w:w="1984" w:type="dxa"/>
            <w:vAlign w:val="center"/>
          </w:tcPr>
          <w:p w14:paraId="35D4C622">
            <w:pPr>
              <w:spacing w:line="360" w:lineRule="auto"/>
              <w:jc w:val="center"/>
              <w:rPr>
                <w:rFonts w:ascii="宋体" w:hAnsi="宋体" w:cs="宋体"/>
                <w:color w:val="0000FF"/>
                <w:sz w:val="24"/>
              </w:rPr>
            </w:pPr>
          </w:p>
        </w:tc>
        <w:tc>
          <w:tcPr>
            <w:tcW w:w="3119" w:type="dxa"/>
            <w:vAlign w:val="center"/>
          </w:tcPr>
          <w:p w14:paraId="37296E63">
            <w:pPr>
              <w:spacing w:line="360" w:lineRule="auto"/>
              <w:jc w:val="center"/>
              <w:rPr>
                <w:rFonts w:ascii="宋体" w:hAnsi="宋体" w:cs="宋体"/>
                <w:color w:val="0000FF"/>
                <w:sz w:val="24"/>
              </w:rPr>
            </w:pPr>
          </w:p>
        </w:tc>
      </w:tr>
      <w:tr w14:paraId="546B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3D0FED">
            <w:pPr>
              <w:spacing w:line="360" w:lineRule="auto"/>
              <w:jc w:val="center"/>
              <w:rPr>
                <w:rFonts w:ascii="宋体" w:hAnsi="宋体" w:cs="宋体"/>
                <w:sz w:val="24"/>
              </w:rPr>
            </w:pPr>
          </w:p>
        </w:tc>
        <w:tc>
          <w:tcPr>
            <w:tcW w:w="1417" w:type="dxa"/>
            <w:vAlign w:val="center"/>
          </w:tcPr>
          <w:p w14:paraId="6BCA4C3E">
            <w:pPr>
              <w:snapToGrid w:val="0"/>
              <w:spacing w:line="360" w:lineRule="auto"/>
              <w:jc w:val="center"/>
              <w:rPr>
                <w:rFonts w:ascii="宋体" w:hAnsi="宋体" w:cs="宋体"/>
                <w:sz w:val="24"/>
              </w:rPr>
            </w:pPr>
          </w:p>
        </w:tc>
        <w:tc>
          <w:tcPr>
            <w:tcW w:w="1843" w:type="dxa"/>
            <w:vAlign w:val="center"/>
          </w:tcPr>
          <w:p w14:paraId="6EB212A2">
            <w:pPr>
              <w:snapToGrid w:val="0"/>
              <w:spacing w:line="360" w:lineRule="auto"/>
              <w:jc w:val="center"/>
              <w:rPr>
                <w:rFonts w:ascii="宋体" w:hAnsi="宋体" w:cs="宋体"/>
                <w:sz w:val="24"/>
              </w:rPr>
            </w:pPr>
          </w:p>
        </w:tc>
        <w:tc>
          <w:tcPr>
            <w:tcW w:w="3118" w:type="dxa"/>
            <w:vAlign w:val="center"/>
          </w:tcPr>
          <w:p w14:paraId="1FB8F5AC">
            <w:pPr>
              <w:snapToGrid w:val="0"/>
              <w:spacing w:line="360" w:lineRule="auto"/>
              <w:jc w:val="center"/>
              <w:rPr>
                <w:rFonts w:ascii="宋体" w:hAnsi="宋体" w:cs="宋体"/>
                <w:sz w:val="24"/>
              </w:rPr>
            </w:pPr>
          </w:p>
        </w:tc>
        <w:tc>
          <w:tcPr>
            <w:tcW w:w="993" w:type="dxa"/>
            <w:vAlign w:val="center"/>
          </w:tcPr>
          <w:p w14:paraId="1038B90A">
            <w:pPr>
              <w:snapToGrid w:val="0"/>
              <w:spacing w:line="360" w:lineRule="auto"/>
              <w:jc w:val="center"/>
              <w:rPr>
                <w:rFonts w:ascii="宋体" w:hAnsi="宋体" w:cs="宋体"/>
                <w:sz w:val="24"/>
              </w:rPr>
            </w:pPr>
          </w:p>
        </w:tc>
        <w:tc>
          <w:tcPr>
            <w:tcW w:w="1559" w:type="dxa"/>
            <w:vAlign w:val="center"/>
          </w:tcPr>
          <w:p w14:paraId="0DE25D70">
            <w:pPr>
              <w:spacing w:line="360" w:lineRule="auto"/>
              <w:jc w:val="center"/>
              <w:rPr>
                <w:rFonts w:ascii="宋体" w:hAnsi="宋体" w:cs="宋体"/>
                <w:sz w:val="24"/>
              </w:rPr>
            </w:pPr>
          </w:p>
        </w:tc>
        <w:tc>
          <w:tcPr>
            <w:tcW w:w="1984" w:type="dxa"/>
            <w:vAlign w:val="center"/>
          </w:tcPr>
          <w:p w14:paraId="263D2822">
            <w:pPr>
              <w:spacing w:line="360" w:lineRule="auto"/>
              <w:jc w:val="center"/>
              <w:rPr>
                <w:rFonts w:ascii="宋体" w:hAnsi="宋体" w:cs="宋体"/>
                <w:sz w:val="24"/>
              </w:rPr>
            </w:pPr>
          </w:p>
        </w:tc>
        <w:tc>
          <w:tcPr>
            <w:tcW w:w="3119" w:type="dxa"/>
            <w:vAlign w:val="center"/>
          </w:tcPr>
          <w:p w14:paraId="4D110263">
            <w:pPr>
              <w:spacing w:line="360" w:lineRule="auto"/>
              <w:jc w:val="center"/>
              <w:rPr>
                <w:rFonts w:ascii="宋体" w:hAnsi="宋体" w:cs="宋体"/>
                <w:sz w:val="24"/>
              </w:rPr>
            </w:pPr>
          </w:p>
        </w:tc>
      </w:tr>
      <w:tr w14:paraId="50C2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F9C800">
            <w:pPr>
              <w:spacing w:line="360" w:lineRule="auto"/>
              <w:jc w:val="center"/>
              <w:rPr>
                <w:rFonts w:ascii="宋体" w:hAnsi="宋体" w:cs="宋体"/>
                <w:sz w:val="24"/>
              </w:rPr>
            </w:pPr>
          </w:p>
        </w:tc>
        <w:tc>
          <w:tcPr>
            <w:tcW w:w="1417" w:type="dxa"/>
            <w:vAlign w:val="center"/>
          </w:tcPr>
          <w:p w14:paraId="6E4C6889">
            <w:pPr>
              <w:snapToGrid w:val="0"/>
              <w:spacing w:line="360" w:lineRule="auto"/>
              <w:jc w:val="center"/>
              <w:rPr>
                <w:rFonts w:ascii="宋体" w:hAnsi="宋体" w:cs="宋体"/>
                <w:sz w:val="24"/>
              </w:rPr>
            </w:pPr>
          </w:p>
        </w:tc>
        <w:tc>
          <w:tcPr>
            <w:tcW w:w="1843" w:type="dxa"/>
            <w:vAlign w:val="center"/>
          </w:tcPr>
          <w:p w14:paraId="40F1DA97">
            <w:pPr>
              <w:snapToGrid w:val="0"/>
              <w:spacing w:line="360" w:lineRule="auto"/>
              <w:jc w:val="center"/>
              <w:rPr>
                <w:rFonts w:ascii="宋体" w:hAnsi="宋体" w:cs="宋体"/>
                <w:sz w:val="24"/>
              </w:rPr>
            </w:pPr>
          </w:p>
        </w:tc>
        <w:tc>
          <w:tcPr>
            <w:tcW w:w="3118" w:type="dxa"/>
            <w:vAlign w:val="center"/>
          </w:tcPr>
          <w:p w14:paraId="2ADA6C4B">
            <w:pPr>
              <w:snapToGrid w:val="0"/>
              <w:spacing w:line="360" w:lineRule="auto"/>
              <w:jc w:val="center"/>
              <w:rPr>
                <w:rFonts w:ascii="宋体" w:hAnsi="宋体" w:cs="宋体"/>
                <w:sz w:val="24"/>
              </w:rPr>
            </w:pPr>
          </w:p>
        </w:tc>
        <w:tc>
          <w:tcPr>
            <w:tcW w:w="993" w:type="dxa"/>
            <w:vAlign w:val="center"/>
          </w:tcPr>
          <w:p w14:paraId="206F5360">
            <w:pPr>
              <w:snapToGrid w:val="0"/>
              <w:spacing w:line="360" w:lineRule="auto"/>
              <w:jc w:val="center"/>
              <w:rPr>
                <w:rFonts w:ascii="宋体" w:hAnsi="宋体" w:cs="宋体"/>
                <w:sz w:val="24"/>
              </w:rPr>
            </w:pPr>
          </w:p>
        </w:tc>
        <w:tc>
          <w:tcPr>
            <w:tcW w:w="1559" w:type="dxa"/>
            <w:vAlign w:val="center"/>
          </w:tcPr>
          <w:p w14:paraId="112280FB">
            <w:pPr>
              <w:spacing w:line="360" w:lineRule="auto"/>
              <w:jc w:val="center"/>
              <w:rPr>
                <w:rFonts w:ascii="宋体" w:hAnsi="宋体" w:cs="宋体"/>
                <w:sz w:val="24"/>
              </w:rPr>
            </w:pPr>
          </w:p>
        </w:tc>
        <w:tc>
          <w:tcPr>
            <w:tcW w:w="1984" w:type="dxa"/>
            <w:vAlign w:val="center"/>
          </w:tcPr>
          <w:p w14:paraId="14151470">
            <w:pPr>
              <w:spacing w:line="360" w:lineRule="auto"/>
              <w:jc w:val="center"/>
              <w:rPr>
                <w:rFonts w:ascii="宋体" w:hAnsi="宋体" w:cs="宋体"/>
                <w:sz w:val="24"/>
              </w:rPr>
            </w:pPr>
          </w:p>
        </w:tc>
        <w:tc>
          <w:tcPr>
            <w:tcW w:w="3119" w:type="dxa"/>
            <w:vAlign w:val="center"/>
          </w:tcPr>
          <w:p w14:paraId="39E1B001">
            <w:pPr>
              <w:spacing w:line="360" w:lineRule="auto"/>
              <w:jc w:val="center"/>
              <w:rPr>
                <w:rFonts w:ascii="宋体" w:hAnsi="宋体" w:cs="宋体"/>
                <w:sz w:val="24"/>
              </w:rPr>
            </w:pPr>
          </w:p>
        </w:tc>
      </w:tr>
      <w:tr w14:paraId="042E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DAA8A2F">
            <w:pPr>
              <w:spacing w:line="360" w:lineRule="auto"/>
              <w:jc w:val="center"/>
              <w:rPr>
                <w:rFonts w:ascii="宋体" w:hAnsi="宋体" w:cs="宋体"/>
                <w:b/>
                <w:sz w:val="24"/>
              </w:rPr>
            </w:pPr>
            <w:r>
              <w:rPr>
                <w:rFonts w:hint="eastAsia" w:ascii="宋体" w:hAnsi="宋体" w:cs="宋体"/>
                <w:b/>
                <w:sz w:val="24"/>
              </w:rPr>
              <w:t>投标</w:t>
            </w:r>
            <w:r>
              <w:rPr>
                <w:rFonts w:hint="eastAsia" w:ascii="宋体" w:hAnsi="宋体" w:cs="宋体"/>
                <w:b/>
                <w:sz w:val="24"/>
                <w:lang w:val="en-US" w:eastAsia="zh-CN"/>
              </w:rPr>
              <w:t>总</w:t>
            </w:r>
            <w:r>
              <w:rPr>
                <w:rFonts w:hint="eastAsia" w:ascii="宋体" w:hAnsi="宋体" w:cs="宋体"/>
                <w:b/>
                <w:sz w:val="24"/>
              </w:rPr>
              <w:t>报价（小写）</w:t>
            </w:r>
          </w:p>
        </w:tc>
        <w:tc>
          <w:tcPr>
            <w:tcW w:w="7655" w:type="dxa"/>
            <w:gridSpan w:val="4"/>
            <w:vAlign w:val="center"/>
          </w:tcPr>
          <w:p w14:paraId="7C544716">
            <w:pPr>
              <w:spacing w:line="360" w:lineRule="auto"/>
              <w:jc w:val="center"/>
              <w:rPr>
                <w:rFonts w:ascii="宋体" w:hAnsi="宋体" w:cs="宋体"/>
                <w:sz w:val="24"/>
              </w:rPr>
            </w:pPr>
          </w:p>
        </w:tc>
      </w:tr>
      <w:tr w14:paraId="297B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32575DC">
            <w:pPr>
              <w:spacing w:line="360" w:lineRule="auto"/>
              <w:jc w:val="center"/>
              <w:rPr>
                <w:rFonts w:ascii="宋体" w:hAnsi="宋体" w:cs="宋体"/>
                <w:b/>
                <w:sz w:val="24"/>
              </w:rPr>
            </w:pPr>
            <w:r>
              <w:rPr>
                <w:rFonts w:hint="eastAsia" w:ascii="宋体" w:hAnsi="宋体" w:cs="宋体"/>
                <w:b/>
                <w:sz w:val="24"/>
              </w:rPr>
              <w:t>投标</w:t>
            </w:r>
            <w:r>
              <w:rPr>
                <w:rFonts w:hint="eastAsia" w:ascii="宋体" w:hAnsi="宋体" w:cs="宋体"/>
                <w:b/>
                <w:sz w:val="24"/>
                <w:lang w:val="en-US" w:eastAsia="zh-CN"/>
              </w:rPr>
              <w:t>总</w:t>
            </w:r>
            <w:r>
              <w:rPr>
                <w:rFonts w:hint="eastAsia" w:ascii="宋体" w:hAnsi="宋体" w:cs="宋体"/>
                <w:b/>
                <w:sz w:val="24"/>
              </w:rPr>
              <w:t>报价（大写）</w:t>
            </w:r>
          </w:p>
        </w:tc>
        <w:tc>
          <w:tcPr>
            <w:tcW w:w="7655" w:type="dxa"/>
            <w:gridSpan w:val="4"/>
            <w:vAlign w:val="center"/>
          </w:tcPr>
          <w:p w14:paraId="0A3DA375">
            <w:pPr>
              <w:spacing w:line="360" w:lineRule="auto"/>
              <w:jc w:val="center"/>
              <w:rPr>
                <w:rFonts w:ascii="宋体" w:hAnsi="宋体" w:cs="宋体"/>
                <w:sz w:val="24"/>
              </w:rPr>
            </w:pPr>
          </w:p>
        </w:tc>
      </w:tr>
    </w:tbl>
    <w:p w14:paraId="501B1479">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D56ADA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709C134">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F77A33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9F8E29B">
      <w:pPr>
        <w:snapToGrid w:val="0"/>
        <w:spacing w:line="360" w:lineRule="auto"/>
        <w:ind w:firstLine="480" w:firstLineChars="200"/>
        <w:jc w:val="left"/>
        <w:rPr>
          <w:rFonts w:ascii="宋体" w:hAnsi="宋体" w:cs="宋体"/>
          <w:color w:val="FF0000"/>
          <w:kern w:val="0"/>
          <w:sz w:val="24"/>
          <w:lang w:val="zh-CN"/>
        </w:rPr>
      </w:pPr>
    </w:p>
    <w:p w14:paraId="355F231C">
      <w:pPr>
        <w:spacing w:line="360" w:lineRule="auto"/>
        <w:ind w:firstLine="482" w:firstLineChars="200"/>
        <w:rPr>
          <w:rFonts w:ascii="宋体" w:hAnsi="宋体" w:cs="宋体"/>
          <w:b/>
          <w:kern w:val="0"/>
          <w:sz w:val="24"/>
        </w:rPr>
      </w:pPr>
    </w:p>
    <w:p w14:paraId="34A635B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204B5C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E00FCE2">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3977F119">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6B91BE43">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9" w:name="_Hlk101259491"/>
      <w:r>
        <w:rPr>
          <w:rFonts w:hint="eastAsia" w:ascii="宋体" w:hAnsi="宋体" w:eastAsia="宋体" w:cs="宋体"/>
          <w:color w:val="auto"/>
          <w:sz w:val="32"/>
          <w:szCs w:val="32"/>
        </w:rPr>
        <w:t>（如果有）</w:t>
      </w:r>
      <w:bookmarkEnd w:id="409"/>
    </w:p>
    <w:p w14:paraId="3007C9AD">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2DB2173">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6FF6A4CB">
      <w:pPr>
        <w:spacing w:line="360" w:lineRule="auto"/>
        <w:ind w:right="420" w:firstLine="3614" w:firstLineChars="1000"/>
        <w:rPr>
          <w:rFonts w:ascii="宋体" w:hAnsi="宋体" w:cs="宋体"/>
          <w:b/>
          <w:kern w:val="0"/>
          <w:sz w:val="36"/>
          <w:szCs w:val="36"/>
        </w:rPr>
      </w:pPr>
    </w:p>
    <w:p w14:paraId="2E13F3B3">
      <w:pPr>
        <w:spacing w:line="360" w:lineRule="auto"/>
        <w:ind w:right="420" w:firstLine="3614" w:firstLineChars="1000"/>
        <w:rPr>
          <w:rFonts w:ascii="宋体" w:hAnsi="宋体" w:cs="宋体"/>
          <w:b/>
          <w:kern w:val="0"/>
          <w:sz w:val="36"/>
          <w:szCs w:val="36"/>
        </w:rPr>
      </w:pPr>
    </w:p>
    <w:p w14:paraId="1DCE109F">
      <w:pPr>
        <w:spacing w:line="360" w:lineRule="auto"/>
        <w:ind w:right="420" w:firstLine="3614" w:firstLineChars="1000"/>
        <w:rPr>
          <w:rFonts w:ascii="宋体" w:hAnsi="宋体" w:cs="宋体"/>
          <w:b/>
          <w:kern w:val="0"/>
          <w:sz w:val="36"/>
          <w:szCs w:val="36"/>
        </w:rPr>
      </w:pPr>
    </w:p>
    <w:p w14:paraId="040B5A88">
      <w:pPr>
        <w:spacing w:line="360" w:lineRule="auto"/>
        <w:ind w:right="420" w:firstLine="3614" w:firstLineChars="1000"/>
        <w:rPr>
          <w:rFonts w:ascii="宋体" w:hAnsi="宋体" w:cs="宋体"/>
          <w:b/>
          <w:kern w:val="0"/>
          <w:sz w:val="36"/>
          <w:szCs w:val="36"/>
        </w:rPr>
      </w:pPr>
    </w:p>
    <w:p w14:paraId="03AB0CF5">
      <w:pPr>
        <w:spacing w:line="360" w:lineRule="auto"/>
        <w:ind w:right="420" w:firstLine="3614" w:firstLineChars="1000"/>
        <w:rPr>
          <w:rFonts w:ascii="宋体" w:hAnsi="宋体" w:cs="宋体"/>
          <w:b/>
          <w:kern w:val="0"/>
          <w:sz w:val="36"/>
          <w:szCs w:val="36"/>
        </w:rPr>
      </w:pPr>
    </w:p>
    <w:p w14:paraId="45CC9B58">
      <w:pPr>
        <w:spacing w:line="360" w:lineRule="auto"/>
        <w:ind w:right="420" w:firstLine="3614" w:firstLineChars="1000"/>
        <w:rPr>
          <w:rFonts w:ascii="宋体" w:hAnsi="宋体" w:cs="宋体"/>
          <w:b/>
          <w:kern w:val="0"/>
          <w:sz w:val="36"/>
          <w:szCs w:val="36"/>
        </w:rPr>
      </w:pPr>
    </w:p>
    <w:p w14:paraId="2D51595C">
      <w:pPr>
        <w:spacing w:line="360" w:lineRule="auto"/>
        <w:ind w:right="420" w:firstLine="3614" w:firstLineChars="1000"/>
        <w:rPr>
          <w:rFonts w:ascii="宋体" w:hAnsi="宋体" w:cs="宋体"/>
          <w:b/>
          <w:kern w:val="0"/>
          <w:sz w:val="36"/>
          <w:szCs w:val="36"/>
        </w:rPr>
      </w:pPr>
    </w:p>
    <w:p w14:paraId="29E6A2B2">
      <w:pPr>
        <w:spacing w:line="360" w:lineRule="auto"/>
        <w:ind w:right="420" w:firstLine="3614" w:firstLineChars="1000"/>
        <w:rPr>
          <w:rFonts w:ascii="宋体" w:hAnsi="宋体" w:cs="宋体"/>
          <w:b/>
          <w:kern w:val="0"/>
          <w:sz w:val="36"/>
          <w:szCs w:val="36"/>
        </w:rPr>
      </w:pPr>
    </w:p>
    <w:p w14:paraId="62FDEA66">
      <w:pPr>
        <w:spacing w:line="360" w:lineRule="auto"/>
        <w:ind w:right="420" w:firstLine="3614" w:firstLineChars="1000"/>
        <w:rPr>
          <w:rFonts w:ascii="宋体" w:hAnsi="宋体" w:cs="宋体"/>
          <w:b/>
          <w:kern w:val="0"/>
          <w:sz w:val="36"/>
          <w:szCs w:val="36"/>
        </w:rPr>
      </w:pPr>
    </w:p>
    <w:p w14:paraId="3D395798">
      <w:pPr>
        <w:spacing w:line="360" w:lineRule="auto"/>
        <w:ind w:right="420" w:firstLine="3614" w:firstLineChars="1000"/>
        <w:rPr>
          <w:rFonts w:ascii="宋体" w:hAnsi="宋体" w:cs="宋体"/>
          <w:b/>
          <w:kern w:val="0"/>
          <w:sz w:val="36"/>
          <w:szCs w:val="36"/>
        </w:rPr>
      </w:pPr>
    </w:p>
    <w:p w14:paraId="0A994D20">
      <w:pPr>
        <w:spacing w:line="360" w:lineRule="auto"/>
        <w:ind w:right="420" w:firstLine="3614" w:firstLineChars="1000"/>
        <w:rPr>
          <w:rFonts w:ascii="宋体" w:hAnsi="宋体" w:cs="宋体"/>
          <w:b/>
          <w:kern w:val="0"/>
          <w:sz w:val="36"/>
          <w:szCs w:val="36"/>
        </w:rPr>
      </w:pPr>
    </w:p>
    <w:p w14:paraId="1F5535A7">
      <w:pPr>
        <w:spacing w:line="360" w:lineRule="auto"/>
        <w:ind w:right="420" w:firstLine="3614" w:firstLineChars="1000"/>
        <w:rPr>
          <w:rFonts w:ascii="宋体" w:hAnsi="宋体" w:cs="宋体"/>
          <w:b/>
          <w:kern w:val="0"/>
          <w:sz w:val="36"/>
          <w:szCs w:val="36"/>
        </w:rPr>
      </w:pPr>
    </w:p>
    <w:p w14:paraId="155BC770">
      <w:pPr>
        <w:spacing w:line="360" w:lineRule="auto"/>
        <w:ind w:right="420" w:firstLine="3614" w:firstLineChars="1000"/>
        <w:rPr>
          <w:rFonts w:ascii="宋体" w:hAnsi="宋体" w:cs="宋体"/>
          <w:b/>
          <w:kern w:val="0"/>
          <w:sz w:val="36"/>
          <w:szCs w:val="36"/>
        </w:rPr>
      </w:pPr>
    </w:p>
    <w:p w14:paraId="6E8F37FF">
      <w:pPr>
        <w:spacing w:line="360" w:lineRule="auto"/>
        <w:ind w:right="420" w:firstLine="3614" w:firstLineChars="1000"/>
        <w:rPr>
          <w:rFonts w:ascii="宋体" w:hAnsi="宋体" w:cs="宋体"/>
          <w:b/>
          <w:kern w:val="0"/>
          <w:sz w:val="36"/>
          <w:szCs w:val="36"/>
        </w:rPr>
      </w:pPr>
    </w:p>
    <w:p w14:paraId="771219EB">
      <w:pPr>
        <w:spacing w:line="360" w:lineRule="auto"/>
        <w:ind w:right="420" w:firstLine="3614" w:firstLineChars="1000"/>
        <w:rPr>
          <w:rFonts w:ascii="宋体" w:hAnsi="宋体" w:cs="宋体"/>
          <w:b/>
          <w:kern w:val="0"/>
          <w:sz w:val="36"/>
          <w:szCs w:val="36"/>
        </w:rPr>
      </w:pPr>
    </w:p>
    <w:p w14:paraId="4BB91FC6">
      <w:pPr>
        <w:spacing w:line="360" w:lineRule="auto"/>
        <w:ind w:right="420" w:firstLine="3614" w:firstLineChars="1000"/>
        <w:rPr>
          <w:rFonts w:ascii="宋体" w:hAnsi="宋体" w:cs="宋体"/>
          <w:b/>
          <w:kern w:val="0"/>
          <w:sz w:val="36"/>
          <w:szCs w:val="36"/>
        </w:rPr>
      </w:pPr>
    </w:p>
    <w:p w14:paraId="08443478">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10" w:name="_Toc465665161"/>
      <w:r>
        <w:rPr>
          <w:rFonts w:hint="eastAsia" w:ascii="宋体" w:hAnsi="宋体" w:cs="宋体"/>
        </w:rPr>
        <w:t>附件</w:t>
      </w:r>
      <w:bookmarkEnd w:id="410"/>
    </w:p>
    <w:p w14:paraId="00E4A98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1F2EAC4">
      <w:pPr>
        <w:spacing w:line="360" w:lineRule="auto"/>
        <w:jc w:val="center"/>
        <w:rPr>
          <w:rFonts w:ascii="宋体" w:hAnsi="宋体" w:cs="宋体"/>
          <w:b/>
          <w:spacing w:val="6"/>
          <w:sz w:val="32"/>
          <w:szCs w:val="32"/>
        </w:rPr>
      </w:pPr>
      <w:bookmarkStart w:id="411" w:name="OLE_LINK13"/>
      <w:bookmarkStart w:id="412" w:name="OLE_LINK14"/>
      <w:r>
        <w:rPr>
          <w:rFonts w:hint="eastAsia" w:ascii="宋体" w:hAnsi="宋体" w:cs="宋体"/>
          <w:b/>
          <w:spacing w:val="6"/>
          <w:sz w:val="32"/>
          <w:szCs w:val="32"/>
        </w:rPr>
        <w:t>残疾人福利性单位声明函</w:t>
      </w:r>
    </w:p>
    <w:bookmarkEnd w:id="411"/>
    <w:bookmarkEnd w:id="412"/>
    <w:p w14:paraId="791692B3">
      <w:pPr>
        <w:spacing w:line="360" w:lineRule="auto"/>
        <w:rPr>
          <w:rFonts w:ascii="宋体" w:hAnsi="宋体" w:cs="宋体"/>
          <w:b/>
          <w:spacing w:val="6"/>
          <w:sz w:val="30"/>
          <w:szCs w:val="30"/>
        </w:rPr>
      </w:pPr>
    </w:p>
    <w:p w14:paraId="299C893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653CD5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30711DE">
      <w:pPr>
        <w:spacing w:line="360" w:lineRule="auto"/>
        <w:ind w:firstLine="480" w:firstLineChars="200"/>
        <w:rPr>
          <w:rFonts w:ascii="宋体" w:hAnsi="宋体" w:cs="宋体"/>
          <w:sz w:val="24"/>
        </w:rPr>
      </w:pPr>
    </w:p>
    <w:p w14:paraId="0E83377D">
      <w:pPr>
        <w:spacing w:line="360" w:lineRule="auto"/>
        <w:ind w:firstLine="480" w:firstLineChars="200"/>
        <w:rPr>
          <w:rFonts w:ascii="宋体" w:hAnsi="宋体" w:cs="宋体"/>
          <w:sz w:val="24"/>
        </w:rPr>
      </w:pPr>
    </w:p>
    <w:p w14:paraId="68A5E56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6FB82F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1E32412">
      <w:pPr>
        <w:spacing w:line="360" w:lineRule="auto"/>
        <w:ind w:firstLine="480" w:firstLineChars="200"/>
        <w:rPr>
          <w:rFonts w:ascii="宋体" w:hAnsi="宋体" w:cs="宋体"/>
          <w:sz w:val="24"/>
        </w:rPr>
      </w:pPr>
    </w:p>
    <w:p w14:paraId="57AB1659">
      <w:pPr>
        <w:spacing w:line="360" w:lineRule="auto"/>
        <w:ind w:firstLine="420" w:firstLineChars="200"/>
        <w:rPr>
          <w:rFonts w:ascii="宋体" w:hAnsi="宋体" w:cs="宋体"/>
        </w:rPr>
      </w:pPr>
    </w:p>
    <w:p w14:paraId="183A472C">
      <w:pPr>
        <w:spacing w:line="360" w:lineRule="auto"/>
        <w:ind w:firstLine="420" w:firstLineChars="200"/>
        <w:rPr>
          <w:rFonts w:ascii="宋体" w:hAnsi="宋体" w:cs="宋体"/>
        </w:rPr>
      </w:pPr>
    </w:p>
    <w:p w14:paraId="710C8D51">
      <w:pPr>
        <w:spacing w:line="360" w:lineRule="auto"/>
        <w:ind w:firstLine="420" w:firstLineChars="200"/>
        <w:rPr>
          <w:rFonts w:ascii="宋体" w:hAnsi="宋体" w:cs="宋体"/>
        </w:rPr>
      </w:pPr>
    </w:p>
    <w:p w14:paraId="1DF31859">
      <w:pPr>
        <w:spacing w:line="360" w:lineRule="auto"/>
        <w:ind w:firstLine="420" w:firstLineChars="200"/>
        <w:rPr>
          <w:rFonts w:ascii="宋体" w:hAnsi="宋体" w:cs="宋体"/>
        </w:rPr>
      </w:pPr>
    </w:p>
    <w:p w14:paraId="77E582CF">
      <w:pPr>
        <w:spacing w:line="360" w:lineRule="auto"/>
        <w:rPr>
          <w:rFonts w:ascii="宋体" w:hAnsi="宋体" w:cs="宋体"/>
          <w:b/>
          <w:sz w:val="24"/>
        </w:rPr>
      </w:pPr>
    </w:p>
    <w:p w14:paraId="4F98E7CC">
      <w:pPr>
        <w:spacing w:line="360" w:lineRule="auto"/>
        <w:rPr>
          <w:rFonts w:ascii="宋体" w:hAnsi="宋体" w:cs="宋体"/>
          <w:b/>
          <w:sz w:val="24"/>
        </w:rPr>
      </w:pPr>
    </w:p>
    <w:p w14:paraId="11EB32D0">
      <w:pPr>
        <w:spacing w:line="360" w:lineRule="auto"/>
        <w:rPr>
          <w:rFonts w:ascii="宋体" w:hAnsi="宋体" w:cs="宋体"/>
          <w:b/>
          <w:sz w:val="24"/>
        </w:rPr>
      </w:pPr>
    </w:p>
    <w:p w14:paraId="34E59F06">
      <w:pPr>
        <w:spacing w:line="360" w:lineRule="auto"/>
        <w:rPr>
          <w:rFonts w:ascii="宋体" w:hAnsi="宋体" w:cs="宋体"/>
          <w:b/>
          <w:sz w:val="24"/>
        </w:rPr>
      </w:pPr>
    </w:p>
    <w:p w14:paraId="0CFAF8D2">
      <w:pPr>
        <w:spacing w:line="360" w:lineRule="auto"/>
        <w:rPr>
          <w:rFonts w:ascii="宋体" w:hAnsi="宋体" w:cs="宋体"/>
          <w:b/>
          <w:sz w:val="24"/>
        </w:rPr>
      </w:pPr>
    </w:p>
    <w:p w14:paraId="3CD48E80">
      <w:pPr>
        <w:spacing w:line="360" w:lineRule="auto"/>
        <w:rPr>
          <w:rFonts w:ascii="宋体" w:hAnsi="宋体" w:cs="宋体"/>
          <w:b/>
          <w:sz w:val="24"/>
        </w:rPr>
      </w:pPr>
    </w:p>
    <w:p w14:paraId="4F1D93FE">
      <w:pPr>
        <w:spacing w:line="360" w:lineRule="auto"/>
        <w:rPr>
          <w:rFonts w:ascii="宋体" w:hAnsi="宋体" w:cs="宋体"/>
          <w:b/>
          <w:sz w:val="24"/>
        </w:rPr>
      </w:pPr>
    </w:p>
    <w:p w14:paraId="48AF40DC">
      <w:pPr>
        <w:spacing w:line="360" w:lineRule="auto"/>
        <w:rPr>
          <w:rFonts w:ascii="宋体" w:hAnsi="宋体" w:cs="宋体"/>
          <w:b/>
          <w:sz w:val="24"/>
        </w:rPr>
      </w:pPr>
    </w:p>
    <w:p w14:paraId="750531DD">
      <w:pPr>
        <w:spacing w:line="360" w:lineRule="auto"/>
        <w:rPr>
          <w:rFonts w:ascii="宋体" w:hAnsi="宋体" w:cs="宋体"/>
          <w:b/>
          <w:sz w:val="24"/>
        </w:rPr>
      </w:pPr>
    </w:p>
    <w:p w14:paraId="1192A46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B73A4A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7A5B41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A02B90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08801D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28DC48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DD919B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351856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1672FC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EE811D">
      <w:pPr>
        <w:snapToGrid w:val="0"/>
        <w:spacing w:line="360" w:lineRule="auto"/>
        <w:rPr>
          <w:rFonts w:ascii="宋体" w:hAnsi="宋体" w:cs="宋体"/>
          <w:bCs/>
          <w:sz w:val="24"/>
        </w:rPr>
      </w:pPr>
      <w:r>
        <w:rPr>
          <w:rFonts w:hint="eastAsia" w:ascii="宋体" w:hAnsi="宋体" w:cs="宋体"/>
          <w:bCs/>
          <w:sz w:val="24"/>
        </w:rPr>
        <w:t>二、质疑项目基本情况</w:t>
      </w:r>
    </w:p>
    <w:p w14:paraId="0ED5EA6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1AA90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E09A7A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ABC4B2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4DC4349">
      <w:pPr>
        <w:snapToGrid w:val="0"/>
        <w:spacing w:line="360" w:lineRule="auto"/>
        <w:rPr>
          <w:rFonts w:ascii="宋体" w:hAnsi="宋体" w:cs="宋体"/>
          <w:bCs/>
          <w:sz w:val="24"/>
        </w:rPr>
      </w:pPr>
      <w:r>
        <w:rPr>
          <w:rFonts w:hint="eastAsia" w:ascii="宋体" w:hAnsi="宋体" w:cs="宋体"/>
          <w:bCs/>
          <w:sz w:val="24"/>
        </w:rPr>
        <w:t>三、质疑事项具体内容</w:t>
      </w:r>
    </w:p>
    <w:p w14:paraId="3B02421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DD3E56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A3727D2">
      <w:pPr>
        <w:snapToGrid w:val="0"/>
        <w:spacing w:line="360" w:lineRule="auto"/>
        <w:rPr>
          <w:rFonts w:ascii="宋体" w:hAnsi="宋体" w:cs="宋体"/>
          <w:sz w:val="24"/>
        </w:rPr>
      </w:pPr>
      <w:r>
        <w:rPr>
          <w:rFonts w:hint="eastAsia" w:ascii="宋体" w:hAnsi="宋体" w:cs="宋体"/>
          <w:sz w:val="24"/>
          <w:u w:val="dotted"/>
        </w:rPr>
        <w:t xml:space="preserve">                                                       </w:t>
      </w:r>
    </w:p>
    <w:p w14:paraId="26578BE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DBBD73C">
      <w:pPr>
        <w:snapToGrid w:val="0"/>
        <w:spacing w:line="360" w:lineRule="auto"/>
        <w:rPr>
          <w:rFonts w:ascii="宋体" w:hAnsi="宋体" w:cs="宋体"/>
          <w:sz w:val="24"/>
          <w:u w:val="dotted"/>
        </w:rPr>
      </w:pPr>
      <w:r>
        <w:rPr>
          <w:rFonts w:hint="eastAsia" w:ascii="宋体" w:hAnsi="宋体" w:cs="宋体"/>
          <w:sz w:val="24"/>
          <w:u w:val="dotted"/>
        </w:rPr>
        <w:t xml:space="preserve">                                                     </w:t>
      </w:r>
    </w:p>
    <w:p w14:paraId="41A7A8C7">
      <w:pPr>
        <w:snapToGrid w:val="0"/>
        <w:spacing w:line="360" w:lineRule="auto"/>
        <w:rPr>
          <w:rFonts w:ascii="宋体" w:hAnsi="宋体" w:cs="宋体"/>
          <w:sz w:val="24"/>
          <w:u w:val="dotted"/>
        </w:rPr>
      </w:pPr>
      <w:r>
        <w:rPr>
          <w:rFonts w:hint="eastAsia" w:ascii="宋体" w:hAnsi="宋体" w:cs="宋体"/>
          <w:sz w:val="24"/>
        </w:rPr>
        <w:t>质疑事项2</w:t>
      </w:r>
    </w:p>
    <w:p w14:paraId="217DCBF7">
      <w:pPr>
        <w:snapToGrid w:val="0"/>
        <w:spacing w:line="360" w:lineRule="auto"/>
        <w:rPr>
          <w:rFonts w:ascii="宋体" w:hAnsi="宋体" w:cs="宋体"/>
          <w:sz w:val="24"/>
        </w:rPr>
      </w:pPr>
      <w:r>
        <w:rPr>
          <w:rFonts w:hint="eastAsia" w:ascii="宋体" w:hAnsi="宋体" w:cs="宋体"/>
          <w:sz w:val="24"/>
        </w:rPr>
        <w:t>……</w:t>
      </w:r>
    </w:p>
    <w:p w14:paraId="6FDCF9F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746289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E175AFC">
      <w:pPr>
        <w:spacing w:line="360" w:lineRule="auto"/>
        <w:rPr>
          <w:rFonts w:ascii="宋体" w:hAnsi="宋体" w:cs="宋体"/>
          <w:sz w:val="24"/>
        </w:rPr>
      </w:pPr>
      <w:r>
        <w:rPr>
          <w:rFonts w:hint="eastAsia" w:ascii="宋体" w:hAnsi="宋体" w:cs="宋体"/>
          <w:sz w:val="24"/>
        </w:rPr>
        <w:t xml:space="preserve">签字(签章)：                   公章：                      </w:t>
      </w:r>
    </w:p>
    <w:p w14:paraId="3523E2E0">
      <w:pPr>
        <w:spacing w:line="360" w:lineRule="auto"/>
        <w:rPr>
          <w:rFonts w:ascii="宋体" w:hAnsi="宋体" w:cs="宋体"/>
          <w:sz w:val="24"/>
        </w:rPr>
      </w:pPr>
      <w:r>
        <w:rPr>
          <w:rFonts w:hint="eastAsia" w:ascii="宋体" w:hAnsi="宋体" w:cs="宋体"/>
          <w:sz w:val="24"/>
        </w:rPr>
        <w:t xml:space="preserve">日期：    </w:t>
      </w:r>
    </w:p>
    <w:p w14:paraId="58B0083E">
      <w:pPr>
        <w:spacing w:line="360" w:lineRule="auto"/>
        <w:jc w:val="center"/>
        <w:rPr>
          <w:rFonts w:ascii="宋体" w:hAnsi="宋体" w:cs="宋体"/>
          <w:b/>
          <w:bCs/>
          <w:sz w:val="24"/>
        </w:rPr>
      </w:pPr>
    </w:p>
    <w:p w14:paraId="0B295C4A">
      <w:pPr>
        <w:spacing w:line="360" w:lineRule="auto"/>
        <w:rPr>
          <w:rFonts w:ascii="宋体" w:hAnsi="宋体" w:cs="宋体"/>
          <w:b/>
          <w:sz w:val="24"/>
        </w:rPr>
      </w:pPr>
    </w:p>
    <w:p w14:paraId="3FDF6B34">
      <w:pPr>
        <w:spacing w:line="360" w:lineRule="auto"/>
        <w:rPr>
          <w:rFonts w:ascii="宋体" w:hAnsi="宋体" w:cs="宋体"/>
          <w:b/>
          <w:sz w:val="24"/>
        </w:rPr>
      </w:pPr>
    </w:p>
    <w:p w14:paraId="2F733290">
      <w:pPr>
        <w:spacing w:line="360" w:lineRule="auto"/>
        <w:rPr>
          <w:rFonts w:ascii="宋体" w:hAnsi="宋体" w:cs="宋体"/>
          <w:b/>
          <w:sz w:val="24"/>
        </w:rPr>
      </w:pPr>
    </w:p>
    <w:p w14:paraId="1A1EADB0">
      <w:pPr>
        <w:spacing w:line="360" w:lineRule="auto"/>
        <w:rPr>
          <w:rFonts w:ascii="宋体" w:hAnsi="宋体" w:cs="宋体"/>
          <w:b/>
          <w:sz w:val="24"/>
        </w:rPr>
      </w:pPr>
      <w:r>
        <w:rPr>
          <w:rFonts w:hint="eastAsia" w:ascii="宋体" w:hAnsi="宋体" w:cs="宋体"/>
          <w:b/>
          <w:sz w:val="24"/>
        </w:rPr>
        <w:t>质疑函制作说明：</w:t>
      </w:r>
    </w:p>
    <w:p w14:paraId="633969E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26605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871F15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44799A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065169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F68029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32FE66B">
      <w:pPr>
        <w:widowControl/>
        <w:spacing w:line="360" w:lineRule="auto"/>
        <w:ind w:firstLine="600" w:firstLineChars="200"/>
        <w:jc w:val="left"/>
        <w:rPr>
          <w:rFonts w:ascii="宋体" w:hAnsi="宋体" w:cs="宋体"/>
          <w:sz w:val="30"/>
          <w:szCs w:val="30"/>
        </w:rPr>
      </w:pPr>
    </w:p>
    <w:p w14:paraId="6824941C">
      <w:pPr>
        <w:spacing w:line="360" w:lineRule="auto"/>
        <w:jc w:val="center"/>
        <w:rPr>
          <w:rFonts w:ascii="宋体" w:hAnsi="宋体" w:cs="宋体"/>
          <w:b/>
          <w:spacing w:val="6"/>
          <w:sz w:val="32"/>
          <w:szCs w:val="32"/>
        </w:rPr>
      </w:pPr>
    </w:p>
    <w:p w14:paraId="5B10BBB4">
      <w:pPr>
        <w:spacing w:line="360" w:lineRule="auto"/>
        <w:jc w:val="center"/>
        <w:rPr>
          <w:rFonts w:ascii="宋体" w:hAnsi="宋体" w:cs="宋体"/>
          <w:b/>
          <w:spacing w:val="6"/>
          <w:sz w:val="32"/>
          <w:szCs w:val="32"/>
        </w:rPr>
      </w:pPr>
    </w:p>
    <w:p w14:paraId="1808CCA8">
      <w:pPr>
        <w:spacing w:line="360" w:lineRule="auto"/>
        <w:jc w:val="center"/>
        <w:rPr>
          <w:rFonts w:ascii="宋体" w:hAnsi="宋体" w:cs="宋体"/>
          <w:b/>
          <w:spacing w:val="6"/>
          <w:sz w:val="32"/>
          <w:szCs w:val="32"/>
        </w:rPr>
      </w:pPr>
    </w:p>
    <w:p w14:paraId="6B6DBFDA">
      <w:pPr>
        <w:spacing w:line="360" w:lineRule="auto"/>
        <w:jc w:val="center"/>
        <w:rPr>
          <w:rFonts w:ascii="宋体" w:hAnsi="宋体" w:cs="宋体"/>
          <w:b/>
          <w:spacing w:val="6"/>
          <w:sz w:val="32"/>
          <w:szCs w:val="32"/>
        </w:rPr>
      </w:pPr>
    </w:p>
    <w:p w14:paraId="0B951792">
      <w:pPr>
        <w:spacing w:line="360" w:lineRule="auto"/>
        <w:jc w:val="center"/>
        <w:rPr>
          <w:rFonts w:ascii="宋体" w:hAnsi="宋体" w:cs="宋体"/>
          <w:b/>
          <w:spacing w:val="6"/>
          <w:sz w:val="32"/>
          <w:szCs w:val="32"/>
        </w:rPr>
      </w:pPr>
    </w:p>
    <w:p w14:paraId="06585A47">
      <w:pPr>
        <w:spacing w:line="360" w:lineRule="auto"/>
        <w:jc w:val="center"/>
        <w:rPr>
          <w:rFonts w:ascii="宋体" w:hAnsi="宋体" w:cs="宋体"/>
          <w:b/>
          <w:spacing w:val="6"/>
          <w:sz w:val="32"/>
          <w:szCs w:val="32"/>
        </w:rPr>
      </w:pPr>
    </w:p>
    <w:p w14:paraId="14C13D14">
      <w:pPr>
        <w:spacing w:line="360" w:lineRule="auto"/>
        <w:jc w:val="center"/>
        <w:rPr>
          <w:rFonts w:ascii="宋体" w:hAnsi="宋体" w:cs="宋体"/>
          <w:b/>
          <w:spacing w:val="6"/>
          <w:sz w:val="32"/>
          <w:szCs w:val="32"/>
        </w:rPr>
      </w:pPr>
    </w:p>
    <w:p w14:paraId="62F88854">
      <w:pPr>
        <w:spacing w:line="360" w:lineRule="auto"/>
        <w:jc w:val="center"/>
        <w:rPr>
          <w:rFonts w:ascii="宋体" w:hAnsi="宋体" w:cs="宋体"/>
          <w:b/>
          <w:spacing w:val="6"/>
          <w:sz w:val="32"/>
          <w:szCs w:val="32"/>
        </w:rPr>
      </w:pPr>
    </w:p>
    <w:p w14:paraId="2285A50B">
      <w:pPr>
        <w:spacing w:line="360" w:lineRule="auto"/>
        <w:jc w:val="center"/>
        <w:rPr>
          <w:rFonts w:ascii="宋体" w:hAnsi="宋体" w:cs="宋体"/>
          <w:b/>
          <w:spacing w:val="6"/>
          <w:sz w:val="32"/>
          <w:szCs w:val="32"/>
        </w:rPr>
      </w:pPr>
    </w:p>
    <w:p w14:paraId="6B573566">
      <w:pPr>
        <w:spacing w:line="360" w:lineRule="auto"/>
        <w:jc w:val="center"/>
        <w:rPr>
          <w:rFonts w:ascii="宋体" w:hAnsi="宋体" w:cs="宋体"/>
          <w:b/>
          <w:spacing w:val="6"/>
          <w:sz w:val="32"/>
          <w:szCs w:val="32"/>
        </w:rPr>
      </w:pPr>
    </w:p>
    <w:p w14:paraId="7BB4339C">
      <w:pPr>
        <w:spacing w:line="360" w:lineRule="auto"/>
        <w:jc w:val="center"/>
        <w:rPr>
          <w:rFonts w:ascii="宋体" w:hAnsi="宋体" w:cs="宋体"/>
          <w:b/>
          <w:spacing w:val="6"/>
          <w:sz w:val="32"/>
          <w:szCs w:val="32"/>
        </w:rPr>
      </w:pPr>
    </w:p>
    <w:p w14:paraId="4022EC0C">
      <w:pPr>
        <w:spacing w:line="360" w:lineRule="auto"/>
        <w:jc w:val="center"/>
        <w:rPr>
          <w:rFonts w:ascii="宋体" w:hAnsi="宋体" w:cs="宋体"/>
          <w:b/>
          <w:spacing w:val="6"/>
          <w:sz w:val="32"/>
          <w:szCs w:val="32"/>
        </w:rPr>
      </w:pPr>
    </w:p>
    <w:p w14:paraId="13B6012D">
      <w:pPr>
        <w:spacing w:line="360" w:lineRule="auto"/>
        <w:jc w:val="left"/>
        <w:rPr>
          <w:rFonts w:ascii="宋体" w:hAnsi="宋体" w:cs="宋体"/>
          <w:b/>
          <w:spacing w:val="6"/>
          <w:sz w:val="32"/>
          <w:szCs w:val="32"/>
        </w:rPr>
      </w:pPr>
    </w:p>
    <w:p w14:paraId="43B9A341">
      <w:pPr>
        <w:spacing w:line="360" w:lineRule="auto"/>
        <w:jc w:val="left"/>
        <w:rPr>
          <w:rFonts w:ascii="宋体" w:hAnsi="宋体" w:cs="宋体"/>
          <w:b/>
          <w:spacing w:val="6"/>
          <w:sz w:val="32"/>
          <w:szCs w:val="32"/>
        </w:rPr>
      </w:pPr>
    </w:p>
    <w:p w14:paraId="78433FE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49B43EF">
      <w:pPr>
        <w:spacing w:line="360" w:lineRule="auto"/>
        <w:jc w:val="center"/>
        <w:rPr>
          <w:rFonts w:ascii="宋体" w:hAnsi="宋体" w:cs="宋体"/>
          <w:b/>
          <w:sz w:val="24"/>
        </w:rPr>
      </w:pPr>
    </w:p>
    <w:p w14:paraId="4E516FA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CE0B1B2">
      <w:pPr>
        <w:spacing w:line="360" w:lineRule="auto"/>
        <w:rPr>
          <w:rFonts w:ascii="宋体" w:hAnsi="宋体" w:cs="宋体"/>
          <w:sz w:val="24"/>
        </w:rPr>
      </w:pPr>
      <w:r>
        <w:rPr>
          <w:rFonts w:hint="eastAsia" w:ascii="宋体" w:hAnsi="宋体" w:cs="宋体"/>
          <w:sz w:val="24"/>
        </w:rPr>
        <w:t>一、投诉相关主体基本情况</w:t>
      </w:r>
    </w:p>
    <w:p w14:paraId="2C314F4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0C2404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58E84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0AAB5D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7916AA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9646F3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946487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448E35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8079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690F40D">
      <w:pPr>
        <w:spacing w:line="360" w:lineRule="auto"/>
        <w:rPr>
          <w:rFonts w:ascii="宋体" w:hAnsi="宋体" w:cs="宋体"/>
          <w:sz w:val="24"/>
        </w:rPr>
      </w:pPr>
      <w:r>
        <w:rPr>
          <w:rFonts w:hint="eastAsia" w:ascii="宋体" w:hAnsi="宋体" w:cs="宋体"/>
          <w:sz w:val="24"/>
        </w:rPr>
        <w:t>被投诉人2</w:t>
      </w:r>
    </w:p>
    <w:p w14:paraId="2B16B3FD">
      <w:pPr>
        <w:spacing w:line="360" w:lineRule="auto"/>
        <w:rPr>
          <w:rFonts w:ascii="宋体" w:hAnsi="宋体" w:cs="宋体"/>
          <w:sz w:val="24"/>
          <w:u w:val="dotted"/>
        </w:rPr>
      </w:pPr>
      <w:r>
        <w:rPr>
          <w:rFonts w:hint="eastAsia" w:ascii="宋体" w:hAnsi="宋体" w:cs="宋体"/>
          <w:sz w:val="24"/>
        </w:rPr>
        <w:t>……</w:t>
      </w:r>
    </w:p>
    <w:p w14:paraId="16F3B77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627191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F96825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4E3A64E">
      <w:pPr>
        <w:spacing w:line="360" w:lineRule="auto"/>
        <w:rPr>
          <w:rFonts w:ascii="宋体" w:hAnsi="宋体" w:cs="宋体"/>
          <w:sz w:val="24"/>
        </w:rPr>
      </w:pPr>
      <w:r>
        <w:rPr>
          <w:rFonts w:hint="eastAsia" w:ascii="宋体" w:hAnsi="宋体" w:cs="宋体"/>
          <w:sz w:val="24"/>
        </w:rPr>
        <w:t>二、投诉项目基本情况</w:t>
      </w:r>
    </w:p>
    <w:p w14:paraId="408962C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35EF98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E924094">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5B6D16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577579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FFD3C5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C66CE69">
      <w:pPr>
        <w:spacing w:line="360" w:lineRule="auto"/>
        <w:rPr>
          <w:rFonts w:ascii="宋体" w:hAnsi="宋体" w:cs="宋体"/>
          <w:sz w:val="24"/>
        </w:rPr>
      </w:pPr>
      <w:r>
        <w:rPr>
          <w:rFonts w:hint="eastAsia" w:ascii="宋体" w:hAnsi="宋体" w:cs="宋体"/>
          <w:sz w:val="24"/>
        </w:rPr>
        <w:t>三、质疑基本情况</w:t>
      </w:r>
    </w:p>
    <w:p w14:paraId="5E55A65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DDED01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7AB249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1922806">
      <w:pPr>
        <w:spacing w:line="360" w:lineRule="auto"/>
        <w:rPr>
          <w:rFonts w:ascii="宋体" w:hAnsi="宋体" w:cs="宋体"/>
          <w:sz w:val="24"/>
        </w:rPr>
      </w:pPr>
      <w:r>
        <w:rPr>
          <w:rFonts w:hint="eastAsia" w:ascii="宋体" w:hAnsi="宋体" w:cs="宋体"/>
          <w:sz w:val="24"/>
        </w:rPr>
        <w:t>四、投诉事项具体内容</w:t>
      </w:r>
    </w:p>
    <w:p w14:paraId="67AA78B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3DF6C3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3240359">
      <w:pPr>
        <w:spacing w:line="360" w:lineRule="auto"/>
        <w:rPr>
          <w:rFonts w:ascii="宋体" w:hAnsi="宋体" w:cs="宋体"/>
          <w:sz w:val="24"/>
          <w:u w:val="dotted"/>
        </w:rPr>
      </w:pPr>
      <w:r>
        <w:rPr>
          <w:rFonts w:hint="eastAsia" w:ascii="宋体" w:hAnsi="宋体" w:cs="宋体"/>
          <w:sz w:val="24"/>
          <w:u w:val="dotted"/>
        </w:rPr>
        <w:t xml:space="preserve">                                                      </w:t>
      </w:r>
    </w:p>
    <w:p w14:paraId="6A28BE7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768E6E2">
      <w:pPr>
        <w:spacing w:line="360" w:lineRule="auto"/>
        <w:rPr>
          <w:rFonts w:ascii="宋体" w:hAnsi="宋体" w:cs="宋体"/>
          <w:sz w:val="24"/>
          <w:u w:val="dotted"/>
        </w:rPr>
      </w:pPr>
      <w:r>
        <w:rPr>
          <w:rFonts w:hint="eastAsia" w:ascii="宋体" w:hAnsi="宋体" w:cs="宋体"/>
          <w:sz w:val="24"/>
          <w:u w:val="dotted"/>
        </w:rPr>
        <w:t xml:space="preserve">                                                      </w:t>
      </w:r>
    </w:p>
    <w:p w14:paraId="3E6B62FF">
      <w:pPr>
        <w:spacing w:line="360" w:lineRule="auto"/>
        <w:rPr>
          <w:rFonts w:ascii="宋体" w:hAnsi="宋体" w:cs="宋体"/>
          <w:sz w:val="24"/>
        </w:rPr>
      </w:pPr>
      <w:r>
        <w:rPr>
          <w:rFonts w:hint="eastAsia" w:ascii="宋体" w:hAnsi="宋体" w:cs="宋体"/>
          <w:sz w:val="24"/>
        </w:rPr>
        <w:t>投诉事项2</w:t>
      </w:r>
    </w:p>
    <w:p w14:paraId="08986553">
      <w:pPr>
        <w:spacing w:line="360" w:lineRule="auto"/>
        <w:rPr>
          <w:rFonts w:ascii="宋体" w:hAnsi="宋体" w:cs="宋体"/>
          <w:sz w:val="24"/>
          <w:u w:val="dotted"/>
        </w:rPr>
      </w:pPr>
      <w:r>
        <w:rPr>
          <w:rFonts w:hint="eastAsia" w:ascii="宋体" w:hAnsi="宋体" w:cs="宋体"/>
          <w:sz w:val="24"/>
        </w:rPr>
        <w:t>……</w:t>
      </w:r>
    </w:p>
    <w:p w14:paraId="206250DA">
      <w:pPr>
        <w:spacing w:line="360" w:lineRule="auto"/>
        <w:rPr>
          <w:rFonts w:ascii="宋体" w:hAnsi="宋体" w:cs="宋体"/>
          <w:sz w:val="24"/>
        </w:rPr>
      </w:pPr>
      <w:r>
        <w:rPr>
          <w:rFonts w:hint="eastAsia" w:ascii="宋体" w:hAnsi="宋体" w:cs="宋体"/>
          <w:sz w:val="24"/>
        </w:rPr>
        <w:t>五、与投诉事项相关的投诉请求</w:t>
      </w:r>
    </w:p>
    <w:p w14:paraId="649A805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51EB5B6">
      <w:pPr>
        <w:spacing w:line="360" w:lineRule="auto"/>
        <w:rPr>
          <w:rFonts w:ascii="宋体" w:hAnsi="宋体" w:cs="宋体"/>
          <w:sz w:val="24"/>
          <w:u w:val="single"/>
        </w:rPr>
      </w:pPr>
      <w:r>
        <w:rPr>
          <w:rFonts w:hint="eastAsia" w:ascii="宋体" w:hAnsi="宋体" w:cs="宋体"/>
          <w:sz w:val="24"/>
        </w:rPr>
        <w:t xml:space="preserve">                                                                                                    </w:t>
      </w:r>
    </w:p>
    <w:p w14:paraId="3AA2CEB7">
      <w:pPr>
        <w:spacing w:line="360" w:lineRule="auto"/>
        <w:rPr>
          <w:rFonts w:ascii="宋体" w:hAnsi="宋体" w:cs="宋体"/>
          <w:sz w:val="24"/>
        </w:rPr>
      </w:pPr>
      <w:r>
        <w:rPr>
          <w:rFonts w:hint="eastAsia" w:ascii="宋体" w:hAnsi="宋体" w:cs="宋体"/>
          <w:sz w:val="24"/>
        </w:rPr>
        <w:t xml:space="preserve">签字(签章)：                   公章：                      </w:t>
      </w:r>
    </w:p>
    <w:p w14:paraId="5E41D78B">
      <w:pPr>
        <w:spacing w:line="360" w:lineRule="auto"/>
        <w:rPr>
          <w:rFonts w:ascii="宋体" w:hAnsi="宋体" w:cs="宋体"/>
          <w:sz w:val="24"/>
        </w:rPr>
      </w:pPr>
      <w:r>
        <w:rPr>
          <w:rFonts w:hint="eastAsia" w:ascii="宋体" w:hAnsi="宋体" w:cs="宋体"/>
          <w:sz w:val="24"/>
        </w:rPr>
        <w:t xml:space="preserve">日期：    </w:t>
      </w:r>
    </w:p>
    <w:p w14:paraId="27EA37F5">
      <w:pPr>
        <w:spacing w:line="360" w:lineRule="auto"/>
        <w:rPr>
          <w:rFonts w:ascii="宋体" w:hAnsi="宋体" w:cs="宋体"/>
          <w:b/>
          <w:sz w:val="24"/>
        </w:rPr>
      </w:pPr>
    </w:p>
    <w:p w14:paraId="6E62B9A8">
      <w:pPr>
        <w:spacing w:line="360" w:lineRule="auto"/>
        <w:rPr>
          <w:rFonts w:ascii="宋体" w:hAnsi="宋体" w:cs="宋体"/>
          <w:b/>
          <w:sz w:val="24"/>
        </w:rPr>
      </w:pPr>
    </w:p>
    <w:p w14:paraId="2E634166">
      <w:pPr>
        <w:spacing w:line="360" w:lineRule="auto"/>
        <w:rPr>
          <w:rFonts w:ascii="宋体" w:hAnsi="宋体" w:cs="宋体"/>
          <w:b/>
          <w:sz w:val="24"/>
        </w:rPr>
      </w:pPr>
      <w:r>
        <w:rPr>
          <w:rFonts w:hint="eastAsia" w:ascii="宋体" w:hAnsi="宋体" w:cs="宋体"/>
          <w:b/>
          <w:sz w:val="24"/>
        </w:rPr>
        <w:t>投诉书制作说明：</w:t>
      </w:r>
    </w:p>
    <w:p w14:paraId="71F2B8E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CCC917E">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4D962F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B86444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B46519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0E738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A79AB3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0139378">
      <w:pPr>
        <w:spacing w:line="360" w:lineRule="auto"/>
        <w:rPr>
          <w:rFonts w:ascii="宋体" w:hAnsi="宋体" w:cs="宋体"/>
          <w:b/>
          <w:sz w:val="24"/>
        </w:rPr>
      </w:pPr>
    </w:p>
    <w:p w14:paraId="06814410">
      <w:pPr>
        <w:autoSpaceDE w:val="0"/>
        <w:autoSpaceDN w:val="0"/>
        <w:jc w:val="center"/>
        <w:rPr>
          <w:rFonts w:ascii="宋体" w:hAnsi="宋体" w:cs="宋体"/>
          <w:b/>
          <w:spacing w:val="6"/>
          <w:sz w:val="32"/>
          <w:szCs w:val="32"/>
        </w:rPr>
      </w:pPr>
    </w:p>
    <w:p w14:paraId="42690118">
      <w:pPr>
        <w:autoSpaceDE w:val="0"/>
        <w:autoSpaceDN w:val="0"/>
        <w:jc w:val="center"/>
        <w:rPr>
          <w:rFonts w:ascii="宋体" w:hAnsi="宋体" w:cs="宋体"/>
          <w:b/>
          <w:spacing w:val="6"/>
          <w:sz w:val="32"/>
          <w:szCs w:val="32"/>
        </w:rPr>
      </w:pPr>
    </w:p>
    <w:p w14:paraId="4C85E94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6F06CC2">
      <w:pPr>
        <w:spacing w:line="360" w:lineRule="auto"/>
        <w:rPr>
          <w:rFonts w:ascii="宋体" w:hAnsi="宋体" w:cs="宋体"/>
          <w:color w:val="0000FF"/>
          <w:sz w:val="24"/>
          <w:u w:val="single"/>
        </w:rPr>
      </w:pPr>
    </w:p>
    <w:p w14:paraId="79BD5B71">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0DD6CF9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D7238F3">
      <w:pPr>
        <w:spacing w:line="360" w:lineRule="auto"/>
        <w:ind w:firstLine="480" w:firstLineChars="200"/>
        <w:rPr>
          <w:rFonts w:ascii="宋体" w:hAnsi="宋体" w:cs="宋体"/>
          <w:sz w:val="24"/>
        </w:rPr>
      </w:pPr>
      <w:r>
        <w:rPr>
          <w:rFonts w:hint="eastAsia" w:ascii="宋体" w:hAnsi="宋体" w:cs="宋体"/>
          <w:sz w:val="24"/>
        </w:rPr>
        <w:t>特此说明。</w:t>
      </w:r>
    </w:p>
    <w:p w14:paraId="5ECC937C">
      <w:pPr>
        <w:spacing w:line="360" w:lineRule="auto"/>
        <w:ind w:firstLine="494"/>
        <w:rPr>
          <w:rFonts w:ascii="宋体" w:hAnsi="宋体" w:cs="宋体"/>
          <w:sz w:val="24"/>
        </w:rPr>
      </w:pPr>
    </w:p>
    <w:p w14:paraId="04C834A5">
      <w:pPr>
        <w:spacing w:line="360" w:lineRule="auto"/>
        <w:ind w:firstLine="494"/>
        <w:rPr>
          <w:rFonts w:ascii="宋体" w:hAnsi="宋体" w:cs="宋体"/>
          <w:sz w:val="24"/>
        </w:rPr>
      </w:pPr>
    </w:p>
    <w:p w14:paraId="66313BDB">
      <w:pPr>
        <w:spacing w:line="360" w:lineRule="auto"/>
        <w:ind w:firstLine="494"/>
        <w:rPr>
          <w:rFonts w:ascii="宋体" w:hAnsi="宋体" w:cs="宋体"/>
          <w:sz w:val="24"/>
        </w:rPr>
      </w:pPr>
    </w:p>
    <w:p w14:paraId="1D998AE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0AE7765">
      <w:pPr>
        <w:ind w:right="1440" w:firstLine="494"/>
        <w:jc w:val="center"/>
        <w:rPr>
          <w:rFonts w:ascii="宋体" w:hAnsi="宋体" w:cs="宋体"/>
          <w:sz w:val="24"/>
        </w:rPr>
      </w:pPr>
      <w:r>
        <w:rPr>
          <w:rFonts w:hint="eastAsia" w:ascii="宋体" w:hAnsi="宋体" w:cs="宋体"/>
          <w:sz w:val="24"/>
        </w:rPr>
        <w:t xml:space="preserve">                              日期：       年     月     日</w:t>
      </w:r>
    </w:p>
    <w:p w14:paraId="41042553">
      <w:pPr>
        <w:rPr>
          <w:rFonts w:ascii="宋体" w:hAnsi="宋体" w:cs="宋体"/>
          <w:sz w:val="24"/>
        </w:rPr>
      </w:pPr>
      <w:r>
        <w:rPr>
          <w:rFonts w:hint="eastAsia" w:ascii="宋体" w:hAnsi="宋体" w:cs="宋体"/>
          <w:b/>
          <w:bCs/>
          <w:sz w:val="24"/>
        </w:rPr>
        <w:t>附：</w:t>
      </w:r>
    </w:p>
    <w:p w14:paraId="06D21546">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76CC7F0">
      <w:pPr>
        <w:autoSpaceDE w:val="0"/>
        <w:autoSpaceDN w:val="0"/>
        <w:jc w:val="center"/>
        <w:rPr>
          <w:rFonts w:ascii="宋体" w:hAnsi="宋体" w:cs="宋体"/>
          <w:b/>
          <w:spacing w:val="6"/>
          <w:sz w:val="32"/>
          <w:szCs w:val="32"/>
        </w:rPr>
      </w:pPr>
    </w:p>
    <w:p w14:paraId="6C27094C">
      <w:pPr>
        <w:autoSpaceDE w:val="0"/>
        <w:autoSpaceDN w:val="0"/>
        <w:jc w:val="center"/>
        <w:rPr>
          <w:rFonts w:ascii="宋体" w:hAnsi="宋体" w:cs="宋体"/>
          <w:b/>
          <w:spacing w:val="6"/>
          <w:sz w:val="32"/>
          <w:szCs w:val="32"/>
        </w:rPr>
      </w:pPr>
    </w:p>
    <w:p w14:paraId="3F65AF70">
      <w:pPr>
        <w:autoSpaceDE w:val="0"/>
        <w:autoSpaceDN w:val="0"/>
        <w:jc w:val="center"/>
        <w:rPr>
          <w:rFonts w:ascii="宋体" w:hAnsi="宋体" w:cs="宋体"/>
          <w:b/>
          <w:spacing w:val="6"/>
          <w:sz w:val="32"/>
          <w:szCs w:val="32"/>
        </w:rPr>
      </w:pPr>
    </w:p>
    <w:p w14:paraId="6D3C463F">
      <w:pPr>
        <w:autoSpaceDE w:val="0"/>
        <w:autoSpaceDN w:val="0"/>
        <w:jc w:val="center"/>
        <w:rPr>
          <w:rFonts w:ascii="宋体" w:hAnsi="宋体" w:cs="宋体"/>
          <w:b/>
          <w:spacing w:val="6"/>
          <w:sz w:val="32"/>
          <w:szCs w:val="32"/>
        </w:rPr>
      </w:pPr>
    </w:p>
    <w:p w14:paraId="2512D553">
      <w:pPr>
        <w:autoSpaceDE w:val="0"/>
        <w:autoSpaceDN w:val="0"/>
        <w:jc w:val="center"/>
        <w:rPr>
          <w:rFonts w:ascii="宋体" w:hAnsi="宋体" w:cs="宋体"/>
          <w:b/>
          <w:spacing w:val="6"/>
          <w:sz w:val="32"/>
          <w:szCs w:val="32"/>
        </w:rPr>
      </w:pPr>
    </w:p>
    <w:p w14:paraId="252C4C99">
      <w:pPr>
        <w:autoSpaceDE w:val="0"/>
        <w:autoSpaceDN w:val="0"/>
        <w:jc w:val="center"/>
        <w:rPr>
          <w:rFonts w:ascii="宋体" w:hAnsi="宋体" w:cs="宋体"/>
          <w:b/>
          <w:spacing w:val="6"/>
          <w:sz w:val="32"/>
          <w:szCs w:val="32"/>
        </w:rPr>
      </w:pPr>
    </w:p>
    <w:p w14:paraId="000235CF">
      <w:pPr>
        <w:autoSpaceDE w:val="0"/>
        <w:autoSpaceDN w:val="0"/>
        <w:jc w:val="center"/>
        <w:rPr>
          <w:rFonts w:ascii="宋体" w:hAnsi="宋体" w:cs="宋体"/>
          <w:b/>
          <w:spacing w:val="6"/>
          <w:sz w:val="32"/>
          <w:szCs w:val="32"/>
        </w:rPr>
      </w:pPr>
    </w:p>
    <w:p w14:paraId="5EA9CB64">
      <w:pPr>
        <w:autoSpaceDE w:val="0"/>
        <w:autoSpaceDN w:val="0"/>
        <w:jc w:val="center"/>
        <w:rPr>
          <w:rFonts w:ascii="宋体" w:hAnsi="宋体" w:cs="宋体"/>
          <w:b/>
          <w:spacing w:val="6"/>
          <w:sz w:val="32"/>
          <w:szCs w:val="32"/>
        </w:rPr>
      </w:pPr>
    </w:p>
    <w:p w14:paraId="4A904F92">
      <w:pPr>
        <w:autoSpaceDE w:val="0"/>
        <w:autoSpaceDN w:val="0"/>
        <w:jc w:val="center"/>
        <w:rPr>
          <w:rFonts w:ascii="宋体" w:hAnsi="宋体" w:cs="宋体"/>
          <w:b/>
          <w:spacing w:val="6"/>
          <w:sz w:val="32"/>
          <w:szCs w:val="32"/>
        </w:rPr>
      </w:pPr>
    </w:p>
    <w:p w14:paraId="445DE8CC">
      <w:pPr>
        <w:autoSpaceDE w:val="0"/>
        <w:autoSpaceDN w:val="0"/>
        <w:jc w:val="center"/>
        <w:rPr>
          <w:rFonts w:ascii="宋体" w:hAnsi="宋体" w:cs="宋体"/>
          <w:b/>
          <w:spacing w:val="6"/>
          <w:sz w:val="32"/>
          <w:szCs w:val="32"/>
        </w:rPr>
      </w:pPr>
    </w:p>
    <w:p w14:paraId="50AE1EE0">
      <w:pPr>
        <w:autoSpaceDE w:val="0"/>
        <w:autoSpaceDN w:val="0"/>
        <w:jc w:val="center"/>
        <w:rPr>
          <w:rFonts w:ascii="宋体" w:hAnsi="宋体" w:cs="宋体"/>
          <w:b/>
          <w:spacing w:val="6"/>
          <w:sz w:val="32"/>
          <w:szCs w:val="32"/>
        </w:rPr>
      </w:pPr>
    </w:p>
    <w:p w14:paraId="28F2CCD5">
      <w:pPr>
        <w:autoSpaceDE w:val="0"/>
        <w:autoSpaceDN w:val="0"/>
        <w:jc w:val="center"/>
        <w:rPr>
          <w:rFonts w:ascii="宋体" w:hAnsi="宋体" w:cs="宋体"/>
          <w:b/>
          <w:spacing w:val="6"/>
          <w:sz w:val="32"/>
          <w:szCs w:val="32"/>
        </w:rPr>
      </w:pPr>
    </w:p>
    <w:p w14:paraId="285033C0">
      <w:pPr>
        <w:autoSpaceDE w:val="0"/>
        <w:autoSpaceDN w:val="0"/>
        <w:jc w:val="center"/>
        <w:rPr>
          <w:rFonts w:ascii="宋体" w:hAnsi="宋体" w:cs="宋体"/>
          <w:b/>
          <w:spacing w:val="6"/>
          <w:sz w:val="32"/>
          <w:szCs w:val="32"/>
        </w:rPr>
      </w:pPr>
    </w:p>
    <w:p w14:paraId="693C8754">
      <w:pPr>
        <w:autoSpaceDE w:val="0"/>
        <w:autoSpaceDN w:val="0"/>
        <w:jc w:val="center"/>
        <w:rPr>
          <w:rFonts w:ascii="宋体" w:hAnsi="宋体" w:cs="宋体"/>
          <w:b/>
          <w:spacing w:val="6"/>
          <w:sz w:val="32"/>
          <w:szCs w:val="32"/>
        </w:rPr>
      </w:pPr>
    </w:p>
    <w:p w14:paraId="227E34FB">
      <w:pPr>
        <w:autoSpaceDE w:val="0"/>
        <w:autoSpaceDN w:val="0"/>
        <w:jc w:val="center"/>
        <w:rPr>
          <w:rFonts w:ascii="宋体" w:hAnsi="宋体" w:cs="宋体"/>
          <w:b/>
          <w:spacing w:val="6"/>
          <w:sz w:val="32"/>
          <w:szCs w:val="32"/>
        </w:rPr>
      </w:pPr>
    </w:p>
    <w:p w14:paraId="109F4A01">
      <w:pPr>
        <w:autoSpaceDE w:val="0"/>
        <w:autoSpaceDN w:val="0"/>
        <w:jc w:val="center"/>
        <w:rPr>
          <w:rFonts w:ascii="宋体" w:hAnsi="宋体" w:cs="宋体"/>
          <w:b/>
          <w:spacing w:val="6"/>
          <w:sz w:val="32"/>
          <w:szCs w:val="32"/>
        </w:rPr>
      </w:pPr>
    </w:p>
    <w:p w14:paraId="04C41BE2">
      <w:pPr>
        <w:autoSpaceDE w:val="0"/>
        <w:autoSpaceDN w:val="0"/>
        <w:jc w:val="center"/>
        <w:rPr>
          <w:rFonts w:ascii="宋体" w:hAnsi="宋体" w:cs="宋体"/>
          <w:b/>
          <w:spacing w:val="6"/>
          <w:sz w:val="32"/>
          <w:szCs w:val="32"/>
        </w:rPr>
      </w:pPr>
    </w:p>
    <w:p w14:paraId="5272D356">
      <w:pPr>
        <w:autoSpaceDE w:val="0"/>
        <w:autoSpaceDN w:val="0"/>
        <w:jc w:val="center"/>
        <w:rPr>
          <w:rFonts w:ascii="宋体" w:hAnsi="宋体" w:cs="宋体"/>
          <w:b/>
          <w:spacing w:val="6"/>
          <w:sz w:val="32"/>
          <w:szCs w:val="32"/>
        </w:rPr>
      </w:pPr>
    </w:p>
    <w:p w14:paraId="4EB7C769">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FF3AAB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177E8F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0607B5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1C8CF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B7244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264A032">
      <w:pPr>
        <w:snapToGrid w:val="0"/>
        <w:spacing w:line="360" w:lineRule="auto"/>
        <w:ind w:firstLine="576"/>
        <w:rPr>
          <w:rFonts w:ascii="宋体" w:hAnsi="宋体" w:cs="宋体"/>
          <w:kern w:val="0"/>
          <w:sz w:val="24"/>
          <w:lang w:val="zh-CN"/>
        </w:rPr>
      </w:pPr>
      <w:bookmarkStart w:id="41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0F63DB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8DFFC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13"/>
    <w:p w14:paraId="1ADD9A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B5AD39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C0531A3">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none"/>
        </w:rPr>
        <w:t>其中小微</w:t>
      </w:r>
      <w:r>
        <w:rPr>
          <w:rFonts w:hint="eastAsia" w:ascii="宋体" w:hAnsi="宋体" w:cs="宋体"/>
          <w:sz w:val="24"/>
        </w:rPr>
        <w:t>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2117C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0721A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62FBE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1CD8A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8C210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ACA388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3D48A7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762CBF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822C08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C9C34F8">
      <w:pPr>
        <w:spacing w:line="360" w:lineRule="auto"/>
        <w:ind w:right="420"/>
        <w:rPr>
          <w:rFonts w:ascii="宋体" w:hAnsi="宋体" w:cs="宋体"/>
          <w:sz w:val="24"/>
        </w:rPr>
      </w:pPr>
      <w:r>
        <w:rPr>
          <w:rFonts w:hint="eastAsia" w:ascii="宋体" w:hAnsi="宋体" w:cs="宋体"/>
          <w:sz w:val="24"/>
        </w:rPr>
        <w:t>注：按本格式和要求提供。</w:t>
      </w:r>
    </w:p>
    <w:p w14:paraId="232CAAF9">
      <w:pPr>
        <w:autoSpaceDE w:val="0"/>
        <w:autoSpaceDN w:val="0"/>
        <w:jc w:val="center"/>
        <w:rPr>
          <w:rFonts w:ascii="宋体" w:hAnsi="宋体" w:cs="宋体"/>
          <w:b/>
          <w:spacing w:val="6"/>
          <w:sz w:val="32"/>
          <w:szCs w:val="32"/>
        </w:rPr>
      </w:pPr>
    </w:p>
    <w:p w14:paraId="2D746FD0">
      <w:pPr>
        <w:autoSpaceDE w:val="0"/>
        <w:autoSpaceDN w:val="0"/>
        <w:jc w:val="center"/>
        <w:rPr>
          <w:rFonts w:ascii="宋体" w:hAnsi="宋体" w:cs="宋体"/>
          <w:b/>
          <w:spacing w:val="6"/>
          <w:sz w:val="32"/>
          <w:szCs w:val="32"/>
        </w:rPr>
      </w:pPr>
    </w:p>
    <w:p w14:paraId="0A866993">
      <w:pPr>
        <w:autoSpaceDE w:val="0"/>
        <w:autoSpaceDN w:val="0"/>
        <w:jc w:val="center"/>
        <w:rPr>
          <w:rFonts w:ascii="宋体" w:hAnsi="宋体" w:cs="宋体"/>
          <w:b/>
          <w:spacing w:val="6"/>
          <w:sz w:val="32"/>
          <w:szCs w:val="32"/>
        </w:rPr>
      </w:pPr>
    </w:p>
    <w:p w14:paraId="3F2603A6">
      <w:pPr>
        <w:autoSpaceDE w:val="0"/>
        <w:autoSpaceDN w:val="0"/>
        <w:jc w:val="center"/>
        <w:rPr>
          <w:rFonts w:ascii="宋体" w:hAnsi="宋体" w:cs="宋体"/>
          <w:b/>
          <w:spacing w:val="6"/>
          <w:sz w:val="32"/>
          <w:szCs w:val="32"/>
        </w:rPr>
      </w:pPr>
    </w:p>
    <w:p w14:paraId="0D0A42A9">
      <w:pPr>
        <w:autoSpaceDE w:val="0"/>
        <w:autoSpaceDN w:val="0"/>
        <w:jc w:val="center"/>
        <w:rPr>
          <w:rFonts w:ascii="宋体" w:hAnsi="宋体" w:cs="宋体"/>
          <w:b/>
          <w:spacing w:val="6"/>
          <w:sz w:val="32"/>
          <w:szCs w:val="32"/>
        </w:rPr>
      </w:pPr>
    </w:p>
    <w:p w14:paraId="5D3CA947">
      <w:pPr>
        <w:autoSpaceDE w:val="0"/>
        <w:autoSpaceDN w:val="0"/>
        <w:jc w:val="center"/>
        <w:rPr>
          <w:rFonts w:ascii="宋体" w:hAnsi="宋体" w:cs="宋体"/>
          <w:b/>
          <w:spacing w:val="6"/>
          <w:sz w:val="32"/>
          <w:szCs w:val="32"/>
        </w:rPr>
      </w:pPr>
    </w:p>
    <w:p w14:paraId="5DADE611">
      <w:pPr>
        <w:autoSpaceDE w:val="0"/>
        <w:autoSpaceDN w:val="0"/>
        <w:jc w:val="center"/>
        <w:rPr>
          <w:rFonts w:ascii="宋体" w:hAnsi="宋体" w:cs="宋体"/>
          <w:b/>
          <w:spacing w:val="6"/>
          <w:sz w:val="32"/>
          <w:szCs w:val="32"/>
        </w:rPr>
      </w:pPr>
    </w:p>
    <w:p w14:paraId="67162700">
      <w:pPr>
        <w:autoSpaceDE w:val="0"/>
        <w:autoSpaceDN w:val="0"/>
        <w:jc w:val="center"/>
        <w:rPr>
          <w:rFonts w:ascii="宋体" w:hAnsi="宋体" w:cs="宋体"/>
          <w:b/>
          <w:spacing w:val="6"/>
          <w:sz w:val="32"/>
          <w:szCs w:val="32"/>
        </w:rPr>
      </w:pPr>
    </w:p>
    <w:p w14:paraId="61D21756">
      <w:pPr>
        <w:autoSpaceDE w:val="0"/>
        <w:autoSpaceDN w:val="0"/>
        <w:jc w:val="center"/>
        <w:rPr>
          <w:rFonts w:ascii="宋体" w:hAnsi="宋体" w:cs="宋体"/>
          <w:b/>
          <w:spacing w:val="6"/>
          <w:sz w:val="32"/>
          <w:szCs w:val="32"/>
        </w:rPr>
      </w:pPr>
    </w:p>
    <w:p w14:paraId="129560B4">
      <w:pPr>
        <w:autoSpaceDE w:val="0"/>
        <w:autoSpaceDN w:val="0"/>
        <w:jc w:val="center"/>
        <w:rPr>
          <w:rFonts w:ascii="宋体" w:hAnsi="宋体" w:cs="宋体"/>
          <w:b/>
          <w:spacing w:val="6"/>
          <w:sz w:val="32"/>
          <w:szCs w:val="32"/>
        </w:rPr>
      </w:pPr>
    </w:p>
    <w:p w14:paraId="067EE827">
      <w:pPr>
        <w:autoSpaceDE w:val="0"/>
        <w:autoSpaceDN w:val="0"/>
        <w:jc w:val="center"/>
        <w:rPr>
          <w:rFonts w:ascii="宋体" w:hAnsi="宋体" w:cs="宋体"/>
          <w:b/>
          <w:spacing w:val="6"/>
          <w:sz w:val="32"/>
          <w:szCs w:val="32"/>
        </w:rPr>
      </w:pPr>
    </w:p>
    <w:p w14:paraId="1EE76B5F">
      <w:pPr>
        <w:autoSpaceDE w:val="0"/>
        <w:autoSpaceDN w:val="0"/>
        <w:jc w:val="center"/>
        <w:rPr>
          <w:rFonts w:ascii="宋体" w:hAnsi="宋体" w:cs="宋体"/>
          <w:b/>
          <w:spacing w:val="6"/>
          <w:sz w:val="32"/>
          <w:szCs w:val="32"/>
        </w:rPr>
      </w:pPr>
    </w:p>
    <w:p w14:paraId="2EE7435F">
      <w:pPr>
        <w:autoSpaceDE w:val="0"/>
        <w:autoSpaceDN w:val="0"/>
        <w:jc w:val="center"/>
        <w:rPr>
          <w:rFonts w:ascii="宋体" w:hAnsi="宋体" w:cs="宋体"/>
          <w:b/>
          <w:spacing w:val="6"/>
          <w:sz w:val="32"/>
          <w:szCs w:val="32"/>
        </w:rPr>
      </w:pPr>
    </w:p>
    <w:p w14:paraId="287E492F">
      <w:pPr>
        <w:autoSpaceDE w:val="0"/>
        <w:autoSpaceDN w:val="0"/>
        <w:jc w:val="center"/>
        <w:rPr>
          <w:rFonts w:ascii="宋体" w:hAnsi="宋体" w:cs="宋体"/>
          <w:b/>
          <w:spacing w:val="6"/>
          <w:sz w:val="32"/>
          <w:szCs w:val="32"/>
        </w:rPr>
      </w:pPr>
    </w:p>
    <w:p w14:paraId="7806F687">
      <w:pPr>
        <w:autoSpaceDE w:val="0"/>
        <w:autoSpaceDN w:val="0"/>
        <w:jc w:val="center"/>
        <w:rPr>
          <w:rFonts w:ascii="宋体" w:hAnsi="宋体" w:cs="宋体"/>
          <w:b/>
          <w:spacing w:val="6"/>
          <w:sz w:val="32"/>
          <w:szCs w:val="32"/>
        </w:rPr>
      </w:pPr>
    </w:p>
    <w:p w14:paraId="2C56128B">
      <w:pPr>
        <w:autoSpaceDE w:val="0"/>
        <w:autoSpaceDN w:val="0"/>
        <w:jc w:val="center"/>
        <w:rPr>
          <w:rFonts w:ascii="宋体" w:hAnsi="宋体" w:cs="宋体"/>
          <w:b/>
          <w:spacing w:val="6"/>
          <w:sz w:val="32"/>
          <w:szCs w:val="32"/>
        </w:rPr>
      </w:pPr>
    </w:p>
    <w:p w14:paraId="506D90FC">
      <w:pPr>
        <w:autoSpaceDE w:val="0"/>
        <w:autoSpaceDN w:val="0"/>
        <w:jc w:val="center"/>
        <w:rPr>
          <w:rFonts w:ascii="宋体" w:hAnsi="宋体" w:cs="宋体"/>
          <w:b/>
          <w:spacing w:val="6"/>
          <w:sz w:val="32"/>
          <w:szCs w:val="32"/>
        </w:rPr>
      </w:pPr>
    </w:p>
    <w:p w14:paraId="16854206">
      <w:pPr>
        <w:autoSpaceDE w:val="0"/>
        <w:autoSpaceDN w:val="0"/>
        <w:jc w:val="center"/>
        <w:rPr>
          <w:rFonts w:ascii="宋体" w:hAnsi="宋体" w:cs="宋体"/>
          <w:b/>
          <w:spacing w:val="6"/>
          <w:sz w:val="32"/>
          <w:szCs w:val="32"/>
        </w:rPr>
      </w:pPr>
    </w:p>
    <w:p w14:paraId="4726735E">
      <w:pPr>
        <w:autoSpaceDE w:val="0"/>
        <w:autoSpaceDN w:val="0"/>
        <w:jc w:val="center"/>
        <w:rPr>
          <w:rFonts w:ascii="宋体" w:hAnsi="宋体" w:cs="宋体"/>
          <w:b/>
          <w:spacing w:val="6"/>
          <w:sz w:val="32"/>
          <w:szCs w:val="32"/>
        </w:rPr>
      </w:pPr>
    </w:p>
    <w:p w14:paraId="58056473">
      <w:pPr>
        <w:autoSpaceDE w:val="0"/>
        <w:autoSpaceDN w:val="0"/>
        <w:jc w:val="center"/>
        <w:rPr>
          <w:rFonts w:ascii="宋体" w:hAnsi="宋体" w:cs="宋体"/>
          <w:b/>
          <w:spacing w:val="6"/>
          <w:sz w:val="32"/>
          <w:szCs w:val="32"/>
        </w:rPr>
      </w:pPr>
    </w:p>
    <w:p w14:paraId="01EAE8CC">
      <w:pPr>
        <w:autoSpaceDE w:val="0"/>
        <w:autoSpaceDN w:val="0"/>
        <w:jc w:val="center"/>
        <w:rPr>
          <w:rFonts w:ascii="宋体" w:hAnsi="宋体" w:cs="宋体"/>
          <w:b/>
          <w:spacing w:val="6"/>
          <w:sz w:val="32"/>
          <w:szCs w:val="32"/>
        </w:rPr>
      </w:pPr>
    </w:p>
    <w:p w14:paraId="1E01F4AE">
      <w:pPr>
        <w:autoSpaceDE w:val="0"/>
        <w:autoSpaceDN w:val="0"/>
        <w:jc w:val="center"/>
        <w:rPr>
          <w:rFonts w:ascii="宋体" w:hAnsi="宋体" w:cs="宋体"/>
          <w:b/>
          <w:spacing w:val="6"/>
          <w:sz w:val="32"/>
          <w:szCs w:val="32"/>
        </w:rPr>
      </w:pPr>
    </w:p>
    <w:p w14:paraId="23D0AC19">
      <w:pPr>
        <w:autoSpaceDE w:val="0"/>
        <w:autoSpaceDN w:val="0"/>
        <w:jc w:val="center"/>
        <w:rPr>
          <w:rFonts w:ascii="宋体" w:hAnsi="宋体" w:cs="宋体"/>
          <w:b/>
          <w:spacing w:val="6"/>
          <w:sz w:val="32"/>
          <w:szCs w:val="32"/>
        </w:rPr>
      </w:pPr>
    </w:p>
    <w:p w14:paraId="3E8A3F2A">
      <w:pPr>
        <w:autoSpaceDE w:val="0"/>
        <w:autoSpaceDN w:val="0"/>
        <w:jc w:val="center"/>
        <w:rPr>
          <w:rFonts w:ascii="宋体" w:hAnsi="宋体" w:cs="宋体"/>
          <w:b/>
          <w:spacing w:val="6"/>
          <w:sz w:val="32"/>
          <w:szCs w:val="32"/>
        </w:rPr>
      </w:pPr>
    </w:p>
    <w:p w14:paraId="7C8B6341">
      <w:pPr>
        <w:autoSpaceDE w:val="0"/>
        <w:autoSpaceDN w:val="0"/>
        <w:jc w:val="center"/>
        <w:rPr>
          <w:rFonts w:ascii="宋体" w:hAnsi="宋体" w:cs="宋体"/>
          <w:b/>
          <w:spacing w:val="6"/>
          <w:sz w:val="32"/>
          <w:szCs w:val="32"/>
        </w:rPr>
      </w:pPr>
    </w:p>
    <w:p w14:paraId="0765A62C">
      <w:pPr>
        <w:autoSpaceDE w:val="0"/>
        <w:autoSpaceDN w:val="0"/>
        <w:jc w:val="center"/>
        <w:rPr>
          <w:rFonts w:ascii="宋体" w:hAnsi="宋体" w:cs="宋体"/>
          <w:b/>
          <w:spacing w:val="6"/>
          <w:sz w:val="32"/>
          <w:szCs w:val="32"/>
        </w:rPr>
      </w:pPr>
    </w:p>
    <w:p w14:paraId="358BC52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0CC08A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FF441F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94EB2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0D447F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24A412D">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70725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D0068F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D1435F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4"/>
    </w:p>
    <w:p w14:paraId="3AE527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E0F1AB1">
      <w:pPr>
        <w:snapToGrid w:val="0"/>
        <w:spacing w:line="360" w:lineRule="auto"/>
        <w:ind w:firstLine="576"/>
        <w:rPr>
          <w:rFonts w:ascii="宋体" w:hAnsi="宋体" w:cs="宋体"/>
          <w:u w:val="single"/>
        </w:rPr>
      </w:pPr>
      <w:r>
        <w:rPr>
          <w:rFonts w:hint="eastAsia" w:ascii="宋体" w:hAnsi="宋体" w:cs="宋体"/>
          <w:u w:val="single"/>
        </w:rPr>
        <w:t xml:space="preserve">                                                                                  </w:t>
      </w:r>
    </w:p>
    <w:p w14:paraId="5BB7EB3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B0F250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1F451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8823E1">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10FF6E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60493C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F325D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99AF04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A009FB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F5510FC">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341AAE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B0DA7E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F54753F">
      <w:pPr>
        <w:spacing w:line="360" w:lineRule="auto"/>
        <w:ind w:right="420"/>
        <w:rPr>
          <w:rFonts w:ascii="宋体" w:hAnsi="宋体" w:cs="宋体"/>
          <w:sz w:val="24"/>
        </w:rPr>
      </w:pPr>
      <w:r>
        <w:rPr>
          <w:rFonts w:hint="eastAsia" w:ascii="宋体" w:hAnsi="宋体" w:cs="宋体"/>
          <w:sz w:val="24"/>
        </w:rPr>
        <w:t>注：按本格式和要求提供。</w:t>
      </w:r>
    </w:p>
    <w:p w14:paraId="5A63E4DD">
      <w:pPr>
        <w:autoSpaceDE w:val="0"/>
        <w:autoSpaceDN w:val="0"/>
        <w:jc w:val="center"/>
        <w:rPr>
          <w:rFonts w:ascii="宋体" w:hAnsi="宋体" w:cs="宋体"/>
          <w:b/>
          <w:spacing w:val="6"/>
          <w:sz w:val="32"/>
          <w:szCs w:val="32"/>
        </w:rPr>
      </w:pPr>
    </w:p>
    <w:p w14:paraId="4937AC38">
      <w:pPr>
        <w:autoSpaceDE w:val="0"/>
        <w:autoSpaceDN w:val="0"/>
        <w:jc w:val="center"/>
        <w:rPr>
          <w:rFonts w:ascii="宋体" w:hAnsi="宋体" w:cs="宋体"/>
          <w:b/>
          <w:spacing w:val="6"/>
          <w:sz w:val="32"/>
          <w:szCs w:val="32"/>
        </w:rPr>
      </w:pPr>
    </w:p>
    <w:p w14:paraId="05AD5A5E">
      <w:pPr>
        <w:autoSpaceDE w:val="0"/>
        <w:autoSpaceDN w:val="0"/>
        <w:jc w:val="center"/>
        <w:rPr>
          <w:rFonts w:ascii="宋体" w:hAnsi="宋体" w:cs="宋体"/>
          <w:b/>
          <w:spacing w:val="6"/>
          <w:sz w:val="32"/>
          <w:szCs w:val="32"/>
        </w:rPr>
      </w:pPr>
    </w:p>
    <w:p w14:paraId="1CB7C5D9">
      <w:pPr>
        <w:autoSpaceDE w:val="0"/>
        <w:autoSpaceDN w:val="0"/>
        <w:jc w:val="center"/>
        <w:rPr>
          <w:rFonts w:ascii="宋体" w:hAnsi="宋体" w:cs="宋体"/>
          <w:b/>
          <w:spacing w:val="6"/>
          <w:sz w:val="32"/>
          <w:szCs w:val="32"/>
        </w:rPr>
      </w:pPr>
    </w:p>
    <w:p w14:paraId="5C093FE5">
      <w:pPr>
        <w:autoSpaceDE w:val="0"/>
        <w:autoSpaceDN w:val="0"/>
        <w:jc w:val="center"/>
        <w:rPr>
          <w:rFonts w:ascii="宋体" w:hAnsi="宋体" w:cs="宋体"/>
          <w:b/>
          <w:spacing w:val="6"/>
          <w:sz w:val="32"/>
          <w:szCs w:val="32"/>
        </w:rPr>
      </w:pPr>
    </w:p>
    <w:p w14:paraId="68B1481D">
      <w:pPr>
        <w:autoSpaceDE w:val="0"/>
        <w:autoSpaceDN w:val="0"/>
        <w:jc w:val="center"/>
        <w:rPr>
          <w:rFonts w:ascii="宋体" w:hAnsi="宋体" w:cs="宋体"/>
          <w:b/>
          <w:spacing w:val="6"/>
          <w:sz w:val="32"/>
          <w:szCs w:val="32"/>
        </w:rPr>
      </w:pPr>
    </w:p>
    <w:p w14:paraId="513E11D4">
      <w:pPr>
        <w:autoSpaceDE w:val="0"/>
        <w:autoSpaceDN w:val="0"/>
        <w:jc w:val="center"/>
        <w:rPr>
          <w:rFonts w:ascii="宋体" w:hAnsi="宋体" w:cs="宋体"/>
          <w:b/>
          <w:spacing w:val="6"/>
          <w:sz w:val="32"/>
          <w:szCs w:val="32"/>
        </w:rPr>
      </w:pPr>
    </w:p>
    <w:p w14:paraId="7640CFB3">
      <w:pPr>
        <w:autoSpaceDE w:val="0"/>
        <w:autoSpaceDN w:val="0"/>
        <w:jc w:val="center"/>
        <w:rPr>
          <w:rFonts w:ascii="宋体" w:hAnsi="宋体" w:cs="宋体"/>
          <w:b/>
          <w:spacing w:val="6"/>
          <w:sz w:val="32"/>
          <w:szCs w:val="32"/>
        </w:rPr>
      </w:pPr>
    </w:p>
    <w:p w14:paraId="388EA8DE">
      <w:pPr>
        <w:autoSpaceDE w:val="0"/>
        <w:autoSpaceDN w:val="0"/>
        <w:jc w:val="center"/>
        <w:rPr>
          <w:rFonts w:ascii="宋体" w:hAnsi="宋体" w:cs="宋体"/>
          <w:b/>
          <w:spacing w:val="6"/>
          <w:sz w:val="32"/>
          <w:szCs w:val="32"/>
        </w:rPr>
      </w:pPr>
    </w:p>
    <w:p w14:paraId="20778598">
      <w:pPr>
        <w:autoSpaceDE w:val="0"/>
        <w:autoSpaceDN w:val="0"/>
        <w:jc w:val="center"/>
        <w:rPr>
          <w:rFonts w:ascii="宋体" w:hAnsi="宋体" w:cs="宋体"/>
          <w:b/>
          <w:spacing w:val="6"/>
          <w:sz w:val="32"/>
          <w:szCs w:val="32"/>
        </w:rPr>
      </w:pPr>
    </w:p>
    <w:p w14:paraId="4947EEB9">
      <w:pPr>
        <w:autoSpaceDE w:val="0"/>
        <w:autoSpaceDN w:val="0"/>
        <w:jc w:val="center"/>
        <w:rPr>
          <w:rFonts w:ascii="宋体" w:hAnsi="宋体" w:cs="宋体"/>
          <w:b/>
          <w:spacing w:val="6"/>
          <w:sz w:val="32"/>
          <w:szCs w:val="32"/>
        </w:rPr>
      </w:pPr>
    </w:p>
    <w:p w14:paraId="4EE0CCF5">
      <w:pPr>
        <w:autoSpaceDE w:val="0"/>
        <w:autoSpaceDN w:val="0"/>
        <w:jc w:val="center"/>
        <w:rPr>
          <w:rFonts w:ascii="宋体" w:hAnsi="宋体" w:cs="宋体"/>
          <w:b/>
          <w:spacing w:val="6"/>
          <w:sz w:val="32"/>
          <w:szCs w:val="32"/>
        </w:rPr>
      </w:pPr>
    </w:p>
    <w:p w14:paraId="7EDDE06F">
      <w:pPr>
        <w:autoSpaceDE w:val="0"/>
        <w:autoSpaceDN w:val="0"/>
        <w:jc w:val="center"/>
        <w:rPr>
          <w:rFonts w:ascii="宋体" w:hAnsi="宋体" w:cs="宋体"/>
          <w:b/>
          <w:spacing w:val="6"/>
          <w:sz w:val="32"/>
          <w:szCs w:val="32"/>
        </w:rPr>
      </w:pPr>
    </w:p>
    <w:p w14:paraId="7A1DA5B5">
      <w:pPr>
        <w:autoSpaceDE w:val="0"/>
        <w:autoSpaceDN w:val="0"/>
        <w:jc w:val="center"/>
        <w:rPr>
          <w:rFonts w:ascii="宋体" w:hAnsi="宋体" w:cs="宋体"/>
          <w:b/>
          <w:spacing w:val="6"/>
          <w:sz w:val="32"/>
          <w:szCs w:val="32"/>
        </w:rPr>
      </w:pPr>
    </w:p>
    <w:p w14:paraId="2A415660">
      <w:pPr>
        <w:autoSpaceDE w:val="0"/>
        <w:autoSpaceDN w:val="0"/>
        <w:jc w:val="center"/>
        <w:rPr>
          <w:rFonts w:ascii="宋体" w:hAnsi="宋体" w:cs="宋体"/>
          <w:b/>
          <w:spacing w:val="6"/>
          <w:sz w:val="32"/>
          <w:szCs w:val="32"/>
        </w:rPr>
      </w:pPr>
    </w:p>
    <w:p w14:paraId="31C0D434">
      <w:pPr>
        <w:autoSpaceDE w:val="0"/>
        <w:autoSpaceDN w:val="0"/>
        <w:jc w:val="center"/>
        <w:rPr>
          <w:rFonts w:ascii="宋体" w:hAnsi="宋体" w:cs="宋体"/>
          <w:b/>
          <w:spacing w:val="6"/>
          <w:sz w:val="32"/>
          <w:szCs w:val="32"/>
        </w:rPr>
      </w:pPr>
    </w:p>
    <w:p w14:paraId="53BBE374">
      <w:pPr>
        <w:autoSpaceDE w:val="0"/>
        <w:autoSpaceDN w:val="0"/>
        <w:jc w:val="center"/>
        <w:rPr>
          <w:rFonts w:ascii="宋体" w:hAnsi="宋体" w:cs="宋体"/>
          <w:b/>
          <w:spacing w:val="6"/>
          <w:sz w:val="32"/>
          <w:szCs w:val="32"/>
        </w:rPr>
      </w:pPr>
    </w:p>
    <w:p w14:paraId="67E6D96B">
      <w:pPr>
        <w:autoSpaceDE w:val="0"/>
        <w:autoSpaceDN w:val="0"/>
        <w:jc w:val="center"/>
        <w:rPr>
          <w:rFonts w:ascii="宋体" w:hAnsi="宋体" w:cs="宋体"/>
          <w:b/>
          <w:spacing w:val="6"/>
          <w:sz w:val="32"/>
          <w:szCs w:val="32"/>
        </w:rPr>
      </w:pPr>
    </w:p>
    <w:p w14:paraId="2C635309">
      <w:pPr>
        <w:autoSpaceDE w:val="0"/>
        <w:autoSpaceDN w:val="0"/>
        <w:jc w:val="center"/>
        <w:rPr>
          <w:rFonts w:ascii="宋体" w:hAnsi="宋体" w:cs="宋体"/>
          <w:b/>
          <w:spacing w:val="6"/>
          <w:sz w:val="32"/>
          <w:szCs w:val="32"/>
        </w:rPr>
      </w:pPr>
    </w:p>
    <w:p w14:paraId="24790F71">
      <w:pPr>
        <w:autoSpaceDE w:val="0"/>
        <w:autoSpaceDN w:val="0"/>
        <w:jc w:val="center"/>
        <w:rPr>
          <w:rFonts w:ascii="宋体" w:hAnsi="宋体" w:cs="宋体"/>
          <w:b/>
          <w:spacing w:val="6"/>
          <w:sz w:val="32"/>
          <w:szCs w:val="32"/>
        </w:rPr>
      </w:pPr>
    </w:p>
    <w:p w14:paraId="63839863">
      <w:pPr>
        <w:autoSpaceDE w:val="0"/>
        <w:autoSpaceDN w:val="0"/>
        <w:jc w:val="center"/>
        <w:rPr>
          <w:rFonts w:ascii="宋体" w:hAnsi="宋体" w:cs="宋体"/>
          <w:b/>
          <w:spacing w:val="6"/>
          <w:sz w:val="32"/>
          <w:szCs w:val="32"/>
        </w:rPr>
      </w:pPr>
    </w:p>
    <w:p w14:paraId="4B6A4DF8">
      <w:pPr>
        <w:autoSpaceDE w:val="0"/>
        <w:autoSpaceDN w:val="0"/>
        <w:jc w:val="center"/>
        <w:rPr>
          <w:rFonts w:ascii="宋体" w:hAnsi="宋体" w:cs="宋体"/>
          <w:b/>
          <w:spacing w:val="6"/>
          <w:sz w:val="32"/>
          <w:szCs w:val="32"/>
        </w:rPr>
      </w:pPr>
    </w:p>
    <w:p w14:paraId="1BD9C605">
      <w:pPr>
        <w:autoSpaceDE w:val="0"/>
        <w:autoSpaceDN w:val="0"/>
        <w:jc w:val="center"/>
        <w:rPr>
          <w:rFonts w:ascii="宋体" w:hAnsi="宋体" w:cs="宋体"/>
          <w:b/>
          <w:spacing w:val="6"/>
          <w:sz w:val="32"/>
          <w:szCs w:val="32"/>
        </w:rPr>
      </w:pPr>
    </w:p>
    <w:p w14:paraId="55334D10">
      <w:pPr>
        <w:autoSpaceDE w:val="0"/>
        <w:autoSpaceDN w:val="0"/>
        <w:jc w:val="center"/>
        <w:rPr>
          <w:rFonts w:ascii="宋体" w:hAnsi="宋体" w:cs="宋体"/>
          <w:b/>
          <w:spacing w:val="6"/>
          <w:sz w:val="32"/>
          <w:szCs w:val="32"/>
        </w:rPr>
      </w:pPr>
    </w:p>
    <w:p w14:paraId="71DD1224">
      <w:pPr>
        <w:autoSpaceDE w:val="0"/>
        <w:autoSpaceDN w:val="0"/>
        <w:jc w:val="center"/>
        <w:rPr>
          <w:rFonts w:ascii="宋体" w:hAnsi="宋体" w:cs="宋体"/>
          <w:b/>
          <w:spacing w:val="6"/>
          <w:sz w:val="32"/>
          <w:szCs w:val="32"/>
        </w:rPr>
      </w:pPr>
    </w:p>
    <w:p w14:paraId="13A7B91F">
      <w:pPr>
        <w:autoSpaceDE w:val="0"/>
        <w:autoSpaceDN w:val="0"/>
        <w:jc w:val="center"/>
        <w:rPr>
          <w:rFonts w:ascii="宋体" w:hAnsi="宋体" w:cs="宋体"/>
          <w:b/>
          <w:spacing w:val="6"/>
          <w:sz w:val="32"/>
          <w:szCs w:val="32"/>
        </w:rPr>
      </w:pPr>
    </w:p>
    <w:p w14:paraId="5116D16C">
      <w:pPr>
        <w:autoSpaceDE w:val="0"/>
        <w:autoSpaceDN w:val="0"/>
        <w:jc w:val="center"/>
        <w:rPr>
          <w:rFonts w:ascii="宋体" w:hAnsi="宋体" w:cs="宋体"/>
          <w:b/>
          <w:spacing w:val="6"/>
          <w:sz w:val="32"/>
          <w:szCs w:val="32"/>
        </w:rPr>
      </w:pPr>
    </w:p>
    <w:p w14:paraId="5417CC73">
      <w:pPr>
        <w:autoSpaceDE w:val="0"/>
        <w:autoSpaceDN w:val="0"/>
        <w:jc w:val="center"/>
        <w:rPr>
          <w:rFonts w:ascii="宋体" w:hAnsi="宋体" w:cs="宋体"/>
          <w:b/>
          <w:spacing w:val="6"/>
          <w:sz w:val="32"/>
          <w:szCs w:val="32"/>
        </w:rPr>
      </w:pPr>
    </w:p>
    <w:p w14:paraId="33E2DF6F">
      <w:pPr>
        <w:widowControl/>
        <w:adjustRightInd/>
        <w:jc w:val="left"/>
        <w:rPr>
          <w:rFonts w:ascii="宋体" w:hAnsi="宋体" w:cs="宋体"/>
          <w:b/>
          <w:kern w:val="0"/>
          <w:sz w:val="32"/>
          <w:szCs w:val="32"/>
        </w:rPr>
      </w:pPr>
      <w:r>
        <w:rPr>
          <w:rFonts w:ascii="宋体" w:hAnsi="宋体" w:cs="宋体"/>
          <w:b/>
          <w:kern w:val="0"/>
          <w:sz w:val="32"/>
          <w:szCs w:val="32"/>
        </w:rPr>
        <w:br w:type="page"/>
      </w:r>
    </w:p>
    <w:p w14:paraId="689C60F3">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C0862CC">
      <w:pPr>
        <w:spacing w:line="360" w:lineRule="auto"/>
        <w:jc w:val="center"/>
        <w:rPr>
          <w:rFonts w:ascii="宋体" w:hAnsi="宋体" w:cs="宋体"/>
          <w:sz w:val="24"/>
          <w:u w:val="single"/>
        </w:rPr>
      </w:pPr>
    </w:p>
    <w:p w14:paraId="5B3ED63B">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EE02B8C">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7F0ADD2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594BC6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940FCEE">
      <w:pPr>
        <w:spacing w:line="360" w:lineRule="auto"/>
        <w:ind w:firstLine="480" w:firstLineChars="200"/>
        <w:rPr>
          <w:rFonts w:ascii="宋体" w:hAnsi="宋体" w:cs="宋体"/>
          <w:sz w:val="24"/>
        </w:rPr>
      </w:pPr>
      <w:r>
        <w:rPr>
          <w:rFonts w:hint="eastAsia" w:ascii="宋体" w:hAnsi="宋体" w:cs="宋体"/>
          <w:sz w:val="24"/>
        </w:rPr>
        <w:t>……</w:t>
      </w:r>
    </w:p>
    <w:p w14:paraId="63E03CF9">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6F4B16F">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56EA11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FE8771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D0B2EDA">
      <w:pPr>
        <w:spacing w:line="360" w:lineRule="auto"/>
        <w:ind w:right="420" w:firstLine="480" w:firstLineChars="200"/>
        <w:rPr>
          <w:rFonts w:ascii="宋体" w:hAnsi="宋体" w:cs="宋体"/>
          <w:sz w:val="24"/>
        </w:rPr>
      </w:pPr>
      <w:r>
        <w:rPr>
          <w:rFonts w:hint="eastAsia" w:ascii="宋体" w:hAnsi="宋体" w:cs="宋体"/>
          <w:sz w:val="24"/>
        </w:rPr>
        <w:t>注：</w:t>
      </w:r>
    </w:p>
    <w:p w14:paraId="18220507">
      <w:pPr>
        <w:spacing w:line="360" w:lineRule="auto"/>
        <w:jc w:val="left"/>
        <w:rPr>
          <w:rFonts w:ascii="宋体" w:hAnsi="宋体" w:cs="宋体"/>
          <w:b/>
          <w:sz w:val="32"/>
          <w:szCs w:val="32"/>
          <w:highlight w:val="none"/>
        </w:rPr>
      </w:pPr>
      <w:r>
        <w:rPr>
          <w:rFonts w:hint="eastAsia" w:ascii="宋体" w:hAnsi="宋体" w:cs="宋体"/>
          <w:sz w:val="24"/>
          <w:highlight w:val="none"/>
          <w:lang w:eastAsia="zh-CN"/>
        </w:rPr>
        <w:t>①</w:t>
      </w:r>
      <w:r>
        <w:rPr>
          <w:rFonts w:hint="eastAsia" w:ascii="宋体" w:hAnsi="宋体" w:cs="宋体"/>
          <w:sz w:val="24"/>
          <w:highlight w:val="none"/>
        </w:rPr>
        <w:t>从业人员、营业收入、资产总额填报上一年度数据，无上一年度数据的新成立企业可不填报</w:t>
      </w:r>
      <w:r>
        <w:rPr>
          <w:rFonts w:hint="eastAsia" w:ascii="宋体" w:hAnsi="宋体" w:cs="宋体"/>
          <w:sz w:val="24"/>
          <w:highlight w:val="none"/>
          <w:lang w:eastAsia="zh-CN"/>
        </w:rPr>
        <w:t>。</w:t>
      </w:r>
      <w:r>
        <w:rPr>
          <w:rFonts w:hint="eastAsia" w:ascii="宋体" w:hAnsi="宋体" w:eastAsia="宋体" w:cs="宋体"/>
          <w:sz w:val="24"/>
          <w:highlight w:val="none"/>
          <w:lang w:eastAsia="zh-CN"/>
        </w:rPr>
        <w:t>②</w:t>
      </w:r>
      <w:r>
        <w:rPr>
          <w:rFonts w:hint="eastAsia" w:ascii="宋体" w:hAnsi="宋体" w:eastAsia="宋体" w:cs="宋体"/>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sz w:val="24"/>
          <w:highlight w:val="none"/>
          <w:lang w:eastAsia="zh-CN"/>
        </w:rPr>
        <w:t>③</w:t>
      </w:r>
      <w:r>
        <w:rPr>
          <w:rFonts w:hint="eastAsia" w:ascii="宋体" w:hAnsi="宋体" w:eastAsia="宋体" w:cs="宋体"/>
          <w:sz w:val="24"/>
          <w:highlight w:val="none"/>
          <w:lang w:val="en-US" w:eastAsia="zh-CN"/>
        </w:rPr>
        <w:t>《中小企业声明函》填写企业类型错误或者未填写企业类型的，投标无效。</w:t>
      </w:r>
    </w:p>
    <w:p w14:paraId="3B3775C6">
      <w:pPr>
        <w:spacing w:line="360" w:lineRule="auto"/>
        <w:jc w:val="center"/>
        <w:rPr>
          <w:rFonts w:ascii="宋体" w:hAnsi="宋体" w:cs="宋体"/>
          <w:b/>
          <w:sz w:val="32"/>
          <w:szCs w:val="32"/>
        </w:rPr>
      </w:pPr>
    </w:p>
    <w:p w14:paraId="553D3722">
      <w:pPr>
        <w:spacing w:line="360" w:lineRule="auto"/>
        <w:jc w:val="center"/>
        <w:rPr>
          <w:rFonts w:ascii="宋体" w:hAnsi="宋体" w:cs="宋体"/>
          <w:b/>
          <w:sz w:val="32"/>
          <w:szCs w:val="32"/>
        </w:rPr>
      </w:pPr>
    </w:p>
    <w:p w14:paraId="42867443">
      <w:pPr>
        <w:spacing w:line="360" w:lineRule="auto"/>
        <w:jc w:val="center"/>
        <w:rPr>
          <w:rFonts w:ascii="宋体" w:hAnsi="宋体" w:cs="宋体"/>
          <w:b/>
          <w:sz w:val="32"/>
          <w:szCs w:val="32"/>
        </w:rPr>
      </w:pPr>
    </w:p>
    <w:p w14:paraId="3D18085A">
      <w:pPr>
        <w:spacing w:line="360" w:lineRule="auto"/>
        <w:jc w:val="center"/>
        <w:rPr>
          <w:rFonts w:ascii="宋体" w:hAnsi="宋体" w:cs="宋体"/>
          <w:b/>
          <w:sz w:val="32"/>
          <w:szCs w:val="32"/>
        </w:rPr>
      </w:pPr>
    </w:p>
    <w:p w14:paraId="0F622ADA">
      <w:pPr>
        <w:spacing w:line="360" w:lineRule="auto"/>
        <w:jc w:val="center"/>
        <w:rPr>
          <w:rFonts w:ascii="宋体" w:hAnsi="宋体" w:cs="宋体"/>
          <w:b/>
          <w:sz w:val="32"/>
          <w:szCs w:val="32"/>
        </w:rPr>
      </w:pPr>
    </w:p>
    <w:p w14:paraId="7AED8702">
      <w:pPr>
        <w:spacing w:line="360" w:lineRule="auto"/>
        <w:jc w:val="center"/>
        <w:rPr>
          <w:rFonts w:ascii="宋体" w:hAnsi="宋体" w:cs="宋体"/>
          <w:b/>
          <w:sz w:val="32"/>
          <w:szCs w:val="32"/>
        </w:rPr>
      </w:pPr>
    </w:p>
    <w:p w14:paraId="4C8A09F4">
      <w:pPr>
        <w:spacing w:line="360" w:lineRule="auto"/>
        <w:jc w:val="center"/>
        <w:rPr>
          <w:rFonts w:ascii="宋体" w:hAnsi="宋体" w:cs="宋体"/>
          <w:b/>
          <w:sz w:val="32"/>
          <w:szCs w:val="32"/>
        </w:rPr>
      </w:pPr>
    </w:p>
    <w:p w14:paraId="21E8AC3E">
      <w:pPr>
        <w:spacing w:line="360" w:lineRule="auto"/>
        <w:jc w:val="center"/>
        <w:rPr>
          <w:rFonts w:ascii="宋体" w:hAnsi="宋体" w:cs="宋体"/>
          <w:b/>
          <w:sz w:val="32"/>
          <w:szCs w:val="32"/>
        </w:rPr>
      </w:pPr>
    </w:p>
    <w:p w14:paraId="24C53B12">
      <w:pPr>
        <w:spacing w:line="360" w:lineRule="auto"/>
        <w:jc w:val="center"/>
        <w:rPr>
          <w:rFonts w:ascii="宋体" w:hAnsi="宋体" w:cs="宋体"/>
          <w:b/>
          <w:sz w:val="32"/>
          <w:szCs w:val="32"/>
        </w:rPr>
      </w:pPr>
    </w:p>
    <w:p w14:paraId="0C20E781">
      <w:pPr>
        <w:spacing w:line="360" w:lineRule="auto"/>
        <w:jc w:val="center"/>
        <w:rPr>
          <w:rFonts w:ascii="宋体" w:hAnsi="宋体" w:cs="宋体"/>
          <w:b/>
          <w:sz w:val="32"/>
          <w:szCs w:val="32"/>
        </w:rPr>
      </w:pPr>
    </w:p>
    <w:p w14:paraId="16677AF1">
      <w:pPr>
        <w:spacing w:line="360" w:lineRule="auto"/>
        <w:jc w:val="center"/>
        <w:rPr>
          <w:rFonts w:ascii="宋体" w:hAnsi="宋体" w:cs="宋体"/>
          <w:b/>
          <w:sz w:val="32"/>
          <w:szCs w:val="32"/>
        </w:rPr>
      </w:pPr>
    </w:p>
    <w:p w14:paraId="6766F236">
      <w:pPr>
        <w:spacing w:line="360" w:lineRule="auto"/>
        <w:jc w:val="center"/>
        <w:rPr>
          <w:rFonts w:ascii="宋体" w:hAnsi="宋体" w:cs="宋体"/>
          <w:b/>
          <w:sz w:val="32"/>
          <w:szCs w:val="32"/>
        </w:rPr>
      </w:pPr>
    </w:p>
    <w:p w14:paraId="02BA49EC">
      <w:pPr>
        <w:spacing w:line="360" w:lineRule="auto"/>
        <w:jc w:val="center"/>
        <w:rPr>
          <w:rFonts w:ascii="宋体" w:hAnsi="宋体" w:cs="宋体"/>
          <w:b/>
          <w:sz w:val="32"/>
          <w:szCs w:val="32"/>
        </w:rPr>
      </w:pPr>
    </w:p>
    <w:p w14:paraId="35C675BE">
      <w:pPr>
        <w:spacing w:line="360" w:lineRule="auto"/>
        <w:jc w:val="center"/>
        <w:rPr>
          <w:rFonts w:ascii="宋体" w:hAnsi="宋体" w:cs="宋体"/>
          <w:b/>
          <w:sz w:val="32"/>
          <w:szCs w:val="32"/>
        </w:rPr>
      </w:pPr>
    </w:p>
    <w:p w14:paraId="5490407C">
      <w:pPr>
        <w:spacing w:line="360" w:lineRule="auto"/>
        <w:jc w:val="center"/>
        <w:rPr>
          <w:rFonts w:ascii="宋体" w:hAnsi="宋体" w:cs="宋体"/>
          <w:b/>
          <w:sz w:val="32"/>
          <w:szCs w:val="32"/>
        </w:rPr>
      </w:pPr>
    </w:p>
    <w:p w14:paraId="76217F8C">
      <w:pPr>
        <w:spacing w:line="360" w:lineRule="auto"/>
        <w:jc w:val="center"/>
        <w:rPr>
          <w:rFonts w:ascii="宋体" w:hAnsi="宋体" w:cs="宋体"/>
          <w:b/>
          <w:sz w:val="32"/>
          <w:szCs w:val="32"/>
        </w:rPr>
      </w:pPr>
    </w:p>
    <w:p w14:paraId="751D5A1A">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07B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87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2BAA13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C582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84123">
    <w:pPr>
      <w:pStyle w:val="39"/>
      <w:framePr w:wrap="around" w:vAnchor="text" w:hAnchor="margin" w:xAlign="right" w:y="1"/>
      <w:rPr>
        <w:rStyle w:val="72"/>
      </w:rPr>
    </w:pPr>
    <w:r>
      <w:fldChar w:fldCharType="begin"/>
    </w:r>
    <w:r>
      <w:rPr>
        <w:rStyle w:val="72"/>
      </w:rPr>
      <w:instrText xml:space="preserve">PAGE  </w:instrText>
    </w:r>
    <w:r>
      <w:fldChar w:fldCharType="end"/>
    </w:r>
  </w:p>
  <w:p w14:paraId="252B50DE">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CE5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5" w:name="_Toc91899912"/>
    <w:bookmarkStart w:id="416" w:name="_Toc164085800"/>
    <w:bookmarkStart w:id="417" w:name="_Toc131845147"/>
    <w:bookmarkStart w:id="418" w:name="_Toc36110187"/>
    <w:r>
      <w:rPr>
        <w:rFonts w:hint="eastAsia" w:ascii="仿宋_GB2312" w:eastAsia="仿宋_GB2312"/>
        <w:kern w:val="0"/>
        <w:szCs w:val="21"/>
      </w:rPr>
      <w:t xml:space="preserve"> 页</w:t>
    </w:r>
    <w:bookmarkEnd w:id="415"/>
    <w:bookmarkEnd w:id="416"/>
    <w:bookmarkEnd w:id="417"/>
    <w:bookmarkEnd w:id="4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EBF3">
    <w:pPr>
      <w:pStyle w:val="39"/>
      <w:framePr w:wrap="around" w:vAnchor="text" w:hAnchor="margin" w:xAlign="right" w:y="1"/>
      <w:rPr>
        <w:rStyle w:val="72"/>
      </w:rPr>
    </w:pPr>
    <w:r>
      <w:fldChar w:fldCharType="begin"/>
    </w:r>
    <w:r>
      <w:rPr>
        <w:rStyle w:val="72"/>
      </w:rPr>
      <w:instrText xml:space="preserve">PAGE  </w:instrText>
    </w:r>
    <w:r>
      <w:fldChar w:fldCharType="end"/>
    </w:r>
  </w:p>
  <w:p w14:paraId="429F490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FEB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FC32">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43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EEB51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912A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14C50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E2C2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C1DC9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E3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F620E4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FA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2E7E71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E890">
    <w:pPr>
      <w:pStyle w:val="40"/>
      <w:pBdr>
        <w:bottom w:val="single" w:color="auto" w:sz="6" w:space="4"/>
      </w:pBdr>
      <w:jc w:val="right"/>
    </w:pPr>
    <w:r>
      <w:t></w:t>
    </w:r>
    <w:r>
      <w:rPr>
        <w:rFonts w:hint="eastAsia"/>
      </w:rPr>
      <w:t xml:space="preserve">             </w:t>
    </w:r>
    <w:r>
      <w:t>杭州市政府采购公开招标文件</w:t>
    </w:r>
  </w:p>
  <w:p w14:paraId="6DF6921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AE28E">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4733B">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9A1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D60A">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0849A">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88BD">
    <w:pPr>
      <w:pStyle w:val="40"/>
    </w:pPr>
    <w:r>
      <w:t></w:t>
    </w:r>
    <w:r>
      <w:rPr>
        <w:rFonts w:hint="eastAsia"/>
      </w:rPr>
      <w:t xml:space="preserve">         </w:t>
    </w:r>
  </w:p>
  <w:p w14:paraId="22BF031B">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52631">
    <w:pPr>
      <w:pStyle w:val="40"/>
      <w:rPr>
        <w:rFonts w:ascii="仿宋_GB2312" w:eastAsia="仿宋_GB2312"/>
        <w:b/>
        <w:i/>
        <w:u w:val="single"/>
      </w:rPr>
    </w:pPr>
    <w:r>
      <w:t></w:t>
    </w:r>
    <w:r>
      <w:rPr>
        <w:rFonts w:hint="eastAsia"/>
      </w:rPr>
      <w:t xml:space="preserve">                                                </w:t>
    </w:r>
    <w:r>
      <w:t xml:space="preserve"> 杭州市政府采购公开招标文件</w:t>
    </w:r>
  </w:p>
  <w:p w14:paraId="3EA9DEE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70055">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FA4E7">
    <w:pPr>
      <w:pStyle w:val="40"/>
      <w:jc w:val="right"/>
      <w:rPr>
        <w:rFonts w:ascii="仿宋_GB2312" w:eastAsia="仿宋_GB2312"/>
        <w:b/>
        <w:i/>
        <w:u w:val="single"/>
      </w:rPr>
    </w:pPr>
    <w:r>
      <w:rPr>
        <w:rFonts w:hint="eastAsia"/>
      </w:rPr>
      <w:t xml:space="preserve">                                  </w:t>
    </w:r>
    <w:r>
      <w:t>杭州市政府采购公开招标文件</w:t>
    </w:r>
  </w:p>
  <w:p w14:paraId="0C138DD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A504E">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jQyZDgxY2EzZDQ4OTc0YmEwYzA0NGQxMTkz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84D"/>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D0479"/>
    <w:rsid w:val="01897A84"/>
    <w:rsid w:val="019F7441"/>
    <w:rsid w:val="01B37585"/>
    <w:rsid w:val="01D55165"/>
    <w:rsid w:val="01D775B9"/>
    <w:rsid w:val="01DF6BF8"/>
    <w:rsid w:val="01EC2C57"/>
    <w:rsid w:val="020A43B9"/>
    <w:rsid w:val="024E16CA"/>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94859"/>
    <w:rsid w:val="05A16594"/>
    <w:rsid w:val="05A7762D"/>
    <w:rsid w:val="060E5941"/>
    <w:rsid w:val="06110FAF"/>
    <w:rsid w:val="06493CA7"/>
    <w:rsid w:val="065A6178"/>
    <w:rsid w:val="066F1CF3"/>
    <w:rsid w:val="06930BB8"/>
    <w:rsid w:val="07245D42"/>
    <w:rsid w:val="07264C62"/>
    <w:rsid w:val="0779354C"/>
    <w:rsid w:val="08061376"/>
    <w:rsid w:val="083A658E"/>
    <w:rsid w:val="08452D77"/>
    <w:rsid w:val="086401F8"/>
    <w:rsid w:val="08670714"/>
    <w:rsid w:val="08751CAA"/>
    <w:rsid w:val="087E4C40"/>
    <w:rsid w:val="08A871D0"/>
    <w:rsid w:val="08D66AD6"/>
    <w:rsid w:val="08DA33A3"/>
    <w:rsid w:val="08E80F13"/>
    <w:rsid w:val="08EC0C19"/>
    <w:rsid w:val="09047D11"/>
    <w:rsid w:val="09335624"/>
    <w:rsid w:val="093E3E2D"/>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83509"/>
    <w:rsid w:val="0BD55995"/>
    <w:rsid w:val="0BF6188C"/>
    <w:rsid w:val="0BF73C91"/>
    <w:rsid w:val="0C170175"/>
    <w:rsid w:val="0C571A41"/>
    <w:rsid w:val="0C5C1171"/>
    <w:rsid w:val="0C5E1CBC"/>
    <w:rsid w:val="0C615B50"/>
    <w:rsid w:val="0C696A4D"/>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B5B37"/>
    <w:rsid w:val="0DF50604"/>
    <w:rsid w:val="0DF702FE"/>
    <w:rsid w:val="0DF97AA6"/>
    <w:rsid w:val="0E060E51"/>
    <w:rsid w:val="0E5604B2"/>
    <w:rsid w:val="0E6D5D79"/>
    <w:rsid w:val="0E9D0089"/>
    <w:rsid w:val="0EB803EE"/>
    <w:rsid w:val="0EF94D4B"/>
    <w:rsid w:val="0F4958DC"/>
    <w:rsid w:val="0F515DF7"/>
    <w:rsid w:val="0F596BA8"/>
    <w:rsid w:val="0F607A4A"/>
    <w:rsid w:val="0F6248D2"/>
    <w:rsid w:val="0F693536"/>
    <w:rsid w:val="0F7B0511"/>
    <w:rsid w:val="0F7B76D9"/>
    <w:rsid w:val="0F816ACD"/>
    <w:rsid w:val="0F9832DB"/>
    <w:rsid w:val="0FBF3FD2"/>
    <w:rsid w:val="0FBF7FF3"/>
    <w:rsid w:val="10646583"/>
    <w:rsid w:val="1077350B"/>
    <w:rsid w:val="107D4B15"/>
    <w:rsid w:val="108A3C80"/>
    <w:rsid w:val="10C26171"/>
    <w:rsid w:val="10F33360"/>
    <w:rsid w:val="10FC16EA"/>
    <w:rsid w:val="110F1D40"/>
    <w:rsid w:val="11266F33"/>
    <w:rsid w:val="118963A1"/>
    <w:rsid w:val="11C6522A"/>
    <w:rsid w:val="11E104CC"/>
    <w:rsid w:val="11E20309"/>
    <w:rsid w:val="11F254F3"/>
    <w:rsid w:val="12255233"/>
    <w:rsid w:val="12530213"/>
    <w:rsid w:val="127723A9"/>
    <w:rsid w:val="12862074"/>
    <w:rsid w:val="12865C3B"/>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62251B"/>
    <w:rsid w:val="16A8729C"/>
    <w:rsid w:val="16B33777"/>
    <w:rsid w:val="16BC70A7"/>
    <w:rsid w:val="16C6339E"/>
    <w:rsid w:val="17200264"/>
    <w:rsid w:val="172F2D79"/>
    <w:rsid w:val="17557BEF"/>
    <w:rsid w:val="17574B1E"/>
    <w:rsid w:val="17D349C1"/>
    <w:rsid w:val="17D80CE7"/>
    <w:rsid w:val="18244F26"/>
    <w:rsid w:val="1830729E"/>
    <w:rsid w:val="1870062C"/>
    <w:rsid w:val="18817102"/>
    <w:rsid w:val="18830A15"/>
    <w:rsid w:val="18852B28"/>
    <w:rsid w:val="188B5321"/>
    <w:rsid w:val="198F3627"/>
    <w:rsid w:val="19932372"/>
    <w:rsid w:val="19A20DD5"/>
    <w:rsid w:val="19AE03F1"/>
    <w:rsid w:val="1A071A03"/>
    <w:rsid w:val="1A1F16AE"/>
    <w:rsid w:val="1A3B5C77"/>
    <w:rsid w:val="1A984BAD"/>
    <w:rsid w:val="1AAA4E3E"/>
    <w:rsid w:val="1AB8220E"/>
    <w:rsid w:val="1AE4166C"/>
    <w:rsid w:val="1AE845B0"/>
    <w:rsid w:val="1AF06CFB"/>
    <w:rsid w:val="1AF11B8D"/>
    <w:rsid w:val="1B11359C"/>
    <w:rsid w:val="1B2A271F"/>
    <w:rsid w:val="1B530544"/>
    <w:rsid w:val="1B713184"/>
    <w:rsid w:val="1BA209CF"/>
    <w:rsid w:val="1BB4777D"/>
    <w:rsid w:val="1BD75AB8"/>
    <w:rsid w:val="1C0459C2"/>
    <w:rsid w:val="1C1B3B4A"/>
    <w:rsid w:val="1C66607B"/>
    <w:rsid w:val="1C88086E"/>
    <w:rsid w:val="1D266CE1"/>
    <w:rsid w:val="1D3963AF"/>
    <w:rsid w:val="1D61352C"/>
    <w:rsid w:val="1D6A673C"/>
    <w:rsid w:val="1D9247AE"/>
    <w:rsid w:val="1DB567EC"/>
    <w:rsid w:val="1DC53ABB"/>
    <w:rsid w:val="1DF51A98"/>
    <w:rsid w:val="1E025426"/>
    <w:rsid w:val="1E051CD9"/>
    <w:rsid w:val="1E3D060F"/>
    <w:rsid w:val="1E3F7D2E"/>
    <w:rsid w:val="1E4134E4"/>
    <w:rsid w:val="1E5062B3"/>
    <w:rsid w:val="1E523514"/>
    <w:rsid w:val="1E714A66"/>
    <w:rsid w:val="1E802593"/>
    <w:rsid w:val="1E805926"/>
    <w:rsid w:val="1E8B6156"/>
    <w:rsid w:val="1EA703CC"/>
    <w:rsid w:val="1EB7330C"/>
    <w:rsid w:val="1F0A0FF3"/>
    <w:rsid w:val="1F5771FF"/>
    <w:rsid w:val="1FCF2FB9"/>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F1AE5"/>
    <w:rsid w:val="22BE6801"/>
    <w:rsid w:val="23203DF6"/>
    <w:rsid w:val="232159D9"/>
    <w:rsid w:val="233500BF"/>
    <w:rsid w:val="23377FF7"/>
    <w:rsid w:val="23390004"/>
    <w:rsid w:val="236B425F"/>
    <w:rsid w:val="23836192"/>
    <w:rsid w:val="23901F29"/>
    <w:rsid w:val="239C0061"/>
    <w:rsid w:val="23B908A4"/>
    <w:rsid w:val="23E95BEF"/>
    <w:rsid w:val="23FD0064"/>
    <w:rsid w:val="2415536A"/>
    <w:rsid w:val="24253506"/>
    <w:rsid w:val="245375B0"/>
    <w:rsid w:val="24642C0A"/>
    <w:rsid w:val="24B22173"/>
    <w:rsid w:val="24B95AD9"/>
    <w:rsid w:val="24BE24DA"/>
    <w:rsid w:val="24CF5825"/>
    <w:rsid w:val="24D663E6"/>
    <w:rsid w:val="24D77F2B"/>
    <w:rsid w:val="24EC0EC3"/>
    <w:rsid w:val="258B00E2"/>
    <w:rsid w:val="259F1096"/>
    <w:rsid w:val="25A917A6"/>
    <w:rsid w:val="25BE27CC"/>
    <w:rsid w:val="25E83200"/>
    <w:rsid w:val="25F72C80"/>
    <w:rsid w:val="25F74A5C"/>
    <w:rsid w:val="2628662C"/>
    <w:rsid w:val="262D45DE"/>
    <w:rsid w:val="26871DC8"/>
    <w:rsid w:val="26A53EF9"/>
    <w:rsid w:val="26A94201"/>
    <w:rsid w:val="26AC274F"/>
    <w:rsid w:val="26EC20B9"/>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9535D"/>
    <w:rsid w:val="294C65AD"/>
    <w:rsid w:val="29806583"/>
    <w:rsid w:val="298B3C4C"/>
    <w:rsid w:val="29D919AD"/>
    <w:rsid w:val="29F26D24"/>
    <w:rsid w:val="2A15033F"/>
    <w:rsid w:val="2A1662C1"/>
    <w:rsid w:val="2A1C7367"/>
    <w:rsid w:val="2A2815FA"/>
    <w:rsid w:val="2A50472C"/>
    <w:rsid w:val="2A68414C"/>
    <w:rsid w:val="2A6D6092"/>
    <w:rsid w:val="2A7551D3"/>
    <w:rsid w:val="2A7D76B4"/>
    <w:rsid w:val="2AA06875"/>
    <w:rsid w:val="2B0A6FB1"/>
    <w:rsid w:val="2B437463"/>
    <w:rsid w:val="2B7807EE"/>
    <w:rsid w:val="2B782707"/>
    <w:rsid w:val="2BA50BF7"/>
    <w:rsid w:val="2BBF00EC"/>
    <w:rsid w:val="2BC37CFD"/>
    <w:rsid w:val="2BD5237F"/>
    <w:rsid w:val="2BE536CE"/>
    <w:rsid w:val="2BE758D9"/>
    <w:rsid w:val="2BF346BB"/>
    <w:rsid w:val="2BF94171"/>
    <w:rsid w:val="2C09049E"/>
    <w:rsid w:val="2C0A653C"/>
    <w:rsid w:val="2C191F85"/>
    <w:rsid w:val="2C703778"/>
    <w:rsid w:val="2C723060"/>
    <w:rsid w:val="2CE82D6F"/>
    <w:rsid w:val="2D343236"/>
    <w:rsid w:val="2D575011"/>
    <w:rsid w:val="2D796670"/>
    <w:rsid w:val="2DD15014"/>
    <w:rsid w:val="2DF72DE4"/>
    <w:rsid w:val="2E0220AF"/>
    <w:rsid w:val="2E4B082A"/>
    <w:rsid w:val="2E5D4E86"/>
    <w:rsid w:val="2E5D790B"/>
    <w:rsid w:val="2E9A3C18"/>
    <w:rsid w:val="2EBB0FEE"/>
    <w:rsid w:val="2EC63002"/>
    <w:rsid w:val="2ECF3EC1"/>
    <w:rsid w:val="2F0A6B38"/>
    <w:rsid w:val="2F946CCB"/>
    <w:rsid w:val="2FD25781"/>
    <w:rsid w:val="2FDC745C"/>
    <w:rsid w:val="2FFD7934"/>
    <w:rsid w:val="301B3A0F"/>
    <w:rsid w:val="30733ACD"/>
    <w:rsid w:val="308C3862"/>
    <w:rsid w:val="309379D8"/>
    <w:rsid w:val="30A270F7"/>
    <w:rsid w:val="30DF1478"/>
    <w:rsid w:val="30EC586F"/>
    <w:rsid w:val="318F1FB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04B85"/>
    <w:rsid w:val="34CB4388"/>
    <w:rsid w:val="34F0546A"/>
    <w:rsid w:val="34FA6E12"/>
    <w:rsid w:val="35446C9F"/>
    <w:rsid w:val="354D7158"/>
    <w:rsid w:val="358D5588"/>
    <w:rsid w:val="360D1374"/>
    <w:rsid w:val="362B3F99"/>
    <w:rsid w:val="363A3B40"/>
    <w:rsid w:val="365302AE"/>
    <w:rsid w:val="36607A0A"/>
    <w:rsid w:val="366E227C"/>
    <w:rsid w:val="366F2E0D"/>
    <w:rsid w:val="367B6A5C"/>
    <w:rsid w:val="36A74ADA"/>
    <w:rsid w:val="36AD60D5"/>
    <w:rsid w:val="36B224F9"/>
    <w:rsid w:val="36CA64AC"/>
    <w:rsid w:val="36EC0CC9"/>
    <w:rsid w:val="37313E70"/>
    <w:rsid w:val="373F410B"/>
    <w:rsid w:val="37E1109A"/>
    <w:rsid w:val="37EE7094"/>
    <w:rsid w:val="38296C89"/>
    <w:rsid w:val="383002EB"/>
    <w:rsid w:val="38586797"/>
    <w:rsid w:val="385D15DF"/>
    <w:rsid w:val="38BC0149"/>
    <w:rsid w:val="38D87D1C"/>
    <w:rsid w:val="39636459"/>
    <w:rsid w:val="396B7F6C"/>
    <w:rsid w:val="39B417A9"/>
    <w:rsid w:val="39FC5695"/>
    <w:rsid w:val="3A006D8E"/>
    <w:rsid w:val="3A033549"/>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9332D"/>
    <w:rsid w:val="3E4B345B"/>
    <w:rsid w:val="3E512D6D"/>
    <w:rsid w:val="3E5A7334"/>
    <w:rsid w:val="3E7B5D6B"/>
    <w:rsid w:val="3E843E66"/>
    <w:rsid w:val="3E8F51FE"/>
    <w:rsid w:val="3E926F87"/>
    <w:rsid w:val="3E9A59DE"/>
    <w:rsid w:val="3EA352FB"/>
    <w:rsid w:val="3EAF4836"/>
    <w:rsid w:val="3EC33DFA"/>
    <w:rsid w:val="3F060E16"/>
    <w:rsid w:val="3F1D1096"/>
    <w:rsid w:val="3F2F0234"/>
    <w:rsid w:val="3F4C7741"/>
    <w:rsid w:val="3F6363FE"/>
    <w:rsid w:val="3F756B8F"/>
    <w:rsid w:val="3F95482B"/>
    <w:rsid w:val="3FF239E0"/>
    <w:rsid w:val="400C5E08"/>
    <w:rsid w:val="4019356B"/>
    <w:rsid w:val="40592157"/>
    <w:rsid w:val="406B2158"/>
    <w:rsid w:val="406E1CAE"/>
    <w:rsid w:val="40A0133A"/>
    <w:rsid w:val="40C31A53"/>
    <w:rsid w:val="40FF545D"/>
    <w:rsid w:val="410067C8"/>
    <w:rsid w:val="412F05A7"/>
    <w:rsid w:val="41436921"/>
    <w:rsid w:val="418F0D2A"/>
    <w:rsid w:val="41B25C4C"/>
    <w:rsid w:val="41D01505"/>
    <w:rsid w:val="42181B5C"/>
    <w:rsid w:val="42474939"/>
    <w:rsid w:val="424C3C57"/>
    <w:rsid w:val="425F3226"/>
    <w:rsid w:val="42613FF3"/>
    <w:rsid w:val="42660D96"/>
    <w:rsid w:val="426B2009"/>
    <w:rsid w:val="428667D2"/>
    <w:rsid w:val="42CD1CE0"/>
    <w:rsid w:val="42E1381E"/>
    <w:rsid w:val="42ED6459"/>
    <w:rsid w:val="42FE58DD"/>
    <w:rsid w:val="43174B3D"/>
    <w:rsid w:val="434B790E"/>
    <w:rsid w:val="4360274F"/>
    <w:rsid w:val="43977AB6"/>
    <w:rsid w:val="43A3342B"/>
    <w:rsid w:val="43C77C27"/>
    <w:rsid w:val="43DE09EE"/>
    <w:rsid w:val="44002FAD"/>
    <w:rsid w:val="44384FBA"/>
    <w:rsid w:val="449101DD"/>
    <w:rsid w:val="44BD7696"/>
    <w:rsid w:val="44C22253"/>
    <w:rsid w:val="44DE1391"/>
    <w:rsid w:val="451B225C"/>
    <w:rsid w:val="452410C9"/>
    <w:rsid w:val="45317DFB"/>
    <w:rsid w:val="45462E84"/>
    <w:rsid w:val="456D3CE4"/>
    <w:rsid w:val="4579042C"/>
    <w:rsid w:val="457F0571"/>
    <w:rsid w:val="45851176"/>
    <w:rsid w:val="45C63B94"/>
    <w:rsid w:val="460E7DA5"/>
    <w:rsid w:val="46422483"/>
    <w:rsid w:val="4659254A"/>
    <w:rsid w:val="465B0637"/>
    <w:rsid w:val="465E3F0D"/>
    <w:rsid w:val="466A16E6"/>
    <w:rsid w:val="46893F2B"/>
    <w:rsid w:val="46C4686E"/>
    <w:rsid w:val="46CC1167"/>
    <w:rsid w:val="477572AE"/>
    <w:rsid w:val="477B778F"/>
    <w:rsid w:val="478203EC"/>
    <w:rsid w:val="478552D4"/>
    <w:rsid w:val="47AE3C41"/>
    <w:rsid w:val="47B025FA"/>
    <w:rsid w:val="4809698F"/>
    <w:rsid w:val="4811697D"/>
    <w:rsid w:val="487A3E25"/>
    <w:rsid w:val="488B5503"/>
    <w:rsid w:val="48937E21"/>
    <w:rsid w:val="489A0361"/>
    <w:rsid w:val="48B94FF3"/>
    <w:rsid w:val="48E37AAB"/>
    <w:rsid w:val="48FD4B4C"/>
    <w:rsid w:val="490A68E0"/>
    <w:rsid w:val="491055FE"/>
    <w:rsid w:val="4916491B"/>
    <w:rsid w:val="49357497"/>
    <w:rsid w:val="495653A5"/>
    <w:rsid w:val="495D1418"/>
    <w:rsid w:val="495F5B3E"/>
    <w:rsid w:val="496164DE"/>
    <w:rsid w:val="496F77D7"/>
    <w:rsid w:val="497654FD"/>
    <w:rsid w:val="49B64211"/>
    <w:rsid w:val="49F6167F"/>
    <w:rsid w:val="4A007AB4"/>
    <w:rsid w:val="4A064FA0"/>
    <w:rsid w:val="4A16615C"/>
    <w:rsid w:val="4A4424D7"/>
    <w:rsid w:val="4AB82D0F"/>
    <w:rsid w:val="4AD507FA"/>
    <w:rsid w:val="4AEB7664"/>
    <w:rsid w:val="4AFD7C19"/>
    <w:rsid w:val="4B0567D1"/>
    <w:rsid w:val="4B236AAE"/>
    <w:rsid w:val="4B707271"/>
    <w:rsid w:val="4B9739F7"/>
    <w:rsid w:val="4BA05EA0"/>
    <w:rsid w:val="4BEE2503"/>
    <w:rsid w:val="4C1C76CD"/>
    <w:rsid w:val="4C245A30"/>
    <w:rsid w:val="4C5E2A9E"/>
    <w:rsid w:val="4CB6685F"/>
    <w:rsid w:val="4CC367FE"/>
    <w:rsid w:val="4D077F3C"/>
    <w:rsid w:val="4D123355"/>
    <w:rsid w:val="4D2A3B31"/>
    <w:rsid w:val="4D312C52"/>
    <w:rsid w:val="4D905305"/>
    <w:rsid w:val="4D964A72"/>
    <w:rsid w:val="4D9C1254"/>
    <w:rsid w:val="4E4F138A"/>
    <w:rsid w:val="4E793892"/>
    <w:rsid w:val="4E800872"/>
    <w:rsid w:val="4EC569ED"/>
    <w:rsid w:val="4ED50EA1"/>
    <w:rsid w:val="4EEC050C"/>
    <w:rsid w:val="4EFD2805"/>
    <w:rsid w:val="4F104EC3"/>
    <w:rsid w:val="4F47354A"/>
    <w:rsid w:val="4F911C54"/>
    <w:rsid w:val="4FB50133"/>
    <w:rsid w:val="4FE625E0"/>
    <w:rsid w:val="5021480F"/>
    <w:rsid w:val="50277DCE"/>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50B72"/>
    <w:rsid w:val="522E2410"/>
    <w:rsid w:val="522E4CC3"/>
    <w:rsid w:val="5244713B"/>
    <w:rsid w:val="52615633"/>
    <w:rsid w:val="526F4DE4"/>
    <w:rsid w:val="52977FD4"/>
    <w:rsid w:val="52A25790"/>
    <w:rsid w:val="52A96B6F"/>
    <w:rsid w:val="52B45975"/>
    <w:rsid w:val="52D836B2"/>
    <w:rsid w:val="52D94AA4"/>
    <w:rsid w:val="52E837CD"/>
    <w:rsid w:val="52EA3A62"/>
    <w:rsid w:val="52F50BB8"/>
    <w:rsid w:val="53097272"/>
    <w:rsid w:val="53544462"/>
    <w:rsid w:val="5397158E"/>
    <w:rsid w:val="54013861"/>
    <w:rsid w:val="54134879"/>
    <w:rsid w:val="54487265"/>
    <w:rsid w:val="544D6070"/>
    <w:rsid w:val="54605E1E"/>
    <w:rsid w:val="54B27BEE"/>
    <w:rsid w:val="54B3506A"/>
    <w:rsid w:val="54B9768F"/>
    <w:rsid w:val="54CA0D16"/>
    <w:rsid w:val="54DD4057"/>
    <w:rsid w:val="54E7490F"/>
    <w:rsid w:val="550764A4"/>
    <w:rsid w:val="550B2BF6"/>
    <w:rsid w:val="55214EB5"/>
    <w:rsid w:val="55364EFD"/>
    <w:rsid w:val="555D4828"/>
    <w:rsid w:val="5569457B"/>
    <w:rsid w:val="557A4C8B"/>
    <w:rsid w:val="558931E1"/>
    <w:rsid w:val="55923347"/>
    <w:rsid w:val="55925180"/>
    <w:rsid w:val="55983B1B"/>
    <w:rsid w:val="55A8376B"/>
    <w:rsid w:val="55DC29B6"/>
    <w:rsid w:val="55DD4241"/>
    <w:rsid w:val="566B6D1E"/>
    <w:rsid w:val="56715A5E"/>
    <w:rsid w:val="568850AA"/>
    <w:rsid w:val="56E919A7"/>
    <w:rsid w:val="57032A2C"/>
    <w:rsid w:val="570F5219"/>
    <w:rsid w:val="5719786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B770E"/>
    <w:rsid w:val="5A3E2560"/>
    <w:rsid w:val="5A5D3B6E"/>
    <w:rsid w:val="5A637A76"/>
    <w:rsid w:val="5A6D33BA"/>
    <w:rsid w:val="5A6D5D4D"/>
    <w:rsid w:val="5A792B1F"/>
    <w:rsid w:val="5A7B77BB"/>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172C5"/>
    <w:rsid w:val="5D883477"/>
    <w:rsid w:val="5D891B7B"/>
    <w:rsid w:val="5DAD38EE"/>
    <w:rsid w:val="5E006862"/>
    <w:rsid w:val="5E0207B9"/>
    <w:rsid w:val="5E1834A1"/>
    <w:rsid w:val="5E227B93"/>
    <w:rsid w:val="5E261785"/>
    <w:rsid w:val="5E282CCF"/>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8E0411"/>
    <w:rsid w:val="609F2AC4"/>
    <w:rsid w:val="60FA2EE8"/>
    <w:rsid w:val="61054A27"/>
    <w:rsid w:val="610A52BC"/>
    <w:rsid w:val="611D2366"/>
    <w:rsid w:val="61421856"/>
    <w:rsid w:val="615227C4"/>
    <w:rsid w:val="61654E3F"/>
    <w:rsid w:val="617A7CE6"/>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632CB3"/>
    <w:rsid w:val="648B6EEF"/>
    <w:rsid w:val="64C158BF"/>
    <w:rsid w:val="64CE2EAA"/>
    <w:rsid w:val="653C3090"/>
    <w:rsid w:val="65854376"/>
    <w:rsid w:val="658767BE"/>
    <w:rsid w:val="65892531"/>
    <w:rsid w:val="66195831"/>
    <w:rsid w:val="662E75B1"/>
    <w:rsid w:val="66342C2E"/>
    <w:rsid w:val="663E784C"/>
    <w:rsid w:val="668B6A45"/>
    <w:rsid w:val="672F3F24"/>
    <w:rsid w:val="673E055F"/>
    <w:rsid w:val="673F17B5"/>
    <w:rsid w:val="67551CE3"/>
    <w:rsid w:val="67A22552"/>
    <w:rsid w:val="67B22DCC"/>
    <w:rsid w:val="67BE71AA"/>
    <w:rsid w:val="67D90273"/>
    <w:rsid w:val="67DE5875"/>
    <w:rsid w:val="67E55852"/>
    <w:rsid w:val="67EB1AB4"/>
    <w:rsid w:val="67F01455"/>
    <w:rsid w:val="67FA1285"/>
    <w:rsid w:val="68551F4F"/>
    <w:rsid w:val="687C10C9"/>
    <w:rsid w:val="68840C16"/>
    <w:rsid w:val="68876EFB"/>
    <w:rsid w:val="68884654"/>
    <w:rsid w:val="689F444F"/>
    <w:rsid w:val="68B96DBB"/>
    <w:rsid w:val="68CA2805"/>
    <w:rsid w:val="68CB7079"/>
    <w:rsid w:val="68E937A3"/>
    <w:rsid w:val="68F87479"/>
    <w:rsid w:val="693E15D3"/>
    <w:rsid w:val="69627681"/>
    <w:rsid w:val="6977531D"/>
    <w:rsid w:val="69780FAF"/>
    <w:rsid w:val="69CA64D4"/>
    <w:rsid w:val="69CC2BFF"/>
    <w:rsid w:val="69FD55B8"/>
    <w:rsid w:val="6A0B1C62"/>
    <w:rsid w:val="6A2406C8"/>
    <w:rsid w:val="6ADE0BD1"/>
    <w:rsid w:val="6AE96859"/>
    <w:rsid w:val="6B147746"/>
    <w:rsid w:val="6B24787C"/>
    <w:rsid w:val="6B573233"/>
    <w:rsid w:val="6B5B6274"/>
    <w:rsid w:val="6B935D53"/>
    <w:rsid w:val="6BD214B9"/>
    <w:rsid w:val="6C196F71"/>
    <w:rsid w:val="6C226FCB"/>
    <w:rsid w:val="6C31226F"/>
    <w:rsid w:val="6C354F35"/>
    <w:rsid w:val="6C552F0B"/>
    <w:rsid w:val="6C8C67B7"/>
    <w:rsid w:val="6C9D744C"/>
    <w:rsid w:val="6D167928"/>
    <w:rsid w:val="6D26299B"/>
    <w:rsid w:val="6D372F2F"/>
    <w:rsid w:val="6D4772EC"/>
    <w:rsid w:val="6D9078AF"/>
    <w:rsid w:val="6DAA3FEF"/>
    <w:rsid w:val="6DC0172B"/>
    <w:rsid w:val="6DCB690C"/>
    <w:rsid w:val="6DD41A5B"/>
    <w:rsid w:val="6DF43C2E"/>
    <w:rsid w:val="6DF51CA3"/>
    <w:rsid w:val="6DF7268D"/>
    <w:rsid w:val="6E8335BD"/>
    <w:rsid w:val="6E8E12EF"/>
    <w:rsid w:val="6E972936"/>
    <w:rsid w:val="6EBC5114"/>
    <w:rsid w:val="6ED446C5"/>
    <w:rsid w:val="6EE673B8"/>
    <w:rsid w:val="6F037C45"/>
    <w:rsid w:val="6F2A7D94"/>
    <w:rsid w:val="6F2B261F"/>
    <w:rsid w:val="6F8331F1"/>
    <w:rsid w:val="6FAE1A09"/>
    <w:rsid w:val="6FCA008A"/>
    <w:rsid w:val="6FD75BF8"/>
    <w:rsid w:val="700D7F77"/>
    <w:rsid w:val="707723D0"/>
    <w:rsid w:val="70F5661B"/>
    <w:rsid w:val="71210BB9"/>
    <w:rsid w:val="71360107"/>
    <w:rsid w:val="713B688E"/>
    <w:rsid w:val="715F324B"/>
    <w:rsid w:val="71D43752"/>
    <w:rsid w:val="71F1796A"/>
    <w:rsid w:val="72154626"/>
    <w:rsid w:val="72262B5D"/>
    <w:rsid w:val="72283FF7"/>
    <w:rsid w:val="722E7212"/>
    <w:rsid w:val="723A0474"/>
    <w:rsid w:val="724068D2"/>
    <w:rsid w:val="725923E4"/>
    <w:rsid w:val="72864BF7"/>
    <w:rsid w:val="729023FC"/>
    <w:rsid w:val="7294672D"/>
    <w:rsid w:val="73C0646E"/>
    <w:rsid w:val="742222F5"/>
    <w:rsid w:val="74476126"/>
    <w:rsid w:val="74706664"/>
    <w:rsid w:val="747F3682"/>
    <w:rsid w:val="748B3DDD"/>
    <w:rsid w:val="749C4185"/>
    <w:rsid w:val="75067759"/>
    <w:rsid w:val="752E6DCD"/>
    <w:rsid w:val="7551380D"/>
    <w:rsid w:val="75600BE5"/>
    <w:rsid w:val="7564475C"/>
    <w:rsid w:val="75693EA1"/>
    <w:rsid w:val="7583797F"/>
    <w:rsid w:val="75D20F1D"/>
    <w:rsid w:val="75DA2C18"/>
    <w:rsid w:val="75F54412"/>
    <w:rsid w:val="761D08E0"/>
    <w:rsid w:val="765D347C"/>
    <w:rsid w:val="76785033"/>
    <w:rsid w:val="76826699"/>
    <w:rsid w:val="76C87133"/>
    <w:rsid w:val="76CD08D5"/>
    <w:rsid w:val="76DB4B92"/>
    <w:rsid w:val="77052AA4"/>
    <w:rsid w:val="77136511"/>
    <w:rsid w:val="77340A39"/>
    <w:rsid w:val="77351FD0"/>
    <w:rsid w:val="77455534"/>
    <w:rsid w:val="77472422"/>
    <w:rsid w:val="777F31F2"/>
    <w:rsid w:val="778A2B71"/>
    <w:rsid w:val="77B77146"/>
    <w:rsid w:val="77D1700D"/>
    <w:rsid w:val="77EC04CC"/>
    <w:rsid w:val="784663F3"/>
    <w:rsid w:val="787013A5"/>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30CA1"/>
    <w:rsid w:val="7AAB1D04"/>
    <w:rsid w:val="7AAF2356"/>
    <w:rsid w:val="7ABA4368"/>
    <w:rsid w:val="7AD05746"/>
    <w:rsid w:val="7B257FFD"/>
    <w:rsid w:val="7B343476"/>
    <w:rsid w:val="7B5A2978"/>
    <w:rsid w:val="7B5A7E4C"/>
    <w:rsid w:val="7B667AF9"/>
    <w:rsid w:val="7B7468F8"/>
    <w:rsid w:val="7BEE0103"/>
    <w:rsid w:val="7C0A0FE4"/>
    <w:rsid w:val="7C254906"/>
    <w:rsid w:val="7C491543"/>
    <w:rsid w:val="7C590818"/>
    <w:rsid w:val="7C7622DC"/>
    <w:rsid w:val="7C7C10F6"/>
    <w:rsid w:val="7C853BEA"/>
    <w:rsid w:val="7C881368"/>
    <w:rsid w:val="7CB339EE"/>
    <w:rsid w:val="7CE27788"/>
    <w:rsid w:val="7D0C32F1"/>
    <w:rsid w:val="7D0F408D"/>
    <w:rsid w:val="7D491C6C"/>
    <w:rsid w:val="7D5429C0"/>
    <w:rsid w:val="7D6E6D43"/>
    <w:rsid w:val="7DB57A34"/>
    <w:rsid w:val="7DE60973"/>
    <w:rsid w:val="7DEF0916"/>
    <w:rsid w:val="7E1E5218"/>
    <w:rsid w:val="7E9A4E1F"/>
    <w:rsid w:val="7EA7723A"/>
    <w:rsid w:val="7ED46C5A"/>
    <w:rsid w:val="7EF56FBB"/>
    <w:rsid w:val="7F0768EB"/>
    <w:rsid w:val="7F143BEC"/>
    <w:rsid w:val="7F715AF2"/>
    <w:rsid w:val="7F886E69"/>
    <w:rsid w:val="7FF2075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9"/>
    <w:qFormat/>
    <w:uiPriority w:val="0"/>
    <w:rPr>
      <w:b/>
      <w:bCs/>
    </w:rPr>
  </w:style>
  <w:style w:type="paragraph" w:styleId="60">
    <w:name w:val="Body Text First Indent"/>
    <w:basedOn w:val="24"/>
    <w:next w:val="1"/>
    <w:link w:val="321"/>
    <w:qFormat/>
    <w:uiPriority w:val="0"/>
    <w:pPr>
      <w:ind w:firstLine="420"/>
    </w:pPr>
    <w:rPr>
      <w:rFonts w:hAnsi="Calibri" w:cs="Times New Roman"/>
      <w:snapToGrid/>
      <w:szCs w:val="20"/>
    </w:rPr>
  </w:style>
  <w:style w:type="paragraph" w:styleId="61">
    <w:name w:val="Body Text First Indent 2"/>
    <w:basedOn w:val="2"/>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
    <w:qFormat/>
    <w:uiPriority w:val="99"/>
    <w:pPr>
      <w:spacing w:line="200" w:lineRule="atLeast"/>
      <w:ind w:firstLine="420"/>
    </w:pPr>
    <w:rPr>
      <w:rFonts w:ascii="宋体" w:hAnsi="Courier New"/>
      <w:spacing w:val="-4"/>
      <w:sz w:val="18"/>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标题 3 字符"/>
    <w:qFormat/>
    <w:uiPriority w:val="9"/>
    <w:rPr>
      <w:b/>
      <w:bCs/>
      <w:kern w:val="2"/>
      <w:sz w:val="32"/>
      <w:szCs w:val="32"/>
    </w:rPr>
  </w:style>
  <w:style w:type="character" w:customStyle="1" w:styleId="83">
    <w:name w:val="标题 2 字符"/>
    <w:qFormat/>
    <w:uiPriority w:val="1"/>
    <w:rPr>
      <w:rFonts w:ascii="仿宋_GB2312" w:hAnsi="Times New Roman" w:eastAsia="仿宋_GB2312" w:cs="Times New Roman"/>
      <w:b/>
      <w:kern w:val="2"/>
      <w:sz w:val="24"/>
      <w:lang w:val="zh-CN"/>
    </w:rPr>
  </w:style>
  <w:style w:type="character" w:customStyle="1" w:styleId="84">
    <w:name w:val="标题 4 Char"/>
    <w:qFormat/>
    <w:uiPriority w:val="0"/>
    <w:rPr>
      <w:rFonts w:ascii="Arial" w:hAnsi="Arial" w:eastAsia="黑体"/>
      <w:b/>
      <w:kern w:val="2"/>
      <w:sz w:val="2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 w:type="character" w:customStyle="1" w:styleId="966">
    <w:name w:val="font101"/>
    <w:basedOn w:val="69"/>
    <w:qFormat/>
    <w:uiPriority w:val="0"/>
    <w:rPr>
      <w:rFonts w:hint="eastAsia" w:ascii="微软雅黑" w:hAnsi="微软雅黑" w:eastAsia="微软雅黑" w:cs="微软雅黑"/>
      <w:b/>
      <w:bCs/>
      <w:color w:val="FF6600"/>
      <w:sz w:val="20"/>
      <w:szCs w:val="20"/>
      <w:u w:val="none"/>
    </w:rPr>
  </w:style>
  <w:style w:type="character" w:customStyle="1" w:styleId="967">
    <w:name w:val="font112"/>
    <w:basedOn w:val="69"/>
    <w:qFormat/>
    <w:uiPriority w:val="0"/>
    <w:rPr>
      <w:rFonts w:hint="eastAsia" w:ascii="微软雅黑" w:hAnsi="微软雅黑" w:eastAsia="微软雅黑" w:cs="微软雅黑"/>
      <w:b/>
      <w:bCs/>
      <w:color w:val="FF9900"/>
      <w:sz w:val="20"/>
      <w:szCs w:val="20"/>
      <w:u w:val="none"/>
    </w:rPr>
  </w:style>
  <w:style w:type="paragraph" w:customStyle="1" w:styleId="968">
    <w:name w:val="UserStyle_0"/>
    <w:basedOn w:val="1"/>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 w:type="character" w:customStyle="1" w:styleId="969">
    <w:name w:val="font121"/>
    <w:basedOn w:val="69"/>
    <w:qFormat/>
    <w:uiPriority w:val="0"/>
    <w:rPr>
      <w:rFonts w:hint="eastAsia" w:ascii="宋体" w:hAnsi="宋体" w:eastAsia="宋体" w:cs="宋体"/>
      <w:color w:val="000000"/>
      <w:sz w:val="18"/>
      <w:szCs w:val="18"/>
      <w:u w:val="none"/>
    </w:rPr>
  </w:style>
  <w:style w:type="character" w:customStyle="1" w:styleId="970">
    <w:name w:val="font141"/>
    <w:basedOn w:val="69"/>
    <w:qFormat/>
    <w:uiPriority w:val="0"/>
    <w:rPr>
      <w:rFonts w:hint="eastAsia" w:ascii="宋体" w:hAnsi="宋体" w:eastAsia="宋体" w:cs="宋体"/>
      <w:color w:val="000000"/>
      <w:sz w:val="18"/>
      <w:szCs w:val="18"/>
      <w:u w:val="none"/>
    </w:rPr>
  </w:style>
  <w:style w:type="character" w:customStyle="1" w:styleId="971">
    <w:name w:val="NormalCharacter"/>
    <w:semiHidden/>
    <w:qFormat/>
    <w:uiPriority w:val="0"/>
    <w:rPr>
      <w:rFonts w:ascii="等线" w:hAnsi="等线"/>
      <w:kern w:val="2"/>
      <w:sz w:val="21"/>
      <w:szCs w:val="24"/>
      <w:lang w:val="en-US" w:eastAsia="zh-CN" w:bidi="ar-SA"/>
    </w:rPr>
  </w:style>
  <w:style w:type="paragraph" w:customStyle="1" w:styleId="9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11462</Words>
  <Characters>12381</Characters>
  <Lines>279</Lines>
  <Paragraphs>78</Paragraphs>
  <TotalTime>11</TotalTime>
  <ScaleCrop>false</ScaleCrop>
  <LinksUpToDate>false</LinksUpToDate>
  <CharactersWithSpaces>12908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张政</cp:lastModifiedBy>
  <cp:lastPrinted>2021-12-27T03:06:00Z</cp:lastPrinted>
  <dcterms:modified xsi:type="dcterms:W3CDTF">2025-02-12T07:33:35Z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3848B7C0F2B84AAFB3B33B7AD3F443BA_13</vt:lpwstr>
  </property>
  <property fmtid="{D5CDD505-2E9C-101B-9397-08002B2CF9AE}" pid="5" name="KSOTemplateDocerSaveRecord">
    <vt:lpwstr>eyJoZGlkIjoiNjU3OTE0NTkzNmY4NDJhYmMzMDQzYzRmZDUwMDY3MGMiLCJ1c2VySWQiOiIxMTc0MjYxNjQ0In0=</vt:lpwstr>
  </property>
</Properties>
</file>