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rPr>
          <w:rFonts w:ascii="华文新魏" w:hAnsi="Times New Roman" w:eastAsia="华文新魏"/>
          <w:color w:val="auto"/>
          <w:sz w:val="70"/>
          <w:szCs w:val="70"/>
        </w:rPr>
      </w:pPr>
      <w:bookmarkStart w:id="0" w:name="_Toc531358958"/>
      <w:bookmarkStart w:id="1" w:name="_Toc530551803"/>
    </w:p>
    <w:p>
      <w:pPr>
        <w:spacing w:after="156" w:afterLines="50" w:line="360" w:lineRule="auto"/>
        <w:jc w:val="center"/>
        <w:rPr>
          <w:rFonts w:hint="eastAsia" w:ascii="仿宋" w:hAnsi="仿宋" w:eastAsia="仿宋" w:cs="仿宋"/>
          <w:b w:val="0"/>
          <w:bCs w:val="0"/>
          <w:color w:val="auto"/>
          <w:sz w:val="70"/>
          <w:szCs w:val="70"/>
        </w:rPr>
      </w:pPr>
      <w:r>
        <w:rPr>
          <w:rFonts w:hint="eastAsia" w:ascii="仿宋" w:hAnsi="仿宋" w:eastAsia="仿宋" w:cs="仿宋"/>
          <w:b w:val="0"/>
          <w:bCs w:val="0"/>
          <w:color w:val="auto"/>
          <w:sz w:val="70"/>
          <w:szCs w:val="70"/>
        </w:rPr>
        <w:t>青田县政府采购</w:t>
      </w:r>
    </w:p>
    <w:p>
      <w:pPr>
        <w:spacing w:line="360" w:lineRule="auto"/>
        <w:jc w:val="center"/>
        <w:rPr>
          <w:rFonts w:hint="eastAsia" w:ascii="仿宋" w:hAnsi="仿宋" w:eastAsia="仿宋" w:cs="仿宋"/>
          <w:b w:val="0"/>
          <w:bCs w:val="0"/>
          <w:color w:val="auto"/>
          <w:sz w:val="90"/>
          <w:szCs w:val="90"/>
        </w:rPr>
      </w:pPr>
      <w:bookmarkStart w:id="2" w:name="_Toc493956011"/>
      <w:bookmarkStart w:id="3" w:name="_Toc493928401"/>
      <w:r>
        <w:rPr>
          <w:rFonts w:hint="eastAsia" w:ascii="仿宋" w:hAnsi="仿宋" w:eastAsia="仿宋" w:cs="仿宋"/>
          <w:b w:val="0"/>
          <w:bCs w:val="0"/>
          <w:color w:val="auto"/>
          <w:sz w:val="90"/>
          <w:szCs w:val="90"/>
        </w:rPr>
        <w:t>竞争性磋商文件</w:t>
      </w:r>
      <w:bookmarkEnd w:id="2"/>
      <w:bookmarkEnd w:id="3"/>
    </w:p>
    <w:p>
      <w:pPr>
        <w:spacing w:line="480" w:lineRule="auto"/>
        <w:rPr>
          <w:color w:val="auto"/>
        </w:rPr>
      </w:pPr>
    </w:p>
    <w:p>
      <w:pPr>
        <w:spacing w:line="480" w:lineRule="auto"/>
        <w:rPr>
          <w:color w:val="auto"/>
        </w:rPr>
      </w:pPr>
    </w:p>
    <w:p>
      <w:pPr>
        <w:spacing w:line="480" w:lineRule="auto"/>
        <w:rPr>
          <w:color w:val="auto"/>
        </w:rPr>
      </w:pPr>
    </w:p>
    <w:tbl>
      <w:tblPr>
        <w:tblStyle w:val="30"/>
        <w:tblW w:w="0" w:type="auto"/>
        <w:jc w:val="center"/>
        <w:tblLayout w:type="autofit"/>
        <w:tblCellMar>
          <w:top w:w="0" w:type="dxa"/>
          <w:left w:w="108" w:type="dxa"/>
          <w:bottom w:w="0" w:type="dxa"/>
          <w:right w:w="108" w:type="dxa"/>
        </w:tblCellMar>
      </w:tblPr>
      <w:tblGrid>
        <w:gridCol w:w="2311"/>
        <w:gridCol w:w="5142"/>
      </w:tblGrid>
      <w:tr>
        <w:tblPrEx>
          <w:tblCellMar>
            <w:top w:w="0" w:type="dxa"/>
            <w:left w:w="108" w:type="dxa"/>
            <w:bottom w:w="0" w:type="dxa"/>
            <w:right w:w="108" w:type="dxa"/>
          </w:tblCellMar>
        </w:tblPrEx>
        <w:trPr>
          <w:trHeight w:val="737" w:hRule="atLeast"/>
          <w:jc w:val="center"/>
        </w:trPr>
        <w:tc>
          <w:tcPr>
            <w:tcW w:w="2311" w:type="dxa"/>
            <w:vAlign w:val="center"/>
          </w:tcPr>
          <w:p>
            <w:pPr>
              <w:ind w:right="-109" w:rightChars="-52"/>
              <w:jc w:val="distribute"/>
              <w:rPr>
                <w:rFonts w:ascii="仿宋_GB2312" w:eastAsia="仿宋_GB2312"/>
                <w:b/>
                <w:color w:val="auto"/>
                <w:sz w:val="32"/>
                <w:szCs w:val="32"/>
              </w:rPr>
            </w:pPr>
            <w:bookmarkStart w:id="4" w:name="_Toc493956012"/>
            <w:bookmarkStart w:id="5" w:name="_Toc493928402"/>
            <w:r>
              <w:rPr>
                <w:rFonts w:hint="eastAsia" w:ascii="仿宋_GB2312" w:eastAsia="仿宋_GB2312"/>
                <w:b/>
                <w:color w:val="auto"/>
                <w:sz w:val="32"/>
                <w:szCs w:val="32"/>
              </w:rPr>
              <w:t>项目编号：</w:t>
            </w:r>
            <w:bookmarkEnd w:id="4"/>
            <w:bookmarkEnd w:id="5"/>
          </w:p>
        </w:tc>
        <w:tc>
          <w:tcPr>
            <w:tcW w:w="5142" w:type="dxa"/>
            <w:vAlign w:val="center"/>
          </w:tcPr>
          <w:p>
            <w:pPr>
              <w:ind w:left="-103" w:leftChars="-49"/>
              <w:rPr>
                <w:rFonts w:hint="default" w:ascii="仿宋_GB2312" w:eastAsia="仿宋_GB2312"/>
                <w:b/>
                <w:color w:val="auto"/>
                <w:sz w:val="32"/>
                <w:szCs w:val="32"/>
                <w:lang w:val="en-US" w:eastAsia="zh-CN"/>
              </w:rPr>
            </w:pPr>
            <w:r>
              <w:rPr>
                <w:rFonts w:hint="eastAsia" w:ascii="仿宋_GB2312" w:eastAsia="仿宋_GB2312"/>
                <w:b/>
                <w:color w:val="auto"/>
                <w:sz w:val="32"/>
                <w:szCs w:val="32"/>
                <w:lang w:eastAsia="zh-CN"/>
              </w:rPr>
              <w:t>QTFSCG2024-177</w:t>
            </w:r>
          </w:p>
        </w:tc>
      </w:tr>
      <w:tr>
        <w:tblPrEx>
          <w:tblCellMar>
            <w:top w:w="0" w:type="dxa"/>
            <w:left w:w="108" w:type="dxa"/>
            <w:bottom w:w="0" w:type="dxa"/>
            <w:right w:w="108" w:type="dxa"/>
          </w:tblCellMar>
        </w:tblPrEx>
        <w:trPr>
          <w:trHeight w:val="737" w:hRule="atLeast"/>
          <w:jc w:val="center"/>
        </w:trPr>
        <w:tc>
          <w:tcPr>
            <w:tcW w:w="2311" w:type="dxa"/>
            <w:vAlign w:val="center"/>
          </w:tcPr>
          <w:p>
            <w:pPr>
              <w:ind w:right="-109" w:rightChars="-52"/>
              <w:jc w:val="distribute"/>
              <w:rPr>
                <w:rFonts w:hint="eastAsia" w:ascii="仿宋_GB2312" w:eastAsia="仿宋_GB2312"/>
                <w:b/>
                <w:color w:val="auto"/>
                <w:sz w:val="32"/>
                <w:szCs w:val="32"/>
              </w:rPr>
            </w:pPr>
            <w:bookmarkStart w:id="6" w:name="_Toc493928404"/>
            <w:bookmarkStart w:id="7" w:name="_Toc493956014"/>
            <w:r>
              <w:rPr>
                <w:rFonts w:hint="eastAsia" w:ascii="仿宋_GB2312" w:eastAsia="仿宋_GB2312"/>
                <w:b/>
                <w:color w:val="auto"/>
                <w:sz w:val="32"/>
                <w:szCs w:val="32"/>
              </w:rPr>
              <w:t>项目名称：</w:t>
            </w:r>
            <w:bookmarkEnd w:id="6"/>
            <w:bookmarkEnd w:id="7"/>
          </w:p>
        </w:tc>
        <w:tc>
          <w:tcPr>
            <w:tcW w:w="5142" w:type="dxa"/>
            <w:vAlign w:val="center"/>
          </w:tcPr>
          <w:p>
            <w:pPr>
              <w:ind w:left="-103" w:leftChars="-49"/>
              <w:jc w:val="left"/>
              <w:rPr>
                <w:rFonts w:hint="eastAsia" w:ascii="仿宋_GB2312" w:eastAsia="仿宋_GB2312"/>
                <w:b/>
                <w:color w:val="auto"/>
                <w:sz w:val="32"/>
                <w:szCs w:val="32"/>
                <w:lang w:eastAsia="zh-CN"/>
              </w:rPr>
            </w:pPr>
            <w:r>
              <w:rPr>
                <w:rFonts w:hint="eastAsia" w:ascii="仿宋_GB2312" w:eastAsia="仿宋_GB2312" w:cs="Times New Roman"/>
                <w:b/>
                <w:color w:val="auto"/>
                <w:kern w:val="2"/>
                <w:sz w:val="32"/>
                <w:szCs w:val="32"/>
                <w:lang w:val="en-US" w:eastAsia="zh-CN" w:bidi="ar-SA"/>
              </w:rPr>
              <w:t>信访局2024年12345政务服务热线运行维护项目</w:t>
            </w:r>
          </w:p>
        </w:tc>
      </w:tr>
      <w:tr>
        <w:tblPrEx>
          <w:tblCellMar>
            <w:top w:w="0" w:type="dxa"/>
            <w:left w:w="108" w:type="dxa"/>
            <w:bottom w:w="0" w:type="dxa"/>
            <w:right w:w="108" w:type="dxa"/>
          </w:tblCellMar>
        </w:tblPrEx>
        <w:trPr>
          <w:trHeight w:val="737" w:hRule="atLeast"/>
          <w:jc w:val="center"/>
        </w:trPr>
        <w:tc>
          <w:tcPr>
            <w:tcW w:w="2311" w:type="dxa"/>
            <w:vAlign w:val="center"/>
          </w:tcPr>
          <w:p>
            <w:pPr>
              <w:ind w:right="-109" w:rightChars="-52"/>
              <w:jc w:val="distribute"/>
              <w:rPr>
                <w:rFonts w:ascii="仿宋_GB2312" w:eastAsia="仿宋_GB2312"/>
                <w:b/>
                <w:color w:val="auto"/>
                <w:sz w:val="32"/>
                <w:szCs w:val="32"/>
              </w:rPr>
            </w:pPr>
            <w:bookmarkStart w:id="8" w:name="_Toc493928406"/>
            <w:bookmarkStart w:id="9" w:name="_Toc493956016"/>
            <w:r>
              <w:rPr>
                <w:rFonts w:hint="eastAsia" w:ascii="仿宋_GB2312" w:eastAsia="仿宋_GB2312"/>
                <w:b/>
                <w:color w:val="auto"/>
                <w:sz w:val="32"/>
                <w:szCs w:val="32"/>
              </w:rPr>
              <w:t>采 购 人：</w:t>
            </w:r>
            <w:bookmarkEnd w:id="8"/>
            <w:bookmarkEnd w:id="9"/>
          </w:p>
        </w:tc>
        <w:tc>
          <w:tcPr>
            <w:tcW w:w="5142" w:type="dxa"/>
            <w:vAlign w:val="center"/>
          </w:tcPr>
          <w:p>
            <w:pPr>
              <w:ind w:left="-103" w:leftChars="-49"/>
              <w:jc w:val="left"/>
              <w:rPr>
                <w:rFonts w:hint="eastAsia" w:ascii="仿宋_GB2312" w:eastAsia="仿宋_GB2312"/>
                <w:b/>
                <w:color w:val="auto"/>
                <w:sz w:val="32"/>
                <w:szCs w:val="32"/>
                <w:lang w:eastAsia="zh-CN"/>
              </w:rPr>
            </w:pPr>
            <w:r>
              <w:rPr>
                <w:rFonts w:hint="eastAsia" w:ascii="仿宋_GB2312" w:eastAsia="仿宋_GB2312"/>
                <w:b/>
                <w:color w:val="auto"/>
                <w:sz w:val="32"/>
                <w:szCs w:val="32"/>
                <w:lang w:eastAsia="zh-CN"/>
              </w:rPr>
              <w:t>青田县信访局</w:t>
            </w:r>
          </w:p>
        </w:tc>
      </w:tr>
      <w:tr>
        <w:tblPrEx>
          <w:tblCellMar>
            <w:top w:w="0" w:type="dxa"/>
            <w:left w:w="108" w:type="dxa"/>
            <w:bottom w:w="0" w:type="dxa"/>
            <w:right w:w="108" w:type="dxa"/>
          </w:tblCellMar>
        </w:tblPrEx>
        <w:trPr>
          <w:trHeight w:val="737" w:hRule="atLeast"/>
          <w:jc w:val="center"/>
        </w:trPr>
        <w:tc>
          <w:tcPr>
            <w:tcW w:w="2311" w:type="dxa"/>
            <w:vAlign w:val="center"/>
          </w:tcPr>
          <w:p>
            <w:pPr>
              <w:ind w:right="-109" w:rightChars="-52"/>
              <w:jc w:val="distribute"/>
              <w:rPr>
                <w:rFonts w:ascii="仿宋_GB2312" w:eastAsia="仿宋_GB2312"/>
                <w:b/>
                <w:color w:val="auto"/>
                <w:sz w:val="32"/>
                <w:szCs w:val="32"/>
              </w:rPr>
            </w:pPr>
          </w:p>
        </w:tc>
        <w:tc>
          <w:tcPr>
            <w:tcW w:w="5142" w:type="dxa"/>
            <w:vAlign w:val="center"/>
          </w:tcPr>
          <w:p>
            <w:pPr>
              <w:ind w:left="-103" w:leftChars="-49"/>
              <w:jc w:val="left"/>
              <w:rPr>
                <w:rFonts w:ascii="仿宋_GB2312" w:eastAsia="仿宋_GB2312"/>
                <w:b/>
                <w:color w:val="auto"/>
                <w:sz w:val="32"/>
                <w:szCs w:val="32"/>
              </w:rPr>
            </w:pPr>
          </w:p>
        </w:tc>
      </w:tr>
      <w:tr>
        <w:tblPrEx>
          <w:tblCellMar>
            <w:top w:w="0" w:type="dxa"/>
            <w:left w:w="108" w:type="dxa"/>
            <w:bottom w:w="0" w:type="dxa"/>
            <w:right w:w="108" w:type="dxa"/>
          </w:tblCellMar>
        </w:tblPrEx>
        <w:trPr>
          <w:trHeight w:val="737" w:hRule="atLeast"/>
          <w:jc w:val="center"/>
        </w:trPr>
        <w:tc>
          <w:tcPr>
            <w:tcW w:w="2311" w:type="dxa"/>
            <w:vAlign w:val="center"/>
          </w:tcPr>
          <w:p>
            <w:pPr>
              <w:ind w:right="-109" w:rightChars="-52"/>
              <w:jc w:val="distribute"/>
              <w:rPr>
                <w:rFonts w:ascii="仿宋_GB2312" w:eastAsia="仿宋_GB2312"/>
                <w:b/>
                <w:color w:val="auto"/>
                <w:sz w:val="32"/>
                <w:szCs w:val="32"/>
              </w:rPr>
            </w:pPr>
            <w:r>
              <w:rPr>
                <w:rFonts w:hint="eastAsia" w:ascii="仿宋_GB2312" w:eastAsia="仿宋_GB2312"/>
                <w:b/>
                <w:color w:val="auto"/>
                <w:sz w:val="32"/>
                <w:szCs w:val="32"/>
              </w:rPr>
              <w:t>采购代理机构：</w:t>
            </w:r>
          </w:p>
        </w:tc>
        <w:tc>
          <w:tcPr>
            <w:tcW w:w="5142" w:type="dxa"/>
            <w:vAlign w:val="center"/>
          </w:tcPr>
          <w:p>
            <w:pPr>
              <w:ind w:left="-103" w:leftChars="-49"/>
              <w:jc w:val="left"/>
              <w:rPr>
                <w:rFonts w:hint="eastAsia" w:ascii="仿宋_GB2312" w:eastAsia="仿宋_GB2312"/>
                <w:b/>
                <w:color w:val="auto"/>
                <w:sz w:val="32"/>
                <w:szCs w:val="32"/>
                <w:lang w:eastAsia="zh-CN"/>
              </w:rPr>
            </w:pPr>
            <w:r>
              <w:rPr>
                <w:rFonts w:hint="eastAsia" w:ascii="仿宋_GB2312" w:eastAsia="仿宋_GB2312"/>
                <w:b/>
                <w:color w:val="auto"/>
                <w:sz w:val="32"/>
                <w:szCs w:val="32"/>
                <w:lang w:eastAsia="zh-CN"/>
              </w:rPr>
              <w:t>浙江浙坤工程管理有限公司</w:t>
            </w:r>
          </w:p>
        </w:tc>
      </w:tr>
      <w:tr>
        <w:tblPrEx>
          <w:tblCellMar>
            <w:top w:w="0" w:type="dxa"/>
            <w:left w:w="108" w:type="dxa"/>
            <w:bottom w:w="0" w:type="dxa"/>
            <w:right w:w="108" w:type="dxa"/>
          </w:tblCellMar>
        </w:tblPrEx>
        <w:trPr>
          <w:trHeight w:val="737" w:hRule="atLeast"/>
          <w:jc w:val="center"/>
        </w:trPr>
        <w:tc>
          <w:tcPr>
            <w:tcW w:w="2311" w:type="dxa"/>
            <w:vAlign w:val="center"/>
          </w:tcPr>
          <w:p>
            <w:pPr>
              <w:ind w:right="-109" w:rightChars="-52"/>
              <w:jc w:val="distribute"/>
              <w:rPr>
                <w:rFonts w:ascii="仿宋_GB2312" w:eastAsia="仿宋_GB2312"/>
                <w:b/>
                <w:color w:val="auto"/>
                <w:sz w:val="32"/>
                <w:szCs w:val="32"/>
              </w:rPr>
            </w:pPr>
            <w:r>
              <w:rPr>
                <w:rFonts w:hint="eastAsia" w:ascii="仿宋_GB2312" w:eastAsia="仿宋_GB2312"/>
                <w:b/>
                <w:color w:val="auto"/>
                <w:sz w:val="32"/>
                <w:szCs w:val="32"/>
              </w:rPr>
              <w:t xml:space="preserve">地    </w:t>
            </w:r>
            <w:r>
              <w:rPr>
                <w:rFonts w:ascii="仿宋_GB2312" w:eastAsia="仿宋_GB2312"/>
                <w:b/>
                <w:color w:val="auto"/>
                <w:sz w:val="32"/>
                <w:szCs w:val="32"/>
              </w:rPr>
              <w:t xml:space="preserve">    </w:t>
            </w:r>
            <w:r>
              <w:rPr>
                <w:rFonts w:hint="eastAsia" w:ascii="仿宋_GB2312" w:eastAsia="仿宋_GB2312"/>
                <w:b/>
                <w:color w:val="auto"/>
                <w:sz w:val="32"/>
                <w:szCs w:val="32"/>
              </w:rPr>
              <w:t>址</w:t>
            </w:r>
            <w:r>
              <w:rPr>
                <w:rFonts w:ascii="仿宋_GB2312" w:eastAsia="仿宋_GB2312"/>
                <w:b/>
                <w:color w:val="auto"/>
                <w:sz w:val="32"/>
                <w:szCs w:val="32"/>
              </w:rPr>
              <w:t>：</w:t>
            </w:r>
          </w:p>
        </w:tc>
        <w:tc>
          <w:tcPr>
            <w:tcW w:w="5142" w:type="dxa"/>
            <w:vAlign w:val="center"/>
          </w:tcPr>
          <w:p>
            <w:pPr>
              <w:ind w:left="-103" w:leftChars="-49"/>
              <w:jc w:val="left"/>
              <w:rPr>
                <w:rFonts w:hint="eastAsia" w:ascii="仿宋_GB2312" w:eastAsia="仿宋_GB2312"/>
                <w:b/>
                <w:color w:val="auto"/>
                <w:sz w:val="32"/>
                <w:szCs w:val="32"/>
                <w:lang w:eastAsia="zh-CN"/>
              </w:rPr>
            </w:pPr>
            <w:r>
              <w:rPr>
                <w:rFonts w:hint="eastAsia" w:ascii="仿宋_GB2312" w:eastAsia="仿宋_GB2312"/>
                <w:b/>
                <w:color w:val="auto"/>
                <w:sz w:val="32"/>
                <w:szCs w:val="32"/>
                <w:lang w:eastAsia="zh-CN"/>
              </w:rPr>
              <w:t>青田县龙东小区13幢一单元302室</w:t>
            </w:r>
          </w:p>
        </w:tc>
      </w:tr>
      <w:tr>
        <w:tblPrEx>
          <w:tblCellMar>
            <w:top w:w="0" w:type="dxa"/>
            <w:left w:w="108" w:type="dxa"/>
            <w:bottom w:w="0" w:type="dxa"/>
            <w:right w:w="108" w:type="dxa"/>
          </w:tblCellMar>
        </w:tblPrEx>
        <w:trPr>
          <w:trHeight w:val="737" w:hRule="atLeast"/>
          <w:jc w:val="center"/>
        </w:trPr>
        <w:tc>
          <w:tcPr>
            <w:tcW w:w="2311" w:type="dxa"/>
            <w:vAlign w:val="center"/>
          </w:tcPr>
          <w:p>
            <w:pPr>
              <w:ind w:right="-84" w:rightChars="-40"/>
              <w:rPr>
                <w:rFonts w:ascii="仿宋_GB2312" w:eastAsia="仿宋_GB2312"/>
                <w:b/>
                <w:color w:val="auto"/>
                <w:sz w:val="32"/>
                <w:szCs w:val="32"/>
              </w:rPr>
            </w:pPr>
          </w:p>
          <w:p>
            <w:pPr>
              <w:ind w:right="-84" w:rightChars="-40"/>
              <w:rPr>
                <w:rFonts w:ascii="仿宋_GB2312" w:eastAsia="仿宋_GB2312"/>
                <w:b/>
                <w:color w:val="auto"/>
                <w:sz w:val="32"/>
                <w:szCs w:val="32"/>
              </w:rPr>
            </w:pPr>
          </w:p>
        </w:tc>
        <w:tc>
          <w:tcPr>
            <w:tcW w:w="5142" w:type="dxa"/>
            <w:vAlign w:val="center"/>
          </w:tcPr>
          <w:p>
            <w:pPr>
              <w:ind w:right="-109" w:rightChars="-52"/>
              <w:jc w:val="distribute"/>
              <w:rPr>
                <w:rFonts w:ascii="仿宋_GB2312" w:eastAsia="仿宋_GB2312"/>
                <w:b/>
                <w:color w:val="auto"/>
                <w:sz w:val="32"/>
                <w:szCs w:val="32"/>
              </w:rPr>
            </w:pPr>
          </w:p>
        </w:tc>
      </w:tr>
      <w:tr>
        <w:tblPrEx>
          <w:tblCellMar>
            <w:top w:w="0" w:type="dxa"/>
            <w:left w:w="108" w:type="dxa"/>
            <w:bottom w:w="0" w:type="dxa"/>
            <w:right w:w="108" w:type="dxa"/>
          </w:tblCellMar>
        </w:tblPrEx>
        <w:trPr>
          <w:trHeight w:val="737" w:hRule="atLeast"/>
          <w:jc w:val="center"/>
        </w:trPr>
        <w:tc>
          <w:tcPr>
            <w:tcW w:w="7453" w:type="dxa"/>
            <w:gridSpan w:val="2"/>
            <w:vAlign w:val="center"/>
          </w:tcPr>
          <w:p>
            <w:pPr>
              <w:jc w:val="center"/>
              <w:rPr>
                <w:rFonts w:ascii="仿宋_GB2312" w:eastAsia="仿宋_GB2312"/>
                <w:b/>
                <w:color w:val="auto"/>
                <w:sz w:val="32"/>
                <w:szCs w:val="32"/>
              </w:rPr>
            </w:pPr>
            <w:r>
              <w:rPr>
                <w:rFonts w:hint="eastAsia" w:ascii="仿宋_GB2312" w:eastAsia="仿宋_GB2312"/>
                <w:b/>
                <w:color w:val="auto"/>
                <w:sz w:val="32"/>
                <w:szCs w:val="32"/>
              </w:rPr>
              <w:t>二</w:t>
            </w:r>
            <w:r>
              <w:rPr>
                <w:rFonts w:hint="eastAsia" w:ascii="宋体" w:hAnsi="宋体"/>
                <w:b/>
                <w:color w:val="auto"/>
                <w:sz w:val="32"/>
                <w:szCs w:val="32"/>
              </w:rPr>
              <w:t>○</w:t>
            </w:r>
            <w:r>
              <w:rPr>
                <w:rFonts w:hint="eastAsia" w:ascii="仿宋_GB2312" w:eastAsia="仿宋_GB2312"/>
                <w:b/>
                <w:color w:val="auto"/>
                <w:sz w:val="32"/>
                <w:szCs w:val="32"/>
              </w:rPr>
              <w:t>二</w:t>
            </w:r>
            <w:r>
              <w:rPr>
                <w:rFonts w:hint="eastAsia" w:ascii="仿宋_GB2312" w:eastAsia="仿宋_GB2312"/>
                <w:b/>
                <w:color w:val="auto"/>
                <w:sz w:val="32"/>
                <w:szCs w:val="32"/>
                <w:lang w:val="en-US" w:eastAsia="zh-CN"/>
              </w:rPr>
              <w:t>四</w:t>
            </w:r>
            <w:r>
              <w:rPr>
                <w:rFonts w:hint="eastAsia" w:ascii="仿宋_GB2312" w:eastAsia="仿宋_GB2312"/>
                <w:b/>
                <w:color w:val="auto"/>
                <w:sz w:val="32"/>
                <w:szCs w:val="32"/>
              </w:rPr>
              <w:t>年</w:t>
            </w:r>
            <w:r>
              <w:rPr>
                <w:rFonts w:hint="eastAsia" w:ascii="仿宋_GB2312" w:eastAsia="仿宋_GB2312"/>
                <w:b/>
                <w:color w:val="auto"/>
                <w:sz w:val="32"/>
                <w:szCs w:val="32"/>
                <w:lang w:val="en-US" w:eastAsia="zh-CN"/>
              </w:rPr>
              <w:t>九</w:t>
            </w:r>
            <w:r>
              <w:rPr>
                <w:rFonts w:hint="eastAsia" w:ascii="仿宋_GB2312" w:eastAsia="仿宋_GB2312"/>
                <w:b/>
                <w:color w:val="auto"/>
                <w:sz w:val="32"/>
                <w:szCs w:val="32"/>
              </w:rPr>
              <w:t>月</w:t>
            </w:r>
          </w:p>
        </w:tc>
      </w:tr>
      <w:tr>
        <w:tblPrEx>
          <w:tblCellMar>
            <w:top w:w="0" w:type="dxa"/>
            <w:left w:w="108" w:type="dxa"/>
            <w:bottom w:w="0" w:type="dxa"/>
            <w:right w:w="108" w:type="dxa"/>
          </w:tblCellMar>
        </w:tblPrEx>
        <w:trPr>
          <w:trHeight w:val="737" w:hRule="atLeast"/>
          <w:jc w:val="center"/>
        </w:trPr>
        <w:tc>
          <w:tcPr>
            <w:tcW w:w="7453" w:type="dxa"/>
            <w:gridSpan w:val="2"/>
            <w:vAlign w:val="center"/>
          </w:tcPr>
          <w:p>
            <w:pPr>
              <w:jc w:val="center"/>
              <w:rPr>
                <w:rFonts w:ascii="仿宋_GB2312" w:eastAsia="仿宋_GB2312"/>
                <w:b/>
                <w:color w:val="auto"/>
                <w:sz w:val="32"/>
                <w:szCs w:val="32"/>
              </w:rPr>
            </w:pPr>
          </w:p>
          <w:p>
            <w:pPr>
              <w:rPr>
                <w:rFonts w:ascii="仿宋_GB2312" w:eastAsia="仿宋_GB2312"/>
                <w:b/>
                <w:color w:val="auto"/>
                <w:sz w:val="32"/>
                <w:szCs w:val="32"/>
              </w:rPr>
            </w:pPr>
          </w:p>
        </w:tc>
      </w:tr>
      <w:bookmarkEnd w:id="0"/>
      <w:bookmarkEnd w:id="1"/>
    </w:tbl>
    <w:p>
      <w:pPr>
        <w:pStyle w:val="28"/>
        <w:spacing w:after="240"/>
        <w:rPr>
          <w:rFonts w:hint="eastAsia" w:ascii="宋体" w:hAnsi="宋体" w:cs="宋体"/>
          <w:color w:val="auto"/>
        </w:rPr>
        <w:sectPr>
          <w:headerReference r:id="rId3" w:type="default"/>
          <w:footerReference r:id="rId4"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0" w:name="_Toc105577170"/>
      <w:bookmarkStart w:id="11" w:name="_Toc11095"/>
      <w:bookmarkStart w:id="12" w:name="_Toc29062"/>
    </w:p>
    <w:p>
      <w:pPr>
        <w:pStyle w:val="28"/>
        <w:spacing w:after="240"/>
        <w:rPr>
          <w:rFonts w:ascii="宋体" w:hAnsi="宋体" w:cs="宋体"/>
          <w:color w:val="auto"/>
        </w:rPr>
      </w:pPr>
      <w:bookmarkStart w:id="13" w:name="_Toc20530"/>
      <w:r>
        <w:rPr>
          <w:rFonts w:hint="eastAsia" w:ascii="宋体" w:hAnsi="宋体" w:cs="宋体"/>
          <w:color w:val="auto"/>
        </w:rPr>
        <w:t>目  录</w:t>
      </w:r>
      <w:bookmarkEnd w:id="10"/>
      <w:bookmarkEnd w:id="11"/>
      <w:bookmarkEnd w:id="12"/>
      <w:bookmarkEnd w:id="13"/>
    </w:p>
    <w:p>
      <w:pPr>
        <w:pStyle w:val="20"/>
        <w:tabs>
          <w:tab w:val="right" w:leader="dot" w:pos="8296"/>
        </w:tabs>
        <w:rPr>
          <w:rFonts w:ascii="仿宋_GB2312"/>
          <w:color w:val="auto"/>
          <w:szCs w:val="24"/>
        </w:rPr>
      </w:pPr>
    </w:p>
    <w:p>
      <w:pPr>
        <w:pStyle w:val="20"/>
        <w:tabs>
          <w:tab w:val="right" w:leader="dot" w:pos="8306"/>
        </w:tabs>
      </w:pPr>
      <w:r>
        <w:rPr>
          <w:color w:val="auto"/>
        </w:rPr>
        <w:fldChar w:fldCharType="begin"/>
      </w:r>
      <w:r>
        <w:rPr>
          <w:color w:val="auto"/>
        </w:rPr>
        <w:instrText xml:space="preserve">TOC \o "1-2" \h \u </w:instrText>
      </w:r>
      <w:r>
        <w:rPr>
          <w:color w:val="auto"/>
        </w:rPr>
        <w:fldChar w:fldCharType="separate"/>
      </w:r>
      <w:r>
        <w:rPr>
          <w:color w:val="auto"/>
        </w:rPr>
        <w:fldChar w:fldCharType="begin"/>
      </w:r>
      <w:r>
        <w:instrText xml:space="preserve"> HYPERLINK \l _Toc20530 </w:instrText>
      </w:r>
      <w:r>
        <w:fldChar w:fldCharType="separate"/>
      </w:r>
      <w:r>
        <w:rPr>
          <w:rFonts w:hint="eastAsia" w:ascii="宋体" w:hAnsi="宋体" w:cs="宋体"/>
        </w:rPr>
        <w:t>目  录</w:t>
      </w:r>
      <w:r>
        <w:tab/>
      </w:r>
      <w:r>
        <w:fldChar w:fldCharType="begin"/>
      </w:r>
      <w:r>
        <w:instrText xml:space="preserve"> PAGEREF _Toc20530 \h </w:instrText>
      </w:r>
      <w:r>
        <w:fldChar w:fldCharType="separate"/>
      </w:r>
      <w:r>
        <w:t>1</w:t>
      </w:r>
      <w:r>
        <w:fldChar w:fldCharType="end"/>
      </w:r>
      <w:r>
        <w:rPr>
          <w:color w:val="auto"/>
        </w:rPr>
        <w:fldChar w:fldCharType="end"/>
      </w:r>
    </w:p>
    <w:p>
      <w:pPr>
        <w:pStyle w:val="20"/>
        <w:tabs>
          <w:tab w:val="right" w:leader="dot" w:pos="8306"/>
        </w:tabs>
      </w:pPr>
      <w:r>
        <w:rPr>
          <w:color w:val="auto"/>
        </w:rPr>
        <w:fldChar w:fldCharType="begin"/>
      </w:r>
      <w:r>
        <w:instrText xml:space="preserve"> HYPERLINK \l _Toc24609 </w:instrText>
      </w:r>
      <w:r>
        <w:fldChar w:fldCharType="separate"/>
      </w:r>
      <w:r>
        <w:rPr>
          <w:rFonts w:hint="eastAsia" w:ascii="仿宋" w:hAnsi="仿宋" w:eastAsia="仿宋" w:cs="宋体"/>
          <w:szCs w:val="30"/>
        </w:rPr>
        <w:t>第一章 竞争性磋商采购公告</w:t>
      </w:r>
      <w:r>
        <w:tab/>
      </w:r>
      <w:r>
        <w:fldChar w:fldCharType="begin"/>
      </w:r>
      <w:r>
        <w:instrText xml:space="preserve"> PAGEREF _Toc24609 \h </w:instrText>
      </w:r>
      <w:r>
        <w:fldChar w:fldCharType="separate"/>
      </w:r>
      <w:r>
        <w:t>1</w:t>
      </w:r>
      <w:r>
        <w:fldChar w:fldCharType="end"/>
      </w:r>
      <w:r>
        <w:rPr>
          <w:color w:val="auto"/>
        </w:rPr>
        <w:fldChar w:fldCharType="end"/>
      </w:r>
    </w:p>
    <w:p>
      <w:pPr>
        <w:pStyle w:val="20"/>
        <w:tabs>
          <w:tab w:val="right" w:leader="dot" w:pos="8306"/>
        </w:tabs>
      </w:pPr>
      <w:r>
        <w:rPr>
          <w:color w:val="auto"/>
        </w:rPr>
        <w:fldChar w:fldCharType="begin"/>
      </w:r>
      <w:r>
        <w:instrText xml:space="preserve"> HYPERLINK \l _Toc7584 </w:instrText>
      </w:r>
      <w:r>
        <w:fldChar w:fldCharType="separate"/>
      </w:r>
      <w:r>
        <w:rPr>
          <w:rFonts w:hint="eastAsia" w:ascii="仿宋_GB2312" w:hAnsi="黑体" w:eastAsia="仿宋_GB2312" w:cs="Times New Roman"/>
          <w:bCs/>
          <w:kern w:val="2"/>
          <w:szCs w:val="30"/>
          <w:highlight w:val="none"/>
          <w:lang w:val="en-US" w:eastAsia="zh-CN" w:bidi="ar-SA"/>
        </w:rPr>
        <w:t>第二章  采购需求</w:t>
      </w:r>
      <w:r>
        <w:tab/>
      </w:r>
      <w:r>
        <w:fldChar w:fldCharType="begin"/>
      </w:r>
      <w:r>
        <w:instrText xml:space="preserve"> PAGEREF _Toc7584 \h </w:instrText>
      </w:r>
      <w:r>
        <w:fldChar w:fldCharType="separate"/>
      </w:r>
      <w:r>
        <w:t>4</w:t>
      </w:r>
      <w:r>
        <w:fldChar w:fldCharType="end"/>
      </w:r>
      <w:r>
        <w:rPr>
          <w:color w:val="auto"/>
        </w:rPr>
        <w:fldChar w:fldCharType="end"/>
      </w:r>
    </w:p>
    <w:p>
      <w:pPr>
        <w:pStyle w:val="25"/>
        <w:tabs>
          <w:tab w:val="right" w:leader="dot" w:pos="8306"/>
        </w:tabs>
      </w:pPr>
      <w:r>
        <w:rPr>
          <w:color w:val="auto"/>
        </w:rPr>
        <w:fldChar w:fldCharType="begin"/>
      </w:r>
      <w:r>
        <w:instrText xml:space="preserve"> HYPERLINK \l _Toc17132 </w:instrText>
      </w:r>
      <w:r>
        <w:fldChar w:fldCharType="separate"/>
      </w:r>
      <w:r>
        <w:rPr>
          <w:rFonts w:hint="eastAsia" w:ascii="仿宋" w:hAnsi="仿宋" w:eastAsia="仿宋" w:cs="仿宋"/>
          <w:bCs/>
          <w:szCs w:val="24"/>
          <w:lang w:val="en-US" w:eastAsia="zh-CN"/>
        </w:rPr>
        <w:t xml:space="preserve">2.1 </w:t>
      </w:r>
      <w:r>
        <w:rPr>
          <w:rFonts w:hint="eastAsia" w:ascii="仿宋" w:hAnsi="仿宋" w:eastAsia="仿宋" w:cs="仿宋"/>
          <w:bCs/>
          <w:szCs w:val="24"/>
          <w:lang w:eastAsia="zh-CN"/>
        </w:rPr>
        <w:t>项目概况</w:t>
      </w:r>
      <w:r>
        <w:tab/>
      </w:r>
      <w:r>
        <w:fldChar w:fldCharType="begin"/>
      </w:r>
      <w:r>
        <w:instrText xml:space="preserve"> PAGEREF _Toc17132 \h </w:instrText>
      </w:r>
      <w:r>
        <w:fldChar w:fldCharType="separate"/>
      </w:r>
      <w:r>
        <w:t>4</w:t>
      </w:r>
      <w:r>
        <w:fldChar w:fldCharType="end"/>
      </w:r>
      <w:r>
        <w:rPr>
          <w:color w:val="auto"/>
        </w:rPr>
        <w:fldChar w:fldCharType="end"/>
      </w:r>
    </w:p>
    <w:p>
      <w:pPr>
        <w:pStyle w:val="25"/>
        <w:tabs>
          <w:tab w:val="right" w:leader="dot" w:pos="8306"/>
        </w:tabs>
      </w:pPr>
      <w:r>
        <w:rPr>
          <w:color w:val="auto"/>
        </w:rPr>
        <w:fldChar w:fldCharType="begin"/>
      </w:r>
      <w:r>
        <w:instrText xml:space="preserve"> HYPERLINK \l _Toc2211 </w:instrText>
      </w:r>
      <w:r>
        <w:fldChar w:fldCharType="separate"/>
      </w:r>
      <w:r>
        <w:rPr>
          <w:rFonts w:hint="eastAsia" w:ascii="仿宋" w:hAnsi="仿宋" w:eastAsia="仿宋" w:cs="仿宋"/>
          <w:bCs/>
          <w:szCs w:val="24"/>
          <w:lang w:val="en-US" w:eastAsia="zh-CN"/>
        </w:rPr>
        <w:t>2.2 服务内容</w:t>
      </w:r>
      <w:r>
        <w:tab/>
      </w:r>
      <w:r>
        <w:fldChar w:fldCharType="begin"/>
      </w:r>
      <w:r>
        <w:instrText xml:space="preserve"> PAGEREF _Toc2211 \h </w:instrText>
      </w:r>
      <w:r>
        <w:fldChar w:fldCharType="separate"/>
      </w:r>
      <w:r>
        <w:t>4</w:t>
      </w:r>
      <w:r>
        <w:fldChar w:fldCharType="end"/>
      </w:r>
      <w:r>
        <w:rPr>
          <w:color w:val="auto"/>
        </w:rPr>
        <w:fldChar w:fldCharType="end"/>
      </w:r>
    </w:p>
    <w:p>
      <w:pPr>
        <w:pStyle w:val="25"/>
        <w:tabs>
          <w:tab w:val="right" w:leader="dot" w:pos="8306"/>
        </w:tabs>
      </w:pPr>
      <w:r>
        <w:rPr>
          <w:color w:val="auto"/>
        </w:rPr>
        <w:fldChar w:fldCharType="begin"/>
      </w:r>
      <w:r>
        <w:instrText xml:space="preserve"> HYPERLINK \l _Toc27099 </w:instrText>
      </w:r>
      <w:r>
        <w:fldChar w:fldCharType="separate"/>
      </w:r>
      <w:r>
        <w:rPr>
          <w:rFonts w:hint="eastAsia" w:ascii="仿宋" w:hAnsi="仿宋" w:eastAsia="仿宋" w:cs="仿宋"/>
          <w:bCs/>
          <w:lang w:val="en-US" w:eastAsia="zh-CN"/>
        </w:rPr>
        <w:t>2.3 服务外包具体要求</w:t>
      </w:r>
      <w:r>
        <w:tab/>
      </w:r>
      <w:r>
        <w:fldChar w:fldCharType="begin"/>
      </w:r>
      <w:r>
        <w:instrText xml:space="preserve"> PAGEREF _Toc27099 \h </w:instrText>
      </w:r>
      <w:r>
        <w:fldChar w:fldCharType="separate"/>
      </w:r>
      <w:r>
        <w:t>4</w:t>
      </w:r>
      <w:r>
        <w:fldChar w:fldCharType="end"/>
      </w:r>
      <w:r>
        <w:rPr>
          <w:color w:val="auto"/>
        </w:rPr>
        <w:fldChar w:fldCharType="end"/>
      </w:r>
    </w:p>
    <w:p>
      <w:pPr>
        <w:pStyle w:val="25"/>
        <w:tabs>
          <w:tab w:val="right" w:leader="dot" w:pos="8306"/>
        </w:tabs>
      </w:pPr>
      <w:r>
        <w:rPr>
          <w:color w:val="auto"/>
        </w:rPr>
        <w:fldChar w:fldCharType="begin"/>
      </w:r>
      <w:r>
        <w:instrText xml:space="preserve"> HYPERLINK \l _Toc30089 </w:instrText>
      </w:r>
      <w:r>
        <w:fldChar w:fldCharType="separate"/>
      </w:r>
      <w:r>
        <w:rPr>
          <w:rFonts w:hint="eastAsia" w:ascii="仿宋" w:hAnsi="仿宋" w:eastAsia="仿宋" w:cs="仿宋"/>
          <w:bCs/>
          <w:lang w:val="en-US" w:eastAsia="zh-CN"/>
        </w:rPr>
        <w:t>2.4 商务要求</w:t>
      </w:r>
      <w:r>
        <w:tab/>
      </w:r>
      <w:r>
        <w:fldChar w:fldCharType="begin"/>
      </w:r>
      <w:r>
        <w:instrText xml:space="preserve"> PAGEREF _Toc30089 \h </w:instrText>
      </w:r>
      <w:r>
        <w:fldChar w:fldCharType="separate"/>
      </w:r>
      <w:r>
        <w:t>9</w:t>
      </w:r>
      <w:r>
        <w:fldChar w:fldCharType="end"/>
      </w:r>
      <w:r>
        <w:rPr>
          <w:color w:val="auto"/>
        </w:rPr>
        <w:fldChar w:fldCharType="end"/>
      </w:r>
    </w:p>
    <w:p>
      <w:pPr>
        <w:pStyle w:val="20"/>
        <w:tabs>
          <w:tab w:val="right" w:leader="dot" w:pos="8306"/>
        </w:tabs>
      </w:pPr>
      <w:r>
        <w:rPr>
          <w:color w:val="auto"/>
        </w:rPr>
        <w:fldChar w:fldCharType="begin"/>
      </w:r>
      <w:r>
        <w:instrText xml:space="preserve"> HYPERLINK \l _Toc12596 </w:instrText>
      </w:r>
      <w:r>
        <w:fldChar w:fldCharType="separate"/>
      </w:r>
      <w:r>
        <w:rPr>
          <w:rFonts w:hint="eastAsia" w:ascii="仿宋" w:hAnsi="仿宋" w:eastAsia="仿宋" w:cs="宋体"/>
          <w:szCs w:val="30"/>
        </w:rPr>
        <w:t>第三章  供应商须知</w:t>
      </w:r>
      <w:r>
        <w:tab/>
      </w:r>
      <w:r>
        <w:fldChar w:fldCharType="begin"/>
      </w:r>
      <w:r>
        <w:instrText xml:space="preserve"> PAGEREF _Toc12596 \h </w:instrText>
      </w:r>
      <w:r>
        <w:fldChar w:fldCharType="separate"/>
      </w:r>
      <w:r>
        <w:t>10</w:t>
      </w:r>
      <w:r>
        <w:fldChar w:fldCharType="end"/>
      </w:r>
      <w:r>
        <w:rPr>
          <w:color w:val="auto"/>
        </w:rPr>
        <w:fldChar w:fldCharType="end"/>
      </w:r>
    </w:p>
    <w:p>
      <w:pPr>
        <w:pStyle w:val="20"/>
        <w:tabs>
          <w:tab w:val="right" w:leader="dot" w:pos="8306"/>
        </w:tabs>
      </w:pPr>
      <w:r>
        <w:rPr>
          <w:color w:val="auto"/>
        </w:rPr>
        <w:fldChar w:fldCharType="begin"/>
      </w:r>
      <w:r>
        <w:instrText xml:space="preserve"> HYPERLINK \l _Toc23554 </w:instrText>
      </w:r>
      <w:r>
        <w:fldChar w:fldCharType="separate"/>
      </w:r>
      <w:r>
        <w:rPr>
          <w:rFonts w:hint="eastAsia" w:ascii="仿宋_GB2312" w:eastAsia="仿宋_GB2312"/>
          <w:szCs w:val="30"/>
        </w:rPr>
        <w:t>供应商须知前附表（一）</w:t>
      </w:r>
      <w:r>
        <w:tab/>
      </w:r>
      <w:r>
        <w:fldChar w:fldCharType="begin"/>
      </w:r>
      <w:r>
        <w:instrText xml:space="preserve"> PAGEREF _Toc23554 \h </w:instrText>
      </w:r>
      <w:r>
        <w:fldChar w:fldCharType="separate"/>
      </w:r>
      <w:r>
        <w:t>10</w:t>
      </w:r>
      <w:r>
        <w:fldChar w:fldCharType="end"/>
      </w:r>
      <w:r>
        <w:rPr>
          <w:color w:val="auto"/>
        </w:rPr>
        <w:fldChar w:fldCharType="end"/>
      </w:r>
    </w:p>
    <w:p>
      <w:pPr>
        <w:pStyle w:val="20"/>
        <w:tabs>
          <w:tab w:val="right" w:leader="dot" w:pos="8306"/>
        </w:tabs>
      </w:pPr>
      <w:r>
        <w:rPr>
          <w:color w:val="auto"/>
        </w:rPr>
        <w:fldChar w:fldCharType="begin"/>
      </w:r>
      <w:r>
        <w:instrText xml:space="preserve"> HYPERLINK \l _Toc5210 </w:instrText>
      </w:r>
      <w:r>
        <w:fldChar w:fldCharType="separate"/>
      </w:r>
      <w:r>
        <w:rPr>
          <w:rFonts w:hint="eastAsia" w:ascii="仿宋_GB2312" w:eastAsia="仿宋_GB2312"/>
          <w:szCs w:val="30"/>
        </w:rPr>
        <w:t>供应商</w:t>
      </w:r>
      <w:r>
        <w:rPr>
          <w:rFonts w:ascii="仿宋_GB2312" w:eastAsia="仿宋_GB2312"/>
          <w:szCs w:val="30"/>
        </w:rPr>
        <w:t>须知</w:t>
      </w:r>
      <w:r>
        <w:rPr>
          <w:rFonts w:hint="eastAsia" w:ascii="仿宋_GB2312" w:eastAsia="仿宋_GB2312"/>
          <w:szCs w:val="30"/>
        </w:rPr>
        <w:t>前附表</w:t>
      </w:r>
      <w:r>
        <w:rPr>
          <w:rFonts w:ascii="仿宋_GB2312" w:eastAsia="仿宋_GB2312"/>
          <w:szCs w:val="30"/>
        </w:rPr>
        <w:t>（</w:t>
      </w:r>
      <w:r>
        <w:rPr>
          <w:rFonts w:hint="eastAsia" w:ascii="仿宋_GB2312" w:eastAsia="仿宋_GB2312"/>
          <w:szCs w:val="30"/>
        </w:rPr>
        <w:t>二</w:t>
      </w:r>
      <w:r>
        <w:rPr>
          <w:rFonts w:ascii="仿宋_GB2312" w:eastAsia="仿宋_GB2312"/>
          <w:szCs w:val="30"/>
        </w:rPr>
        <w:t>）</w:t>
      </w:r>
      <w:r>
        <w:tab/>
      </w:r>
      <w:r>
        <w:fldChar w:fldCharType="begin"/>
      </w:r>
      <w:r>
        <w:instrText xml:space="preserve"> PAGEREF _Toc5210 \h </w:instrText>
      </w:r>
      <w:r>
        <w:fldChar w:fldCharType="separate"/>
      </w:r>
      <w:r>
        <w:t>13</w:t>
      </w:r>
      <w:r>
        <w:fldChar w:fldCharType="end"/>
      </w:r>
      <w:r>
        <w:rPr>
          <w:color w:val="auto"/>
        </w:rPr>
        <w:fldChar w:fldCharType="end"/>
      </w:r>
    </w:p>
    <w:p>
      <w:pPr>
        <w:pStyle w:val="20"/>
        <w:tabs>
          <w:tab w:val="right" w:leader="dot" w:pos="8306"/>
        </w:tabs>
      </w:pPr>
      <w:r>
        <w:rPr>
          <w:color w:val="auto"/>
        </w:rPr>
        <w:fldChar w:fldCharType="begin"/>
      </w:r>
      <w:r>
        <w:instrText xml:space="preserve"> HYPERLINK \l _Toc2681 </w:instrText>
      </w:r>
      <w:r>
        <w:fldChar w:fldCharType="separate"/>
      </w:r>
      <w:r>
        <w:rPr>
          <w:rFonts w:hint="eastAsia" w:ascii="仿宋_GB2312" w:eastAsia="仿宋_GB2312"/>
          <w:szCs w:val="30"/>
        </w:rPr>
        <w:t xml:space="preserve">一   </w:t>
      </w:r>
      <w:r>
        <w:rPr>
          <w:rFonts w:ascii="仿宋_GB2312" w:eastAsia="仿宋_GB2312"/>
          <w:szCs w:val="30"/>
        </w:rPr>
        <w:t xml:space="preserve"> </w:t>
      </w:r>
      <w:r>
        <w:rPr>
          <w:rFonts w:hint="eastAsia" w:ascii="仿宋_GB2312" w:eastAsia="仿宋_GB2312"/>
          <w:szCs w:val="30"/>
        </w:rPr>
        <w:t>总则</w:t>
      </w:r>
      <w:r>
        <w:tab/>
      </w:r>
      <w:r>
        <w:fldChar w:fldCharType="begin"/>
      </w:r>
      <w:r>
        <w:instrText xml:space="preserve"> PAGEREF _Toc2681 \h </w:instrText>
      </w:r>
      <w:r>
        <w:fldChar w:fldCharType="separate"/>
      </w:r>
      <w:r>
        <w:t>14</w:t>
      </w:r>
      <w:r>
        <w:fldChar w:fldCharType="end"/>
      </w:r>
      <w:r>
        <w:rPr>
          <w:color w:val="auto"/>
        </w:rPr>
        <w:fldChar w:fldCharType="end"/>
      </w:r>
    </w:p>
    <w:p>
      <w:pPr>
        <w:pStyle w:val="20"/>
        <w:tabs>
          <w:tab w:val="right" w:leader="dot" w:pos="8306"/>
        </w:tabs>
      </w:pPr>
      <w:r>
        <w:rPr>
          <w:color w:val="auto"/>
        </w:rPr>
        <w:fldChar w:fldCharType="begin"/>
      </w:r>
      <w:r>
        <w:instrText xml:space="preserve"> HYPERLINK \l _Toc11868 </w:instrText>
      </w:r>
      <w:r>
        <w:fldChar w:fldCharType="separate"/>
      </w:r>
      <w:r>
        <w:rPr>
          <w:rFonts w:hint="eastAsia" w:ascii="仿宋_GB2312" w:eastAsia="仿宋_GB2312"/>
          <w:szCs w:val="30"/>
        </w:rPr>
        <w:t>二</w:t>
      </w:r>
      <w:r>
        <w:rPr>
          <w:rFonts w:ascii="仿宋_GB2312" w:eastAsia="仿宋_GB2312"/>
          <w:szCs w:val="30"/>
        </w:rPr>
        <w:t xml:space="preserve">  </w:t>
      </w:r>
      <w:r>
        <w:rPr>
          <w:rFonts w:hint="eastAsia" w:ascii="仿宋_GB2312" w:eastAsia="仿宋_GB2312"/>
          <w:szCs w:val="30"/>
        </w:rPr>
        <w:t xml:space="preserve"> </w:t>
      </w:r>
      <w:r>
        <w:rPr>
          <w:rFonts w:ascii="仿宋_GB2312" w:eastAsia="仿宋_GB2312"/>
          <w:szCs w:val="30"/>
        </w:rPr>
        <w:t xml:space="preserve"> </w:t>
      </w:r>
      <w:r>
        <w:rPr>
          <w:rFonts w:hint="eastAsia" w:ascii="仿宋_GB2312" w:eastAsia="仿宋_GB2312"/>
          <w:szCs w:val="30"/>
        </w:rPr>
        <w:t>磋商文件</w:t>
      </w:r>
      <w:r>
        <w:tab/>
      </w:r>
      <w:r>
        <w:fldChar w:fldCharType="begin"/>
      </w:r>
      <w:r>
        <w:instrText xml:space="preserve"> PAGEREF _Toc11868 \h </w:instrText>
      </w:r>
      <w:r>
        <w:fldChar w:fldCharType="separate"/>
      </w:r>
      <w:r>
        <w:t>20</w:t>
      </w:r>
      <w:r>
        <w:fldChar w:fldCharType="end"/>
      </w:r>
      <w:r>
        <w:rPr>
          <w:color w:val="auto"/>
        </w:rPr>
        <w:fldChar w:fldCharType="end"/>
      </w:r>
    </w:p>
    <w:p>
      <w:pPr>
        <w:pStyle w:val="20"/>
        <w:tabs>
          <w:tab w:val="right" w:leader="dot" w:pos="8306"/>
        </w:tabs>
      </w:pPr>
      <w:r>
        <w:rPr>
          <w:color w:val="auto"/>
        </w:rPr>
        <w:fldChar w:fldCharType="begin"/>
      </w:r>
      <w:r>
        <w:instrText xml:space="preserve"> HYPERLINK \l _Toc17634 </w:instrText>
      </w:r>
      <w:r>
        <w:fldChar w:fldCharType="separate"/>
      </w:r>
      <w:r>
        <w:rPr>
          <w:rFonts w:hint="eastAsia" w:ascii="仿宋_GB2312" w:eastAsia="仿宋_GB2312"/>
          <w:szCs w:val="30"/>
        </w:rPr>
        <w:t>三    磋商响应文件</w:t>
      </w:r>
      <w:r>
        <w:tab/>
      </w:r>
      <w:r>
        <w:fldChar w:fldCharType="begin"/>
      </w:r>
      <w:r>
        <w:instrText xml:space="preserve"> PAGEREF _Toc17634 \h </w:instrText>
      </w:r>
      <w:r>
        <w:fldChar w:fldCharType="separate"/>
      </w:r>
      <w:r>
        <w:t>21</w:t>
      </w:r>
      <w:r>
        <w:fldChar w:fldCharType="end"/>
      </w:r>
      <w:r>
        <w:rPr>
          <w:color w:val="auto"/>
        </w:rPr>
        <w:fldChar w:fldCharType="end"/>
      </w:r>
    </w:p>
    <w:p>
      <w:pPr>
        <w:pStyle w:val="20"/>
        <w:tabs>
          <w:tab w:val="right" w:leader="dot" w:pos="8306"/>
        </w:tabs>
      </w:pPr>
      <w:r>
        <w:rPr>
          <w:color w:val="auto"/>
        </w:rPr>
        <w:fldChar w:fldCharType="begin"/>
      </w:r>
      <w:r>
        <w:instrText xml:space="preserve"> HYPERLINK \l _Toc31731 </w:instrText>
      </w:r>
      <w:r>
        <w:fldChar w:fldCharType="separate"/>
      </w:r>
      <w:r>
        <w:rPr>
          <w:rFonts w:hint="eastAsia" w:ascii="仿宋_GB2312" w:eastAsia="仿宋_GB2312"/>
          <w:szCs w:val="30"/>
        </w:rPr>
        <w:t xml:space="preserve">四 </w:t>
      </w:r>
      <w:r>
        <w:rPr>
          <w:rFonts w:ascii="仿宋_GB2312" w:eastAsia="仿宋_GB2312"/>
          <w:szCs w:val="30"/>
        </w:rPr>
        <w:t xml:space="preserve">   </w:t>
      </w:r>
      <w:r>
        <w:rPr>
          <w:rFonts w:hint="eastAsia" w:ascii="仿宋_GB2312" w:eastAsia="仿宋_GB2312"/>
          <w:szCs w:val="30"/>
        </w:rPr>
        <w:t>磋商响应文件的编制</w:t>
      </w:r>
      <w:r>
        <w:tab/>
      </w:r>
      <w:r>
        <w:fldChar w:fldCharType="begin"/>
      </w:r>
      <w:r>
        <w:instrText xml:space="preserve"> PAGEREF _Toc31731 \h </w:instrText>
      </w:r>
      <w:r>
        <w:fldChar w:fldCharType="separate"/>
      </w:r>
      <w:r>
        <w:t>22</w:t>
      </w:r>
      <w:r>
        <w:fldChar w:fldCharType="end"/>
      </w:r>
      <w:r>
        <w:rPr>
          <w:color w:val="auto"/>
        </w:rPr>
        <w:fldChar w:fldCharType="end"/>
      </w:r>
    </w:p>
    <w:p>
      <w:pPr>
        <w:pStyle w:val="20"/>
        <w:tabs>
          <w:tab w:val="right" w:leader="dot" w:pos="8306"/>
        </w:tabs>
      </w:pPr>
      <w:r>
        <w:rPr>
          <w:color w:val="auto"/>
        </w:rPr>
        <w:fldChar w:fldCharType="begin"/>
      </w:r>
      <w:r>
        <w:instrText xml:space="preserve"> HYPERLINK \l _Toc9026 </w:instrText>
      </w:r>
      <w:r>
        <w:fldChar w:fldCharType="separate"/>
      </w:r>
      <w:r>
        <w:rPr>
          <w:rFonts w:hint="eastAsia" w:ascii="仿宋_GB2312" w:eastAsia="仿宋_GB2312"/>
          <w:szCs w:val="30"/>
        </w:rPr>
        <w:t xml:space="preserve">五   </w:t>
      </w:r>
      <w:r>
        <w:rPr>
          <w:rFonts w:ascii="仿宋_GB2312" w:eastAsia="仿宋_GB2312"/>
          <w:szCs w:val="30"/>
        </w:rPr>
        <w:t xml:space="preserve"> </w:t>
      </w:r>
      <w:r>
        <w:rPr>
          <w:rFonts w:hint="eastAsia" w:ascii="仿宋_GB2312" w:eastAsia="仿宋_GB2312"/>
          <w:szCs w:val="30"/>
        </w:rPr>
        <w:t>磋商响应文件</w:t>
      </w:r>
      <w:r>
        <w:rPr>
          <w:rFonts w:ascii="仿宋_GB2312" w:eastAsia="仿宋_GB2312"/>
          <w:szCs w:val="30"/>
        </w:rPr>
        <w:t>的</w:t>
      </w:r>
      <w:r>
        <w:rPr>
          <w:rFonts w:hint="eastAsia" w:ascii="仿宋_GB2312" w:eastAsia="仿宋_GB2312"/>
          <w:szCs w:val="30"/>
        </w:rPr>
        <w:t>提</w:t>
      </w:r>
      <w:r>
        <w:rPr>
          <w:rFonts w:ascii="仿宋_GB2312" w:eastAsia="仿宋_GB2312"/>
          <w:szCs w:val="30"/>
        </w:rPr>
        <w:t>交</w:t>
      </w:r>
      <w:r>
        <w:tab/>
      </w:r>
      <w:r>
        <w:fldChar w:fldCharType="begin"/>
      </w:r>
      <w:r>
        <w:instrText xml:space="preserve"> PAGEREF _Toc9026 \h </w:instrText>
      </w:r>
      <w:r>
        <w:fldChar w:fldCharType="separate"/>
      </w:r>
      <w:r>
        <w:t>23</w:t>
      </w:r>
      <w:r>
        <w:fldChar w:fldCharType="end"/>
      </w:r>
      <w:r>
        <w:rPr>
          <w:color w:val="auto"/>
        </w:rPr>
        <w:fldChar w:fldCharType="end"/>
      </w:r>
    </w:p>
    <w:p>
      <w:pPr>
        <w:pStyle w:val="20"/>
        <w:tabs>
          <w:tab w:val="right" w:leader="dot" w:pos="8306"/>
        </w:tabs>
      </w:pPr>
      <w:r>
        <w:rPr>
          <w:color w:val="auto"/>
        </w:rPr>
        <w:fldChar w:fldCharType="begin"/>
      </w:r>
      <w:r>
        <w:instrText xml:space="preserve"> HYPERLINK \l _Toc21118 </w:instrText>
      </w:r>
      <w:r>
        <w:fldChar w:fldCharType="separate"/>
      </w:r>
      <w:r>
        <w:rPr>
          <w:rFonts w:hint="eastAsia" w:ascii="仿宋_GB2312" w:eastAsia="仿宋_GB2312"/>
          <w:szCs w:val="30"/>
        </w:rPr>
        <w:t>六    开标、资格</w:t>
      </w:r>
      <w:r>
        <w:rPr>
          <w:rFonts w:ascii="仿宋_GB2312" w:eastAsia="仿宋_GB2312"/>
          <w:szCs w:val="30"/>
        </w:rPr>
        <w:t>审查、</w:t>
      </w:r>
      <w:r>
        <w:rPr>
          <w:rFonts w:hint="eastAsia" w:ascii="仿宋_GB2312" w:eastAsia="仿宋_GB2312"/>
          <w:szCs w:val="30"/>
        </w:rPr>
        <w:t>磋商和</w:t>
      </w:r>
      <w:r>
        <w:rPr>
          <w:rFonts w:ascii="仿宋_GB2312" w:eastAsia="仿宋_GB2312"/>
          <w:szCs w:val="30"/>
        </w:rPr>
        <w:t>评审</w:t>
      </w:r>
      <w:r>
        <w:tab/>
      </w:r>
      <w:r>
        <w:fldChar w:fldCharType="begin"/>
      </w:r>
      <w:r>
        <w:instrText xml:space="preserve"> PAGEREF _Toc21118 \h </w:instrText>
      </w:r>
      <w:r>
        <w:fldChar w:fldCharType="separate"/>
      </w:r>
      <w:r>
        <w:t>24</w:t>
      </w:r>
      <w:r>
        <w:fldChar w:fldCharType="end"/>
      </w:r>
      <w:r>
        <w:rPr>
          <w:color w:val="auto"/>
        </w:rPr>
        <w:fldChar w:fldCharType="end"/>
      </w:r>
    </w:p>
    <w:p>
      <w:pPr>
        <w:pStyle w:val="20"/>
        <w:tabs>
          <w:tab w:val="right" w:leader="dot" w:pos="8306"/>
        </w:tabs>
      </w:pPr>
      <w:r>
        <w:rPr>
          <w:color w:val="auto"/>
        </w:rPr>
        <w:fldChar w:fldCharType="begin"/>
      </w:r>
      <w:r>
        <w:instrText xml:space="preserve"> HYPERLINK \l _Toc30019 </w:instrText>
      </w:r>
      <w:r>
        <w:fldChar w:fldCharType="separate"/>
      </w:r>
      <w:r>
        <w:rPr>
          <w:rFonts w:hint="eastAsia" w:ascii="仿宋_GB2312" w:eastAsia="仿宋_GB2312"/>
          <w:szCs w:val="30"/>
        </w:rPr>
        <w:t xml:space="preserve">七   </w:t>
      </w:r>
      <w:r>
        <w:rPr>
          <w:rFonts w:ascii="仿宋_GB2312" w:eastAsia="仿宋_GB2312"/>
          <w:szCs w:val="30"/>
        </w:rPr>
        <w:t xml:space="preserve"> </w:t>
      </w:r>
      <w:r>
        <w:rPr>
          <w:rFonts w:hint="eastAsia" w:ascii="仿宋_GB2312" w:eastAsia="仿宋_GB2312"/>
          <w:szCs w:val="30"/>
        </w:rPr>
        <w:t>响应无效的情形</w:t>
      </w:r>
      <w:r>
        <w:tab/>
      </w:r>
      <w:r>
        <w:fldChar w:fldCharType="begin"/>
      </w:r>
      <w:r>
        <w:instrText xml:space="preserve"> PAGEREF _Toc30019 \h </w:instrText>
      </w:r>
      <w:r>
        <w:fldChar w:fldCharType="separate"/>
      </w:r>
      <w:r>
        <w:t>29</w:t>
      </w:r>
      <w:r>
        <w:fldChar w:fldCharType="end"/>
      </w:r>
      <w:r>
        <w:rPr>
          <w:color w:val="auto"/>
        </w:rPr>
        <w:fldChar w:fldCharType="end"/>
      </w:r>
    </w:p>
    <w:p>
      <w:pPr>
        <w:pStyle w:val="20"/>
        <w:tabs>
          <w:tab w:val="right" w:leader="dot" w:pos="8306"/>
        </w:tabs>
      </w:pPr>
      <w:r>
        <w:rPr>
          <w:color w:val="auto"/>
        </w:rPr>
        <w:fldChar w:fldCharType="begin"/>
      </w:r>
      <w:r>
        <w:instrText xml:space="preserve"> HYPERLINK \l _Toc23477 </w:instrText>
      </w:r>
      <w:r>
        <w:fldChar w:fldCharType="separate"/>
      </w:r>
      <w:r>
        <w:rPr>
          <w:rFonts w:hint="eastAsia" w:ascii="仿宋_GB2312" w:eastAsia="仿宋_GB2312"/>
          <w:szCs w:val="30"/>
        </w:rPr>
        <w:t>八    成交和合同</w:t>
      </w:r>
      <w:r>
        <w:tab/>
      </w:r>
      <w:r>
        <w:fldChar w:fldCharType="begin"/>
      </w:r>
      <w:r>
        <w:instrText xml:space="preserve"> PAGEREF _Toc23477 \h </w:instrText>
      </w:r>
      <w:r>
        <w:fldChar w:fldCharType="separate"/>
      </w:r>
      <w:r>
        <w:t>31</w:t>
      </w:r>
      <w:r>
        <w:fldChar w:fldCharType="end"/>
      </w:r>
      <w:r>
        <w:rPr>
          <w:color w:val="auto"/>
        </w:rPr>
        <w:fldChar w:fldCharType="end"/>
      </w:r>
    </w:p>
    <w:p>
      <w:pPr>
        <w:pStyle w:val="20"/>
        <w:tabs>
          <w:tab w:val="right" w:leader="dot" w:pos="8306"/>
        </w:tabs>
      </w:pPr>
      <w:r>
        <w:rPr>
          <w:color w:val="auto"/>
        </w:rPr>
        <w:fldChar w:fldCharType="begin"/>
      </w:r>
      <w:r>
        <w:instrText xml:space="preserve"> HYPERLINK \l _Toc23437 </w:instrText>
      </w:r>
      <w:r>
        <w:fldChar w:fldCharType="separate"/>
      </w:r>
      <w:r>
        <w:rPr>
          <w:rFonts w:hint="eastAsia" w:ascii="仿宋_GB2312" w:eastAsia="仿宋_GB2312"/>
          <w:szCs w:val="30"/>
        </w:rPr>
        <w:t xml:space="preserve">九 </w:t>
      </w:r>
      <w:r>
        <w:rPr>
          <w:rFonts w:ascii="仿宋_GB2312" w:eastAsia="仿宋_GB2312"/>
          <w:szCs w:val="30"/>
        </w:rPr>
        <w:t xml:space="preserve">  </w:t>
      </w:r>
      <w:r>
        <w:rPr>
          <w:rFonts w:hint="eastAsia" w:ascii="仿宋_GB2312" w:eastAsia="仿宋_GB2312"/>
          <w:szCs w:val="30"/>
        </w:rPr>
        <w:t xml:space="preserve"> 其他事项</w:t>
      </w:r>
      <w:r>
        <w:tab/>
      </w:r>
      <w:r>
        <w:fldChar w:fldCharType="begin"/>
      </w:r>
      <w:r>
        <w:instrText xml:space="preserve"> PAGEREF _Toc23437 \h </w:instrText>
      </w:r>
      <w:r>
        <w:fldChar w:fldCharType="separate"/>
      </w:r>
      <w:r>
        <w:t>33</w:t>
      </w:r>
      <w:r>
        <w:fldChar w:fldCharType="end"/>
      </w:r>
      <w:r>
        <w:rPr>
          <w:color w:val="auto"/>
        </w:rPr>
        <w:fldChar w:fldCharType="end"/>
      </w:r>
    </w:p>
    <w:p>
      <w:pPr>
        <w:pStyle w:val="20"/>
        <w:tabs>
          <w:tab w:val="right" w:leader="dot" w:pos="8306"/>
        </w:tabs>
      </w:pPr>
      <w:r>
        <w:rPr>
          <w:color w:val="auto"/>
        </w:rPr>
        <w:fldChar w:fldCharType="begin"/>
      </w:r>
      <w:r>
        <w:instrText xml:space="preserve"> HYPERLINK \l _Toc9264 </w:instrText>
      </w:r>
      <w:r>
        <w:fldChar w:fldCharType="separate"/>
      </w:r>
      <w:r>
        <w:rPr>
          <w:rFonts w:hint="eastAsia" w:ascii="仿宋" w:hAnsi="仿宋" w:eastAsia="仿宋" w:cs="宋体"/>
          <w:szCs w:val="48"/>
        </w:rPr>
        <w:t>第四章  合同主要条款</w:t>
      </w:r>
      <w:r>
        <w:tab/>
      </w:r>
      <w:r>
        <w:fldChar w:fldCharType="begin"/>
      </w:r>
      <w:r>
        <w:instrText xml:space="preserve"> PAGEREF _Toc9264 \h </w:instrText>
      </w:r>
      <w:r>
        <w:fldChar w:fldCharType="separate"/>
      </w:r>
      <w:r>
        <w:t>34</w:t>
      </w:r>
      <w:r>
        <w:fldChar w:fldCharType="end"/>
      </w:r>
      <w:r>
        <w:rPr>
          <w:color w:val="auto"/>
        </w:rPr>
        <w:fldChar w:fldCharType="end"/>
      </w:r>
    </w:p>
    <w:p>
      <w:pPr>
        <w:pStyle w:val="20"/>
        <w:tabs>
          <w:tab w:val="right" w:leader="dot" w:pos="8306"/>
        </w:tabs>
      </w:pPr>
      <w:r>
        <w:rPr>
          <w:color w:val="auto"/>
        </w:rPr>
        <w:fldChar w:fldCharType="begin"/>
      </w:r>
      <w:r>
        <w:instrText xml:space="preserve"> HYPERLINK \l _Toc3257 </w:instrText>
      </w:r>
      <w:r>
        <w:fldChar w:fldCharType="separate"/>
      </w:r>
      <w:r>
        <w:rPr>
          <w:rFonts w:hint="eastAsia" w:ascii="仿宋" w:hAnsi="仿宋" w:eastAsia="仿宋" w:cs="宋体"/>
          <w:szCs w:val="48"/>
        </w:rPr>
        <w:t>第五章  磋商响应文件格式</w:t>
      </w:r>
      <w:r>
        <w:tab/>
      </w:r>
      <w:r>
        <w:fldChar w:fldCharType="begin"/>
      </w:r>
      <w:r>
        <w:instrText xml:space="preserve"> PAGEREF _Toc3257 \h </w:instrText>
      </w:r>
      <w:r>
        <w:fldChar w:fldCharType="separate"/>
      </w:r>
      <w:r>
        <w:t>43</w:t>
      </w:r>
      <w:r>
        <w:fldChar w:fldCharType="end"/>
      </w:r>
      <w:r>
        <w:rPr>
          <w:color w:val="auto"/>
        </w:rPr>
        <w:fldChar w:fldCharType="end"/>
      </w:r>
    </w:p>
    <w:p>
      <w:pPr>
        <w:pStyle w:val="20"/>
        <w:tabs>
          <w:tab w:val="right" w:leader="dot" w:pos="8306"/>
        </w:tabs>
      </w:pPr>
      <w:r>
        <w:rPr>
          <w:color w:val="auto"/>
        </w:rPr>
        <w:fldChar w:fldCharType="begin"/>
      </w:r>
      <w:r>
        <w:instrText xml:space="preserve"> HYPERLINK \l _Toc31479 </w:instrText>
      </w:r>
      <w:r>
        <w:fldChar w:fldCharType="separate"/>
      </w:r>
      <w:r>
        <w:rPr>
          <w:rFonts w:hint="eastAsia" w:ascii="仿宋_GB2312" w:eastAsia="仿宋_GB2312"/>
          <w:szCs w:val="44"/>
        </w:rPr>
        <w:t>一  资格审查文件格式</w:t>
      </w:r>
      <w:r>
        <w:tab/>
      </w:r>
      <w:r>
        <w:fldChar w:fldCharType="begin"/>
      </w:r>
      <w:r>
        <w:instrText xml:space="preserve"> PAGEREF _Toc31479 \h </w:instrText>
      </w:r>
      <w:r>
        <w:fldChar w:fldCharType="separate"/>
      </w:r>
      <w:r>
        <w:t>43</w:t>
      </w:r>
      <w:r>
        <w:fldChar w:fldCharType="end"/>
      </w:r>
      <w:r>
        <w:rPr>
          <w:color w:val="auto"/>
        </w:rPr>
        <w:fldChar w:fldCharType="end"/>
      </w:r>
    </w:p>
    <w:p>
      <w:pPr>
        <w:pStyle w:val="20"/>
        <w:tabs>
          <w:tab w:val="right" w:leader="dot" w:pos="8306"/>
        </w:tabs>
      </w:pPr>
      <w:r>
        <w:rPr>
          <w:color w:val="auto"/>
        </w:rPr>
        <w:fldChar w:fldCharType="begin"/>
      </w:r>
      <w:r>
        <w:instrText xml:space="preserve"> HYPERLINK \l _Toc11038 </w:instrText>
      </w:r>
      <w:r>
        <w:fldChar w:fldCharType="separate"/>
      </w:r>
      <w:r>
        <w:rPr>
          <w:rFonts w:hint="eastAsia" w:ascii="仿宋_GB2312" w:eastAsia="仿宋_GB2312"/>
          <w:szCs w:val="44"/>
        </w:rPr>
        <w:t>二  资信商务及技术文件格式</w:t>
      </w:r>
      <w:r>
        <w:tab/>
      </w:r>
      <w:r>
        <w:fldChar w:fldCharType="begin"/>
      </w:r>
      <w:r>
        <w:instrText xml:space="preserve"> PAGEREF _Toc11038 \h </w:instrText>
      </w:r>
      <w:r>
        <w:fldChar w:fldCharType="separate"/>
      </w:r>
      <w:r>
        <w:t>48</w:t>
      </w:r>
      <w:r>
        <w:fldChar w:fldCharType="end"/>
      </w:r>
      <w:r>
        <w:rPr>
          <w:color w:val="auto"/>
        </w:rPr>
        <w:fldChar w:fldCharType="end"/>
      </w:r>
    </w:p>
    <w:p>
      <w:pPr>
        <w:pStyle w:val="20"/>
        <w:tabs>
          <w:tab w:val="right" w:leader="dot" w:pos="8306"/>
        </w:tabs>
      </w:pPr>
      <w:r>
        <w:rPr>
          <w:color w:val="auto"/>
        </w:rPr>
        <w:fldChar w:fldCharType="begin"/>
      </w:r>
      <w:r>
        <w:instrText xml:space="preserve"> HYPERLINK \l _Toc4787 </w:instrText>
      </w:r>
      <w:r>
        <w:fldChar w:fldCharType="separate"/>
      </w:r>
      <w:r>
        <w:rPr>
          <w:rFonts w:hint="eastAsia" w:ascii="仿宋_GB2312" w:eastAsia="仿宋_GB2312"/>
          <w:szCs w:val="44"/>
        </w:rPr>
        <w:t>三  报价文件格式</w:t>
      </w:r>
      <w:r>
        <w:tab/>
      </w:r>
      <w:r>
        <w:fldChar w:fldCharType="begin"/>
      </w:r>
      <w:r>
        <w:instrText xml:space="preserve"> PAGEREF _Toc4787 \h </w:instrText>
      </w:r>
      <w:r>
        <w:fldChar w:fldCharType="separate"/>
      </w:r>
      <w:r>
        <w:t>54</w:t>
      </w:r>
      <w:r>
        <w:fldChar w:fldCharType="end"/>
      </w:r>
      <w:r>
        <w:rPr>
          <w:color w:val="auto"/>
        </w:rPr>
        <w:fldChar w:fldCharType="end"/>
      </w:r>
    </w:p>
    <w:p>
      <w:pPr>
        <w:pStyle w:val="25"/>
        <w:tabs>
          <w:tab w:val="right" w:leader="dot" w:pos="8306"/>
        </w:tabs>
      </w:pPr>
      <w:r>
        <w:rPr>
          <w:color w:val="auto"/>
        </w:rPr>
        <w:fldChar w:fldCharType="begin"/>
      </w:r>
      <w:r>
        <w:instrText xml:space="preserve"> HYPERLINK \l _Toc31178 </w:instrText>
      </w:r>
      <w:r>
        <w:fldChar w:fldCharType="separate"/>
      </w:r>
      <w:r>
        <w:rPr>
          <w:rFonts w:hint="eastAsia" w:ascii="仿宋_GB2312" w:eastAsia="仿宋_GB2312" w:hAnsiTheme="majorHAnsi" w:cstheme="majorBidi"/>
          <w:bCs/>
          <w:szCs w:val="30"/>
        </w:rPr>
        <w:t>一    总则</w:t>
      </w:r>
      <w:r>
        <w:tab/>
      </w:r>
      <w:r>
        <w:fldChar w:fldCharType="begin"/>
      </w:r>
      <w:r>
        <w:instrText xml:space="preserve"> PAGEREF _Toc31178 \h </w:instrText>
      </w:r>
      <w:r>
        <w:fldChar w:fldCharType="separate"/>
      </w:r>
      <w:r>
        <w:t>60</w:t>
      </w:r>
      <w:r>
        <w:fldChar w:fldCharType="end"/>
      </w:r>
      <w:r>
        <w:rPr>
          <w:color w:val="auto"/>
        </w:rPr>
        <w:fldChar w:fldCharType="end"/>
      </w:r>
    </w:p>
    <w:p>
      <w:pPr>
        <w:pStyle w:val="25"/>
        <w:tabs>
          <w:tab w:val="right" w:leader="dot" w:pos="8306"/>
        </w:tabs>
      </w:pPr>
      <w:r>
        <w:rPr>
          <w:color w:val="auto"/>
        </w:rPr>
        <w:fldChar w:fldCharType="begin"/>
      </w:r>
      <w:r>
        <w:instrText xml:space="preserve"> HYPERLINK \l _Toc6452 </w:instrText>
      </w:r>
      <w:r>
        <w:fldChar w:fldCharType="separate"/>
      </w:r>
      <w:r>
        <w:rPr>
          <w:rFonts w:hint="eastAsia" w:ascii="仿宋_GB2312" w:eastAsia="仿宋_GB2312" w:hAnsiTheme="majorHAnsi" w:cstheme="majorBidi"/>
          <w:bCs/>
          <w:szCs w:val="30"/>
        </w:rPr>
        <w:t>二    评审一般规定</w:t>
      </w:r>
      <w:r>
        <w:tab/>
      </w:r>
      <w:r>
        <w:fldChar w:fldCharType="begin"/>
      </w:r>
      <w:r>
        <w:instrText xml:space="preserve"> PAGEREF _Toc6452 \h </w:instrText>
      </w:r>
      <w:r>
        <w:fldChar w:fldCharType="separate"/>
      </w:r>
      <w:r>
        <w:t>60</w:t>
      </w:r>
      <w:r>
        <w:fldChar w:fldCharType="end"/>
      </w:r>
      <w:r>
        <w:rPr>
          <w:color w:val="auto"/>
        </w:rPr>
        <w:fldChar w:fldCharType="end"/>
      </w:r>
    </w:p>
    <w:p>
      <w:pPr>
        <w:pStyle w:val="25"/>
        <w:tabs>
          <w:tab w:val="right" w:leader="dot" w:pos="8306"/>
        </w:tabs>
      </w:pPr>
      <w:r>
        <w:rPr>
          <w:color w:val="auto"/>
        </w:rPr>
        <w:fldChar w:fldCharType="begin"/>
      </w:r>
      <w:r>
        <w:instrText xml:space="preserve"> HYPERLINK \l _Toc29273 </w:instrText>
      </w:r>
      <w:r>
        <w:fldChar w:fldCharType="separate"/>
      </w:r>
      <w:r>
        <w:rPr>
          <w:rFonts w:hint="eastAsia" w:ascii="仿宋_GB2312" w:eastAsia="仿宋_GB2312" w:hAnsiTheme="majorHAnsi" w:cstheme="majorBidi"/>
          <w:bCs/>
          <w:szCs w:val="30"/>
        </w:rPr>
        <w:t>三    评审内容及标准</w:t>
      </w:r>
      <w:r>
        <w:tab/>
      </w:r>
      <w:r>
        <w:fldChar w:fldCharType="begin"/>
      </w:r>
      <w:r>
        <w:instrText xml:space="preserve"> PAGEREF _Toc29273 \h </w:instrText>
      </w:r>
      <w:r>
        <w:fldChar w:fldCharType="separate"/>
      </w:r>
      <w:r>
        <w:t>60</w:t>
      </w:r>
      <w:r>
        <w:fldChar w:fldCharType="end"/>
      </w:r>
      <w:r>
        <w:rPr>
          <w:color w:val="auto"/>
        </w:rPr>
        <w:fldChar w:fldCharType="end"/>
      </w:r>
    </w:p>
    <w:p>
      <w:pPr>
        <w:pStyle w:val="25"/>
        <w:tabs>
          <w:tab w:val="right" w:leader="dot" w:pos="8306"/>
        </w:tabs>
      </w:pPr>
      <w:r>
        <w:rPr>
          <w:color w:val="auto"/>
        </w:rPr>
        <w:fldChar w:fldCharType="begin"/>
      </w:r>
      <w:r>
        <w:instrText xml:space="preserve"> HYPERLINK \l _Toc24685 </w:instrText>
      </w:r>
      <w:r>
        <w:fldChar w:fldCharType="separate"/>
      </w:r>
      <w:r>
        <w:rPr>
          <w:rFonts w:hint="eastAsia" w:ascii="仿宋" w:hAnsi="仿宋" w:eastAsia="仿宋" w:cs="仿宋"/>
          <w:szCs w:val="24"/>
        </w:rPr>
        <w:t>附件一 政府采购活动现场确认声明书</w:t>
      </w:r>
      <w:r>
        <w:tab/>
      </w:r>
      <w:r>
        <w:fldChar w:fldCharType="begin"/>
      </w:r>
      <w:r>
        <w:instrText xml:space="preserve"> PAGEREF _Toc24685 \h </w:instrText>
      </w:r>
      <w:r>
        <w:fldChar w:fldCharType="separate"/>
      </w:r>
      <w:r>
        <w:t>63</w:t>
      </w:r>
      <w:r>
        <w:fldChar w:fldCharType="end"/>
      </w:r>
      <w:r>
        <w:rPr>
          <w:color w:val="auto"/>
        </w:rPr>
        <w:fldChar w:fldCharType="end"/>
      </w:r>
    </w:p>
    <w:p>
      <w:pPr>
        <w:pStyle w:val="25"/>
        <w:tabs>
          <w:tab w:val="right" w:leader="dot" w:pos="8306"/>
        </w:tabs>
      </w:pPr>
      <w:r>
        <w:rPr>
          <w:color w:val="auto"/>
        </w:rPr>
        <w:fldChar w:fldCharType="begin"/>
      </w:r>
      <w:r>
        <w:instrText xml:space="preserve"> HYPERLINK \l _Toc2711 </w:instrText>
      </w:r>
      <w:r>
        <w:fldChar w:fldCharType="separate"/>
      </w:r>
      <w:r>
        <w:rPr>
          <w:rFonts w:hint="eastAsia" w:ascii="仿宋" w:hAnsi="仿宋" w:eastAsia="仿宋" w:cs="仿宋"/>
          <w:szCs w:val="28"/>
        </w:rPr>
        <w:t>附件二 启用备份投标文件申请书</w:t>
      </w:r>
      <w:r>
        <w:tab/>
      </w:r>
      <w:r>
        <w:fldChar w:fldCharType="begin"/>
      </w:r>
      <w:r>
        <w:instrText xml:space="preserve"> PAGEREF _Toc2711 \h </w:instrText>
      </w:r>
      <w:r>
        <w:fldChar w:fldCharType="separate"/>
      </w:r>
      <w:r>
        <w:t>64</w:t>
      </w:r>
      <w:r>
        <w:fldChar w:fldCharType="end"/>
      </w:r>
      <w:r>
        <w:rPr>
          <w:color w:val="auto"/>
        </w:rPr>
        <w:fldChar w:fldCharType="end"/>
      </w:r>
    </w:p>
    <w:p>
      <w:pPr>
        <w:tabs>
          <w:tab w:val="right" w:leader="dot" w:pos="9059"/>
        </w:tabs>
        <w:rPr>
          <w:color w:val="auto"/>
        </w:rPr>
      </w:pPr>
      <w:r>
        <w:rPr>
          <w:color w:val="auto"/>
        </w:rPr>
        <w:fldChar w:fldCharType="end"/>
      </w:r>
    </w:p>
    <w:p>
      <w:pPr>
        <w:rPr>
          <w:color w:val="auto"/>
        </w:rPr>
        <w:sectPr>
          <w:headerReference r:id="rId6" w:type="first"/>
          <w:footerReference r:id="rId8" w:type="first"/>
          <w:headerReference r:id="rId5"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titlePg/>
          <w:docGrid w:type="linesAndChars" w:linePitch="312" w:charSpace="0"/>
        </w:sectPr>
      </w:pPr>
    </w:p>
    <w:p>
      <w:pPr>
        <w:pStyle w:val="8"/>
        <w:rPr>
          <w:color w:val="auto"/>
        </w:rPr>
      </w:pPr>
    </w:p>
    <w:p>
      <w:pPr>
        <w:pStyle w:val="28"/>
        <w:spacing w:before="0" w:after="0" w:line="360" w:lineRule="auto"/>
        <w:rPr>
          <w:rFonts w:ascii="仿宋" w:hAnsi="仿宋" w:eastAsia="仿宋" w:cs="宋体"/>
          <w:color w:val="auto"/>
          <w:sz w:val="30"/>
          <w:szCs w:val="30"/>
        </w:rPr>
      </w:pPr>
      <w:bookmarkStart w:id="14" w:name="_Toc493956018"/>
      <w:bookmarkStart w:id="15" w:name="_Toc28455"/>
      <w:bookmarkStart w:id="16" w:name="_Toc530551804"/>
      <w:bookmarkStart w:id="17" w:name="_Toc13778"/>
      <w:bookmarkStart w:id="18" w:name="_Toc105577171"/>
      <w:bookmarkStart w:id="19" w:name="_Toc531358959"/>
      <w:bookmarkStart w:id="20" w:name="_Toc24609"/>
      <w:r>
        <w:rPr>
          <w:rFonts w:hint="eastAsia" w:ascii="仿宋" w:hAnsi="仿宋" w:eastAsia="仿宋" w:cs="宋体"/>
          <w:color w:val="auto"/>
          <w:sz w:val="30"/>
          <w:szCs w:val="30"/>
        </w:rPr>
        <w:t xml:space="preserve">第一章 </w:t>
      </w:r>
      <w:bookmarkEnd w:id="14"/>
      <w:r>
        <w:rPr>
          <w:rFonts w:hint="eastAsia" w:ascii="仿宋" w:hAnsi="仿宋" w:eastAsia="仿宋" w:cs="宋体"/>
          <w:color w:val="auto"/>
          <w:sz w:val="30"/>
          <w:szCs w:val="30"/>
        </w:rPr>
        <w:t>竞争性磋商采购公告</w:t>
      </w:r>
      <w:bookmarkEnd w:id="15"/>
      <w:bookmarkEnd w:id="16"/>
      <w:bookmarkEnd w:id="17"/>
      <w:bookmarkEnd w:id="18"/>
      <w:bookmarkEnd w:id="19"/>
      <w:bookmarkEnd w:id="20"/>
    </w:p>
    <w:p>
      <w:pPr>
        <w:pBdr>
          <w:top w:val="single" w:color="auto" w:sz="4" w:space="1"/>
          <w:left w:val="single" w:color="auto" w:sz="4" w:space="4"/>
          <w:bottom w:val="single" w:color="auto" w:sz="4" w:space="1"/>
          <w:right w:val="single" w:color="auto" w:sz="4" w:space="2"/>
        </w:pBdr>
        <w:wordWrap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项目概况：</w:t>
      </w:r>
    </w:p>
    <w:p>
      <w:pPr>
        <w:pBdr>
          <w:top w:val="single" w:color="auto" w:sz="4" w:space="1"/>
          <w:left w:val="single" w:color="auto" w:sz="4" w:space="4"/>
          <w:bottom w:val="single" w:color="auto" w:sz="4" w:space="1"/>
          <w:right w:val="single" w:color="auto" w:sz="4" w:space="2"/>
        </w:pBdr>
        <w:wordWrap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lang w:eastAsia="zh-CN"/>
        </w:rPr>
        <w:t>信访局2024年12345政务服务热线运行维护项目</w:t>
      </w:r>
      <w:r>
        <w:rPr>
          <w:rFonts w:hint="eastAsia" w:ascii="仿宋" w:hAnsi="仿宋" w:eastAsia="仿宋" w:cs="仿宋"/>
          <w:b/>
          <w:color w:val="auto"/>
          <w:kern w:val="0"/>
          <w:sz w:val="24"/>
          <w:szCs w:val="24"/>
          <w:u w:val="single"/>
        </w:rPr>
        <w:t xml:space="preserve"> </w:t>
      </w:r>
      <w:r>
        <w:rPr>
          <w:rFonts w:hint="eastAsia" w:ascii="仿宋" w:hAnsi="仿宋" w:eastAsia="仿宋" w:cs="仿宋"/>
          <w:color w:val="auto"/>
          <w:kern w:val="0"/>
          <w:sz w:val="24"/>
          <w:szCs w:val="24"/>
        </w:rPr>
        <w:t>采购项目的潜在供应商应在</w:t>
      </w:r>
      <w:r>
        <w:rPr>
          <w:rFonts w:hint="eastAsia" w:ascii="仿宋_GB2312" w:hAnsi="仿宋_GB2312" w:eastAsia="仿宋_GB2312" w:cs="仿宋_GB2312"/>
          <w:color w:val="auto"/>
          <w:sz w:val="24"/>
          <w:szCs w:val="24"/>
          <w:highlight w:val="none"/>
        </w:rPr>
        <w:t>浙江政府采购网（</w:t>
      </w:r>
      <w:r>
        <w:rPr>
          <w:rStyle w:val="34"/>
          <w:rFonts w:hint="eastAsia" w:ascii="仿宋_GB2312" w:hAnsi="宋体" w:eastAsia="仿宋_GB2312"/>
          <w:b/>
          <w:color w:val="auto"/>
          <w:sz w:val="24"/>
          <w:szCs w:val="24"/>
          <w:highlight w:val="none"/>
        </w:rPr>
        <w:t>zfcg.czt.zj.gov.cn</w:t>
      </w:r>
      <w:r>
        <w:rPr>
          <w:rFonts w:hint="eastAsia" w:ascii="仿宋_GB2312" w:hAnsi="仿宋_GB2312" w:eastAsia="仿宋_GB2312" w:cs="仿宋_GB2312"/>
          <w:color w:val="auto"/>
          <w:sz w:val="24"/>
          <w:szCs w:val="24"/>
          <w:highlight w:val="none"/>
        </w:rPr>
        <w:t>），丽水市公共资源交易网（</w:t>
      </w:r>
      <w:r>
        <w:rPr>
          <w:rStyle w:val="34"/>
          <w:rFonts w:hint="eastAsia" w:ascii="仿宋_GB2312" w:hAnsi="宋体" w:eastAsia="仿宋_GB2312"/>
          <w:b/>
          <w:color w:val="auto"/>
          <w:sz w:val="24"/>
          <w:szCs w:val="24"/>
          <w:highlight w:val="none"/>
        </w:rPr>
        <w:t>lssggzy.lishui.gov.cn</w:t>
      </w:r>
      <w:r>
        <w:rPr>
          <w:rFonts w:hint="eastAsia" w:ascii="仿宋_GB2312" w:hAnsi="仿宋_GB2312" w:eastAsia="仿宋_GB2312" w:cs="仿宋_GB2312"/>
          <w:color w:val="auto"/>
          <w:sz w:val="24"/>
          <w:szCs w:val="24"/>
          <w:highlight w:val="none"/>
        </w:rPr>
        <w:t>）采购</w:t>
      </w:r>
      <w:r>
        <w:rPr>
          <w:rFonts w:ascii="仿宋_GB2312" w:hAnsi="仿宋_GB2312" w:eastAsia="仿宋_GB2312" w:cs="仿宋_GB2312"/>
          <w:color w:val="auto"/>
          <w:sz w:val="24"/>
          <w:szCs w:val="24"/>
          <w:highlight w:val="none"/>
        </w:rPr>
        <w:t>公告附件中</w:t>
      </w:r>
      <w:r>
        <w:rPr>
          <w:rFonts w:hint="eastAsia" w:ascii="仿宋_GB2312" w:hAnsi="仿宋_GB2312" w:eastAsia="仿宋_GB2312" w:cs="仿宋_GB2312"/>
          <w:color w:val="auto"/>
          <w:sz w:val="24"/>
          <w:szCs w:val="24"/>
          <w:highlight w:val="none"/>
        </w:rPr>
        <w:t>自行获取采购文件，</w:t>
      </w:r>
      <w:r>
        <w:rPr>
          <w:rFonts w:hint="eastAsia" w:ascii="仿宋" w:hAnsi="仿宋" w:eastAsia="仿宋" w:cs="仿宋"/>
          <w:color w:val="auto"/>
          <w:kern w:val="0"/>
          <w:sz w:val="24"/>
          <w:szCs w:val="24"/>
        </w:rPr>
        <w:t>并于</w:t>
      </w:r>
      <w:r>
        <w:rPr>
          <w:rFonts w:hint="eastAsia" w:ascii="仿宋" w:hAnsi="仿宋" w:eastAsia="仿宋" w:cs="仿宋"/>
          <w:color w:val="auto"/>
          <w:kern w:val="0"/>
          <w:sz w:val="24"/>
          <w:szCs w:val="24"/>
          <w:u w:val="single"/>
          <w:lang w:eastAsia="zh-CN"/>
        </w:rPr>
        <w:t>2024年09月</w:t>
      </w:r>
      <w:r>
        <w:rPr>
          <w:rFonts w:hint="eastAsia" w:ascii="仿宋" w:hAnsi="仿宋" w:eastAsia="仿宋" w:cs="仿宋"/>
          <w:color w:val="auto"/>
          <w:kern w:val="0"/>
          <w:sz w:val="24"/>
          <w:szCs w:val="24"/>
          <w:u w:val="single"/>
          <w:lang w:val="en-US" w:eastAsia="zh-CN"/>
        </w:rPr>
        <w:t>26</w:t>
      </w:r>
      <w:r>
        <w:rPr>
          <w:rFonts w:hint="eastAsia" w:ascii="仿宋" w:hAnsi="仿宋" w:eastAsia="仿宋" w:cs="仿宋"/>
          <w:color w:val="auto"/>
          <w:kern w:val="0"/>
          <w:sz w:val="24"/>
          <w:szCs w:val="24"/>
          <w:u w:val="single"/>
          <w:lang w:eastAsia="zh-CN"/>
        </w:rPr>
        <w:t>日</w:t>
      </w:r>
      <w:r>
        <w:rPr>
          <w:rFonts w:hint="eastAsia" w:ascii="仿宋" w:hAnsi="仿宋" w:eastAsia="仿宋" w:cs="仿宋"/>
          <w:color w:val="auto"/>
          <w:kern w:val="0"/>
          <w:sz w:val="24"/>
          <w:szCs w:val="24"/>
          <w:u w:val="single"/>
          <w:lang w:val="en-US" w:eastAsia="zh-CN"/>
        </w:rPr>
        <w:t xml:space="preserve">  09</w:t>
      </w:r>
      <w:r>
        <w:rPr>
          <w:rFonts w:hint="eastAsia" w:ascii="仿宋" w:hAnsi="仿宋" w:eastAsia="仿宋" w:cs="仿宋"/>
          <w:color w:val="auto"/>
          <w:kern w:val="0"/>
          <w:sz w:val="24"/>
          <w:szCs w:val="24"/>
          <w:u w:val="single"/>
        </w:rPr>
        <w:t>:00</w:t>
      </w:r>
      <w:r>
        <w:rPr>
          <w:rFonts w:hint="eastAsia" w:ascii="仿宋" w:hAnsi="仿宋" w:eastAsia="仿宋" w:cs="仿宋"/>
          <w:color w:val="auto"/>
          <w:kern w:val="0"/>
          <w:sz w:val="24"/>
          <w:szCs w:val="24"/>
        </w:rPr>
        <w:t>（北京时间）前递交（上传）响应文件。</w:t>
      </w:r>
    </w:p>
    <w:p>
      <w:pPr>
        <w:spacing w:line="400" w:lineRule="exact"/>
        <w:rPr>
          <w:rFonts w:ascii="仿宋" w:hAnsi="仿宋" w:eastAsia="仿宋"/>
          <w:b/>
          <w:color w:val="auto"/>
          <w:sz w:val="24"/>
          <w:szCs w:val="24"/>
        </w:rPr>
      </w:pPr>
      <w:r>
        <w:rPr>
          <w:rFonts w:hint="eastAsia" w:ascii="仿宋" w:hAnsi="仿宋" w:eastAsia="仿宋"/>
          <w:b/>
          <w:color w:val="auto"/>
          <w:sz w:val="24"/>
          <w:szCs w:val="24"/>
        </w:rPr>
        <w:t>一、项目基本情况</w:t>
      </w:r>
      <w:r>
        <w:rPr>
          <w:rFonts w:hint="eastAsia" w:ascii="宋体" w:hAnsi="宋体" w:cs="宋体"/>
          <w:b/>
          <w:color w:val="auto"/>
          <w:sz w:val="24"/>
          <w:szCs w:val="24"/>
        </w:rPr>
        <w:t> </w:t>
      </w:r>
      <w:r>
        <w:rPr>
          <w:rFonts w:ascii="仿宋" w:hAnsi="仿宋" w:eastAsia="仿宋"/>
          <w:b/>
          <w:color w:val="auto"/>
          <w:sz w:val="24"/>
          <w:szCs w:val="24"/>
        </w:rPr>
        <w:t xml:space="preserve"> </w:t>
      </w:r>
      <w:r>
        <w:rPr>
          <w:rFonts w:hint="eastAsia" w:ascii="宋体" w:hAnsi="宋体" w:cs="宋体"/>
          <w:b/>
          <w:color w:val="auto"/>
          <w:sz w:val="24"/>
          <w:szCs w:val="24"/>
        </w:rPr>
        <w:t> </w:t>
      </w:r>
      <w:r>
        <w:rPr>
          <w:rFonts w:ascii="仿宋" w:hAnsi="仿宋" w:eastAsia="仿宋"/>
          <w:b/>
          <w:color w:val="auto"/>
          <w:sz w:val="24"/>
          <w:szCs w:val="24"/>
        </w:rPr>
        <w:t xml:space="preserve"> </w:t>
      </w:r>
      <w:r>
        <w:rPr>
          <w:rFonts w:hint="eastAsia" w:ascii="宋体" w:hAnsi="宋体" w:cs="宋体"/>
          <w:b/>
          <w:color w:val="auto"/>
          <w:sz w:val="24"/>
          <w:szCs w:val="24"/>
        </w:rPr>
        <w:t> </w:t>
      </w:r>
      <w:r>
        <w:rPr>
          <w:rFonts w:ascii="仿宋" w:hAnsi="仿宋" w:eastAsia="仿宋"/>
          <w:b/>
          <w:color w:val="auto"/>
          <w:sz w:val="24"/>
          <w:szCs w:val="24"/>
        </w:rPr>
        <w:t xml:space="preserve"> </w:t>
      </w:r>
      <w:r>
        <w:rPr>
          <w:rFonts w:hint="eastAsia" w:ascii="宋体" w:hAnsi="宋体" w:cs="宋体"/>
          <w:b/>
          <w:color w:val="auto"/>
          <w:sz w:val="24"/>
          <w:szCs w:val="24"/>
        </w:rPr>
        <w:t> </w:t>
      </w:r>
      <w:r>
        <w:rPr>
          <w:rFonts w:ascii="仿宋" w:hAnsi="仿宋" w:eastAsia="仿宋"/>
          <w:b/>
          <w:color w:val="auto"/>
          <w:sz w:val="24"/>
          <w:szCs w:val="24"/>
        </w:rPr>
        <w:t xml:space="preserve"> </w:t>
      </w:r>
      <w:r>
        <w:rPr>
          <w:rFonts w:hint="eastAsia" w:ascii="宋体" w:hAnsi="宋体" w:cs="宋体"/>
          <w:b/>
          <w:color w:val="auto"/>
          <w:sz w:val="24"/>
          <w:szCs w:val="24"/>
        </w:rPr>
        <w:t> </w:t>
      </w:r>
      <w:r>
        <w:rPr>
          <w:rFonts w:ascii="仿宋" w:hAnsi="仿宋" w:eastAsia="仿宋"/>
          <w:b/>
          <w:color w:val="auto"/>
          <w:sz w:val="24"/>
          <w:szCs w:val="24"/>
        </w:rPr>
        <w:t xml:space="preserve"> </w:t>
      </w:r>
      <w:r>
        <w:rPr>
          <w:rFonts w:hint="eastAsia" w:ascii="宋体" w:hAnsi="宋体" w:cs="宋体"/>
          <w:b/>
          <w:color w:val="auto"/>
          <w:sz w:val="24"/>
          <w:szCs w:val="24"/>
        </w:rPr>
        <w:t> </w:t>
      </w:r>
      <w:r>
        <w:rPr>
          <w:rFonts w:ascii="仿宋" w:hAnsi="仿宋" w:eastAsia="仿宋"/>
          <w:b/>
          <w:color w:val="auto"/>
          <w:sz w:val="24"/>
          <w:szCs w:val="24"/>
        </w:rPr>
        <w:t xml:space="preserve"> </w:t>
      </w:r>
      <w:r>
        <w:rPr>
          <w:rFonts w:hint="eastAsia" w:ascii="宋体" w:hAnsi="宋体" w:cs="宋体"/>
          <w:b/>
          <w:color w:val="auto"/>
          <w:sz w:val="24"/>
          <w:szCs w:val="24"/>
        </w:rPr>
        <w:t> </w:t>
      </w:r>
      <w:r>
        <w:rPr>
          <w:rFonts w:ascii="仿宋" w:hAnsi="仿宋" w:eastAsia="仿宋"/>
          <w:b/>
          <w:color w:val="auto"/>
          <w:sz w:val="24"/>
          <w:szCs w:val="24"/>
        </w:rPr>
        <w:t xml:space="preserve"> </w:t>
      </w:r>
      <w:r>
        <w:rPr>
          <w:rFonts w:hint="eastAsia" w:ascii="宋体" w:hAnsi="宋体" w:cs="宋体"/>
          <w:b/>
          <w:color w:val="auto"/>
          <w:sz w:val="24"/>
          <w:szCs w:val="24"/>
        </w:rPr>
        <w:t> </w:t>
      </w:r>
      <w:r>
        <w:rPr>
          <w:rFonts w:ascii="仿宋" w:hAnsi="仿宋" w:eastAsia="仿宋"/>
          <w:b/>
          <w:color w:val="auto"/>
          <w:sz w:val="24"/>
          <w:szCs w:val="24"/>
        </w:rPr>
        <w:t xml:space="preserve"> </w:t>
      </w:r>
      <w:r>
        <w:rPr>
          <w:rFonts w:hint="eastAsia" w:ascii="宋体" w:hAnsi="宋体" w:cs="宋体"/>
          <w:b/>
          <w:color w:val="auto"/>
          <w:sz w:val="24"/>
          <w:szCs w:val="24"/>
        </w:rPr>
        <w:t> </w:t>
      </w:r>
      <w:r>
        <w:rPr>
          <w:rFonts w:ascii="仿宋" w:hAnsi="仿宋" w:eastAsia="仿宋"/>
          <w:b/>
          <w:color w:val="auto"/>
          <w:sz w:val="24"/>
          <w:szCs w:val="24"/>
        </w:rPr>
        <w:t xml:space="preserve"> </w:t>
      </w:r>
      <w:r>
        <w:rPr>
          <w:rFonts w:hint="eastAsia" w:ascii="宋体" w:hAnsi="宋体" w:cs="宋体"/>
          <w:b/>
          <w:color w:val="auto"/>
          <w:sz w:val="24"/>
          <w:szCs w:val="24"/>
        </w:rPr>
        <w:t> </w:t>
      </w:r>
      <w:r>
        <w:rPr>
          <w:rFonts w:ascii="仿宋" w:hAnsi="仿宋" w:eastAsia="仿宋"/>
          <w:b/>
          <w:color w:val="auto"/>
          <w:sz w:val="24"/>
          <w:szCs w:val="24"/>
        </w:rPr>
        <w:t xml:space="preserve"> </w:t>
      </w:r>
      <w:r>
        <w:rPr>
          <w:rFonts w:hint="eastAsia" w:ascii="宋体" w:hAnsi="宋体" w:cs="宋体"/>
          <w:b/>
          <w:color w:val="auto"/>
          <w:sz w:val="24"/>
          <w:szCs w:val="24"/>
        </w:rPr>
        <w:t> </w:t>
      </w:r>
      <w:r>
        <w:rPr>
          <w:rFonts w:ascii="仿宋" w:hAnsi="仿宋" w:eastAsia="仿宋"/>
          <w:b/>
          <w:color w:val="auto"/>
          <w:sz w:val="24"/>
          <w:szCs w:val="24"/>
        </w:rPr>
        <w:t xml:space="preserve"> </w:t>
      </w:r>
      <w:r>
        <w:rPr>
          <w:rFonts w:hint="eastAsia" w:ascii="宋体" w:hAnsi="宋体" w:cs="宋体"/>
          <w:b/>
          <w:color w:val="auto"/>
          <w:sz w:val="24"/>
          <w:szCs w:val="24"/>
        </w:rPr>
        <w:t> </w:t>
      </w:r>
      <w:r>
        <w:rPr>
          <w:rFonts w:ascii="仿宋" w:hAnsi="仿宋" w:eastAsia="仿宋"/>
          <w:b/>
          <w:color w:val="auto"/>
          <w:sz w:val="24"/>
          <w:szCs w:val="24"/>
        </w:rPr>
        <w:t xml:space="preserve"> </w:t>
      </w:r>
      <w:r>
        <w:rPr>
          <w:rFonts w:hint="eastAsia" w:ascii="宋体" w:hAnsi="宋体" w:cs="宋体"/>
          <w:b/>
          <w:color w:val="auto"/>
          <w:sz w:val="24"/>
          <w:szCs w:val="24"/>
        </w:rPr>
        <w:t> </w:t>
      </w:r>
      <w:r>
        <w:rPr>
          <w:rFonts w:ascii="仿宋" w:hAnsi="仿宋" w:eastAsia="仿宋"/>
          <w:b/>
          <w:color w:val="auto"/>
          <w:sz w:val="24"/>
          <w:szCs w:val="24"/>
        </w:rPr>
        <w:t xml:space="preserve"> </w:t>
      </w:r>
      <w:r>
        <w:rPr>
          <w:rFonts w:hint="eastAsia" w:ascii="宋体" w:hAnsi="宋体" w:cs="宋体"/>
          <w:b/>
          <w:color w:val="auto"/>
          <w:sz w:val="24"/>
          <w:szCs w:val="24"/>
        </w:rPr>
        <w:t> </w:t>
      </w:r>
      <w:r>
        <w:rPr>
          <w:rFonts w:ascii="仿宋" w:hAnsi="仿宋" w:eastAsia="仿宋"/>
          <w:b/>
          <w:color w:val="auto"/>
          <w:sz w:val="24"/>
          <w:szCs w:val="24"/>
        </w:rPr>
        <w:t xml:space="preserve"> </w:t>
      </w:r>
      <w:r>
        <w:rPr>
          <w:rFonts w:hint="eastAsia" w:ascii="宋体" w:hAnsi="宋体" w:cs="宋体"/>
          <w:b/>
          <w:color w:val="auto"/>
          <w:sz w:val="24"/>
          <w:szCs w:val="24"/>
        </w:rPr>
        <w:t> </w:t>
      </w:r>
      <w:r>
        <w:rPr>
          <w:rFonts w:ascii="仿宋" w:hAnsi="仿宋" w:eastAsia="仿宋"/>
          <w:b/>
          <w:color w:val="auto"/>
          <w:sz w:val="24"/>
          <w:szCs w:val="24"/>
        </w:rPr>
        <w:t xml:space="preserve"> </w:t>
      </w:r>
    </w:p>
    <w:p>
      <w:pPr>
        <w:spacing w:line="400" w:lineRule="exact"/>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rPr>
        <w:t>项目编号：</w:t>
      </w:r>
      <w:r>
        <w:rPr>
          <w:rFonts w:hint="eastAsia" w:ascii="仿宋" w:hAnsi="仿宋" w:eastAsia="仿宋"/>
          <w:color w:val="auto"/>
          <w:sz w:val="24"/>
          <w:szCs w:val="24"/>
          <w:lang w:eastAsia="zh-CN"/>
        </w:rPr>
        <w:t>QTFSCG2024-177</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项目名称：</w:t>
      </w:r>
      <w:r>
        <w:rPr>
          <w:rFonts w:hint="eastAsia" w:ascii="仿宋" w:hAnsi="仿宋" w:eastAsia="仿宋"/>
          <w:color w:val="auto"/>
          <w:sz w:val="24"/>
          <w:szCs w:val="24"/>
          <w:lang w:eastAsia="zh-CN"/>
        </w:rPr>
        <w:t>信访局2024年12345政务服务热线运行维护项目</w:t>
      </w:r>
    </w:p>
    <w:p>
      <w:pPr>
        <w:spacing w:line="400" w:lineRule="exact"/>
        <w:ind w:firstLine="480" w:firstLineChars="200"/>
        <w:rPr>
          <w:rFonts w:hint="eastAsia" w:ascii="仿宋" w:hAnsi="仿宋" w:eastAsia="仿宋"/>
          <w:color w:val="auto"/>
          <w:sz w:val="24"/>
          <w:szCs w:val="24"/>
          <w:lang w:eastAsia="zh-CN"/>
        </w:rPr>
      </w:pPr>
      <w:r>
        <w:rPr>
          <w:rFonts w:hint="eastAsia" w:ascii="仿宋" w:hAnsi="仿宋" w:eastAsia="仿宋"/>
          <w:color w:val="auto"/>
          <w:sz w:val="24"/>
          <w:szCs w:val="24"/>
          <w:lang w:eastAsia="zh-CN"/>
        </w:rPr>
        <w:t>采购方式：竞争性磋商</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预算金额（元）：</w:t>
      </w:r>
      <w:r>
        <w:rPr>
          <w:rFonts w:hint="eastAsia" w:ascii="仿宋" w:hAnsi="仿宋" w:eastAsia="仿宋" w:cs="仿宋"/>
          <w:color w:val="auto"/>
          <w:sz w:val="24"/>
          <w:szCs w:val="24"/>
          <w:lang w:eastAsia="zh-CN"/>
        </w:rPr>
        <w:t>500000</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最高限价（元）：</w:t>
      </w:r>
      <w:r>
        <w:rPr>
          <w:rFonts w:hint="eastAsia" w:ascii="仿宋" w:hAnsi="仿宋" w:eastAsia="仿宋" w:cs="仿宋"/>
          <w:color w:val="auto"/>
          <w:sz w:val="24"/>
          <w:szCs w:val="24"/>
          <w:lang w:eastAsia="zh-CN"/>
        </w:rPr>
        <w:t>500000</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采购需求：</w:t>
      </w:r>
      <w:r>
        <w:rPr>
          <w:rFonts w:hint="eastAsia" w:ascii="仿宋_GB2312" w:hAnsi="仿宋_GB2312" w:eastAsia="仿宋_GB2312" w:cs="仿宋_GB2312"/>
          <w:color w:val="auto"/>
          <w:sz w:val="24"/>
          <w:szCs w:val="24"/>
          <w:highlight w:val="none"/>
        </w:rPr>
        <w:t>详见招标文件第二章招标需求</w:t>
      </w:r>
    </w:p>
    <w:p>
      <w:pPr>
        <w:wordWrap w:val="0"/>
        <w:spacing w:line="440" w:lineRule="exact"/>
        <w:ind w:firstLine="480" w:firstLineChars="200"/>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标项1</w:t>
      </w:r>
      <w:r>
        <w:rPr>
          <w:rFonts w:ascii="仿宋_GB2312" w:hAnsi="仿宋_GB2312" w:eastAsia="仿宋_GB2312" w:cs="仿宋_GB2312"/>
          <w:b/>
          <w:color w:val="auto"/>
          <w:sz w:val="24"/>
          <w:szCs w:val="24"/>
          <w:highlight w:val="none"/>
        </w:rPr>
        <w:t>：</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项目名称：</w:t>
      </w:r>
      <w:r>
        <w:rPr>
          <w:rFonts w:hint="eastAsia" w:ascii="仿宋" w:hAnsi="仿宋" w:eastAsia="仿宋"/>
          <w:color w:val="auto"/>
          <w:sz w:val="24"/>
          <w:szCs w:val="24"/>
          <w:lang w:eastAsia="zh-CN"/>
        </w:rPr>
        <w:t>信访局2024年12345政务服务热线运行维护项目</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数量:</w:t>
      </w:r>
      <w:r>
        <w:rPr>
          <w:rFonts w:hint="eastAsia" w:ascii="宋体" w:hAnsi="宋体" w:cs="宋体"/>
          <w:color w:val="auto"/>
          <w:sz w:val="24"/>
          <w:szCs w:val="24"/>
        </w:rPr>
        <w:t> </w:t>
      </w:r>
      <w:r>
        <w:rPr>
          <w:rFonts w:hint="eastAsia" w:ascii="仿宋" w:hAnsi="仿宋" w:eastAsia="仿宋"/>
          <w:color w:val="auto"/>
          <w:sz w:val="24"/>
          <w:szCs w:val="24"/>
        </w:rPr>
        <w:t>1</w:t>
      </w:r>
      <w:r>
        <w:rPr>
          <w:rFonts w:hint="eastAsia" w:ascii="宋体" w:hAnsi="宋体" w:cs="宋体"/>
          <w:color w:val="auto"/>
          <w:sz w:val="24"/>
          <w:szCs w:val="24"/>
        </w:rPr>
        <w:t>  </w:t>
      </w:r>
    </w:p>
    <w:p>
      <w:pPr>
        <w:spacing w:line="400" w:lineRule="exact"/>
        <w:ind w:firstLine="480" w:firstLineChars="200"/>
        <w:rPr>
          <w:rFonts w:hint="eastAsia" w:ascii="仿宋" w:hAnsi="仿宋" w:eastAsia="仿宋"/>
          <w:color w:val="auto"/>
          <w:sz w:val="24"/>
          <w:szCs w:val="24"/>
          <w:lang w:eastAsia="zh-CN"/>
        </w:rPr>
      </w:pPr>
      <w:r>
        <w:rPr>
          <w:rFonts w:hint="eastAsia" w:ascii="仿宋" w:hAnsi="仿宋" w:eastAsia="仿宋"/>
          <w:color w:val="auto"/>
          <w:sz w:val="24"/>
          <w:szCs w:val="24"/>
        </w:rPr>
        <w:t>预算金额（元）:</w:t>
      </w:r>
      <w:r>
        <w:rPr>
          <w:rFonts w:hint="eastAsia" w:ascii="仿宋" w:hAnsi="仿宋" w:eastAsia="仿宋" w:cs="仿宋"/>
          <w:color w:val="auto"/>
          <w:sz w:val="24"/>
          <w:szCs w:val="24"/>
          <w:lang w:eastAsia="zh-CN"/>
        </w:rPr>
        <w:t>500000</w:t>
      </w:r>
    </w:p>
    <w:p>
      <w:pPr>
        <w:spacing w:line="400" w:lineRule="exact"/>
        <w:ind w:firstLine="480" w:firstLineChars="200"/>
        <w:rPr>
          <w:rFonts w:hint="eastAsia" w:ascii="仿宋_GB2312" w:hAnsi="仿宋_GB2312" w:eastAsia="仿宋_GB2312" w:cs="仿宋_GB2312"/>
          <w:color w:val="auto"/>
          <w:sz w:val="24"/>
          <w:szCs w:val="24"/>
          <w:highlight w:val="none"/>
        </w:rPr>
      </w:pPr>
      <w:r>
        <w:rPr>
          <w:rFonts w:hint="eastAsia" w:ascii="仿宋" w:hAnsi="仿宋" w:eastAsia="仿宋"/>
          <w:color w:val="auto"/>
          <w:sz w:val="24"/>
          <w:szCs w:val="24"/>
        </w:rPr>
        <w:t>简要规格描述：</w:t>
      </w:r>
      <w:r>
        <w:rPr>
          <w:rFonts w:hint="eastAsia" w:ascii="仿宋_GB2312" w:hAnsi="仿宋_GB2312" w:eastAsia="仿宋_GB2312" w:cs="仿宋_GB2312"/>
          <w:color w:val="auto"/>
          <w:sz w:val="24"/>
          <w:szCs w:val="24"/>
          <w:highlight w:val="none"/>
        </w:rPr>
        <w:t>详见招标文件第二章招标需求</w:t>
      </w:r>
    </w:p>
    <w:p>
      <w:pPr>
        <w:wordWrap w:val="0"/>
        <w:spacing w:line="440" w:lineRule="exact"/>
        <w:ind w:firstLine="480" w:firstLineChars="200"/>
        <w:rPr>
          <w:rFonts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备注：</w:t>
      </w:r>
    </w:p>
    <w:p>
      <w:pPr>
        <w:pStyle w:val="8"/>
        <w:tabs>
          <w:tab w:val="left" w:pos="208"/>
        </w:tabs>
        <w:ind w:firstLine="480" w:firstLineChars="200"/>
      </w:pPr>
      <w:r>
        <w:rPr>
          <w:rFonts w:hint="eastAsia" w:ascii="仿宋" w:hAnsi="仿宋" w:eastAsia="仿宋" w:cs="Times New Roman"/>
          <w:color w:val="auto"/>
          <w:kern w:val="2"/>
          <w:sz w:val="24"/>
          <w:szCs w:val="24"/>
          <w:lang w:val="en-US" w:eastAsia="zh-CN" w:bidi="ar-SA"/>
        </w:rPr>
        <w:t>合同履约期限：合同</w:t>
      </w:r>
      <w:r>
        <w:rPr>
          <w:rFonts w:hint="eastAsia" w:ascii="仿宋_GB2312" w:hAnsi="仿宋_GB2312" w:eastAsia="仿宋_GB2312" w:cs="仿宋_GB2312"/>
          <w:color w:val="auto"/>
          <w:kern w:val="2"/>
          <w:sz w:val="24"/>
          <w:szCs w:val="24"/>
          <w:highlight w:val="none"/>
          <w:lang w:val="en-US" w:eastAsia="zh-CN" w:bidi="ar-SA"/>
        </w:rPr>
        <w:t>签订后</w:t>
      </w:r>
      <w:r>
        <w:rPr>
          <w:rFonts w:hint="eastAsia" w:ascii="仿宋_GB2312" w:hAnsi="仿宋_GB2312" w:eastAsia="仿宋_GB2312" w:cs="仿宋_GB2312"/>
          <w:color w:val="auto"/>
          <w:kern w:val="2"/>
          <w:sz w:val="24"/>
          <w:szCs w:val="24"/>
          <w:highlight w:val="none"/>
          <w:lang w:val="en" w:eastAsia="zh-CN" w:bidi="ar-SA"/>
        </w:rPr>
        <w:t>一</w:t>
      </w:r>
      <w:r>
        <w:rPr>
          <w:rFonts w:hint="eastAsia" w:ascii="仿宋_GB2312" w:hAnsi="仿宋_GB2312" w:eastAsia="仿宋_GB2312" w:cs="仿宋_GB2312"/>
          <w:color w:val="auto"/>
          <w:kern w:val="2"/>
          <w:sz w:val="24"/>
          <w:szCs w:val="24"/>
          <w:highlight w:val="none"/>
          <w:lang w:val="en-US" w:eastAsia="zh-CN" w:bidi="ar-SA"/>
        </w:rPr>
        <w:t>年。</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本项目（否）接受联合体投标。</w:t>
      </w:r>
    </w:p>
    <w:p>
      <w:pPr>
        <w:spacing w:line="400" w:lineRule="exact"/>
        <w:rPr>
          <w:rFonts w:ascii="仿宋" w:hAnsi="仿宋" w:eastAsia="仿宋"/>
          <w:b/>
          <w:color w:val="auto"/>
          <w:sz w:val="24"/>
          <w:szCs w:val="24"/>
        </w:rPr>
      </w:pPr>
      <w:r>
        <w:rPr>
          <w:rFonts w:hint="eastAsia" w:ascii="仿宋" w:hAnsi="仿宋" w:eastAsia="仿宋"/>
          <w:b/>
          <w:color w:val="auto"/>
          <w:sz w:val="24"/>
          <w:szCs w:val="24"/>
        </w:rPr>
        <w:t>二、申请人的资格要求</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before="75" w:after="75" w:line="300" w:lineRule="atLeast"/>
        <w:ind w:left="0" w:leftChars="0" w:firstLine="420" w:firstLineChars="175"/>
        <w:jc w:val="left"/>
        <w:rPr>
          <w:rFonts w:hint="eastAsia" w:ascii="仿宋" w:hAnsi="仿宋" w:eastAsia="仿宋" w:cs="Arial"/>
          <w:color w:val="auto"/>
          <w:kern w:val="0"/>
          <w:sz w:val="24"/>
          <w:lang w:val="en-US" w:eastAsia="zh-CN"/>
        </w:rPr>
      </w:pPr>
      <w:r>
        <w:rPr>
          <w:rFonts w:ascii="仿宋" w:hAnsi="仿宋" w:eastAsia="仿宋" w:cs="Arial"/>
          <w:color w:val="auto"/>
          <w:kern w:val="0"/>
          <w:sz w:val="24"/>
        </w:rPr>
        <w:t>2.落实政府采购政策需满足的资格要求：</w:t>
      </w:r>
      <w:r>
        <w:rPr>
          <w:rFonts w:hint="eastAsia" w:ascii="仿宋" w:hAnsi="仿宋" w:eastAsia="仿宋" w:cs="Arial"/>
          <w:color w:val="auto"/>
          <w:kern w:val="0"/>
          <w:sz w:val="24"/>
          <w:lang w:val="en-US" w:eastAsia="zh-CN"/>
        </w:rPr>
        <w:t>无。</w:t>
      </w:r>
    </w:p>
    <w:p>
      <w:pPr>
        <w:spacing w:before="0" w:after="0"/>
        <w:ind w:left="0" w:leftChars="0" w:firstLine="420" w:firstLineChars="175"/>
        <w:jc w:val="left"/>
        <w:outlineLvl w:val="9"/>
        <w:rPr>
          <w:rFonts w:ascii="仿宋" w:hAnsi="仿宋" w:eastAsia="仿宋" w:cs="Arial"/>
          <w:color w:val="auto"/>
          <w:kern w:val="0"/>
          <w:sz w:val="24"/>
        </w:rPr>
      </w:pPr>
      <w:r>
        <w:rPr>
          <w:rFonts w:hint="eastAsia" w:ascii="仿宋" w:hAnsi="仿宋" w:eastAsia="仿宋"/>
          <w:color w:val="auto"/>
          <w:sz w:val="24"/>
          <w:szCs w:val="24"/>
        </w:rPr>
        <w:t>3.本</w:t>
      </w:r>
      <w:r>
        <w:rPr>
          <w:rFonts w:hint="eastAsia" w:ascii="仿宋" w:hAnsi="仿宋" w:eastAsia="仿宋" w:cs="Arial"/>
          <w:color w:val="auto"/>
          <w:kern w:val="0"/>
          <w:sz w:val="24"/>
        </w:rPr>
        <w:t>项目的特定资格要求</w:t>
      </w:r>
      <w:r>
        <w:rPr>
          <w:rFonts w:hint="eastAsia" w:ascii="仿宋" w:hAnsi="仿宋" w:eastAsia="仿宋" w:cs="Arial"/>
          <w:color w:val="auto"/>
          <w:kern w:val="0"/>
          <w:sz w:val="24"/>
          <w:highlight w:val="none"/>
        </w:rPr>
        <w:t>：</w:t>
      </w:r>
      <w:r>
        <w:rPr>
          <w:rFonts w:hint="eastAsia" w:ascii="仿宋" w:hAnsi="仿宋" w:eastAsia="仿宋" w:cs="Arial"/>
          <w:color w:val="auto"/>
          <w:kern w:val="0"/>
          <w:sz w:val="24"/>
          <w:highlight w:val="none"/>
          <w:lang w:val="en-US" w:eastAsia="zh-CN"/>
        </w:rPr>
        <w:t>无。</w:t>
      </w:r>
    </w:p>
    <w:p>
      <w:pPr>
        <w:spacing w:line="400" w:lineRule="exact"/>
        <w:rPr>
          <w:rFonts w:ascii="仿宋" w:hAnsi="仿宋" w:eastAsia="仿宋"/>
          <w:b/>
          <w:color w:val="auto"/>
          <w:sz w:val="24"/>
          <w:szCs w:val="24"/>
        </w:rPr>
      </w:pPr>
      <w:r>
        <w:rPr>
          <w:rFonts w:hint="eastAsia" w:ascii="仿宋" w:hAnsi="仿宋" w:eastAsia="仿宋"/>
          <w:b/>
          <w:color w:val="auto"/>
          <w:sz w:val="24"/>
          <w:szCs w:val="24"/>
        </w:rPr>
        <w:t>三、获取采购文件</w:t>
      </w:r>
      <w:r>
        <w:rPr>
          <w:rFonts w:hint="eastAsia" w:ascii="宋体" w:hAnsi="宋体" w:cs="宋体"/>
          <w:b/>
          <w:color w:val="auto"/>
          <w:sz w:val="24"/>
          <w:szCs w:val="24"/>
        </w:rPr>
        <w:t> </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时间：/至</w:t>
      </w:r>
      <w:r>
        <w:rPr>
          <w:rFonts w:hint="eastAsia" w:ascii="仿宋" w:hAnsi="仿宋" w:eastAsia="仿宋"/>
          <w:color w:val="auto"/>
          <w:sz w:val="24"/>
          <w:szCs w:val="24"/>
          <w:lang w:eastAsia="zh-CN"/>
        </w:rPr>
        <w:t>2024年09月</w:t>
      </w:r>
      <w:r>
        <w:rPr>
          <w:rFonts w:hint="eastAsia" w:ascii="仿宋" w:hAnsi="仿宋" w:eastAsia="仿宋"/>
          <w:color w:val="auto"/>
          <w:sz w:val="24"/>
          <w:szCs w:val="24"/>
          <w:lang w:val="en-US" w:eastAsia="zh-CN"/>
        </w:rPr>
        <w:t>26</w:t>
      </w:r>
      <w:r>
        <w:rPr>
          <w:rFonts w:hint="eastAsia" w:ascii="仿宋" w:hAnsi="仿宋" w:eastAsia="仿宋"/>
          <w:color w:val="auto"/>
          <w:sz w:val="24"/>
          <w:szCs w:val="24"/>
          <w:lang w:eastAsia="zh-CN"/>
        </w:rPr>
        <w:t>日</w:t>
      </w:r>
      <w:r>
        <w:rPr>
          <w:rFonts w:hint="eastAsia" w:ascii="仿宋" w:hAnsi="仿宋" w:eastAsia="仿宋"/>
          <w:color w:val="auto"/>
          <w:sz w:val="24"/>
          <w:szCs w:val="24"/>
        </w:rPr>
        <w:t>，每天上午00:00至12:00，下午12:00至23:59（北京时间，线上获取法定节假日均可，线下获取文件法定节假日除外）</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地点（网址）：</w:t>
      </w:r>
      <w:r>
        <w:rPr>
          <w:rFonts w:ascii="仿宋" w:hAnsi="仿宋" w:eastAsia="仿宋"/>
          <w:color w:val="auto"/>
          <w:sz w:val="24"/>
          <w:szCs w:val="24"/>
        </w:rPr>
        <w:t>浙江政府采购网（http://zfcg.czt.zj.gov.cn）</w:t>
      </w:r>
      <w:r>
        <w:rPr>
          <w:rFonts w:hint="eastAsia" w:ascii="仿宋" w:hAnsi="仿宋" w:eastAsia="仿宋"/>
          <w:color w:val="auto"/>
          <w:sz w:val="24"/>
          <w:szCs w:val="24"/>
          <w:lang w:eastAsia="zh-CN"/>
        </w:rPr>
        <w:t>，</w:t>
      </w:r>
      <w:r>
        <w:rPr>
          <w:rFonts w:hint="eastAsia" w:ascii="仿宋_GB2312" w:hAnsi="仿宋_GB2312" w:eastAsia="仿宋_GB2312" w:cs="仿宋_GB2312"/>
          <w:color w:val="auto"/>
          <w:sz w:val="24"/>
          <w:szCs w:val="24"/>
          <w:highlight w:val="none"/>
        </w:rPr>
        <w:t>丽水市公共资源交易网（</w:t>
      </w:r>
      <w:r>
        <w:rPr>
          <w:rStyle w:val="34"/>
          <w:rFonts w:hint="eastAsia" w:ascii="仿宋_GB2312" w:hAnsi="宋体" w:eastAsia="仿宋_GB2312"/>
          <w:b/>
          <w:color w:val="auto"/>
          <w:sz w:val="24"/>
          <w:szCs w:val="24"/>
          <w:highlight w:val="none"/>
        </w:rPr>
        <w:t>lssggzy.lishui.gov.cn</w:t>
      </w:r>
      <w:r>
        <w:rPr>
          <w:rFonts w:hint="eastAsia" w:ascii="仿宋_GB2312" w:hAnsi="仿宋_GB2312" w:eastAsia="仿宋_GB2312" w:cs="仿宋_GB2312"/>
          <w:color w:val="auto"/>
          <w:sz w:val="24"/>
          <w:szCs w:val="24"/>
          <w:highlight w:val="none"/>
        </w:rPr>
        <w:t>）</w:t>
      </w:r>
      <w:r>
        <w:rPr>
          <w:rFonts w:ascii="仿宋" w:hAnsi="仿宋" w:eastAsia="仿宋"/>
          <w:color w:val="auto"/>
          <w:sz w:val="24"/>
          <w:szCs w:val="24"/>
        </w:rPr>
        <w:t>公告附件</w:t>
      </w:r>
      <w:r>
        <w:rPr>
          <w:rFonts w:hint="eastAsia" w:ascii="宋体" w:hAnsi="宋体" w:cs="宋体"/>
          <w:color w:val="auto"/>
          <w:sz w:val="24"/>
          <w:szCs w:val="24"/>
        </w:rPr>
        <w:t> </w:t>
      </w:r>
    </w:p>
    <w:p>
      <w:pPr>
        <w:spacing w:line="400" w:lineRule="exact"/>
        <w:ind w:firstLine="480" w:firstLineChars="200"/>
        <w:rPr>
          <w:rFonts w:hint="eastAsia" w:ascii="仿宋" w:hAnsi="仿宋" w:eastAsia="仿宋"/>
          <w:color w:val="auto"/>
          <w:sz w:val="24"/>
          <w:szCs w:val="24"/>
          <w:lang w:eastAsia="zh-CN"/>
        </w:rPr>
      </w:pPr>
      <w:r>
        <w:rPr>
          <w:rFonts w:hint="eastAsia" w:ascii="仿宋" w:hAnsi="仿宋" w:eastAsia="仿宋"/>
          <w:color w:val="auto"/>
          <w:sz w:val="24"/>
          <w:szCs w:val="24"/>
        </w:rPr>
        <w:t>方式：供应商登录政采云平台https://www.zcygov.cn/在线申请获取采购文件（进入“项目采购”应用，在获取采购文件菜单中选择项目，申请获取采购文件）</w:t>
      </w:r>
      <w:r>
        <w:rPr>
          <w:rFonts w:hint="eastAsia" w:ascii="仿宋" w:hAnsi="仿宋" w:eastAsia="仿宋"/>
          <w:color w:val="auto"/>
          <w:sz w:val="24"/>
          <w:szCs w:val="24"/>
          <w:lang w:eastAsia="zh-CN"/>
        </w:rPr>
        <w:t>。</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售价（元）：0</w:t>
      </w:r>
      <w:r>
        <w:rPr>
          <w:rFonts w:hint="eastAsia" w:ascii="宋体" w:hAnsi="宋体" w:cs="宋体"/>
          <w:color w:val="auto"/>
          <w:sz w:val="24"/>
          <w:szCs w:val="24"/>
        </w:rPr>
        <w:t> </w:t>
      </w:r>
    </w:p>
    <w:p>
      <w:pPr>
        <w:spacing w:line="400" w:lineRule="exact"/>
        <w:rPr>
          <w:rFonts w:ascii="仿宋" w:hAnsi="仿宋" w:eastAsia="仿宋"/>
          <w:b/>
          <w:color w:val="auto"/>
          <w:sz w:val="24"/>
          <w:szCs w:val="24"/>
        </w:rPr>
      </w:pPr>
      <w:r>
        <w:rPr>
          <w:rFonts w:hint="eastAsia" w:ascii="仿宋" w:hAnsi="仿宋" w:eastAsia="仿宋"/>
          <w:b/>
          <w:color w:val="auto"/>
          <w:sz w:val="24"/>
          <w:szCs w:val="24"/>
        </w:rPr>
        <w:t>四、响应文件提交（上传）</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截止时间：</w:t>
      </w:r>
      <w:r>
        <w:rPr>
          <w:rFonts w:hint="eastAsia" w:ascii="仿宋" w:hAnsi="仿宋" w:eastAsia="仿宋"/>
          <w:color w:val="auto"/>
          <w:sz w:val="24"/>
          <w:szCs w:val="24"/>
          <w:lang w:eastAsia="zh-CN"/>
        </w:rPr>
        <w:t>2024年09月</w:t>
      </w:r>
      <w:r>
        <w:rPr>
          <w:rFonts w:hint="eastAsia" w:ascii="仿宋" w:hAnsi="仿宋" w:eastAsia="仿宋"/>
          <w:color w:val="auto"/>
          <w:sz w:val="24"/>
          <w:szCs w:val="24"/>
          <w:lang w:val="en-US" w:eastAsia="zh-CN"/>
        </w:rPr>
        <w:t>26</w:t>
      </w:r>
      <w:r>
        <w:rPr>
          <w:rFonts w:hint="eastAsia" w:ascii="仿宋" w:hAnsi="仿宋" w:eastAsia="仿宋"/>
          <w:color w:val="auto"/>
          <w:sz w:val="24"/>
          <w:szCs w:val="24"/>
          <w:lang w:eastAsia="zh-CN"/>
        </w:rPr>
        <w:t>日</w:t>
      </w:r>
      <w:r>
        <w:rPr>
          <w:rFonts w:hint="eastAsia" w:ascii="仿宋" w:hAnsi="仿宋" w:eastAsia="仿宋"/>
          <w:color w:val="auto"/>
          <w:sz w:val="24"/>
          <w:szCs w:val="24"/>
          <w:lang w:val="en-US" w:eastAsia="zh-CN"/>
        </w:rPr>
        <w:t>09</w:t>
      </w:r>
      <w:r>
        <w:rPr>
          <w:rFonts w:hint="eastAsia" w:ascii="仿宋" w:hAnsi="仿宋" w:eastAsia="仿宋"/>
          <w:color w:val="auto"/>
          <w:sz w:val="24"/>
          <w:szCs w:val="24"/>
        </w:rPr>
        <w:t>:00（北京时间）</w:t>
      </w:r>
    </w:p>
    <w:p>
      <w:pPr>
        <w:spacing w:line="400" w:lineRule="exact"/>
        <w:ind w:firstLine="480" w:firstLineChars="200"/>
        <w:rPr>
          <w:rFonts w:hint="eastAsia" w:ascii="仿宋" w:hAnsi="仿宋" w:eastAsia="仿宋"/>
          <w:color w:val="auto"/>
          <w:sz w:val="24"/>
          <w:szCs w:val="24"/>
          <w:lang w:eastAsia="zh-CN"/>
        </w:rPr>
      </w:pPr>
      <w:r>
        <w:rPr>
          <w:rFonts w:hint="eastAsia" w:ascii="仿宋" w:hAnsi="仿宋" w:eastAsia="仿宋"/>
          <w:color w:val="auto"/>
          <w:sz w:val="24"/>
          <w:szCs w:val="24"/>
        </w:rPr>
        <w:t>地点（网址）：在“政府采购云平台”上传提交，“电子加密磋商响应文件”成功上传提交后，供应商自行打印磋商响应文件接收回执</w:t>
      </w:r>
      <w:r>
        <w:rPr>
          <w:rFonts w:hint="eastAsia" w:ascii="仿宋" w:hAnsi="仿宋" w:eastAsia="仿宋"/>
          <w:color w:val="auto"/>
          <w:sz w:val="24"/>
          <w:szCs w:val="24"/>
          <w:lang w:eastAsia="zh-CN"/>
        </w:rPr>
        <w:t>。</w:t>
      </w:r>
    </w:p>
    <w:p>
      <w:pPr>
        <w:spacing w:line="400" w:lineRule="exact"/>
        <w:rPr>
          <w:rFonts w:ascii="仿宋" w:hAnsi="仿宋" w:eastAsia="仿宋"/>
          <w:b/>
          <w:color w:val="auto"/>
          <w:sz w:val="24"/>
          <w:szCs w:val="24"/>
        </w:rPr>
      </w:pPr>
      <w:r>
        <w:rPr>
          <w:rFonts w:hint="eastAsia" w:ascii="仿宋" w:hAnsi="仿宋" w:eastAsia="仿宋"/>
          <w:b/>
          <w:color w:val="auto"/>
          <w:sz w:val="24"/>
          <w:szCs w:val="24"/>
        </w:rPr>
        <w:t>五、响应文件开启</w:t>
      </w:r>
      <w:r>
        <w:rPr>
          <w:rFonts w:hint="eastAsia" w:ascii="宋体" w:hAnsi="宋体" w:cs="宋体"/>
          <w:b/>
          <w:color w:val="auto"/>
          <w:sz w:val="24"/>
          <w:szCs w:val="24"/>
        </w:rPr>
        <w:t>  </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开启时间：</w:t>
      </w:r>
      <w:r>
        <w:rPr>
          <w:rFonts w:hint="eastAsia" w:ascii="仿宋" w:hAnsi="仿宋" w:eastAsia="仿宋"/>
          <w:color w:val="auto"/>
          <w:sz w:val="24"/>
          <w:szCs w:val="24"/>
          <w:lang w:eastAsia="zh-CN"/>
        </w:rPr>
        <w:t>2024年09月</w:t>
      </w:r>
      <w:r>
        <w:rPr>
          <w:rFonts w:hint="eastAsia" w:ascii="仿宋" w:hAnsi="仿宋" w:eastAsia="仿宋"/>
          <w:color w:val="auto"/>
          <w:sz w:val="24"/>
          <w:szCs w:val="24"/>
          <w:lang w:val="en-US" w:eastAsia="zh-CN"/>
        </w:rPr>
        <w:t>26</w:t>
      </w:r>
      <w:r>
        <w:rPr>
          <w:rFonts w:hint="eastAsia" w:ascii="仿宋" w:hAnsi="仿宋" w:eastAsia="仿宋"/>
          <w:color w:val="auto"/>
          <w:sz w:val="24"/>
          <w:szCs w:val="24"/>
          <w:lang w:eastAsia="zh-CN"/>
        </w:rPr>
        <w:t>日</w:t>
      </w:r>
      <w:r>
        <w:rPr>
          <w:rFonts w:hint="eastAsia" w:ascii="仿宋" w:hAnsi="仿宋" w:eastAsia="仿宋"/>
          <w:color w:val="auto"/>
          <w:sz w:val="24"/>
          <w:szCs w:val="24"/>
          <w:lang w:val="en-US" w:eastAsia="zh-CN"/>
        </w:rPr>
        <w:t>09</w:t>
      </w:r>
      <w:r>
        <w:rPr>
          <w:rFonts w:hint="eastAsia" w:ascii="仿宋" w:hAnsi="仿宋" w:eastAsia="仿宋"/>
          <w:color w:val="auto"/>
          <w:sz w:val="24"/>
          <w:szCs w:val="24"/>
        </w:rPr>
        <w:t>:00（北京时间）</w:t>
      </w:r>
      <w:r>
        <w:rPr>
          <w:rFonts w:hint="eastAsia" w:ascii="宋体" w:hAnsi="宋体" w:cs="宋体"/>
          <w:color w:val="auto"/>
          <w:sz w:val="24"/>
          <w:szCs w:val="24"/>
        </w:rPr>
        <w:t> </w:t>
      </w:r>
    </w:p>
    <w:p>
      <w:pPr>
        <w:spacing w:line="400" w:lineRule="exact"/>
        <w:ind w:firstLine="480" w:firstLineChars="200"/>
        <w:rPr>
          <w:rFonts w:hint="default" w:ascii="仿宋" w:hAnsi="仿宋" w:eastAsia="仿宋"/>
          <w:color w:val="auto"/>
          <w:sz w:val="24"/>
          <w:szCs w:val="24"/>
          <w:lang w:val="en-US"/>
        </w:rPr>
      </w:pPr>
      <w:r>
        <w:rPr>
          <w:rFonts w:hint="eastAsia" w:ascii="仿宋" w:hAnsi="仿宋" w:eastAsia="仿宋"/>
          <w:color w:val="auto"/>
          <w:sz w:val="24"/>
          <w:szCs w:val="24"/>
        </w:rPr>
        <w:t>地点（网址）：</w:t>
      </w:r>
      <w:r>
        <w:rPr>
          <w:rFonts w:ascii="仿宋" w:hAnsi="仿宋" w:eastAsia="仿宋"/>
          <w:color w:val="auto"/>
          <w:sz w:val="24"/>
          <w:szCs w:val="24"/>
        </w:rPr>
        <w:t>政采云平台（https://www.zcygov.cn）、</w:t>
      </w:r>
      <w:r>
        <w:rPr>
          <w:rFonts w:hint="eastAsia" w:ascii="仿宋" w:hAnsi="仿宋" w:eastAsia="仿宋"/>
          <w:color w:val="auto"/>
          <w:sz w:val="24"/>
          <w:szCs w:val="24"/>
        </w:rPr>
        <w:t>青田县瓯南街道百悦城5幢（华侨总部经济大楼）12楼120</w:t>
      </w:r>
      <w:r>
        <w:rPr>
          <w:rFonts w:hint="eastAsia" w:ascii="仿宋" w:hAnsi="仿宋" w:eastAsia="仿宋"/>
          <w:color w:val="auto"/>
          <w:sz w:val="24"/>
          <w:szCs w:val="24"/>
          <w:lang w:val="en-US" w:eastAsia="zh-CN"/>
        </w:rPr>
        <w:t>4</w:t>
      </w:r>
      <w:r>
        <w:rPr>
          <w:rFonts w:hint="eastAsia" w:ascii="仿宋" w:hAnsi="仿宋" w:eastAsia="仿宋"/>
          <w:color w:val="auto"/>
          <w:sz w:val="24"/>
          <w:szCs w:val="24"/>
        </w:rPr>
        <w:t>招投标中心开标室（</w:t>
      </w:r>
      <w:r>
        <w:rPr>
          <w:rFonts w:hint="eastAsia" w:ascii="仿宋" w:hAnsi="仿宋" w:eastAsia="仿宋"/>
          <w:color w:val="auto"/>
          <w:sz w:val="24"/>
          <w:szCs w:val="24"/>
          <w:lang w:val="en-US" w:eastAsia="zh-CN"/>
        </w:rPr>
        <w:t>三</w:t>
      </w:r>
      <w:r>
        <w:rPr>
          <w:rFonts w:hint="eastAsia" w:ascii="仿宋" w:hAnsi="仿宋" w:eastAsia="仿宋"/>
          <w:color w:val="auto"/>
          <w:sz w:val="24"/>
          <w:szCs w:val="24"/>
        </w:rPr>
        <w:t>） </w:t>
      </w:r>
    </w:p>
    <w:p>
      <w:pPr>
        <w:spacing w:line="400" w:lineRule="exact"/>
        <w:rPr>
          <w:rFonts w:ascii="仿宋" w:hAnsi="仿宋" w:eastAsia="仿宋"/>
          <w:b/>
          <w:color w:val="auto"/>
          <w:sz w:val="24"/>
          <w:szCs w:val="24"/>
        </w:rPr>
      </w:pPr>
      <w:r>
        <w:rPr>
          <w:rFonts w:hint="eastAsia" w:ascii="仿宋" w:hAnsi="仿宋" w:eastAsia="仿宋"/>
          <w:b/>
          <w:color w:val="auto"/>
          <w:sz w:val="24"/>
          <w:szCs w:val="24"/>
        </w:rPr>
        <w:t>六、公告期限</w:t>
      </w:r>
      <w:r>
        <w:rPr>
          <w:rFonts w:hint="eastAsia" w:ascii="宋体" w:hAnsi="宋体" w:cs="宋体"/>
          <w:b/>
          <w:color w:val="auto"/>
          <w:sz w:val="24"/>
          <w:szCs w:val="24"/>
        </w:rPr>
        <w:t> </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自本公告发布之日起3个工作日。</w:t>
      </w:r>
    </w:p>
    <w:p>
      <w:pPr>
        <w:spacing w:line="400" w:lineRule="exact"/>
        <w:rPr>
          <w:rFonts w:ascii="仿宋" w:hAnsi="仿宋" w:eastAsia="仿宋"/>
          <w:b/>
          <w:color w:val="auto"/>
          <w:sz w:val="24"/>
          <w:szCs w:val="24"/>
        </w:rPr>
      </w:pPr>
      <w:r>
        <w:rPr>
          <w:rFonts w:hint="eastAsia" w:ascii="仿宋" w:hAnsi="仿宋" w:eastAsia="仿宋"/>
          <w:b/>
          <w:color w:val="auto"/>
          <w:sz w:val="24"/>
          <w:szCs w:val="24"/>
        </w:rPr>
        <w:t>七、其他补充事宜</w:t>
      </w:r>
    </w:p>
    <w:p>
      <w:pPr>
        <w:spacing w:line="400" w:lineRule="exact"/>
        <w:ind w:firstLine="480" w:firstLineChars="200"/>
        <w:rPr>
          <w:rFonts w:ascii="仿宋" w:hAnsi="仿宋" w:eastAsia="仿宋"/>
          <w:color w:val="auto"/>
          <w:sz w:val="24"/>
          <w:szCs w:val="24"/>
        </w:rPr>
      </w:pPr>
      <w:r>
        <w:rPr>
          <w:rFonts w:ascii="仿宋" w:hAnsi="仿宋" w:eastAsia="仿宋"/>
          <w:color w:val="auto"/>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400" w:lineRule="exact"/>
        <w:ind w:firstLine="480" w:firstLineChars="200"/>
        <w:rPr>
          <w:rFonts w:ascii="仿宋" w:hAnsi="仿宋" w:eastAsia="仿宋"/>
          <w:color w:val="auto"/>
          <w:sz w:val="24"/>
          <w:szCs w:val="24"/>
        </w:rPr>
      </w:pPr>
      <w:r>
        <w:rPr>
          <w:rFonts w:ascii="仿宋" w:hAnsi="仿宋" w:eastAsia="仿宋"/>
          <w:color w:val="auto"/>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00" w:lineRule="exact"/>
        <w:ind w:firstLine="480" w:firstLineChars="200"/>
        <w:rPr>
          <w:rFonts w:ascii="仿宋" w:hAnsi="仿宋" w:eastAsia="仿宋"/>
          <w:color w:val="auto"/>
          <w:sz w:val="24"/>
          <w:szCs w:val="24"/>
        </w:rPr>
      </w:pPr>
      <w:r>
        <w:rPr>
          <w:rFonts w:ascii="仿宋" w:hAnsi="仿宋" w:eastAsia="仿宋"/>
          <w:color w:val="auto"/>
          <w:sz w:val="24"/>
          <w:szCs w:val="24"/>
        </w:rPr>
        <w:t xml:space="preserve">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pPr>
        <w:spacing w:line="400" w:lineRule="exact"/>
        <w:ind w:firstLine="480" w:firstLineChars="200"/>
        <w:rPr>
          <w:rFonts w:ascii="仿宋" w:hAnsi="仿宋" w:eastAsia="仿宋"/>
          <w:color w:val="auto"/>
          <w:sz w:val="24"/>
          <w:szCs w:val="24"/>
        </w:rPr>
      </w:pPr>
      <w:r>
        <w:rPr>
          <w:rFonts w:ascii="仿宋" w:hAnsi="仿宋" w:eastAsia="仿宋"/>
          <w:color w:val="auto"/>
          <w:sz w:val="24"/>
          <w:szCs w:val="24"/>
        </w:rPr>
        <w:t>4.其他事项：</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（1）潜在供应商应当依照本公告第三条第3款规定方式获取采购文件，其他渠道获取采购文件的，不得对采购文件提起质疑投诉。</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备份响应文件：供应商自行确定是否提交；若提交请在响应文件截止时间前将备份响应文件打包压缩加密后（未加密造成泄密的由供应商自行承担）以电子邮件的形式发送至971977757@qq.com，备份响应文件在“电子响应文件”在线解密失败后启用，否则不予以启用。</w:t>
      </w:r>
    </w:p>
    <w:p>
      <w:pPr>
        <w:spacing w:line="400" w:lineRule="exact"/>
        <w:rPr>
          <w:rFonts w:ascii="仿宋" w:hAnsi="仿宋" w:eastAsia="仿宋"/>
          <w:color w:val="auto"/>
          <w:szCs w:val="21"/>
        </w:rPr>
      </w:pPr>
      <w:r>
        <w:rPr>
          <w:rFonts w:hint="eastAsia" w:ascii="仿宋" w:hAnsi="仿宋" w:eastAsia="仿宋"/>
          <w:b/>
          <w:color w:val="auto"/>
          <w:sz w:val="24"/>
          <w:szCs w:val="24"/>
        </w:rPr>
        <w:t>八、凡对本次招标提出询问、质疑、投诉，请按以下方式联系</w:t>
      </w:r>
    </w:p>
    <w:p>
      <w:pPr>
        <w:spacing w:line="400" w:lineRule="exact"/>
        <w:ind w:firstLine="480" w:firstLineChars="200"/>
        <w:rPr>
          <w:rFonts w:ascii="仿宋" w:hAnsi="仿宋" w:eastAsia="仿宋"/>
          <w:color w:val="auto"/>
          <w:sz w:val="24"/>
          <w:szCs w:val="24"/>
        </w:rPr>
      </w:pPr>
      <w:r>
        <w:rPr>
          <w:rFonts w:ascii="仿宋" w:hAnsi="仿宋" w:eastAsia="仿宋"/>
          <w:color w:val="auto"/>
          <w:sz w:val="24"/>
          <w:szCs w:val="24"/>
        </w:rPr>
        <w:t>1.采购人信息</w:t>
      </w:r>
    </w:p>
    <w:p>
      <w:pPr>
        <w:spacing w:line="400" w:lineRule="exact"/>
        <w:ind w:left="837" w:leftChars="399" w:firstLine="0" w:firstLineChars="0"/>
        <w:rPr>
          <w:rFonts w:hint="eastAsia" w:ascii="仿宋" w:hAnsi="仿宋" w:eastAsia="仿宋"/>
          <w:color w:val="auto"/>
          <w:sz w:val="24"/>
          <w:szCs w:val="24"/>
          <w:lang w:eastAsia="zh-CN"/>
        </w:rPr>
      </w:pPr>
      <w:r>
        <w:rPr>
          <w:rFonts w:hint="eastAsia" w:ascii="仿宋" w:hAnsi="仿宋" w:eastAsia="仿宋"/>
          <w:color w:val="auto"/>
          <w:sz w:val="24"/>
          <w:szCs w:val="24"/>
        </w:rPr>
        <w:t>名  称：</w:t>
      </w:r>
      <w:r>
        <w:rPr>
          <w:rFonts w:hint="eastAsia" w:ascii="仿宋" w:hAnsi="仿宋" w:eastAsia="仿宋"/>
          <w:color w:val="auto"/>
          <w:sz w:val="24"/>
          <w:szCs w:val="24"/>
          <w:lang w:eastAsia="zh-CN"/>
        </w:rPr>
        <w:t>青田县信访局</w:t>
      </w:r>
    </w:p>
    <w:p>
      <w:pPr>
        <w:spacing w:line="400" w:lineRule="exact"/>
        <w:ind w:left="837" w:leftChars="399" w:firstLine="0" w:firstLineChars="0"/>
        <w:rPr>
          <w:rFonts w:hint="eastAsia" w:ascii="仿宋" w:hAnsi="仿宋" w:eastAsia="仿宋"/>
          <w:color w:val="auto"/>
          <w:sz w:val="24"/>
          <w:szCs w:val="24"/>
        </w:rPr>
      </w:pPr>
      <w:r>
        <w:rPr>
          <w:rFonts w:hint="eastAsia" w:ascii="仿宋" w:hAnsi="仿宋" w:eastAsia="仿宋"/>
          <w:color w:val="auto"/>
          <w:sz w:val="24"/>
          <w:szCs w:val="24"/>
        </w:rPr>
        <w:t>地 址：青田县临江东路91号</w:t>
      </w:r>
    </w:p>
    <w:p>
      <w:pPr>
        <w:spacing w:line="400" w:lineRule="exact"/>
        <w:ind w:left="837" w:leftChars="399" w:firstLine="0" w:firstLineChars="0"/>
        <w:rPr>
          <w:rFonts w:hint="eastAsia" w:ascii="仿宋" w:hAnsi="仿宋" w:eastAsia="仿宋" w:cs="Times New Roman"/>
          <w:color w:val="auto"/>
          <w:sz w:val="24"/>
          <w:szCs w:val="24"/>
        </w:rPr>
      </w:pPr>
      <w:r>
        <w:rPr>
          <w:rFonts w:hint="eastAsia" w:ascii="仿宋" w:hAnsi="仿宋" w:eastAsia="仿宋"/>
          <w:color w:val="auto"/>
          <w:sz w:val="24"/>
          <w:szCs w:val="24"/>
        </w:rPr>
        <w:t>项目联系人（询</w:t>
      </w:r>
      <w:r>
        <w:rPr>
          <w:rFonts w:hint="eastAsia" w:ascii="仿宋" w:hAnsi="仿宋" w:eastAsia="仿宋" w:cs="Times New Roman"/>
          <w:color w:val="auto"/>
          <w:sz w:val="24"/>
          <w:szCs w:val="24"/>
        </w:rPr>
        <w:t>问）：曾钰云</w:t>
      </w:r>
    </w:p>
    <w:p>
      <w:pPr>
        <w:spacing w:line="400" w:lineRule="exact"/>
        <w:ind w:left="837" w:leftChars="399" w:firstLine="0" w:firstLineChars="0"/>
        <w:rPr>
          <w:rFonts w:hint="eastAsia" w:ascii="仿宋" w:hAnsi="仿宋" w:eastAsia="仿宋" w:cs="Times New Roman"/>
          <w:color w:val="auto"/>
          <w:sz w:val="24"/>
          <w:szCs w:val="24"/>
        </w:rPr>
      </w:pPr>
      <w:r>
        <w:rPr>
          <w:rFonts w:hint="eastAsia" w:ascii="仿宋" w:hAnsi="仿宋" w:eastAsia="仿宋" w:cs="Times New Roman"/>
          <w:color w:val="auto"/>
          <w:sz w:val="24"/>
          <w:szCs w:val="24"/>
        </w:rPr>
        <w:t>项目联系方式（询问）：</w:t>
      </w:r>
      <w:r>
        <w:rPr>
          <w:rFonts w:hint="eastAsia" w:ascii="仿宋" w:hAnsi="仿宋" w:eastAsia="仿宋" w:cs="Times New Roman"/>
          <w:color w:val="auto"/>
          <w:sz w:val="24"/>
          <w:szCs w:val="24"/>
          <w:lang w:val="en-US" w:eastAsia="zh-CN"/>
        </w:rPr>
        <w:t>0578-</w:t>
      </w:r>
      <w:r>
        <w:rPr>
          <w:rFonts w:hint="eastAsia" w:ascii="仿宋" w:hAnsi="仿宋" w:eastAsia="仿宋" w:cs="Times New Roman"/>
          <w:color w:val="auto"/>
          <w:sz w:val="24"/>
          <w:szCs w:val="24"/>
        </w:rPr>
        <w:t>6819197</w:t>
      </w:r>
    </w:p>
    <w:p>
      <w:pPr>
        <w:spacing w:line="400" w:lineRule="exact"/>
        <w:ind w:left="837" w:leftChars="399" w:firstLine="0" w:firstLineChars="0"/>
        <w:rPr>
          <w:rFonts w:hint="eastAsia" w:ascii="仿宋" w:hAnsi="仿宋" w:eastAsia="仿宋"/>
          <w:color w:val="auto"/>
          <w:sz w:val="24"/>
          <w:szCs w:val="24"/>
        </w:rPr>
      </w:pPr>
      <w:r>
        <w:rPr>
          <w:rFonts w:hint="eastAsia" w:ascii="仿宋" w:hAnsi="仿宋" w:eastAsia="仿宋"/>
          <w:color w:val="auto"/>
          <w:sz w:val="24"/>
          <w:szCs w:val="24"/>
        </w:rPr>
        <w:t>质疑联系人：舒晓晓</w:t>
      </w:r>
    </w:p>
    <w:p>
      <w:pPr>
        <w:spacing w:line="400" w:lineRule="exact"/>
        <w:ind w:left="837" w:leftChars="399" w:firstLine="0" w:firstLineChars="0"/>
        <w:rPr>
          <w:rFonts w:hint="eastAsia" w:ascii="仿宋" w:hAnsi="仿宋" w:eastAsia="仿宋"/>
          <w:color w:val="auto"/>
          <w:sz w:val="24"/>
          <w:szCs w:val="24"/>
        </w:rPr>
      </w:pPr>
      <w:r>
        <w:rPr>
          <w:rFonts w:hint="eastAsia" w:ascii="仿宋" w:hAnsi="仿宋" w:eastAsia="仿宋"/>
          <w:color w:val="auto"/>
          <w:sz w:val="24"/>
          <w:szCs w:val="24"/>
        </w:rPr>
        <w:t>质疑联系方式：13867070166</w:t>
      </w:r>
    </w:p>
    <w:p>
      <w:pPr>
        <w:spacing w:line="400" w:lineRule="exact"/>
        <w:ind w:firstLine="480" w:firstLineChars="200"/>
        <w:rPr>
          <w:rFonts w:ascii="仿宋" w:hAnsi="仿宋" w:eastAsia="仿宋"/>
          <w:color w:val="auto"/>
          <w:sz w:val="24"/>
          <w:szCs w:val="24"/>
        </w:rPr>
      </w:pPr>
      <w:r>
        <w:rPr>
          <w:rFonts w:ascii="仿宋" w:hAnsi="仿宋" w:eastAsia="仿宋"/>
          <w:color w:val="auto"/>
          <w:sz w:val="24"/>
          <w:szCs w:val="24"/>
        </w:rPr>
        <w:t>2.采购代理机构信息</w:t>
      </w:r>
    </w:p>
    <w:p>
      <w:pPr>
        <w:snapToGrid w:val="0"/>
        <w:spacing w:line="312" w:lineRule="auto"/>
        <w:ind w:left="420" w:leftChars="0" w:firstLine="420" w:firstLineChars="175"/>
        <w:rPr>
          <w:rFonts w:hint="eastAsia" w:ascii="仿宋" w:hAnsi="仿宋" w:eastAsia="仿宋" w:cs="仿宋"/>
          <w:color w:val="auto"/>
          <w:sz w:val="24"/>
          <w:szCs w:val="24"/>
        </w:rPr>
      </w:pPr>
      <w:r>
        <w:rPr>
          <w:rFonts w:hint="eastAsia" w:ascii="仿宋" w:hAnsi="仿宋" w:eastAsia="仿宋" w:cs="仿宋"/>
          <w:color w:val="auto"/>
          <w:sz w:val="24"/>
          <w:szCs w:val="24"/>
        </w:rPr>
        <w:t>名  称：浙江浙坤工程管理有限公司</w:t>
      </w:r>
    </w:p>
    <w:p>
      <w:pPr>
        <w:snapToGrid w:val="0"/>
        <w:spacing w:line="312" w:lineRule="auto"/>
        <w:ind w:left="420" w:leftChars="0" w:firstLine="420" w:firstLineChars="175"/>
        <w:rPr>
          <w:rFonts w:hint="eastAsia" w:ascii="仿宋" w:hAnsi="仿宋" w:eastAsia="仿宋" w:cs="仿宋"/>
          <w:color w:val="auto"/>
          <w:sz w:val="24"/>
          <w:szCs w:val="24"/>
        </w:rPr>
      </w:pPr>
      <w:r>
        <w:rPr>
          <w:rFonts w:hint="eastAsia" w:ascii="仿宋" w:hAnsi="仿宋" w:eastAsia="仿宋" w:cs="仿宋"/>
          <w:color w:val="auto"/>
          <w:sz w:val="24"/>
          <w:szCs w:val="24"/>
        </w:rPr>
        <w:t>地  址：青田县龙东小区13幢一单元302室</w:t>
      </w:r>
    </w:p>
    <w:p>
      <w:pPr>
        <w:snapToGrid w:val="0"/>
        <w:spacing w:line="312" w:lineRule="auto"/>
        <w:ind w:left="420" w:leftChars="0" w:firstLine="420" w:firstLineChars="175"/>
        <w:rPr>
          <w:rFonts w:hint="eastAsia" w:ascii="仿宋" w:hAnsi="仿宋" w:eastAsia="仿宋" w:cs="仿宋"/>
          <w:color w:val="auto"/>
          <w:sz w:val="24"/>
          <w:szCs w:val="24"/>
        </w:rPr>
      </w:pPr>
      <w:r>
        <w:rPr>
          <w:rFonts w:hint="eastAsia" w:ascii="仿宋" w:hAnsi="仿宋" w:eastAsia="仿宋" w:cs="仿宋"/>
          <w:color w:val="auto"/>
          <w:sz w:val="24"/>
          <w:szCs w:val="24"/>
        </w:rPr>
        <w:t>联系人：李淑</w:t>
      </w:r>
    </w:p>
    <w:p>
      <w:pPr>
        <w:snapToGrid w:val="0"/>
        <w:spacing w:line="312" w:lineRule="auto"/>
        <w:ind w:left="420" w:leftChars="0" w:firstLine="420" w:firstLineChars="175"/>
        <w:rPr>
          <w:rFonts w:hint="eastAsia" w:ascii="仿宋" w:hAnsi="仿宋" w:eastAsia="仿宋" w:cs="仿宋"/>
          <w:color w:val="auto"/>
          <w:sz w:val="24"/>
          <w:szCs w:val="24"/>
        </w:rPr>
      </w:pPr>
      <w:r>
        <w:rPr>
          <w:rFonts w:hint="eastAsia" w:ascii="仿宋" w:hAnsi="仿宋" w:eastAsia="仿宋" w:cs="仿宋"/>
          <w:color w:val="auto"/>
          <w:sz w:val="24"/>
          <w:szCs w:val="24"/>
        </w:rPr>
        <w:t>联系电话：13587132878</w:t>
      </w:r>
    </w:p>
    <w:p>
      <w:pPr>
        <w:snapToGrid w:val="0"/>
        <w:spacing w:line="312" w:lineRule="auto"/>
        <w:ind w:left="420" w:leftChars="0" w:firstLine="420" w:firstLineChars="175"/>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质疑联系人：</w:t>
      </w:r>
      <w:r>
        <w:rPr>
          <w:rFonts w:hint="eastAsia" w:ascii="仿宋" w:hAnsi="仿宋" w:eastAsia="仿宋" w:cs="仿宋"/>
          <w:color w:val="auto"/>
          <w:sz w:val="24"/>
          <w:szCs w:val="24"/>
          <w:lang w:val="en-US" w:eastAsia="zh-CN"/>
        </w:rPr>
        <w:t>夏琳</w:t>
      </w:r>
    </w:p>
    <w:p>
      <w:pPr>
        <w:snapToGrid w:val="0"/>
        <w:spacing w:line="312" w:lineRule="auto"/>
        <w:ind w:left="420" w:leftChars="0" w:firstLine="420" w:firstLineChars="175"/>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质疑联系方式：</w:t>
      </w:r>
      <w:r>
        <w:rPr>
          <w:rFonts w:hint="eastAsia" w:ascii="仿宋" w:hAnsi="仿宋" w:eastAsia="仿宋" w:cs="仿宋"/>
          <w:color w:val="auto"/>
          <w:sz w:val="24"/>
          <w:szCs w:val="24"/>
          <w:lang w:eastAsia="zh-CN"/>
        </w:rPr>
        <w:t>15057872330</w:t>
      </w:r>
    </w:p>
    <w:p>
      <w:pPr>
        <w:spacing w:line="400" w:lineRule="exact"/>
        <w:ind w:firstLine="480" w:firstLineChars="200"/>
        <w:rPr>
          <w:rFonts w:ascii="仿宋" w:hAnsi="仿宋" w:eastAsia="仿宋"/>
          <w:color w:val="auto"/>
          <w:sz w:val="24"/>
          <w:szCs w:val="24"/>
        </w:rPr>
      </w:pPr>
      <w:r>
        <w:rPr>
          <w:rFonts w:ascii="仿宋" w:hAnsi="仿宋" w:eastAsia="仿宋"/>
          <w:color w:val="auto"/>
          <w:sz w:val="24"/>
          <w:szCs w:val="24"/>
        </w:rPr>
        <w:t>3.同级政府采购监督管理部门</w:t>
      </w:r>
    </w:p>
    <w:p>
      <w:pPr>
        <w:spacing w:line="400" w:lineRule="exact"/>
        <w:ind w:left="0" w:leftChars="0" w:firstLine="840" w:firstLineChars="350"/>
        <w:rPr>
          <w:rFonts w:ascii="仿宋" w:hAnsi="仿宋" w:eastAsia="仿宋"/>
          <w:color w:val="auto"/>
          <w:sz w:val="24"/>
          <w:szCs w:val="24"/>
        </w:rPr>
      </w:pPr>
      <w:r>
        <w:rPr>
          <w:rFonts w:hint="eastAsia" w:ascii="仿宋" w:hAnsi="仿宋" w:eastAsia="仿宋"/>
          <w:color w:val="auto"/>
          <w:sz w:val="24"/>
          <w:szCs w:val="24"/>
        </w:rPr>
        <w:t>名   称：青田县财政局政府采购监管科</w:t>
      </w:r>
    </w:p>
    <w:p>
      <w:pPr>
        <w:spacing w:line="400" w:lineRule="exact"/>
        <w:ind w:left="0" w:leftChars="0" w:firstLine="840" w:firstLineChars="350"/>
        <w:rPr>
          <w:rFonts w:ascii="仿宋" w:hAnsi="仿宋" w:eastAsia="仿宋"/>
          <w:color w:val="auto"/>
          <w:sz w:val="24"/>
          <w:szCs w:val="24"/>
        </w:rPr>
      </w:pPr>
      <w:r>
        <w:rPr>
          <w:rFonts w:ascii="仿宋" w:hAnsi="仿宋" w:eastAsia="仿宋"/>
          <w:color w:val="auto"/>
          <w:sz w:val="24"/>
          <w:szCs w:val="24"/>
        </w:rPr>
        <w:t>地</w:t>
      </w:r>
      <w:r>
        <w:rPr>
          <w:rFonts w:hint="eastAsia" w:ascii="仿宋" w:hAnsi="仿宋" w:eastAsia="仿宋"/>
          <w:color w:val="auto"/>
          <w:sz w:val="24"/>
          <w:szCs w:val="24"/>
        </w:rPr>
        <w:t xml:space="preserve">   </w:t>
      </w:r>
      <w:r>
        <w:rPr>
          <w:rFonts w:ascii="仿宋" w:hAnsi="仿宋" w:eastAsia="仿宋"/>
          <w:color w:val="auto"/>
          <w:sz w:val="24"/>
          <w:szCs w:val="24"/>
        </w:rPr>
        <w:t>址：浙江省青田县临江东路1号</w:t>
      </w:r>
    </w:p>
    <w:p>
      <w:pPr>
        <w:spacing w:line="400" w:lineRule="exact"/>
        <w:ind w:left="0" w:leftChars="0" w:firstLine="840" w:firstLineChars="350"/>
        <w:rPr>
          <w:rFonts w:ascii="仿宋" w:hAnsi="仿宋" w:eastAsia="仿宋"/>
          <w:color w:val="auto"/>
          <w:sz w:val="24"/>
          <w:szCs w:val="24"/>
        </w:rPr>
      </w:pPr>
      <w:r>
        <w:rPr>
          <w:rFonts w:ascii="仿宋" w:hAnsi="仿宋" w:eastAsia="仿宋"/>
          <w:color w:val="auto"/>
          <w:sz w:val="24"/>
          <w:szCs w:val="24"/>
        </w:rPr>
        <w:t>传</w:t>
      </w:r>
      <w:r>
        <w:rPr>
          <w:rFonts w:hint="eastAsia" w:ascii="仿宋" w:hAnsi="仿宋" w:eastAsia="仿宋"/>
          <w:color w:val="auto"/>
          <w:sz w:val="24"/>
          <w:szCs w:val="24"/>
        </w:rPr>
        <w:t xml:space="preserve">   </w:t>
      </w:r>
      <w:r>
        <w:rPr>
          <w:rFonts w:ascii="仿宋" w:hAnsi="仿宋" w:eastAsia="仿宋"/>
          <w:color w:val="auto"/>
          <w:sz w:val="24"/>
          <w:szCs w:val="24"/>
        </w:rPr>
        <w:t>真：0578-6830575</w:t>
      </w:r>
    </w:p>
    <w:p>
      <w:pPr>
        <w:spacing w:line="400" w:lineRule="exact"/>
        <w:ind w:left="0" w:leftChars="0" w:firstLine="840" w:firstLineChars="350"/>
        <w:rPr>
          <w:rFonts w:ascii="仿宋" w:hAnsi="仿宋" w:eastAsia="仿宋"/>
          <w:color w:val="auto"/>
          <w:sz w:val="24"/>
          <w:szCs w:val="24"/>
        </w:rPr>
      </w:pPr>
      <w:r>
        <w:rPr>
          <w:rFonts w:ascii="仿宋" w:hAnsi="仿宋" w:eastAsia="仿宋"/>
          <w:color w:val="auto"/>
          <w:sz w:val="24"/>
          <w:szCs w:val="24"/>
        </w:rPr>
        <w:t>联系人 ：</w:t>
      </w:r>
      <w:r>
        <w:rPr>
          <w:rFonts w:hint="eastAsia" w:ascii="仿宋" w:hAnsi="仿宋" w:eastAsia="仿宋"/>
          <w:color w:val="auto"/>
          <w:sz w:val="24"/>
          <w:szCs w:val="24"/>
          <w:lang w:val="en-US" w:eastAsia="zh-CN"/>
        </w:rPr>
        <w:t>陈玲晓</w:t>
      </w:r>
    </w:p>
    <w:p>
      <w:pPr>
        <w:spacing w:line="400" w:lineRule="exact"/>
        <w:ind w:left="0" w:leftChars="0" w:firstLine="840" w:firstLineChars="350"/>
        <w:rPr>
          <w:rFonts w:ascii="仿宋" w:hAnsi="仿宋" w:eastAsia="仿宋"/>
          <w:color w:val="auto"/>
          <w:sz w:val="24"/>
          <w:szCs w:val="24"/>
        </w:rPr>
      </w:pPr>
      <w:r>
        <w:rPr>
          <w:rFonts w:ascii="仿宋" w:hAnsi="仿宋" w:eastAsia="仿宋"/>
          <w:color w:val="auto"/>
          <w:sz w:val="24"/>
          <w:szCs w:val="24"/>
        </w:rPr>
        <w:t>监督投诉电话：0578-6826642</w:t>
      </w:r>
    </w:p>
    <w:p>
      <w:pPr>
        <w:pStyle w:val="27"/>
        <w:spacing w:before="75" w:beforeAutospacing="0" w:after="75" w:afterAutospacing="0"/>
        <w:rPr>
          <w:color w:val="auto"/>
        </w:rPr>
      </w:pPr>
    </w:p>
    <w:p>
      <w:pPr>
        <w:pStyle w:val="28"/>
        <w:spacing w:before="0" w:after="0" w:line="480" w:lineRule="auto"/>
        <w:rPr>
          <w:rFonts w:ascii="仿宋" w:hAnsi="仿宋" w:eastAsia="仿宋" w:cs="宋体"/>
          <w:color w:val="auto"/>
          <w:sz w:val="48"/>
          <w:szCs w:val="48"/>
          <w:highlight w:val="red"/>
        </w:rPr>
      </w:pPr>
      <w:r>
        <w:rPr>
          <w:rFonts w:ascii="仿宋" w:hAnsi="仿宋" w:eastAsia="仿宋" w:cs="宋体"/>
          <w:color w:val="auto"/>
          <w:kern w:val="0"/>
          <w:sz w:val="24"/>
        </w:rPr>
        <w:br w:type="page"/>
      </w:r>
      <w:bookmarkStart w:id="21" w:name="_Toc105577172"/>
      <w:bookmarkStart w:id="22" w:name="_Toc7584"/>
      <w:bookmarkStart w:id="23" w:name="_Toc530551805"/>
      <w:bookmarkStart w:id="24" w:name="_Toc531358960"/>
      <w:bookmarkStart w:id="25" w:name="_Toc100322204"/>
      <w:bookmarkStart w:id="26" w:name="_Toc2756"/>
      <w:r>
        <w:rPr>
          <w:rFonts w:hint="eastAsia" w:ascii="仿宋_GB2312" w:hAnsi="黑体" w:eastAsia="仿宋_GB2312" w:cs="Times New Roman"/>
          <w:b/>
          <w:bCs/>
          <w:color w:val="auto"/>
          <w:kern w:val="2"/>
          <w:sz w:val="30"/>
          <w:szCs w:val="30"/>
          <w:highlight w:val="none"/>
          <w:lang w:val="en-US" w:eastAsia="zh-CN" w:bidi="ar-SA"/>
        </w:rPr>
        <w:t>第二章  采购需求</w:t>
      </w:r>
      <w:bookmarkEnd w:id="21"/>
      <w:bookmarkEnd w:id="22"/>
      <w:bookmarkEnd w:id="23"/>
      <w:bookmarkEnd w:id="24"/>
      <w:bookmarkEnd w:id="25"/>
      <w:bookmarkEnd w:id="26"/>
    </w:p>
    <w:p>
      <w:pPr>
        <w:widowControl/>
        <w:autoSpaceDE w:val="0"/>
        <w:autoSpaceDN w:val="0"/>
        <w:adjustRightInd w:val="0"/>
        <w:spacing w:line="360" w:lineRule="auto"/>
        <w:ind w:firstLine="511" w:firstLineChars="213"/>
        <w:textAlignment w:val="bottom"/>
        <w:outlineLvl w:val="1"/>
        <w:rPr>
          <w:rFonts w:hint="eastAsia" w:ascii="仿宋" w:hAnsi="仿宋" w:eastAsia="仿宋" w:cs="仿宋"/>
          <w:b w:val="0"/>
          <w:bCs/>
          <w:color w:val="auto"/>
          <w:sz w:val="24"/>
          <w:szCs w:val="24"/>
        </w:rPr>
      </w:pPr>
      <w:bookmarkStart w:id="27" w:name="_Toc17132"/>
      <w:bookmarkStart w:id="28" w:name="_Toc7251"/>
      <w:bookmarkStart w:id="29" w:name="_Toc2882"/>
      <w:bookmarkStart w:id="30" w:name="_Toc489"/>
      <w:bookmarkStart w:id="31" w:name="_Toc16667"/>
      <w:bookmarkStart w:id="32" w:name="_Toc28743"/>
      <w:bookmarkStart w:id="33" w:name="_Toc21281"/>
      <w:bookmarkStart w:id="34" w:name="_Toc105577173"/>
      <w:r>
        <w:rPr>
          <w:rFonts w:hint="eastAsia" w:ascii="仿宋" w:hAnsi="仿宋" w:eastAsia="仿宋" w:cs="仿宋"/>
          <w:b w:val="0"/>
          <w:bCs/>
          <w:color w:val="auto"/>
          <w:sz w:val="24"/>
          <w:szCs w:val="24"/>
          <w:lang w:val="en-US" w:eastAsia="zh-CN"/>
        </w:rPr>
        <w:t>2.1</w:t>
      </w:r>
      <w:bookmarkStart w:id="35" w:name="_Toc472371837"/>
      <w:bookmarkStart w:id="36" w:name="_Toc20859"/>
      <w:r>
        <w:rPr>
          <w:rFonts w:hint="eastAsia" w:ascii="仿宋" w:hAnsi="仿宋" w:eastAsia="仿宋" w:cs="仿宋"/>
          <w:b w:val="0"/>
          <w:bCs/>
          <w:color w:val="auto"/>
          <w:sz w:val="24"/>
          <w:szCs w:val="24"/>
          <w:lang w:val="en-US" w:eastAsia="zh-CN"/>
        </w:rPr>
        <w:t xml:space="preserve"> </w:t>
      </w:r>
      <w:r>
        <w:rPr>
          <w:rFonts w:hint="eastAsia" w:ascii="仿宋" w:hAnsi="仿宋" w:eastAsia="仿宋" w:cs="仿宋"/>
          <w:b w:val="0"/>
          <w:bCs/>
          <w:color w:val="auto"/>
          <w:sz w:val="24"/>
          <w:szCs w:val="24"/>
          <w:lang w:eastAsia="zh-CN"/>
        </w:rPr>
        <w:t>项目概况</w:t>
      </w:r>
      <w:bookmarkEnd w:id="27"/>
      <w:bookmarkEnd w:id="35"/>
      <w:bookmarkEnd w:id="36"/>
    </w:p>
    <w:p>
      <w:pPr>
        <w:widowControl/>
        <w:autoSpaceDE w:val="0"/>
        <w:autoSpaceDN w:val="0"/>
        <w:adjustRightInd w:val="0"/>
        <w:spacing w:line="360" w:lineRule="auto"/>
        <w:ind w:firstLine="511" w:firstLineChars="213"/>
        <w:textAlignment w:val="bottom"/>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青田县12345政务服务便民热线是县委县政府联系群众的主要桥梁，是听民生、汇民意、聚民智、解民忧的重要纽带。</w:t>
      </w:r>
      <w:r>
        <w:rPr>
          <w:rFonts w:hint="eastAsia" w:ascii="仿宋" w:hAnsi="仿宋" w:eastAsia="仿宋" w:cs="仿宋"/>
          <w:b w:val="0"/>
          <w:bCs/>
          <w:color w:val="auto"/>
          <w:sz w:val="24"/>
          <w:szCs w:val="24"/>
        </w:rPr>
        <w:t>现因工作需要向社会采购12345政务服务</w:t>
      </w:r>
      <w:r>
        <w:rPr>
          <w:rFonts w:hint="eastAsia" w:ascii="仿宋" w:hAnsi="仿宋" w:eastAsia="仿宋" w:cs="仿宋"/>
          <w:b w:val="0"/>
          <w:bCs/>
          <w:color w:val="auto"/>
          <w:sz w:val="24"/>
          <w:szCs w:val="24"/>
          <w:lang w:eastAsia="zh-CN"/>
        </w:rPr>
        <w:t>便民</w:t>
      </w:r>
      <w:r>
        <w:rPr>
          <w:rFonts w:hint="eastAsia" w:ascii="仿宋" w:hAnsi="仿宋" w:eastAsia="仿宋" w:cs="仿宋"/>
          <w:b w:val="0"/>
          <w:bCs/>
          <w:color w:val="auto"/>
          <w:sz w:val="24"/>
          <w:szCs w:val="24"/>
        </w:rPr>
        <w:t>热线</w:t>
      </w:r>
      <w:r>
        <w:rPr>
          <w:rFonts w:hint="eastAsia" w:ascii="仿宋" w:hAnsi="仿宋" w:eastAsia="仿宋" w:cs="仿宋"/>
          <w:b w:val="0"/>
          <w:bCs/>
          <w:color w:val="auto"/>
          <w:sz w:val="24"/>
          <w:szCs w:val="24"/>
          <w:lang w:eastAsia="zh-CN"/>
        </w:rPr>
        <w:t>电话接听受理</w:t>
      </w:r>
      <w:r>
        <w:rPr>
          <w:rFonts w:hint="eastAsia" w:ascii="仿宋" w:hAnsi="仿宋" w:eastAsia="仿宋" w:cs="仿宋"/>
          <w:b w:val="0"/>
          <w:bCs/>
          <w:color w:val="auto"/>
          <w:sz w:val="24"/>
          <w:szCs w:val="24"/>
        </w:rPr>
        <w:t>服务，</w:t>
      </w:r>
      <w:r>
        <w:rPr>
          <w:rFonts w:hint="eastAsia" w:ascii="仿宋" w:hAnsi="仿宋" w:eastAsia="仿宋" w:cs="仿宋"/>
          <w:b w:val="0"/>
          <w:bCs/>
          <w:color w:val="auto"/>
          <w:sz w:val="24"/>
          <w:szCs w:val="24"/>
          <w:lang w:val="en-US" w:eastAsia="zh-CN"/>
        </w:rPr>
        <w:t>本项目</w:t>
      </w:r>
      <w:r>
        <w:rPr>
          <w:rFonts w:hint="eastAsia" w:ascii="仿宋" w:hAnsi="仿宋" w:eastAsia="仿宋" w:cs="仿宋"/>
          <w:b w:val="0"/>
          <w:bCs/>
          <w:color w:val="auto"/>
          <w:sz w:val="24"/>
          <w:szCs w:val="24"/>
        </w:rPr>
        <w:t>主要承担群众和企业通过</w:t>
      </w:r>
      <w:r>
        <w:rPr>
          <w:rFonts w:hint="eastAsia" w:ascii="仿宋" w:hAnsi="仿宋" w:eastAsia="仿宋" w:cs="仿宋"/>
          <w:b w:val="0"/>
          <w:bCs/>
          <w:color w:val="auto"/>
          <w:sz w:val="24"/>
          <w:szCs w:val="24"/>
          <w:lang w:val="en-US" w:eastAsia="zh-CN"/>
        </w:rPr>
        <w:t>12345热线</w:t>
      </w:r>
      <w:r>
        <w:rPr>
          <w:rFonts w:hint="eastAsia" w:ascii="仿宋" w:hAnsi="仿宋" w:eastAsia="仿宋" w:cs="仿宋"/>
          <w:b w:val="0"/>
          <w:bCs/>
          <w:color w:val="auto"/>
          <w:sz w:val="24"/>
          <w:szCs w:val="24"/>
        </w:rPr>
        <w:t>来电反映的各类咨询、投诉、举报、建议和救助等非紧急类事项的接</w:t>
      </w:r>
      <w:r>
        <w:rPr>
          <w:rFonts w:hint="eastAsia" w:ascii="仿宋" w:hAnsi="仿宋" w:eastAsia="仿宋" w:cs="仿宋"/>
          <w:b w:val="0"/>
          <w:bCs/>
          <w:color w:val="auto"/>
          <w:sz w:val="24"/>
          <w:szCs w:val="24"/>
          <w:lang w:eastAsia="zh-CN"/>
        </w:rPr>
        <w:t>听、受理</w:t>
      </w:r>
      <w:r>
        <w:rPr>
          <w:rFonts w:hint="eastAsia" w:ascii="仿宋" w:hAnsi="仿宋" w:eastAsia="仿宋" w:cs="仿宋"/>
          <w:b w:val="0"/>
          <w:bCs/>
          <w:color w:val="auto"/>
          <w:sz w:val="24"/>
          <w:szCs w:val="24"/>
        </w:rPr>
        <w:t>、登记工作，提供7*24全天候人工服务</w:t>
      </w:r>
      <w:r>
        <w:rPr>
          <w:rFonts w:hint="eastAsia" w:ascii="仿宋" w:hAnsi="仿宋" w:eastAsia="仿宋" w:cs="仿宋"/>
          <w:b w:val="0"/>
          <w:bCs/>
          <w:color w:val="auto"/>
          <w:sz w:val="24"/>
          <w:szCs w:val="24"/>
          <w:lang w:eastAsia="zh-CN"/>
        </w:rPr>
        <w:t>。</w:t>
      </w:r>
    </w:p>
    <w:p>
      <w:pPr>
        <w:widowControl/>
        <w:autoSpaceDE w:val="0"/>
        <w:autoSpaceDN w:val="0"/>
        <w:adjustRightInd w:val="0"/>
        <w:spacing w:line="360" w:lineRule="auto"/>
        <w:ind w:firstLine="511" w:firstLineChars="213"/>
        <w:textAlignment w:val="bottom"/>
        <w:outlineLvl w:val="1"/>
        <w:rPr>
          <w:rFonts w:hint="eastAsia" w:ascii="仿宋" w:hAnsi="仿宋" w:eastAsia="仿宋" w:cs="仿宋"/>
          <w:b w:val="0"/>
          <w:bCs/>
          <w:color w:val="auto"/>
          <w:sz w:val="24"/>
          <w:szCs w:val="24"/>
          <w:lang w:val="en-US" w:eastAsia="zh-CN"/>
        </w:rPr>
      </w:pPr>
      <w:bookmarkStart w:id="37" w:name="_Toc2211"/>
      <w:r>
        <w:rPr>
          <w:rFonts w:hint="eastAsia" w:ascii="仿宋" w:hAnsi="仿宋" w:eastAsia="仿宋" w:cs="仿宋"/>
          <w:b w:val="0"/>
          <w:bCs/>
          <w:color w:val="auto"/>
          <w:sz w:val="24"/>
          <w:szCs w:val="24"/>
          <w:lang w:val="en-US" w:eastAsia="zh-CN"/>
        </w:rPr>
        <w:t>2.2 服务内容</w:t>
      </w:r>
      <w:bookmarkEnd w:id="37"/>
    </w:p>
    <w:p>
      <w:pPr>
        <w:widowControl/>
        <w:autoSpaceDE w:val="0"/>
        <w:autoSpaceDN w:val="0"/>
        <w:adjustRightInd w:val="0"/>
        <w:spacing w:line="360" w:lineRule="auto"/>
        <w:ind w:firstLine="511" w:firstLineChars="213"/>
        <w:textAlignment w:val="bottom"/>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1.主要内容：热线电话接听受理、答复、登记、转送、转接等业务，4名话务人员，提供</w:t>
      </w:r>
      <w:r>
        <w:rPr>
          <w:rFonts w:hint="eastAsia" w:ascii="仿宋" w:hAnsi="仿宋" w:eastAsia="仿宋" w:cs="仿宋"/>
          <w:b w:val="0"/>
          <w:bCs/>
          <w:color w:val="auto"/>
          <w:sz w:val="24"/>
          <w:szCs w:val="24"/>
        </w:rPr>
        <w:t>7*24全天候人工服务</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6个话务坐席，年约4万条短信，智能语音线路专线、平台维护费、管理费等。</w:t>
      </w:r>
    </w:p>
    <w:p>
      <w:pPr>
        <w:pStyle w:val="29"/>
        <w:tabs>
          <w:tab w:val="left" w:pos="208"/>
        </w:tabs>
        <w:spacing w:line="360" w:lineRule="auto"/>
        <w:ind w:firstLine="480" w:firstLineChars="20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2.服务清单：</w:t>
      </w:r>
    </w:p>
    <w:tbl>
      <w:tblPr>
        <w:tblStyle w:val="30"/>
        <w:tblW w:w="47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3432"/>
        <w:gridCol w:w="1298"/>
        <w:gridCol w:w="1306"/>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pct"/>
            <w:noWrap w:val="0"/>
            <w:vAlign w:val="center"/>
          </w:tcPr>
          <w:p>
            <w:pPr>
              <w:pStyle w:val="3"/>
              <w:spacing w:line="240" w:lineRule="auto"/>
              <w:ind w:hanging="12"/>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序号</w:t>
            </w:r>
          </w:p>
        </w:tc>
        <w:tc>
          <w:tcPr>
            <w:tcW w:w="2086" w:type="pct"/>
            <w:noWrap w:val="0"/>
            <w:vAlign w:val="center"/>
          </w:tcPr>
          <w:p>
            <w:pPr>
              <w:pStyle w:val="3"/>
              <w:spacing w:line="240" w:lineRule="auto"/>
              <w:ind w:hanging="12"/>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项目名称</w:t>
            </w:r>
          </w:p>
        </w:tc>
        <w:tc>
          <w:tcPr>
            <w:tcW w:w="789" w:type="pct"/>
            <w:noWrap w:val="0"/>
            <w:vAlign w:val="center"/>
          </w:tcPr>
          <w:p>
            <w:pPr>
              <w:pStyle w:val="3"/>
              <w:spacing w:line="240" w:lineRule="auto"/>
              <w:ind w:hanging="12"/>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数量</w:t>
            </w:r>
          </w:p>
        </w:tc>
        <w:tc>
          <w:tcPr>
            <w:tcW w:w="794" w:type="pct"/>
            <w:noWrap w:val="0"/>
            <w:vAlign w:val="center"/>
          </w:tcPr>
          <w:p>
            <w:pPr>
              <w:pStyle w:val="3"/>
              <w:spacing w:line="240" w:lineRule="auto"/>
              <w:ind w:hanging="12"/>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单位</w:t>
            </w:r>
          </w:p>
        </w:tc>
        <w:tc>
          <w:tcPr>
            <w:tcW w:w="794" w:type="pct"/>
            <w:noWrap w:val="0"/>
            <w:vAlign w:val="center"/>
          </w:tcPr>
          <w:p>
            <w:pPr>
              <w:pStyle w:val="3"/>
              <w:spacing w:line="240" w:lineRule="auto"/>
              <w:ind w:hanging="12"/>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pct"/>
            <w:noWrap w:val="0"/>
            <w:vAlign w:val="center"/>
          </w:tcPr>
          <w:p>
            <w:pPr>
              <w:pStyle w:val="3"/>
              <w:spacing w:line="240" w:lineRule="auto"/>
              <w:ind w:hanging="12"/>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w:t>
            </w:r>
          </w:p>
        </w:tc>
        <w:tc>
          <w:tcPr>
            <w:tcW w:w="2086" w:type="pct"/>
            <w:noWrap w:val="0"/>
            <w:vAlign w:val="center"/>
          </w:tcPr>
          <w:p>
            <w:pPr>
              <w:pStyle w:val="3"/>
              <w:spacing w:line="240" w:lineRule="auto"/>
              <w:ind w:hanging="12"/>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12345平台话务劳务服务</w:t>
            </w:r>
          </w:p>
        </w:tc>
        <w:tc>
          <w:tcPr>
            <w:tcW w:w="789" w:type="pct"/>
            <w:noWrap w:val="0"/>
            <w:vAlign w:val="center"/>
          </w:tcPr>
          <w:p>
            <w:pPr>
              <w:pStyle w:val="3"/>
              <w:spacing w:line="240" w:lineRule="auto"/>
              <w:ind w:hanging="12"/>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4</w:t>
            </w:r>
          </w:p>
        </w:tc>
        <w:tc>
          <w:tcPr>
            <w:tcW w:w="794" w:type="pct"/>
            <w:noWrap w:val="0"/>
            <w:vAlign w:val="center"/>
          </w:tcPr>
          <w:p>
            <w:pPr>
              <w:pStyle w:val="3"/>
              <w:spacing w:line="240" w:lineRule="auto"/>
              <w:ind w:hanging="12"/>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套</w:t>
            </w:r>
          </w:p>
        </w:tc>
        <w:tc>
          <w:tcPr>
            <w:tcW w:w="794" w:type="pct"/>
            <w:noWrap w:val="0"/>
            <w:vAlign w:val="center"/>
          </w:tcPr>
          <w:p>
            <w:pPr>
              <w:pStyle w:val="3"/>
              <w:spacing w:line="240" w:lineRule="auto"/>
              <w:ind w:hanging="12"/>
              <w:jc w:val="center"/>
              <w:rPr>
                <w:rFonts w:hint="eastAsia" w:ascii="仿宋" w:hAnsi="仿宋" w:eastAsia="仿宋" w:cs="仿宋"/>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pct"/>
            <w:noWrap w:val="0"/>
            <w:vAlign w:val="center"/>
          </w:tcPr>
          <w:p>
            <w:pPr>
              <w:pStyle w:val="3"/>
              <w:spacing w:line="240" w:lineRule="auto"/>
              <w:ind w:hanging="12"/>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w:t>
            </w:r>
          </w:p>
        </w:tc>
        <w:tc>
          <w:tcPr>
            <w:tcW w:w="2086" w:type="pct"/>
            <w:noWrap w:val="0"/>
            <w:vAlign w:val="center"/>
          </w:tcPr>
          <w:p>
            <w:pPr>
              <w:pStyle w:val="3"/>
              <w:spacing w:line="240" w:lineRule="auto"/>
              <w:ind w:hanging="12"/>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12345平台话务坐席服务</w:t>
            </w:r>
          </w:p>
        </w:tc>
        <w:tc>
          <w:tcPr>
            <w:tcW w:w="789" w:type="pct"/>
            <w:noWrap w:val="0"/>
            <w:vAlign w:val="center"/>
          </w:tcPr>
          <w:p>
            <w:pPr>
              <w:pStyle w:val="3"/>
              <w:spacing w:line="240" w:lineRule="auto"/>
              <w:ind w:hanging="12"/>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6</w:t>
            </w:r>
          </w:p>
        </w:tc>
        <w:tc>
          <w:tcPr>
            <w:tcW w:w="794" w:type="pct"/>
            <w:noWrap w:val="0"/>
            <w:vAlign w:val="center"/>
          </w:tcPr>
          <w:p>
            <w:pPr>
              <w:pStyle w:val="3"/>
              <w:spacing w:line="240" w:lineRule="auto"/>
              <w:ind w:hanging="12"/>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席</w:t>
            </w:r>
          </w:p>
        </w:tc>
        <w:tc>
          <w:tcPr>
            <w:tcW w:w="794" w:type="pct"/>
            <w:noWrap w:val="0"/>
            <w:vAlign w:val="center"/>
          </w:tcPr>
          <w:p>
            <w:pPr>
              <w:pStyle w:val="3"/>
              <w:spacing w:line="240" w:lineRule="auto"/>
              <w:ind w:hanging="12"/>
              <w:jc w:val="center"/>
              <w:rPr>
                <w:rFonts w:hint="eastAsia" w:ascii="仿宋" w:hAnsi="仿宋" w:eastAsia="仿宋" w:cs="仿宋"/>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pct"/>
            <w:noWrap w:val="0"/>
            <w:vAlign w:val="center"/>
          </w:tcPr>
          <w:p>
            <w:pPr>
              <w:pStyle w:val="3"/>
              <w:spacing w:line="240" w:lineRule="auto"/>
              <w:ind w:hanging="12"/>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w:t>
            </w:r>
          </w:p>
        </w:tc>
        <w:tc>
          <w:tcPr>
            <w:tcW w:w="2086" w:type="pct"/>
            <w:noWrap w:val="0"/>
            <w:vAlign w:val="center"/>
          </w:tcPr>
          <w:p>
            <w:pPr>
              <w:pStyle w:val="3"/>
              <w:spacing w:line="240" w:lineRule="auto"/>
              <w:ind w:hanging="12"/>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智能语音线路</w:t>
            </w:r>
          </w:p>
        </w:tc>
        <w:tc>
          <w:tcPr>
            <w:tcW w:w="789" w:type="pct"/>
            <w:noWrap w:val="0"/>
            <w:vAlign w:val="center"/>
          </w:tcPr>
          <w:p>
            <w:pPr>
              <w:pStyle w:val="3"/>
              <w:spacing w:line="240" w:lineRule="auto"/>
              <w:ind w:hanging="12"/>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w:t>
            </w:r>
          </w:p>
        </w:tc>
        <w:tc>
          <w:tcPr>
            <w:tcW w:w="794" w:type="pct"/>
            <w:noWrap w:val="0"/>
            <w:vAlign w:val="center"/>
          </w:tcPr>
          <w:p>
            <w:pPr>
              <w:pStyle w:val="3"/>
              <w:spacing w:line="240" w:lineRule="auto"/>
              <w:ind w:hanging="12"/>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条</w:t>
            </w:r>
          </w:p>
        </w:tc>
        <w:tc>
          <w:tcPr>
            <w:tcW w:w="794" w:type="pct"/>
            <w:noWrap w:val="0"/>
            <w:vAlign w:val="center"/>
          </w:tcPr>
          <w:p>
            <w:pPr>
              <w:pStyle w:val="3"/>
              <w:spacing w:line="240" w:lineRule="auto"/>
              <w:ind w:hanging="12"/>
              <w:jc w:val="center"/>
              <w:rPr>
                <w:rFonts w:hint="eastAsia" w:ascii="仿宋" w:hAnsi="仿宋" w:eastAsia="仿宋" w:cs="仿宋"/>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pct"/>
            <w:noWrap w:val="0"/>
            <w:vAlign w:val="center"/>
          </w:tcPr>
          <w:p>
            <w:pPr>
              <w:pStyle w:val="3"/>
              <w:spacing w:line="240" w:lineRule="auto"/>
              <w:ind w:hanging="12"/>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4</w:t>
            </w:r>
          </w:p>
        </w:tc>
        <w:tc>
          <w:tcPr>
            <w:tcW w:w="2086" w:type="pct"/>
            <w:noWrap w:val="0"/>
            <w:vAlign w:val="center"/>
          </w:tcPr>
          <w:p>
            <w:pPr>
              <w:pStyle w:val="3"/>
              <w:spacing w:line="240" w:lineRule="auto"/>
              <w:ind w:hanging="12"/>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配套网络及重点设备更新服务</w:t>
            </w:r>
          </w:p>
        </w:tc>
        <w:tc>
          <w:tcPr>
            <w:tcW w:w="789" w:type="pct"/>
            <w:noWrap w:val="0"/>
            <w:vAlign w:val="center"/>
          </w:tcPr>
          <w:p>
            <w:pPr>
              <w:pStyle w:val="3"/>
              <w:spacing w:line="240" w:lineRule="auto"/>
              <w:ind w:hanging="12"/>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w:t>
            </w:r>
          </w:p>
        </w:tc>
        <w:tc>
          <w:tcPr>
            <w:tcW w:w="794" w:type="pct"/>
            <w:noWrap w:val="0"/>
            <w:vAlign w:val="center"/>
          </w:tcPr>
          <w:p>
            <w:pPr>
              <w:pStyle w:val="3"/>
              <w:spacing w:line="240" w:lineRule="auto"/>
              <w:ind w:hanging="12"/>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项</w:t>
            </w:r>
          </w:p>
        </w:tc>
        <w:tc>
          <w:tcPr>
            <w:tcW w:w="794" w:type="pct"/>
            <w:noWrap w:val="0"/>
            <w:vAlign w:val="center"/>
          </w:tcPr>
          <w:p>
            <w:pPr>
              <w:pStyle w:val="3"/>
              <w:spacing w:line="240" w:lineRule="auto"/>
              <w:ind w:hanging="12"/>
              <w:jc w:val="center"/>
              <w:rPr>
                <w:rFonts w:hint="eastAsia" w:ascii="仿宋" w:hAnsi="仿宋" w:eastAsia="仿宋" w:cs="仿宋"/>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pct"/>
            <w:noWrap w:val="0"/>
            <w:vAlign w:val="center"/>
          </w:tcPr>
          <w:p>
            <w:pPr>
              <w:pStyle w:val="3"/>
              <w:spacing w:line="240" w:lineRule="auto"/>
              <w:ind w:hanging="12"/>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5</w:t>
            </w:r>
          </w:p>
        </w:tc>
        <w:tc>
          <w:tcPr>
            <w:tcW w:w="2086" w:type="pct"/>
            <w:noWrap w:val="0"/>
            <w:vAlign w:val="center"/>
          </w:tcPr>
          <w:p>
            <w:pPr>
              <w:pStyle w:val="3"/>
              <w:spacing w:line="240" w:lineRule="auto"/>
              <w:ind w:hanging="12"/>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短信发送费</w:t>
            </w:r>
          </w:p>
        </w:tc>
        <w:tc>
          <w:tcPr>
            <w:tcW w:w="789" w:type="pct"/>
            <w:noWrap w:val="0"/>
            <w:vAlign w:val="center"/>
          </w:tcPr>
          <w:p>
            <w:pPr>
              <w:pStyle w:val="3"/>
              <w:spacing w:line="240" w:lineRule="auto"/>
              <w:ind w:hanging="12"/>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w:t>
            </w:r>
          </w:p>
        </w:tc>
        <w:tc>
          <w:tcPr>
            <w:tcW w:w="794" w:type="pct"/>
            <w:noWrap w:val="0"/>
            <w:vAlign w:val="center"/>
          </w:tcPr>
          <w:p>
            <w:pPr>
              <w:pStyle w:val="3"/>
              <w:spacing w:line="240" w:lineRule="auto"/>
              <w:ind w:hanging="12"/>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项</w:t>
            </w:r>
          </w:p>
        </w:tc>
        <w:tc>
          <w:tcPr>
            <w:tcW w:w="794" w:type="pct"/>
            <w:noWrap w:val="0"/>
            <w:vAlign w:val="center"/>
          </w:tcPr>
          <w:p>
            <w:pPr>
              <w:pStyle w:val="3"/>
              <w:spacing w:line="240" w:lineRule="auto"/>
              <w:ind w:hanging="12"/>
              <w:jc w:val="center"/>
              <w:rPr>
                <w:rFonts w:hint="eastAsia" w:ascii="仿宋" w:hAnsi="仿宋" w:eastAsia="仿宋" w:cs="仿宋"/>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pct"/>
            <w:noWrap w:val="0"/>
            <w:vAlign w:val="center"/>
          </w:tcPr>
          <w:p>
            <w:pPr>
              <w:pStyle w:val="3"/>
              <w:spacing w:line="240" w:lineRule="auto"/>
              <w:ind w:hanging="12"/>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6</w:t>
            </w:r>
          </w:p>
        </w:tc>
        <w:tc>
          <w:tcPr>
            <w:tcW w:w="2086" w:type="pct"/>
            <w:noWrap w:val="0"/>
            <w:vAlign w:val="center"/>
          </w:tcPr>
          <w:p>
            <w:pPr>
              <w:pStyle w:val="3"/>
              <w:spacing w:line="240" w:lineRule="auto"/>
              <w:ind w:hanging="12"/>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平台维护费</w:t>
            </w:r>
          </w:p>
        </w:tc>
        <w:tc>
          <w:tcPr>
            <w:tcW w:w="789" w:type="pct"/>
            <w:noWrap w:val="0"/>
            <w:vAlign w:val="center"/>
          </w:tcPr>
          <w:p>
            <w:pPr>
              <w:pStyle w:val="3"/>
              <w:spacing w:line="240" w:lineRule="auto"/>
              <w:ind w:hanging="12"/>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w:t>
            </w:r>
          </w:p>
        </w:tc>
        <w:tc>
          <w:tcPr>
            <w:tcW w:w="794" w:type="pct"/>
            <w:noWrap w:val="0"/>
            <w:vAlign w:val="center"/>
          </w:tcPr>
          <w:p>
            <w:pPr>
              <w:pStyle w:val="3"/>
              <w:spacing w:line="240" w:lineRule="auto"/>
              <w:ind w:hanging="12"/>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项</w:t>
            </w:r>
          </w:p>
        </w:tc>
        <w:tc>
          <w:tcPr>
            <w:tcW w:w="794" w:type="pct"/>
            <w:noWrap w:val="0"/>
            <w:vAlign w:val="center"/>
          </w:tcPr>
          <w:p>
            <w:pPr>
              <w:pStyle w:val="3"/>
              <w:spacing w:line="240" w:lineRule="auto"/>
              <w:ind w:hanging="12"/>
              <w:jc w:val="center"/>
              <w:rPr>
                <w:rFonts w:hint="eastAsia" w:ascii="仿宋" w:hAnsi="仿宋" w:eastAsia="仿宋" w:cs="仿宋"/>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pct"/>
            <w:noWrap w:val="0"/>
            <w:vAlign w:val="center"/>
          </w:tcPr>
          <w:p>
            <w:pPr>
              <w:pStyle w:val="3"/>
              <w:spacing w:line="240" w:lineRule="auto"/>
              <w:ind w:hanging="12"/>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7</w:t>
            </w:r>
          </w:p>
        </w:tc>
        <w:tc>
          <w:tcPr>
            <w:tcW w:w="2086" w:type="pct"/>
            <w:noWrap w:val="0"/>
            <w:vAlign w:val="center"/>
          </w:tcPr>
          <w:p>
            <w:pPr>
              <w:pStyle w:val="3"/>
              <w:spacing w:line="240" w:lineRule="auto"/>
              <w:ind w:hanging="12"/>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管理费</w:t>
            </w:r>
          </w:p>
        </w:tc>
        <w:tc>
          <w:tcPr>
            <w:tcW w:w="789" w:type="pct"/>
            <w:noWrap w:val="0"/>
            <w:vAlign w:val="center"/>
          </w:tcPr>
          <w:p>
            <w:pPr>
              <w:pStyle w:val="3"/>
              <w:spacing w:line="240" w:lineRule="auto"/>
              <w:ind w:hanging="12"/>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w:t>
            </w:r>
          </w:p>
        </w:tc>
        <w:tc>
          <w:tcPr>
            <w:tcW w:w="794" w:type="pct"/>
            <w:noWrap w:val="0"/>
            <w:vAlign w:val="center"/>
          </w:tcPr>
          <w:p>
            <w:pPr>
              <w:pStyle w:val="3"/>
              <w:spacing w:line="240" w:lineRule="auto"/>
              <w:ind w:hanging="12"/>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项</w:t>
            </w:r>
          </w:p>
        </w:tc>
        <w:tc>
          <w:tcPr>
            <w:tcW w:w="794" w:type="pct"/>
            <w:noWrap w:val="0"/>
            <w:vAlign w:val="center"/>
          </w:tcPr>
          <w:p>
            <w:pPr>
              <w:pStyle w:val="3"/>
              <w:spacing w:line="240" w:lineRule="auto"/>
              <w:ind w:hanging="12"/>
              <w:jc w:val="center"/>
              <w:rPr>
                <w:rFonts w:hint="eastAsia" w:ascii="仿宋" w:hAnsi="仿宋" w:eastAsia="仿宋" w:cs="仿宋"/>
                <w:b w:val="0"/>
                <w:bCs w:val="0"/>
                <w:color w:val="auto"/>
                <w:sz w:val="21"/>
                <w:szCs w:val="21"/>
                <w:lang w:val="en-US" w:eastAsia="zh-CN"/>
              </w:rPr>
            </w:pPr>
          </w:p>
        </w:tc>
      </w:tr>
    </w:tbl>
    <w:p>
      <w:pPr>
        <w:pStyle w:val="29"/>
        <w:tabs>
          <w:tab w:val="left" w:pos="208"/>
        </w:tabs>
        <w:rPr>
          <w:rFonts w:hint="eastAsia"/>
          <w:color w:val="auto"/>
          <w:lang w:val="en-US" w:eastAsia="zh-CN"/>
        </w:rPr>
      </w:pPr>
    </w:p>
    <w:p>
      <w:pPr>
        <w:widowControl/>
        <w:autoSpaceDE w:val="0"/>
        <w:autoSpaceDN w:val="0"/>
        <w:adjustRightInd w:val="0"/>
        <w:spacing w:line="360" w:lineRule="auto"/>
        <w:ind w:firstLine="511" w:firstLineChars="213"/>
        <w:textAlignment w:val="bottom"/>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3.项目</w:t>
      </w:r>
      <w:r>
        <w:rPr>
          <w:rFonts w:hint="eastAsia" w:ascii="仿宋" w:hAnsi="仿宋" w:eastAsia="仿宋" w:cs="仿宋"/>
          <w:b w:val="0"/>
          <w:bCs/>
          <w:color w:val="auto"/>
          <w:sz w:val="24"/>
        </w:rPr>
        <w:t>包括但不限于：</w:t>
      </w:r>
      <w:r>
        <w:rPr>
          <w:rFonts w:hint="eastAsia" w:ascii="仿宋" w:hAnsi="仿宋" w:eastAsia="仿宋" w:cs="仿宋"/>
          <w:b w:val="0"/>
          <w:bCs/>
          <w:color w:val="auto"/>
          <w:sz w:val="24"/>
          <w:lang w:eastAsia="zh-CN"/>
        </w:rPr>
        <w:t>支撑</w:t>
      </w:r>
      <w:r>
        <w:rPr>
          <w:rFonts w:hint="eastAsia" w:ascii="仿宋" w:hAnsi="仿宋" w:eastAsia="仿宋" w:cs="仿宋"/>
          <w:b w:val="0"/>
          <w:bCs/>
          <w:color w:val="auto"/>
          <w:sz w:val="24"/>
          <w:lang w:val="en-US" w:eastAsia="zh-CN"/>
        </w:rPr>
        <w:t>6个坐席专业呼叫业务所需的软件设备、通讯电路、网络专线、平台短信，4名话务人员工资、社保、福利、津贴、补贴、加班、体检、奖励、企业管理、团队建设、文化建设、培训学习、服装、宣传、税费以及难以预料情况下的应急资金等。</w:t>
      </w:r>
    </w:p>
    <w:p>
      <w:pPr>
        <w:widowControl/>
        <w:autoSpaceDE w:val="0"/>
        <w:autoSpaceDN w:val="0"/>
        <w:adjustRightInd w:val="0"/>
        <w:spacing w:line="360" w:lineRule="auto"/>
        <w:ind w:firstLine="511" w:firstLineChars="213"/>
        <w:jc w:val="left"/>
        <w:textAlignment w:val="bottom"/>
        <w:outlineLvl w:val="1"/>
        <w:rPr>
          <w:rFonts w:hint="eastAsia" w:ascii="仿宋" w:hAnsi="仿宋" w:eastAsia="仿宋" w:cs="仿宋"/>
          <w:b w:val="0"/>
          <w:bCs/>
          <w:color w:val="auto"/>
          <w:sz w:val="24"/>
          <w:lang w:val="en-US" w:eastAsia="zh-CN"/>
        </w:rPr>
      </w:pPr>
      <w:bookmarkStart w:id="38" w:name="_Toc27099"/>
      <w:r>
        <w:rPr>
          <w:rFonts w:hint="eastAsia" w:ascii="仿宋" w:hAnsi="仿宋" w:eastAsia="仿宋" w:cs="仿宋"/>
          <w:b w:val="0"/>
          <w:bCs/>
          <w:color w:val="auto"/>
          <w:sz w:val="24"/>
          <w:lang w:val="en-US" w:eastAsia="zh-CN"/>
        </w:rPr>
        <w:t>2.3 服务外包具体要求</w:t>
      </w:r>
      <w:bookmarkEnd w:id="38"/>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（一）人员需求和要求</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1.话务员基本要求</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①供应商提供热线话务接听需要的话务员4名，话务员由供应商负责招聘、培训。</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②思想作风正派，廉洁奉公，工作责任心强，有良好的团队意识和吃苦耐劳的精神，信守职业道德，遵纪守法，具备热线话务岗位业务服务必要的知识和能力。</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③普通话标准流利、口齿清晰，有较强的语言表达和沟通能力、文字归纳和电脑文字输入能力。</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④ 供应商提供话务人员和派驻管理人员上岗前需经过采购人确认，采购人有权对人员提出调整要求，供应商需积极配合。</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（二）业务和工作流程要求</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lang w:eastAsia="zh-CN"/>
        </w:rPr>
      </w:pPr>
      <w:r>
        <w:rPr>
          <w:rFonts w:hint="eastAsia" w:ascii="仿宋" w:hAnsi="仿宋" w:eastAsia="仿宋" w:cs="仿宋"/>
          <w:b w:val="0"/>
          <w:bCs/>
          <w:color w:val="auto"/>
          <w:sz w:val="24"/>
        </w:rPr>
        <w:t xml:space="preserve"> </w:t>
      </w:r>
      <w:r>
        <w:rPr>
          <w:rFonts w:hint="eastAsia" w:ascii="仿宋" w:hAnsi="仿宋" w:eastAsia="仿宋" w:cs="仿宋"/>
          <w:b w:val="0"/>
          <w:bCs/>
          <w:color w:val="auto"/>
          <w:sz w:val="24"/>
          <w:lang w:eastAsia="zh-CN"/>
        </w:rPr>
        <w:t>供应商</w:t>
      </w:r>
      <w:r>
        <w:rPr>
          <w:rFonts w:hint="eastAsia" w:ascii="仿宋" w:hAnsi="仿宋" w:eastAsia="仿宋" w:cs="仿宋"/>
          <w:b w:val="0"/>
          <w:bCs/>
          <w:color w:val="auto"/>
          <w:sz w:val="24"/>
        </w:rPr>
        <w:t>在采购人的指导下配合做好以下工作</w:t>
      </w:r>
      <w:r>
        <w:rPr>
          <w:rFonts w:hint="eastAsia" w:ascii="仿宋" w:hAnsi="仿宋" w:eastAsia="仿宋" w:cs="仿宋"/>
          <w:b w:val="0"/>
          <w:bCs/>
          <w:color w:val="auto"/>
          <w:sz w:val="24"/>
          <w:lang w:eastAsia="zh-CN"/>
        </w:rPr>
        <w:t>：</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rPr>
        <w:t>1.做好</w:t>
      </w:r>
      <w:r>
        <w:rPr>
          <w:rFonts w:hint="eastAsia" w:ascii="仿宋" w:hAnsi="仿宋" w:eastAsia="仿宋" w:cs="仿宋"/>
          <w:b w:val="0"/>
          <w:bCs/>
          <w:color w:val="auto"/>
          <w:sz w:val="24"/>
          <w:lang w:eastAsia="zh-CN"/>
        </w:rPr>
        <w:t>青田县</w:t>
      </w:r>
      <w:r>
        <w:rPr>
          <w:rFonts w:hint="eastAsia" w:ascii="仿宋" w:hAnsi="仿宋" w:eastAsia="仿宋" w:cs="仿宋"/>
          <w:b w:val="0"/>
          <w:bCs/>
          <w:color w:val="auto"/>
          <w:sz w:val="24"/>
        </w:rPr>
        <w:t>12345热线</w:t>
      </w:r>
      <w:r>
        <w:rPr>
          <w:rFonts w:hint="eastAsia" w:ascii="仿宋" w:hAnsi="仿宋" w:eastAsia="仿宋" w:cs="仿宋"/>
          <w:b w:val="0"/>
          <w:bCs/>
          <w:color w:val="auto"/>
          <w:sz w:val="24"/>
          <w:lang w:eastAsia="zh-CN"/>
        </w:rPr>
        <w:t>电话</w:t>
      </w:r>
      <w:r>
        <w:rPr>
          <w:rFonts w:hint="eastAsia" w:ascii="仿宋" w:hAnsi="仿宋" w:eastAsia="仿宋" w:cs="仿宋"/>
          <w:b w:val="0"/>
          <w:bCs/>
          <w:color w:val="auto"/>
          <w:sz w:val="24"/>
        </w:rPr>
        <w:t>7*24小时全天候</w:t>
      </w:r>
      <w:r>
        <w:rPr>
          <w:rFonts w:hint="eastAsia" w:ascii="仿宋" w:hAnsi="仿宋" w:eastAsia="仿宋" w:cs="仿宋"/>
          <w:b w:val="0"/>
          <w:bCs/>
          <w:color w:val="auto"/>
          <w:sz w:val="24"/>
          <w:lang w:eastAsia="zh-CN"/>
        </w:rPr>
        <w:t>人工</w:t>
      </w:r>
      <w:r>
        <w:rPr>
          <w:rFonts w:hint="eastAsia" w:ascii="仿宋" w:hAnsi="仿宋" w:eastAsia="仿宋" w:cs="仿宋"/>
          <w:b w:val="0"/>
          <w:bCs/>
          <w:color w:val="auto"/>
          <w:sz w:val="24"/>
        </w:rPr>
        <w:t>接听</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rPr>
        <w:t>受理、</w:t>
      </w:r>
      <w:r>
        <w:rPr>
          <w:rFonts w:hint="eastAsia" w:ascii="仿宋" w:hAnsi="仿宋" w:eastAsia="仿宋" w:cs="仿宋"/>
          <w:b w:val="0"/>
          <w:bCs/>
          <w:color w:val="auto"/>
          <w:sz w:val="24"/>
          <w:lang w:eastAsia="zh-CN"/>
        </w:rPr>
        <w:t>登记及相关业务</w:t>
      </w:r>
      <w:r>
        <w:rPr>
          <w:rFonts w:hint="eastAsia" w:ascii="仿宋" w:hAnsi="仿宋" w:eastAsia="仿宋" w:cs="仿宋"/>
          <w:b w:val="0"/>
          <w:bCs/>
          <w:color w:val="auto"/>
          <w:sz w:val="24"/>
        </w:rPr>
        <w:t>办理工作。</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rPr>
        <w:t>2.做好重大紧急信息相关的处置工作。</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3</w:t>
      </w:r>
      <w:r>
        <w:rPr>
          <w:rFonts w:hint="eastAsia" w:ascii="仿宋" w:hAnsi="仿宋" w:eastAsia="仿宋" w:cs="仿宋"/>
          <w:b w:val="0"/>
          <w:bCs/>
          <w:color w:val="auto"/>
          <w:sz w:val="24"/>
        </w:rPr>
        <w:t>.做好信息采集、数据分析、编辑等工作。</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4</w:t>
      </w:r>
      <w:r>
        <w:rPr>
          <w:rFonts w:hint="eastAsia" w:ascii="仿宋" w:hAnsi="仿宋" w:eastAsia="仿宋" w:cs="仿宋"/>
          <w:b w:val="0"/>
          <w:bCs/>
          <w:color w:val="auto"/>
          <w:sz w:val="24"/>
        </w:rPr>
        <w:t>.做好宣传报道和职业培训工作。</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5</w:t>
      </w:r>
      <w:r>
        <w:rPr>
          <w:rFonts w:hint="eastAsia" w:ascii="仿宋" w:hAnsi="仿宋" w:eastAsia="仿宋" w:cs="仿宋"/>
          <w:b w:val="0"/>
          <w:bCs/>
          <w:color w:val="auto"/>
          <w:sz w:val="24"/>
        </w:rPr>
        <w:t>.做好采购人要求的其他相关工作。</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（三）场地和系统软件要求</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rPr>
        <w:t>1.</w:t>
      </w:r>
      <w:r>
        <w:rPr>
          <w:rFonts w:hint="eastAsia" w:ascii="仿宋" w:hAnsi="仿宋" w:eastAsia="仿宋" w:cs="仿宋"/>
          <w:b w:val="0"/>
          <w:bCs/>
          <w:color w:val="auto"/>
          <w:sz w:val="24"/>
          <w:lang w:val="en"/>
        </w:rPr>
        <w:t>供应商</w:t>
      </w:r>
      <w:r>
        <w:rPr>
          <w:rFonts w:hint="eastAsia" w:ascii="仿宋" w:hAnsi="仿宋" w:eastAsia="仿宋" w:cs="仿宋"/>
          <w:b w:val="0"/>
          <w:bCs/>
          <w:color w:val="auto"/>
          <w:sz w:val="24"/>
        </w:rPr>
        <w:t>提供坐席设备，以及确保话务正常开展需要的其余设备设施损坏后的维修、更换。</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lang w:eastAsia="zh-CN"/>
        </w:rPr>
      </w:pPr>
      <w:r>
        <w:rPr>
          <w:rFonts w:hint="eastAsia" w:ascii="仿宋" w:hAnsi="仿宋" w:eastAsia="仿宋" w:cs="仿宋"/>
          <w:b w:val="0"/>
          <w:bCs/>
          <w:color w:val="auto"/>
          <w:sz w:val="24"/>
        </w:rPr>
        <w:t>2.</w:t>
      </w:r>
      <w:r>
        <w:rPr>
          <w:rFonts w:hint="eastAsia" w:ascii="仿宋" w:hAnsi="仿宋" w:eastAsia="仿宋" w:cs="仿宋"/>
          <w:b w:val="0"/>
          <w:bCs/>
          <w:color w:val="auto"/>
          <w:sz w:val="24"/>
          <w:lang w:val="en"/>
        </w:rPr>
        <w:t>供应商</w:t>
      </w:r>
      <w:r>
        <w:rPr>
          <w:rFonts w:hint="eastAsia" w:ascii="仿宋" w:hAnsi="仿宋" w:eastAsia="仿宋" w:cs="仿宋"/>
          <w:b w:val="0"/>
          <w:bCs/>
          <w:color w:val="auto"/>
          <w:sz w:val="24"/>
        </w:rPr>
        <w:t>应提供话务需要的呼叫系统，提供的呼叫系统应具备自动语音交互功能（IVR）、人工转接、呼叫排队、坐席排队、智能路由、智能路线、坐席软电话功能、来电提醒、短信群发、外呼通话、三方通话、AI来电分流、报表统计分析、坐席双通道录音、录音管理、人员分组管理、实时分组监控警示、工时配置、黑白名单、满意度调查（评分）等功能，同时应确保相应功能持续升级。呼叫系统</w:t>
      </w:r>
      <w:r>
        <w:rPr>
          <w:rFonts w:hint="eastAsia" w:ascii="仿宋" w:hAnsi="仿宋" w:eastAsia="仿宋" w:cs="仿宋"/>
          <w:b w:val="0"/>
          <w:bCs/>
          <w:color w:val="auto"/>
          <w:sz w:val="24"/>
          <w:lang w:eastAsia="zh-CN"/>
        </w:rPr>
        <w:t>要</w:t>
      </w:r>
      <w:r>
        <w:rPr>
          <w:rFonts w:hint="eastAsia" w:ascii="仿宋" w:hAnsi="仿宋" w:eastAsia="仿宋" w:cs="仿宋"/>
          <w:b w:val="0"/>
          <w:bCs/>
          <w:color w:val="auto"/>
          <w:sz w:val="24"/>
        </w:rPr>
        <w:t>与现运行系统一致</w:t>
      </w:r>
      <w:r>
        <w:rPr>
          <w:rFonts w:hint="eastAsia" w:ascii="仿宋" w:hAnsi="仿宋" w:eastAsia="仿宋" w:cs="仿宋"/>
          <w:b w:val="0"/>
          <w:bCs/>
          <w:color w:val="auto"/>
          <w:sz w:val="24"/>
          <w:lang w:eastAsia="zh-CN"/>
        </w:rPr>
        <w:t>或匹配</w:t>
      </w:r>
      <w:r>
        <w:rPr>
          <w:rFonts w:hint="eastAsia" w:ascii="仿宋" w:hAnsi="仿宋" w:eastAsia="仿宋" w:cs="仿宋"/>
          <w:b w:val="0"/>
          <w:bCs/>
          <w:color w:val="auto"/>
          <w:sz w:val="24"/>
        </w:rPr>
        <w:t>，与话务数据等</w:t>
      </w:r>
      <w:r>
        <w:rPr>
          <w:rFonts w:hint="eastAsia" w:ascii="仿宋" w:hAnsi="仿宋" w:eastAsia="仿宋" w:cs="仿宋"/>
          <w:b w:val="0"/>
          <w:bCs/>
          <w:color w:val="auto"/>
          <w:sz w:val="24"/>
          <w:lang w:eastAsia="zh-CN"/>
        </w:rPr>
        <w:t>原</w:t>
      </w:r>
      <w:r>
        <w:rPr>
          <w:rFonts w:hint="eastAsia" w:ascii="仿宋" w:hAnsi="仿宋" w:eastAsia="仿宋" w:cs="仿宋"/>
          <w:b w:val="0"/>
          <w:bCs/>
          <w:color w:val="auto"/>
          <w:sz w:val="24"/>
        </w:rPr>
        <w:t>有一切在用系统的互联互通，无缝对接</w:t>
      </w:r>
      <w:r>
        <w:rPr>
          <w:rFonts w:hint="eastAsia" w:ascii="仿宋" w:hAnsi="仿宋" w:eastAsia="仿宋" w:cs="仿宋"/>
          <w:b w:val="0"/>
          <w:bCs/>
          <w:color w:val="auto"/>
          <w:sz w:val="24"/>
          <w:lang w:eastAsia="zh-CN"/>
        </w:rPr>
        <w:t>。</w:t>
      </w:r>
    </w:p>
    <w:p>
      <w:pPr>
        <w:widowControl/>
        <w:autoSpaceDE w:val="0"/>
        <w:autoSpaceDN w:val="0"/>
        <w:adjustRightInd w:val="0"/>
        <w:spacing w:line="360" w:lineRule="auto"/>
        <w:ind w:firstLine="480" w:firstLineChars="200"/>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3</w:t>
      </w:r>
      <w:r>
        <w:rPr>
          <w:rFonts w:hint="eastAsia" w:ascii="仿宋" w:hAnsi="仿宋" w:eastAsia="仿宋" w:cs="仿宋"/>
          <w:b w:val="0"/>
          <w:bCs/>
          <w:color w:val="auto"/>
          <w:sz w:val="24"/>
        </w:rPr>
        <w:t>.</w:t>
      </w:r>
      <w:r>
        <w:rPr>
          <w:rFonts w:hint="eastAsia" w:ascii="仿宋" w:hAnsi="仿宋" w:eastAsia="仿宋" w:cs="仿宋"/>
          <w:b w:val="0"/>
          <w:bCs/>
          <w:color w:val="auto"/>
          <w:sz w:val="24"/>
          <w:lang w:val="en"/>
        </w:rPr>
        <w:t>供应商</w:t>
      </w:r>
      <w:r>
        <w:rPr>
          <w:rFonts w:hint="eastAsia" w:ascii="仿宋" w:hAnsi="仿宋" w:eastAsia="仿宋" w:cs="仿宋"/>
          <w:b w:val="0"/>
          <w:bCs/>
          <w:color w:val="auto"/>
          <w:sz w:val="24"/>
        </w:rPr>
        <w:t>需配合采购人完成原有系统及后续系统的登记保护测评备案工作。</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4</w:t>
      </w:r>
      <w:r>
        <w:rPr>
          <w:rFonts w:hint="eastAsia" w:ascii="仿宋" w:hAnsi="仿宋" w:eastAsia="仿宋" w:cs="仿宋"/>
          <w:b w:val="0"/>
          <w:bCs/>
          <w:color w:val="auto"/>
          <w:sz w:val="24"/>
        </w:rPr>
        <w:t>.</w:t>
      </w:r>
      <w:r>
        <w:rPr>
          <w:rFonts w:hint="eastAsia" w:ascii="仿宋" w:hAnsi="仿宋" w:eastAsia="仿宋" w:cs="仿宋"/>
          <w:b w:val="0"/>
          <w:bCs/>
          <w:color w:val="auto"/>
          <w:sz w:val="24"/>
          <w:lang w:val="en"/>
        </w:rPr>
        <w:t>供应商</w:t>
      </w:r>
      <w:r>
        <w:rPr>
          <w:rFonts w:hint="eastAsia" w:ascii="仿宋" w:hAnsi="仿宋" w:eastAsia="仿宋" w:cs="仿宋"/>
          <w:b w:val="0"/>
          <w:bCs/>
          <w:color w:val="auto"/>
          <w:sz w:val="24"/>
        </w:rPr>
        <w:t>提供符合12345热线项目正常运营所需的专线线路。</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（四）工作指标要求</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rPr>
        <w:t>1.群众来电有效接通率每月≥9</w:t>
      </w:r>
      <w:r>
        <w:rPr>
          <w:rFonts w:hint="eastAsia" w:ascii="仿宋" w:hAnsi="仿宋" w:eastAsia="仿宋" w:cs="仿宋"/>
          <w:b w:val="0"/>
          <w:bCs/>
          <w:color w:val="auto"/>
          <w:sz w:val="24"/>
          <w:lang w:val="en-US" w:eastAsia="zh-CN"/>
        </w:rPr>
        <w:t>0</w:t>
      </w:r>
      <w:r>
        <w:rPr>
          <w:rFonts w:hint="eastAsia" w:ascii="仿宋" w:hAnsi="仿宋" w:eastAsia="仿宋" w:cs="仿宋"/>
          <w:b w:val="0"/>
          <w:bCs/>
          <w:color w:val="auto"/>
          <w:sz w:val="24"/>
        </w:rPr>
        <w:t>%，未达到指标的，扣服务费</w:t>
      </w:r>
      <w:r>
        <w:rPr>
          <w:rFonts w:hint="eastAsia" w:ascii="仿宋" w:hAnsi="仿宋" w:eastAsia="仿宋" w:cs="仿宋"/>
          <w:b w:val="0"/>
          <w:bCs/>
          <w:color w:val="auto"/>
          <w:sz w:val="24"/>
          <w:lang w:val="en-US" w:eastAsia="zh-CN"/>
        </w:rPr>
        <w:t>1</w:t>
      </w:r>
      <w:r>
        <w:rPr>
          <w:rFonts w:hint="eastAsia" w:ascii="仿宋" w:hAnsi="仿宋" w:eastAsia="仿宋" w:cs="仿宋"/>
          <w:b w:val="0"/>
          <w:bCs/>
          <w:color w:val="auto"/>
          <w:sz w:val="24"/>
        </w:rPr>
        <w:t>000元，每下降1%加扣</w:t>
      </w:r>
      <w:r>
        <w:rPr>
          <w:rFonts w:hint="eastAsia" w:ascii="仿宋" w:hAnsi="仿宋" w:eastAsia="仿宋" w:cs="仿宋"/>
          <w:b w:val="0"/>
          <w:bCs/>
          <w:color w:val="auto"/>
          <w:sz w:val="24"/>
          <w:lang w:val="en-US" w:eastAsia="zh-CN"/>
        </w:rPr>
        <w:t>5</w:t>
      </w:r>
      <w:r>
        <w:rPr>
          <w:rFonts w:hint="eastAsia" w:ascii="仿宋" w:hAnsi="仿宋" w:eastAsia="仿宋" w:cs="仿宋"/>
          <w:b w:val="0"/>
          <w:bCs/>
          <w:color w:val="auto"/>
          <w:sz w:val="24"/>
        </w:rPr>
        <w:t>00元。</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lang w:val="en" w:eastAsia="zh-CN"/>
        </w:rPr>
        <w:t>2</w:t>
      </w:r>
      <w:r>
        <w:rPr>
          <w:rFonts w:hint="eastAsia" w:ascii="仿宋" w:hAnsi="仿宋" w:eastAsia="仿宋" w:cs="仿宋"/>
          <w:b w:val="0"/>
          <w:bCs/>
          <w:color w:val="auto"/>
          <w:sz w:val="24"/>
        </w:rPr>
        <w:t>.直接答复率：来电咨询件直接答复率要求每月≥</w:t>
      </w:r>
      <w:r>
        <w:rPr>
          <w:rFonts w:hint="eastAsia" w:ascii="仿宋" w:hAnsi="仿宋" w:eastAsia="仿宋" w:cs="仿宋"/>
          <w:b w:val="0"/>
          <w:bCs/>
          <w:color w:val="auto"/>
          <w:sz w:val="24"/>
          <w:lang w:val="en-US" w:eastAsia="zh-CN"/>
        </w:rPr>
        <w:t>80</w:t>
      </w:r>
      <w:r>
        <w:rPr>
          <w:rFonts w:hint="eastAsia" w:ascii="仿宋" w:hAnsi="仿宋" w:eastAsia="仿宋" w:cs="仿宋"/>
          <w:b w:val="0"/>
          <w:bCs/>
          <w:color w:val="auto"/>
          <w:sz w:val="24"/>
        </w:rPr>
        <w:t>%，未达到指标的，扣服务费1000元，每下降1%加扣</w:t>
      </w:r>
      <w:r>
        <w:rPr>
          <w:rFonts w:hint="eastAsia" w:ascii="仿宋" w:hAnsi="仿宋" w:eastAsia="仿宋" w:cs="仿宋"/>
          <w:b w:val="0"/>
          <w:bCs/>
          <w:color w:val="auto"/>
          <w:sz w:val="24"/>
          <w:lang w:val="en-US" w:eastAsia="zh-CN"/>
        </w:rPr>
        <w:t>5</w:t>
      </w:r>
      <w:r>
        <w:rPr>
          <w:rFonts w:hint="eastAsia" w:ascii="仿宋" w:hAnsi="仿宋" w:eastAsia="仿宋" w:cs="仿宋"/>
          <w:b w:val="0"/>
          <w:bCs/>
          <w:color w:val="auto"/>
          <w:sz w:val="24"/>
        </w:rPr>
        <w:t>00元。</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lang w:val="en" w:eastAsia="zh-CN"/>
        </w:rPr>
        <w:t>3</w:t>
      </w:r>
      <w:r>
        <w:rPr>
          <w:rFonts w:hint="eastAsia" w:ascii="仿宋" w:hAnsi="仿宋" w:eastAsia="仿宋" w:cs="仿宋"/>
          <w:b w:val="0"/>
          <w:bCs/>
          <w:color w:val="auto"/>
          <w:sz w:val="24"/>
        </w:rPr>
        <w:t>.及时处理率：对来电预处理事项2个工作小时内完成转派，上级转送事项、按规定时间及时处理率要求100%</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rPr>
        <w:t>每发现1件未在规定时间内完成扣</w:t>
      </w:r>
      <w:r>
        <w:rPr>
          <w:rFonts w:hint="eastAsia" w:ascii="仿宋" w:hAnsi="仿宋" w:eastAsia="仿宋" w:cs="仿宋"/>
          <w:b w:val="0"/>
          <w:bCs/>
          <w:color w:val="auto"/>
          <w:sz w:val="24"/>
          <w:lang w:eastAsia="zh-CN"/>
        </w:rPr>
        <w:t>服务费</w:t>
      </w:r>
      <w:r>
        <w:rPr>
          <w:rFonts w:hint="eastAsia" w:ascii="仿宋" w:hAnsi="仿宋" w:eastAsia="仿宋" w:cs="仿宋"/>
          <w:b w:val="0"/>
          <w:bCs/>
          <w:color w:val="auto"/>
          <w:sz w:val="24"/>
        </w:rPr>
        <w:t>500元。</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lang w:val="en"/>
        </w:rPr>
        <w:t>4.</w:t>
      </w:r>
      <w:r>
        <w:rPr>
          <w:rFonts w:hint="eastAsia" w:ascii="仿宋" w:hAnsi="仿宋" w:eastAsia="仿宋" w:cs="仿宋"/>
          <w:b w:val="0"/>
          <w:bCs/>
          <w:color w:val="auto"/>
          <w:sz w:val="24"/>
        </w:rPr>
        <w:t>话务满意率：来电群众对话务员的服务态度、服务质量进行评价，要求满意率每月≥9</w:t>
      </w:r>
      <w:r>
        <w:rPr>
          <w:rFonts w:hint="eastAsia" w:ascii="仿宋" w:hAnsi="仿宋" w:eastAsia="仿宋" w:cs="仿宋"/>
          <w:b w:val="0"/>
          <w:bCs/>
          <w:color w:val="auto"/>
          <w:sz w:val="24"/>
          <w:lang w:val="en-US" w:eastAsia="zh-CN"/>
        </w:rPr>
        <w:t>9</w:t>
      </w:r>
      <w:r>
        <w:rPr>
          <w:rFonts w:hint="eastAsia" w:ascii="仿宋" w:hAnsi="仿宋" w:eastAsia="仿宋" w:cs="仿宋"/>
          <w:b w:val="0"/>
          <w:bCs/>
          <w:color w:val="auto"/>
          <w:sz w:val="24"/>
        </w:rPr>
        <w:t>%以上</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rPr>
        <w:t>未达到指标的，扣服务费</w:t>
      </w:r>
      <w:r>
        <w:rPr>
          <w:rFonts w:hint="eastAsia" w:ascii="仿宋" w:hAnsi="仿宋" w:eastAsia="仿宋" w:cs="仿宋"/>
          <w:b w:val="0"/>
          <w:bCs/>
          <w:color w:val="auto"/>
          <w:sz w:val="24"/>
          <w:lang w:val="en-US" w:eastAsia="zh-CN"/>
        </w:rPr>
        <w:t>500</w:t>
      </w:r>
      <w:r>
        <w:rPr>
          <w:rFonts w:hint="eastAsia" w:ascii="仿宋" w:hAnsi="仿宋" w:eastAsia="仿宋" w:cs="仿宋"/>
          <w:b w:val="0"/>
          <w:bCs/>
          <w:color w:val="auto"/>
          <w:sz w:val="24"/>
        </w:rPr>
        <w:t>元，每下降1%加扣</w:t>
      </w:r>
      <w:r>
        <w:rPr>
          <w:rFonts w:hint="eastAsia" w:ascii="仿宋" w:hAnsi="仿宋" w:eastAsia="仿宋" w:cs="仿宋"/>
          <w:b w:val="0"/>
          <w:bCs/>
          <w:color w:val="auto"/>
          <w:sz w:val="24"/>
          <w:lang w:val="en-US" w:eastAsia="zh-CN"/>
        </w:rPr>
        <w:t>500</w:t>
      </w:r>
      <w:r>
        <w:rPr>
          <w:rFonts w:hint="eastAsia" w:ascii="仿宋" w:hAnsi="仿宋" w:eastAsia="仿宋" w:cs="仿宋"/>
          <w:b w:val="0"/>
          <w:bCs/>
          <w:color w:val="auto"/>
          <w:sz w:val="24"/>
        </w:rPr>
        <w:t>元。</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5</w:t>
      </w:r>
      <w:r>
        <w:rPr>
          <w:rFonts w:hint="eastAsia" w:ascii="仿宋" w:hAnsi="仿宋" w:eastAsia="仿宋" w:cs="仿宋"/>
          <w:b w:val="0"/>
          <w:bCs/>
          <w:color w:val="auto"/>
          <w:sz w:val="24"/>
        </w:rPr>
        <w:t>.受理单质检：按各级工作要求和平台单位责任清单进行处理。12345</w:t>
      </w:r>
      <w:r>
        <w:rPr>
          <w:rFonts w:hint="eastAsia" w:ascii="仿宋" w:hAnsi="仿宋" w:eastAsia="仿宋" w:cs="仿宋"/>
          <w:b w:val="0"/>
          <w:bCs/>
          <w:color w:val="auto"/>
          <w:sz w:val="24"/>
          <w:lang w:eastAsia="zh-CN"/>
        </w:rPr>
        <w:t>政务服务</w:t>
      </w:r>
      <w:r>
        <w:rPr>
          <w:rFonts w:hint="eastAsia" w:ascii="仿宋" w:hAnsi="仿宋" w:eastAsia="仿宋" w:cs="仿宋"/>
          <w:b w:val="0"/>
          <w:bCs/>
          <w:color w:val="auto"/>
          <w:sz w:val="24"/>
        </w:rPr>
        <w:t>中心抽查发现存在错登、漏登、应判重未判重以及其他质量问题、答复明显错误、应受理未受理、工单记录与通话内容严重不符、工单处置不规范</w:t>
      </w:r>
      <w:r>
        <w:rPr>
          <w:rFonts w:hint="eastAsia" w:ascii="仿宋" w:hAnsi="仿宋" w:eastAsia="仿宋" w:cs="仿宋"/>
          <w:b w:val="0"/>
          <w:bCs/>
          <w:color w:val="auto"/>
          <w:sz w:val="24"/>
          <w:lang w:eastAsia="zh-CN"/>
        </w:rPr>
        <w:t>等</w:t>
      </w:r>
      <w:r>
        <w:rPr>
          <w:rFonts w:hint="eastAsia" w:ascii="仿宋" w:hAnsi="仿宋" w:eastAsia="仿宋" w:cs="仿宋"/>
          <w:b w:val="0"/>
          <w:bCs/>
          <w:color w:val="auto"/>
          <w:sz w:val="24"/>
        </w:rPr>
        <w:t>质量问题的</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rPr>
        <w:t>每发现1件扣</w:t>
      </w:r>
      <w:r>
        <w:rPr>
          <w:rFonts w:hint="eastAsia" w:ascii="仿宋" w:hAnsi="仿宋" w:eastAsia="仿宋" w:cs="仿宋"/>
          <w:b w:val="0"/>
          <w:bCs/>
          <w:color w:val="auto"/>
          <w:sz w:val="24"/>
          <w:lang w:eastAsia="zh-CN"/>
        </w:rPr>
        <w:t>服务费</w:t>
      </w:r>
      <w:r>
        <w:rPr>
          <w:rFonts w:hint="eastAsia" w:ascii="仿宋" w:hAnsi="仿宋" w:eastAsia="仿宋" w:cs="仿宋"/>
          <w:b w:val="0"/>
          <w:bCs/>
          <w:color w:val="auto"/>
          <w:sz w:val="24"/>
        </w:rPr>
        <w:t>100元。</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6</w:t>
      </w:r>
      <w:r>
        <w:rPr>
          <w:rFonts w:hint="eastAsia" w:ascii="仿宋" w:hAnsi="仿宋" w:eastAsia="仿宋" w:cs="仿宋"/>
          <w:b w:val="0"/>
          <w:bCs/>
          <w:color w:val="auto"/>
          <w:sz w:val="24"/>
        </w:rPr>
        <w:t>.责任投诉：按12345热线服务规范接听群众来电。不得出现因话务员业务差错等原因引起的有责投诉。每出现1件扣</w:t>
      </w:r>
      <w:r>
        <w:rPr>
          <w:rFonts w:hint="eastAsia" w:ascii="仿宋" w:hAnsi="仿宋" w:eastAsia="仿宋" w:cs="仿宋"/>
          <w:b w:val="0"/>
          <w:bCs/>
          <w:color w:val="auto"/>
          <w:sz w:val="24"/>
          <w:lang w:eastAsia="zh-CN"/>
        </w:rPr>
        <w:t>服务费</w:t>
      </w:r>
      <w:r>
        <w:rPr>
          <w:rFonts w:hint="eastAsia" w:ascii="仿宋" w:hAnsi="仿宋" w:eastAsia="仿宋" w:cs="仿宋"/>
          <w:b w:val="0"/>
          <w:bCs/>
          <w:color w:val="auto"/>
          <w:sz w:val="24"/>
          <w:lang w:val="en-US" w:eastAsia="zh-CN"/>
        </w:rPr>
        <w:t>2</w:t>
      </w:r>
      <w:r>
        <w:rPr>
          <w:rFonts w:hint="eastAsia" w:ascii="仿宋" w:hAnsi="仿宋" w:eastAsia="仿宋" w:cs="仿宋"/>
          <w:b w:val="0"/>
          <w:bCs/>
          <w:color w:val="auto"/>
          <w:sz w:val="24"/>
        </w:rPr>
        <w:t>00元。发生被上级通报批评或舆情事件等影响12345政务服务热线形象的情况，每起扣</w:t>
      </w:r>
      <w:r>
        <w:rPr>
          <w:rFonts w:hint="eastAsia" w:ascii="仿宋" w:hAnsi="仿宋" w:eastAsia="仿宋" w:cs="仿宋"/>
          <w:b w:val="0"/>
          <w:bCs/>
          <w:color w:val="auto"/>
          <w:sz w:val="24"/>
          <w:lang w:eastAsia="zh-CN"/>
        </w:rPr>
        <w:t>服务费</w:t>
      </w:r>
      <w:r>
        <w:rPr>
          <w:rFonts w:hint="eastAsia" w:ascii="仿宋" w:hAnsi="仿宋" w:eastAsia="仿宋" w:cs="仿宋"/>
          <w:b w:val="0"/>
          <w:bCs/>
          <w:color w:val="auto"/>
          <w:sz w:val="24"/>
          <w:lang w:val="en-US" w:eastAsia="zh-CN"/>
        </w:rPr>
        <w:t>2000</w:t>
      </w:r>
      <w:r>
        <w:rPr>
          <w:rFonts w:hint="eastAsia" w:ascii="仿宋" w:hAnsi="仿宋" w:eastAsia="仿宋" w:cs="仿宋"/>
          <w:b w:val="0"/>
          <w:bCs/>
          <w:color w:val="auto"/>
          <w:sz w:val="24"/>
        </w:rPr>
        <w:t>元。</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7</w:t>
      </w:r>
      <w:r>
        <w:rPr>
          <w:rFonts w:hint="eastAsia" w:ascii="仿宋" w:hAnsi="仿宋" w:eastAsia="仿宋" w:cs="仿宋"/>
          <w:b w:val="0"/>
          <w:bCs/>
          <w:color w:val="auto"/>
          <w:sz w:val="24"/>
        </w:rPr>
        <w:t>.紧急类事项处理及时率：指电话受理完成后10分钟内，必须及时电话或短信或浙政钉通知相关事权单位并报告</w:t>
      </w:r>
      <w:r>
        <w:rPr>
          <w:rFonts w:hint="eastAsia" w:ascii="仿宋" w:hAnsi="仿宋" w:eastAsia="仿宋" w:cs="仿宋"/>
          <w:b w:val="0"/>
          <w:bCs/>
          <w:color w:val="auto"/>
          <w:sz w:val="24"/>
          <w:lang w:eastAsia="zh-CN"/>
        </w:rPr>
        <w:t>采购人</w:t>
      </w:r>
      <w:r>
        <w:rPr>
          <w:rFonts w:hint="eastAsia" w:ascii="仿宋" w:hAnsi="仿宋" w:eastAsia="仿宋" w:cs="仿宋"/>
          <w:b w:val="0"/>
          <w:bCs/>
          <w:color w:val="auto"/>
          <w:sz w:val="24"/>
        </w:rPr>
        <w:t>，涉及群众人身、财产安全的应同时报告给</w:t>
      </w:r>
      <w:r>
        <w:rPr>
          <w:rFonts w:hint="eastAsia" w:ascii="仿宋" w:hAnsi="仿宋" w:eastAsia="仿宋" w:cs="仿宋"/>
          <w:b w:val="0"/>
          <w:bCs/>
          <w:color w:val="auto"/>
          <w:sz w:val="24"/>
          <w:lang w:eastAsia="zh-CN"/>
        </w:rPr>
        <w:t>县</w:t>
      </w:r>
      <w:r>
        <w:rPr>
          <w:rFonts w:hint="eastAsia" w:ascii="仿宋" w:hAnsi="仿宋" w:eastAsia="仿宋" w:cs="仿宋"/>
          <w:b w:val="0"/>
          <w:bCs/>
          <w:color w:val="auto"/>
          <w:sz w:val="24"/>
        </w:rPr>
        <w:t>应急管理局或110指挥中心，及时处理率要求100%。未及时提交、报送、漏报、瞒报的，每发现1件扣</w:t>
      </w:r>
      <w:r>
        <w:rPr>
          <w:rFonts w:hint="eastAsia" w:ascii="仿宋" w:hAnsi="仿宋" w:eastAsia="仿宋" w:cs="仿宋"/>
          <w:b w:val="0"/>
          <w:bCs/>
          <w:color w:val="auto"/>
          <w:sz w:val="24"/>
          <w:lang w:val="en-US" w:eastAsia="zh-CN"/>
        </w:rPr>
        <w:t>2</w:t>
      </w:r>
      <w:r>
        <w:rPr>
          <w:rFonts w:hint="eastAsia" w:ascii="仿宋" w:hAnsi="仿宋" w:eastAsia="仿宋" w:cs="仿宋"/>
          <w:b w:val="0"/>
          <w:bCs/>
          <w:color w:val="auto"/>
          <w:sz w:val="24"/>
        </w:rPr>
        <w:t>00元</w:t>
      </w:r>
      <w:r>
        <w:rPr>
          <w:rFonts w:hint="eastAsia" w:ascii="仿宋" w:hAnsi="仿宋" w:eastAsia="仿宋" w:cs="仿宋"/>
          <w:b w:val="0"/>
          <w:bCs/>
          <w:color w:val="auto"/>
          <w:sz w:val="24"/>
          <w:lang w:val="en-US" w:eastAsia="zh-CN"/>
        </w:rPr>
        <w:t>。</w:t>
      </w:r>
      <w:r>
        <w:rPr>
          <w:rFonts w:hint="eastAsia" w:ascii="仿宋" w:hAnsi="仿宋" w:eastAsia="仿宋" w:cs="仿宋"/>
          <w:b w:val="0"/>
          <w:bCs/>
          <w:color w:val="auto"/>
          <w:sz w:val="24"/>
        </w:rPr>
        <w:t>未及时联系责任单位处理、造成一定后果的每起扣</w:t>
      </w:r>
      <w:r>
        <w:rPr>
          <w:rFonts w:hint="eastAsia" w:ascii="仿宋" w:hAnsi="仿宋" w:eastAsia="仿宋" w:cs="仿宋"/>
          <w:b w:val="0"/>
          <w:bCs/>
          <w:color w:val="auto"/>
          <w:sz w:val="24"/>
          <w:lang w:eastAsia="zh-CN"/>
        </w:rPr>
        <w:t>服务费</w:t>
      </w:r>
      <w:r>
        <w:rPr>
          <w:rFonts w:hint="eastAsia" w:ascii="仿宋" w:hAnsi="仿宋" w:eastAsia="仿宋" w:cs="仿宋"/>
          <w:b w:val="0"/>
          <w:bCs/>
          <w:color w:val="auto"/>
          <w:sz w:val="24"/>
        </w:rPr>
        <w:t>1000元。</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8</w:t>
      </w:r>
      <w:r>
        <w:rPr>
          <w:rFonts w:hint="eastAsia" w:ascii="仿宋" w:hAnsi="仿宋" w:eastAsia="仿宋" w:cs="仿宋"/>
          <w:b w:val="0"/>
          <w:bCs/>
          <w:color w:val="auto"/>
          <w:sz w:val="24"/>
        </w:rPr>
        <w:t>.信息安全：平台信息为政府重要信息，</w:t>
      </w:r>
      <w:r>
        <w:rPr>
          <w:rFonts w:hint="eastAsia" w:ascii="仿宋" w:hAnsi="仿宋" w:eastAsia="仿宋" w:cs="仿宋"/>
          <w:b w:val="0"/>
          <w:bCs/>
          <w:color w:val="auto"/>
          <w:sz w:val="24"/>
          <w:lang w:eastAsia="zh-CN"/>
        </w:rPr>
        <w:t>供应商</w:t>
      </w:r>
      <w:r>
        <w:rPr>
          <w:rFonts w:hint="eastAsia" w:ascii="仿宋" w:hAnsi="仿宋" w:eastAsia="仿宋" w:cs="仿宋"/>
          <w:b w:val="0"/>
          <w:bCs/>
          <w:color w:val="auto"/>
          <w:sz w:val="24"/>
        </w:rPr>
        <w:t>必须保证通信网络的信息安全，防止黑客攻击和人为信息泄露。因工作不当造成信息泄露的，经查实每起扣</w:t>
      </w:r>
      <w:r>
        <w:rPr>
          <w:rFonts w:hint="eastAsia" w:ascii="仿宋" w:hAnsi="仿宋" w:eastAsia="仿宋" w:cs="仿宋"/>
          <w:b w:val="0"/>
          <w:bCs/>
          <w:color w:val="auto"/>
          <w:sz w:val="24"/>
          <w:lang w:eastAsia="zh-CN"/>
        </w:rPr>
        <w:t>服务费</w:t>
      </w:r>
      <w:r>
        <w:rPr>
          <w:rFonts w:hint="eastAsia" w:ascii="仿宋" w:hAnsi="仿宋" w:eastAsia="仿宋" w:cs="仿宋"/>
          <w:b w:val="0"/>
          <w:bCs/>
          <w:color w:val="auto"/>
          <w:sz w:val="24"/>
        </w:rPr>
        <w:t>1000元，造成群众投诉的加倍扣款。</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9</w:t>
      </w:r>
      <w:r>
        <w:rPr>
          <w:rFonts w:hint="eastAsia" w:ascii="仿宋" w:hAnsi="仿宋" w:eastAsia="仿宋" w:cs="仿宋"/>
          <w:b w:val="0"/>
          <w:bCs/>
          <w:color w:val="auto"/>
          <w:sz w:val="24"/>
        </w:rPr>
        <w:t>.技术保障：</w:t>
      </w:r>
      <w:r>
        <w:rPr>
          <w:rFonts w:hint="eastAsia" w:ascii="仿宋" w:hAnsi="仿宋" w:eastAsia="仿宋" w:cs="仿宋"/>
          <w:b w:val="0"/>
          <w:bCs/>
          <w:color w:val="auto"/>
          <w:sz w:val="24"/>
          <w:lang w:eastAsia="zh-CN"/>
        </w:rPr>
        <w:t>供应商</w:t>
      </w:r>
      <w:r>
        <w:rPr>
          <w:rFonts w:hint="eastAsia" w:ascii="仿宋" w:hAnsi="仿宋" w:eastAsia="仿宋" w:cs="仿宋"/>
          <w:b w:val="0"/>
          <w:bCs/>
          <w:color w:val="auto"/>
          <w:sz w:val="24"/>
        </w:rPr>
        <w:t>至少确定1名技术人员负责12345热线平台的运行和维护，并确保线路畅通。日常线路畅通率达到100%。</w:t>
      </w:r>
      <w:r>
        <w:rPr>
          <w:rFonts w:hint="eastAsia" w:ascii="仿宋" w:hAnsi="仿宋" w:eastAsia="仿宋" w:cs="仿宋"/>
          <w:b w:val="0"/>
          <w:bCs/>
          <w:color w:val="auto"/>
          <w:sz w:val="24"/>
          <w:lang w:eastAsia="zh-CN"/>
        </w:rPr>
        <w:t>供应商</w:t>
      </w:r>
      <w:r>
        <w:rPr>
          <w:rFonts w:hint="eastAsia" w:ascii="仿宋" w:hAnsi="仿宋" w:eastAsia="仿宋" w:cs="仿宋"/>
          <w:b w:val="0"/>
          <w:bCs/>
          <w:color w:val="auto"/>
          <w:sz w:val="24"/>
        </w:rPr>
        <w:t>应建立并完善应急机制，确保突发事件下政务热线线路畅通率≥70%（畅通率=实际畅通线路数/该时段排定线路数*100%）。因</w:t>
      </w:r>
      <w:r>
        <w:rPr>
          <w:rFonts w:hint="eastAsia" w:ascii="仿宋" w:hAnsi="仿宋" w:eastAsia="仿宋" w:cs="仿宋"/>
          <w:b w:val="0"/>
          <w:bCs/>
          <w:color w:val="auto"/>
          <w:sz w:val="24"/>
          <w:lang w:eastAsia="zh-CN"/>
        </w:rPr>
        <w:t>供应商</w:t>
      </w:r>
      <w:r>
        <w:rPr>
          <w:rFonts w:hint="eastAsia" w:ascii="仿宋" w:hAnsi="仿宋" w:eastAsia="仿宋" w:cs="仿宋"/>
          <w:b w:val="0"/>
          <w:bCs/>
          <w:color w:val="auto"/>
          <w:sz w:val="24"/>
        </w:rPr>
        <w:t>原因造成系统故障未妥善处理造成负面影响的，扣考核款</w:t>
      </w:r>
      <w:r>
        <w:rPr>
          <w:rFonts w:hint="eastAsia" w:ascii="仿宋" w:hAnsi="仿宋" w:eastAsia="仿宋" w:cs="仿宋"/>
          <w:b w:val="0"/>
          <w:bCs/>
          <w:color w:val="auto"/>
          <w:sz w:val="24"/>
          <w:lang w:val="en-US" w:eastAsia="zh-CN"/>
        </w:rPr>
        <w:t>2</w:t>
      </w:r>
      <w:r>
        <w:rPr>
          <w:rFonts w:hint="eastAsia" w:ascii="仿宋" w:hAnsi="仿宋" w:eastAsia="仿宋" w:cs="仿宋"/>
          <w:b w:val="0"/>
          <w:bCs/>
          <w:color w:val="auto"/>
          <w:sz w:val="24"/>
        </w:rPr>
        <w:t>000元/次；故障结束后，要形成书面情况和整改报告提交</w:t>
      </w:r>
      <w:r>
        <w:rPr>
          <w:rFonts w:hint="eastAsia" w:ascii="仿宋" w:hAnsi="仿宋" w:eastAsia="仿宋" w:cs="仿宋"/>
          <w:b w:val="0"/>
          <w:bCs/>
          <w:color w:val="auto"/>
          <w:sz w:val="24"/>
          <w:lang w:eastAsia="zh-CN"/>
        </w:rPr>
        <w:t>采购人</w:t>
      </w:r>
      <w:r>
        <w:rPr>
          <w:rFonts w:hint="eastAsia" w:ascii="仿宋" w:hAnsi="仿宋" w:eastAsia="仿宋" w:cs="仿宋"/>
          <w:b w:val="0"/>
          <w:bCs/>
          <w:color w:val="auto"/>
          <w:sz w:val="24"/>
        </w:rPr>
        <w:t>备案，未提交的，每次扣考核款</w:t>
      </w:r>
      <w:r>
        <w:rPr>
          <w:rFonts w:hint="eastAsia" w:ascii="仿宋" w:hAnsi="仿宋" w:eastAsia="仿宋" w:cs="仿宋"/>
          <w:b w:val="0"/>
          <w:bCs/>
          <w:color w:val="auto"/>
          <w:sz w:val="24"/>
          <w:lang w:val="en-US" w:eastAsia="zh-CN"/>
        </w:rPr>
        <w:t>5</w:t>
      </w:r>
      <w:r>
        <w:rPr>
          <w:rFonts w:hint="eastAsia" w:ascii="仿宋" w:hAnsi="仿宋" w:eastAsia="仿宋" w:cs="仿宋"/>
          <w:b w:val="0"/>
          <w:bCs/>
          <w:color w:val="auto"/>
          <w:sz w:val="24"/>
        </w:rPr>
        <w:t>00元。</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10</w:t>
      </w:r>
      <w:r>
        <w:rPr>
          <w:rFonts w:hint="eastAsia" w:ascii="仿宋" w:hAnsi="仿宋" w:eastAsia="仿宋" w:cs="仿宋"/>
          <w:b w:val="0"/>
          <w:bCs/>
          <w:color w:val="auto"/>
          <w:sz w:val="24"/>
        </w:rPr>
        <w:t>. 队伍建设：</w:t>
      </w:r>
      <w:r>
        <w:rPr>
          <w:rFonts w:hint="eastAsia" w:ascii="仿宋" w:hAnsi="仿宋" w:eastAsia="仿宋" w:cs="仿宋"/>
          <w:b w:val="0"/>
          <w:bCs/>
          <w:color w:val="auto"/>
          <w:sz w:val="24"/>
          <w:lang w:eastAsia="zh-CN"/>
        </w:rPr>
        <w:t>供应商</w:t>
      </w:r>
      <w:r>
        <w:rPr>
          <w:rFonts w:hint="eastAsia" w:ascii="仿宋" w:hAnsi="仿宋" w:eastAsia="仿宋" w:cs="仿宋"/>
          <w:b w:val="0"/>
          <w:bCs/>
          <w:color w:val="auto"/>
          <w:sz w:val="24"/>
        </w:rPr>
        <w:t>在采购人指导下进行团队建设及人员管理，保持人员稳定，及时补员，并在采购人的指导下做好人员调配工作。</w:t>
      </w:r>
      <w:r>
        <w:rPr>
          <w:rFonts w:hint="eastAsia" w:ascii="仿宋" w:hAnsi="仿宋" w:eastAsia="仿宋" w:cs="仿宋"/>
          <w:b w:val="0"/>
          <w:bCs/>
          <w:color w:val="auto"/>
          <w:sz w:val="24"/>
          <w:lang w:eastAsia="zh-CN"/>
        </w:rPr>
        <w:t>年</w:t>
      </w:r>
      <w:r>
        <w:rPr>
          <w:rFonts w:hint="eastAsia" w:ascii="仿宋" w:hAnsi="仿宋" w:eastAsia="仿宋" w:cs="仿宋"/>
          <w:b w:val="0"/>
          <w:bCs/>
          <w:color w:val="auto"/>
          <w:sz w:val="24"/>
        </w:rPr>
        <w:t>人员流失不超过</w:t>
      </w:r>
      <w:r>
        <w:rPr>
          <w:rFonts w:hint="eastAsia" w:ascii="仿宋" w:hAnsi="仿宋" w:eastAsia="仿宋" w:cs="仿宋"/>
          <w:b w:val="0"/>
          <w:bCs/>
          <w:color w:val="auto"/>
          <w:sz w:val="24"/>
          <w:lang w:val="en-US" w:eastAsia="zh-CN"/>
        </w:rPr>
        <w:t>3人</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rPr>
        <w:t>每超过1</w:t>
      </w:r>
      <w:r>
        <w:rPr>
          <w:rFonts w:hint="eastAsia" w:ascii="仿宋" w:hAnsi="仿宋" w:eastAsia="仿宋" w:cs="仿宋"/>
          <w:b w:val="0"/>
          <w:bCs/>
          <w:color w:val="auto"/>
          <w:sz w:val="24"/>
          <w:lang w:eastAsia="zh-CN"/>
        </w:rPr>
        <w:t>人</w:t>
      </w:r>
      <w:r>
        <w:rPr>
          <w:rFonts w:hint="eastAsia" w:ascii="仿宋" w:hAnsi="仿宋" w:eastAsia="仿宋" w:cs="仿宋"/>
          <w:b w:val="0"/>
          <w:bCs/>
          <w:color w:val="auto"/>
          <w:sz w:val="24"/>
        </w:rPr>
        <w:t>扣</w:t>
      </w:r>
      <w:r>
        <w:rPr>
          <w:rFonts w:hint="eastAsia" w:ascii="仿宋" w:hAnsi="仿宋" w:eastAsia="仿宋" w:cs="仿宋"/>
          <w:b w:val="0"/>
          <w:bCs/>
          <w:color w:val="auto"/>
          <w:sz w:val="24"/>
          <w:lang w:eastAsia="zh-CN"/>
        </w:rPr>
        <w:t>服务费</w:t>
      </w:r>
      <w:r>
        <w:rPr>
          <w:rFonts w:hint="eastAsia" w:ascii="仿宋" w:hAnsi="仿宋" w:eastAsia="仿宋" w:cs="仿宋"/>
          <w:b w:val="0"/>
          <w:bCs/>
          <w:color w:val="auto"/>
          <w:sz w:val="24"/>
          <w:lang w:val="en-US" w:eastAsia="zh-CN"/>
        </w:rPr>
        <w:t>10</w:t>
      </w:r>
      <w:r>
        <w:rPr>
          <w:rFonts w:hint="eastAsia" w:ascii="仿宋" w:hAnsi="仿宋" w:eastAsia="仿宋" w:cs="仿宋"/>
          <w:b w:val="0"/>
          <w:bCs/>
          <w:color w:val="auto"/>
          <w:sz w:val="24"/>
        </w:rPr>
        <w:t>00元</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rPr>
        <w:t>单月最高流失人数不超过2人，每超过1人，扣除1000元</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rPr>
        <w:t>参军、通过考试进入公务员、事业编制、国有企业正式编制的除外。</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11</w:t>
      </w:r>
      <w:r>
        <w:rPr>
          <w:rFonts w:hint="eastAsia" w:ascii="仿宋" w:hAnsi="仿宋" w:eastAsia="仿宋" w:cs="仿宋"/>
          <w:b w:val="0"/>
          <w:bCs/>
          <w:color w:val="auto"/>
          <w:sz w:val="24"/>
        </w:rPr>
        <w:t>.数据资产：</w:t>
      </w:r>
      <w:r>
        <w:rPr>
          <w:rFonts w:hint="eastAsia" w:ascii="仿宋" w:hAnsi="仿宋" w:eastAsia="仿宋" w:cs="仿宋"/>
          <w:b w:val="0"/>
          <w:bCs/>
          <w:color w:val="auto"/>
          <w:sz w:val="24"/>
          <w:lang w:eastAsia="zh-CN"/>
        </w:rPr>
        <w:t>供应商</w:t>
      </w:r>
      <w:r>
        <w:rPr>
          <w:rFonts w:hint="eastAsia" w:ascii="仿宋" w:hAnsi="仿宋" w:eastAsia="仿宋" w:cs="仿宋"/>
          <w:b w:val="0"/>
          <w:bCs/>
          <w:color w:val="auto"/>
          <w:sz w:val="24"/>
        </w:rPr>
        <w:t>应确保使用其提供的系统、软件和服务等产生的政务热线相关数据产权属于采购人，</w:t>
      </w:r>
      <w:r>
        <w:rPr>
          <w:rFonts w:hint="eastAsia" w:ascii="仿宋" w:hAnsi="仿宋" w:eastAsia="仿宋" w:cs="仿宋"/>
          <w:b w:val="0"/>
          <w:bCs/>
          <w:color w:val="auto"/>
          <w:sz w:val="24"/>
          <w:lang w:eastAsia="zh-CN"/>
        </w:rPr>
        <w:t>供应商</w:t>
      </w:r>
      <w:r>
        <w:rPr>
          <w:rFonts w:hint="eastAsia" w:ascii="仿宋" w:hAnsi="仿宋" w:eastAsia="仿宋" w:cs="仿宋"/>
          <w:b w:val="0"/>
          <w:bCs/>
          <w:color w:val="auto"/>
          <w:sz w:val="24"/>
        </w:rPr>
        <w:t>应确保上述数据可随时按要求完整转移到采购人指定的存储设施、数据云或系统，且保障数据的正常调用，并做好数据保密工作。</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12</w:t>
      </w:r>
      <w:r>
        <w:rPr>
          <w:rFonts w:hint="eastAsia" w:ascii="仿宋" w:hAnsi="仿宋" w:eastAsia="仿宋" w:cs="仿宋"/>
          <w:b w:val="0"/>
          <w:bCs/>
          <w:color w:val="auto"/>
          <w:sz w:val="24"/>
        </w:rPr>
        <w:t>.达到省市新实施的有关工作指标要求。</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13.每月进行服务质量达标考核，对以上1-10项工作指标要求进行达标考核，未达标项按相应的扣款原则计扣服务费用，服务费按月计扣，按合同付款方式条款支付服务费时扣除。</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lang w:eastAsia="zh-CN"/>
        </w:rPr>
        <w:t>（五）</w:t>
      </w:r>
      <w:r>
        <w:rPr>
          <w:rFonts w:hint="eastAsia" w:ascii="仿宋" w:hAnsi="仿宋" w:eastAsia="仿宋" w:cs="仿宋"/>
          <w:b w:val="0"/>
          <w:bCs/>
          <w:color w:val="auto"/>
          <w:sz w:val="24"/>
        </w:rPr>
        <w:t>系统的对外通信网络建设技术要求</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供应商</w:t>
      </w:r>
      <w:r>
        <w:rPr>
          <w:rFonts w:hint="eastAsia" w:ascii="仿宋" w:hAnsi="仿宋" w:eastAsia="仿宋" w:cs="仿宋"/>
          <w:b w:val="0"/>
          <w:bCs/>
          <w:color w:val="auto"/>
          <w:sz w:val="24"/>
        </w:rPr>
        <w:t>应配备1名网络和系统维护技术</w:t>
      </w:r>
      <w:r>
        <w:rPr>
          <w:rFonts w:hint="eastAsia" w:ascii="仿宋" w:hAnsi="仿宋" w:eastAsia="仿宋" w:cs="仿宋"/>
          <w:b w:val="0"/>
          <w:bCs/>
          <w:color w:val="auto"/>
          <w:sz w:val="24"/>
          <w:lang w:eastAsia="zh-CN"/>
        </w:rPr>
        <w:t>人员</w:t>
      </w:r>
      <w:r>
        <w:rPr>
          <w:rFonts w:hint="eastAsia" w:ascii="仿宋" w:hAnsi="仿宋" w:eastAsia="仿宋" w:cs="仿宋"/>
          <w:b w:val="0"/>
          <w:bCs/>
          <w:color w:val="auto"/>
          <w:sz w:val="24"/>
        </w:rPr>
        <w:t>，负责12345政</w:t>
      </w:r>
      <w:r>
        <w:rPr>
          <w:rFonts w:hint="eastAsia" w:ascii="仿宋" w:hAnsi="仿宋" w:eastAsia="仿宋" w:cs="仿宋"/>
          <w:b w:val="0"/>
          <w:bCs/>
          <w:color w:val="auto"/>
          <w:sz w:val="24"/>
          <w:lang w:eastAsia="zh-CN"/>
        </w:rPr>
        <w:t>务</w:t>
      </w:r>
      <w:r>
        <w:rPr>
          <w:rFonts w:hint="eastAsia" w:ascii="仿宋" w:hAnsi="仿宋" w:eastAsia="仿宋" w:cs="仿宋"/>
          <w:b w:val="0"/>
          <w:bCs/>
          <w:color w:val="auto"/>
          <w:sz w:val="24"/>
        </w:rPr>
        <w:t>服务</w:t>
      </w:r>
      <w:r>
        <w:rPr>
          <w:rFonts w:hint="eastAsia" w:ascii="仿宋" w:hAnsi="仿宋" w:eastAsia="仿宋" w:cs="仿宋"/>
          <w:b w:val="0"/>
          <w:bCs/>
          <w:color w:val="auto"/>
          <w:sz w:val="24"/>
          <w:lang w:eastAsia="zh-CN"/>
        </w:rPr>
        <w:t>便民</w:t>
      </w:r>
      <w:r>
        <w:rPr>
          <w:rFonts w:hint="eastAsia" w:ascii="仿宋" w:hAnsi="仿宋" w:eastAsia="仿宋" w:cs="仿宋"/>
          <w:b w:val="0"/>
          <w:bCs/>
          <w:color w:val="auto"/>
          <w:sz w:val="24"/>
        </w:rPr>
        <w:t>热线智能化和数字化建设推进，话务台席和联网设备的网络维护和维修，对外网络通信的技术协调</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rPr>
        <w:t>负责话务台席计算机设备的维护和管理</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rPr>
        <w:t>应急通讯设备的切换管控</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rPr>
        <w:t>负责</w:t>
      </w:r>
      <w:r>
        <w:rPr>
          <w:rFonts w:hint="eastAsia" w:ascii="仿宋" w:hAnsi="仿宋" w:eastAsia="仿宋" w:cs="仿宋"/>
          <w:b w:val="0"/>
          <w:bCs/>
          <w:color w:val="auto"/>
          <w:sz w:val="24"/>
          <w:lang w:eastAsia="zh-CN"/>
        </w:rPr>
        <w:t>智能签到系统、</w:t>
      </w:r>
      <w:r>
        <w:rPr>
          <w:rFonts w:hint="eastAsia" w:ascii="仿宋" w:hAnsi="仿宋" w:eastAsia="仿宋" w:cs="仿宋"/>
          <w:b w:val="0"/>
          <w:bCs/>
          <w:color w:val="auto"/>
          <w:sz w:val="24"/>
        </w:rPr>
        <w:t xml:space="preserve">信息系统及其软件的维护维修。 </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lang w:eastAsia="zh-CN"/>
        </w:rPr>
      </w:pPr>
      <w:r>
        <w:rPr>
          <w:rFonts w:hint="eastAsia" w:ascii="仿宋" w:hAnsi="仿宋" w:eastAsia="仿宋" w:cs="仿宋"/>
          <w:b w:val="0"/>
          <w:bCs/>
          <w:color w:val="auto"/>
          <w:sz w:val="24"/>
          <w:lang w:eastAsia="zh-CN"/>
        </w:rPr>
        <w:t>（六）平台短信提醒业务要求</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rPr>
        <w:t>1</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rPr>
        <w:t>当用户拨打12345后，系统能自动发送满意度测评短信给主叫用户，用户可以回复相应数字</w:t>
      </w:r>
      <w:r>
        <w:rPr>
          <w:rFonts w:hint="eastAsia" w:ascii="仿宋" w:hAnsi="仿宋" w:eastAsia="仿宋" w:cs="仿宋"/>
          <w:b w:val="0"/>
          <w:bCs/>
          <w:color w:val="auto"/>
          <w:sz w:val="24"/>
          <w:lang w:eastAsia="zh-CN"/>
        </w:rPr>
        <w:t>或内容</w:t>
      </w:r>
      <w:r>
        <w:rPr>
          <w:rFonts w:hint="eastAsia" w:ascii="仿宋" w:hAnsi="仿宋" w:eastAsia="仿宋" w:cs="仿宋"/>
          <w:b w:val="0"/>
          <w:bCs/>
          <w:color w:val="auto"/>
          <w:sz w:val="24"/>
        </w:rPr>
        <w:t>进行评价（或其他方式回复评价）；</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rPr>
        <w:t>2</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rPr>
        <w:t>系统有自动统计用户回复结果的功能。</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lang w:eastAsia="zh-CN"/>
        </w:rPr>
      </w:pPr>
      <w:r>
        <w:rPr>
          <w:rFonts w:hint="eastAsia" w:ascii="仿宋" w:hAnsi="仿宋" w:eastAsia="仿宋" w:cs="仿宋"/>
          <w:b w:val="0"/>
          <w:bCs/>
          <w:color w:val="auto"/>
          <w:sz w:val="24"/>
          <w:lang w:val="en-US" w:eastAsia="zh-CN"/>
        </w:rPr>
        <w:t>（七）</w:t>
      </w:r>
      <w:r>
        <w:rPr>
          <w:rFonts w:hint="eastAsia" w:ascii="仿宋" w:hAnsi="仿宋" w:eastAsia="仿宋" w:cs="仿宋"/>
          <w:b w:val="0"/>
          <w:bCs/>
          <w:color w:val="auto"/>
          <w:sz w:val="24"/>
          <w:lang w:eastAsia="zh-CN"/>
        </w:rPr>
        <w:t>人员培训要求</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rPr>
        <w:t>由</w:t>
      </w:r>
      <w:r>
        <w:rPr>
          <w:rFonts w:hint="eastAsia" w:ascii="仿宋" w:hAnsi="仿宋" w:eastAsia="仿宋" w:cs="仿宋"/>
          <w:b w:val="0"/>
          <w:bCs/>
          <w:color w:val="auto"/>
          <w:sz w:val="24"/>
          <w:lang w:eastAsia="zh-CN"/>
        </w:rPr>
        <w:t>供应商</w:t>
      </w:r>
      <w:r>
        <w:rPr>
          <w:rFonts w:hint="eastAsia" w:ascii="仿宋" w:hAnsi="仿宋" w:eastAsia="仿宋" w:cs="仿宋"/>
          <w:b w:val="0"/>
          <w:bCs/>
          <w:color w:val="auto"/>
          <w:sz w:val="24"/>
        </w:rPr>
        <w:t>组织人员进行话务员岗前培训，并配合采购人做好岗中培训</w:t>
      </w:r>
      <w:r>
        <w:rPr>
          <w:rFonts w:hint="eastAsia" w:ascii="仿宋" w:hAnsi="仿宋" w:eastAsia="仿宋" w:cs="仿宋"/>
          <w:b w:val="0"/>
          <w:bCs/>
          <w:color w:val="auto"/>
          <w:sz w:val="24"/>
          <w:lang w:eastAsia="zh-CN"/>
        </w:rPr>
        <w:t>，根据要求参加丽水市热线服务中心组织的培训</w:t>
      </w:r>
      <w:r>
        <w:rPr>
          <w:rFonts w:hint="eastAsia" w:ascii="仿宋" w:hAnsi="仿宋" w:eastAsia="仿宋" w:cs="仿宋"/>
          <w:b w:val="0"/>
          <w:bCs/>
          <w:color w:val="auto"/>
          <w:sz w:val="24"/>
        </w:rPr>
        <w:t>。采购人有权进行业务指导，不符合要求的，不予录用。具体基本话务技能培训、业务技能培训方案由</w:t>
      </w:r>
      <w:r>
        <w:rPr>
          <w:rFonts w:hint="eastAsia" w:ascii="仿宋" w:hAnsi="仿宋" w:eastAsia="仿宋" w:cs="仿宋"/>
          <w:b w:val="0"/>
          <w:bCs/>
          <w:color w:val="auto"/>
          <w:sz w:val="24"/>
          <w:lang w:eastAsia="zh-CN"/>
        </w:rPr>
        <w:t>供应商</w:t>
      </w:r>
      <w:r>
        <w:rPr>
          <w:rFonts w:hint="eastAsia" w:ascii="仿宋" w:hAnsi="仿宋" w:eastAsia="仿宋" w:cs="仿宋"/>
          <w:b w:val="0"/>
          <w:bCs/>
          <w:color w:val="auto"/>
          <w:sz w:val="24"/>
        </w:rPr>
        <w:t>在投标文件中提供，中标后经采购人确认后实施。</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lang w:eastAsia="zh-CN"/>
        </w:rPr>
      </w:pPr>
      <w:r>
        <w:rPr>
          <w:rFonts w:hint="eastAsia" w:ascii="仿宋" w:hAnsi="仿宋" w:eastAsia="仿宋" w:cs="仿宋"/>
          <w:b w:val="0"/>
          <w:bCs/>
          <w:color w:val="auto"/>
          <w:sz w:val="24"/>
          <w:lang w:val="en-US" w:eastAsia="zh-CN"/>
        </w:rPr>
        <w:t>（八）</w:t>
      </w:r>
      <w:r>
        <w:rPr>
          <w:rFonts w:hint="eastAsia" w:ascii="仿宋" w:hAnsi="仿宋" w:eastAsia="仿宋" w:cs="仿宋"/>
          <w:b w:val="0"/>
          <w:bCs/>
          <w:color w:val="auto"/>
          <w:sz w:val="24"/>
          <w:lang w:eastAsia="zh-CN"/>
        </w:rPr>
        <w:t>供应商的责任和义务</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rPr>
        <w:t>1.负责提供“12345”政务热线全职话务人员，并承担话务人员的基础接话技能培训，同时提供管理人员，协助采购人现场管理。</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rPr>
        <w:t>2.负责提供外包呼叫中心接话系统与采购人信息化系统的接口，配合采购人软件开发商的调试工作。</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rPr>
        <w:t>3.成立专门的项目小组，负责采购人的一切合作事务，确保该项目按照合同要求执行。</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rPr>
        <w:t>4.完成12345</w:t>
      </w:r>
      <w:r>
        <w:rPr>
          <w:rFonts w:hint="eastAsia" w:ascii="仿宋" w:hAnsi="仿宋" w:eastAsia="仿宋" w:cs="仿宋"/>
          <w:b w:val="0"/>
          <w:bCs/>
          <w:color w:val="auto"/>
          <w:sz w:val="24"/>
          <w:lang w:val="en"/>
        </w:rPr>
        <w:t>政务热线</w:t>
      </w:r>
      <w:r>
        <w:rPr>
          <w:rFonts w:hint="eastAsia" w:ascii="仿宋" w:hAnsi="仿宋" w:eastAsia="仿宋" w:cs="仿宋"/>
          <w:b w:val="0"/>
          <w:bCs/>
          <w:color w:val="auto"/>
          <w:sz w:val="24"/>
        </w:rPr>
        <w:t>系统的对外通信网络建设等其他未尽事宜。</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rPr>
        <w:t>5.负责提供12345热线中心所需要的话机耳麦日常补缺、中继线路、灾备。</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rPr>
        <w:t>6.呼叫中心坐席连选。应急固话应急接话启用情况：①话务大厅掉电；②话务大厅网络故障；③机房主机故障。在以上三类情况下，12345热线平台无法正常工作，需要倒换成应急固话</w:t>
      </w:r>
      <w:r>
        <w:rPr>
          <w:rFonts w:hint="eastAsia" w:ascii="仿宋" w:hAnsi="仿宋" w:eastAsia="仿宋" w:cs="仿宋"/>
          <w:b w:val="0"/>
          <w:bCs/>
          <w:color w:val="auto"/>
          <w:sz w:val="24"/>
          <w:lang w:eastAsia="zh-CN"/>
        </w:rPr>
        <w:t>（移动通讯）</w:t>
      </w:r>
      <w:r>
        <w:rPr>
          <w:rFonts w:hint="eastAsia" w:ascii="仿宋" w:hAnsi="仿宋" w:eastAsia="仿宋" w:cs="仿宋"/>
          <w:b w:val="0"/>
          <w:bCs/>
          <w:color w:val="auto"/>
          <w:sz w:val="24"/>
        </w:rPr>
        <w:t>连选接话。</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7</w:t>
      </w:r>
      <w:r>
        <w:rPr>
          <w:rFonts w:hint="eastAsia" w:ascii="仿宋" w:hAnsi="仿宋" w:eastAsia="仿宋" w:cs="仿宋"/>
          <w:b w:val="0"/>
          <w:bCs/>
          <w:color w:val="auto"/>
          <w:sz w:val="24"/>
        </w:rPr>
        <w:t>.为确保政府热线工作平稳有序开展，</w:t>
      </w:r>
      <w:r>
        <w:rPr>
          <w:rFonts w:hint="eastAsia" w:ascii="仿宋" w:hAnsi="仿宋" w:eastAsia="仿宋" w:cs="仿宋"/>
          <w:b w:val="0"/>
          <w:bCs/>
          <w:color w:val="auto"/>
          <w:sz w:val="24"/>
          <w:lang w:eastAsia="zh-CN"/>
        </w:rPr>
        <w:t>供应商</w:t>
      </w:r>
      <w:r>
        <w:rPr>
          <w:rFonts w:hint="eastAsia" w:ascii="仿宋" w:hAnsi="仿宋" w:eastAsia="仿宋" w:cs="仿宋"/>
          <w:b w:val="0"/>
          <w:bCs/>
          <w:color w:val="auto"/>
          <w:sz w:val="24"/>
        </w:rPr>
        <w:t>应配合采购人做好交接工作，包括人员、设备、系统软件、数据资源等的整体交接，</w:t>
      </w:r>
      <w:r>
        <w:rPr>
          <w:rFonts w:hint="eastAsia" w:ascii="仿宋" w:hAnsi="仿宋" w:eastAsia="仿宋" w:cs="仿宋"/>
          <w:b w:val="0"/>
          <w:bCs/>
          <w:color w:val="auto"/>
          <w:sz w:val="24"/>
          <w:lang w:eastAsia="zh-CN"/>
        </w:rPr>
        <w:t>供应商</w:t>
      </w:r>
      <w:r>
        <w:rPr>
          <w:rFonts w:hint="eastAsia" w:ascii="仿宋" w:hAnsi="仿宋" w:eastAsia="仿宋" w:cs="仿宋"/>
          <w:b w:val="0"/>
          <w:bCs/>
          <w:color w:val="auto"/>
          <w:sz w:val="24"/>
        </w:rPr>
        <w:t>与原服务提供单位由于交接产生的费用由</w:t>
      </w:r>
      <w:r>
        <w:rPr>
          <w:rFonts w:hint="eastAsia" w:ascii="仿宋" w:hAnsi="仿宋" w:eastAsia="仿宋" w:cs="仿宋"/>
          <w:b w:val="0"/>
          <w:bCs/>
          <w:color w:val="auto"/>
          <w:sz w:val="24"/>
          <w:lang w:eastAsia="zh-CN"/>
        </w:rPr>
        <w:t>供应商</w:t>
      </w:r>
      <w:r>
        <w:rPr>
          <w:rFonts w:hint="eastAsia" w:ascii="仿宋" w:hAnsi="仿宋" w:eastAsia="仿宋" w:cs="仿宋"/>
          <w:b w:val="0"/>
          <w:bCs/>
          <w:color w:val="auto"/>
          <w:sz w:val="24"/>
        </w:rPr>
        <w:t>负责</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lang w:val="en-US" w:eastAsia="zh-CN"/>
        </w:rPr>
        <w:t>如服务费等</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rPr>
        <w:t>。</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lang w:eastAsia="zh-CN"/>
        </w:rPr>
      </w:pPr>
      <w:r>
        <w:rPr>
          <w:rFonts w:hint="eastAsia" w:ascii="仿宋" w:hAnsi="仿宋" w:eastAsia="仿宋" w:cs="仿宋"/>
          <w:b w:val="0"/>
          <w:bCs/>
          <w:color w:val="auto"/>
          <w:sz w:val="24"/>
          <w:lang w:val="en-US" w:eastAsia="zh-CN"/>
        </w:rPr>
        <w:t>（九）</w:t>
      </w:r>
      <w:r>
        <w:rPr>
          <w:rFonts w:hint="eastAsia" w:ascii="仿宋" w:hAnsi="仿宋" w:eastAsia="仿宋" w:cs="仿宋"/>
          <w:b w:val="0"/>
          <w:bCs/>
          <w:color w:val="auto"/>
          <w:sz w:val="24"/>
          <w:lang w:eastAsia="zh-CN"/>
        </w:rPr>
        <w:t>进度要求</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中标签订采购服务合同之日起两周内，</w:t>
      </w:r>
      <w:r>
        <w:rPr>
          <w:rFonts w:hint="eastAsia" w:ascii="仿宋" w:hAnsi="仿宋" w:eastAsia="仿宋" w:cs="仿宋"/>
          <w:b w:val="0"/>
          <w:bCs/>
          <w:color w:val="auto"/>
          <w:sz w:val="24"/>
        </w:rPr>
        <w:t>确保拟派人员实际到岗率不低于80%</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lang w:val="en-US" w:eastAsia="zh-CN"/>
        </w:rPr>
        <w:t>全面完成交接工作。</w:t>
      </w:r>
      <w:r>
        <w:rPr>
          <w:rFonts w:hint="eastAsia" w:ascii="仿宋" w:hAnsi="仿宋" w:eastAsia="仿宋" w:cs="仿宋"/>
          <w:b w:val="0"/>
          <w:bCs/>
          <w:color w:val="auto"/>
          <w:sz w:val="24"/>
        </w:rPr>
        <w:t>若投标人未按采购要求及投标文件响应情况全部到位的，则视为主动放弃中标，招标人可重新开展政府采购活动。</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lang w:eastAsia="zh-CN"/>
        </w:rPr>
      </w:pPr>
      <w:r>
        <w:rPr>
          <w:rFonts w:hint="eastAsia" w:ascii="仿宋" w:hAnsi="仿宋" w:eastAsia="仿宋" w:cs="仿宋"/>
          <w:b w:val="0"/>
          <w:bCs/>
          <w:color w:val="auto"/>
          <w:sz w:val="24"/>
          <w:lang w:eastAsia="zh-CN"/>
        </w:rPr>
        <w:t>（十）保密要求</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rPr>
        <w:t>1.平台信息为政府重要信息，投标人必须保证通信网络的信息安全，防止黑客攻击和人为信息泄露</w:t>
      </w:r>
      <w:r>
        <w:rPr>
          <w:rFonts w:hint="eastAsia" w:ascii="仿宋" w:hAnsi="仿宋" w:eastAsia="仿宋" w:cs="仿宋"/>
          <w:b w:val="0"/>
          <w:bCs/>
          <w:color w:val="auto"/>
          <w:sz w:val="24"/>
          <w:lang w:eastAsia="zh-CN"/>
        </w:rPr>
        <w:t>。不得泄露热线来电内容敏感信息</w:t>
      </w:r>
      <w:r>
        <w:rPr>
          <w:rFonts w:hint="eastAsia" w:ascii="仿宋" w:hAnsi="仿宋" w:eastAsia="仿宋" w:cs="仿宋"/>
          <w:b w:val="0"/>
          <w:bCs/>
          <w:color w:val="auto"/>
          <w:sz w:val="24"/>
        </w:rPr>
        <w:t>。坐席必须屏蔽U盘接口，防止人为拷贝数据。</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rPr>
        <w:t>2.所有服务人员均须接受保密教育、签订保密承诺书。</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rPr>
        <w:t>3.电脑在报废后，将</w:t>
      </w:r>
      <w:r>
        <w:rPr>
          <w:rFonts w:hint="eastAsia" w:ascii="仿宋" w:hAnsi="仿宋" w:eastAsia="仿宋" w:cs="仿宋"/>
          <w:b w:val="0"/>
          <w:bCs/>
          <w:color w:val="auto"/>
          <w:sz w:val="24"/>
          <w:lang w:eastAsia="zh-CN"/>
        </w:rPr>
        <w:t>电脑内</w:t>
      </w:r>
      <w:r>
        <w:rPr>
          <w:rFonts w:hint="eastAsia" w:ascii="仿宋" w:hAnsi="仿宋" w:eastAsia="仿宋" w:cs="仿宋"/>
          <w:b w:val="0"/>
          <w:bCs/>
          <w:color w:val="auto"/>
          <w:sz w:val="24"/>
        </w:rPr>
        <w:t>信息进行彻底删除，必要时将存储的介质，如硬盘进行拆除，并妥善处理。信息删除时，可通过安装专用处理软件，清除掉计算机硬盘上的信息，确保其无法再被恢复。</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lang w:eastAsia="zh-CN"/>
        </w:rPr>
      </w:pPr>
      <w:r>
        <w:rPr>
          <w:rFonts w:hint="eastAsia" w:ascii="仿宋" w:hAnsi="仿宋" w:eastAsia="仿宋" w:cs="仿宋"/>
          <w:b w:val="0"/>
          <w:bCs/>
          <w:color w:val="auto"/>
          <w:sz w:val="24"/>
          <w:lang w:eastAsia="zh-CN"/>
        </w:rPr>
        <w:t>（十一）工作交接要求</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宋体" w:hAnsi="宋体" w:eastAsia="宋体" w:cs="宋体"/>
          <w:b w:val="0"/>
          <w:bCs/>
          <w:color w:val="auto"/>
          <w:sz w:val="24"/>
        </w:rPr>
        <w:t>▲</w:t>
      </w:r>
      <w:r>
        <w:rPr>
          <w:rFonts w:hint="eastAsia" w:ascii="仿宋" w:hAnsi="仿宋" w:eastAsia="仿宋" w:cs="仿宋"/>
          <w:b w:val="0"/>
          <w:bCs/>
          <w:color w:val="auto"/>
          <w:sz w:val="24"/>
        </w:rPr>
        <w:t>1.服务期限结束后，为保证工作的连续性和平稳过渡，</w:t>
      </w:r>
      <w:r>
        <w:rPr>
          <w:rFonts w:hint="eastAsia" w:ascii="仿宋" w:hAnsi="仿宋" w:eastAsia="仿宋" w:cs="仿宋"/>
          <w:b w:val="0"/>
          <w:bCs/>
          <w:color w:val="auto"/>
          <w:sz w:val="24"/>
          <w:lang w:val="en"/>
        </w:rPr>
        <w:t>供应商</w:t>
      </w:r>
      <w:r>
        <w:rPr>
          <w:rFonts w:hint="eastAsia" w:ascii="仿宋" w:hAnsi="仿宋" w:eastAsia="仿宋" w:cs="仿宋"/>
          <w:b w:val="0"/>
          <w:bCs/>
          <w:color w:val="auto"/>
          <w:sz w:val="24"/>
        </w:rPr>
        <w:t>应当在投标文件中承诺配合采购人做好项目相关的交接工作。</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rPr>
        <w:t>2.服务期限结束后，</w:t>
      </w:r>
      <w:r>
        <w:rPr>
          <w:rFonts w:hint="eastAsia" w:ascii="仿宋" w:hAnsi="仿宋" w:eastAsia="仿宋" w:cs="仿宋"/>
          <w:b w:val="0"/>
          <w:bCs/>
          <w:color w:val="auto"/>
          <w:sz w:val="24"/>
          <w:lang w:val="en"/>
        </w:rPr>
        <w:t>供应商</w:t>
      </w:r>
      <w:r>
        <w:rPr>
          <w:rFonts w:hint="eastAsia" w:ascii="仿宋" w:hAnsi="仿宋" w:eastAsia="仿宋" w:cs="仿宋"/>
          <w:b w:val="0"/>
          <w:bCs/>
          <w:color w:val="auto"/>
          <w:sz w:val="24"/>
        </w:rPr>
        <w:t>应无条件协助新的</w:t>
      </w:r>
      <w:r>
        <w:rPr>
          <w:rFonts w:hint="eastAsia" w:ascii="仿宋" w:hAnsi="仿宋" w:eastAsia="仿宋" w:cs="仿宋"/>
          <w:b w:val="0"/>
          <w:bCs/>
          <w:color w:val="auto"/>
          <w:sz w:val="24"/>
          <w:lang w:val="en"/>
        </w:rPr>
        <w:t>供应商</w:t>
      </w:r>
      <w:r>
        <w:rPr>
          <w:rFonts w:hint="eastAsia" w:ascii="仿宋" w:hAnsi="仿宋" w:eastAsia="仿宋" w:cs="仿宋"/>
          <w:b w:val="0"/>
          <w:bCs/>
          <w:color w:val="auto"/>
          <w:sz w:val="24"/>
        </w:rPr>
        <w:t>做好包括但不限于系统、人员、通信线路、数据等移交工作，不得设置任何障碍。</w:t>
      </w:r>
      <w:r>
        <w:rPr>
          <w:rFonts w:hint="eastAsia" w:ascii="仿宋" w:hAnsi="仿宋" w:eastAsia="仿宋" w:cs="仿宋"/>
          <w:b w:val="0"/>
          <w:bCs/>
          <w:color w:val="auto"/>
          <w:sz w:val="24"/>
          <w:lang w:val="en"/>
        </w:rPr>
        <w:t>供应商</w:t>
      </w:r>
      <w:r>
        <w:rPr>
          <w:rFonts w:hint="eastAsia" w:ascii="仿宋" w:hAnsi="仿宋" w:eastAsia="仿宋" w:cs="仿宋"/>
          <w:b w:val="0"/>
          <w:bCs/>
          <w:color w:val="auto"/>
          <w:sz w:val="24"/>
        </w:rPr>
        <w:t>撤走时，所有话务数据均需无条件移交给采购人，不得私自留存。</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rPr>
        <w:t>3.服务期满前一个月，</w:t>
      </w:r>
      <w:r>
        <w:rPr>
          <w:rFonts w:hint="eastAsia" w:ascii="仿宋" w:hAnsi="仿宋" w:eastAsia="仿宋" w:cs="仿宋"/>
          <w:b w:val="0"/>
          <w:bCs/>
          <w:color w:val="auto"/>
          <w:sz w:val="24"/>
          <w:lang w:val="en"/>
        </w:rPr>
        <w:t>供应商</w:t>
      </w:r>
      <w:r>
        <w:rPr>
          <w:rFonts w:hint="eastAsia" w:ascii="仿宋" w:hAnsi="仿宋" w:eastAsia="仿宋" w:cs="仿宋"/>
          <w:b w:val="0"/>
          <w:bCs/>
          <w:color w:val="auto"/>
          <w:sz w:val="24"/>
        </w:rPr>
        <w:t>需制定移交方案</w:t>
      </w:r>
      <w:r>
        <w:rPr>
          <w:rFonts w:hint="eastAsia" w:ascii="仿宋" w:hAnsi="仿宋" w:eastAsia="仿宋" w:cs="仿宋"/>
          <w:b w:val="0"/>
          <w:bCs/>
          <w:color w:val="auto"/>
          <w:sz w:val="24"/>
          <w:lang w:eastAsia="zh-CN"/>
        </w:rPr>
        <w:t>或项目实施总结</w:t>
      </w:r>
      <w:r>
        <w:rPr>
          <w:rFonts w:hint="eastAsia" w:ascii="仿宋" w:hAnsi="仿宋" w:eastAsia="仿宋" w:cs="仿宋"/>
          <w:b w:val="0"/>
          <w:bCs/>
          <w:color w:val="auto"/>
          <w:sz w:val="24"/>
        </w:rPr>
        <w:t>给采购人。</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rPr>
        <w:t>4.</w:t>
      </w:r>
      <w:r>
        <w:rPr>
          <w:rFonts w:hint="eastAsia" w:ascii="仿宋" w:hAnsi="仿宋" w:eastAsia="仿宋" w:cs="仿宋"/>
          <w:b w:val="0"/>
          <w:bCs/>
          <w:color w:val="auto"/>
          <w:sz w:val="24"/>
          <w:lang w:val="en"/>
        </w:rPr>
        <w:t>供应商</w:t>
      </w:r>
      <w:r>
        <w:rPr>
          <w:rFonts w:hint="eastAsia" w:ascii="仿宋" w:hAnsi="仿宋" w:eastAsia="仿宋" w:cs="仿宋"/>
          <w:b w:val="0"/>
          <w:bCs/>
          <w:color w:val="auto"/>
          <w:sz w:val="24"/>
        </w:rPr>
        <w:t>要根据采购人的要求，配合</w:t>
      </w:r>
      <w:r>
        <w:rPr>
          <w:rFonts w:hint="eastAsia" w:ascii="仿宋" w:hAnsi="仿宋" w:eastAsia="仿宋" w:cs="仿宋"/>
          <w:b w:val="0"/>
          <w:bCs/>
          <w:color w:val="auto"/>
          <w:sz w:val="24"/>
          <w:lang w:val="en"/>
        </w:rPr>
        <w:t>供应商</w:t>
      </w:r>
      <w:r>
        <w:rPr>
          <w:rFonts w:hint="eastAsia" w:ascii="仿宋" w:hAnsi="仿宋" w:eastAsia="仿宋" w:cs="仿宋"/>
          <w:b w:val="0"/>
          <w:bCs/>
          <w:color w:val="auto"/>
          <w:sz w:val="24"/>
        </w:rPr>
        <w:t>进场的相关工作，并确保该时间段话务正常运行。如出现有不配合的情况，由采购人酌情进行扣罚合同总额的0.5-1％。</w:t>
      </w:r>
    </w:p>
    <w:p>
      <w:pPr>
        <w:widowControl/>
        <w:autoSpaceDE w:val="0"/>
        <w:autoSpaceDN w:val="0"/>
        <w:adjustRightInd w:val="0"/>
        <w:spacing w:line="360" w:lineRule="auto"/>
        <w:ind w:left="0" w:leftChars="0" w:firstLine="0" w:firstLineChars="0"/>
        <w:jc w:val="left"/>
        <w:textAlignment w:val="bottom"/>
        <w:outlineLvl w:val="1"/>
        <w:rPr>
          <w:rFonts w:hint="eastAsia" w:ascii="仿宋" w:hAnsi="仿宋" w:eastAsia="仿宋" w:cs="仿宋"/>
          <w:b w:val="0"/>
          <w:bCs/>
          <w:color w:val="auto"/>
          <w:sz w:val="24"/>
          <w:lang w:val="en-US" w:eastAsia="zh-CN"/>
        </w:rPr>
      </w:pPr>
      <w:bookmarkStart w:id="39" w:name="_Toc30089"/>
      <w:r>
        <w:rPr>
          <w:rFonts w:hint="eastAsia" w:ascii="仿宋" w:hAnsi="仿宋" w:eastAsia="仿宋" w:cs="仿宋"/>
          <w:b w:val="0"/>
          <w:bCs/>
          <w:color w:val="auto"/>
          <w:sz w:val="24"/>
          <w:lang w:val="en-US" w:eastAsia="zh-CN"/>
        </w:rPr>
        <w:t>2.4 商务要求</w:t>
      </w:r>
      <w:bookmarkEnd w:id="39"/>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963"/>
        <w:gridCol w:w="547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98" w:type="dxa"/>
            <w:vAlign w:val="center"/>
          </w:tcPr>
          <w:p>
            <w:pPr>
              <w:pStyle w:val="29"/>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序号</w:t>
            </w:r>
          </w:p>
        </w:tc>
        <w:tc>
          <w:tcPr>
            <w:tcW w:w="963" w:type="dxa"/>
            <w:vAlign w:val="center"/>
          </w:tcPr>
          <w:p>
            <w:pPr>
              <w:pStyle w:val="29"/>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内容</w:t>
            </w:r>
          </w:p>
        </w:tc>
        <w:tc>
          <w:tcPr>
            <w:tcW w:w="5475" w:type="dxa"/>
            <w:vAlign w:val="center"/>
          </w:tcPr>
          <w:p>
            <w:pPr>
              <w:pStyle w:val="29"/>
              <w:keepNext w:val="0"/>
              <w:keepLines w:val="0"/>
              <w:pageBreakBefore w:val="0"/>
              <w:kinsoku/>
              <w:wordWrap/>
              <w:overflowPunct/>
              <w:topLinePunct w:val="0"/>
              <w:autoSpaceDE/>
              <w:autoSpaceDN/>
              <w:bidi w:val="0"/>
              <w:adjustRightInd/>
              <w:snapToGrid/>
              <w:ind w:firstLine="0"/>
              <w:jc w:val="center"/>
              <w:textAlignment w:val="auto"/>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要求</w:t>
            </w:r>
          </w:p>
        </w:tc>
        <w:tc>
          <w:tcPr>
            <w:tcW w:w="1186" w:type="dxa"/>
            <w:vAlign w:val="center"/>
          </w:tcPr>
          <w:p>
            <w:pPr>
              <w:pStyle w:val="29"/>
              <w:ind w:left="0" w:leftChars="0" w:firstLine="0" w:firstLineChars="0"/>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Align w:val="center"/>
          </w:tcPr>
          <w:p>
            <w:pPr>
              <w:pStyle w:val="29"/>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963" w:type="dxa"/>
            <w:vAlign w:val="center"/>
          </w:tcPr>
          <w:p>
            <w:pPr>
              <w:pStyle w:val="2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b w:val="0"/>
                <w:bCs/>
                <w:color w:val="auto"/>
                <w:sz w:val="21"/>
                <w:szCs w:val="21"/>
                <w:highlight w:val="none"/>
              </w:rPr>
              <w:t>服务期</w:t>
            </w:r>
          </w:p>
        </w:tc>
        <w:tc>
          <w:tcPr>
            <w:tcW w:w="5475" w:type="dxa"/>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rPr>
              <w:t>本项目服务期限为</w:t>
            </w:r>
            <w:r>
              <w:rPr>
                <w:rFonts w:hint="eastAsia" w:ascii="仿宋" w:hAnsi="仿宋" w:eastAsia="仿宋" w:cs="仿宋"/>
                <w:b w:val="0"/>
                <w:bCs/>
                <w:color w:val="auto"/>
                <w:sz w:val="21"/>
                <w:szCs w:val="21"/>
                <w:highlight w:val="none"/>
                <w:lang w:val="en" w:eastAsia="zh-CN"/>
              </w:rPr>
              <w:t>一</w:t>
            </w:r>
            <w:r>
              <w:rPr>
                <w:rFonts w:hint="eastAsia" w:ascii="仿宋" w:hAnsi="仿宋" w:eastAsia="仿宋" w:cs="仿宋"/>
                <w:b w:val="0"/>
                <w:bCs/>
                <w:color w:val="auto"/>
                <w:sz w:val="21"/>
                <w:szCs w:val="21"/>
                <w:highlight w:val="none"/>
              </w:rPr>
              <w:t>年。</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b w:val="0"/>
                <w:bCs/>
                <w:color w:val="auto"/>
                <w:sz w:val="21"/>
                <w:szCs w:val="21"/>
              </w:rPr>
              <w:t>2</w:t>
            </w:r>
            <w:r>
              <w:rPr>
                <w:rFonts w:hint="eastAsia" w:ascii="仿宋" w:hAnsi="仿宋" w:eastAsia="仿宋" w:cs="仿宋"/>
                <w:b w:val="0"/>
                <w:bCs/>
                <w:color w:val="auto"/>
                <w:sz w:val="21"/>
                <w:szCs w:val="21"/>
                <w:lang w:eastAsia="zh-CN"/>
              </w:rPr>
              <w:t>.</w:t>
            </w:r>
            <w:r>
              <w:rPr>
                <w:rFonts w:hint="eastAsia" w:ascii="仿宋" w:hAnsi="仿宋" w:eastAsia="仿宋" w:cs="仿宋"/>
                <w:b w:val="0"/>
                <w:bCs/>
                <w:color w:val="auto"/>
                <w:sz w:val="21"/>
                <w:szCs w:val="21"/>
              </w:rPr>
              <w:t>在合同期内如果</w:t>
            </w:r>
            <w:r>
              <w:rPr>
                <w:rFonts w:hint="eastAsia" w:ascii="仿宋" w:hAnsi="仿宋" w:eastAsia="仿宋" w:cs="仿宋"/>
                <w:b w:val="0"/>
                <w:bCs/>
                <w:color w:val="auto"/>
                <w:sz w:val="21"/>
                <w:szCs w:val="21"/>
                <w:lang w:eastAsia="zh-CN"/>
              </w:rPr>
              <w:t>供应商</w:t>
            </w:r>
            <w:r>
              <w:rPr>
                <w:rFonts w:hint="eastAsia" w:ascii="仿宋" w:hAnsi="仿宋" w:eastAsia="仿宋" w:cs="仿宋"/>
                <w:b w:val="0"/>
                <w:bCs/>
                <w:color w:val="auto"/>
                <w:sz w:val="21"/>
                <w:szCs w:val="21"/>
              </w:rPr>
              <w:t>因管理不善或投诉产生严重不良影响，采购人责令</w:t>
            </w:r>
            <w:r>
              <w:rPr>
                <w:rFonts w:hint="eastAsia" w:ascii="仿宋" w:hAnsi="仿宋" w:eastAsia="仿宋" w:cs="仿宋"/>
                <w:b w:val="0"/>
                <w:bCs/>
                <w:color w:val="auto"/>
                <w:sz w:val="21"/>
                <w:szCs w:val="21"/>
                <w:lang w:eastAsia="zh-CN"/>
              </w:rPr>
              <w:t>供应商</w:t>
            </w:r>
            <w:r>
              <w:rPr>
                <w:rFonts w:hint="eastAsia" w:ascii="仿宋" w:hAnsi="仿宋" w:eastAsia="仿宋" w:cs="仿宋"/>
                <w:b w:val="0"/>
                <w:bCs/>
                <w:color w:val="auto"/>
                <w:sz w:val="21"/>
                <w:szCs w:val="21"/>
              </w:rPr>
              <w:t>整改仍未改善的，采购人有权单方终止合同。</w:t>
            </w:r>
          </w:p>
        </w:tc>
        <w:tc>
          <w:tcPr>
            <w:tcW w:w="1186" w:type="dxa"/>
            <w:vAlign w:val="center"/>
          </w:tcPr>
          <w:p>
            <w:pPr>
              <w:pStyle w:val="29"/>
              <w:ind w:left="0" w:leftChars="0" w:firstLine="0" w:firstLineChars="0"/>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Align w:val="center"/>
          </w:tcPr>
          <w:p>
            <w:pPr>
              <w:pStyle w:val="29"/>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963" w:type="dxa"/>
            <w:vAlign w:val="center"/>
          </w:tcPr>
          <w:p>
            <w:pPr>
              <w:pStyle w:val="29"/>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b w:val="0"/>
                <w:bCs/>
                <w:color w:val="auto"/>
                <w:sz w:val="21"/>
                <w:szCs w:val="21"/>
                <w:lang w:eastAsia="zh-CN"/>
              </w:rPr>
              <w:t>付款方式</w:t>
            </w:r>
          </w:p>
        </w:tc>
        <w:tc>
          <w:tcPr>
            <w:tcW w:w="5475" w:type="dxa"/>
          </w:tcPr>
          <w:p>
            <w:pPr>
              <w:widowControl/>
              <w:snapToGrid/>
              <w:spacing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合同签订后7个工作日内，支付合同金额的40%；服务</w:t>
            </w:r>
            <w:r>
              <w:rPr>
                <w:rFonts w:hint="eastAsia" w:ascii="仿宋" w:hAnsi="仿宋" w:eastAsia="仿宋" w:cs="仿宋"/>
                <w:color w:val="auto"/>
                <w:sz w:val="21"/>
                <w:szCs w:val="21"/>
                <w:lang w:val="en-US" w:eastAsia="zh-CN"/>
              </w:rPr>
              <w:t>期满验收合格支付余款</w:t>
            </w:r>
            <w:r>
              <w:rPr>
                <w:rFonts w:hint="eastAsia" w:ascii="仿宋" w:hAnsi="仿宋" w:eastAsia="仿宋" w:cs="仿宋"/>
                <w:color w:val="auto"/>
                <w:sz w:val="21"/>
                <w:szCs w:val="21"/>
              </w:rPr>
              <w:t>。</w:t>
            </w:r>
          </w:p>
          <w:p>
            <w:pPr>
              <w:widowControl/>
              <w:snapToGrid/>
              <w:spacing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中标人在收款之前，应向采购人提供发票以及清单，采购人凭此付款。如中标人未按约定提供资料的，采购人有权拒绝付款，直至收到中标人提交的相应资料为止，在此情况下，采购人不承担逾期付款违约责任。</w:t>
            </w:r>
          </w:p>
          <w:p>
            <w:pPr>
              <w:widowControl/>
              <w:snapToGrid/>
              <w:spacing w:line="24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采购人向</w:t>
            </w:r>
            <w:r>
              <w:rPr>
                <w:rFonts w:hint="eastAsia" w:ascii="仿宋" w:hAnsi="仿宋" w:eastAsia="仿宋" w:cs="仿宋"/>
                <w:color w:val="auto"/>
                <w:sz w:val="21"/>
                <w:szCs w:val="21"/>
                <w:lang w:val="en-US" w:eastAsia="zh-CN"/>
              </w:rPr>
              <w:t>中标人</w:t>
            </w:r>
            <w:r>
              <w:rPr>
                <w:rFonts w:hint="eastAsia" w:ascii="仿宋" w:hAnsi="仿宋" w:eastAsia="仿宋" w:cs="仿宋"/>
                <w:color w:val="auto"/>
                <w:sz w:val="21"/>
                <w:szCs w:val="21"/>
              </w:rPr>
              <w:t>支付预付款前，</w:t>
            </w:r>
            <w:r>
              <w:rPr>
                <w:rFonts w:hint="eastAsia" w:ascii="仿宋" w:hAnsi="仿宋" w:eastAsia="仿宋" w:cs="仿宋"/>
                <w:color w:val="auto"/>
                <w:sz w:val="21"/>
                <w:szCs w:val="21"/>
                <w:lang w:val="en-US" w:eastAsia="zh-CN"/>
              </w:rPr>
              <w:t>中标人</w:t>
            </w:r>
            <w:r>
              <w:rPr>
                <w:rFonts w:hint="eastAsia" w:ascii="仿宋" w:hAnsi="仿宋" w:eastAsia="仿宋" w:cs="仿宋"/>
                <w:color w:val="auto"/>
                <w:sz w:val="21"/>
                <w:szCs w:val="21"/>
              </w:rPr>
              <w:t>需向其提供银行、保险公司等金融机构出具的预付款保函，因</w:t>
            </w:r>
            <w:r>
              <w:rPr>
                <w:rFonts w:hint="eastAsia" w:ascii="仿宋" w:hAnsi="仿宋" w:eastAsia="仿宋" w:cs="仿宋"/>
                <w:color w:val="auto"/>
                <w:sz w:val="21"/>
                <w:szCs w:val="21"/>
                <w:lang w:val="en-US" w:eastAsia="zh-CN"/>
              </w:rPr>
              <w:t>中标人</w:t>
            </w:r>
            <w:r>
              <w:rPr>
                <w:rFonts w:hint="eastAsia" w:ascii="仿宋" w:hAnsi="仿宋" w:eastAsia="仿宋" w:cs="仿宋"/>
                <w:color w:val="auto"/>
                <w:sz w:val="21"/>
                <w:szCs w:val="21"/>
              </w:rPr>
              <w:t>未及时向采购人提供预付款保函而导致采购人未及时支付款项的，由此产生的责任及风险均由</w:t>
            </w:r>
            <w:r>
              <w:rPr>
                <w:rFonts w:hint="eastAsia" w:ascii="仿宋" w:hAnsi="仿宋" w:eastAsia="仿宋" w:cs="仿宋"/>
                <w:color w:val="auto"/>
                <w:sz w:val="21"/>
                <w:szCs w:val="21"/>
                <w:lang w:val="en-US" w:eastAsia="zh-CN"/>
              </w:rPr>
              <w:t>中标人</w:t>
            </w:r>
            <w:r>
              <w:rPr>
                <w:rFonts w:hint="eastAsia" w:ascii="仿宋" w:hAnsi="仿宋" w:eastAsia="仿宋" w:cs="仿宋"/>
                <w:color w:val="auto"/>
                <w:sz w:val="21"/>
                <w:szCs w:val="21"/>
              </w:rPr>
              <w:t>自行承担。</w:t>
            </w:r>
          </w:p>
          <w:p>
            <w:pPr>
              <w:widowControl/>
              <w:snapToGrid/>
              <w:spacing w:line="240" w:lineRule="auto"/>
              <w:ind w:left="0" w:leftChars="0" w:firstLine="0" w:firstLineChars="0"/>
              <w:jc w:val="left"/>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签订合同时中标人明确表示无需预付款或者主动要求降低预付款比例的，可按其要求执行。</w:t>
            </w:r>
          </w:p>
        </w:tc>
        <w:tc>
          <w:tcPr>
            <w:tcW w:w="1186" w:type="dxa"/>
            <w:vAlign w:val="center"/>
          </w:tcPr>
          <w:p>
            <w:pPr>
              <w:pStyle w:val="29"/>
              <w:ind w:left="0" w:leftChars="0" w:firstLine="0" w:firstLineChars="0"/>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Align w:val="center"/>
          </w:tcPr>
          <w:p>
            <w:pPr>
              <w:pStyle w:val="29"/>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4</w:t>
            </w:r>
          </w:p>
        </w:tc>
        <w:tc>
          <w:tcPr>
            <w:tcW w:w="963" w:type="dxa"/>
            <w:vAlign w:val="center"/>
          </w:tcPr>
          <w:p>
            <w:pPr>
              <w:widowControl/>
              <w:autoSpaceDE w:val="0"/>
              <w:autoSpaceDN w:val="0"/>
              <w:adjustRightInd w:val="0"/>
              <w:spacing w:line="240" w:lineRule="auto"/>
              <w:ind w:left="0" w:leftChars="0" w:firstLine="0" w:firstLineChars="0"/>
              <w:jc w:val="left"/>
              <w:textAlignment w:val="bottom"/>
              <w:rPr>
                <w:rFonts w:hint="eastAsia" w:ascii="仿宋" w:hAnsi="仿宋" w:eastAsia="仿宋" w:cs="仿宋"/>
                <w:color w:val="auto"/>
                <w:sz w:val="21"/>
                <w:szCs w:val="21"/>
                <w:vertAlign w:val="baseline"/>
                <w:lang w:val="en-US" w:eastAsia="zh-CN"/>
              </w:rPr>
            </w:pPr>
            <w:r>
              <w:rPr>
                <w:rFonts w:hint="eastAsia" w:ascii="仿宋" w:hAnsi="仿宋" w:eastAsia="仿宋" w:cs="仿宋"/>
                <w:b w:val="0"/>
                <w:bCs/>
                <w:color w:val="auto"/>
                <w:sz w:val="21"/>
                <w:szCs w:val="21"/>
                <w:lang w:val="en-US" w:eastAsia="zh-CN"/>
              </w:rPr>
              <w:t>售后服务要求</w:t>
            </w:r>
          </w:p>
        </w:tc>
        <w:tc>
          <w:tcPr>
            <w:tcW w:w="5475" w:type="dxa"/>
          </w:tcPr>
          <w:p>
            <w:pPr>
              <w:widowControl/>
              <w:autoSpaceDE w:val="0"/>
              <w:autoSpaceDN w:val="0"/>
              <w:adjustRightInd w:val="0"/>
              <w:spacing w:line="240" w:lineRule="auto"/>
              <w:ind w:left="0" w:leftChars="0" w:firstLine="0" w:firstLineChars="0"/>
              <w:jc w:val="left"/>
              <w:textAlignment w:val="bottom"/>
              <w:rPr>
                <w:rFonts w:hint="eastAsia" w:ascii="仿宋" w:hAnsi="仿宋" w:eastAsia="仿宋" w:cs="仿宋"/>
                <w:color w:val="auto"/>
                <w:sz w:val="21"/>
                <w:szCs w:val="21"/>
                <w:vertAlign w:val="baseline"/>
                <w:lang w:val="en-US" w:eastAsia="zh-CN"/>
              </w:rPr>
            </w:pPr>
            <w:r>
              <w:rPr>
                <w:rFonts w:hint="eastAsia" w:ascii="仿宋" w:hAnsi="仿宋" w:eastAsia="仿宋" w:cs="仿宋"/>
                <w:b w:val="0"/>
                <w:bCs/>
                <w:color w:val="auto"/>
                <w:sz w:val="21"/>
                <w:szCs w:val="21"/>
                <w:lang w:val="en-US"/>
              </w:rPr>
              <w:t>服务响应要求：设备出现故障后</w:t>
            </w:r>
            <w:r>
              <w:rPr>
                <w:rFonts w:hint="eastAsia" w:ascii="仿宋" w:hAnsi="仿宋" w:eastAsia="仿宋" w:cs="仿宋"/>
                <w:b w:val="0"/>
                <w:bCs/>
                <w:color w:val="auto"/>
                <w:sz w:val="21"/>
                <w:szCs w:val="21"/>
                <w:lang w:val="en-US" w:eastAsia="zh-CN"/>
              </w:rPr>
              <w:t>30分钟</w:t>
            </w:r>
            <w:r>
              <w:rPr>
                <w:rFonts w:hint="eastAsia" w:ascii="仿宋" w:hAnsi="仿宋" w:eastAsia="仿宋" w:cs="仿宋"/>
                <w:b w:val="0"/>
                <w:bCs/>
                <w:color w:val="auto"/>
                <w:sz w:val="21"/>
                <w:szCs w:val="21"/>
                <w:lang w:val="en-US"/>
              </w:rPr>
              <w:t>内响应，</w:t>
            </w:r>
            <w:r>
              <w:rPr>
                <w:rFonts w:hint="eastAsia" w:ascii="仿宋" w:hAnsi="仿宋" w:eastAsia="仿宋" w:cs="仿宋"/>
                <w:b w:val="0"/>
                <w:bCs/>
                <w:color w:val="auto"/>
                <w:sz w:val="21"/>
                <w:szCs w:val="21"/>
                <w:lang w:val="en-US" w:eastAsia="zh-CN"/>
              </w:rPr>
              <w:t>4</w:t>
            </w:r>
            <w:r>
              <w:rPr>
                <w:rFonts w:hint="eastAsia" w:ascii="仿宋" w:hAnsi="仿宋" w:eastAsia="仿宋" w:cs="仿宋"/>
                <w:b w:val="0"/>
                <w:bCs/>
                <w:color w:val="auto"/>
                <w:sz w:val="21"/>
                <w:szCs w:val="21"/>
                <w:lang w:val="en-US"/>
              </w:rPr>
              <w:t>小时内到达现场解决问题。不能在规定时间内解决故障的，要提供应急解决方案或提供备用设备替换。</w:t>
            </w:r>
          </w:p>
        </w:tc>
        <w:tc>
          <w:tcPr>
            <w:tcW w:w="1186" w:type="dxa"/>
            <w:vAlign w:val="center"/>
          </w:tcPr>
          <w:p>
            <w:pPr>
              <w:pStyle w:val="29"/>
              <w:ind w:left="0" w:leftChars="0" w:firstLine="0" w:firstLineChars="0"/>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Align w:val="center"/>
          </w:tcPr>
          <w:p>
            <w:pPr>
              <w:pStyle w:val="29"/>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5</w:t>
            </w:r>
          </w:p>
        </w:tc>
        <w:tc>
          <w:tcPr>
            <w:tcW w:w="963" w:type="dxa"/>
            <w:vAlign w:val="center"/>
          </w:tcPr>
          <w:p>
            <w:pPr>
              <w:pStyle w:val="29"/>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b w:val="0"/>
                <w:bCs/>
                <w:color w:val="auto"/>
                <w:sz w:val="21"/>
                <w:szCs w:val="21"/>
              </w:rPr>
              <w:t>其他</w:t>
            </w:r>
          </w:p>
        </w:tc>
        <w:tc>
          <w:tcPr>
            <w:tcW w:w="5475" w:type="dxa"/>
          </w:tcPr>
          <w:p>
            <w:pPr>
              <w:pStyle w:val="29"/>
              <w:keepNext w:val="0"/>
              <w:keepLines w:val="0"/>
              <w:pageBreakBefore w:val="0"/>
              <w:kinsoku/>
              <w:wordWrap/>
              <w:overflowPunct/>
              <w:topLinePunct w:val="0"/>
              <w:autoSpaceDE/>
              <w:autoSpaceDN/>
              <w:bidi w:val="0"/>
              <w:adjustRightInd/>
              <w:snapToGrid/>
              <w:ind w:firstLine="0"/>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b w:val="0"/>
                <w:bCs/>
                <w:color w:val="auto"/>
                <w:sz w:val="21"/>
                <w:szCs w:val="21"/>
              </w:rPr>
              <w:t>本项目所涉及的报价，应包括本次项目实施所需的</w:t>
            </w:r>
            <w:r>
              <w:rPr>
                <w:rFonts w:hint="eastAsia" w:ascii="仿宋" w:hAnsi="仿宋" w:eastAsia="仿宋" w:cs="仿宋"/>
                <w:b w:val="0"/>
                <w:bCs/>
                <w:color w:val="auto"/>
                <w:sz w:val="21"/>
                <w:szCs w:val="21"/>
                <w:lang w:val="en-US" w:eastAsia="zh-CN"/>
              </w:rPr>
              <w:t>专业呼叫业务所涉及的软件、通讯电路、网络专线、坐席、平台短信、文化建设、企业管理和</w:t>
            </w:r>
            <w:r>
              <w:rPr>
                <w:rFonts w:hint="eastAsia" w:ascii="仿宋" w:hAnsi="仿宋" w:eastAsia="仿宋" w:cs="仿宋"/>
                <w:b w:val="0"/>
                <w:bCs/>
                <w:color w:val="auto"/>
                <w:sz w:val="21"/>
                <w:szCs w:val="21"/>
              </w:rPr>
              <w:t>人工工资（含节假日加班费）、通信、五险一金、团队建设</w:t>
            </w:r>
            <w:r>
              <w:rPr>
                <w:rFonts w:hint="eastAsia" w:ascii="仿宋" w:hAnsi="仿宋" w:eastAsia="仿宋" w:cs="仿宋"/>
                <w:b w:val="0"/>
                <w:bCs/>
                <w:color w:val="auto"/>
                <w:sz w:val="21"/>
                <w:szCs w:val="21"/>
                <w:lang w:eastAsia="zh-CN"/>
              </w:rPr>
              <w:t>、</w:t>
            </w:r>
            <w:r>
              <w:rPr>
                <w:rFonts w:hint="eastAsia" w:ascii="仿宋" w:hAnsi="仿宋" w:eastAsia="仿宋" w:cs="仿宋"/>
                <w:b w:val="0"/>
                <w:bCs/>
                <w:color w:val="auto"/>
                <w:sz w:val="21"/>
                <w:szCs w:val="21"/>
              </w:rPr>
              <w:t>福利、服装费、人员招录、培训及第三方质量评估利润、税金、奖罚措施、政策性收费以及实施本项目所需的其他一切费用，供应商应列入而未列入其中的费用，均视为已包含在内，风险由供应商承担</w:t>
            </w:r>
            <w:r>
              <w:rPr>
                <w:rFonts w:hint="eastAsia" w:ascii="仿宋" w:hAnsi="仿宋" w:eastAsia="仿宋" w:cs="仿宋"/>
                <w:b w:val="0"/>
                <w:bCs/>
                <w:color w:val="auto"/>
                <w:sz w:val="21"/>
                <w:szCs w:val="21"/>
                <w:lang w:eastAsia="zh-CN"/>
              </w:rPr>
              <w:t>。</w:t>
            </w:r>
            <w:bookmarkStart w:id="217" w:name="_GoBack"/>
            <w:bookmarkEnd w:id="217"/>
          </w:p>
        </w:tc>
        <w:tc>
          <w:tcPr>
            <w:tcW w:w="1186" w:type="dxa"/>
            <w:vAlign w:val="center"/>
          </w:tcPr>
          <w:p>
            <w:pPr>
              <w:pStyle w:val="29"/>
              <w:ind w:left="0" w:leftChars="0" w:firstLine="0" w:firstLineChars="0"/>
              <w:jc w:val="center"/>
              <w:rPr>
                <w:rFonts w:hint="eastAsia" w:ascii="仿宋" w:hAnsi="仿宋" w:eastAsia="仿宋" w:cs="仿宋"/>
                <w:color w:val="auto"/>
                <w:sz w:val="21"/>
                <w:szCs w:val="21"/>
                <w:vertAlign w:val="baseline"/>
                <w:lang w:val="en-US" w:eastAsia="zh-CN"/>
              </w:rPr>
            </w:pPr>
          </w:p>
        </w:tc>
      </w:tr>
      <w:bookmarkEnd w:id="28"/>
      <w:bookmarkEnd w:id="29"/>
      <w:bookmarkEnd w:id="30"/>
      <w:bookmarkEnd w:id="31"/>
      <w:bookmarkEnd w:id="32"/>
    </w:tbl>
    <w:p>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spacing w:line="360" w:lineRule="auto"/>
        <w:rPr>
          <w:rFonts w:hint="eastAsia" w:ascii="仿宋" w:hAnsi="仿宋" w:eastAsia="仿宋" w:cs="仿宋"/>
          <w:color w:val="auto"/>
          <w:sz w:val="24"/>
          <w:szCs w:val="24"/>
        </w:rPr>
      </w:pPr>
    </w:p>
    <w:p>
      <w:pPr>
        <w:pStyle w:val="28"/>
        <w:spacing w:before="0" w:after="0" w:line="360" w:lineRule="auto"/>
        <w:rPr>
          <w:rFonts w:ascii="仿宋" w:hAnsi="仿宋" w:eastAsia="仿宋" w:cs="宋体"/>
          <w:color w:val="auto"/>
          <w:sz w:val="30"/>
          <w:szCs w:val="30"/>
        </w:rPr>
      </w:pPr>
      <w:bookmarkStart w:id="40" w:name="_Toc12596"/>
      <w:r>
        <w:rPr>
          <w:rFonts w:hint="eastAsia" w:ascii="仿宋" w:hAnsi="仿宋" w:eastAsia="仿宋" w:cs="宋体"/>
          <w:color w:val="auto"/>
          <w:sz w:val="30"/>
          <w:szCs w:val="30"/>
        </w:rPr>
        <w:t>第三章  供应商须知</w:t>
      </w:r>
      <w:bookmarkEnd w:id="33"/>
      <w:bookmarkEnd w:id="34"/>
      <w:bookmarkEnd w:id="40"/>
    </w:p>
    <w:p>
      <w:pPr>
        <w:pStyle w:val="28"/>
        <w:spacing w:after="240"/>
        <w:jc w:val="left"/>
        <w:outlineLvl w:val="1"/>
        <w:rPr>
          <w:rFonts w:ascii="仿宋_GB2312" w:eastAsia="仿宋_GB2312"/>
          <w:color w:val="auto"/>
          <w:sz w:val="30"/>
          <w:szCs w:val="30"/>
        </w:rPr>
      </w:pPr>
      <w:bookmarkStart w:id="41" w:name="_Toc531358975"/>
      <w:bookmarkEnd w:id="41"/>
      <w:bookmarkStart w:id="42" w:name="_Toc530551820"/>
      <w:bookmarkEnd w:id="42"/>
      <w:bookmarkStart w:id="43" w:name="_Toc486423882"/>
      <w:bookmarkEnd w:id="43"/>
      <w:bookmarkStart w:id="44" w:name="_Toc493956032"/>
      <w:bookmarkEnd w:id="44"/>
      <w:bookmarkStart w:id="45" w:name="_Toc23554"/>
      <w:bookmarkStart w:id="46" w:name="_Toc24157"/>
      <w:bookmarkStart w:id="47" w:name="_Toc104199088"/>
      <w:r>
        <w:rPr>
          <w:rFonts w:hint="eastAsia" w:ascii="仿宋_GB2312" w:eastAsia="仿宋_GB2312"/>
          <w:color w:val="auto"/>
          <w:sz w:val="30"/>
          <w:szCs w:val="30"/>
        </w:rPr>
        <w:t>供应商须知前附表（一）</w:t>
      </w:r>
      <w:bookmarkEnd w:id="45"/>
      <w:bookmarkEnd w:id="46"/>
      <w:bookmarkEnd w:id="47"/>
    </w:p>
    <w:tbl>
      <w:tblPr>
        <w:tblStyle w:val="30"/>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560"/>
        <w:gridCol w:w="6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922" w:type="dxa"/>
            <w:vAlign w:val="center"/>
          </w:tcPr>
          <w:p>
            <w:pPr>
              <w:ind w:right="-86" w:rightChars="-41"/>
              <w:jc w:val="center"/>
              <w:rPr>
                <w:rFonts w:ascii="仿宋_GB2312" w:eastAsia="仿宋_GB2312"/>
                <w:b/>
                <w:color w:val="auto"/>
                <w:sz w:val="24"/>
                <w:szCs w:val="24"/>
              </w:rPr>
            </w:pPr>
            <w:r>
              <w:rPr>
                <w:rFonts w:hint="eastAsia" w:ascii="仿宋_GB2312" w:eastAsia="仿宋_GB2312"/>
                <w:b/>
                <w:color w:val="auto"/>
                <w:sz w:val="24"/>
                <w:szCs w:val="24"/>
              </w:rPr>
              <w:t>条款号</w:t>
            </w:r>
          </w:p>
        </w:tc>
        <w:tc>
          <w:tcPr>
            <w:tcW w:w="1560" w:type="dxa"/>
            <w:vAlign w:val="center"/>
          </w:tcPr>
          <w:p>
            <w:pPr>
              <w:jc w:val="center"/>
              <w:rPr>
                <w:rFonts w:ascii="仿宋_GB2312" w:eastAsia="仿宋_GB2312"/>
                <w:b/>
                <w:color w:val="auto"/>
                <w:sz w:val="24"/>
                <w:szCs w:val="24"/>
              </w:rPr>
            </w:pPr>
            <w:r>
              <w:rPr>
                <w:rFonts w:hint="eastAsia" w:ascii="仿宋_GB2312" w:eastAsia="仿宋_GB2312"/>
                <w:b/>
                <w:color w:val="auto"/>
                <w:sz w:val="24"/>
                <w:szCs w:val="24"/>
              </w:rPr>
              <w:t>条款名称</w:t>
            </w:r>
          </w:p>
        </w:tc>
        <w:tc>
          <w:tcPr>
            <w:tcW w:w="6769" w:type="dxa"/>
            <w:vAlign w:val="center"/>
          </w:tcPr>
          <w:p>
            <w:pPr>
              <w:jc w:val="center"/>
              <w:rPr>
                <w:rFonts w:ascii="仿宋_GB2312" w:eastAsia="仿宋_GB2312"/>
                <w:b/>
                <w:color w:val="auto"/>
                <w:sz w:val="24"/>
                <w:szCs w:val="24"/>
              </w:rPr>
            </w:pPr>
            <w:r>
              <w:rPr>
                <w:rFonts w:hint="eastAsia" w:ascii="仿宋_GB2312" w:eastAsia="仿宋_GB2312"/>
                <w:b/>
                <w:color w:val="auto"/>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color w:val="auto"/>
                <w:sz w:val="24"/>
                <w:szCs w:val="24"/>
              </w:rPr>
            </w:pPr>
            <w:r>
              <w:rPr>
                <w:rFonts w:hint="eastAsia" w:ascii="仿宋_GB2312" w:hAnsi="宋体" w:eastAsia="仿宋_GB2312"/>
                <w:bCs/>
                <w:snapToGrid w:val="0"/>
                <w:color w:val="auto"/>
                <w:sz w:val="24"/>
                <w:szCs w:val="24"/>
              </w:rPr>
              <w:t>1.2.1</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rPr>
            </w:pPr>
            <w:r>
              <w:rPr>
                <w:rFonts w:hint="eastAsia" w:ascii="仿宋_GB2312" w:hAnsi="宋体" w:eastAsia="仿宋_GB2312"/>
                <w:bCs/>
                <w:color w:val="auto"/>
                <w:sz w:val="24"/>
                <w:szCs w:val="24"/>
              </w:rPr>
              <w:t>采购人</w:t>
            </w:r>
          </w:p>
        </w:tc>
        <w:tc>
          <w:tcPr>
            <w:tcW w:w="6769" w:type="dxa"/>
            <w:vAlign w:val="center"/>
          </w:tcPr>
          <w:p>
            <w:pPr>
              <w:rPr>
                <w:rFonts w:ascii="仿宋_GB2312" w:hAnsi="宋体" w:eastAsia="仿宋_GB2312"/>
                <w:bCs/>
                <w:color w:val="auto"/>
                <w:sz w:val="24"/>
                <w:szCs w:val="24"/>
              </w:rPr>
            </w:pPr>
            <w:r>
              <w:rPr>
                <w:rFonts w:hint="eastAsia" w:ascii="仿宋_GB2312" w:hAnsi="宋体" w:eastAsia="仿宋_GB2312"/>
                <w:bCs/>
                <w:color w:val="auto"/>
                <w:sz w:val="24"/>
                <w:szCs w:val="24"/>
              </w:rPr>
              <w:t>见第一章</w:t>
            </w:r>
            <w:r>
              <w:rPr>
                <w:rFonts w:ascii="仿宋_GB2312" w:hAnsi="宋体" w:eastAsia="仿宋_GB2312"/>
                <w:bCs/>
                <w:color w:val="auto"/>
                <w:sz w:val="24"/>
                <w:szCs w:val="24"/>
              </w:rPr>
              <w:t>竞争性磋商采购公告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color w:val="auto"/>
                <w:sz w:val="24"/>
                <w:szCs w:val="24"/>
              </w:rPr>
            </w:pPr>
            <w:r>
              <w:rPr>
                <w:rFonts w:hint="eastAsia" w:ascii="仿宋_GB2312" w:hAnsi="宋体" w:eastAsia="仿宋_GB2312"/>
                <w:bCs/>
                <w:snapToGrid w:val="0"/>
                <w:color w:val="auto"/>
                <w:sz w:val="24"/>
                <w:szCs w:val="24"/>
              </w:rPr>
              <w:t>1.2.2</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rPr>
            </w:pPr>
            <w:r>
              <w:rPr>
                <w:rFonts w:hint="eastAsia" w:ascii="仿宋_GB2312" w:hAnsi="宋体" w:eastAsia="仿宋_GB2312"/>
                <w:bCs/>
                <w:color w:val="auto"/>
                <w:sz w:val="24"/>
                <w:szCs w:val="24"/>
              </w:rPr>
              <w:t>采购代理机构</w:t>
            </w:r>
          </w:p>
        </w:tc>
        <w:tc>
          <w:tcPr>
            <w:tcW w:w="6769" w:type="dxa"/>
            <w:vAlign w:val="center"/>
          </w:tcPr>
          <w:p>
            <w:pPr>
              <w:rPr>
                <w:rFonts w:ascii="仿宋_GB2312" w:hAnsi="宋体" w:eastAsia="仿宋_GB2312"/>
                <w:bCs/>
                <w:color w:val="auto"/>
                <w:sz w:val="24"/>
                <w:szCs w:val="24"/>
              </w:rPr>
            </w:pPr>
            <w:r>
              <w:rPr>
                <w:rFonts w:hint="eastAsia" w:ascii="仿宋_GB2312" w:hAnsi="宋体" w:eastAsia="仿宋_GB2312"/>
                <w:bCs/>
                <w:color w:val="auto"/>
                <w:sz w:val="24"/>
                <w:szCs w:val="24"/>
              </w:rPr>
              <w:t>见第一章</w:t>
            </w:r>
            <w:r>
              <w:rPr>
                <w:rFonts w:ascii="仿宋_GB2312" w:hAnsi="宋体" w:eastAsia="仿宋_GB2312"/>
                <w:bCs/>
                <w:color w:val="auto"/>
                <w:sz w:val="24"/>
                <w:szCs w:val="24"/>
              </w:rPr>
              <w:t>竞争性磋商采购公告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color w:val="auto"/>
                <w:sz w:val="24"/>
                <w:szCs w:val="24"/>
              </w:rPr>
            </w:pPr>
            <w:r>
              <w:rPr>
                <w:rFonts w:hint="eastAsia" w:ascii="仿宋_GB2312" w:hAnsi="宋体" w:eastAsia="仿宋_GB2312"/>
                <w:bCs/>
                <w:snapToGrid w:val="0"/>
                <w:color w:val="auto"/>
                <w:sz w:val="24"/>
                <w:szCs w:val="24"/>
              </w:rPr>
              <w:t>1.</w:t>
            </w:r>
            <w:r>
              <w:rPr>
                <w:rFonts w:ascii="仿宋_GB2312" w:hAnsi="宋体" w:eastAsia="仿宋_GB2312"/>
                <w:bCs/>
                <w:snapToGrid w:val="0"/>
                <w:color w:val="auto"/>
                <w:sz w:val="24"/>
                <w:szCs w:val="24"/>
              </w:rPr>
              <w:t>4.1</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rPr>
            </w:pPr>
            <w:r>
              <w:rPr>
                <w:rFonts w:hint="eastAsia" w:ascii="仿宋_GB2312" w:hAnsi="宋体" w:eastAsia="仿宋_GB2312"/>
                <w:bCs/>
                <w:color w:val="auto"/>
                <w:sz w:val="24"/>
                <w:szCs w:val="24"/>
              </w:rPr>
              <w:t>联合体</w:t>
            </w:r>
          </w:p>
        </w:tc>
        <w:tc>
          <w:tcPr>
            <w:tcW w:w="6769" w:type="dxa"/>
            <w:vAlign w:val="center"/>
          </w:tcPr>
          <w:p>
            <w:pPr>
              <w:rPr>
                <w:rFonts w:ascii="仿宋_GB2312" w:eastAsia="仿宋_GB2312"/>
                <w:color w:val="auto"/>
                <w:sz w:val="24"/>
                <w:szCs w:val="24"/>
              </w:rPr>
            </w:pPr>
            <w:r>
              <w:rPr>
                <w:rFonts w:hint="eastAsia" w:ascii="MS Gothic" w:hAnsi="MS Gothic" w:eastAsia="MS Gothic" w:cs="MS Gothic"/>
                <w:bCs/>
                <w:color w:val="auto"/>
                <w:sz w:val="24"/>
                <w:szCs w:val="24"/>
              </w:rPr>
              <w:t>☑</w:t>
            </w:r>
            <w:r>
              <w:rPr>
                <w:rFonts w:hint="eastAsia" w:ascii="仿宋_GB2312" w:eastAsia="仿宋_GB2312"/>
                <w:color w:val="auto"/>
                <w:sz w:val="24"/>
                <w:szCs w:val="24"/>
              </w:rPr>
              <w:t xml:space="preserve"> 不接受；</w:t>
            </w:r>
          </w:p>
          <w:p>
            <w:pPr>
              <w:numPr>
                <w:ilvl w:val="0"/>
                <w:numId w:val="1"/>
              </w:numPr>
              <w:rPr>
                <w:rFonts w:ascii="仿宋_GB2312" w:eastAsia="仿宋_GB2312"/>
                <w:color w:val="auto"/>
                <w:sz w:val="24"/>
                <w:szCs w:val="24"/>
              </w:rPr>
            </w:pPr>
            <w:r>
              <w:rPr>
                <w:rFonts w:hint="eastAsia" w:ascii="仿宋_GB2312" w:eastAsia="仿宋_GB2312"/>
                <w:color w:val="auto"/>
                <w:sz w:val="24"/>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color w:val="auto"/>
                <w:sz w:val="24"/>
                <w:szCs w:val="24"/>
              </w:rPr>
            </w:pPr>
            <w:r>
              <w:rPr>
                <w:rFonts w:hint="eastAsia" w:ascii="仿宋_GB2312" w:hAnsi="宋体" w:eastAsia="仿宋_GB2312"/>
                <w:bCs/>
                <w:snapToGrid w:val="0"/>
                <w:color w:val="auto"/>
                <w:sz w:val="24"/>
                <w:szCs w:val="24"/>
              </w:rPr>
              <w:t>1.6</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rPr>
            </w:pPr>
            <w:r>
              <w:rPr>
                <w:rFonts w:hint="eastAsia" w:ascii="仿宋_GB2312" w:hAnsi="宋体" w:eastAsia="仿宋_GB2312"/>
                <w:bCs/>
                <w:color w:val="auto"/>
                <w:sz w:val="24"/>
                <w:szCs w:val="24"/>
              </w:rPr>
              <w:t>磋商费用</w:t>
            </w:r>
          </w:p>
        </w:tc>
        <w:tc>
          <w:tcPr>
            <w:tcW w:w="6769" w:type="dxa"/>
            <w:vAlign w:val="center"/>
          </w:tcPr>
          <w:p>
            <w:pPr>
              <w:rPr>
                <w:rFonts w:ascii="仿宋_GB2312" w:hAnsi="宋体" w:eastAsia="仿宋_GB2312"/>
                <w:b/>
                <w:bCs/>
                <w:color w:val="auto"/>
                <w:sz w:val="24"/>
                <w:szCs w:val="24"/>
              </w:rPr>
            </w:pPr>
            <w:r>
              <w:rPr>
                <w:rFonts w:hint="eastAsia" w:ascii="仿宋_GB2312" w:hAnsi="宋体" w:eastAsia="仿宋_GB2312"/>
                <w:b/>
                <w:bCs/>
                <w:color w:val="auto"/>
                <w:sz w:val="24"/>
                <w:szCs w:val="24"/>
              </w:rPr>
              <w:t>本项目采购咨询服务费由成交供应商支付，按照发改价格[2011]534号文件</w:t>
            </w:r>
            <w:r>
              <w:rPr>
                <w:rFonts w:hint="eastAsia" w:ascii="仿宋_GB2312" w:hAnsi="宋体" w:eastAsia="仿宋_GB2312"/>
                <w:b/>
                <w:bCs/>
                <w:color w:val="auto"/>
                <w:sz w:val="24"/>
                <w:szCs w:val="24"/>
                <w:lang w:val="en-US" w:eastAsia="zh-CN"/>
              </w:rPr>
              <w:t>服务</w:t>
            </w:r>
            <w:r>
              <w:rPr>
                <w:rFonts w:hint="eastAsia" w:ascii="仿宋_GB2312" w:hAnsi="宋体" w:eastAsia="仿宋_GB2312"/>
                <w:b/>
                <w:bCs/>
                <w:color w:val="auto"/>
                <w:sz w:val="24"/>
                <w:szCs w:val="24"/>
              </w:rPr>
              <w:t>类费率标准计取，采购代理服务费经计算后少于</w:t>
            </w:r>
            <w:r>
              <w:rPr>
                <w:rFonts w:hint="eastAsia" w:ascii="仿宋_GB2312" w:hAnsi="宋体" w:eastAsia="仿宋_GB2312"/>
                <w:b/>
                <w:bCs/>
                <w:color w:val="auto"/>
                <w:sz w:val="24"/>
                <w:szCs w:val="24"/>
                <w:lang w:val="en-US" w:eastAsia="zh-CN"/>
              </w:rPr>
              <w:t>6</w:t>
            </w:r>
            <w:r>
              <w:rPr>
                <w:rFonts w:hint="eastAsia" w:ascii="仿宋_GB2312" w:hAnsi="宋体" w:eastAsia="仿宋_GB2312"/>
                <w:b/>
                <w:bCs/>
                <w:color w:val="auto"/>
                <w:sz w:val="24"/>
                <w:szCs w:val="24"/>
              </w:rPr>
              <w:t>000元的按</w:t>
            </w:r>
            <w:r>
              <w:rPr>
                <w:rFonts w:hint="eastAsia" w:ascii="仿宋_GB2312" w:hAnsi="宋体" w:eastAsia="仿宋_GB2312"/>
                <w:b/>
                <w:bCs/>
                <w:color w:val="auto"/>
                <w:sz w:val="24"/>
                <w:szCs w:val="24"/>
                <w:lang w:val="en-US" w:eastAsia="zh-CN"/>
              </w:rPr>
              <w:t>6</w:t>
            </w:r>
            <w:r>
              <w:rPr>
                <w:rFonts w:hint="eastAsia" w:ascii="仿宋_GB2312" w:hAnsi="宋体" w:eastAsia="仿宋_GB2312"/>
                <w:b/>
                <w:bCs/>
                <w:color w:val="auto"/>
                <w:sz w:val="24"/>
                <w:szCs w:val="24"/>
              </w:rPr>
              <w:t>000元收取。</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093"/>
              <w:gridCol w:w="100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8" w:hRule="atLeast"/>
              </w:trPr>
              <w:tc>
                <w:tcPr>
                  <w:tcW w:w="1953" w:type="dxa"/>
                  <w:shd w:val="clear" w:color="auto" w:fill="auto"/>
                </w:tcPr>
                <w:p>
                  <w:pPr>
                    <w:widowControl/>
                    <w:spacing w:line="288" w:lineRule="auto"/>
                    <w:jc w:val="center"/>
                    <w:rPr>
                      <w:rStyle w:val="33"/>
                      <w:rFonts w:ascii="仿宋" w:hAnsi="仿宋" w:eastAsia="仿宋" w:cs="仿宋"/>
                      <w:b w:val="0"/>
                      <w:bCs w:val="0"/>
                      <w:color w:val="auto"/>
                      <w:kern w:val="0"/>
                      <w:sz w:val="24"/>
                      <w:shd w:val="clear" w:color="auto" w:fill="FFFFFF"/>
                    </w:rPr>
                  </w:pPr>
                  <w:r>
                    <w:rPr>
                      <w:rFonts w:hint="eastAsia" w:ascii="仿宋" w:hAnsi="仿宋" w:eastAsia="仿宋" w:cs="仿宋"/>
                      <w:color w:val="auto"/>
                      <w:sz w:val="24"/>
                    </w:rPr>
                    <mc:AlternateContent>
                      <mc:Choice Requires="wps">
                        <w:drawing>
                          <wp:anchor distT="0" distB="0" distL="114300" distR="114300" simplePos="0" relativeHeight="251660288" behindDoc="0" locked="0" layoutInCell="1" allowOverlap="1">
                            <wp:simplePos x="0" y="0"/>
                            <wp:positionH relativeFrom="column">
                              <wp:posOffset>-67310</wp:posOffset>
                            </wp:positionH>
                            <wp:positionV relativeFrom="paragraph">
                              <wp:posOffset>1270</wp:posOffset>
                            </wp:positionV>
                            <wp:extent cx="984250" cy="752475"/>
                            <wp:effectExtent l="3175" t="3810" r="3175" b="5715"/>
                            <wp:wrapNone/>
                            <wp:docPr id="1" name="直接连接符 1"/>
                            <wp:cNvGraphicFramePr/>
                            <a:graphic xmlns:a="http://schemas.openxmlformats.org/drawingml/2006/main">
                              <a:graphicData uri="http://schemas.microsoft.com/office/word/2010/wordprocessingShape">
                                <wps:wsp>
                                  <wps:cNvCnPr/>
                                  <wps:spPr>
                                    <a:xfrm>
                                      <a:off x="0" y="0"/>
                                      <a:ext cx="984250" cy="75247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3pt;margin-top:0.1pt;height:59.25pt;width:77.5pt;z-index:251660288;mso-width-relative:page;mso-height-relative:page;" filled="f" stroked="t" coordsize="21600,21600" o:gfxdata="UEsDBAoAAAAAAIdO4kAAAAAAAAAAAAAAAAAEAAAAZHJzL1BLAwQUAAAACACHTuJAEYdMQtcAAAAI&#10;AQAADwAAAGRycy9kb3ducmV2LnhtbE2PzU7DMBCE75V4B2uRuFStnRCVKsTpAciNS1sQ1228JBHx&#10;Oo3dH3h63FN7m9WMZr4tVmfbiyONvnOsIZkrEMS1Mx03Gj621WwJwgdkg71j0vBLHlbl3aTA3LgT&#10;r+m4CY2IJexz1NCGMORS+roli37uBuLofbvRYojn2Egz4imW216mSi2kxY7jQosDvbRU/2wOVoOv&#10;Pmlf/U3rqfp6bByl+9f3N9T64T5RzyACncM1DBf8iA5lZNq5Axsveg2zRC1iVEMK4mJnWQZiF0Wy&#10;fAJZFvL2gfIfUEsDBBQAAAAIAIdO4kDH4/sL8wEAAOoDAAAOAAAAZHJzL2Uyb0RvYy54bWytU81u&#10;EzEQviPxDpbvZJOooWWVTQ8N5YKgEvAAE9ubteQ/edxs8hK8ABI3OHHkztu0PAZj7xJKueTAHrwz&#10;9ufP830eLy/31rCdiqi9a/hsMuVMOeGldtuGf3h//eyCM0zgJBjvVMMPCvnl6umTZR9qNfedN1JF&#10;RiQO6z40vEsp1FWFolMWcOKDcrTY+mghURq3lYzQE7s11Xw6fV71PsoQvVCINLseFvnIGE8h9G2r&#10;hVp7cWuVSwNrVAYSScJOB+SrUm3bKpHeti2qxEzDSWkqIx1C8SaP1WoJ9TZC6LQYS4BTSnikyYJ2&#10;dOiRag0J2G3U/1BZLaJH36aJ8LYahBRHSMVs+sibdx0EVbSQ1RiOpuP/oxVvdjeRaUmdwJkDSxd+&#10;/+n73ccvP398pvH+21c2yyb1AWvCXrmbOGYYbmJWvG+jzX/SwvbF2MPRWLVPTNDki4uz+YIsF7R0&#10;vpifnS8yZ/Vnc4iYXilvWQ4abrTLuqGG3WtMA/Q3JE8bx3piXcwXxAnUhC1dPoU2kBB027IXvdHy&#10;WhuTd2Dcbq5MZDvIjVC+sYS/YPmQNWA34MpShkHdKZAvnWTpEMgiRy+D5xKskpwZRQ8pRwWZQJtT&#10;kKTeuEytSpuOOrPPg7M52nh5KIZXOaMWKKaN7Zp77GFO8cMnuv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YdMQtcAAAAIAQAADwAAAAAAAAABACAAAAAiAAAAZHJzL2Rvd25yZXYueG1sUEsBAhQA&#10;FAAAAAgAh07iQMfj+wvzAQAA6gMAAA4AAAAAAAAAAQAgAAAAJgEAAGRycy9lMm9Eb2MueG1sUEsF&#10;BgAAAAAGAAYAWQEAAIsFAAAAAA==&#10;">
                            <v:fill on="f" focussize="0,0"/>
                            <v:stroke color="#000000" joinstyle="round"/>
                            <v:imagedata o:title=""/>
                            <o:lock v:ext="edit" aspectratio="f"/>
                          </v:line>
                        </w:pict>
                      </mc:Fallback>
                    </mc:AlternateContent>
                  </w:r>
                  <w:r>
                    <w:rPr>
                      <w:rFonts w:hint="eastAsia" w:ascii="仿宋" w:hAnsi="仿宋" w:eastAsia="仿宋" w:cs="仿宋"/>
                      <w:color w:val="auto"/>
                      <w:sz w:val="24"/>
                    </w:rPr>
                    <mc:AlternateContent>
                      <mc:Choice Requires="wps">
                        <w:drawing>
                          <wp:anchor distT="0" distB="0" distL="114300" distR="114300" simplePos="0" relativeHeight="251659264" behindDoc="0" locked="0" layoutInCell="1" allowOverlap="1">
                            <wp:simplePos x="0" y="0"/>
                            <wp:positionH relativeFrom="column">
                              <wp:posOffset>-48260</wp:posOffset>
                            </wp:positionH>
                            <wp:positionV relativeFrom="paragraph">
                              <wp:posOffset>10795</wp:posOffset>
                            </wp:positionV>
                            <wp:extent cx="1183005" cy="361950"/>
                            <wp:effectExtent l="1270" t="4445" r="15875" b="14605"/>
                            <wp:wrapNone/>
                            <wp:docPr id="2" name="直接连接符 2"/>
                            <wp:cNvGraphicFramePr/>
                            <a:graphic xmlns:a="http://schemas.openxmlformats.org/drawingml/2006/main">
                              <a:graphicData uri="http://schemas.microsoft.com/office/word/2010/wordprocessingShape">
                                <wps:wsp>
                                  <wps:cNvCnPr/>
                                  <wps:spPr>
                                    <a:xfrm>
                                      <a:off x="0" y="0"/>
                                      <a:ext cx="1183005" cy="3619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8pt;margin-top:0.85pt;height:28.5pt;width:93.15pt;z-index:251659264;mso-width-relative:page;mso-height-relative:page;" filled="f" stroked="t" coordsize="21600,21600" o:gfxdata="UEsDBAoAAAAAAIdO4kAAAAAAAAAAAAAAAAAEAAAAZHJzL1BLAwQUAAAACACHTuJAAOkoXtQAAAAH&#10;AQAADwAAAGRycy9kb3ducmV2LnhtbE2OS0/DMBCE70j8B2uRuFSt3SKaKsTpAciNCy2I6zZekoh4&#10;ncbuA3492xOc9jGjma9Yn32vjjTGLrCF+cyAIq6D67ix8LatpitQMSE77AOThW+KsC6vrwrMXTjx&#10;Kx03qVESwjFHC21KQ651rFvyGGdhIBbtM4wek5xjo92IJwn3vV4Ys9QeO5aGFgd6bKn+2hy8hVi9&#10;0776mdQT83HXBFrsn16e0drbm7l5AJXonP7McMEXdCiFaRcO7KLqLUyzpTjln4G6yNlKlp2Fe5m6&#10;LPR//vIXUEsDBBQAAAAIAIdO4kA/HTi99wEAAOsDAAAOAAAAZHJzL2Uyb0RvYy54bWytU81uEzEQ&#10;viPxDpbvZDepUrWrbHpoKBcElYAHmNjerCX/yeNmk5fgBZC4wYkjd96G9jEYe0Mo5ZIDe/DO2DPf&#10;zPd5vLjaWcO2KqL2ruXTSc2ZcsJL7TYt//D+5sUFZ5jASTDeqZbvFfKr5fNniyE0auZ7b6SKjEAc&#10;NkNoeZ9SaKoKRa8s4MQH5eiw89FCIjduKhlhIHRrqlldn1eDjzJELxQi7a7GQ35AjKcA+q7TQq28&#10;uLPKpRE1KgOJKGGvA/Jl6bbrlEhvuw5VYqblxDSVlYqQvc5rtVxAs4kQei0OLcApLTzhZEE7KnqE&#10;WkECdhf1P1BWi+jRd2kivK1GIkURYjGtn2jzroegCheSGsNRdPx/sOLN9jYyLVs+48yBpQu///T9&#10;58cvDz8+03r/7SubZZGGgA3FXrvbePAw3MbMeNdFm//Ehe2KsPujsGqXmKDN6fTirK7nnAk6Ozuf&#10;Xs6L8tWf7BAxvVLesmy03GiXiUMD29eYqCKF/g7J28axoeWX81nGBJrCjm6fTBuICbpNyUVvtLzR&#10;xuQMjJv1tYlsC3kSypd5Ee5fYbnICrAf48rROCO9AvnSSZb2gTRy9DR4bsEqyZlR9JKyRYDQJNDm&#10;lEgqbVxOUGVODzyz0KO02Vp7uS+KV9mjGSgdH+Y1D9ljn+zHb3T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DpKF7UAAAABwEAAA8AAAAAAAAAAQAgAAAAIgAAAGRycy9kb3ducmV2LnhtbFBLAQIU&#10;ABQAAAAIAIdO4kA/HTi99wEAAOsDAAAOAAAAAAAAAAEAIAAAACMBAABkcnMvZTJvRG9jLnhtbFBL&#10;BQYAAAAABgAGAFkBAACMBQAAAAA=&#10;">
                            <v:fill on="f" focussize="0,0"/>
                            <v:stroke color="#000000" joinstyle="round"/>
                            <v:imagedata o:title=""/>
                            <o:lock v:ext="edit" aspectratio="f"/>
                          </v:line>
                        </w:pict>
                      </mc:Fallback>
                    </mc:AlternateContent>
                  </w:r>
                  <w:r>
                    <w:rPr>
                      <w:rStyle w:val="33"/>
                      <w:rFonts w:hint="eastAsia" w:ascii="仿宋" w:hAnsi="仿宋" w:eastAsia="仿宋" w:cs="仿宋"/>
                      <w:color w:val="auto"/>
                      <w:kern w:val="0"/>
                      <w:sz w:val="24"/>
                      <w:shd w:val="clear" w:color="auto" w:fill="FFFFFF"/>
                    </w:rPr>
                    <w:t xml:space="preserve">     类型</w:t>
                  </w:r>
                </w:p>
                <w:p>
                  <w:pPr>
                    <w:widowControl/>
                    <w:spacing w:line="288" w:lineRule="auto"/>
                    <w:jc w:val="center"/>
                    <w:rPr>
                      <w:rStyle w:val="33"/>
                      <w:rFonts w:ascii="仿宋" w:hAnsi="仿宋" w:eastAsia="仿宋" w:cs="仿宋"/>
                      <w:b w:val="0"/>
                      <w:bCs w:val="0"/>
                      <w:color w:val="auto"/>
                      <w:kern w:val="0"/>
                      <w:sz w:val="24"/>
                      <w:shd w:val="clear" w:color="auto" w:fill="FFFFFF"/>
                    </w:rPr>
                  </w:pPr>
                  <w:r>
                    <w:rPr>
                      <w:rStyle w:val="33"/>
                      <w:rFonts w:hint="eastAsia" w:ascii="仿宋" w:hAnsi="仿宋" w:eastAsia="仿宋" w:cs="仿宋"/>
                      <w:color w:val="auto"/>
                      <w:kern w:val="0"/>
                      <w:sz w:val="24"/>
                      <w:shd w:val="clear" w:color="auto" w:fill="FFFFFF"/>
                    </w:rPr>
                    <w:t xml:space="preserve">    费率</w:t>
                  </w:r>
                </w:p>
                <w:p>
                  <w:pPr>
                    <w:widowControl/>
                    <w:spacing w:line="288" w:lineRule="auto"/>
                    <w:rPr>
                      <w:rStyle w:val="33"/>
                      <w:rFonts w:hint="eastAsia" w:ascii="仿宋" w:hAnsi="仿宋" w:eastAsia="仿宋" w:cs="仿宋"/>
                      <w:b w:val="0"/>
                      <w:bCs w:val="0"/>
                      <w:color w:val="auto"/>
                      <w:kern w:val="0"/>
                      <w:sz w:val="24"/>
                      <w:shd w:val="clear" w:color="auto" w:fill="FFFFFF"/>
                      <w:lang w:eastAsia="zh-CN"/>
                    </w:rPr>
                  </w:pPr>
                  <w:r>
                    <w:rPr>
                      <w:rStyle w:val="33"/>
                      <w:rFonts w:hint="eastAsia" w:ascii="仿宋" w:hAnsi="仿宋" w:eastAsia="仿宋" w:cs="仿宋"/>
                      <w:color w:val="auto"/>
                      <w:kern w:val="0"/>
                      <w:sz w:val="24"/>
                      <w:shd w:val="clear" w:color="auto" w:fill="FFFFFF"/>
                    </w:rPr>
                    <w:t>成交金额</w:t>
                  </w:r>
                </w:p>
              </w:tc>
              <w:tc>
                <w:tcPr>
                  <w:tcW w:w="1093" w:type="dxa"/>
                  <w:shd w:val="clear" w:color="auto" w:fill="auto"/>
                  <w:vAlign w:val="center"/>
                </w:tcPr>
                <w:p>
                  <w:pPr>
                    <w:widowControl/>
                    <w:spacing w:line="288" w:lineRule="auto"/>
                    <w:jc w:val="center"/>
                    <w:rPr>
                      <w:rStyle w:val="33"/>
                      <w:rFonts w:ascii="仿宋" w:hAnsi="仿宋" w:eastAsia="仿宋" w:cs="仿宋"/>
                      <w:b w:val="0"/>
                      <w:bCs w:val="0"/>
                      <w:color w:val="auto"/>
                      <w:kern w:val="0"/>
                      <w:sz w:val="24"/>
                      <w:shd w:val="clear" w:color="auto" w:fill="FFFFFF"/>
                    </w:rPr>
                  </w:pPr>
                  <w:r>
                    <w:rPr>
                      <w:rFonts w:hint="eastAsia" w:ascii="仿宋" w:hAnsi="仿宋" w:eastAsia="仿宋" w:cs="仿宋"/>
                      <w:color w:val="auto"/>
                      <w:kern w:val="0"/>
                      <w:sz w:val="24"/>
                    </w:rPr>
                    <w:t>货物</w:t>
                  </w:r>
                </w:p>
              </w:tc>
              <w:tc>
                <w:tcPr>
                  <w:tcW w:w="1004" w:type="dxa"/>
                  <w:shd w:val="clear" w:color="auto" w:fill="FFFFFF"/>
                  <w:vAlign w:val="center"/>
                </w:tcPr>
                <w:p>
                  <w:pPr>
                    <w:widowControl/>
                    <w:spacing w:line="288" w:lineRule="auto"/>
                    <w:jc w:val="center"/>
                    <w:rPr>
                      <w:rStyle w:val="33"/>
                      <w:rFonts w:ascii="仿宋" w:hAnsi="仿宋" w:eastAsia="仿宋" w:cs="仿宋"/>
                      <w:color w:val="auto"/>
                      <w:kern w:val="0"/>
                      <w:sz w:val="24"/>
                      <w:shd w:val="clear" w:color="auto" w:fill="FFFFFF"/>
                    </w:rPr>
                  </w:pPr>
                  <w:r>
                    <w:rPr>
                      <w:rFonts w:hint="eastAsia" w:ascii="仿宋" w:hAnsi="仿宋" w:eastAsia="仿宋" w:cs="仿宋"/>
                      <w:color w:val="auto"/>
                      <w:kern w:val="0"/>
                      <w:sz w:val="24"/>
                    </w:rPr>
                    <w:t>服务</w:t>
                  </w:r>
                </w:p>
              </w:tc>
              <w:tc>
                <w:tcPr>
                  <w:tcW w:w="1074" w:type="dxa"/>
                  <w:shd w:val="clear" w:color="auto" w:fill="FFFFFF"/>
                  <w:vAlign w:val="center"/>
                </w:tcPr>
                <w:p>
                  <w:pPr>
                    <w:widowControl/>
                    <w:spacing w:line="288" w:lineRule="auto"/>
                    <w:jc w:val="center"/>
                    <w:rPr>
                      <w:rStyle w:val="33"/>
                      <w:rFonts w:ascii="仿宋" w:hAnsi="仿宋" w:eastAsia="仿宋" w:cs="仿宋"/>
                      <w:color w:val="auto"/>
                      <w:kern w:val="0"/>
                      <w:sz w:val="24"/>
                      <w:shd w:val="clear" w:color="auto" w:fill="FFFFFF"/>
                    </w:rPr>
                  </w:pPr>
                  <w:r>
                    <w:rPr>
                      <w:rFonts w:hint="eastAsia" w:ascii="仿宋" w:hAnsi="仿宋" w:eastAsia="仿宋" w:cs="仿宋"/>
                      <w:color w:val="auto"/>
                      <w:kern w:val="0"/>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53" w:type="dxa"/>
                  <w:shd w:val="clear" w:color="auto" w:fill="FFFFFF"/>
                </w:tcPr>
                <w:p>
                  <w:pPr>
                    <w:widowControl/>
                    <w:spacing w:line="288" w:lineRule="auto"/>
                    <w:jc w:val="center"/>
                    <w:rPr>
                      <w:rStyle w:val="33"/>
                      <w:rFonts w:ascii="仿宋" w:hAnsi="仿宋" w:eastAsia="仿宋" w:cs="仿宋"/>
                      <w:color w:val="auto"/>
                      <w:kern w:val="0"/>
                      <w:sz w:val="24"/>
                      <w:shd w:val="clear" w:color="auto" w:fill="FFFFFF"/>
                    </w:rPr>
                  </w:pPr>
                  <w:r>
                    <w:rPr>
                      <w:rFonts w:hint="eastAsia" w:ascii="仿宋" w:hAnsi="仿宋" w:eastAsia="仿宋" w:cs="仿宋"/>
                      <w:color w:val="auto"/>
                      <w:kern w:val="0"/>
                      <w:sz w:val="24"/>
                    </w:rPr>
                    <w:t>100</w:t>
                  </w:r>
                  <w:r>
                    <w:rPr>
                      <w:rFonts w:hint="eastAsia" w:ascii="仿宋" w:hAnsi="仿宋" w:eastAsia="仿宋" w:cs="仿宋"/>
                      <w:color w:val="auto"/>
                      <w:kern w:val="0"/>
                      <w:sz w:val="24"/>
                      <w:lang w:eastAsia="zh-CN"/>
                    </w:rPr>
                    <w:t>万元</w:t>
                  </w:r>
                  <w:r>
                    <w:rPr>
                      <w:rFonts w:hint="eastAsia" w:ascii="仿宋" w:hAnsi="仿宋" w:eastAsia="仿宋" w:cs="仿宋"/>
                      <w:color w:val="auto"/>
                      <w:kern w:val="0"/>
                      <w:sz w:val="24"/>
                    </w:rPr>
                    <w:t>以下</w:t>
                  </w:r>
                </w:p>
              </w:tc>
              <w:tc>
                <w:tcPr>
                  <w:tcW w:w="1093" w:type="dxa"/>
                  <w:shd w:val="clear" w:color="auto" w:fill="FFFFFF"/>
                </w:tcPr>
                <w:p>
                  <w:pPr>
                    <w:widowControl/>
                    <w:spacing w:line="288" w:lineRule="auto"/>
                    <w:jc w:val="center"/>
                    <w:rPr>
                      <w:rFonts w:ascii="仿宋" w:hAnsi="仿宋" w:eastAsia="仿宋" w:cs="仿宋"/>
                      <w:color w:val="auto"/>
                      <w:kern w:val="0"/>
                      <w:sz w:val="24"/>
                    </w:rPr>
                  </w:pPr>
                  <w:r>
                    <w:rPr>
                      <w:rFonts w:hint="eastAsia" w:ascii="仿宋" w:hAnsi="仿宋" w:eastAsia="仿宋" w:cs="仿宋"/>
                      <w:color w:val="auto"/>
                      <w:kern w:val="0"/>
                      <w:sz w:val="24"/>
                    </w:rPr>
                    <w:t>1.5%</w:t>
                  </w:r>
                </w:p>
              </w:tc>
              <w:tc>
                <w:tcPr>
                  <w:tcW w:w="1004" w:type="dxa"/>
                  <w:shd w:val="clear" w:color="auto" w:fill="FFFFFF"/>
                </w:tcPr>
                <w:p>
                  <w:pPr>
                    <w:widowControl/>
                    <w:spacing w:line="288" w:lineRule="auto"/>
                    <w:jc w:val="center"/>
                    <w:rPr>
                      <w:rFonts w:ascii="仿宋" w:hAnsi="仿宋" w:eastAsia="仿宋" w:cs="仿宋"/>
                      <w:color w:val="auto"/>
                      <w:kern w:val="0"/>
                      <w:sz w:val="24"/>
                    </w:rPr>
                  </w:pPr>
                  <w:r>
                    <w:rPr>
                      <w:rFonts w:hint="eastAsia" w:ascii="仿宋" w:hAnsi="仿宋" w:eastAsia="仿宋" w:cs="仿宋"/>
                      <w:color w:val="auto"/>
                      <w:kern w:val="0"/>
                      <w:sz w:val="24"/>
                    </w:rPr>
                    <w:t>1.5%</w:t>
                  </w:r>
                </w:p>
              </w:tc>
              <w:tc>
                <w:tcPr>
                  <w:tcW w:w="1074" w:type="dxa"/>
                  <w:shd w:val="clear" w:color="auto" w:fill="FFFFFF"/>
                </w:tcPr>
                <w:p>
                  <w:pPr>
                    <w:widowControl/>
                    <w:spacing w:line="288" w:lineRule="auto"/>
                    <w:jc w:val="center"/>
                    <w:rPr>
                      <w:rFonts w:ascii="仿宋" w:hAnsi="仿宋" w:eastAsia="仿宋" w:cs="仿宋"/>
                      <w:color w:val="auto"/>
                      <w:kern w:val="0"/>
                      <w:sz w:val="24"/>
                    </w:rPr>
                  </w:pPr>
                  <w:r>
                    <w:rPr>
                      <w:rFonts w:hint="eastAsia" w:ascii="仿宋" w:hAnsi="仿宋" w:eastAsia="仿宋" w:cs="仿宋"/>
                      <w:color w:val="auto"/>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1953" w:type="dxa"/>
                  <w:shd w:val="clear" w:color="auto" w:fill="FFFFFF"/>
                </w:tcPr>
                <w:p>
                  <w:pPr>
                    <w:widowControl/>
                    <w:spacing w:line="288" w:lineRule="auto"/>
                    <w:jc w:val="center"/>
                    <w:rPr>
                      <w:rStyle w:val="33"/>
                      <w:rFonts w:hint="eastAsia" w:ascii="仿宋" w:hAnsi="仿宋" w:eastAsia="仿宋" w:cs="仿宋"/>
                      <w:color w:val="auto"/>
                      <w:kern w:val="0"/>
                      <w:sz w:val="24"/>
                      <w:shd w:val="clear" w:color="auto" w:fill="FFFFFF"/>
                      <w:lang w:eastAsia="zh-CN"/>
                    </w:rPr>
                  </w:pPr>
                  <w:r>
                    <w:rPr>
                      <w:rFonts w:hint="eastAsia" w:ascii="仿宋" w:hAnsi="仿宋" w:eastAsia="仿宋" w:cs="仿宋"/>
                      <w:color w:val="auto"/>
                      <w:kern w:val="0"/>
                      <w:sz w:val="24"/>
                    </w:rPr>
                    <w:t>100-500</w:t>
                  </w:r>
                  <w:r>
                    <w:rPr>
                      <w:rFonts w:hint="eastAsia" w:ascii="仿宋" w:hAnsi="仿宋" w:eastAsia="仿宋" w:cs="仿宋"/>
                      <w:color w:val="auto"/>
                      <w:kern w:val="0"/>
                      <w:sz w:val="24"/>
                      <w:lang w:eastAsia="zh-CN"/>
                    </w:rPr>
                    <w:t>万元</w:t>
                  </w:r>
                </w:p>
              </w:tc>
              <w:tc>
                <w:tcPr>
                  <w:tcW w:w="1093" w:type="dxa"/>
                  <w:shd w:val="clear" w:color="auto" w:fill="FFFFFF"/>
                </w:tcPr>
                <w:p>
                  <w:pPr>
                    <w:widowControl/>
                    <w:spacing w:line="288" w:lineRule="auto"/>
                    <w:jc w:val="center"/>
                    <w:rPr>
                      <w:rFonts w:ascii="仿宋" w:hAnsi="仿宋" w:eastAsia="仿宋" w:cs="仿宋"/>
                      <w:color w:val="auto"/>
                      <w:kern w:val="0"/>
                      <w:sz w:val="24"/>
                    </w:rPr>
                  </w:pPr>
                  <w:r>
                    <w:rPr>
                      <w:rFonts w:hint="eastAsia" w:ascii="仿宋" w:hAnsi="仿宋" w:eastAsia="仿宋" w:cs="仿宋"/>
                      <w:color w:val="auto"/>
                      <w:kern w:val="0"/>
                      <w:sz w:val="24"/>
                    </w:rPr>
                    <w:t>1.1%</w:t>
                  </w:r>
                </w:p>
              </w:tc>
              <w:tc>
                <w:tcPr>
                  <w:tcW w:w="1004" w:type="dxa"/>
                  <w:shd w:val="clear" w:color="auto" w:fill="FFFFFF"/>
                </w:tcPr>
                <w:p>
                  <w:pPr>
                    <w:widowControl/>
                    <w:spacing w:line="288" w:lineRule="auto"/>
                    <w:jc w:val="center"/>
                    <w:rPr>
                      <w:rFonts w:ascii="仿宋" w:hAnsi="仿宋" w:eastAsia="仿宋" w:cs="仿宋"/>
                      <w:color w:val="auto"/>
                      <w:kern w:val="0"/>
                      <w:sz w:val="24"/>
                    </w:rPr>
                  </w:pPr>
                  <w:r>
                    <w:rPr>
                      <w:rFonts w:hint="eastAsia" w:ascii="仿宋" w:hAnsi="仿宋" w:eastAsia="仿宋" w:cs="仿宋"/>
                      <w:color w:val="auto"/>
                      <w:kern w:val="0"/>
                      <w:sz w:val="24"/>
                    </w:rPr>
                    <w:t>0.8%</w:t>
                  </w:r>
                </w:p>
              </w:tc>
              <w:tc>
                <w:tcPr>
                  <w:tcW w:w="1074" w:type="dxa"/>
                  <w:shd w:val="clear" w:color="auto" w:fill="FFFFFF"/>
                </w:tcPr>
                <w:p>
                  <w:pPr>
                    <w:widowControl/>
                    <w:spacing w:line="288" w:lineRule="auto"/>
                    <w:jc w:val="center"/>
                    <w:rPr>
                      <w:rFonts w:ascii="仿宋" w:hAnsi="仿宋" w:eastAsia="仿宋" w:cs="仿宋"/>
                      <w:color w:val="auto"/>
                      <w:kern w:val="0"/>
                      <w:sz w:val="24"/>
                    </w:rPr>
                  </w:pPr>
                  <w:r>
                    <w:rPr>
                      <w:rFonts w:hint="eastAsia" w:ascii="仿宋" w:hAnsi="仿宋" w:eastAsia="仿宋" w:cs="仿宋"/>
                      <w:color w:val="auto"/>
                      <w:kern w:val="0"/>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1953" w:type="dxa"/>
                  <w:shd w:val="clear" w:color="auto" w:fill="FFFFFF"/>
                </w:tcPr>
                <w:p>
                  <w:pPr>
                    <w:widowControl/>
                    <w:spacing w:line="288" w:lineRule="auto"/>
                    <w:jc w:val="center"/>
                    <w:rPr>
                      <w:rStyle w:val="33"/>
                      <w:rFonts w:hint="eastAsia" w:ascii="仿宋" w:hAnsi="仿宋" w:eastAsia="仿宋" w:cs="仿宋"/>
                      <w:color w:val="auto"/>
                      <w:kern w:val="0"/>
                      <w:sz w:val="24"/>
                      <w:shd w:val="clear" w:color="auto" w:fill="FFFFFF"/>
                      <w:lang w:eastAsia="zh-CN"/>
                    </w:rPr>
                  </w:pPr>
                  <w:r>
                    <w:rPr>
                      <w:rFonts w:hint="eastAsia" w:ascii="仿宋" w:hAnsi="仿宋" w:eastAsia="仿宋" w:cs="仿宋"/>
                      <w:color w:val="auto"/>
                      <w:kern w:val="0"/>
                      <w:sz w:val="24"/>
                    </w:rPr>
                    <w:t>500-1000</w:t>
                  </w:r>
                  <w:r>
                    <w:rPr>
                      <w:rFonts w:hint="eastAsia" w:ascii="仿宋" w:hAnsi="仿宋" w:eastAsia="仿宋" w:cs="仿宋"/>
                      <w:color w:val="auto"/>
                      <w:kern w:val="0"/>
                      <w:sz w:val="24"/>
                      <w:lang w:eastAsia="zh-CN"/>
                    </w:rPr>
                    <w:t>万元</w:t>
                  </w:r>
                </w:p>
              </w:tc>
              <w:tc>
                <w:tcPr>
                  <w:tcW w:w="1093" w:type="dxa"/>
                  <w:shd w:val="clear" w:color="auto" w:fill="FFFFFF"/>
                </w:tcPr>
                <w:p>
                  <w:pPr>
                    <w:widowControl/>
                    <w:spacing w:line="288" w:lineRule="auto"/>
                    <w:jc w:val="center"/>
                    <w:rPr>
                      <w:rFonts w:ascii="仿宋" w:hAnsi="仿宋" w:eastAsia="仿宋" w:cs="仿宋"/>
                      <w:color w:val="auto"/>
                      <w:kern w:val="0"/>
                      <w:sz w:val="24"/>
                    </w:rPr>
                  </w:pPr>
                  <w:r>
                    <w:rPr>
                      <w:rFonts w:hint="eastAsia" w:ascii="仿宋" w:hAnsi="仿宋" w:eastAsia="仿宋" w:cs="仿宋"/>
                      <w:color w:val="auto"/>
                      <w:kern w:val="0"/>
                      <w:sz w:val="24"/>
                    </w:rPr>
                    <w:t>0.8%</w:t>
                  </w:r>
                </w:p>
              </w:tc>
              <w:tc>
                <w:tcPr>
                  <w:tcW w:w="1004" w:type="dxa"/>
                  <w:shd w:val="clear" w:color="auto" w:fill="FFFFFF"/>
                </w:tcPr>
                <w:p>
                  <w:pPr>
                    <w:widowControl/>
                    <w:spacing w:line="288" w:lineRule="auto"/>
                    <w:jc w:val="center"/>
                    <w:rPr>
                      <w:rFonts w:ascii="仿宋" w:hAnsi="仿宋" w:eastAsia="仿宋" w:cs="仿宋"/>
                      <w:color w:val="auto"/>
                      <w:kern w:val="0"/>
                      <w:sz w:val="24"/>
                    </w:rPr>
                  </w:pPr>
                  <w:r>
                    <w:rPr>
                      <w:rFonts w:hint="eastAsia" w:ascii="仿宋" w:hAnsi="仿宋" w:eastAsia="仿宋" w:cs="仿宋"/>
                      <w:color w:val="auto"/>
                      <w:kern w:val="0"/>
                      <w:sz w:val="24"/>
                    </w:rPr>
                    <w:t>0.45%</w:t>
                  </w:r>
                </w:p>
              </w:tc>
              <w:tc>
                <w:tcPr>
                  <w:tcW w:w="1074" w:type="dxa"/>
                  <w:shd w:val="clear" w:color="auto" w:fill="FFFFFF"/>
                </w:tcPr>
                <w:p>
                  <w:pPr>
                    <w:widowControl/>
                    <w:spacing w:line="288" w:lineRule="auto"/>
                    <w:jc w:val="center"/>
                    <w:rPr>
                      <w:rFonts w:ascii="仿宋" w:hAnsi="仿宋" w:eastAsia="仿宋" w:cs="仿宋"/>
                      <w:color w:val="auto"/>
                      <w:kern w:val="0"/>
                      <w:sz w:val="24"/>
                    </w:rPr>
                  </w:pPr>
                  <w:r>
                    <w:rPr>
                      <w:rFonts w:hint="eastAsia" w:ascii="仿宋" w:hAnsi="仿宋" w:eastAsia="仿宋" w:cs="仿宋"/>
                      <w:color w:val="auto"/>
                      <w:kern w:val="0"/>
                      <w:sz w:val="24"/>
                    </w:rPr>
                    <w:t>0.55%</w:t>
                  </w:r>
                </w:p>
              </w:tc>
            </w:tr>
          </w:tbl>
          <w:p>
            <w:pPr>
              <w:spacing w:line="324" w:lineRule="auto"/>
              <w:ind w:firstLine="480" w:firstLineChars="200"/>
              <w:rPr>
                <w:rFonts w:hint="eastAsia" w:ascii="仿宋_GB2312" w:hAnsi="宋体" w:eastAsia="仿宋_GB2312"/>
                <w:b/>
                <w:bCs/>
                <w:color w:val="auto"/>
                <w:sz w:val="24"/>
                <w:szCs w:val="24"/>
              </w:rPr>
            </w:pPr>
            <w:r>
              <w:rPr>
                <w:rFonts w:hint="eastAsia" w:ascii="仿宋_GB2312" w:hAnsi="宋体" w:eastAsia="仿宋_GB2312"/>
                <w:b/>
                <w:bCs/>
                <w:color w:val="auto"/>
                <w:sz w:val="24"/>
                <w:szCs w:val="24"/>
              </w:rPr>
              <w:t>代理机构出具税务普通发票。成交供应商应在领取成交通知书前以转账形式支付给采购代理机构。</w:t>
            </w:r>
          </w:p>
          <w:p>
            <w:pPr>
              <w:spacing w:line="324" w:lineRule="auto"/>
              <w:ind w:firstLine="440" w:firstLineChars="200"/>
              <w:rPr>
                <w:rFonts w:hint="eastAsia" w:ascii="仿宋" w:hAnsi="仿宋" w:eastAsia="仿宋" w:cs="仿宋"/>
                <w:b/>
                <w:bCs/>
                <w:color w:val="auto"/>
                <w:sz w:val="22"/>
                <w:szCs w:val="22"/>
                <w:u w:val="single"/>
                <w:lang w:val="en-US" w:eastAsia="zh-CN"/>
              </w:rPr>
            </w:pPr>
            <w:r>
              <w:rPr>
                <w:rFonts w:hint="eastAsia" w:ascii="仿宋" w:hAnsi="仿宋" w:eastAsia="仿宋" w:cs="仿宋"/>
                <w:b/>
                <w:bCs/>
                <w:color w:val="auto"/>
                <w:sz w:val="22"/>
                <w:szCs w:val="22"/>
              </w:rPr>
              <w:t>户名：</w:t>
            </w:r>
            <w:r>
              <w:rPr>
                <w:rFonts w:hint="eastAsia" w:ascii="仿宋" w:hAnsi="仿宋" w:eastAsia="仿宋" w:cs="仿宋"/>
                <w:b/>
                <w:bCs/>
                <w:color w:val="auto"/>
                <w:sz w:val="22"/>
                <w:szCs w:val="22"/>
                <w:u w:val="single"/>
                <w:lang w:eastAsia="zh-CN"/>
              </w:rPr>
              <w:t>浙江浙坤工程管</w:t>
            </w:r>
            <w:r>
              <w:rPr>
                <w:rFonts w:hint="eastAsia" w:ascii="仿宋" w:hAnsi="仿宋" w:eastAsia="仿宋" w:cs="仿宋"/>
                <w:b/>
                <w:bCs/>
                <w:color w:val="auto"/>
                <w:sz w:val="22"/>
                <w:szCs w:val="22"/>
                <w:u w:val="single"/>
              </w:rPr>
              <w:t>理有限公司</w:t>
            </w:r>
            <w:r>
              <w:rPr>
                <w:rFonts w:hint="eastAsia" w:ascii="仿宋" w:hAnsi="仿宋" w:eastAsia="仿宋" w:cs="仿宋"/>
                <w:b/>
                <w:bCs/>
                <w:color w:val="auto"/>
                <w:sz w:val="22"/>
                <w:szCs w:val="22"/>
                <w:u w:val="single"/>
                <w:lang w:eastAsia="zh-CN"/>
              </w:rPr>
              <w:t>丽水分公</w:t>
            </w:r>
            <w:r>
              <w:rPr>
                <w:rFonts w:hint="eastAsia" w:ascii="仿宋" w:hAnsi="仿宋" w:eastAsia="仿宋" w:cs="仿宋"/>
                <w:b/>
                <w:bCs/>
                <w:color w:val="auto"/>
                <w:sz w:val="22"/>
                <w:szCs w:val="22"/>
                <w:u w:val="single"/>
                <w:lang w:val="en-US" w:eastAsia="zh-CN"/>
              </w:rPr>
              <w:t>司</w:t>
            </w:r>
          </w:p>
          <w:p>
            <w:pPr>
              <w:spacing w:line="324" w:lineRule="auto"/>
              <w:ind w:firstLine="440" w:firstLineChars="200"/>
              <w:rPr>
                <w:rFonts w:hint="eastAsia" w:ascii="仿宋" w:hAnsi="仿宋" w:eastAsia="仿宋" w:cs="仿宋"/>
                <w:b/>
                <w:bCs/>
                <w:color w:val="auto"/>
                <w:sz w:val="22"/>
                <w:szCs w:val="22"/>
                <w:u w:val="single"/>
                <w:lang w:val="en-US" w:eastAsia="zh-CN" w:bidi="ar"/>
              </w:rPr>
            </w:pPr>
            <w:r>
              <w:rPr>
                <w:rFonts w:hint="eastAsia" w:ascii="仿宋" w:hAnsi="仿宋" w:eastAsia="仿宋" w:cs="仿宋"/>
                <w:b/>
                <w:bCs/>
                <w:color w:val="auto"/>
                <w:sz w:val="22"/>
                <w:szCs w:val="22"/>
              </w:rPr>
              <w:t>账号</w:t>
            </w:r>
            <w:r>
              <w:rPr>
                <w:rFonts w:hint="eastAsia" w:ascii="仿宋" w:hAnsi="仿宋" w:eastAsia="仿宋" w:cs="仿宋"/>
                <w:b/>
                <w:bCs/>
                <w:color w:val="auto"/>
                <w:sz w:val="22"/>
                <w:szCs w:val="22"/>
                <w:lang w:bidi="ar"/>
              </w:rPr>
              <w:t>：</w:t>
            </w:r>
            <w:r>
              <w:rPr>
                <w:rFonts w:hint="eastAsia" w:ascii="仿宋" w:hAnsi="仿宋" w:eastAsia="仿宋" w:cs="仿宋"/>
                <w:b/>
                <w:bCs/>
                <w:color w:val="auto"/>
                <w:sz w:val="22"/>
                <w:szCs w:val="22"/>
                <w:u w:val="single"/>
                <w:lang w:val="en-US" w:eastAsia="zh-CN" w:bidi="ar"/>
              </w:rPr>
              <w:t>19845801040001828</w:t>
            </w:r>
          </w:p>
          <w:p>
            <w:pPr>
              <w:ind w:firstLine="440" w:firstLineChars="200"/>
              <w:rPr>
                <w:rFonts w:ascii="MS Gothic" w:hAnsi="MS Gothic" w:eastAsia="MS Gothic" w:cs="MS Gothic"/>
                <w:bCs/>
                <w:color w:val="auto"/>
                <w:sz w:val="24"/>
                <w:szCs w:val="24"/>
              </w:rPr>
            </w:pPr>
            <w:r>
              <w:rPr>
                <w:rFonts w:hint="eastAsia" w:ascii="仿宋" w:hAnsi="仿宋" w:eastAsia="仿宋" w:cs="仿宋"/>
                <w:b/>
                <w:bCs/>
                <w:color w:val="auto"/>
                <w:sz w:val="22"/>
                <w:szCs w:val="22"/>
                <w:lang w:bidi="ar"/>
              </w:rPr>
              <w:t>开户银行：</w:t>
            </w:r>
            <w:r>
              <w:rPr>
                <w:rFonts w:hint="eastAsia" w:ascii="仿宋" w:hAnsi="仿宋" w:eastAsia="仿宋" w:cs="仿宋"/>
                <w:b/>
                <w:bCs/>
                <w:color w:val="auto"/>
                <w:sz w:val="22"/>
                <w:szCs w:val="22"/>
                <w:u w:val="single"/>
                <w:lang w:eastAsia="zh-CN"/>
              </w:rPr>
              <w:t>农业银行</w:t>
            </w:r>
            <w:r>
              <w:rPr>
                <w:rFonts w:hint="eastAsia" w:ascii="仿宋" w:hAnsi="仿宋" w:eastAsia="仿宋" w:cs="仿宋"/>
                <w:b/>
                <w:bCs/>
                <w:color w:val="auto"/>
                <w:sz w:val="22"/>
                <w:szCs w:val="22"/>
                <w:u w:val="single"/>
              </w:rPr>
              <w:t>青田</w:t>
            </w:r>
            <w:r>
              <w:rPr>
                <w:rFonts w:hint="eastAsia" w:ascii="仿宋" w:hAnsi="仿宋" w:eastAsia="仿宋" w:cs="仿宋"/>
                <w:b/>
                <w:bCs/>
                <w:color w:val="auto"/>
                <w:sz w:val="22"/>
                <w:szCs w:val="22"/>
                <w:u w:val="single"/>
                <w:lang w:eastAsia="zh-CN"/>
              </w:rPr>
              <w:t>县江南</w:t>
            </w:r>
            <w:r>
              <w:rPr>
                <w:rFonts w:hint="eastAsia" w:ascii="仿宋" w:hAnsi="仿宋" w:eastAsia="仿宋" w:cs="仿宋"/>
                <w:b/>
                <w:bCs/>
                <w:color w:val="auto"/>
                <w:sz w:val="22"/>
                <w:szCs w:val="22"/>
                <w:u w:val="single"/>
              </w:rPr>
              <w:t>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color w:val="auto"/>
                <w:sz w:val="24"/>
                <w:szCs w:val="24"/>
              </w:rPr>
            </w:pPr>
            <w:r>
              <w:rPr>
                <w:rFonts w:hint="eastAsia" w:ascii="仿宋_GB2312" w:hAnsi="宋体" w:eastAsia="仿宋_GB2312"/>
                <w:bCs/>
                <w:snapToGrid w:val="0"/>
                <w:color w:val="auto"/>
                <w:sz w:val="24"/>
                <w:szCs w:val="24"/>
              </w:rPr>
              <w:t>1.</w:t>
            </w:r>
            <w:r>
              <w:rPr>
                <w:rFonts w:ascii="仿宋_GB2312" w:hAnsi="宋体" w:eastAsia="仿宋_GB2312"/>
                <w:bCs/>
                <w:snapToGrid w:val="0"/>
                <w:color w:val="auto"/>
                <w:sz w:val="24"/>
                <w:szCs w:val="24"/>
              </w:rPr>
              <w:t>7.1</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rPr>
            </w:pPr>
            <w:r>
              <w:rPr>
                <w:rFonts w:hint="eastAsia" w:ascii="仿宋_GB2312" w:hAnsi="宋体" w:eastAsia="仿宋_GB2312"/>
                <w:bCs/>
                <w:color w:val="auto"/>
                <w:sz w:val="24"/>
                <w:szCs w:val="24"/>
              </w:rPr>
              <w:t>现场踏勘</w:t>
            </w:r>
          </w:p>
        </w:tc>
        <w:tc>
          <w:tcPr>
            <w:tcW w:w="6769" w:type="dxa"/>
            <w:vAlign w:val="center"/>
          </w:tcPr>
          <w:p>
            <w:pPr>
              <w:rPr>
                <w:rFonts w:ascii="仿宋_GB2312" w:hAnsi="宋体" w:eastAsia="仿宋_GB2312"/>
                <w:bCs/>
                <w:color w:val="auto"/>
                <w:sz w:val="24"/>
                <w:szCs w:val="24"/>
              </w:rPr>
            </w:pPr>
            <w:r>
              <w:rPr>
                <w:rFonts w:hint="eastAsia" w:ascii="MS Gothic" w:hAnsi="MS Gothic" w:eastAsia="MS Gothic" w:cs="MS Gothic"/>
                <w:bCs/>
                <w:color w:val="auto"/>
                <w:sz w:val="24"/>
                <w:szCs w:val="24"/>
              </w:rPr>
              <w:t>☑</w:t>
            </w:r>
            <w:r>
              <w:rPr>
                <w:rFonts w:hint="eastAsia" w:ascii="仿宋_GB2312" w:eastAsia="仿宋_GB2312"/>
                <w:color w:val="auto"/>
                <w:sz w:val="24"/>
                <w:szCs w:val="24"/>
              </w:rPr>
              <w:t xml:space="preserve">  不组织。</w:t>
            </w:r>
          </w:p>
          <w:p>
            <w:pPr>
              <w:rPr>
                <w:rFonts w:ascii="仿宋_GB2312" w:hAnsi="宋体" w:eastAsia="仿宋_GB2312"/>
                <w:bCs/>
                <w:color w:val="auto"/>
                <w:sz w:val="24"/>
                <w:szCs w:val="24"/>
              </w:rPr>
            </w:pPr>
            <w:r>
              <w:rPr>
                <w:rFonts w:hint="eastAsia" w:ascii="MS Gothic" w:hAnsi="MS Gothic" w:eastAsia="宋体" w:cs="MS Gothic"/>
                <w:bCs/>
                <w:color w:val="auto"/>
                <w:sz w:val="24"/>
                <w:szCs w:val="24"/>
                <w:lang w:eastAsia="zh-CN"/>
              </w:rPr>
              <w:t>□</w:t>
            </w:r>
            <w:r>
              <w:rPr>
                <w:rFonts w:hint="eastAsia" w:ascii="仿宋_GB2312" w:hAnsi="宋体" w:eastAsia="仿宋_GB2312"/>
                <w:bCs/>
                <w:color w:val="auto"/>
                <w:sz w:val="24"/>
                <w:szCs w:val="24"/>
              </w:rPr>
              <w:t xml:space="preserve"> 组织，详见第二章采购需求。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color w:val="auto"/>
                <w:sz w:val="24"/>
                <w:szCs w:val="24"/>
              </w:rPr>
            </w:pPr>
            <w:r>
              <w:rPr>
                <w:rFonts w:hint="eastAsia" w:ascii="仿宋_GB2312" w:hAnsi="宋体" w:eastAsia="仿宋_GB2312"/>
                <w:bCs/>
                <w:snapToGrid w:val="0"/>
                <w:color w:val="auto"/>
                <w:sz w:val="24"/>
                <w:szCs w:val="24"/>
              </w:rPr>
              <w:t>1.</w:t>
            </w:r>
            <w:r>
              <w:rPr>
                <w:rFonts w:ascii="仿宋_GB2312" w:hAnsi="宋体" w:eastAsia="仿宋_GB2312"/>
                <w:bCs/>
                <w:snapToGrid w:val="0"/>
                <w:color w:val="auto"/>
                <w:sz w:val="24"/>
                <w:szCs w:val="24"/>
              </w:rPr>
              <w:t>8.1</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rPr>
            </w:pPr>
            <w:r>
              <w:rPr>
                <w:rFonts w:hint="eastAsia" w:ascii="仿宋_GB2312" w:hAnsi="宋体" w:eastAsia="仿宋_GB2312"/>
                <w:bCs/>
                <w:color w:val="auto"/>
                <w:sz w:val="24"/>
                <w:szCs w:val="24"/>
              </w:rPr>
              <w:t>答疑会</w:t>
            </w:r>
          </w:p>
        </w:tc>
        <w:tc>
          <w:tcPr>
            <w:tcW w:w="6769" w:type="dxa"/>
            <w:vAlign w:val="center"/>
          </w:tcPr>
          <w:p>
            <w:pPr>
              <w:rPr>
                <w:rFonts w:ascii="仿宋_GB2312" w:hAnsi="宋体" w:eastAsia="仿宋_GB2312"/>
                <w:bCs/>
                <w:color w:val="auto"/>
                <w:sz w:val="24"/>
                <w:szCs w:val="24"/>
              </w:rPr>
            </w:pPr>
            <w:r>
              <w:rPr>
                <w:rFonts w:hint="eastAsia" w:ascii="MS Gothic" w:hAnsi="MS Gothic" w:eastAsia="MS Gothic" w:cs="MS Gothic"/>
                <w:bCs/>
                <w:color w:val="auto"/>
                <w:sz w:val="24"/>
                <w:szCs w:val="24"/>
              </w:rPr>
              <w:t>☑</w:t>
            </w:r>
            <w:r>
              <w:rPr>
                <w:rFonts w:hint="eastAsia" w:ascii="仿宋_GB2312" w:eastAsia="仿宋_GB2312"/>
                <w:color w:val="auto"/>
                <w:sz w:val="24"/>
                <w:szCs w:val="24"/>
              </w:rPr>
              <w:t>不召开；</w:t>
            </w:r>
          </w:p>
          <w:p>
            <w:pPr>
              <w:rPr>
                <w:rFonts w:ascii="仿宋_GB2312" w:hAnsi="宋体" w:eastAsia="仿宋_GB2312"/>
                <w:bCs/>
                <w:color w:val="auto"/>
                <w:sz w:val="24"/>
                <w:szCs w:val="24"/>
              </w:rPr>
            </w:pPr>
            <w:r>
              <w:rPr>
                <w:rFonts w:hint="eastAsia" w:ascii="MS Gothic" w:hAnsi="MS Gothic" w:eastAsia="宋体" w:cs="MS Gothic"/>
                <w:bCs/>
                <w:color w:val="auto"/>
                <w:sz w:val="24"/>
                <w:szCs w:val="24"/>
                <w:lang w:eastAsia="zh-CN"/>
              </w:rPr>
              <w:t>□</w:t>
            </w:r>
            <w:r>
              <w:rPr>
                <w:rFonts w:hint="eastAsia" w:ascii="仿宋_GB2312" w:hAnsi="宋体" w:eastAsia="仿宋_GB2312"/>
                <w:bCs/>
                <w:color w:val="auto"/>
                <w:sz w:val="24"/>
                <w:szCs w:val="24"/>
              </w:rPr>
              <w:t xml:space="preserve">召开。时间：   年  月  日  时  分；地点：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color w:val="auto"/>
                <w:sz w:val="24"/>
                <w:szCs w:val="24"/>
              </w:rPr>
            </w:pPr>
            <w:r>
              <w:rPr>
                <w:rFonts w:hint="eastAsia" w:ascii="仿宋_GB2312" w:hAnsi="宋体" w:eastAsia="仿宋_GB2312"/>
                <w:bCs/>
                <w:snapToGrid w:val="0"/>
                <w:color w:val="auto"/>
                <w:sz w:val="24"/>
                <w:szCs w:val="24"/>
              </w:rPr>
              <w:t>1.</w:t>
            </w:r>
            <w:r>
              <w:rPr>
                <w:rFonts w:ascii="仿宋_GB2312" w:hAnsi="宋体" w:eastAsia="仿宋_GB2312"/>
                <w:bCs/>
                <w:snapToGrid w:val="0"/>
                <w:color w:val="auto"/>
                <w:sz w:val="24"/>
                <w:szCs w:val="24"/>
              </w:rPr>
              <w:t>9</w:t>
            </w:r>
            <w:r>
              <w:rPr>
                <w:rFonts w:hint="eastAsia" w:ascii="仿宋_GB2312" w:hAnsi="宋体" w:eastAsia="仿宋_GB2312"/>
                <w:bCs/>
                <w:snapToGrid w:val="0"/>
                <w:color w:val="auto"/>
                <w:sz w:val="24"/>
                <w:szCs w:val="24"/>
              </w:rPr>
              <w:t>.1</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rPr>
            </w:pPr>
            <w:r>
              <w:rPr>
                <w:rFonts w:hint="eastAsia" w:ascii="仿宋_GB2312" w:hAnsi="宋体" w:eastAsia="仿宋_GB2312"/>
                <w:bCs/>
                <w:color w:val="auto"/>
                <w:sz w:val="24"/>
                <w:szCs w:val="24"/>
              </w:rPr>
              <w:t>分包</w:t>
            </w:r>
          </w:p>
        </w:tc>
        <w:tc>
          <w:tcPr>
            <w:tcW w:w="6769" w:type="dxa"/>
            <w:vAlign w:val="center"/>
          </w:tcPr>
          <w:p>
            <w:pPr>
              <w:ind w:left="-113" w:leftChars="-54" w:right="-107" w:rightChars="-51" w:firstLine="120" w:firstLineChars="50"/>
              <w:rPr>
                <w:rFonts w:ascii="仿宋_GB2312" w:hAnsi="宋体" w:eastAsia="仿宋_GB2312"/>
                <w:bCs/>
                <w:color w:val="auto"/>
                <w:sz w:val="24"/>
                <w:szCs w:val="24"/>
              </w:rPr>
            </w:pPr>
            <w:r>
              <w:rPr>
                <w:rFonts w:hint="eastAsia" w:ascii="MS Gothic" w:hAnsi="MS Gothic" w:eastAsia="MS Gothic" w:cs="MS Gothic"/>
                <w:bCs/>
                <w:color w:val="auto"/>
                <w:sz w:val="24"/>
                <w:szCs w:val="24"/>
              </w:rPr>
              <w:t>☑</w:t>
            </w:r>
            <w:r>
              <w:rPr>
                <w:rFonts w:hint="eastAsia" w:ascii="仿宋_GB2312" w:hAnsi="宋体" w:eastAsia="仿宋_GB2312"/>
                <w:bCs/>
                <w:color w:val="auto"/>
                <w:sz w:val="24"/>
                <w:szCs w:val="24"/>
              </w:rPr>
              <w:t xml:space="preserve"> </w:t>
            </w:r>
            <w:r>
              <w:rPr>
                <w:rFonts w:ascii="仿宋_GB2312" w:hAnsi="宋体" w:eastAsia="仿宋_GB2312"/>
                <w:bCs/>
                <w:color w:val="auto"/>
                <w:sz w:val="24"/>
                <w:szCs w:val="24"/>
              </w:rPr>
              <w:t>1</w:t>
            </w:r>
            <w:r>
              <w:rPr>
                <w:rFonts w:hint="eastAsia" w:ascii="仿宋_GB2312" w:hAnsi="宋体" w:eastAsia="仿宋_GB2312"/>
                <w:bCs/>
                <w:color w:val="auto"/>
                <w:sz w:val="24"/>
                <w:szCs w:val="24"/>
              </w:rPr>
              <w:t>.不允许。</w:t>
            </w:r>
          </w:p>
          <w:p>
            <w:pPr>
              <w:ind w:left="-113" w:leftChars="-54" w:right="-107" w:rightChars="-51" w:firstLine="120" w:firstLineChars="50"/>
              <w:rPr>
                <w:rFonts w:ascii="仿宋_GB2312" w:hAnsi="宋体" w:eastAsia="仿宋_GB2312"/>
                <w:bCs/>
                <w:color w:val="auto"/>
                <w:sz w:val="24"/>
                <w:szCs w:val="24"/>
              </w:rPr>
            </w:pPr>
            <w:r>
              <w:rPr>
                <w:rFonts w:hint="eastAsia" w:ascii="仿宋_GB2312" w:hAnsi="宋体" w:eastAsia="仿宋_GB2312"/>
                <w:bCs/>
                <w:color w:val="auto"/>
                <w:sz w:val="24"/>
                <w:szCs w:val="24"/>
                <w:lang w:eastAsia="zh-CN"/>
              </w:rPr>
              <w:t>□</w:t>
            </w:r>
            <w:r>
              <w:rPr>
                <w:rFonts w:hint="eastAsia" w:ascii="仿宋_GB2312" w:hAnsi="宋体" w:eastAsia="仿宋_GB2312"/>
                <w:bCs/>
                <w:color w:val="auto"/>
                <w:sz w:val="24"/>
                <w:szCs w:val="24"/>
              </w:rPr>
              <w:t xml:space="preserve"> </w:t>
            </w:r>
            <w:r>
              <w:rPr>
                <w:rFonts w:ascii="仿宋_GB2312" w:hAnsi="宋体" w:eastAsia="仿宋_GB2312"/>
                <w:bCs/>
                <w:color w:val="auto"/>
                <w:sz w:val="24"/>
                <w:szCs w:val="24"/>
              </w:rPr>
              <w:t>2</w:t>
            </w:r>
            <w:r>
              <w:rPr>
                <w:rFonts w:hint="eastAsia" w:ascii="仿宋_GB2312" w:hAnsi="宋体" w:eastAsia="仿宋_GB2312"/>
                <w:bCs/>
                <w:color w:val="auto"/>
                <w:sz w:val="24"/>
                <w:szCs w:val="24"/>
              </w:rPr>
              <w:t>.允许，但主体部分不得分包，详见</w:t>
            </w:r>
            <w:r>
              <w:rPr>
                <w:rFonts w:ascii="仿宋_GB2312" w:hAnsi="宋体" w:eastAsia="仿宋_GB2312"/>
                <w:bCs/>
                <w:color w:val="auto"/>
                <w:sz w:val="24"/>
                <w:szCs w:val="24"/>
              </w:rPr>
              <w:t>第二章采购需求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color w:val="auto"/>
                <w:sz w:val="24"/>
                <w:szCs w:val="24"/>
              </w:rPr>
            </w:pPr>
            <w:r>
              <w:rPr>
                <w:rFonts w:hint="eastAsia" w:ascii="仿宋_GB2312" w:hAnsi="宋体" w:eastAsia="仿宋_GB2312"/>
                <w:color w:val="auto"/>
                <w:sz w:val="24"/>
                <w:szCs w:val="24"/>
              </w:rPr>
              <w:t>1.1</w:t>
            </w:r>
            <w:r>
              <w:rPr>
                <w:rFonts w:ascii="仿宋_GB2312" w:hAnsi="宋体" w:eastAsia="仿宋_GB2312"/>
                <w:color w:val="auto"/>
                <w:sz w:val="24"/>
                <w:szCs w:val="24"/>
              </w:rPr>
              <w:t>1</w:t>
            </w:r>
            <w:r>
              <w:rPr>
                <w:rFonts w:hint="eastAsia" w:ascii="仿宋_GB2312" w:hAnsi="宋体" w:eastAsia="仿宋_GB2312"/>
                <w:color w:val="auto"/>
                <w:sz w:val="24"/>
                <w:szCs w:val="24"/>
              </w:rPr>
              <w:t>.1</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rPr>
            </w:pPr>
            <w:r>
              <w:rPr>
                <w:rFonts w:hint="eastAsia" w:ascii="仿宋_GB2312" w:hAnsi="宋体" w:eastAsia="仿宋_GB2312"/>
                <w:bCs/>
                <w:color w:val="auto"/>
                <w:sz w:val="24"/>
                <w:szCs w:val="24"/>
              </w:rPr>
              <w:t>节能环保产品认证</w:t>
            </w:r>
          </w:p>
        </w:tc>
        <w:tc>
          <w:tcPr>
            <w:tcW w:w="6769" w:type="dxa"/>
            <w:vAlign w:val="center"/>
          </w:tcPr>
          <w:p>
            <w:pPr>
              <w:rPr>
                <w:rFonts w:hint="eastAsia" w:ascii="仿宋_GB2312" w:hAnsi="宋体" w:eastAsia="仿宋_GB2312"/>
                <w:bCs/>
                <w:color w:val="auto"/>
                <w:sz w:val="24"/>
                <w:szCs w:val="24"/>
                <w:lang w:eastAsia="zh-CN"/>
              </w:rPr>
            </w:pPr>
            <w:r>
              <w:rPr>
                <w:rFonts w:hint="eastAsia" w:ascii="仿宋_GB2312" w:hAnsi="宋体" w:eastAsia="仿宋_GB2312"/>
                <w:bCs/>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color w:val="auto"/>
                <w:sz w:val="24"/>
                <w:szCs w:val="24"/>
              </w:rPr>
            </w:pPr>
            <w:r>
              <w:rPr>
                <w:rFonts w:hint="eastAsia" w:ascii="仿宋_GB2312" w:hAnsi="宋体" w:eastAsia="仿宋_GB2312"/>
                <w:bCs/>
                <w:snapToGrid w:val="0"/>
                <w:color w:val="auto"/>
                <w:sz w:val="24"/>
                <w:szCs w:val="24"/>
              </w:rPr>
              <w:t>1.1</w:t>
            </w:r>
            <w:r>
              <w:rPr>
                <w:rFonts w:ascii="仿宋_GB2312" w:hAnsi="宋体" w:eastAsia="仿宋_GB2312"/>
                <w:bCs/>
                <w:snapToGrid w:val="0"/>
                <w:color w:val="auto"/>
                <w:sz w:val="24"/>
                <w:szCs w:val="24"/>
              </w:rPr>
              <w:t>1</w:t>
            </w:r>
            <w:r>
              <w:rPr>
                <w:rFonts w:hint="eastAsia" w:ascii="仿宋_GB2312" w:hAnsi="宋体" w:eastAsia="仿宋_GB2312"/>
                <w:bCs/>
                <w:snapToGrid w:val="0"/>
                <w:color w:val="auto"/>
                <w:sz w:val="24"/>
                <w:szCs w:val="24"/>
              </w:rPr>
              <w:t>.2</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rPr>
            </w:pPr>
            <w:r>
              <w:rPr>
                <w:rFonts w:hint="eastAsia" w:ascii="仿宋_GB2312" w:hAnsi="宋体" w:eastAsia="仿宋_GB2312"/>
                <w:bCs/>
                <w:color w:val="auto"/>
                <w:sz w:val="24"/>
                <w:szCs w:val="24"/>
              </w:rPr>
              <w:t>强制采购的节能产品</w:t>
            </w:r>
          </w:p>
        </w:tc>
        <w:tc>
          <w:tcPr>
            <w:tcW w:w="6769" w:type="dxa"/>
            <w:vAlign w:val="center"/>
          </w:tcPr>
          <w:p>
            <w:pPr>
              <w:rPr>
                <w:rFonts w:ascii="仿宋_GB2312" w:hAnsi="宋体" w:eastAsia="仿宋_GB2312"/>
                <w:bCs/>
                <w:color w:val="auto"/>
                <w:sz w:val="24"/>
                <w:szCs w:val="24"/>
              </w:rPr>
            </w:pPr>
            <w:r>
              <w:rPr>
                <w:rFonts w:hint="eastAsia" w:ascii="仿宋_GB2312" w:hAnsi="宋体" w:eastAsia="仿宋_GB2312" w:cs="Times New Roman"/>
                <w:bCs/>
                <w:color w:val="auto"/>
                <w:sz w:val="24"/>
                <w:szCs w:val="24"/>
                <w:highlight w:val="none"/>
                <w:lang w:val="en-US" w:eastAsia="zh-CN"/>
              </w:rPr>
              <w:t>详见《关于印发节能产品政府采购品目清单的通知》（财库〔2019〕19号）文件</w:t>
            </w:r>
            <w:r>
              <w:rPr>
                <w:rFonts w:hint="eastAsia" w:ascii="仿宋_GB2312" w:hAnsi="宋体" w:eastAsia="仿宋_GB2312"/>
                <w:bCs/>
                <w:color w:val="auto"/>
                <w:sz w:val="24"/>
                <w:szCs w:val="24"/>
              </w:rPr>
              <w:t xml:space="preserve">       </w:t>
            </w:r>
            <w:r>
              <w:rPr>
                <w:rFonts w:ascii="仿宋_GB2312" w:hAnsi="宋体" w:eastAsia="仿宋_GB2312"/>
                <w:bCs/>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color w:val="auto"/>
                <w:sz w:val="24"/>
                <w:szCs w:val="24"/>
              </w:rPr>
            </w:pPr>
            <w:r>
              <w:rPr>
                <w:rFonts w:hint="eastAsia" w:ascii="仿宋_GB2312" w:hAnsi="宋体" w:eastAsia="仿宋_GB2312"/>
                <w:bCs/>
                <w:snapToGrid w:val="0"/>
                <w:color w:val="auto"/>
                <w:sz w:val="24"/>
                <w:szCs w:val="24"/>
              </w:rPr>
              <w:t>1.1</w:t>
            </w:r>
            <w:r>
              <w:rPr>
                <w:rFonts w:ascii="仿宋_GB2312" w:hAnsi="宋体" w:eastAsia="仿宋_GB2312"/>
                <w:bCs/>
                <w:snapToGrid w:val="0"/>
                <w:color w:val="auto"/>
                <w:sz w:val="24"/>
                <w:szCs w:val="24"/>
              </w:rPr>
              <w:t>1</w:t>
            </w:r>
            <w:r>
              <w:rPr>
                <w:rFonts w:hint="eastAsia" w:ascii="仿宋_GB2312" w:hAnsi="宋体" w:eastAsia="仿宋_GB2312"/>
                <w:bCs/>
                <w:snapToGrid w:val="0"/>
                <w:color w:val="auto"/>
                <w:sz w:val="24"/>
                <w:szCs w:val="24"/>
              </w:rPr>
              <w:t>.4</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rPr>
            </w:pPr>
            <w:r>
              <w:rPr>
                <w:rFonts w:hint="eastAsia" w:ascii="仿宋_GB2312" w:hAnsi="宋体" w:eastAsia="仿宋_GB2312"/>
                <w:bCs/>
                <w:color w:val="auto"/>
                <w:sz w:val="24"/>
                <w:szCs w:val="24"/>
              </w:rPr>
              <w:t>小型、微型企业的价格扣除</w:t>
            </w:r>
          </w:p>
        </w:tc>
        <w:tc>
          <w:tcPr>
            <w:tcW w:w="6769" w:type="dxa"/>
            <w:vAlign w:val="center"/>
          </w:tcPr>
          <w:p>
            <w:pPr>
              <w:ind w:left="16" w:leftChars="8" w:right="-113" w:rightChars="-54"/>
              <w:jc w:val="both"/>
              <w:rPr>
                <w:rFonts w:ascii="仿宋_GB2312" w:hAnsi="宋体" w:eastAsia="仿宋_GB2312"/>
                <w:b/>
                <w:color w:val="auto"/>
                <w:sz w:val="24"/>
                <w:u w:val="single"/>
              </w:rPr>
            </w:pPr>
            <w:r>
              <w:rPr>
                <w:rFonts w:hint="eastAsia" w:ascii="仿宋_GB2312" w:hAnsi="宋体" w:eastAsia="仿宋_GB2312"/>
                <w:bCs/>
                <w:snapToGrid w:val="0"/>
                <w:color w:val="auto"/>
                <w:sz w:val="24"/>
                <w:szCs w:val="24"/>
              </w:rPr>
              <w:t>1.本项目为</w:t>
            </w:r>
            <w:r>
              <w:rPr>
                <w:rFonts w:hint="eastAsia" w:ascii="仿宋_GB2312" w:hAnsi="宋体" w:eastAsia="仿宋_GB2312"/>
                <w:bCs/>
                <w:snapToGrid w:val="0"/>
                <w:color w:val="auto"/>
                <w:sz w:val="24"/>
                <w:szCs w:val="24"/>
                <w:u w:val="single"/>
              </w:rPr>
              <w:t xml:space="preserve"> </w:t>
            </w:r>
            <w:r>
              <w:rPr>
                <w:rFonts w:hint="eastAsia" w:ascii="仿宋_GB2312" w:hAnsi="宋体" w:eastAsia="仿宋_GB2312"/>
                <w:color w:val="auto"/>
                <w:sz w:val="24"/>
                <w:szCs w:val="24"/>
                <w:u w:val="single"/>
                <w:lang w:val="en-US" w:eastAsia="zh-CN"/>
              </w:rPr>
              <w:t>服务</w:t>
            </w:r>
            <w:r>
              <w:rPr>
                <w:rFonts w:hint="eastAsia" w:ascii="仿宋_GB2312" w:hAnsi="宋体" w:eastAsia="仿宋_GB2312"/>
                <w:color w:val="auto"/>
                <w:sz w:val="24"/>
                <w:szCs w:val="24"/>
                <w:u w:val="single"/>
              </w:rPr>
              <w:t xml:space="preserve">采购项目 </w:t>
            </w:r>
            <w:r>
              <w:rPr>
                <w:rFonts w:hint="eastAsia" w:ascii="仿宋_GB2312" w:hAnsi="宋体" w:eastAsia="仿宋_GB2312"/>
                <w:color w:val="auto"/>
                <w:sz w:val="24"/>
                <w:szCs w:val="24"/>
              </w:rPr>
              <w:t>，</w:t>
            </w:r>
            <w:r>
              <w:rPr>
                <w:rFonts w:hint="eastAsia" w:ascii="仿宋_GB2312" w:hAnsi="宋体" w:eastAsia="仿宋_GB2312"/>
                <w:bCs/>
                <w:snapToGrid w:val="0"/>
                <w:color w:val="auto"/>
                <w:sz w:val="24"/>
                <w:szCs w:val="24"/>
              </w:rPr>
              <w:t>本项目所属行业：</w:t>
            </w:r>
            <w:r>
              <w:rPr>
                <w:rFonts w:hint="eastAsia" w:ascii="仿宋_GB2312" w:hAnsi="宋体" w:eastAsia="仿宋_GB2312"/>
                <w:b/>
                <w:color w:val="auto"/>
                <w:sz w:val="24"/>
                <w:u w:val="single"/>
              </w:rPr>
              <w:t xml:space="preserve"> </w:t>
            </w:r>
            <w:r>
              <w:rPr>
                <w:rFonts w:hint="eastAsia" w:ascii="仿宋_GB2312" w:eastAsia="仿宋_GB2312"/>
                <w:b/>
                <w:color w:val="auto"/>
                <w:sz w:val="24"/>
                <w:szCs w:val="24"/>
                <w:u w:val="single"/>
              </w:rPr>
              <w:t xml:space="preserve"> </w:t>
            </w:r>
            <w:r>
              <w:rPr>
                <w:rFonts w:hint="eastAsia" w:ascii="仿宋_GB2312" w:eastAsia="仿宋_GB2312"/>
                <w:b/>
                <w:color w:val="auto"/>
                <w:sz w:val="24"/>
                <w:szCs w:val="24"/>
                <w:u w:val="single"/>
                <w:lang w:val="en-US" w:eastAsia="zh-CN"/>
              </w:rPr>
              <w:t>租赁和商务服务业</w:t>
            </w:r>
            <w:r>
              <w:rPr>
                <w:rFonts w:hint="eastAsia" w:ascii="仿宋_GB2312" w:eastAsia="仿宋_GB2312"/>
                <w:b/>
                <w:color w:val="auto"/>
                <w:sz w:val="24"/>
                <w:szCs w:val="24"/>
                <w:u w:val="single"/>
              </w:rPr>
              <w:t xml:space="preserve"> </w:t>
            </w:r>
            <w:r>
              <w:rPr>
                <w:rFonts w:hint="eastAsia" w:ascii="仿宋_GB2312" w:hAnsi="宋体" w:eastAsia="仿宋_GB2312"/>
                <w:b/>
                <w:bCs/>
                <w:color w:val="auto"/>
                <w:sz w:val="24"/>
                <w:szCs w:val="24"/>
              </w:rPr>
              <w:t>。</w:t>
            </w:r>
          </w:p>
          <w:p>
            <w:pPr>
              <w:ind w:left="-88" w:leftChars="-42" w:right="-113" w:rightChars="-54" w:firstLine="120" w:firstLineChars="50"/>
              <w:rPr>
                <w:rFonts w:ascii="仿宋_GB2312" w:hAnsi="宋体" w:eastAsia="仿宋_GB2312"/>
                <w:b/>
                <w:bCs/>
                <w:snapToGrid w:val="0"/>
                <w:color w:val="auto"/>
                <w:sz w:val="24"/>
                <w:szCs w:val="24"/>
              </w:rPr>
            </w:pPr>
            <w:r>
              <w:rPr>
                <w:rFonts w:hint="eastAsia" w:ascii="仿宋_GB2312" w:hAnsi="宋体" w:eastAsia="仿宋_GB2312"/>
                <w:bCs/>
                <w:snapToGrid w:val="0"/>
                <w:color w:val="auto"/>
                <w:sz w:val="24"/>
                <w:szCs w:val="24"/>
              </w:rPr>
              <w:t>2.</w:t>
            </w:r>
            <w:r>
              <w:rPr>
                <w:rFonts w:hint="eastAsia" w:ascii="仿宋_GB2312" w:hAnsi="宋体" w:eastAsia="仿宋_GB2312"/>
                <w:b/>
                <w:bCs/>
                <w:snapToGrid w:val="0"/>
                <w:color w:val="auto"/>
                <w:sz w:val="24"/>
                <w:szCs w:val="24"/>
              </w:rPr>
              <w:t>本项目</w:t>
            </w:r>
            <w:r>
              <w:rPr>
                <w:rFonts w:hint="eastAsia" w:ascii="仿宋_GB2312" w:hAnsi="宋体" w:eastAsia="仿宋_GB2312"/>
                <w:b/>
                <w:bCs/>
                <w:snapToGrid w:val="0"/>
                <w:color w:val="auto"/>
                <w:sz w:val="24"/>
                <w:szCs w:val="24"/>
                <w:u w:val="single"/>
              </w:rPr>
              <w:t xml:space="preserve"> </w:t>
            </w:r>
            <w:r>
              <w:rPr>
                <w:rFonts w:hint="eastAsia" w:ascii="仿宋_GB2312" w:hAnsi="宋体" w:eastAsia="仿宋_GB2312"/>
                <w:b/>
                <w:bCs/>
                <w:snapToGrid w:val="0"/>
                <w:color w:val="auto"/>
                <w:sz w:val="24"/>
                <w:szCs w:val="24"/>
                <w:u w:val="single"/>
                <w:lang w:val="en-US" w:eastAsia="zh-CN"/>
              </w:rPr>
              <w:t>否</w:t>
            </w:r>
            <w:r>
              <w:rPr>
                <w:rFonts w:hint="eastAsia" w:ascii="仿宋_GB2312" w:hAnsi="宋体" w:eastAsia="仿宋_GB2312"/>
                <w:b/>
                <w:bCs/>
                <w:snapToGrid w:val="0"/>
                <w:color w:val="auto"/>
                <w:sz w:val="24"/>
                <w:szCs w:val="24"/>
                <w:u w:val="single"/>
              </w:rPr>
              <w:t xml:space="preserve"> </w:t>
            </w:r>
            <w:r>
              <w:rPr>
                <w:rFonts w:hint="eastAsia" w:ascii="仿宋_GB2312" w:hAnsi="宋体" w:eastAsia="仿宋_GB2312"/>
                <w:b/>
                <w:bCs/>
                <w:snapToGrid w:val="0"/>
                <w:color w:val="auto"/>
                <w:sz w:val="24"/>
                <w:szCs w:val="24"/>
              </w:rPr>
              <w:t>专门面向中小企业采购项目</w:t>
            </w:r>
          </w:p>
          <w:p>
            <w:pPr>
              <w:ind w:left="-88" w:leftChars="-42" w:right="-113" w:rightChars="-54" w:firstLine="120" w:firstLineChars="50"/>
              <w:rPr>
                <w:rFonts w:ascii="仿宋_GB2312" w:hAnsi="宋体" w:eastAsia="仿宋_GB2312"/>
                <w:b/>
                <w:bCs/>
                <w:snapToGrid w:val="0"/>
                <w:color w:val="auto"/>
                <w:sz w:val="24"/>
                <w:szCs w:val="24"/>
              </w:rPr>
            </w:pPr>
            <w:r>
              <w:rPr>
                <w:rFonts w:hint="eastAsia" w:ascii="仿宋_GB2312" w:hAnsi="宋体" w:eastAsia="仿宋_GB2312"/>
                <w:bCs/>
                <w:snapToGrid w:val="0"/>
                <w:color w:val="auto"/>
                <w:sz w:val="24"/>
                <w:szCs w:val="24"/>
              </w:rPr>
              <w:t>3.非专门面向中小企业采购项目，小微企业享受以下</w:t>
            </w:r>
            <w:r>
              <w:rPr>
                <w:rFonts w:ascii="仿宋_GB2312" w:hAnsi="宋体" w:eastAsia="仿宋_GB2312"/>
                <w:bCs/>
                <w:snapToGrid w:val="0"/>
                <w:color w:val="auto"/>
                <w:sz w:val="24"/>
                <w:szCs w:val="24"/>
              </w:rPr>
              <w:t>价格扣除优惠政策</w:t>
            </w:r>
            <w:r>
              <w:rPr>
                <w:rFonts w:ascii="仿宋_GB2312" w:hAnsi="宋体" w:eastAsia="仿宋_GB2312"/>
                <w:b/>
                <w:bCs/>
                <w:snapToGrid w:val="0"/>
                <w:color w:val="auto"/>
                <w:sz w:val="24"/>
                <w:szCs w:val="24"/>
              </w:rPr>
              <w:t>。</w:t>
            </w:r>
          </w:p>
          <w:p>
            <w:pPr>
              <w:ind w:left="-88" w:leftChars="-42" w:right="-113" w:rightChars="-54" w:firstLine="120" w:firstLineChars="50"/>
              <w:rPr>
                <w:rFonts w:ascii="仿宋_GB2312" w:hAnsi="宋体" w:eastAsia="仿宋_GB2312"/>
                <w:bCs/>
                <w:snapToGrid w:val="0"/>
                <w:color w:val="auto"/>
                <w:sz w:val="24"/>
                <w:szCs w:val="24"/>
              </w:rPr>
            </w:pPr>
            <w:r>
              <w:rPr>
                <w:rFonts w:hint="eastAsia" w:ascii="仿宋_GB2312" w:hAnsi="宋体" w:eastAsia="仿宋_GB2312"/>
                <w:bCs/>
                <w:snapToGrid w:val="0"/>
                <w:color w:val="auto"/>
                <w:sz w:val="24"/>
                <w:szCs w:val="24"/>
              </w:rPr>
              <w:t>（1）对小型和微型企业产品给予</w:t>
            </w:r>
            <w:r>
              <w:rPr>
                <w:rFonts w:hint="eastAsia" w:ascii="仿宋_GB2312" w:hAnsi="宋体" w:eastAsia="仿宋_GB2312"/>
                <w:bCs/>
                <w:snapToGrid w:val="0"/>
                <w:color w:val="auto"/>
                <w:sz w:val="24"/>
                <w:szCs w:val="24"/>
                <w:u w:val="single"/>
                <w:lang w:val="en-US" w:eastAsia="zh-CN"/>
              </w:rPr>
              <w:t>1</w:t>
            </w:r>
            <w:r>
              <w:rPr>
                <w:rFonts w:hint="eastAsia" w:ascii="仿宋_GB2312" w:hAnsi="宋体" w:eastAsia="仿宋_GB2312"/>
                <w:bCs/>
                <w:snapToGrid w:val="0"/>
                <w:color w:val="auto"/>
                <w:sz w:val="24"/>
                <w:szCs w:val="24"/>
                <w:u w:val="single"/>
              </w:rPr>
              <w:t>0%</w:t>
            </w:r>
            <w:r>
              <w:rPr>
                <w:rFonts w:hint="eastAsia" w:ascii="仿宋_GB2312" w:hAnsi="宋体" w:eastAsia="仿宋_GB2312"/>
                <w:bCs/>
                <w:snapToGrid w:val="0"/>
                <w:color w:val="auto"/>
                <w:sz w:val="24"/>
                <w:szCs w:val="24"/>
              </w:rPr>
              <w:t>的价格扣除。</w:t>
            </w:r>
          </w:p>
          <w:p>
            <w:pPr>
              <w:ind w:left="-88" w:leftChars="-42" w:right="-113" w:rightChars="-54" w:firstLine="120" w:firstLineChars="50"/>
              <w:jc w:val="both"/>
              <w:rPr>
                <w:rFonts w:ascii="仿宋_GB2312" w:hAnsi="宋体" w:eastAsia="仿宋_GB2312"/>
                <w:bCs/>
                <w:snapToGrid w:val="0"/>
                <w:color w:val="auto"/>
                <w:sz w:val="24"/>
                <w:szCs w:val="24"/>
              </w:rPr>
            </w:pPr>
            <w:r>
              <w:rPr>
                <w:rFonts w:hint="eastAsia" w:ascii="仿宋_GB2312" w:hAnsi="宋体" w:eastAsia="仿宋_GB2312"/>
                <w:bCs/>
                <w:snapToGrid w:val="0"/>
                <w:color w:val="auto"/>
                <w:sz w:val="24"/>
                <w:szCs w:val="24"/>
              </w:rPr>
              <w:t>（2）小型、微型企业的协议合同金额占到联合协议合同总金额30%以上的，给予联合体</w:t>
            </w:r>
            <w:r>
              <w:rPr>
                <w:rFonts w:hint="eastAsia" w:ascii="仿宋_GB2312" w:hAnsi="宋体" w:eastAsia="仿宋_GB2312"/>
                <w:bCs/>
                <w:snapToGrid w:val="0"/>
                <w:color w:val="auto"/>
                <w:sz w:val="24"/>
                <w:szCs w:val="24"/>
                <w:u w:val="single"/>
                <w:lang w:val="en-US" w:eastAsia="zh-CN"/>
              </w:rPr>
              <w:t>4</w:t>
            </w:r>
            <w:r>
              <w:rPr>
                <w:rFonts w:hint="eastAsia" w:ascii="仿宋_GB2312" w:hAnsi="宋体" w:eastAsia="仿宋_GB2312"/>
                <w:bCs/>
                <w:snapToGrid w:val="0"/>
                <w:color w:val="auto"/>
                <w:sz w:val="24"/>
                <w:szCs w:val="24"/>
                <w:u w:val="single"/>
              </w:rPr>
              <w:t>%</w:t>
            </w:r>
            <w:r>
              <w:rPr>
                <w:rFonts w:hint="eastAsia" w:ascii="仿宋_GB2312" w:hAnsi="宋体" w:eastAsia="仿宋_GB2312"/>
                <w:bCs/>
                <w:snapToGrid w:val="0"/>
                <w:color w:val="auto"/>
                <w:sz w:val="24"/>
                <w:szCs w:val="24"/>
              </w:rPr>
              <w:t>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color w:val="auto"/>
                <w:sz w:val="24"/>
                <w:szCs w:val="24"/>
              </w:rPr>
            </w:pPr>
            <w:r>
              <w:rPr>
                <w:rFonts w:hint="eastAsia" w:ascii="仿宋_GB2312" w:hAnsi="宋体" w:eastAsia="仿宋_GB2312"/>
                <w:bCs/>
                <w:snapToGrid w:val="0"/>
                <w:color w:val="auto"/>
                <w:sz w:val="24"/>
                <w:szCs w:val="24"/>
              </w:rPr>
              <w:t>1.12.2</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rPr>
            </w:pPr>
            <w:r>
              <w:rPr>
                <w:rFonts w:hint="eastAsia" w:ascii="仿宋_GB2312" w:hAnsi="宋体" w:eastAsia="仿宋_GB2312"/>
                <w:bCs/>
                <w:color w:val="auto"/>
                <w:sz w:val="24"/>
                <w:szCs w:val="24"/>
              </w:rPr>
              <w:t>核心</w:t>
            </w:r>
            <w:r>
              <w:rPr>
                <w:rFonts w:ascii="仿宋_GB2312" w:hAnsi="宋体" w:eastAsia="仿宋_GB2312"/>
                <w:bCs/>
                <w:color w:val="auto"/>
                <w:sz w:val="24"/>
                <w:szCs w:val="24"/>
              </w:rPr>
              <w:t>产品</w:t>
            </w:r>
          </w:p>
        </w:tc>
        <w:tc>
          <w:tcPr>
            <w:tcW w:w="6769" w:type="dxa"/>
            <w:vAlign w:val="center"/>
          </w:tcPr>
          <w:p>
            <w:pPr>
              <w:ind w:left="-88" w:leftChars="-42" w:right="-113" w:rightChars="-54" w:firstLine="120" w:firstLineChars="50"/>
              <w:rPr>
                <w:rFonts w:hint="eastAsia" w:ascii="仿宋_GB2312" w:hAnsi="宋体" w:eastAsia="仿宋_GB2312"/>
                <w:bCs/>
                <w:snapToGrid w:val="0"/>
                <w:color w:val="auto"/>
                <w:sz w:val="24"/>
                <w:szCs w:val="24"/>
                <w:lang w:val="en-US" w:eastAsia="zh-CN"/>
              </w:rPr>
            </w:pPr>
            <w:r>
              <w:rPr>
                <w:rFonts w:hint="eastAsia" w:ascii="仿宋_GB2312" w:hAnsi="宋体" w:eastAsia="仿宋_GB2312"/>
                <w:bCs/>
                <w:snapToGrid w:val="0"/>
                <w:color w:val="auto"/>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color w:val="auto"/>
                <w:sz w:val="24"/>
                <w:szCs w:val="24"/>
              </w:rPr>
            </w:pPr>
            <w:r>
              <w:rPr>
                <w:rFonts w:hint="eastAsia" w:ascii="仿宋_GB2312" w:hAnsi="宋体" w:eastAsia="仿宋_GB2312"/>
                <w:bCs/>
                <w:snapToGrid w:val="0"/>
                <w:color w:val="auto"/>
                <w:sz w:val="24"/>
                <w:szCs w:val="24"/>
              </w:rPr>
              <w:t>1.1</w:t>
            </w:r>
            <w:r>
              <w:rPr>
                <w:rFonts w:ascii="仿宋_GB2312" w:hAnsi="宋体" w:eastAsia="仿宋_GB2312"/>
                <w:bCs/>
                <w:snapToGrid w:val="0"/>
                <w:color w:val="auto"/>
                <w:sz w:val="24"/>
                <w:szCs w:val="24"/>
              </w:rPr>
              <w:t>4</w:t>
            </w:r>
            <w:r>
              <w:rPr>
                <w:rFonts w:hint="eastAsia" w:ascii="仿宋_GB2312" w:hAnsi="宋体" w:eastAsia="仿宋_GB2312"/>
                <w:bCs/>
                <w:snapToGrid w:val="0"/>
                <w:color w:val="auto"/>
                <w:sz w:val="24"/>
                <w:szCs w:val="24"/>
              </w:rPr>
              <w:t>.6</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rPr>
            </w:pPr>
            <w:r>
              <w:rPr>
                <w:rFonts w:hint="eastAsia" w:ascii="仿宋_GB2312" w:hAnsi="宋体" w:eastAsia="仿宋_GB2312"/>
                <w:bCs/>
                <w:color w:val="auto"/>
                <w:sz w:val="24"/>
                <w:szCs w:val="24"/>
              </w:rPr>
              <w:t>质疑联系人</w:t>
            </w:r>
          </w:p>
        </w:tc>
        <w:tc>
          <w:tcPr>
            <w:tcW w:w="6769" w:type="dxa"/>
            <w:vAlign w:val="center"/>
          </w:tcPr>
          <w:p>
            <w:pPr>
              <w:rPr>
                <w:rFonts w:ascii="仿宋_GB2312" w:hAnsi="宋体" w:eastAsia="仿宋_GB2312"/>
                <w:bCs/>
                <w:color w:val="auto"/>
                <w:sz w:val="24"/>
                <w:szCs w:val="24"/>
              </w:rPr>
            </w:pPr>
            <w:r>
              <w:rPr>
                <w:rFonts w:hint="eastAsia" w:ascii="仿宋_GB2312" w:hAnsi="宋体" w:eastAsia="仿宋_GB2312"/>
                <w:bCs/>
                <w:color w:val="auto"/>
                <w:sz w:val="24"/>
                <w:szCs w:val="24"/>
              </w:rPr>
              <w:t>1. 采购需求及供应商资格条件质疑：</w:t>
            </w:r>
          </w:p>
          <w:p>
            <w:pPr>
              <w:ind w:firstLine="480" w:firstLineChars="200"/>
              <w:rPr>
                <w:rFonts w:hint="eastAsia" w:ascii="仿宋_GB2312" w:hAnsi="宋体" w:eastAsia="仿宋_GB2312"/>
                <w:bCs/>
                <w:color w:val="auto"/>
                <w:sz w:val="24"/>
                <w:szCs w:val="24"/>
                <w:lang w:eastAsia="zh-CN"/>
              </w:rPr>
            </w:pPr>
            <w:r>
              <w:rPr>
                <w:rFonts w:hint="eastAsia" w:ascii="仿宋_GB2312" w:hAnsi="宋体" w:eastAsia="仿宋_GB2312"/>
                <w:bCs/>
                <w:color w:val="auto"/>
                <w:sz w:val="24"/>
                <w:szCs w:val="24"/>
              </w:rPr>
              <w:t xml:space="preserve">单  位： </w:t>
            </w:r>
            <w:r>
              <w:rPr>
                <w:rFonts w:hint="eastAsia" w:ascii="仿宋_GB2312" w:hAnsi="宋体" w:eastAsia="仿宋_GB2312"/>
                <w:bCs/>
                <w:color w:val="auto"/>
                <w:sz w:val="24"/>
                <w:szCs w:val="24"/>
                <w:lang w:eastAsia="zh-CN"/>
              </w:rPr>
              <w:t>青田县信访局</w:t>
            </w:r>
          </w:p>
          <w:p>
            <w:pPr>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质疑联系人：舒晓晓 质疑联系方式：13867070166</w:t>
            </w:r>
          </w:p>
          <w:p>
            <w:pPr>
              <w:rPr>
                <w:rFonts w:ascii="仿宋_GB2312" w:hAnsi="宋体" w:eastAsia="仿宋_GB2312"/>
                <w:bCs/>
                <w:color w:val="auto"/>
                <w:sz w:val="24"/>
                <w:szCs w:val="24"/>
              </w:rPr>
            </w:pPr>
            <w:r>
              <w:rPr>
                <w:rFonts w:hint="eastAsia" w:ascii="仿宋_GB2312" w:hAnsi="宋体" w:eastAsia="仿宋_GB2312"/>
                <w:bCs/>
                <w:color w:val="auto"/>
                <w:sz w:val="24"/>
                <w:szCs w:val="24"/>
              </w:rPr>
              <w:t>2. 其他事项质疑：</w:t>
            </w:r>
          </w:p>
          <w:p>
            <w:pPr>
              <w:ind w:firstLine="480" w:firstLineChars="200"/>
              <w:rPr>
                <w:rFonts w:hint="eastAsia" w:ascii="仿宋_GB2312" w:hAnsi="宋体" w:eastAsia="仿宋_GB2312"/>
                <w:bCs/>
                <w:color w:val="auto"/>
                <w:sz w:val="24"/>
                <w:szCs w:val="24"/>
                <w:lang w:eastAsia="zh-CN"/>
              </w:rPr>
            </w:pPr>
            <w:r>
              <w:rPr>
                <w:rFonts w:hint="eastAsia" w:ascii="仿宋_GB2312" w:hAnsi="宋体" w:eastAsia="仿宋_GB2312"/>
                <w:bCs/>
                <w:color w:val="auto"/>
                <w:sz w:val="24"/>
                <w:szCs w:val="24"/>
              </w:rPr>
              <w:t>单  位：</w:t>
            </w:r>
            <w:r>
              <w:rPr>
                <w:rFonts w:hint="eastAsia" w:ascii="仿宋_GB2312" w:hAnsi="宋体" w:eastAsia="仿宋_GB2312"/>
                <w:bCs/>
                <w:color w:val="auto"/>
                <w:sz w:val="24"/>
                <w:szCs w:val="24"/>
                <w:lang w:eastAsia="zh-CN"/>
              </w:rPr>
              <w:t>浙江浙坤工程管理有限公司</w:t>
            </w:r>
          </w:p>
          <w:p>
            <w:pPr>
              <w:snapToGrid w:val="0"/>
              <w:spacing w:line="312" w:lineRule="auto"/>
              <w:ind w:firstLine="480" w:firstLineChars="200"/>
              <w:rPr>
                <w:rFonts w:ascii="仿宋_GB2312" w:hAnsi="宋体" w:eastAsia="仿宋_GB2312" w:cs="Calibri"/>
                <w:bCs/>
                <w:color w:val="auto"/>
                <w:sz w:val="24"/>
                <w:szCs w:val="24"/>
              </w:rPr>
            </w:pPr>
            <w:r>
              <w:rPr>
                <w:rFonts w:hint="eastAsia" w:ascii="仿宋_GB2312" w:hAnsi="仿宋_GB2312" w:eastAsia="仿宋_GB2312" w:cs="仿宋_GB2312"/>
                <w:color w:val="auto"/>
                <w:sz w:val="24"/>
                <w:szCs w:val="24"/>
                <w:highlight w:val="none"/>
              </w:rPr>
              <w:t>质疑联系人：</w:t>
            </w:r>
            <w:r>
              <w:rPr>
                <w:rFonts w:hint="eastAsia" w:ascii="仿宋_GB2312" w:hAnsi="仿宋_GB2312" w:eastAsia="仿宋_GB2312" w:cs="仿宋_GB2312"/>
                <w:color w:val="auto"/>
                <w:sz w:val="24"/>
                <w:szCs w:val="24"/>
                <w:highlight w:val="none"/>
                <w:lang w:val="en-US" w:eastAsia="zh-CN"/>
              </w:rPr>
              <w:t xml:space="preserve">夏琳      </w:t>
            </w:r>
            <w:r>
              <w:rPr>
                <w:rFonts w:hint="eastAsia" w:ascii="仿宋_GB2312" w:hAnsi="仿宋_GB2312" w:eastAsia="仿宋_GB2312" w:cs="仿宋_GB2312"/>
                <w:color w:val="auto"/>
                <w:sz w:val="24"/>
                <w:szCs w:val="24"/>
                <w:highlight w:val="none"/>
              </w:rPr>
              <w:t>质疑联系方式：</w:t>
            </w:r>
            <w:r>
              <w:rPr>
                <w:rFonts w:hint="eastAsia" w:ascii="仿宋_GB2312" w:hAnsi="仿宋_GB2312" w:eastAsia="仿宋_GB2312" w:cs="仿宋_GB2312"/>
                <w:color w:val="auto"/>
                <w:sz w:val="24"/>
                <w:szCs w:val="24"/>
                <w:highlight w:val="none"/>
                <w:lang w:eastAsia="zh-CN"/>
              </w:rPr>
              <w:t>15057872330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color w:val="auto"/>
                <w:sz w:val="24"/>
                <w:szCs w:val="24"/>
              </w:rPr>
            </w:pPr>
            <w:r>
              <w:rPr>
                <w:rFonts w:hint="eastAsia" w:ascii="仿宋_GB2312" w:hAnsi="宋体" w:eastAsia="仿宋_GB2312"/>
                <w:bCs/>
                <w:snapToGrid w:val="0"/>
                <w:color w:val="auto"/>
                <w:sz w:val="24"/>
                <w:szCs w:val="24"/>
              </w:rPr>
              <w:t>1.14.1</w:t>
            </w:r>
            <w:r>
              <w:rPr>
                <w:rFonts w:ascii="仿宋_GB2312" w:hAnsi="宋体" w:eastAsia="仿宋_GB2312"/>
                <w:bCs/>
                <w:snapToGrid w:val="0"/>
                <w:color w:val="auto"/>
                <w:sz w:val="24"/>
                <w:szCs w:val="24"/>
              </w:rPr>
              <w:t>1</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rPr>
            </w:pPr>
            <w:r>
              <w:rPr>
                <w:rFonts w:hint="eastAsia" w:ascii="仿宋_GB2312" w:hAnsi="宋体" w:eastAsia="仿宋_GB2312"/>
                <w:bCs/>
                <w:color w:val="auto"/>
                <w:sz w:val="24"/>
                <w:szCs w:val="24"/>
              </w:rPr>
              <w:t>同级政府采购监督管理部门</w:t>
            </w:r>
          </w:p>
        </w:tc>
        <w:tc>
          <w:tcPr>
            <w:tcW w:w="6769" w:type="dxa"/>
            <w:vAlign w:val="center"/>
          </w:tcPr>
          <w:p>
            <w:pPr>
              <w:rPr>
                <w:rFonts w:ascii="仿宋_GB2312" w:hAnsi="宋体" w:eastAsia="仿宋_GB2312"/>
                <w:bCs/>
                <w:color w:val="auto"/>
                <w:sz w:val="24"/>
                <w:szCs w:val="24"/>
              </w:rPr>
            </w:pPr>
            <w:r>
              <w:rPr>
                <w:rFonts w:hint="eastAsia" w:ascii="仿宋_GB2312" w:hAnsi="宋体" w:eastAsia="仿宋_GB2312"/>
                <w:bCs/>
                <w:color w:val="auto"/>
                <w:sz w:val="24"/>
                <w:szCs w:val="24"/>
              </w:rPr>
              <w:t>见第一章</w:t>
            </w:r>
            <w:r>
              <w:rPr>
                <w:rFonts w:ascii="仿宋_GB2312" w:hAnsi="宋体" w:eastAsia="仿宋_GB2312"/>
                <w:bCs/>
                <w:color w:val="auto"/>
                <w:sz w:val="24"/>
                <w:szCs w:val="24"/>
              </w:rPr>
              <w:t>竞争性磋商</w:t>
            </w:r>
            <w:r>
              <w:rPr>
                <w:rFonts w:hint="eastAsia" w:ascii="仿宋_GB2312" w:hAnsi="宋体" w:eastAsia="仿宋_GB2312"/>
                <w:bCs/>
                <w:color w:val="auto"/>
                <w:sz w:val="24"/>
                <w:szCs w:val="24"/>
              </w:rPr>
              <w:t>采购</w:t>
            </w:r>
            <w:r>
              <w:rPr>
                <w:rFonts w:ascii="仿宋_GB2312" w:hAnsi="宋体" w:eastAsia="仿宋_GB2312"/>
                <w:bCs/>
                <w:color w:val="auto"/>
                <w:sz w:val="24"/>
                <w:szCs w:val="24"/>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color w:val="auto"/>
                <w:sz w:val="24"/>
                <w:szCs w:val="24"/>
              </w:rPr>
            </w:pPr>
            <w:r>
              <w:rPr>
                <w:rFonts w:ascii="仿宋_GB2312" w:hAnsi="宋体" w:eastAsia="仿宋_GB2312"/>
                <w:bCs/>
                <w:snapToGrid w:val="0"/>
                <w:color w:val="auto"/>
                <w:sz w:val="24"/>
                <w:szCs w:val="24"/>
              </w:rPr>
              <w:t>2.2.2</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rPr>
            </w:pPr>
            <w:r>
              <w:rPr>
                <w:rFonts w:hint="eastAsia" w:ascii="仿宋_GB2312" w:hAnsi="宋体" w:eastAsia="仿宋_GB2312"/>
                <w:bCs/>
                <w:color w:val="auto"/>
                <w:sz w:val="24"/>
                <w:szCs w:val="24"/>
              </w:rPr>
              <w:t>澄清、修改发布网址</w:t>
            </w:r>
          </w:p>
        </w:tc>
        <w:tc>
          <w:tcPr>
            <w:tcW w:w="6769" w:type="dxa"/>
            <w:vAlign w:val="center"/>
          </w:tcPr>
          <w:p>
            <w:pPr>
              <w:numPr>
                <w:ilvl w:val="0"/>
                <w:numId w:val="2"/>
              </w:numPr>
              <w:rPr>
                <w:color w:val="auto"/>
              </w:rPr>
            </w:pPr>
            <w:r>
              <w:rPr>
                <w:rFonts w:hint="eastAsia" w:ascii="仿宋_GB2312" w:hAnsi="宋体" w:eastAsia="仿宋_GB2312"/>
                <w:bCs/>
                <w:color w:val="auto"/>
                <w:sz w:val="24"/>
                <w:szCs w:val="24"/>
              </w:rPr>
              <w:t>浙江政府采购网（</w:t>
            </w:r>
            <w:r>
              <w:rPr>
                <w:color w:val="auto"/>
              </w:rPr>
              <w:fldChar w:fldCharType="begin"/>
            </w:r>
            <w:r>
              <w:rPr>
                <w:color w:val="auto"/>
              </w:rPr>
              <w:instrText xml:space="preserve"> HYPERLINK "http://www.zjzfcg.gov.cn" </w:instrText>
            </w:r>
            <w:r>
              <w:rPr>
                <w:color w:val="auto"/>
              </w:rPr>
              <w:fldChar w:fldCharType="separate"/>
            </w:r>
            <w:r>
              <w:rPr>
                <w:rFonts w:hint="eastAsia" w:ascii="仿宋_GB2312" w:eastAsia="仿宋_GB2312"/>
                <w:color w:val="auto"/>
                <w:sz w:val="24"/>
                <w:szCs w:val="24"/>
              </w:rPr>
              <w:t>zfcg.czt.zj.gov.cn</w:t>
            </w:r>
            <w:r>
              <w:rPr>
                <w:rFonts w:hint="eastAsia" w:ascii="仿宋_GB2312" w:eastAsia="仿宋_GB2312"/>
                <w:color w:val="auto"/>
                <w:sz w:val="24"/>
                <w:szCs w:val="24"/>
              </w:rPr>
              <w:fldChar w:fldCharType="end"/>
            </w:r>
            <w:r>
              <w:rPr>
                <w:rFonts w:hint="eastAsia" w:ascii="仿宋_GB2312" w:eastAsia="仿宋_GB2312"/>
                <w:color w:val="auto"/>
                <w:sz w:val="24"/>
                <w:szCs w:val="24"/>
                <w:lang w:val="en-US" w:eastAsia="zh-CN"/>
              </w:rPr>
              <w:t>/</w:t>
            </w:r>
            <w:r>
              <w:rPr>
                <w:rFonts w:hint="eastAsia" w:ascii="仿宋_GB2312" w:hAnsi="宋体" w:eastAsia="仿宋_GB2312"/>
                <w:bCs/>
                <w:color w:val="auto"/>
                <w:sz w:val="24"/>
                <w:szCs w:val="24"/>
              </w:rPr>
              <w:t>）</w:t>
            </w:r>
          </w:p>
          <w:p>
            <w:pPr>
              <w:numPr>
                <w:ilvl w:val="0"/>
                <w:numId w:val="0"/>
              </w:numPr>
              <w:rPr>
                <w:color w:val="auto"/>
              </w:rPr>
            </w:pPr>
            <w:r>
              <w:rPr>
                <w:rFonts w:hint="eastAsia" w:ascii="仿宋_GB2312" w:hAnsi="宋体" w:eastAsia="仿宋_GB2312"/>
                <w:bCs/>
                <w:color w:val="auto"/>
                <w:sz w:val="24"/>
                <w:szCs w:val="24"/>
                <w:lang w:val="en-US" w:eastAsia="zh-CN"/>
              </w:rPr>
              <w:t>2.</w:t>
            </w:r>
            <w:r>
              <w:rPr>
                <w:rFonts w:hint="eastAsia" w:ascii="仿宋_GB2312" w:hAnsi="宋体" w:eastAsia="仿宋_GB2312" w:cs="Times New Roman"/>
                <w:bCs/>
                <w:color w:val="auto"/>
                <w:sz w:val="24"/>
                <w:szCs w:val="24"/>
                <w:lang w:val="en-US" w:eastAsia="zh-CN"/>
              </w:rPr>
              <w:t>丽水市公共资源交易网</w:t>
            </w:r>
            <w:r>
              <w:rPr>
                <w:rFonts w:hint="eastAsia" w:ascii="仿宋_GB2312" w:hAnsi="宋体" w:eastAsia="仿宋_GB2312"/>
                <w:bCs/>
                <w:color w:val="auto"/>
                <w:sz w:val="24"/>
                <w:szCs w:val="24"/>
                <w:highlight w:val="none"/>
              </w:rPr>
              <w:t>（http://lssggzy.lishui.gov.cn/）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color w:val="auto"/>
                <w:sz w:val="24"/>
                <w:szCs w:val="24"/>
              </w:rPr>
            </w:pPr>
            <w:r>
              <w:rPr>
                <w:rFonts w:hint="eastAsia" w:ascii="仿宋_GB2312" w:hAnsi="宋体" w:eastAsia="仿宋_GB2312"/>
                <w:bCs/>
                <w:snapToGrid w:val="0"/>
                <w:color w:val="auto"/>
                <w:sz w:val="24"/>
                <w:szCs w:val="24"/>
              </w:rPr>
              <w:t>3.</w:t>
            </w:r>
            <w:r>
              <w:rPr>
                <w:rFonts w:ascii="仿宋_GB2312" w:hAnsi="宋体" w:eastAsia="仿宋_GB2312"/>
                <w:bCs/>
                <w:snapToGrid w:val="0"/>
                <w:color w:val="auto"/>
                <w:sz w:val="24"/>
                <w:szCs w:val="24"/>
              </w:rPr>
              <w:t>3</w:t>
            </w:r>
          </w:p>
        </w:tc>
        <w:tc>
          <w:tcPr>
            <w:tcW w:w="1560" w:type="dxa"/>
            <w:vAlign w:val="center"/>
          </w:tcPr>
          <w:p>
            <w:pPr>
              <w:ind w:left="-44" w:leftChars="-53" w:right="-65" w:rightChars="-31" w:hanging="67" w:hangingChars="28"/>
              <w:jc w:val="center"/>
              <w:rPr>
                <w:rFonts w:ascii="仿宋_GB2312" w:hAnsi="宋体" w:eastAsia="仿宋_GB2312"/>
                <w:b/>
                <w:bCs/>
                <w:color w:val="auto"/>
                <w:sz w:val="24"/>
                <w:szCs w:val="24"/>
              </w:rPr>
            </w:pPr>
            <w:r>
              <w:rPr>
                <w:rFonts w:hint="eastAsia" w:ascii="仿宋_GB2312" w:hAnsi="宋体" w:eastAsia="仿宋_GB2312"/>
                <w:b/>
                <w:bCs/>
                <w:color w:val="auto"/>
                <w:sz w:val="24"/>
                <w:szCs w:val="24"/>
              </w:rPr>
              <w:t>资格审查文件组成</w:t>
            </w:r>
          </w:p>
        </w:tc>
        <w:tc>
          <w:tcPr>
            <w:tcW w:w="6769" w:type="dxa"/>
            <w:vAlign w:val="center"/>
          </w:tcPr>
          <w:p>
            <w:pPr>
              <w:jc w:val="left"/>
              <w:rPr>
                <w:rFonts w:ascii="仿宋_GB2312" w:eastAsia="仿宋_GB2312" w:cs="Calibri"/>
                <w:color w:val="auto"/>
                <w:kern w:val="0"/>
                <w:sz w:val="24"/>
                <w:szCs w:val="24"/>
              </w:rPr>
            </w:pPr>
            <w:r>
              <w:rPr>
                <w:rFonts w:hint="eastAsia" w:ascii="仿宋" w:hAnsi="仿宋" w:eastAsia="仿宋" w:cs="仿宋"/>
                <w:bCs/>
                <w:color w:val="auto"/>
                <w:sz w:val="24"/>
                <w:szCs w:val="24"/>
              </w:rPr>
              <w:t>▲</w:t>
            </w:r>
            <w:r>
              <w:rPr>
                <w:rFonts w:hint="eastAsia" w:ascii="仿宋_GB2312" w:hAnsi="宋体" w:eastAsia="仿宋_GB2312"/>
                <w:bCs/>
                <w:color w:val="auto"/>
                <w:sz w:val="24"/>
                <w:szCs w:val="24"/>
              </w:rPr>
              <w:t>1.有效的营业执照电子文档；</w:t>
            </w:r>
          </w:p>
          <w:p>
            <w:pPr>
              <w:jc w:val="left"/>
              <w:rPr>
                <w:rFonts w:ascii="仿宋_GB2312" w:hAnsi="宋体" w:eastAsia="仿宋_GB2312"/>
                <w:bCs/>
                <w:color w:val="auto"/>
                <w:sz w:val="24"/>
                <w:szCs w:val="24"/>
              </w:rPr>
            </w:pPr>
            <w:r>
              <w:rPr>
                <w:rFonts w:hint="eastAsia" w:ascii="仿宋" w:hAnsi="仿宋" w:eastAsia="仿宋" w:cs="仿宋"/>
                <w:bCs/>
                <w:color w:val="auto"/>
                <w:sz w:val="24"/>
                <w:szCs w:val="24"/>
              </w:rPr>
              <w:t>▲</w:t>
            </w:r>
            <w:r>
              <w:rPr>
                <w:rFonts w:hint="eastAsia" w:ascii="仿宋_GB2312" w:eastAsia="仿宋_GB2312"/>
                <w:color w:val="auto"/>
                <w:kern w:val="0"/>
                <w:sz w:val="24"/>
                <w:szCs w:val="24"/>
              </w:rPr>
              <w:t>2</w:t>
            </w:r>
            <w:r>
              <w:rPr>
                <w:rFonts w:hint="eastAsia" w:ascii="仿宋_GB2312" w:hAnsi="宋体" w:eastAsia="仿宋_GB2312"/>
                <w:bCs/>
                <w:color w:val="auto"/>
                <w:sz w:val="24"/>
                <w:szCs w:val="24"/>
              </w:rPr>
              <w:t>.</w:t>
            </w:r>
            <w:r>
              <w:rPr>
                <w:rFonts w:hint="eastAsia" w:ascii="仿宋_GB2312" w:eastAsia="仿宋_GB2312"/>
                <w:color w:val="auto"/>
                <w:sz w:val="24"/>
                <w:szCs w:val="24"/>
              </w:rPr>
              <w:t>负责人身份证</w:t>
            </w:r>
            <w:r>
              <w:rPr>
                <w:rFonts w:hint="eastAsia" w:ascii="仿宋_GB2312" w:hAnsi="宋体" w:eastAsia="仿宋_GB2312"/>
                <w:bCs/>
                <w:color w:val="auto"/>
                <w:sz w:val="24"/>
                <w:szCs w:val="24"/>
              </w:rPr>
              <w:t>电子文档</w:t>
            </w:r>
            <w:r>
              <w:rPr>
                <w:rFonts w:hint="eastAsia" w:ascii="仿宋_GB2312" w:eastAsia="仿宋_GB2312"/>
                <w:color w:val="auto"/>
                <w:sz w:val="24"/>
                <w:szCs w:val="24"/>
              </w:rPr>
              <w:t>；若有委托代理人的，则还应当提供授权委托书及委托代理人</w:t>
            </w:r>
            <w:r>
              <w:rPr>
                <w:rFonts w:hint="eastAsia" w:ascii="仿宋_GB2312" w:hAnsi="宋体" w:eastAsia="仿宋_GB2312"/>
                <w:bCs/>
                <w:color w:val="auto"/>
                <w:sz w:val="24"/>
                <w:szCs w:val="24"/>
              </w:rPr>
              <w:t>的身份证电子文档；</w:t>
            </w:r>
          </w:p>
          <w:p>
            <w:pPr>
              <w:jc w:val="left"/>
              <w:rPr>
                <w:rFonts w:hint="eastAsia" w:ascii="仿宋_GB2312" w:eastAsia="仿宋_GB2312"/>
                <w:b w:val="0"/>
                <w:bCs w:val="0"/>
                <w:color w:val="auto"/>
                <w:sz w:val="24"/>
                <w:lang w:val="en-US" w:eastAsia="zh-CN"/>
              </w:rPr>
            </w:pPr>
            <w:r>
              <w:rPr>
                <w:rFonts w:hint="eastAsia" w:ascii="仿宋" w:hAnsi="仿宋" w:eastAsia="仿宋" w:cs="仿宋"/>
                <w:bCs/>
                <w:color w:val="auto"/>
                <w:sz w:val="24"/>
                <w:szCs w:val="24"/>
              </w:rPr>
              <w:t>▲</w:t>
            </w:r>
            <w:r>
              <w:rPr>
                <w:rFonts w:hint="eastAsia" w:ascii="仿宋_GB2312" w:hAnsi="宋体" w:eastAsia="仿宋_GB2312"/>
                <w:bCs/>
                <w:color w:val="auto"/>
                <w:sz w:val="24"/>
                <w:szCs w:val="24"/>
              </w:rPr>
              <w:t>3.</w:t>
            </w:r>
            <w:r>
              <w:rPr>
                <w:rFonts w:hint="eastAsia" w:ascii="仿宋_GB2312" w:eastAsia="仿宋_GB2312"/>
                <w:color w:val="auto"/>
                <w:sz w:val="24"/>
              </w:rPr>
              <w:t>关于《中华人民共和国政府采购法》第二十二条规定的承诺函；</w:t>
            </w:r>
          </w:p>
          <w:p>
            <w:pPr>
              <w:jc w:val="left"/>
              <w:rPr>
                <w:rFonts w:ascii="仿宋_GB2312" w:hAnsi="宋体" w:eastAsia="仿宋_GB2312"/>
                <w:bCs/>
                <w:color w:val="auto"/>
                <w:sz w:val="24"/>
                <w:szCs w:val="24"/>
              </w:rPr>
            </w:pPr>
            <w:r>
              <w:rPr>
                <w:rFonts w:hint="eastAsia" w:ascii="仿宋_GB2312" w:eastAsia="仿宋_GB2312"/>
                <w:color w:val="auto"/>
                <w:sz w:val="24"/>
                <w:lang w:val="en-US" w:eastAsia="zh-CN"/>
              </w:rPr>
              <w:t>4</w:t>
            </w:r>
            <w:r>
              <w:rPr>
                <w:rFonts w:hint="eastAsia" w:ascii="仿宋_GB2312" w:eastAsia="仿宋_GB2312"/>
                <w:color w:val="auto"/>
                <w:sz w:val="24"/>
              </w:rPr>
              <w:t>.</w:t>
            </w:r>
            <w:r>
              <w:rPr>
                <w:rFonts w:hint="eastAsia" w:ascii="仿宋_GB2312" w:hAnsi="宋体" w:eastAsia="仿宋_GB2312"/>
                <w:bCs/>
                <w:color w:val="auto"/>
                <w:sz w:val="24"/>
                <w:szCs w:val="24"/>
              </w:rPr>
              <w:t>其他。</w:t>
            </w:r>
          </w:p>
          <w:p>
            <w:pPr>
              <w:jc w:val="left"/>
              <w:rPr>
                <w:rFonts w:hint="eastAsia" w:ascii="仿宋_GB2312" w:hAnsi="宋体" w:eastAsia="仿宋_GB2312"/>
                <w:bCs/>
                <w:color w:val="auto"/>
                <w:sz w:val="24"/>
                <w:szCs w:val="24"/>
                <w:lang w:eastAsia="zh-CN"/>
              </w:rPr>
            </w:pPr>
            <w:r>
              <w:rPr>
                <w:rFonts w:hint="eastAsia" w:ascii="仿宋_GB2312" w:hAnsi="宋体" w:eastAsia="仿宋_GB2312"/>
                <w:bCs/>
                <w:color w:val="auto"/>
                <w:sz w:val="24"/>
                <w:szCs w:val="24"/>
              </w:rPr>
              <w:t>注：编制格式要求见第五章磋商响应文件格式，无格式的自行设计</w:t>
            </w:r>
            <w:r>
              <w:rPr>
                <w:rFonts w:hint="eastAsia" w:ascii="仿宋_GB2312" w:hAnsi="宋体" w:eastAsia="仿宋_GB2312"/>
                <w:bCs/>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color w:val="auto"/>
                <w:sz w:val="24"/>
                <w:szCs w:val="24"/>
              </w:rPr>
            </w:pPr>
            <w:r>
              <w:rPr>
                <w:rFonts w:hint="eastAsia" w:ascii="仿宋_GB2312" w:hAnsi="宋体" w:eastAsia="仿宋_GB2312"/>
                <w:bCs/>
                <w:snapToGrid w:val="0"/>
                <w:color w:val="auto"/>
                <w:sz w:val="24"/>
                <w:szCs w:val="24"/>
              </w:rPr>
              <w:t>3.</w:t>
            </w:r>
            <w:r>
              <w:rPr>
                <w:rFonts w:ascii="仿宋_GB2312" w:hAnsi="宋体" w:eastAsia="仿宋_GB2312"/>
                <w:bCs/>
                <w:snapToGrid w:val="0"/>
                <w:color w:val="auto"/>
                <w:sz w:val="24"/>
                <w:szCs w:val="24"/>
              </w:rPr>
              <w:t>4</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rPr>
            </w:pPr>
            <w:r>
              <w:rPr>
                <w:rFonts w:hint="eastAsia" w:ascii="仿宋_GB2312" w:hAnsi="宋体" w:eastAsia="仿宋_GB2312"/>
                <w:bCs/>
                <w:color w:val="auto"/>
                <w:sz w:val="24"/>
                <w:szCs w:val="24"/>
              </w:rPr>
              <w:t>资信商务及技术文件组成</w:t>
            </w:r>
          </w:p>
        </w:tc>
        <w:tc>
          <w:tcPr>
            <w:tcW w:w="6769" w:type="dxa"/>
            <w:vAlign w:val="center"/>
          </w:tcPr>
          <w:p>
            <w:pPr>
              <w:jc w:val="left"/>
              <w:rPr>
                <w:rFonts w:ascii="仿宋_GB2312" w:hAnsi="宋体" w:eastAsia="仿宋_GB2312" w:cs="Calibri"/>
                <w:bCs/>
                <w:color w:val="auto"/>
                <w:sz w:val="24"/>
                <w:szCs w:val="24"/>
              </w:rPr>
            </w:pPr>
            <w:r>
              <w:rPr>
                <w:rFonts w:hint="eastAsia" w:ascii="仿宋" w:hAnsi="仿宋" w:eastAsia="仿宋" w:cs="仿宋"/>
                <w:bCs/>
                <w:color w:val="auto"/>
                <w:sz w:val="24"/>
                <w:szCs w:val="24"/>
              </w:rPr>
              <w:t>▲</w:t>
            </w:r>
            <w:r>
              <w:rPr>
                <w:rFonts w:hint="eastAsia" w:ascii="仿宋_GB2312" w:hAnsi="宋体" w:eastAsia="仿宋_GB2312"/>
                <w:bCs/>
                <w:color w:val="auto"/>
                <w:sz w:val="24"/>
                <w:szCs w:val="24"/>
              </w:rPr>
              <w:t>1.磋商响应函；</w:t>
            </w:r>
          </w:p>
          <w:p>
            <w:pPr>
              <w:jc w:val="left"/>
              <w:rPr>
                <w:rFonts w:ascii="仿宋_GB2312" w:hAnsi="宋体" w:eastAsia="仿宋_GB2312"/>
                <w:bCs/>
                <w:color w:val="auto"/>
                <w:sz w:val="24"/>
                <w:szCs w:val="24"/>
              </w:rPr>
            </w:pPr>
            <w:r>
              <w:rPr>
                <w:rFonts w:hint="eastAsia" w:ascii="仿宋_GB2312" w:hAnsi="宋体" w:eastAsia="仿宋_GB2312"/>
                <w:bCs/>
                <w:color w:val="auto"/>
                <w:sz w:val="24"/>
                <w:szCs w:val="24"/>
              </w:rPr>
              <w:t>2.类似案例成功的业绩（若有）；</w:t>
            </w:r>
          </w:p>
          <w:p>
            <w:pPr>
              <w:jc w:val="left"/>
              <w:rPr>
                <w:rFonts w:ascii="仿宋_GB2312" w:hAnsi="宋体" w:eastAsia="仿宋_GB2312"/>
                <w:bCs/>
                <w:color w:val="auto"/>
                <w:sz w:val="24"/>
                <w:szCs w:val="24"/>
              </w:rPr>
            </w:pPr>
            <w:r>
              <w:rPr>
                <w:rFonts w:hint="eastAsia" w:ascii="仿宋" w:hAnsi="仿宋" w:eastAsia="仿宋" w:cs="仿宋"/>
                <w:bCs/>
                <w:color w:val="auto"/>
                <w:sz w:val="24"/>
                <w:szCs w:val="24"/>
              </w:rPr>
              <w:t>▲</w:t>
            </w:r>
            <w:r>
              <w:rPr>
                <w:rFonts w:hint="eastAsia" w:ascii="仿宋_GB2312" w:hAnsi="宋体" w:eastAsia="仿宋_GB2312"/>
                <w:bCs/>
                <w:color w:val="auto"/>
                <w:sz w:val="24"/>
                <w:szCs w:val="24"/>
                <w:lang w:val="en-US" w:eastAsia="zh-CN"/>
              </w:rPr>
              <w:t>3</w:t>
            </w:r>
            <w:r>
              <w:rPr>
                <w:rFonts w:hint="eastAsia" w:ascii="仿宋_GB2312" w:hAnsi="宋体" w:eastAsia="仿宋_GB2312"/>
                <w:bCs/>
                <w:color w:val="auto"/>
                <w:sz w:val="24"/>
                <w:szCs w:val="24"/>
              </w:rPr>
              <w:t>.商务响应表；</w:t>
            </w:r>
          </w:p>
          <w:p>
            <w:pPr>
              <w:ind w:left="360" w:hanging="360" w:hangingChars="150"/>
              <w:jc w:val="left"/>
              <w:rPr>
                <w:rFonts w:ascii="仿宋_GB2312" w:hAnsi="宋体" w:eastAsia="仿宋_GB2312"/>
                <w:bCs/>
                <w:color w:val="auto"/>
                <w:sz w:val="24"/>
                <w:szCs w:val="24"/>
              </w:rPr>
            </w:pPr>
            <w:r>
              <w:rPr>
                <w:rFonts w:hint="eastAsia" w:ascii="仿宋_GB2312" w:hAnsi="宋体" w:eastAsia="仿宋_GB2312"/>
                <w:bCs/>
                <w:color w:val="auto"/>
                <w:sz w:val="24"/>
                <w:szCs w:val="24"/>
                <w:lang w:val="en-US" w:eastAsia="zh-CN"/>
              </w:rPr>
              <w:t>4</w:t>
            </w:r>
            <w:r>
              <w:rPr>
                <w:rFonts w:hint="eastAsia" w:ascii="仿宋_GB2312" w:hAnsi="宋体" w:eastAsia="仿宋_GB2312"/>
                <w:bCs/>
                <w:color w:val="auto"/>
                <w:sz w:val="24"/>
                <w:szCs w:val="24"/>
              </w:rPr>
              <w:t>.项目实施方案；</w:t>
            </w:r>
          </w:p>
          <w:p>
            <w:pPr>
              <w:ind w:left="360" w:hanging="360" w:hangingChars="150"/>
              <w:jc w:val="left"/>
              <w:rPr>
                <w:rFonts w:ascii="仿宋_GB2312" w:hAnsi="宋体" w:eastAsia="仿宋_GB2312"/>
                <w:bCs/>
                <w:color w:val="auto"/>
                <w:sz w:val="24"/>
                <w:szCs w:val="24"/>
              </w:rPr>
            </w:pPr>
            <w:r>
              <w:rPr>
                <w:rFonts w:hint="eastAsia" w:ascii="仿宋_GB2312" w:hAnsi="宋体" w:eastAsia="仿宋_GB2312"/>
                <w:bCs/>
                <w:color w:val="auto"/>
                <w:sz w:val="24"/>
                <w:szCs w:val="24"/>
                <w:lang w:val="en-US" w:eastAsia="zh-CN"/>
              </w:rPr>
              <w:t>5</w:t>
            </w:r>
            <w:r>
              <w:rPr>
                <w:rFonts w:hint="eastAsia" w:ascii="仿宋_GB2312" w:hAnsi="宋体" w:eastAsia="仿宋_GB2312"/>
                <w:bCs/>
                <w:color w:val="auto"/>
                <w:sz w:val="24"/>
                <w:szCs w:val="24"/>
              </w:rPr>
              <w:t>.拟投入的项目班子；</w:t>
            </w:r>
          </w:p>
          <w:p>
            <w:pPr>
              <w:ind w:left="360" w:hanging="360" w:hangingChars="150"/>
              <w:jc w:val="left"/>
              <w:rPr>
                <w:rFonts w:ascii="仿宋_GB2312" w:hAnsi="宋体" w:eastAsia="仿宋_GB2312"/>
                <w:bCs/>
                <w:color w:val="auto"/>
                <w:sz w:val="24"/>
                <w:szCs w:val="24"/>
              </w:rPr>
            </w:pPr>
            <w:r>
              <w:rPr>
                <w:rFonts w:hint="eastAsia" w:ascii="仿宋_GB2312" w:hAnsi="宋体" w:eastAsia="仿宋_GB2312"/>
                <w:bCs/>
                <w:color w:val="auto"/>
                <w:sz w:val="24"/>
                <w:szCs w:val="24"/>
                <w:lang w:val="en-US" w:eastAsia="zh-CN"/>
              </w:rPr>
              <w:t>6</w:t>
            </w:r>
            <w:r>
              <w:rPr>
                <w:rFonts w:hint="eastAsia" w:ascii="仿宋_GB2312" w:hAnsi="宋体" w:eastAsia="仿宋_GB2312"/>
                <w:bCs/>
                <w:color w:val="auto"/>
                <w:sz w:val="24"/>
                <w:szCs w:val="24"/>
              </w:rPr>
              <w:t>.售后服务方案；</w:t>
            </w:r>
          </w:p>
          <w:p>
            <w:pPr>
              <w:ind w:left="360" w:hanging="360" w:hangingChars="150"/>
              <w:jc w:val="left"/>
              <w:rPr>
                <w:rFonts w:ascii="仿宋_GB2312" w:hAnsi="宋体" w:eastAsia="仿宋_GB2312"/>
                <w:bCs/>
                <w:color w:val="auto"/>
                <w:sz w:val="24"/>
                <w:szCs w:val="24"/>
              </w:rPr>
            </w:pPr>
            <w:r>
              <w:rPr>
                <w:rFonts w:hint="eastAsia" w:ascii="仿宋_GB2312" w:hAnsi="宋体" w:eastAsia="仿宋_GB2312"/>
                <w:bCs/>
                <w:color w:val="auto"/>
                <w:sz w:val="24"/>
                <w:szCs w:val="24"/>
                <w:lang w:val="en-US" w:eastAsia="zh-CN"/>
              </w:rPr>
              <w:t>7</w:t>
            </w:r>
            <w:r>
              <w:rPr>
                <w:rFonts w:hint="eastAsia" w:ascii="仿宋_GB2312" w:hAnsi="宋体" w:eastAsia="仿宋_GB2312"/>
                <w:bCs/>
                <w:color w:val="auto"/>
                <w:sz w:val="24"/>
                <w:szCs w:val="24"/>
              </w:rPr>
              <w:t>.供应商需要说明的其他文件和证明。</w:t>
            </w:r>
          </w:p>
          <w:p>
            <w:pPr>
              <w:jc w:val="left"/>
              <w:rPr>
                <w:rFonts w:ascii="仿宋_GB2312" w:hAnsi="宋体" w:eastAsia="仿宋_GB2312"/>
                <w:bCs/>
                <w:color w:val="auto"/>
                <w:sz w:val="24"/>
                <w:szCs w:val="24"/>
              </w:rPr>
            </w:pPr>
            <w:r>
              <w:rPr>
                <w:rFonts w:hint="eastAsia" w:ascii="仿宋_GB2312" w:hAnsi="宋体" w:eastAsia="仿宋_GB2312"/>
                <w:bCs/>
                <w:color w:val="auto"/>
                <w:sz w:val="24"/>
                <w:szCs w:val="24"/>
              </w:rPr>
              <w:t>注：结合“第二章采购需求”和“第六章评审办法和细则”进行编制，编制格式要求见第五章磋商响应文件格式，无格式的自行设计。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color w:val="auto"/>
                <w:sz w:val="24"/>
                <w:szCs w:val="24"/>
              </w:rPr>
            </w:pPr>
            <w:r>
              <w:rPr>
                <w:rFonts w:hint="eastAsia" w:ascii="仿宋_GB2312" w:hAnsi="宋体" w:eastAsia="仿宋_GB2312"/>
                <w:bCs/>
                <w:snapToGrid w:val="0"/>
                <w:color w:val="auto"/>
                <w:sz w:val="24"/>
                <w:szCs w:val="24"/>
              </w:rPr>
              <w:t>3.</w:t>
            </w:r>
            <w:r>
              <w:rPr>
                <w:rFonts w:ascii="仿宋_GB2312" w:hAnsi="宋体" w:eastAsia="仿宋_GB2312"/>
                <w:bCs/>
                <w:snapToGrid w:val="0"/>
                <w:color w:val="auto"/>
                <w:sz w:val="24"/>
                <w:szCs w:val="24"/>
              </w:rPr>
              <w:t>5</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rPr>
            </w:pPr>
            <w:r>
              <w:rPr>
                <w:rFonts w:hint="eastAsia" w:ascii="仿宋_GB2312" w:hAnsi="宋体" w:eastAsia="仿宋_GB2312"/>
                <w:bCs/>
                <w:color w:val="auto"/>
                <w:sz w:val="24"/>
                <w:szCs w:val="24"/>
              </w:rPr>
              <w:t>报价文件组成</w:t>
            </w:r>
          </w:p>
        </w:tc>
        <w:tc>
          <w:tcPr>
            <w:tcW w:w="6769" w:type="dxa"/>
            <w:vAlign w:val="center"/>
          </w:tcPr>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磋商</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一览表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 xml:space="preserve"> </w:t>
            </w:r>
          </w:p>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报价明细表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 xml:space="preserve"> </w:t>
            </w:r>
          </w:p>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供应商类型声明函格式</w:t>
            </w:r>
          </w:p>
          <w:p>
            <w:pPr>
              <w:bidi w:val="0"/>
              <w:rPr>
                <w:rFonts w:hint="eastAsia" w:ascii="仿宋_GB2312" w:hAnsi="宋体" w:eastAsia="仿宋_GB2312"/>
                <w:bCs/>
                <w:color w:val="auto"/>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 xml:space="preserve">供应商针对报价需要说明的其他文件和说明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color w:val="auto"/>
                <w:sz w:val="24"/>
                <w:szCs w:val="24"/>
              </w:rPr>
            </w:pPr>
            <w:r>
              <w:rPr>
                <w:rFonts w:hint="eastAsia" w:ascii="仿宋_GB2312" w:hAnsi="宋体" w:eastAsia="仿宋_GB2312"/>
                <w:bCs/>
                <w:snapToGrid w:val="0"/>
                <w:color w:val="auto"/>
                <w:sz w:val="24"/>
                <w:szCs w:val="24"/>
              </w:rPr>
              <w:t>4.</w:t>
            </w:r>
            <w:r>
              <w:rPr>
                <w:rFonts w:ascii="仿宋_GB2312" w:hAnsi="宋体" w:eastAsia="仿宋_GB2312"/>
                <w:bCs/>
                <w:snapToGrid w:val="0"/>
                <w:color w:val="auto"/>
                <w:sz w:val="24"/>
                <w:szCs w:val="24"/>
              </w:rPr>
              <w:t>3</w:t>
            </w:r>
            <w:r>
              <w:rPr>
                <w:rFonts w:hint="eastAsia" w:ascii="仿宋_GB2312" w:hAnsi="宋体" w:eastAsia="仿宋_GB2312"/>
                <w:bCs/>
                <w:snapToGrid w:val="0"/>
                <w:color w:val="auto"/>
                <w:sz w:val="24"/>
                <w:szCs w:val="24"/>
              </w:rPr>
              <w:t>.1</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rPr>
            </w:pPr>
            <w:r>
              <w:rPr>
                <w:rFonts w:hint="eastAsia" w:ascii="仿宋_GB2312" w:hAnsi="宋体" w:eastAsia="仿宋_GB2312"/>
                <w:bCs/>
                <w:color w:val="auto"/>
                <w:sz w:val="24"/>
                <w:szCs w:val="24"/>
              </w:rPr>
              <w:t>磋商有效期</w:t>
            </w:r>
          </w:p>
        </w:tc>
        <w:tc>
          <w:tcPr>
            <w:tcW w:w="6769" w:type="dxa"/>
            <w:vAlign w:val="center"/>
          </w:tcPr>
          <w:p>
            <w:pPr>
              <w:rPr>
                <w:rFonts w:ascii="仿宋_GB2312" w:eastAsia="仿宋_GB2312"/>
                <w:color w:val="auto"/>
                <w:sz w:val="24"/>
                <w:szCs w:val="24"/>
              </w:rPr>
            </w:pPr>
            <w:r>
              <w:rPr>
                <w:rFonts w:ascii="仿宋_GB2312" w:eastAsia="仿宋_GB2312"/>
                <w:color w:val="auto"/>
                <w:sz w:val="24"/>
                <w:szCs w:val="24"/>
                <w:u w:val="single"/>
              </w:rPr>
              <w:t xml:space="preserve"> 90 </w:t>
            </w:r>
            <w:r>
              <w:rPr>
                <w:rFonts w:hint="eastAsia" w:ascii="仿宋_GB2312" w:eastAsia="仿宋_GB2312"/>
                <w:color w:val="auto"/>
                <w:sz w:val="24"/>
                <w:szCs w:val="24"/>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44" w:leftChars="-53" w:right="-65" w:rightChars="-31" w:hanging="67" w:hangingChars="28"/>
              <w:jc w:val="center"/>
              <w:rPr>
                <w:rFonts w:ascii="仿宋_GB2312" w:hAnsi="宋体" w:eastAsia="仿宋_GB2312"/>
                <w:bCs/>
                <w:color w:val="auto"/>
                <w:sz w:val="24"/>
                <w:szCs w:val="24"/>
              </w:rPr>
            </w:pPr>
            <w:r>
              <w:rPr>
                <w:rFonts w:hint="eastAsia" w:ascii="仿宋_GB2312" w:hAnsi="宋体" w:eastAsia="仿宋_GB2312"/>
                <w:bCs/>
                <w:color w:val="auto"/>
                <w:sz w:val="24"/>
                <w:szCs w:val="24"/>
              </w:rPr>
              <w:t>4.5.1</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rPr>
            </w:pPr>
            <w:r>
              <w:rPr>
                <w:rFonts w:hint="eastAsia" w:ascii="仿宋_GB2312" w:hAnsi="宋体" w:eastAsia="仿宋_GB2312"/>
                <w:bCs/>
                <w:color w:val="auto"/>
                <w:sz w:val="24"/>
                <w:szCs w:val="24"/>
              </w:rPr>
              <w:t>磋商响应文件份数</w:t>
            </w:r>
          </w:p>
        </w:tc>
        <w:tc>
          <w:tcPr>
            <w:tcW w:w="6769" w:type="dxa"/>
            <w:vAlign w:val="bottom"/>
          </w:tcPr>
          <w:p>
            <w:pPr>
              <w:wordWrap w:val="0"/>
              <w:ind w:left="361" w:hanging="360" w:hangingChars="150"/>
              <w:rPr>
                <w:rFonts w:ascii="仿宋_GB2312" w:eastAsia="仿宋_GB2312"/>
                <w:b/>
                <w:color w:val="auto"/>
                <w:sz w:val="24"/>
                <w:szCs w:val="24"/>
              </w:rPr>
            </w:pPr>
            <w:r>
              <w:rPr>
                <w:rFonts w:hint="eastAsia" w:ascii="仿宋_GB2312" w:eastAsia="仿宋_GB2312"/>
                <w:b/>
                <w:color w:val="auto"/>
                <w:sz w:val="24"/>
                <w:szCs w:val="24"/>
              </w:rPr>
              <w:t>1. 电子加密磋商响应文件：政府采购</w:t>
            </w:r>
            <w:r>
              <w:rPr>
                <w:rFonts w:ascii="仿宋_GB2312" w:eastAsia="仿宋_GB2312"/>
                <w:b/>
                <w:color w:val="auto"/>
                <w:sz w:val="24"/>
                <w:szCs w:val="24"/>
              </w:rPr>
              <w:t>云平台</w:t>
            </w:r>
            <w:r>
              <w:rPr>
                <w:rFonts w:hint="eastAsia" w:ascii="仿宋_GB2312" w:eastAsia="仿宋_GB2312"/>
                <w:b/>
                <w:color w:val="auto"/>
                <w:sz w:val="24"/>
                <w:szCs w:val="24"/>
              </w:rPr>
              <w:t>在线提交、</w:t>
            </w:r>
            <w:r>
              <w:rPr>
                <w:rFonts w:ascii="仿宋_GB2312" w:eastAsia="仿宋_GB2312"/>
                <w:b/>
                <w:color w:val="auto"/>
                <w:sz w:val="24"/>
                <w:szCs w:val="24"/>
              </w:rPr>
              <w:t>上传一份</w:t>
            </w:r>
            <w:r>
              <w:rPr>
                <w:rFonts w:hint="eastAsia" w:ascii="仿宋_GB2312" w:eastAsia="仿宋_GB2312"/>
                <w:b/>
                <w:color w:val="auto"/>
                <w:sz w:val="24"/>
                <w:szCs w:val="24"/>
              </w:rPr>
              <w:t>；</w:t>
            </w:r>
          </w:p>
          <w:p>
            <w:pPr>
              <w:wordWrap w:val="0"/>
              <w:ind w:left="361" w:hanging="360" w:hangingChars="150"/>
              <w:rPr>
                <w:rFonts w:ascii="仿宋_GB2312" w:eastAsia="仿宋_GB2312"/>
                <w:b/>
                <w:color w:val="auto"/>
                <w:sz w:val="24"/>
                <w:szCs w:val="24"/>
              </w:rPr>
            </w:pPr>
            <w:r>
              <w:rPr>
                <w:rFonts w:ascii="仿宋_GB2312" w:eastAsia="仿宋_GB2312"/>
                <w:b/>
                <w:color w:val="auto"/>
                <w:sz w:val="24"/>
                <w:szCs w:val="24"/>
              </w:rPr>
              <w:t xml:space="preserve">2. </w:t>
            </w:r>
            <w:r>
              <w:rPr>
                <w:rFonts w:hint="eastAsia" w:ascii="仿宋_GB2312" w:eastAsia="仿宋_GB2312"/>
                <w:b/>
                <w:color w:val="auto"/>
                <w:sz w:val="24"/>
                <w:szCs w:val="24"/>
              </w:rPr>
              <w:t>备份磋商</w:t>
            </w:r>
            <w:r>
              <w:rPr>
                <w:rFonts w:ascii="仿宋_GB2312" w:eastAsia="仿宋_GB2312"/>
                <w:b/>
                <w:color w:val="auto"/>
                <w:sz w:val="24"/>
                <w:szCs w:val="24"/>
              </w:rPr>
              <w:t>响应文件：</w:t>
            </w:r>
            <w:r>
              <w:rPr>
                <w:rFonts w:hint="eastAsia" w:ascii="仿宋_GB2312" w:eastAsia="仿宋_GB2312"/>
                <w:b/>
                <w:color w:val="auto"/>
                <w:sz w:val="24"/>
                <w:szCs w:val="24"/>
              </w:rPr>
              <w:t>电子</w:t>
            </w:r>
            <w:r>
              <w:rPr>
                <w:rFonts w:ascii="仿宋_GB2312" w:eastAsia="仿宋_GB2312"/>
                <w:b/>
                <w:color w:val="auto"/>
                <w:sz w:val="24"/>
                <w:szCs w:val="24"/>
              </w:rPr>
              <w:t>邮件</w:t>
            </w:r>
            <w:r>
              <w:rPr>
                <w:rFonts w:hint="eastAsia" w:ascii="仿宋_GB2312" w:eastAsia="仿宋_GB2312"/>
                <w:b/>
                <w:color w:val="auto"/>
                <w:sz w:val="24"/>
                <w:szCs w:val="24"/>
              </w:rPr>
              <w:t>提交</w:t>
            </w:r>
            <w:r>
              <w:rPr>
                <w:rFonts w:ascii="仿宋_GB2312" w:eastAsia="仿宋_GB2312"/>
                <w:b/>
                <w:color w:val="auto"/>
                <w:sz w:val="24"/>
                <w:szCs w:val="24"/>
              </w:rPr>
              <w:t>一份，由</w:t>
            </w:r>
            <w:r>
              <w:rPr>
                <w:rFonts w:hint="eastAsia" w:ascii="仿宋_GB2312" w:hAnsi="宋体" w:eastAsia="仿宋_GB2312"/>
                <w:b/>
                <w:color w:val="auto"/>
                <w:sz w:val="24"/>
                <w:szCs w:val="24"/>
              </w:rPr>
              <w:t>供应商</w:t>
            </w:r>
            <w:r>
              <w:rPr>
                <w:rFonts w:ascii="仿宋_GB2312" w:hAnsi="宋体" w:eastAsia="仿宋_GB2312"/>
                <w:b/>
                <w:color w:val="auto"/>
                <w:sz w:val="24"/>
                <w:szCs w:val="24"/>
              </w:rPr>
              <w:t>自行确定是否提交</w:t>
            </w:r>
            <w:r>
              <w:rPr>
                <w:rFonts w:hint="eastAsia" w:ascii="仿宋_GB2312" w:hAnsi="宋体" w:eastAsia="仿宋_GB2312"/>
                <w:b/>
                <w:color w:val="auto"/>
                <w:sz w:val="24"/>
                <w:szCs w:val="24"/>
              </w:rPr>
              <w:t>；</w:t>
            </w:r>
            <w:r>
              <w:rPr>
                <w:rFonts w:ascii="仿宋_GB2312" w:hAnsi="宋体" w:eastAsia="仿宋_GB2312"/>
                <w:b/>
                <w:color w:val="auto"/>
                <w:sz w:val="24"/>
                <w:szCs w:val="24"/>
              </w:rPr>
              <w:t>若</w:t>
            </w:r>
            <w:r>
              <w:rPr>
                <w:rFonts w:hint="eastAsia" w:ascii="仿宋_GB2312" w:hAnsi="宋体" w:eastAsia="仿宋_GB2312"/>
                <w:b/>
                <w:color w:val="auto"/>
                <w:sz w:val="24"/>
                <w:szCs w:val="24"/>
              </w:rPr>
              <w:t>提交</w:t>
            </w:r>
            <w:r>
              <w:rPr>
                <w:rFonts w:ascii="仿宋_GB2312" w:hAnsi="宋体" w:eastAsia="仿宋_GB2312"/>
                <w:b/>
                <w:color w:val="auto"/>
                <w:sz w:val="24"/>
                <w:szCs w:val="24"/>
              </w:rPr>
              <w:t>请</w:t>
            </w:r>
            <w:r>
              <w:rPr>
                <w:rFonts w:hint="eastAsia" w:ascii="仿宋_GB2312" w:hAnsi="宋体" w:eastAsia="仿宋_GB2312"/>
                <w:b/>
                <w:color w:val="auto"/>
                <w:sz w:val="24"/>
                <w:szCs w:val="24"/>
              </w:rPr>
              <w:t>将</w:t>
            </w:r>
            <w:r>
              <w:rPr>
                <w:rFonts w:ascii="仿宋_GB2312" w:hAnsi="宋体" w:eastAsia="仿宋_GB2312"/>
                <w:b/>
                <w:color w:val="auto"/>
                <w:sz w:val="24"/>
                <w:szCs w:val="24"/>
              </w:rPr>
              <w:t>备份</w:t>
            </w:r>
            <w:r>
              <w:rPr>
                <w:rFonts w:hint="eastAsia" w:ascii="仿宋_GB2312" w:hAnsi="宋体" w:eastAsia="仿宋_GB2312"/>
                <w:b/>
                <w:color w:val="auto"/>
                <w:sz w:val="24"/>
                <w:szCs w:val="24"/>
                <w:highlight w:val="none"/>
              </w:rPr>
              <w:t>响应</w:t>
            </w:r>
            <w:r>
              <w:rPr>
                <w:rFonts w:ascii="仿宋_GB2312" w:hAnsi="宋体" w:eastAsia="仿宋_GB2312"/>
                <w:b/>
                <w:color w:val="auto"/>
                <w:sz w:val="24"/>
                <w:szCs w:val="24"/>
                <w:highlight w:val="none"/>
              </w:rPr>
              <w:t>文件打包</w:t>
            </w:r>
            <w:r>
              <w:rPr>
                <w:rFonts w:ascii="仿宋_GB2312" w:hAnsi="宋体" w:eastAsia="仿宋_GB2312"/>
                <w:b/>
                <w:color w:val="auto"/>
                <w:sz w:val="24"/>
                <w:szCs w:val="24"/>
              </w:rPr>
              <w:t>压缩加密后以电子邮件的</w:t>
            </w:r>
            <w:r>
              <w:rPr>
                <w:rFonts w:hint="eastAsia" w:ascii="仿宋_GB2312" w:hAnsi="宋体" w:eastAsia="仿宋_GB2312"/>
                <w:b/>
                <w:color w:val="auto"/>
                <w:sz w:val="24"/>
                <w:szCs w:val="24"/>
              </w:rPr>
              <w:t>形式</w:t>
            </w:r>
            <w:r>
              <w:rPr>
                <w:rFonts w:ascii="仿宋_GB2312" w:hAnsi="宋体" w:eastAsia="仿宋_GB2312"/>
                <w:b/>
                <w:color w:val="auto"/>
                <w:sz w:val="24"/>
                <w:szCs w:val="24"/>
              </w:rPr>
              <w:t>发送至</w:t>
            </w:r>
            <w:r>
              <w:rPr>
                <w:rFonts w:hint="eastAsia" w:ascii="仿宋_GB2312" w:eastAsia="仿宋_GB2312"/>
                <w:b/>
                <w:color w:val="auto"/>
                <w:sz w:val="24"/>
                <w:szCs w:val="24"/>
              </w:rPr>
              <w:t>（</w:t>
            </w:r>
            <w:r>
              <w:rPr>
                <w:rFonts w:hint="eastAsia" w:ascii="仿宋_GB2312" w:eastAsia="仿宋_GB2312"/>
                <w:b/>
                <w:color w:val="auto"/>
                <w:sz w:val="24"/>
                <w:szCs w:val="24"/>
                <w:lang w:val="en-US" w:eastAsia="zh-CN"/>
              </w:rPr>
              <w:t>971977757</w:t>
            </w:r>
            <w:r>
              <w:rPr>
                <w:rFonts w:hint="eastAsia" w:ascii="仿宋_GB2312" w:eastAsia="仿宋_GB2312"/>
                <w:b/>
                <w:color w:val="auto"/>
                <w:sz w:val="24"/>
                <w:szCs w:val="24"/>
              </w:rPr>
              <w:t>@qq.com）。</w:t>
            </w:r>
          </w:p>
          <w:p>
            <w:pPr>
              <w:ind w:left="316" w:leftChars="-53" w:right="-65" w:rightChars="-31" w:hanging="427" w:hangingChars="178"/>
              <w:rPr>
                <w:rFonts w:ascii="仿宋_GB2312" w:hAnsi="宋体" w:eastAsia="仿宋_GB2312"/>
                <w:bCs/>
                <w:color w:val="auto"/>
                <w:sz w:val="24"/>
                <w:szCs w:val="24"/>
              </w:rPr>
            </w:pPr>
            <w:r>
              <w:rPr>
                <w:rFonts w:hint="eastAsia" w:ascii="仿宋_GB2312" w:eastAsia="仿宋_GB2312"/>
                <w:b/>
                <w:color w:val="auto"/>
                <w:sz w:val="24"/>
                <w:szCs w:val="24"/>
              </w:rPr>
              <w:t>注</w:t>
            </w:r>
            <w:r>
              <w:rPr>
                <w:rFonts w:ascii="仿宋_GB2312" w:eastAsia="仿宋_GB2312"/>
                <w:b/>
                <w:color w:val="auto"/>
                <w:sz w:val="24"/>
                <w:szCs w:val="24"/>
              </w:rPr>
              <w:t>：</w:t>
            </w:r>
            <w:r>
              <w:rPr>
                <w:rFonts w:hint="eastAsia" w:ascii="仿宋_GB2312" w:eastAsia="仿宋_GB2312"/>
                <w:b/>
                <w:color w:val="auto"/>
                <w:sz w:val="24"/>
                <w:szCs w:val="24"/>
              </w:rPr>
              <w:t>供应商</w:t>
            </w:r>
            <w:r>
              <w:rPr>
                <w:rFonts w:ascii="仿宋_GB2312" w:eastAsia="仿宋_GB2312"/>
                <w:b/>
                <w:color w:val="auto"/>
                <w:sz w:val="24"/>
                <w:szCs w:val="24"/>
              </w:rPr>
              <w:t>在线解密失败后，</w:t>
            </w:r>
            <w:r>
              <w:rPr>
                <w:rFonts w:hint="eastAsia" w:ascii="仿宋_GB2312" w:eastAsia="仿宋_GB2312"/>
                <w:b/>
                <w:color w:val="auto"/>
                <w:sz w:val="24"/>
                <w:szCs w:val="24"/>
              </w:rPr>
              <w:t>启用备份磋商响应</w:t>
            </w:r>
            <w:r>
              <w:rPr>
                <w:rFonts w:ascii="仿宋_GB2312" w:eastAsia="仿宋_GB2312"/>
                <w:b/>
                <w:color w:val="auto"/>
                <w:sz w:val="24"/>
                <w:szCs w:val="24"/>
              </w:rPr>
              <w:t>文件</w:t>
            </w:r>
            <w:r>
              <w:rPr>
                <w:rFonts w:hint="eastAsia" w:ascii="仿宋_GB2312" w:eastAsia="仿宋_GB2312"/>
                <w:b/>
                <w:color w:val="auto"/>
                <w:sz w:val="24"/>
                <w:szCs w:val="24"/>
              </w:rPr>
              <w:t>，否则</w:t>
            </w:r>
            <w:r>
              <w:rPr>
                <w:rFonts w:ascii="仿宋_GB2312" w:eastAsia="仿宋_GB2312"/>
                <w:b/>
                <w:color w:val="auto"/>
                <w:sz w:val="24"/>
                <w:szCs w:val="24"/>
              </w:rPr>
              <w:t>不启用</w:t>
            </w:r>
            <w:r>
              <w:rPr>
                <w:rFonts w:hint="eastAsia" w:ascii="仿宋_GB2312" w:eastAsia="仿宋_GB2312"/>
                <w:b/>
                <w:color w:val="auto"/>
                <w:sz w:val="24"/>
                <w:szCs w:val="24"/>
              </w:rPr>
              <w:t>备份磋商响应</w:t>
            </w:r>
            <w:r>
              <w:rPr>
                <w:rFonts w:ascii="仿宋_GB2312" w:eastAsia="仿宋_GB2312"/>
                <w:b/>
                <w:color w:val="auto"/>
                <w:sz w:val="24"/>
                <w:szCs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color w:val="auto"/>
                <w:sz w:val="24"/>
                <w:szCs w:val="24"/>
              </w:rPr>
            </w:pPr>
            <w:r>
              <w:rPr>
                <w:rFonts w:hint="eastAsia" w:ascii="仿宋_GB2312" w:hAnsi="宋体" w:eastAsia="仿宋_GB2312"/>
                <w:bCs/>
                <w:snapToGrid w:val="0"/>
                <w:color w:val="auto"/>
                <w:sz w:val="24"/>
                <w:szCs w:val="24"/>
              </w:rPr>
              <w:t>5.2.1</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rPr>
            </w:pPr>
            <w:r>
              <w:rPr>
                <w:rFonts w:hint="eastAsia" w:ascii="仿宋_GB2312" w:hAnsi="宋体" w:eastAsia="仿宋_GB2312"/>
                <w:bCs/>
                <w:color w:val="auto"/>
                <w:sz w:val="24"/>
                <w:szCs w:val="24"/>
              </w:rPr>
              <w:t>磋商响应文件</w:t>
            </w:r>
            <w:r>
              <w:rPr>
                <w:rFonts w:ascii="仿宋_GB2312" w:hAnsi="宋体" w:eastAsia="仿宋_GB2312"/>
                <w:bCs/>
                <w:color w:val="auto"/>
                <w:sz w:val="24"/>
                <w:szCs w:val="24"/>
              </w:rPr>
              <w:t>提交</w:t>
            </w:r>
            <w:r>
              <w:rPr>
                <w:rFonts w:hint="eastAsia" w:ascii="仿宋_GB2312" w:hAnsi="宋体" w:eastAsia="仿宋_GB2312"/>
                <w:bCs/>
                <w:color w:val="auto"/>
                <w:sz w:val="24"/>
                <w:szCs w:val="24"/>
              </w:rPr>
              <w:t>截止时间</w:t>
            </w:r>
          </w:p>
        </w:tc>
        <w:tc>
          <w:tcPr>
            <w:tcW w:w="6769" w:type="dxa"/>
            <w:vAlign w:val="center"/>
          </w:tcPr>
          <w:p>
            <w:pPr>
              <w:rPr>
                <w:rFonts w:ascii="仿宋_GB2312" w:eastAsia="仿宋_GB2312"/>
                <w:color w:val="auto"/>
                <w:sz w:val="24"/>
                <w:szCs w:val="24"/>
              </w:rPr>
            </w:pPr>
            <w:r>
              <w:rPr>
                <w:rFonts w:hint="eastAsia" w:ascii="仿宋_GB2312" w:hAnsi="宋体" w:eastAsia="仿宋_GB2312"/>
                <w:bCs/>
                <w:color w:val="auto"/>
                <w:sz w:val="24"/>
                <w:szCs w:val="24"/>
              </w:rPr>
              <w:t>同磋商响应截止时间，见第一章</w:t>
            </w:r>
            <w:r>
              <w:rPr>
                <w:rFonts w:ascii="仿宋_GB2312" w:hAnsi="宋体" w:eastAsia="仿宋_GB2312"/>
                <w:bCs/>
                <w:color w:val="auto"/>
                <w:sz w:val="24"/>
                <w:szCs w:val="24"/>
              </w:rPr>
              <w:t>竞争性磋商</w:t>
            </w:r>
            <w:r>
              <w:rPr>
                <w:rFonts w:hint="eastAsia" w:ascii="仿宋_GB2312" w:hAnsi="宋体" w:eastAsia="仿宋_GB2312"/>
                <w:bCs/>
                <w:color w:val="auto"/>
                <w:sz w:val="24"/>
                <w:szCs w:val="24"/>
              </w:rPr>
              <w:t>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color w:val="auto"/>
                <w:sz w:val="24"/>
                <w:szCs w:val="24"/>
              </w:rPr>
            </w:pPr>
            <w:r>
              <w:rPr>
                <w:rFonts w:hint="eastAsia" w:ascii="仿宋_GB2312" w:hAnsi="宋体" w:eastAsia="仿宋_GB2312"/>
                <w:bCs/>
                <w:snapToGrid w:val="0"/>
                <w:color w:val="auto"/>
                <w:sz w:val="24"/>
                <w:szCs w:val="24"/>
              </w:rPr>
              <w:t>5.</w:t>
            </w:r>
            <w:r>
              <w:rPr>
                <w:rFonts w:ascii="仿宋_GB2312" w:hAnsi="宋体" w:eastAsia="仿宋_GB2312"/>
                <w:bCs/>
                <w:snapToGrid w:val="0"/>
                <w:color w:val="auto"/>
                <w:sz w:val="24"/>
                <w:szCs w:val="24"/>
              </w:rPr>
              <w:t>2</w:t>
            </w:r>
            <w:r>
              <w:rPr>
                <w:rFonts w:hint="eastAsia" w:ascii="仿宋_GB2312" w:hAnsi="宋体" w:eastAsia="仿宋_GB2312"/>
                <w:bCs/>
                <w:snapToGrid w:val="0"/>
                <w:color w:val="auto"/>
                <w:sz w:val="24"/>
                <w:szCs w:val="24"/>
              </w:rPr>
              <w:t>.</w:t>
            </w:r>
            <w:r>
              <w:rPr>
                <w:rFonts w:ascii="仿宋_GB2312" w:hAnsi="宋体" w:eastAsia="仿宋_GB2312"/>
                <w:bCs/>
                <w:snapToGrid w:val="0"/>
                <w:color w:val="auto"/>
                <w:sz w:val="24"/>
                <w:szCs w:val="24"/>
              </w:rPr>
              <w:t>2</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rPr>
            </w:pPr>
            <w:r>
              <w:rPr>
                <w:rFonts w:hint="eastAsia" w:ascii="仿宋_GB2312" w:hAnsi="宋体" w:eastAsia="仿宋_GB2312"/>
                <w:bCs/>
                <w:color w:val="auto"/>
                <w:sz w:val="24"/>
                <w:szCs w:val="24"/>
              </w:rPr>
              <w:t>磋商响应文件提交地点</w:t>
            </w:r>
          </w:p>
        </w:tc>
        <w:tc>
          <w:tcPr>
            <w:tcW w:w="6769" w:type="dxa"/>
            <w:vAlign w:val="center"/>
          </w:tcPr>
          <w:p>
            <w:pPr>
              <w:rPr>
                <w:rFonts w:ascii="仿宋_GB2312" w:eastAsia="仿宋_GB2312"/>
                <w:color w:val="auto"/>
                <w:sz w:val="24"/>
                <w:szCs w:val="24"/>
              </w:rPr>
            </w:pPr>
            <w:r>
              <w:rPr>
                <w:rFonts w:hint="eastAsia" w:ascii="仿宋_GB2312" w:hAnsi="宋体" w:eastAsia="仿宋_GB2312"/>
                <w:bCs/>
                <w:color w:val="auto"/>
                <w:sz w:val="24"/>
                <w:szCs w:val="24"/>
              </w:rPr>
              <w:t>见第一章竞争性磋商采购公告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color w:val="auto"/>
                <w:sz w:val="24"/>
                <w:szCs w:val="24"/>
              </w:rPr>
            </w:pPr>
            <w:r>
              <w:rPr>
                <w:rFonts w:hint="eastAsia" w:ascii="仿宋_GB2312" w:hAnsi="宋体" w:eastAsia="仿宋_GB2312"/>
                <w:bCs/>
                <w:snapToGrid w:val="0"/>
                <w:color w:val="auto"/>
                <w:sz w:val="24"/>
                <w:szCs w:val="24"/>
              </w:rPr>
              <w:t>6.1.1</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rPr>
            </w:pPr>
            <w:r>
              <w:rPr>
                <w:rFonts w:hint="eastAsia" w:ascii="仿宋_GB2312" w:hAnsi="宋体" w:eastAsia="仿宋_GB2312"/>
                <w:bCs/>
                <w:color w:val="auto"/>
                <w:sz w:val="24"/>
                <w:szCs w:val="24"/>
              </w:rPr>
              <w:t>开标时间和地点</w:t>
            </w:r>
          </w:p>
        </w:tc>
        <w:tc>
          <w:tcPr>
            <w:tcW w:w="6769" w:type="dxa"/>
            <w:vAlign w:val="center"/>
          </w:tcPr>
          <w:p>
            <w:pPr>
              <w:rPr>
                <w:rFonts w:ascii="仿宋_GB2312" w:eastAsia="仿宋_GB2312"/>
                <w:color w:val="auto"/>
                <w:sz w:val="24"/>
                <w:szCs w:val="24"/>
              </w:rPr>
            </w:pPr>
            <w:r>
              <w:rPr>
                <w:rFonts w:hint="eastAsia" w:ascii="仿宋_GB2312" w:hAnsi="宋体" w:eastAsia="仿宋_GB2312"/>
                <w:bCs/>
                <w:color w:val="auto"/>
                <w:sz w:val="24"/>
                <w:szCs w:val="24"/>
              </w:rPr>
              <w:t>见第一章竞争性磋商采购公告，</w:t>
            </w:r>
            <w:r>
              <w:rPr>
                <w:rFonts w:ascii="仿宋_GB2312" w:hAnsi="宋体" w:eastAsia="仿宋_GB2312"/>
                <w:b/>
                <w:bCs/>
                <w:color w:val="auto"/>
                <w:sz w:val="24"/>
                <w:szCs w:val="24"/>
              </w:rPr>
              <w:t>供应商可以</w:t>
            </w:r>
            <w:r>
              <w:rPr>
                <w:rFonts w:hint="eastAsia" w:ascii="仿宋_GB2312" w:hAnsi="宋体" w:eastAsia="仿宋_GB2312"/>
                <w:b/>
                <w:bCs/>
                <w:color w:val="auto"/>
                <w:sz w:val="24"/>
                <w:szCs w:val="24"/>
              </w:rPr>
              <w:t>远程</w:t>
            </w:r>
            <w:r>
              <w:rPr>
                <w:rFonts w:ascii="仿宋_GB2312" w:hAnsi="宋体" w:eastAsia="仿宋_GB2312"/>
                <w:b/>
                <w:bCs/>
                <w:color w:val="auto"/>
                <w:sz w:val="24"/>
                <w:szCs w:val="24"/>
              </w:rPr>
              <w:t>在线参加，</w:t>
            </w:r>
            <w:r>
              <w:rPr>
                <w:rFonts w:hint="eastAsia" w:ascii="仿宋_GB2312" w:hAnsi="宋体" w:eastAsia="仿宋_GB2312"/>
                <w:b/>
                <w:bCs/>
                <w:color w:val="auto"/>
                <w:sz w:val="24"/>
                <w:szCs w:val="24"/>
              </w:rPr>
              <w:t>不需</w:t>
            </w:r>
            <w:r>
              <w:rPr>
                <w:rFonts w:ascii="仿宋_GB2312" w:hAnsi="宋体" w:eastAsia="仿宋_GB2312"/>
                <w:b/>
                <w:bCs/>
                <w:color w:val="auto"/>
                <w:sz w:val="24"/>
                <w:szCs w:val="24"/>
              </w:rPr>
              <w:t>现场参加开</w:t>
            </w:r>
            <w:r>
              <w:rPr>
                <w:rFonts w:hint="eastAsia" w:ascii="仿宋_GB2312" w:hAnsi="宋体" w:eastAsia="仿宋_GB2312"/>
                <w:b/>
                <w:bCs/>
                <w:color w:val="auto"/>
                <w:sz w:val="24"/>
                <w:szCs w:val="24"/>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color w:val="auto"/>
                <w:sz w:val="24"/>
                <w:szCs w:val="24"/>
              </w:rPr>
            </w:pPr>
            <w:r>
              <w:rPr>
                <w:rFonts w:hint="eastAsia" w:ascii="仿宋_GB2312" w:hAnsi="宋体" w:eastAsia="仿宋_GB2312"/>
                <w:bCs/>
                <w:snapToGrid w:val="0"/>
                <w:color w:val="auto"/>
                <w:sz w:val="24"/>
                <w:szCs w:val="24"/>
              </w:rPr>
              <w:t>6.</w:t>
            </w:r>
            <w:r>
              <w:rPr>
                <w:rFonts w:ascii="仿宋_GB2312" w:hAnsi="宋体" w:eastAsia="仿宋_GB2312"/>
                <w:bCs/>
                <w:snapToGrid w:val="0"/>
                <w:color w:val="auto"/>
                <w:sz w:val="24"/>
                <w:szCs w:val="24"/>
              </w:rPr>
              <w:t>3.1</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rPr>
            </w:pPr>
            <w:r>
              <w:rPr>
                <w:rFonts w:hint="eastAsia" w:ascii="仿宋_GB2312" w:hAnsi="宋体" w:eastAsia="仿宋_GB2312"/>
                <w:bCs/>
                <w:color w:val="auto"/>
                <w:sz w:val="24"/>
                <w:szCs w:val="24"/>
              </w:rPr>
              <w:t>评审方法</w:t>
            </w:r>
          </w:p>
        </w:tc>
        <w:tc>
          <w:tcPr>
            <w:tcW w:w="6769" w:type="dxa"/>
            <w:vAlign w:val="center"/>
          </w:tcPr>
          <w:p>
            <w:pPr>
              <w:rPr>
                <w:rFonts w:ascii="仿宋_GB2312" w:eastAsia="仿宋_GB2312"/>
                <w:color w:val="auto"/>
                <w:sz w:val="24"/>
                <w:szCs w:val="24"/>
              </w:rPr>
            </w:pPr>
            <w:r>
              <w:rPr>
                <w:rFonts w:hint="eastAsia" w:ascii="仿宋_GB2312" w:eastAsia="仿宋_GB2312"/>
                <w:color w:val="auto"/>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color w:val="auto"/>
                <w:sz w:val="24"/>
                <w:szCs w:val="24"/>
              </w:rPr>
            </w:pPr>
            <w:r>
              <w:rPr>
                <w:rFonts w:hint="eastAsia" w:ascii="仿宋_GB2312" w:hAnsi="宋体" w:eastAsia="仿宋_GB2312"/>
                <w:bCs/>
                <w:snapToGrid w:val="0"/>
                <w:color w:val="auto"/>
                <w:sz w:val="24"/>
                <w:szCs w:val="24"/>
              </w:rPr>
              <w:t>7.3</w:t>
            </w:r>
          </w:p>
        </w:tc>
        <w:tc>
          <w:tcPr>
            <w:tcW w:w="1560" w:type="dxa"/>
            <w:vAlign w:val="center"/>
          </w:tcPr>
          <w:p>
            <w:pPr>
              <w:ind w:left="-98" w:leftChars="-47" w:right="-65" w:rightChars="-31" w:firstLine="26" w:firstLineChars="11"/>
              <w:jc w:val="left"/>
              <w:rPr>
                <w:rFonts w:ascii="仿宋_GB2312" w:hAnsi="宋体" w:eastAsia="仿宋_GB2312"/>
                <w:bCs/>
                <w:color w:val="auto"/>
                <w:sz w:val="24"/>
                <w:szCs w:val="24"/>
              </w:rPr>
            </w:pPr>
            <w:r>
              <w:rPr>
                <w:rFonts w:hint="eastAsia" w:ascii="仿宋_GB2312" w:hAnsi="宋体" w:eastAsia="仿宋_GB2312"/>
                <w:bCs/>
                <w:color w:val="auto"/>
                <w:sz w:val="24"/>
                <w:szCs w:val="24"/>
              </w:rPr>
              <w:t>非</w:t>
            </w:r>
            <w:r>
              <w:rPr>
                <w:rFonts w:ascii="仿宋_GB2312" w:hAnsi="宋体" w:eastAsia="仿宋_GB2312"/>
                <w:bCs/>
                <w:color w:val="auto"/>
                <w:sz w:val="24"/>
                <w:szCs w:val="24"/>
              </w:rPr>
              <w:t>实质性条款</w:t>
            </w:r>
            <w:r>
              <w:rPr>
                <w:rFonts w:hint="eastAsia" w:ascii="仿宋_GB2312" w:hAnsi="宋体" w:eastAsia="仿宋_GB2312"/>
                <w:bCs/>
                <w:color w:val="auto"/>
                <w:sz w:val="24"/>
                <w:szCs w:val="24"/>
              </w:rPr>
              <w:t>允许</w:t>
            </w:r>
            <w:r>
              <w:rPr>
                <w:rFonts w:ascii="仿宋_GB2312" w:hAnsi="宋体" w:eastAsia="仿宋_GB2312"/>
                <w:bCs/>
                <w:color w:val="auto"/>
                <w:sz w:val="24"/>
                <w:szCs w:val="24"/>
              </w:rPr>
              <w:t>偏离项数</w:t>
            </w:r>
          </w:p>
        </w:tc>
        <w:tc>
          <w:tcPr>
            <w:tcW w:w="6769" w:type="dxa"/>
            <w:vAlign w:val="center"/>
          </w:tcPr>
          <w:p>
            <w:pPr>
              <w:rPr>
                <w:rFonts w:ascii="仿宋_GB2312" w:eastAsia="仿宋_GB2312"/>
                <w:color w:val="auto"/>
                <w:sz w:val="24"/>
                <w:szCs w:val="24"/>
              </w:rPr>
            </w:pPr>
            <w:r>
              <w:rPr>
                <w:rFonts w:hint="eastAsia" w:ascii="仿宋_GB2312" w:hAnsi="宋体" w:eastAsia="仿宋_GB2312"/>
                <w:b/>
                <w:bCs/>
                <w:color w:val="auto"/>
                <w:sz w:val="24"/>
                <w:szCs w:val="24"/>
                <w:u w:val="single"/>
              </w:rPr>
              <w:t xml:space="preserve">  </w:t>
            </w:r>
            <w:r>
              <w:rPr>
                <w:rFonts w:hint="eastAsia" w:ascii="仿宋_GB2312" w:hAnsi="宋体" w:eastAsia="仿宋_GB2312"/>
                <w:b/>
                <w:bCs/>
                <w:color w:val="auto"/>
                <w:sz w:val="24"/>
                <w:szCs w:val="24"/>
                <w:u w:val="single"/>
                <w:lang w:val="en-US" w:eastAsia="zh-CN"/>
              </w:rPr>
              <w:t>/</w:t>
            </w:r>
            <w:r>
              <w:rPr>
                <w:rFonts w:hint="eastAsia" w:ascii="仿宋_GB2312" w:hAnsi="宋体" w:eastAsia="仿宋_GB2312"/>
                <w:b/>
                <w:bCs/>
                <w:color w:val="auto"/>
                <w:sz w:val="24"/>
                <w:szCs w:val="24"/>
                <w:u w:val="single"/>
              </w:rPr>
              <w:t xml:space="preserve"> </w:t>
            </w:r>
            <w:r>
              <w:rPr>
                <w:rFonts w:hint="eastAsia" w:ascii="仿宋_GB2312" w:eastAsia="仿宋_GB2312"/>
                <w:color w:val="auto"/>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color w:val="auto"/>
                <w:sz w:val="24"/>
                <w:szCs w:val="24"/>
              </w:rPr>
            </w:pPr>
            <w:r>
              <w:rPr>
                <w:rFonts w:hint="eastAsia" w:ascii="仿宋_GB2312" w:eastAsia="仿宋_GB2312"/>
                <w:color w:val="auto"/>
                <w:sz w:val="24"/>
              </w:rPr>
              <w:t>8.2.1</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rPr>
            </w:pPr>
            <w:r>
              <w:rPr>
                <w:rFonts w:hint="eastAsia" w:ascii="仿宋_GB2312" w:hAnsi="宋体" w:eastAsia="仿宋_GB2312"/>
                <w:bCs/>
                <w:color w:val="auto"/>
                <w:sz w:val="24"/>
                <w:szCs w:val="24"/>
              </w:rPr>
              <w:t>成交</w:t>
            </w:r>
            <w:r>
              <w:rPr>
                <w:rFonts w:ascii="仿宋_GB2312" w:hAnsi="宋体" w:eastAsia="仿宋_GB2312"/>
                <w:bCs/>
                <w:color w:val="auto"/>
                <w:sz w:val="24"/>
                <w:szCs w:val="24"/>
              </w:rPr>
              <w:t>公告发布</w:t>
            </w:r>
            <w:r>
              <w:rPr>
                <w:rFonts w:hint="eastAsia" w:ascii="仿宋_GB2312" w:hAnsi="宋体" w:eastAsia="仿宋_GB2312"/>
                <w:bCs/>
                <w:color w:val="auto"/>
                <w:sz w:val="24"/>
                <w:szCs w:val="24"/>
              </w:rPr>
              <w:t>网址</w:t>
            </w:r>
          </w:p>
        </w:tc>
        <w:tc>
          <w:tcPr>
            <w:tcW w:w="6769" w:type="dxa"/>
            <w:vAlign w:val="center"/>
          </w:tcPr>
          <w:p>
            <w:pPr>
              <w:numPr>
                <w:ilvl w:val="0"/>
                <w:numId w:val="3"/>
              </w:numPr>
              <w:jc w:val="left"/>
              <w:rPr>
                <w:rFonts w:hint="eastAsia"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浙江政府采购网（http://zfcg.czt.zj.gov.cn</w:t>
            </w:r>
            <w:r>
              <w:rPr>
                <w:rFonts w:hint="eastAsia" w:ascii="仿宋_GB2312" w:hAnsi="宋体" w:eastAsia="仿宋_GB2312"/>
                <w:bCs/>
                <w:color w:val="auto"/>
                <w:sz w:val="24"/>
                <w:szCs w:val="24"/>
                <w:highlight w:val="none"/>
                <w:lang w:val="en-US" w:eastAsia="zh-CN"/>
              </w:rPr>
              <w:t>/</w:t>
            </w:r>
            <w:r>
              <w:rPr>
                <w:rFonts w:hint="eastAsia" w:ascii="仿宋_GB2312" w:hAnsi="宋体" w:eastAsia="仿宋_GB2312"/>
                <w:bCs/>
                <w:color w:val="auto"/>
                <w:sz w:val="24"/>
                <w:szCs w:val="24"/>
                <w:highlight w:val="none"/>
              </w:rPr>
              <w:t>）</w:t>
            </w:r>
          </w:p>
          <w:p>
            <w:pPr>
              <w:numPr>
                <w:ilvl w:val="0"/>
                <w:numId w:val="0"/>
              </w:numPr>
              <w:jc w:val="left"/>
              <w:rPr>
                <w:rFonts w:ascii="仿宋_GB2312" w:eastAsia="仿宋_GB2312"/>
                <w:color w:val="auto"/>
                <w:sz w:val="24"/>
                <w:szCs w:val="24"/>
              </w:rPr>
            </w:pPr>
            <w:r>
              <w:rPr>
                <w:rFonts w:hint="eastAsia" w:ascii="仿宋_GB2312" w:hAnsi="宋体" w:eastAsia="仿宋_GB2312"/>
                <w:bCs/>
                <w:color w:val="auto"/>
                <w:sz w:val="24"/>
                <w:szCs w:val="24"/>
                <w:highlight w:val="none"/>
                <w:lang w:val="en-US" w:eastAsia="zh-CN"/>
              </w:rPr>
              <w:t>2.</w:t>
            </w:r>
            <w:r>
              <w:rPr>
                <w:rFonts w:hint="eastAsia" w:ascii="仿宋_GB2312" w:hAnsi="宋体" w:eastAsia="仿宋_GB2312"/>
                <w:bCs/>
                <w:color w:val="auto"/>
                <w:sz w:val="24"/>
                <w:szCs w:val="24"/>
                <w:highlight w:val="none"/>
              </w:rPr>
              <w:t>丽水市公共资源交易网</w:t>
            </w:r>
            <w:r>
              <w:rPr>
                <w:rFonts w:hint="eastAsia" w:ascii="仿宋_GB2312" w:eastAsia="仿宋_GB2312"/>
                <w:color w:val="auto"/>
                <w:sz w:val="24"/>
                <w:szCs w:val="24"/>
                <w:highlight w:val="none"/>
              </w:rPr>
              <w:t>（http://lssggzy.lishui.gov.cn/）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宋体" w:eastAsia="仿宋_GB2312"/>
                <w:bCs/>
                <w:snapToGrid w:val="0"/>
                <w:color w:val="auto"/>
                <w:sz w:val="24"/>
                <w:szCs w:val="24"/>
              </w:rPr>
            </w:pPr>
            <w:r>
              <w:rPr>
                <w:rFonts w:hint="eastAsia" w:ascii="仿宋_GB2312" w:hAnsi="宋体" w:eastAsia="仿宋_GB2312"/>
                <w:bCs/>
                <w:snapToGrid w:val="0"/>
                <w:color w:val="auto"/>
                <w:sz w:val="24"/>
                <w:szCs w:val="24"/>
              </w:rPr>
              <w:t>8.3.1</w:t>
            </w:r>
          </w:p>
        </w:tc>
        <w:tc>
          <w:tcPr>
            <w:tcW w:w="1560" w:type="dxa"/>
            <w:vAlign w:val="center"/>
          </w:tcPr>
          <w:p>
            <w:pPr>
              <w:ind w:left="-44" w:leftChars="-53" w:right="-65" w:rightChars="-31" w:hanging="67" w:hangingChars="28"/>
              <w:jc w:val="center"/>
              <w:rPr>
                <w:rFonts w:ascii="仿宋_GB2312" w:hAnsi="宋体" w:eastAsia="仿宋_GB2312"/>
                <w:bCs/>
                <w:color w:val="auto"/>
                <w:sz w:val="24"/>
                <w:szCs w:val="24"/>
              </w:rPr>
            </w:pPr>
            <w:r>
              <w:rPr>
                <w:rFonts w:hint="eastAsia" w:ascii="仿宋_GB2312" w:hAnsi="宋体" w:eastAsia="仿宋_GB2312"/>
                <w:bCs/>
                <w:color w:val="auto"/>
                <w:sz w:val="24"/>
                <w:szCs w:val="24"/>
              </w:rPr>
              <w:t>履约保证金</w:t>
            </w:r>
          </w:p>
        </w:tc>
        <w:tc>
          <w:tcPr>
            <w:tcW w:w="6769" w:type="dxa"/>
            <w:vAlign w:val="center"/>
          </w:tcPr>
          <w:p>
            <w:pPr>
              <w:rPr>
                <w:rFonts w:ascii="仿宋_GB2312" w:eastAsia="仿宋_GB2312"/>
                <w:color w:val="auto"/>
                <w:sz w:val="24"/>
                <w:szCs w:val="24"/>
              </w:rPr>
            </w:pPr>
            <w:r>
              <w:rPr>
                <w:rFonts w:hint="eastAsia" w:ascii="仿宋_GB2312" w:hAnsi="宋体" w:eastAsia="仿宋_GB2312"/>
                <w:bCs/>
                <w:color w:val="auto"/>
                <w:sz w:val="24"/>
                <w:szCs w:val="24"/>
              </w:rPr>
              <w:t>/</w:t>
            </w:r>
          </w:p>
        </w:tc>
      </w:tr>
    </w:tbl>
    <w:p>
      <w:pPr>
        <w:rPr>
          <w:rFonts w:ascii="仿宋_GB2312" w:eastAsia="仿宋_GB2312"/>
          <w:color w:val="auto"/>
          <w:sz w:val="30"/>
          <w:szCs w:val="30"/>
        </w:rPr>
      </w:pPr>
    </w:p>
    <w:p>
      <w:pPr>
        <w:rPr>
          <w:rFonts w:ascii="仿宋_GB2312" w:eastAsia="仿宋_GB2312"/>
          <w:color w:val="auto"/>
          <w:sz w:val="30"/>
          <w:szCs w:val="30"/>
        </w:rPr>
      </w:pPr>
    </w:p>
    <w:p>
      <w:pPr>
        <w:rPr>
          <w:rFonts w:ascii="仿宋_GB2312" w:eastAsia="仿宋_GB2312"/>
          <w:color w:val="auto"/>
          <w:sz w:val="30"/>
          <w:szCs w:val="30"/>
        </w:rPr>
      </w:pPr>
    </w:p>
    <w:p>
      <w:pPr>
        <w:rPr>
          <w:rFonts w:ascii="仿宋_GB2312" w:eastAsia="仿宋_GB2312"/>
          <w:color w:val="auto"/>
          <w:sz w:val="30"/>
          <w:szCs w:val="30"/>
        </w:rPr>
      </w:pPr>
    </w:p>
    <w:p>
      <w:pPr>
        <w:widowControl/>
        <w:jc w:val="left"/>
        <w:rPr>
          <w:rFonts w:ascii="仿宋_GB2312" w:eastAsia="仿宋_GB2312"/>
          <w:color w:val="auto"/>
          <w:sz w:val="30"/>
          <w:szCs w:val="30"/>
        </w:rPr>
      </w:pPr>
      <w:r>
        <w:rPr>
          <w:rFonts w:ascii="仿宋_GB2312" w:eastAsia="仿宋_GB2312"/>
          <w:color w:val="auto"/>
          <w:sz w:val="30"/>
          <w:szCs w:val="30"/>
        </w:rPr>
        <w:br w:type="page"/>
      </w:r>
    </w:p>
    <w:p>
      <w:pPr>
        <w:pStyle w:val="28"/>
        <w:spacing w:after="240"/>
        <w:jc w:val="left"/>
        <w:outlineLvl w:val="1"/>
        <w:rPr>
          <w:rFonts w:ascii="仿宋_GB2312" w:eastAsia="仿宋_GB2312"/>
          <w:color w:val="auto"/>
          <w:sz w:val="30"/>
          <w:szCs w:val="30"/>
        </w:rPr>
      </w:pPr>
      <w:bookmarkStart w:id="48" w:name="_Toc11746"/>
      <w:bookmarkStart w:id="49" w:name="_Toc15551"/>
      <w:bookmarkStart w:id="50" w:name="_Toc5210"/>
      <w:bookmarkStart w:id="51" w:name="_Toc9591312"/>
      <w:r>
        <w:rPr>
          <w:rFonts w:hint="eastAsia" w:ascii="仿宋_GB2312" w:eastAsia="仿宋_GB2312"/>
          <w:color w:val="auto"/>
          <w:sz w:val="30"/>
          <w:szCs w:val="30"/>
        </w:rPr>
        <w:t>供应商</w:t>
      </w:r>
      <w:r>
        <w:rPr>
          <w:rFonts w:ascii="仿宋_GB2312" w:eastAsia="仿宋_GB2312"/>
          <w:color w:val="auto"/>
          <w:sz w:val="30"/>
          <w:szCs w:val="30"/>
        </w:rPr>
        <w:t>须知</w:t>
      </w:r>
      <w:r>
        <w:rPr>
          <w:rFonts w:hint="eastAsia" w:ascii="仿宋_GB2312" w:eastAsia="仿宋_GB2312"/>
          <w:color w:val="auto"/>
          <w:sz w:val="30"/>
          <w:szCs w:val="30"/>
        </w:rPr>
        <w:t>前附表</w:t>
      </w:r>
      <w:r>
        <w:rPr>
          <w:rFonts w:ascii="仿宋_GB2312" w:eastAsia="仿宋_GB2312"/>
          <w:color w:val="auto"/>
          <w:sz w:val="30"/>
          <w:szCs w:val="30"/>
        </w:rPr>
        <w:t>（</w:t>
      </w:r>
      <w:r>
        <w:rPr>
          <w:rFonts w:hint="eastAsia" w:ascii="仿宋_GB2312" w:eastAsia="仿宋_GB2312"/>
          <w:color w:val="auto"/>
          <w:sz w:val="30"/>
          <w:szCs w:val="30"/>
        </w:rPr>
        <w:t>二</w:t>
      </w:r>
      <w:r>
        <w:rPr>
          <w:rFonts w:ascii="仿宋_GB2312" w:eastAsia="仿宋_GB2312"/>
          <w:color w:val="auto"/>
          <w:sz w:val="30"/>
          <w:szCs w:val="30"/>
        </w:rPr>
        <w:t>）</w:t>
      </w:r>
      <w:bookmarkEnd w:id="48"/>
      <w:bookmarkEnd w:id="49"/>
      <w:bookmarkEnd w:id="50"/>
      <w:bookmarkEnd w:id="51"/>
    </w:p>
    <w:p>
      <w:pPr>
        <w:jc w:val="center"/>
        <w:rPr>
          <w:rFonts w:ascii="仿宋_GB2312" w:eastAsia="仿宋_GB2312"/>
          <w:b/>
          <w:color w:val="auto"/>
          <w:sz w:val="32"/>
          <w:szCs w:val="32"/>
        </w:rPr>
      </w:pPr>
      <w:r>
        <w:rPr>
          <w:rFonts w:hint="eastAsia" w:ascii="仿宋_GB2312" w:eastAsia="仿宋_GB2312"/>
          <w:b/>
          <w:color w:val="auto"/>
          <w:sz w:val="32"/>
          <w:szCs w:val="32"/>
        </w:rPr>
        <w:t>采购活动日程安排表</w:t>
      </w:r>
    </w:p>
    <w:tbl>
      <w:tblPr>
        <w:tblStyle w:val="30"/>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4"/>
        <w:gridCol w:w="3736"/>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ind w:left="-126" w:leftChars="-60" w:right="-98" w:rightChars="-47"/>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序号</w:t>
            </w:r>
          </w:p>
        </w:tc>
        <w:tc>
          <w:tcPr>
            <w:tcW w:w="2144" w:type="dxa"/>
            <w:vAlign w:val="center"/>
          </w:tcPr>
          <w:p>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工作内容</w:t>
            </w:r>
          </w:p>
        </w:tc>
        <w:tc>
          <w:tcPr>
            <w:tcW w:w="3736" w:type="dxa"/>
            <w:vAlign w:val="center"/>
          </w:tcPr>
          <w:p>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时间安排</w:t>
            </w:r>
          </w:p>
        </w:tc>
        <w:tc>
          <w:tcPr>
            <w:tcW w:w="2948" w:type="dxa"/>
            <w:vAlign w:val="center"/>
          </w:tcPr>
          <w:p>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ind w:left="-126" w:leftChars="-60" w:right="-98" w:rightChars="-47"/>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1</w:t>
            </w:r>
          </w:p>
        </w:tc>
        <w:tc>
          <w:tcPr>
            <w:tcW w:w="2144" w:type="dxa"/>
            <w:vAlign w:val="center"/>
          </w:tcPr>
          <w:p>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发布竞争性磋商采购</w:t>
            </w:r>
            <w:r>
              <w:rPr>
                <w:rFonts w:ascii="仿宋_GB2312" w:hAnsi="宋体" w:eastAsia="仿宋_GB2312" w:cs="宋体"/>
                <w:color w:val="auto"/>
                <w:sz w:val="24"/>
                <w:szCs w:val="24"/>
              </w:rPr>
              <w:t>公告</w:t>
            </w:r>
          </w:p>
        </w:tc>
        <w:tc>
          <w:tcPr>
            <w:tcW w:w="3736" w:type="dxa"/>
            <w:vAlign w:val="center"/>
          </w:tcPr>
          <w:p>
            <w:pPr>
              <w:jc w:val="left"/>
              <w:rPr>
                <w:rFonts w:ascii="仿宋_GB2312" w:hAnsi="宋体" w:eastAsia="仿宋_GB2312" w:cs="宋体"/>
                <w:color w:val="auto"/>
                <w:sz w:val="24"/>
                <w:szCs w:val="24"/>
              </w:rPr>
            </w:pPr>
            <w:r>
              <w:rPr>
                <w:rFonts w:hint="eastAsia" w:ascii="仿宋_GB2312" w:hAnsi="宋体" w:eastAsia="仿宋_GB2312" w:cs="宋体"/>
                <w:color w:val="auto"/>
                <w:sz w:val="24"/>
                <w:szCs w:val="24"/>
                <w:u w:val="single"/>
              </w:rPr>
              <w:t>202</w:t>
            </w:r>
            <w:r>
              <w:rPr>
                <w:rFonts w:hint="eastAsia" w:ascii="仿宋_GB2312" w:hAnsi="宋体" w:eastAsia="仿宋_GB2312" w:cs="宋体"/>
                <w:color w:val="auto"/>
                <w:sz w:val="24"/>
                <w:szCs w:val="24"/>
                <w:u w:val="single"/>
                <w:lang w:val="en-US" w:eastAsia="zh-CN"/>
              </w:rPr>
              <w:t>4</w:t>
            </w:r>
            <w:r>
              <w:rPr>
                <w:rFonts w:hint="eastAsia" w:ascii="仿宋_GB2312" w:hAnsi="宋体" w:eastAsia="仿宋_GB2312" w:cs="宋体"/>
                <w:color w:val="auto"/>
                <w:sz w:val="24"/>
                <w:szCs w:val="24"/>
              </w:rPr>
              <w:t>年</w:t>
            </w:r>
            <w:r>
              <w:rPr>
                <w:rFonts w:hint="eastAsia" w:ascii="仿宋_GB2312" w:hAnsi="宋体" w:eastAsia="仿宋_GB2312" w:cs="宋体"/>
                <w:color w:val="auto"/>
                <w:sz w:val="24"/>
                <w:szCs w:val="24"/>
                <w:u w:val="single"/>
                <w:lang w:val="en-US" w:eastAsia="zh-CN"/>
              </w:rPr>
              <w:t>09</w:t>
            </w:r>
            <w:r>
              <w:rPr>
                <w:rFonts w:hint="eastAsia" w:ascii="仿宋_GB2312" w:hAnsi="宋体" w:eastAsia="仿宋_GB2312" w:cs="宋体"/>
                <w:color w:val="auto"/>
                <w:sz w:val="24"/>
                <w:szCs w:val="24"/>
              </w:rPr>
              <w:t>月</w:t>
            </w:r>
            <w:r>
              <w:rPr>
                <w:rFonts w:hint="eastAsia" w:ascii="仿宋_GB2312" w:hAnsi="宋体" w:eastAsia="仿宋_GB2312" w:cs="宋体"/>
                <w:color w:val="auto"/>
                <w:sz w:val="24"/>
                <w:szCs w:val="24"/>
                <w:u w:val="single"/>
                <w:lang w:val="en-US" w:eastAsia="zh-CN"/>
              </w:rPr>
              <w:t>06</w:t>
            </w:r>
            <w:r>
              <w:rPr>
                <w:rFonts w:hint="eastAsia" w:ascii="仿宋_GB2312" w:hAnsi="宋体" w:eastAsia="仿宋_GB2312" w:cs="宋体"/>
                <w:color w:val="auto"/>
                <w:sz w:val="24"/>
                <w:szCs w:val="24"/>
              </w:rPr>
              <w:t>日</w:t>
            </w:r>
          </w:p>
        </w:tc>
        <w:tc>
          <w:tcPr>
            <w:tcW w:w="2948" w:type="dxa"/>
            <w:vAlign w:val="center"/>
          </w:tcPr>
          <w:p>
            <w:pPr>
              <w:wordWrap w:val="0"/>
              <w:jc w:val="left"/>
              <w:rPr>
                <w:rFonts w:hint="eastAsia"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1.浙江政府采购网（http://zfcg.czt.zj.gov.cn/）</w:t>
            </w:r>
          </w:p>
          <w:p>
            <w:pPr>
              <w:jc w:val="left"/>
              <w:rPr>
                <w:rFonts w:ascii="仿宋_GB2312" w:hAnsi="宋体" w:eastAsia="仿宋_GB2312" w:cs="宋体"/>
                <w:color w:val="auto"/>
                <w:sz w:val="24"/>
                <w:szCs w:val="24"/>
              </w:rPr>
            </w:pPr>
            <w:r>
              <w:rPr>
                <w:rFonts w:hint="eastAsia" w:ascii="仿宋_GB2312" w:hAnsi="宋体" w:eastAsia="仿宋_GB2312"/>
                <w:bCs/>
                <w:color w:val="auto"/>
                <w:sz w:val="24"/>
                <w:szCs w:val="24"/>
                <w:highlight w:val="none"/>
              </w:rPr>
              <w:t>2.丽水市公共资源交</w:t>
            </w:r>
            <w:r>
              <w:rPr>
                <w:rFonts w:hint="eastAsia" w:ascii="仿宋_GB2312" w:hAnsi="宋体" w:eastAsia="仿宋_GB2312"/>
                <w:bCs/>
                <w:color w:val="auto"/>
                <w:sz w:val="24"/>
                <w:szCs w:val="24"/>
                <w:highlight w:val="none"/>
                <w:lang w:val="en-US" w:eastAsia="zh-CN"/>
              </w:rPr>
              <w:t>易网</w:t>
            </w:r>
            <w:r>
              <w:rPr>
                <w:rFonts w:hint="eastAsia" w:ascii="仿宋_GB2312" w:hAnsi="宋体" w:eastAsia="仿宋_GB2312"/>
                <w:bCs/>
                <w:color w:val="auto"/>
                <w:sz w:val="24"/>
                <w:szCs w:val="24"/>
                <w:highlight w:val="none"/>
              </w:rPr>
              <w:t>（</w:t>
            </w:r>
            <w:r>
              <w:rPr>
                <w:rFonts w:hint="eastAsia" w:ascii="仿宋_GB2312" w:eastAsia="仿宋_GB2312"/>
                <w:color w:val="auto"/>
                <w:sz w:val="24"/>
                <w:szCs w:val="24"/>
                <w:highlight w:val="none"/>
              </w:rPr>
              <w:t>http://lssggzy.lishui.gov.cn/</w:t>
            </w:r>
            <w:r>
              <w:rPr>
                <w:rFonts w:hint="eastAsia" w:ascii="仿宋_GB2312" w:hAnsi="宋体" w:eastAsia="仿宋_GB2312"/>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ind w:left="-126" w:leftChars="-60" w:right="-98" w:rightChars="-47"/>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2</w:t>
            </w:r>
          </w:p>
        </w:tc>
        <w:tc>
          <w:tcPr>
            <w:tcW w:w="2144" w:type="dxa"/>
            <w:vAlign w:val="center"/>
          </w:tcPr>
          <w:p>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发放磋商文件</w:t>
            </w:r>
          </w:p>
        </w:tc>
        <w:tc>
          <w:tcPr>
            <w:tcW w:w="3736" w:type="dxa"/>
            <w:vAlign w:val="center"/>
          </w:tcPr>
          <w:p>
            <w:pPr>
              <w:jc w:val="left"/>
              <w:rPr>
                <w:rFonts w:ascii="仿宋_GB2312" w:hAnsi="宋体" w:eastAsia="仿宋_GB2312" w:cs="宋体"/>
                <w:color w:val="auto"/>
                <w:sz w:val="24"/>
                <w:szCs w:val="24"/>
              </w:rPr>
            </w:pPr>
            <w:r>
              <w:rPr>
                <w:rFonts w:hint="eastAsia" w:ascii="仿宋_GB2312" w:hAnsi="宋体" w:eastAsia="仿宋_GB2312" w:cs="宋体"/>
                <w:color w:val="auto"/>
                <w:sz w:val="24"/>
                <w:szCs w:val="24"/>
                <w:u w:val="single"/>
              </w:rPr>
              <w:t>202</w:t>
            </w:r>
            <w:r>
              <w:rPr>
                <w:rFonts w:hint="eastAsia" w:ascii="仿宋_GB2312" w:hAnsi="宋体" w:eastAsia="仿宋_GB2312" w:cs="宋体"/>
                <w:color w:val="auto"/>
                <w:sz w:val="24"/>
                <w:szCs w:val="24"/>
                <w:u w:val="single"/>
                <w:lang w:val="en-US" w:eastAsia="zh-CN"/>
              </w:rPr>
              <w:t>4</w:t>
            </w:r>
            <w:r>
              <w:rPr>
                <w:rFonts w:hint="eastAsia" w:ascii="仿宋_GB2312" w:hAnsi="宋体" w:eastAsia="仿宋_GB2312" w:cs="宋体"/>
                <w:color w:val="auto"/>
                <w:sz w:val="24"/>
                <w:szCs w:val="24"/>
              </w:rPr>
              <w:t>年</w:t>
            </w:r>
            <w:r>
              <w:rPr>
                <w:rFonts w:hint="eastAsia" w:ascii="仿宋_GB2312" w:hAnsi="宋体" w:eastAsia="仿宋_GB2312" w:cs="宋体"/>
                <w:color w:val="auto"/>
                <w:sz w:val="24"/>
                <w:szCs w:val="24"/>
                <w:u w:val="single"/>
                <w:lang w:val="en-US" w:eastAsia="zh-CN"/>
              </w:rPr>
              <w:t>09</w:t>
            </w:r>
            <w:r>
              <w:rPr>
                <w:rFonts w:hint="eastAsia" w:ascii="仿宋_GB2312" w:hAnsi="宋体" w:eastAsia="仿宋_GB2312" w:cs="宋体"/>
                <w:color w:val="auto"/>
                <w:sz w:val="24"/>
                <w:szCs w:val="24"/>
              </w:rPr>
              <w:t>月</w:t>
            </w:r>
            <w:r>
              <w:rPr>
                <w:rFonts w:hint="eastAsia" w:ascii="仿宋_GB2312" w:hAnsi="宋体" w:eastAsia="仿宋_GB2312" w:cs="宋体"/>
                <w:color w:val="auto"/>
                <w:sz w:val="24"/>
                <w:szCs w:val="24"/>
                <w:u w:val="single"/>
                <w:lang w:val="en-US" w:eastAsia="zh-CN"/>
              </w:rPr>
              <w:t>06</w:t>
            </w:r>
            <w:r>
              <w:rPr>
                <w:rFonts w:hint="eastAsia" w:ascii="仿宋_GB2312" w:hAnsi="宋体" w:eastAsia="仿宋_GB2312" w:cs="宋体"/>
                <w:color w:val="auto"/>
                <w:sz w:val="24"/>
                <w:szCs w:val="24"/>
              </w:rPr>
              <w:t>日起</w:t>
            </w:r>
          </w:p>
        </w:tc>
        <w:tc>
          <w:tcPr>
            <w:tcW w:w="2948" w:type="dxa"/>
            <w:vAlign w:val="center"/>
          </w:tcPr>
          <w:p>
            <w:pPr>
              <w:tabs>
                <w:tab w:val="left" w:pos="2752"/>
              </w:tabs>
              <w:rPr>
                <w:rFonts w:ascii="仿宋_GB2312" w:hAnsi="宋体" w:eastAsia="仿宋_GB2312" w:cs="宋体"/>
                <w:color w:val="auto"/>
                <w:sz w:val="24"/>
                <w:szCs w:val="24"/>
              </w:rPr>
            </w:pPr>
            <w:r>
              <w:rPr>
                <w:rFonts w:hint="eastAsia" w:ascii="仿宋_GB2312" w:hAnsi="宋体" w:eastAsia="仿宋_GB2312" w:cs="宋体"/>
                <w:color w:val="auto"/>
                <w:sz w:val="24"/>
                <w:szCs w:val="24"/>
              </w:rPr>
              <w:t>获取</w:t>
            </w:r>
            <w:r>
              <w:rPr>
                <w:rFonts w:ascii="仿宋_GB2312" w:hAnsi="宋体" w:eastAsia="仿宋_GB2312" w:cs="宋体"/>
                <w:color w:val="auto"/>
                <w:sz w:val="24"/>
                <w:szCs w:val="24"/>
              </w:rPr>
              <w:t>方式：竞争性磋商</w:t>
            </w:r>
            <w:r>
              <w:rPr>
                <w:rFonts w:hint="eastAsia" w:ascii="仿宋_GB2312" w:hAnsi="宋体" w:eastAsia="仿宋_GB2312" w:cs="宋体"/>
                <w:color w:val="auto"/>
                <w:sz w:val="24"/>
                <w:szCs w:val="24"/>
              </w:rPr>
              <w:t>采购</w:t>
            </w:r>
            <w:r>
              <w:rPr>
                <w:rFonts w:ascii="仿宋_GB2312" w:hAnsi="宋体" w:eastAsia="仿宋_GB2312" w:cs="宋体"/>
                <w:color w:val="auto"/>
                <w:sz w:val="24"/>
                <w:szCs w:val="24"/>
              </w:rPr>
              <w:t>公告附件</w:t>
            </w:r>
            <w:r>
              <w:rPr>
                <w:rFonts w:hint="eastAsia" w:ascii="仿宋_GB2312" w:hAnsi="宋体" w:eastAsia="仿宋_GB2312" w:cs="宋体"/>
                <w:color w:val="auto"/>
                <w:sz w:val="24"/>
                <w:szCs w:val="24"/>
              </w:rPr>
              <w:t>自行</w:t>
            </w:r>
            <w:r>
              <w:rPr>
                <w:rFonts w:ascii="仿宋_GB2312" w:hAnsi="宋体" w:eastAsia="仿宋_GB2312" w:cs="宋体"/>
                <w:color w:val="auto"/>
                <w:sz w:val="24"/>
                <w:szCs w:val="24"/>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ind w:left="-126" w:leftChars="-60" w:right="-98" w:rightChars="-47"/>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3</w:t>
            </w:r>
          </w:p>
        </w:tc>
        <w:tc>
          <w:tcPr>
            <w:tcW w:w="2144" w:type="dxa"/>
            <w:vAlign w:val="center"/>
          </w:tcPr>
          <w:p>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现场踏勘和地点</w:t>
            </w:r>
          </w:p>
        </w:tc>
        <w:tc>
          <w:tcPr>
            <w:tcW w:w="3736" w:type="dxa"/>
            <w:vAlign w:val="center"/>
          </w:tcPr>
          <w:p>
            <w:pPr>
              <w:rPr>
                <w:rFonts w:ascii="仿宋_GB2312" w:hAnsi="宋体" w:eastAsia="仿宋_GB2312" w:cs="宋体"/>
                <w:color w:val="auto"/>
                <w:sz w:val="24"/>
                <w:szCs w:val="24"/>
              </w:rPr>
            </w:pPr>
            <w:r>
              <w:rPr>
                <w:rFonts w:hint="eastAsia" w:ascii="MS Gothic" w:hAnsi="MS Gothic" w:eastAsia="MS Gothic" w:cs="MS Gothic"/>
                <w:bCs/>
                <w:color w:val="auto"/>
                <w:sz w:val="24"/>
                <w:szCs w:val="24"/>
              </w:rPr>
              <w:t>☑</w:t>
            </w:r>
            <w:r>
              <w:rPr>
                <w:rFonts w:hint="eastAsia" w:ascii="仿宋_GB2312" w:hAnsi="宋体" w:eastAsia="仿宋_GB2312" w:cs="宋体"/>
                <w:color w:val="auto"/>
                <w:sz w:val="24"/>
                <w:szCs w:val="24"/>
              </w:rPr>
              <w:t xml:space="preserve"> 无</w:t>
            </w:r>
          </w:p>
          <w:p>
            <w:pPr>
              <w:rPr>
                <w:rFonts w:ascii="仿宋_GB2312" w:hAnsi="宋体" w:eastAsia="仿宋_GB2312" w:cs="宋体"/>
                <w:color w:val="auto"/>
                <w:sz w:val="24"/>
                <w:szCs w:val="24"/>
              </w:rPr>
            </w:pPr>
            <w:r>
              <w:rPr>
                <w:rFonts w:ascii="仿宋_GB2312" w:hAnsi="宋体" w:eastAsia="仿宋_GB2312" w:cs="宋体"/>
                <w:color w:val="auto"/>
                <w:sz w:val="24"/>
                <w:szCs w:val="24"/>
              </w:rPr>
              <w:sym w:font="Wingdings 2" w:char="F0A3"/>
            </w:r>
            <w:r>
              <w:rPr>
                <w:rFonts w:ascii="仿宋_GB2312" w:hAnsi="宋体" w:eastAsia="仿宋_GB2312" w:cs="宋体"/>
                <w:color w:val="auto"/>
                <w:sz w:val="24"/>
                <w:szCs w:val="24"/>
              </w:rPr>
              <w:t xml:space="preserve"> </w:t>
            </w:r>
            <w:r>
              <w:rPr>
                <w:rFonts w:ascii="仿宋_GB2312" w:hAnsi="宋体" w:eastAsia="仿宋_GB2312" w:cs="宋体"/>
                <w:color w:val="auto"/>
                <w:sz w:val="24"/>
                <w:szCs w:val="24"/>
                <w:u w:val="single"/>
              </w:rPr>
              <w:t>XXXX</w:t>
            </w:r>
            <w:r>
              <w:rPr>
                <w:rFonts w:hint="eastAsia" w:ascii="仿宋_GB2312" w:hAnsi="宋体" w:eastAsia="仿宋_GB2312" w:cs="宋体"/>
                <w:color w:val="auto"/>
                <w:sz w:val="24"/>
                <w:szCs w:val="24"/>
              </w:rPr>
              <w:t>年</w:t>
            </w:r>
            <w:r>
              <w:rPr>
                <w:rFonts w:ascii="仿宋_GB2312" w:hAnsi="宋体" w:eastAsia="仿宋_GB2312" w:cs="宋体"/>
                <w:color w:val="auto"/>
                <w:sz w:val="24"/>
                <w:szCs w:val="24"/>
                <w:u w:val="single"/>
              </w:rPr>
              <w:t>XX</w:t>
            </w:r>
            <w:r>
              <w:rPr>
                <w:rFonts w:hint="eastAsia" w:ascii="仿宋_GB2312" w:hAnsi="宋体" w:eastAsia="仿宋_GB2312" w:cs="宋体"/>
                <w:color w:val="auto"/>
                <w:sz w:val="24"/>
                <w:szCs w:val="24"/>
              </w:rPr>
              <w:t>月</w:t>
            </w:r>
            <w:r>
              <w:rPr>
                <w:rFonts w:ascii="仿宋_GB2312" w:hAnsi="宋体" w:eastAsia="仿宋_GB2312" w:cs="宋体"/>
                <w:color w:val="auto"/>
                <w:sz w:val="24"/>
                <w:szCs w:val="24"/>
                <w:u w:val="single"/>
              </w:rPr>
              <w:t>XX</w:t>
            </w:r>
            <w:r>
              <w:rPr>
                <w:rFonts w:hint="eastAsia" w:ascii="仿宋_GB2312" w:hAnsi="宋体" w:eastAsia="仿宋_GB2312" w:cs="宋体"/>
                <w:color w:val="auto"/>
                <w:sz w:val="24"/>
                <w:szCs w:val="24"/>
              </w:rPr>
              <w:t>日XX</w:t>
            </w:r>
            <w:r>
              <w:rPr>
                <w:rFonts w:ascii="仿宋_GB2312" w:hAnsi="宋体" w:eastAsia="仿宋_GB2312" w:cs="宋体"/>
                <w:color w:val="auto"/>
                <w:sz w:val="24"/>
                <w:szCs w:val="24"/>
              </w:rPr>
              <w:t>时</w:t>
            </w:r>
            <w:r>
              <w:rPr>
                <w:rFonts w:hint="eastAsia" w:ascii="仿宋_GB2312" w:hAnsi="宋体" w:eastAsia="仿宋_GB2312" w:cs="宋体"/>
                <w:color w:val="auto"/>
                <w:sz w:val="24"/>
                <w:szCs w:val="24"/>
              </w:rPr>
              <w:t>，</w:t>
            </w:r>
          </w:p>
          <w:p>
            <w:pPr>
              <w:ind w:firstLine="360" w:firstLineChars="150"/>
              <w:rPr>
                <w:rFonts w:ascii="仿宋_GB2312" w:hAnsi="宋体" w:eastAsia="仿宋_GB2312" w:cs="宋体"/>
                <w:color w:val="auto"/>
                <w:sz w:val="24"/>
                <w:szCs w:val="24"/>
              </w:rPr>
            </w:pPr>
            <w:r>
              <w:rPr>
                <w:rFonts w:hint="eastAsia" w:ascii="仿宋_GB2312" w:hAnsi="宋体" w:eastAsia="仿宋_GB2312" w:cs="宋体"/>
                <w:color w:val="auto"/>
                <w:sz w:val="24"/>
                <w:szCs w:val="24"/>
              </w:rPr>
              <w:t>地点</w:t>
            </w:r>
            <w:r>
              <w:rPr>
                <w:rFonts w:ascii="仿宋_GB2312" w:hAnsi="宋体" w:eastAsia="仿宋_GB2312" w:cs="宋体"/>
                <w:color w:val="auto"/>
                <w:sz w:val="24"/>
                <w:szCs w:val="24"/>
              </w:rPr>
              <w:t>：</w:t>
            </w:r>
            <w:r>
              <w:rPr>
                <w:rFonts w:hint="eastAsia" w:ascii="仿宋_GB2312" w:hAnsi="宋体" w:eastAsia="仿宋_GB2312" w:cs="宋体"/>
                <w:color w:val="auto"/>
                <w:sz w:val="24"/>
                <w:szCs w:val="24"/>
              </w:rPr>
              <w:t xml:space="preserve"> </w:t>
            </w:r>
          </w:p>
        </w:tc>
        <w:tc>
          <w:tcPr>
            <w:tcW w:w="2948" w:type="dxa"/>
            <w:vAlign w:val="center"/>
          </w:tcPr>
          <w:p>
            <w:pPr>
              <w:rPr>
                <w:rFonts w:ascii="仿宋_GB2312" w:hAnsi="宋体" w:eastAsia="仿宋_GB2312"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ind w:left="-126" w:leftChars="-60" w:right="-98" w:rightChars="-47"/>
              <w:jc w:val="center"/>
              <w:rPr>
                <w:rFonts w:ascii="仿宋_GB2312" w:hAnsi="宋体" w:eastAsia="仿宋_GB2312" w:cs="宋体"/>
                <w:color w:val="auto"/>
                <w:sz w:val="24"/>
                <w:szCs w:val="24"/>
              </w:rPr>
            </w:pPr>
            <w:r>
              <w:rPr>
                <w:rFonts w:ascii="仿宋_GB2312" w:hAnsi="宋体" w:eastAsia="仿宋_GB2312" w:cs="宋体"/>
                <w:color w:val="auto"/>
                <w:sz w:val="24"/>
                <w:szCs w:val="24"/>
              </w:rPr>
              <w:t>4</w:t>
            </w:r>
          </w:p>
        </w:tc>
        <w:tc>
          <w:tcPr>
            <w:tcW w:w="2144" w:type="dxa"/>
            <w:vAlign w:val="center"/>
          </w:tcPr>
          <w:p>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更正公告</w:t>
            </w:r>
          </w:p>
        </w:tc>
        <w:tc>
          <w:tcPr>
            <w:tcW w:w="3736" w:type="dxa"/>
            <w:vAlign w:val="center"/>
          </w:tcPr>
          <w:p>
            <w:pPr>
              <w:jc w:val="left"/>
              <w:rPr>
                <w:rFonts w:ascii="仿宋_GB2312" w:hAnsi="宋体" w:eastAsia="仿宋_GB2312" w:cs="宋体"/>
                <w:color w:val="auto"/>
                <w:sz w:val="24"/>
                <w:szCs w:val="24"/>
              </w:rPr>
            </w:pPr>
            <w:r>
              <w:rPr>
                <w:rFonts w:hint="eastAsia" w:ascii="仿宋_GB2312" w:hAnsi="宋体" w:eastAsia="仿宋_GB2312" w:cs="宋体"/>
                <w:color w:val="auto"/>
                <w:sz w:val="24"/>
                <w:szCs w:val="24"/>
              </w:rPr>
              <w:t>澄清或修改内容可能影响磋商响应文件编制的，磋商响应截止时间</w:t>
            </w:r>
            <w:r>
              <w:rPr>
                <w:rFonts w:ascii="仿宋_GB2312" w:hAnsi="宋体" w:eastAsia="仿宋_GB2312" w:cs="宋体"/>
                <w:color w:val="auto"/>
                <w:sz w:val="24"/>
                <w:szCs w:val="24"/>
              </w:rPr>
              <w:t>5日</w:t>
            </w:r>
            <w:r>
              <w:rPr>
                <w:rFonts w:hint="eastAsia" w:ascii="仿宋_GB2312" w:hAnsi="宋体" w:eastAsia="仿宋_GB2312" w:cs="宋体"/>
                <w:color w:val="auto"/>
                <w:sz w:val="24"/>
                <w:szCs w:val="24"/>
              </w:rPr>
              <w:t>前，</w:t>
            </w:r>
            <w:r>
              <w:rPr>
                <w:rFonts w:hint="eastAsia" w:ascii="仿宋_GB2312" w:eastAsia="仿宋_GB2312"/>
                <w:color w:val="auto"/>
                <w:sz w:val="24"/>
              </w:rPr>
              <w:t>不足</w:t>
            </w:r>
            <w:r>
              <w:rPr>
                <w:rFonts w:ascii="仿宋_GB2312" w:eastAsia="仿宋_GB2312"/>
                <w:color w:val="auto"/>
                <w:sz w:val="24"/>
              </w:rPr>
              <w:t>5日</w:t>
            </w:r>
            <w:r>
              <w:rPr>
                <w:rFonts w:hint="eastAsia" w:ascii="仿宋_GB2312" w:eastAsia="仿宋_GB2312"/>
                <w:color w:val="auto"/>
                <w:sz w:val="24"/>
              </w:rPr>
              <w:t>的，顺延</w:t>
            </w:r>
            <w:r>
              <w:rPr>
                <w:rFonts w:hint="eastAsia" w:ascii="仿宋_GB2312" w:hAnsi="宋体" w:eastAsia="仿宋_GB2312"/>
                <w:bCs/>
                <w:color w:val="auto"/>
                <w:sz w:val="24"/>
              </w:rPr>
              <w:t>磋商响应截止时间</w:t>
            </w:r>
            <w:r>
              <w:rPr>
                <w:rFonts w:hint="eastAsia" w:ascii="仿宋_GB2312" w:eastAsia="仿宋_GB2312"/>
                <w:color w:val="auto"/>
                <w:sz w:val="24"/>
              </w:rPr>
              <w:t>；</w:t>
            </w:r>
          </w:p>
        </w:tc>
        <w:tc>
          <w:tcPr>
            <w:tcW w:w="2948" w:type="dxa"/>
            <w:vAlign w:val="center"/>
          </w:tcPr>
          <w:p>
            <w:pPr>
              <w:jc w:val="left"/>
              <w:rPr>
                <w:rFonts w:ascii="仿宋_GB2312" w:hAnsi="宋体" w:eastAsia="仿宋_GB2312" w:cs="宋体"/>
                <w:color w:val="auto"/>
                <w:sz w:val="24"/>
                <w:szCs w:val="24"/>
              </w:rPr>
            </w:pPr>
            <w:r>
              <w:rPr>
                <w:rFonts w:hint="eastAsia" w:ascii="仿宋_GB2312" w:hAnsi="宋体" w:eastAsia="仿宋_GB2312" w:cs="宋体"/>
                <w:color w:val="auto"/>
                <w:sz w:val="24"/>
                <w:szCs w:val="24"/>
              </w:rPr>
              <w:t>澄清</w:t>
            </w:r>
            <w:r>
              <w:rPr>
                <w:rFonts w:ascii="仿宋_GB2312" w:hAnsi="宋体" w:eastAsia="仿宋_GB2312" w:cs="宋体"/>
                <w:color w:val="auto"/>
                <w:sz w:val="24"/>
                <w:szCs w:val="24"/>
              </w:rPr>
              <w:t>或</w:t>
            </w:r>
            <w:r>
              <w:rPr>
                <w:rFonts w:hint="eastAsia" w:ascii="仿宋_GB2312" w:hAnsi="宋体" w:eastAsia="仿宋_GB2312" w:cs="宋体"/>
                <w:color w:val="auto"/>
                <w:sz w:val="24"/>
                <w:szCs w:val="24"/>
              </w:rPr>
              <w:t>修改</w:t>
            </w:r>
            <w:r>
              <w:rPr>
                <w:rFonts w:ascii="仿宋_GB2312" w:hAnsi="宋体" w:eastAsia="仿宋_GB2312" w:cs="宋体"/>
                <w:color w:val="auto"/>
                <w:sz w:val="24"/>
                <w:szCs w:val="24"/>
              </w:rPr>
              <w:t>内容</w:t>
            </w:r>
            <w:r>
              <w:rPr>
                <w:rFonts w:hint="eastAsia" w:ascii="仿宋_GB2312" w:hAnsi="宋体" w:eastAsia="仿宋_GB2312" w:cs="宋体"/>
                <w:color w:val="auto"/>
                <w:sz w:val="24"/>
                <w:szCs w:val="24"/>
              </w:rPr>
              <w:t>获取方式：更正</w:t>
            </w:r>
            <w:r>
              <w:rPr>
                <w:rFonts w:ascii="仿宋_GB2312" w:hAnsi="宋体" w:eastAsia="仿宋_GB2312" w:cs="宋体"/>
                <w:color w:val="auto"/>
                <w:sz w:val="24"/>
                <w:szCs w:val="24"/>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ind w:left="-126" w:leftChars="-60" w:right="-98" w:rightChars="-47"/>
              <w:jc w:val="center"/>
              <w:rPr>
                <w:rFonts w:ascii="仿宋_GB2312" w:hAnsi="宋体" w:eastAsia="仿宋_GB2312" w:cs="宋体"/>
                <w:color w:val="auto"/>
                <w:sz w:val="24"/>
                <w:szCs w:val="24"/>
              </w:rPr>
            </w:pPr>
            <w:r>
              <w:rPr>
                <w:rFonts w:ascii="仿宋_GB2312" w:hAnsi="宋体" w:eastAsia="仿宋_GB2312" w:cs="宋体"/>
                <w:color w:val="auto"/>
                <w:sz w:val="24"/>
                <w:szCs w:val="24"/>
              </w:rPr>
              <w:t>5</w:t>
            </w:r>
          </w:p>
        </w:tc>
        <w:tc>
          <w:tcPr>
            <w:tcW w:w="2144" w:type="dxa"/>
            <w:vAlign w:val="center"/>
          </w:tcPr>
          <w:p>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磋商响应文件提交截止时间</w:t>
            </w:r>
          </w:p>
        </w:tc>
        <w:tc>
          <w:tcPr>
            <w:tcW w:w="3736" w:type="dxa"/>
            <w:vAlign w:val="center"/>
          </w:tcPr>
          <w:p>
            <w:pPr>
              <w:jc w:val="left"/>
              <w:rPr>
                <w:rFonts w:ascii="仿宋_GB2312" w:hAnsi="宋体" w:eastAsia="仿宋_GB2312" w:cs="宋体"/>
                <w:color w:val="auto"/>
                <w:sz w:val="24"/>
                <w:szCs w:val="24"/>
              </w:rPr>
            </w:pPr>
            <w:r>
              <w:rPr>
                <w:rFonts w:hint="eastAsia" w:ascii="仿宋_GB2312" w:hAnsi="宋体" w:eastAsia="仿宋_GB2312" w:cs="宋体"/>
                <w:color w:val="auto"/>
                <w:sz w:val="24"/>
                <w:szCs w:val="24"/>
              </w:rPr>
              <w:t>同供应商须知前附表（一）</w:t>
            </w:r>
          </w:p>
        </w:tc>
        <w:tc>
          <w:tcPr>
            <w:tcW w:w="2948" w:type="dxa"/>
            <w:vAlign w:val="center"/>
          </w:tcPr>
          <w:p>
            <w:pPr>
              <w:rPr>
                <w:rFonts w:ascii="仿宋_GB2312" w:hAnsi="宋体" w:eastAsia="仿宋_GB2312"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ind w:left="-126" w:leftChars="-60" w:right="-98" w:rightChars="-47"/>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6</w:t>
            </w:r>
          </w:p>
        </w:tc>
        <w:tc>
          <w:tcPr>
            <w:tcW w:w="2144" w:type="dxa"/>
            <w:vAlign w:val="center"/>
          </w:tcPr>
          <w:p>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开标时间</w:t>
            </w:r>
          </w:p>
        </w:tc>
        <w:tc>
          <w:tcPr>
            <w:tcW w:w="3736" w:type="dxa"/>
            <w:vAlign w:val="center"/>
          </w:tcPr>
          <w:p>
            <w:pPr>
              <w:jc w:val="left"/>
              <w:rPr>
                <w:rFonts w:ascii="仿宋_GB2312" w:hAnsi="宋体" w:eastAsia="仿宋_GB2312" w:cs="宋体"/>
                <w:color w:val="auto"/>
                <w:sz w:val="24"/>
                <w:szCs w:val="24"/>
              </w:rPr>
            </w:pPr>
            <w:r>
              <w:rPr>
                <w:rFonts w:hint="eastAsia" w:ascii="仿宋_GB2312" w:hAnsi="宋体" w:eastAsia="仿宋_GB2312" w:cs="宋体"/>
                <w:color w:val="auto"/>
                <w:sz w:val="24"/>
                <w:szCs w:val="24"/>
              </w:rPr>
              <w:t>同磋商响应截止时间</w:t>
            </w:r>
          </w:p>
        </w:tc>
        <w:tc>
          <w:tcPr>
            <w:tcW w:w="2948" w:type="dxa"/>
            <w:vAlign w:val="center"/>
          </w:tcPr>
          <w:p>
            <w:pPr>
              <w:rPr>
                <w:rFonts w:ascii="仿宋_GB2312" w:hAnsi="宋体" w:eastAsia="仿宋_GB2312"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ind w:left="-126" w:leftChars="-60" w:right="-98" w:rightChars="-47"/>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7</w:t>
            </w:r>
          </w:p>
        </w:tc>
        <w:tc>
          <w:tcPr>
            <w:tcW w:w="2144" w:type="dxa"/>
            <w:vAlign w:val="center"/>
          </w:tcPr>
          <w:p>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成交公告及</w:t>
            </w:r>
            <w:r>
              <w:rPr>
                <w:rFonts w:ascii="仿宋_GB2312" w:hAnsi="宋体" w:eastAsia="仿宋_GB2312" w:cs="宋体"/>
                <w:color w:val="auto"/>
                <w:sz w:val="24"/>
                <w:szCs w:val="24"/>
              </w:rPr>
              <w:t>成交通知书</w:t>
            </w:r>
          </w:p>
        </w:tc>
        <w:tc>
          <w:tcPr>
            <w:tcW w:w="3736" w:type="dxa"/>
            <w:vAlign w:val="center"/>
          </w:tcPr>
          <w:p>
            <w:pPr>
              <w:jc w:val="left"/>
              <w:rPr>
                <w:rFonts w:ascii="仿宋_GB2312" w:hAnsi="宋体" w:eastAsia="仿宋_GB2312" w:cs="宋体"/>
                <w:color w:val="auto"/>
                <w:sz w:val="24"/>
                <w:szCs w:val="24"/>
              </w:rPr>
            </w:pPr>
            <w:r>
              <w:rPr>
                <w:rFonts w:hint="eastAsia" w:ascii="仿宋_GB2312" w:eastAsia="仿宋_GB2312"/>
                <w:color w:val="auto"/>
                <w:sz w:val="24"/>
              </w:rPr>
              <w:t>成交人确定之日起2个工作日内</w:t>
            </w:r>
          </w:p>
        </w:tc>
        <w:tc>
          <w:tcPr>
            <w:tcW w:w="2948" w:type="dxa"/>
            <w:vAlign w:val="center"/>
          </w:tcPr>
          <w:p>
            <w:pPr>
              <w:rPr>
                <w:rFonts w:ascii="仿宋_GB2312" w:hAnsi="宋体" w:eastAsia="仿宋_GB2312"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ind w:left="-126" w:leftChars="-60" w:right="-98" w:rightChars="-47"/>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8</w:t>
            </w:r>
          </w:p>
        </w:tc>
        <w:tc>
          <w:tcPr>
            <w:tcW w:w="2144" w:type="dxa"/>
            <w:vAlign w:val="center"/>
          </w:tcPr>
          <w:p>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成交结果</w:t>
            </w:r>
            <w:r>
              <w:rPr>
                <w:rFonts w:ascii="仿宋_GB2312" w:hAnsi="宋体" w:eastAsia="仿宋_GB2312" w:cs="宋体"/>
                <w:color w:val="auto"/>
                <w:sz w:val="24"/>
                <w:szCs w:val="24"/>
              </w:rPr>
              <w:t>质疑期限</w:t>
            </w:r>
          </w:p>
        </w:tc>
        <w:tc>
          <w:tcPr>
            <w:tcW w:w="3736" w:type="dxa"/>
            <w:vAlign w:val="center"/>
          </w:tcPr>
          <w:p>
            <w:pPr>
              <w:jc w:val="left"/>
              <w:rPr>
                <w:rFonts w:ascii="仿宋_GB2312" w:hAnsi="宋体" w:eastAsia="仿宋_GB2312" w:cs="宋体"/>
                <w:color w:val="auto"/>
                <w:sz w:val="24"/>
                <w:szCs w:val="24"/>
              </w:rPr>
            </w:pPr>
            <w:r>
              <w:rPr>
                <w:rFonts w:hint="eastAsia" w:ascii="仿宋_GB2312" w:hAnsi="宋体" w:eastAsia="仿宋_GB2312" w:cs="宋体"/>
                <w:color w:val="auto"/>
                <w:sz w:val="24"/>
                <w:szCs w:val="24"/>
              </w:rPr>
              <w:t>成交结果</w:t>
            </w:r>
            <w:r>
              <w:rPr>
                <w:rFonts w:ascii="仿宋_GB2312" w:hAnsi="宋体" w:eastAsia="仿宋_GB2312" w:cs="宋体"/>
                <w:color w:val="auto"/>
                <w:sz w:val="24"/>
                <w:szCs w:val="24"/>
              </w:rPr>
              <w:t>公告</w:t>
            </w:r>
            <w:r>
              <w:rPr>
                <w:rFonts w:hint="eastAsia" w:ascii="仿宋_GB2312" w:hAnsi="宋体" w:eastAsia="仿宋_GB2312" w:cs="宋体"/>
                <w:color w:val="auto"/>
                <w:sz w:val="24"/>
                <w:szCs w:val="24"/>
              </w:rPr>
              <w:t>期限</w:t>
            </w:r>
            <w:r>
              <w:rPr>
                <w:rFonts w:ascii="仿宋_GB2312" w:hAnsi="宋体" w:eastAsia="仿宋_GB2312" w:cs="宋体"/>
                <w:color w:val="auto"/>
                <w:sz w:val="24"/>
                <w:szCs w:val="24"/>
              </w:rPr>
              <w:t>届满之日起</w:t>
            </w:r>
            <w:r>
              <w:rPr>
                <w:rFonts w:hint="eastAsia" w:ascii="仿宋_GB2312" w:hAnsi="宋体" w:eastAsia="仿宋_GB2312" w:cs="宋体"/>
                <w:color w:val="auto"/>
                <w:sz w:val="24"/>
                <w:szCs w:val="24"/>
              </w:rPr>
              <w:t>7个</w:t>
            </w:r>
            <w:r>
              <w:rPr>
                <w:rFonts w:ascii="仿宋_GB2312" w:hAnsi="宋体" w:eastAsia="仿宋_GB2312" w:cs="宋体"/>
                <w:color w:val="auto"/>
                <w:sz w:val="24"/>
                <w:szCs w:val="24"/>
              </w:rPr>
              <w:t>工作日内</w:t>
            </w:r>
          </w:p>
        </w:tc>
        <w:tc>
          <w:tcPr>
            <w:tcW w:w="2948" w:type="dxa"/>
            <w:vAlign w:val="center"/>
          </w:tcPr>
          <w:p>
            <w:pPr>
              <w:rPr>
                <w:rFonts w:ascii="仿宋_GB2312" w:hAnsi="宋体" w:eastAsia="仿宋_GB2312"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ind w:left="-126" w:leftChars="-60" w:right="-98" w:rightChars="-47"/>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9</w:t>
            </w:r>
          </w:p>
        </w:tc>
        <w:tc>
          <w:tcPr>
            <w:tcW w:w="2144" w:type="dxa"/>
            <w:vAlign w:val="center"/>
          </w:tcPr>
          <w:p>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成交</w:t>
            </w:r>
            <w:r>
              <w:rPr>
                <w:rFonts w:ascii="仿宋_GB2312" w:hAnsi="宋体" w:eastAsia="仿宋_GB2312" w:cs="宋体"/>
                <w:color w:val="auto"/>
                <w:sz w:val="24"/>
                <w:szCs w:val="24"/>
              </w:rPr>
              <w:t>结果投诉期限</w:t>
            </w:r>
          </w:p>
        </w:tc>
        <w:tc>
          <w:tcPr>
            <w:tcW w:w="3736" w:type="dxa"/>
            <w:vAlign w:val="center"/>
          </w:tcPr>
          <w:p>
            <w:pPr>
              <w:jc w:val="left"/>
              <w:rPr>
                <w:rFonts w:ascii="仿宋_GB2312" w:hAnsi="宋体" w:eastAsia="仿宋_GB2312" w:cs="宋体"/>
                <w:color w:val="auto"/>
                <w:sz w:val="24"/>
                <w:szCs w:val="24"/>
              </w:rPr>
            </w:pPr>
            <w:r>
              <w:rPr>
                <w:rFonts w:hint="eastAsia" w:ascii="仿宋_GB2312" w:hAnsi="宋体" w:eastAsia="仿宋_GB2312" w:cs="宋体"/>
                <w:color w:val="auto"/>
                <w:sz w:val="24"/>
                <w:szCs w:val="24"/>
              </w:rPr>
              <w:t>质疑答复</w:t>
            </w:r>
            <w:r>
              <w:rPr>
                <w:rFonts w:ascii="仿宋_GB2312" w:hAnsi="宋体" w:eastAsia="仿宋_GB2312" w:cs="宋体"/>
                <w:color w:val="auto"/>
                <w:sz w:val="24"/>
                <w:szCs w:val="24"/>
              </w:rPr>
              <w:t>期满后</w:t>
            </w:r>
            <w:r>
              <w:rPr>
                <w:rFonts w:hint="eastAsia" w:ascii="仿宋_GB2312" w:hAnsi="宋体" w:eastAsia="仿宋_GB2312" w:cs="宋体"/>
                <w:color w:val="auto"/>
                <w:sz w:val="24"/>
                <w:szCs w:val="24"/>
              </w:rPr>
              <w:t>15个</w:t>
            </w:r>
            <w:r>
              <w:rPr>
                <w:rFonts w:ascii="仿宋_GB2312" w:hAnsi="宋体" w:eastAsia="仿宋_GB2312" w:cs="宋体"/>
                <w:color w:val="auto"/>
                <w:sz w:val="24"/>
                <w:szCs w:val="24"/>
              </w:rPr>
              <w:t>工作日</w:t>
            </w:r>
          </w:p>
        </w:tc>
        <w:tc>
          <w:tcPr>
            <w:tcW w:w="2948" w:type="dxa"/>
            <w:vAlign w:val="center"/>
          </w:tcPr>
          <w:p>
            <w:pPr>
              <w:rPr>
                <w:rFonts w:ascii="仿宋_GB2312" w:hAnsi="宋体" w:eastAsia="仿宋_GB2312"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ind w:left="-126" w:leftChars="-60" w:right="-98" w:rightChars="-47"/>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10</w:t>
            </w:r>
          </w:p>
        </w:tc>
        <w:tc>
          <w:tcPr>
            <w:tcW w:w="2144" w:type="dxa"/>
            <w:vAlign w:val="center"/>
          </w:tcPr>
          <w:p>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签订合同</w:t>
            </w:r>
          </w:p>
        </w:tc>
        <w:tc>
          <w:tcPr>
            <w:tcW w:w="3736" w:type="dxa"/>
            <w:vAlign w:val="center"/>
          </w:tcPr>
          <w:p>
            <w:pPr>
              <w:rPr>
                <w:rFonts w:ascii="仿宋_GB2312" w:hAnsi="宋体" w:eastAsia="仿宋_GB2312" w:cs="宋体"/>
                <w:color w:val="auto"/>
                <w:sz w:val="24"/>
                <w:szCs w:val="24"/>
              </w:rPr>
            </w:pPr>
            <w:r>
              <w:rPr>
                <w:rFonts w:hint="eastAsia" w:ascii="仿宋_GB2312" w:hAnsi="宋体" w:eastAsia="仿宋_GB2312" w:cs="宋体"/>
                <w:color w:val="auto"/>
                <w:sz w:val="24"/>
                <w:szCs w:val="24"/>
              </w:rPr>
              <w:t>成交通知书发出之日起</w:t>
            </w:r>
            <w:r>
              <w:rPr>
                <w:rFonts w:ascii="仿宋_GB2312" w:hAnsi="宋体" w:eastAsia="仿宋_GB2312" w:cs="宋体"/>
                <w:color w:val="auto"/>
                <w:sz w:val="24"/>
                <w:szCs w:val="24"/>
                <w:u w:val="single"/>
              </w:rPr>
              <w:t>30</w:t>
            </w:r>
            <w:r>
              <w:rPr>
                <w:rFonts w:hint="eastAsia" w:ascii="仿宋_GB2312" w:hAnsi="宋体" w:eastAsia="仿宋_GB2312" w:cs="宋体"/>
                <w:color w:val="auto"/>
                <w:sz w:val="24"/>
                <w:szCs w:val="24"/>
              </w:rPr>
              <w:t>日内，</w:t>
            </w:r>
            <w:r>
              <w:rPr>
                <w:rFonts w:hint="eastAsia" w:ascii="仿宋_GB2312" w:eastAsia="仿宋_GB2312"/>
                <w:color w:val="auto"/>
                <w:sz w:val="24"/>
              </w:rPr>
              <w:t>按照磋商文件和成交人磋商响应文件的规定，与成交人签订书面合同。</w:t>
            </w:r>
          </w:p>
        </w:tc>
        <w:tc>
          <w:tcPr>
            <w:tcW w:w="2948" w:type="dxa"/>
            <w:vAlign w:val="center"/>
          </w:tcPr>
          <w:p>
            <w:pPr>
              <w:rPr>
                <w:rFonts w:ascii="仿宋_GB2312" w:hAnsi="宋体" w:eastAsia="仿宋_GB2312" w:cs="宋体"/>
                <w:color w:val="auto"/>
                <w:sz w:val="24"/>
                <w:szCs w:val="24"/>
              </w:rPr>
            </w:pPr>
          </w:p>
        </w:tc>
      </w:tr>
    </w:tbl>
    <w:p>
      <w:pPr>
        <w:rPr>
          <w:rFonts w:ascii="仿宋_GB2312" w:eastAsia="仿宋_GB2312"/>
          <w:color w:val="auto"/>
          <w:sz w:val="30"/>
          <w:szCs w:val="30"/>
        </w:rPr>
      </w:pPr>
      <w:r>
        <w:rPr>
          <w:rFonts w:hint="eastAsia" w:ascii="仿宋_GB2312" w:eastAsia="仿宋_GB2312"/>
          <w:color w:val="auto"/>
          <w:sz w:val="30"/>
          <w:szCs w:val="30"/>
        </w:rPr>
        <w:br w:type="page"/>
      </w:r>
    </w:p>
    <w:p>
      <w:pPr>
        <w:pStyle w:val="28"/>
        <w:spacing w:before="312" w:beforeLines="100" w:after="312" w:afterLines="100"/>
        <w:jc w:val="left"/>
        <w:outlineLvl w:val="1"/>
        <w:rPr>
          <w:rFonts w:ascii="仿宋_GB2312" w:eastAsia="仿宋_GB2312"/>
          <w:color w:val="auto"/>
          <w:sz w:val="30"/>
          <w:szCs w:val="30"/>
        </w:rPr>
      </w:pPr>
      <w:bookmarkStart w:id="52" w:name="_Toc8998"/>
      <w:bookmarkStart w:id="53" w:name="_Toc20755"/>
      <w:bookmarkStart w:id="54" w:name="_Toc2681"/>
      <w:r>
        <w:rPr>
          <w:rFonts w:hint="eastAsia" w:ascii="仿宋_GB2312" w:eastAsia="仿宋_GB2312"/>
          <w:color w:val="auto"/>
          <w:sz w:val="30"/>
          <w:szCs w:val="30"/>
        </w:rPr>
        <w:t xml:space="preserve">一   </w:t>
      </w:r>
      <w:r>
        <w:rPr>
          <w:rFonts w:ascii="仿宋_GB2312" w:eastAsia="仿宋_GB2312"/>
          <w:color w:val="auto"/>
          <w:sz w:val="30"/>
          <w:szCs w:val="30"/>
        </w:rPr>
        <w:t xml:space="preserve"> </w:t>
      </w:r>
      <w:r>
        <w:rPr>
          <w:rFonts w:hint="eastAsia" w:ascii="仿宋_GB2312" w:eastAsia="仿宋_GB2312"/>
          <w:color w:val="auto"/>
          <w:sz w:val="30"/>
          <w:szCs w:val="30"/>
        </w:rPr>
        <w:t>总则</w:t>
      </w:r>
      <w:bookmarkEnd w:id="52"/>
      <w:bookmarkEnd w:id="53"/>
      <w:bookmarkEnd w:id="54"/>
    </w:p>
    <w:p>
      <w:pPr>
        <w:pStyle w:val="40"/>
        <w:rPr>
          <w:color w:val="auto"/>
        </w:rPr>
      </w:pPr>
      <w:bookmarkStart w:id="55" w:name="_Toc16881"/>
      <w:r>
        <w:rPr>
          <w:rFonts w:hint="eastAsia"/>
          <w:color w:val="auto"/>
        </w:rPr>
        <w:t>1.</w:t>
      </w:r>
      <w:r>
        <w:rPr>
          <w:color w:val="auto"/>
        </w:rPr>
        <w:t xml:space="preserve">1     </w:t>
      </w:r>
      <w:r>
        <w:rPr>
          <w:rFonts w:hint="eastAsia"/>
          <w:color w:val="auto"/>
        </w:rPr>
        <w:t>适用范围</w:t>
      </w:r>
      <w:bookmarkEnd w:id="55"/>
    </w:p>
    <w:p>
      <w:pPr>
        <w:spacing w:line="360" w:lineRule="auto"/>
        <w:ind w:firstLine="960" w:firstLineChars="400"/>
        <w:rPr>
          <w:rFonts w:ascii="仿宋_GB2312" w:hAnsi="宋体" w:eastAsia="仿宋_GB2312"/>
          <w:color w:val="auto"/>
          <w:sz w:val="24"/>
          <w:szCs w:val="24"/>
        </w:rPr>
      </w:pPr>
      <w:r>
        <w:rPr>
          <w:rFonts w:hint="eastAsia" w:ascii="仿宋_GB2312" w:hAnsi="宋体" w:eastAsia="仿宋_GB2312"/>
          <w:bCs/>
          <w:color w:val="auto"/>
          <w:sz w:val="24"/>
          <w:szCs w:val="24"/>
        </w:rPr>
        <w:t>磋商文件</w:t>
      </w:r>
      <w:r>
        <w:rPr>
          <w:rFonts w:hint="eastAsia" w:ascii="仿宋_GB2312" w:hAnsi="宋体" w:eastAsia="仿宋_GB2312"/>
          <w:color w:val="auto"/>
          <w:sz w:val="24"/>
          <w:szCs w:val="24"/>
        </w:rPr>
        <w:t>适用于本次采购项目的采购行为，法律、法规另有规定的，从其规定。</w:t>
      </w:r>
    </w:p>
    <w:p>
      <w:pPr>
        <w:pStyle w:val="40"/>
        <w:rPr>
          <w:color w:val="auto"/>
        </w:rPr>
      </w:pPr>
      <w:bookmarkStart w:id="56" w:name="_Toc28920"/>
      <w:r>
        <w:rPr>
          <w:color w:val="auto"/>
        </w:rPr>
        <w:t>1</w:t>
      </w:r>
      <w:r>
        <w:rPr>
          <w:rFonts w:hint="eastAsia"/>
          <w:color w:val="auto"/>
        </w:rPr>
        <w:t>.</w:t>
      </w:r>
      <w:r>
        <w:rPr>
          <w:color w:val="auto"/>
        </w:rPr>
        <w:t>2</w:t>
      </w:r>
      <w:r>
        <w:rPr>
          <w:rFonts w:hint="eastAsia"/>
          <w:color w:val="auto"/>
        </w:rPr>
        <w:t xml:space="preserve">    </w:t>
      </w:r>
      <w:r>
        <w:rPr>
          <w:color w:val="auto"/>
        </w:rPr>
        <w:t xml:space="preserve"> </w:t>
      </w:r>
      <w:r>
        <w:rPr>
          <w:rFonts w:hint="eastAsia"/>
          <w:color w:val="auto"/>
        </w:rPr>
        <w:t>定义</w:t>
      </w:r>
      <w:bookmarkEnd w:id="56"/>
    </w:p>
    <w:p>
      <w:pPr>
        <w:spacing w:line="360" w:lineRule="auto"/>
        <w:rPr>
          <w:rFonts w:ascii="仿宋_GB2312" w:hAnsi="宋体" w:eastAsia="仿宋_GB2312"/>
          <w:color w:val="auto"/>
          <w:sz w:val="24"/>
          <w:szCs w:val="24"/>
        </w:rPr>
      </w:pPr>
      <w:r>
        <w:rPr>
          <w:rFonts w:ascii="仿宋_GB2312" w:hAnsi="宋体" w:eastAsia="仿宋_GB2312"/>
          <w:color w:val="auto"/>
          <w:sz w:val="24"/>
          <w:szCs w:val="24"/>
        </w:rPr>
        <w:t>1.</w:t>
      </w:r>
      <w:r>
        <w:rPr>
          <w:rFonts w:hint="eastAsia" w:ascii="仿宋_GB2312" w:hAnsi="宋体" w:eastAsia="仿宋_GB2312"/>
          <w:color w:val="auto"/>
          <w:sz w:val="24"/>
          <w:szCs w:val="24"/>
        </w:rPr>
        <w:t>2.1   “采购人”是</w:t>
      </w:r>
      <w:r>
        <w:rPr>
          <w:rFonts w:ascii="仿宋_GB2312" w:hAnsi="宋体" w:eastAsia="仿宋_GB2312"/>
          <w:color w:val="auto"/>
          <w:sz w:val="24"/>
          <w:szCs w:val="24"/>
        </w:rPr>
        <w:t>指</w:t>
      </w:r>
      <w:r>
        <w:rPr>
          <w:rFonts w:hint="eastAsia" w:ascii="仿宋_GB2312" w:hAnsi="宋体" w:eastAsia="仿宋_GB2312"/>
          <w:color w:val="auto"/>
          <w:sz w:val="24"/>
          <w:szCs w:val="24"/>
        </w:rPr>
        <w:t>：</w:t>
      </w:r>
      <w:r>
        <w:rPr>
          <w:rFonts w:ascii="仿宋_GB2312" w:hAnsi="宋体" w:eastAsia="仿宋_GB2312"/>
          <w:color w:val="auto"/>
          <w:sz w:val="24"/>
          <w:szCs w:val="24"/>
        </w:rPr>
        <w:t>详见</w:t>
      </w:r>
      <w:r>
        <w:rPr>
          <w:rFonts w:hint="eastAsia" w:ascii="仿宋_GB2312" w:hAnsi="宋体" w:eastAsia="仿宋_GB2312"/>
          <w:color w:val="auto"/>
          <w:sz w:val="24"/>
          <w:szCs w:val="24"/>
        </w:rPr>
        <w:t>供应商须知前附表（一）；</w:t>
      </w:r>
    </w:p>
    <w:p>
      <w:pPr>
        <w:spacing w:line="360" w:lineRule="auto"/>
        <w:ind w:left="960" w:hanging="960" w:hangingChars="400"/>
        <w:rPr>
          <w:rFonts w:ascii="仿宋_GB2312" w:hAnsi="宋体" w:eastAsia="仿宋_GB2312"/>
          <w:color w:val="auto"/>
          <w:sz w:val="24"/>
          <w:szCs w:val="24"/>
        </w:rPr>
      </w:pPr>
      <w:r>
        <w:rPr>
          <w:rFonts w:ascii="仿宋_GB2312" w:hAnsi="宋体" w:eastAsia="仿宋_GB2312"/>
          <w:color w:val="auto"/>
          <w:sz w:val="24"/>
          <w:szCs w:val="24"/>
        </w:rPr>
        <w:t>1.</w:t>
      </w:r>
      <w:r>
        <w:rPr>
          <w:rFonts w:hint="eastAsia" w:ascii="仿宋_GB2312" w:hAnsi="宋体" w:eastAsia="仿宋_GB2312"/>
          <w:color w:val="auto"/>
          <w:sz w:val="24"/>
          <w:szCs w:val="24"/>
        </w:rPr>
        <w:t>2.2   “采购代理机构”系指竞争性磋商采购</w:t>
      </w:r>
      <w:r>
        <w:rPr>
          <w:rFonts w:ascii="仿宋_GB2312" w:hAnsi="宋体" w:eastAsia="仿宋_GB2312"/>
          <w:color w:val="auto"/>
          <w:sz w:val="24"/>
          <w:szCs w:val="24"/>
        </w:rPr>
        <w:t>公告</w:t>
      </w:r>
      <w:r>
        <w:rPr>
          <w:rFonts w:hint="eastAsia" w:ascii="仿宋_GB2312" w:hAnsi="宋体" w:eastAsia="仿宋_GB2312"/>
          <w:color w:val="auto"/>
          <w:sz w:val="24"/>
          <w:szCs w:val="24"/>
        </w:rPr>
        <w:t>中载明的本项目的采购代理机构，详见</w:t>
      </w:r>
      <w:r>
        <w:rPr>
          <w:rFonts w:ascii="仿宋_GB2312" w:hAnsi="宋体" w:eastAsia="仿宋_GB2312"/>
          <w:color w:val="auto"/>
          <w:sz w:val="24"/>
          <w:szCs w:val="24"/>
        </w:rPr>
        <w:t>供应商须知前附表（一）</w:t>
      </w:r>
      <w:r>
        <w:rPr>
          <w:rFonts w:hint="eastAsia" w:ascii="仿宋_GB2312" w:hAnsi="宋体" w:eastAsia="仿宋_GB2312"/>
          <w:color w:val="auto"/>
          <w:sz w:val="24"/>
          <w:szCs w:val="24"/>
        </w:rPr>
        <w:t>；</w:t>
      </w:r>
    </w:p>
    <w:p>
      <w:pPr>
        <w:spacing w:line="360" w:lineRule="auto"/>
        <w:ind w:left="960" w:hanging="960" w:hangingChars="400"/>
        <w:rPr>
          <w:rFonts w:ascii="仿宋_GB2312" w:hAnsi="宋体" w:eastAsia="仿宋_GB2312"/>
          <w:color w:val="auto"/>
          <w:sz w:val="24"/>
          <w:szCs w:val="24"/>
        </w:rPr>
      </w:pPr>
      <w:r>
        <w:rPr>
          <w:rFonts w:ascii="仿宋_GB2312" w:hAnsi="宋体" w:eastAsia="仿宋_GB2312"/>
          <w:color w:val="auto"/>
          <w:sz w:val="24"/>
          <w:szCs w:val="24"/>
        </w:rPr>
        <w:t>1.</w:t>
      </w:r>
      <w:r>
        <w:rPr>
          <w:rFonts w:hint="eastAsia" w:ascii="仿宋_GB2312" w:hAnsi="宋体" w:eastAsia="仿宋_GB2312"/>
          <w:color w:val="auto"/>
          <w:sz w:val="24"/>
          <w:szCs w:val="24"/>
        </w:rPr>
        <w:t>2.3   “供应商”系指按照本磋商文件的规定参加并递交磋商响应文件的自然人、法人或其他组织；</w:t>
      </w:r>
    </w:p>
    <w:p>
      <w:pPr>
        <w:spacing w:line="360" w:lineRule="auto"/>
        <w:ind w:left="960" w:hanging="960" w:hangingChars="400"/>
        <w:rPr>
          <w:rFonts w:ascii="仿宋_GB2312" w:hAnsi="宋体" w:eastAsia="仿宋_GB2312"/>
          <w:color w:val="auto"/>
          <w:sz w:val="24"/>
          <w:szCs w:val="24"/>
        </w:rPr>
      </w:pPr>
      <w:r>
        <w:rPr>
          <w:rFonts w:ascii="仿宋_GB2312" w:hAnsi="宋体" w:eastAsia="仿宋_GB2312"/>
          <w:color w:val="auto"/>
          <w:sz w:val="24"/>
          <w:szCs w:val="24"/>
        </w:rPr>
        <w:t>1.</w:t>
      </w:r>
      <w:r>
        <w:rPr>
          <w:rFonts w:hint="eastAsia" w:ascii="仿宋_GB2312" w:hAnsi="宋体" w:eastAsia="仿宋_GB2312"/>
          <w:color w:val="auto"/>
          <w:sz w:val="24"/>
          <w:szCs w:val="24"/>
        </w:rPr>
        <w:t>2.4   “负责人”系指法人企业的法定代表人，或其他组织为法律、行政法规规定代表单位行使职权的主要负责人，或自然人本人；</w:t>
      </w:r>
    </w:p>
    <w:p>
      <w:pPr>
        <w:spacing w:line="360" w:lineRule="auto"/>
        <w:ind w:left="960" w:hanging="960" w:hangingChars="400"/>
        <w:rPr>
          <w:rFonts w:ascii="仿宋_GB2312" w:hAnsi="宋体" w:eastAsia="仿宋_GB2312"/>
          <w:color w:val="auto"/>
          <w:sz w:val="24"/>
          <w:szCs w:val="24"/>
        </w:rPr>
      </w:pPr>
      <w:r>
        <w:rPr>
          <w:rFonts w:hint="eastAsia" w:ascii="仿宋_GB2312" w:hAnsi="宋体" w:eastAsia="仿宋_GB2312"/>
          <w:color w:val="auto"/>
          <w:sz w:val="24"/>
          <w:szCs w:val="24"/>
        </w:rPr>
        <w:t>1.2.5   “供应商</w:t>
      </w:r>
      <w:r>
        <w:rPr>
          <w:rFonts w:ascii="仿宋_GB2312" w:hAnsi="宋体" w:eastAsia="仿宋_GB2312"/>
          <w:color w:val="auto"/>
          <w:sz w:val="24"/>
          <w:szCs w:val="24"/>
        </w:rPr>
        <w:t>代表</w:t>
      </w:r>
      <w:r>
        <w:rPr>
          <w:rFonts w:hint="eastAsia" w:ascii="仿宋_GB2312" w:hAnsi="宋体" w:eastAsia="仿宋_GB2312"/>
          <w:color w:val="auto"/>
          <w:sz w:val="24"/>
          <w:szCs w:val="24"/>
        </w:rPr>
        <w:t>”系指</w:t>
      </w:r>
      <w:r>
        <w:rPr>
          <w:rFonts w:ascii="仿宋_GB2312" w:hAnsi="宋体" w:eastAsia="仿宋_GB2312"/>
          <w:color w:val="auto"/>
          <w:sz w:val="24"/>
          <w:szCs w:val="24"/>
        </w:rPr>
        <w:t>负责人或</w:t>
      </w:r>
      <w:r>
        <w:rPr>
          <w:rFonts w:hint="eastAsia" w:ascii="仿宋_GB2312" w:hAnsi="宋体" w:eastAsia="仿宋_GB2312"/>
          <w:color w:val="auto"/>
          <w:sz w:val="24"/>
          <w:szCs w:val="24"/>
        </w:rPr>
        <w:t>其</w:t>
      </w:r>
      <w:r>
        <w:rPr>
          <w:rFonts w:ascii="仿宋_GB2312" w:hAnsi="宋体" w:eastAsia="仿宋_GB2312"/>
          <w:color w:val="auto"/>
          <w:sz w:val="24"/>
          <w:szCs w:val="24"/>
        </w:rPr>
        <w:t>授权的委托代理人</w:t>
      </w:r>
      <w:r>
        <w:rPr>
          <w:rFonts w:hint="eastAsia" w:ascii="仿宋_GB2312" w:hAnsi="宋体" w:eastAsia="仿宋_GB2312"/>
          <w:color w:val="auto"/>
          <w:sz w:val="24"/>
          <w:szCs w:val="24"/>
        </w:rPr>
        <w:t>；</w:t>
      </w:r>
    </w:p>
    <w:p>
      <w:pPr>
        <w:spacing w:line="360" w:lineRule="auto"/>
        <w:ind w:left="960" w:hanging="960" w:hangingChars="400"/>
        <w:rPr>
          <w:rFonts w:ascii="仿宋_GB2312" w:hAnsi="宋体" w:eastAsia="仿宋_GB2312"/>
          <w:color w:val="auto"/>
          <w:sz w:val="24"/>
          <w:szCs w:val="24"/>
        </w:rPr>
      </w:pPr>
      <w:r>
        <w:rPr>
          <w:rFonts w:ascii="仿宋_GB2312" w:hAnsi="宋体" w:eastAsia="仿宋_GB2312"/>
          <w:color w:val="auto"/>
          <w:sz w:val="24"/>
          <w:szCs w:val="24"/>
        </w:rPr>
        <w:t>1.</w:t>
      </w:r>
      <w:r>
        <w:rPr>
          <w:rFonts w:hint="eastAsia" w:ascii="仿宋_GB2312" w:hAnsi="宋体" w:eastAsia="仿宋_GB2312"/>
          <w:color w:val="auto"/>
          <w:sz w:val="24"/>
          <w:szCs w:val="24"/>
        </w:rPr>
        <w:t>2.</w:t>
      </w:r>
      <w:r>
        <w:rPr>
          <w:rFonts w:ascii="仿宋_GB2312" w:hAnsi="宋体" w:eastAsia="仿宋_GB2312"/>
          <w:color w:val="auto"/>
          <w:sz w:val="24"/>
          <w:szCs w:val="24"/>
        </w:rPr>
        <w:t>6</w:t>
      </w:r>
      <w:r>
        <w:rPr>
          <w:rFonts w:hint="eastAsia" w:ascii="仿宋_GB2312" w:hAnsi="宋体" w:eastAsia="仿宋_GB2312"/>
          <w:color w:val="auto"/>
          <w:sz w:val="24"/>
          <w:szCs w:val="24"/>
        </w:rPr>
        <w:t xml:space="preserve">   “合同”系指采购人与成交人双方签署的规定双方权利与义务的协议，以及所有附件、附录、磋商文件和磋商响应文件所提到的构成合同的所有文件；</w:t>
      </w:r>
    </w:p>
    <w:p>
      <w:pPr>
        <w:spacing w:line="360" w:lineRule="auto"/>
        <w:ind w:left="960" w:hanging="960" w:hangingChars="400"/>
        <w:rPr>
          <w:rFonts w:ascii="仿宋_GB2312" w:hAnsi="宋体" w:eastAsia="仿宋_GB2312"/>
          <w:color w:val="auto"/>
          <w:sz w:val="24"/>
          <w:szCs w:val="24"/>
        </w:rPr>
      </w:pPr>
      <w:r>
        <w:rPr>
          <w:rFonts w:ascii="仿宋_GB2312" w:hAnsi="宋体" w:eastAsia="仿宋_GB2312"/>
          <w:color w:val="auto"/>
          <w:sz w:val="24"/>
          <w:szCs w:val="24"/>
        </w:rPr>
        <w:t>1.</w:t>
      </w:r>
      <w:r>
        <w:rPr>
          <w:rFonts w:hint="eastAsia" w:ascii="仿宋_GB2312" w:hAnsi="宋体" w:eastAsia="仿宋_GB2312"/>
          <w:color w:val="auto"/>
          <w:sz w:val="24"/>
          <w:szCs w:val="24"/>
        </w:rPr>
        <w:t>2.</w:t>
      </w:r>
      <w:r>
        <w:rPr>
          <w:rFonts w:ascii="仿宋_GB2312" w:hAnsi="宋体" w:eastAsia="仿宋_GB2312"/>
          <w:color w:val="auto"/>
          <w:sz w:val="24"/>
          <w:szCs w:val="24"/>
        </w:rPr>
        <w:t>7</w:t>
      </w:r>
      <w:r>
        <w:rPr>
          <w:rFonts w:hint="eastAsia" w:ascii="仿宋_GB2312" w:hAnsi="宋体" w:eastAsia="仿宋_GB2312"/>
          <w:color w:val="auto"/>
          <w:sz w:val="24"/>
          <w:szCs w:val="24"/>
        </w:rPr>
        <w:t xml:space="preserve">   “产品”系指供应商按磋商文件规定，须向采购人提供的一切产品（包括：虚拟产品），以及产品相关的保险、税金、备品备件、附件、耗材、工具、手册及其它有关技术资料和材料等；</w:t>
      </w:r>
    </w:p>
    <w:p>
      <w:pPr>
        <w:spacing w:line="360" w:lineRule="auto"/>
        <w:ind w:left="960" w:hanging="960" w:hangingChars="400"/>
        <w:rPr>
          <w:rFonts w:ascii="仿宋_GB2312" w:hAnsi="宋体" w:eastAsia="仿宋_GB2312"/>
          <w:color w:val="auto"/>
          <w:sz w:val="24"/>
          <w:szCs w:val="24"/>
        </w:rPr>
      </w:pPr>
      <w:r>
        <w:rPr>
          <w:rFonts w:ascii="仿宋_GB2312" w:hAnsi="宋体" w:eastAsia="仿宋_GB2312"/>
          <w:color w:val="auto"/>
          <w:sz w:val="24"/>
          <w:szCs w:val="24"/>
        </w:rPr>
        <w:t>1.</w:t>
      </w:r>
      <w:r>
        <w:rPr>
          <w:rFonts w:hint="eastAsia" w:ascii="仿宋_GB2312" w:hAnsi="宋体" w:eastAsia="仿宋_GB2312"/>
          <w:color w:val="auto"/>
          <w:sz w:val="24"/>
          <w:szCs w:val="24"/>
        </w:rPr>
        <w:t>2.</w:t>
      </w:r>
      <w:r>
        <w:rPr>
          <w:rFonts w:ascii="仿宋_GB2312" w:hAnsi="宋体" w:eastAsia="仿宋_GB2312"/>
          <w:color w:val="auto"/>
          <w:sz w:val="24"/>
          <w:szCs w:val="24"/>
        </w:rPr>
        <w:t>8</w:t>
      </w:r>
      <w:r>
        <w:rPr>
          <w:rFonts w:hint="eastAsia" w:ascii="仿宋_GB2312" w:hAnsi="宋体" w:eastAsia="仿宋_GB2312"/>
          <w:color w:val="auto"/>
          <w:sz w:val="24"/>
          <w:szCs w:val="24"/>
        </w:rPr>
        <w:t xml:space="preserve">   “服务”系指供应商按磋商文件规定应承担的送货上门、安装、调试、技术协助、维修、产品三包制度、校准、培训、技术指导以及其他类似的附随义务；</w:t>
      </w:r>
    </w:p>
    <w:p>
      <w:pPr>
        <w:spacing w:line="360" w:lineRule="auto"/>
        <w:ind w:left="720" w:hanging="720" w:hangingChars="300"/>
        <w:rPr>
          <w:rFonts w:ascii="仿宋_GB2312" w:hAnsi="宋体" w:eastAsia="仿宋_GB2312"/>
          <w:color w:val="auto"/>
          <w:sz w:val="24"/>
          <w:szCs w:val="24"/>
        </w:rPr>
      </w:pPr>
      <w:r>
        <w:rPr>
          <w:rFonts w:ascii="仿宋_GB2312" w:hAnsi="宋体" w:eastAsia="仿宋_GB2312"/>
          <w:color w:val="auto"/>
          <w:sz w:val="24"/>
          <w:szCs w:val="24"/>
        </w:rPr>
        <w:t>1.</w:t>
      </w:r>
      <w:r>
        <w:rPr>
          <w:rFonts w:hint="eastAsia" w:ascii="仿宋_GB2312" w:hAnsi="宋体" w:eastAsia="仿宋_GB2312"/>
          <w:color w:val="auto"/>
          <w:sz w:val="24"/>
          <w:szCs w:val="24"/>
        </w:rPr>
        <w:t>2.</w:t>
      </w:r>
      <w:r>
        <w:rPr>
          <w:rFonts w:ascii="仿宋_GB2312" w:hAnsi="宋体" w:eastAsia="仿宋_GB2312"/>
          <w:color w:val="auto"/>
          <w:sz w:val="24"/>
          <w:szCs w:val="24"/>
        </w:rPr>
        <w:t>9</w:t>
      </w:r>
      <w:r>
        <w:rPr>
          <w:rFonts w:hint="eastAsia" w:ascii="仿宋_GB2312" w:hAnsi="宋体" w:eastAsia="仿宋_GB2312"/>
          <w:color w:val="auto"/>
          <w:sz w:val="24"/>
          <w:szCs w:val="24"/>
        </w:rPr>
        <w:t xml:space="preserve">   “项目”系指供应商按磋商文件规定向采购人提供的产品和服务；</w:t>
      </w:r>
    </w:p>
    <w:p>
      <w:pPr>
        <w:spacing w:line="360" w:lineRule="auto"/>
        <w:ind w:left="960" w:hanging="960" w:hangingChars="400"/>
        <w:rPr>
          <w:rFonts w:ascii="仿宋_GB2312" w:hAnsi="宋体" w:eastAsia="仿宋_GB2312"/>
          <w:color w:val="auto"/>
          <w:sz w:val="24"/>
          <w:szCs w:val="24"/>
        </w:rPr>
      </w:pPr>
      <w:r>
        <w:rPr>
          <w:rFonts w:ascii="仿宋_GB2312" w:hAnsi="宋体" w:eastAsia="仿宋_GB2312"/>
          <w:color w:val="auto"/>
          <w:sz w:val="24"/>
          <w:szCs w:val="24"/>
        </w:rPr>
        <w:t>1.</w:t>
      </w:r>
      <w:r>
        <w:rPr>
          <w:rFonts w:hint="eastAsia" w:ascii="仿宋_GB2312" w:hAnsi="宋体" w:eastAsia="仿宋_GB2312"/>
          <w:color w:val="auto"/>
          <w:sz w:val="24"/>
          <w:szCs w:val="24"/>
        </w:rPr>
        <w:t>2.</w:t>
      </w:r>
      <w:r>
        <w:rPr>
          <w:rFonts w:ascii="仿宋_GB2312" w:hAnsi="宋体" w:eastAsia="仿宋_GB2312"/>
          <w:color w:val="auto"/>
          <w:sz w:val="24"/>
          <w:szCs w:val="24"/>
        </w:rPr>
        <w:t>10</w:t>
      </w:r>
      <w:r>
        <w:rPr>
          <w:rFonts w:hint="eastAsia" w:ascii="仿宋_GB2312" w:hAnsi="宋体" w:eastAsia="仿宋_GB2312"/>
          <w:color w:val="auto"/>
          <w:sz w:val="24"/>
          <w:szCs w:val="24"/>
        </w:rPr>
        <w:t xml:space="preserve">  标有“</w:t>
      </w:r>
      <w:r>
        <w:rPr>
          <w:rFonts w:hint="eastAsia" w:ascii="宋体" w:hAnsi="宋体" w:eastAsia="宋体" w:cs="宋体"/>
          <w:color w:val="auto"/>
          <w:sz w:val="24"/>
          <w:szCs w:val="24"/>
        </w:rPr>
        <w:t>▲</w:t>
      </w:r>
      <w:r>
        <w:rPr>
          <w:rFonts w:hint="eastAsia" w:ascii="仿宋_GB2312" w:hAnsi="宋体" w:eastAsia="仿宋_GB2312"/>
          <w:color w:val="auto"/>
          <w:sz w:val="24"/>
          <w:szCs w:val="24"/>
        </w:rPr>
        <w:t>”符号均属于“实质性条款”，不允许负偏离；</w:t>
      </w:r>
    </w:p>
    <w:p>
      <w:pPr>
        <w:spacing w:line="360" w:lineRule="auto"/>
        <w:ind w:left="960" w:hanging="960" w:hangingChars="400"/>
        <w:rPr>
          <w:rFonts w:ascii="仿宋_GB2312" w:hAnsi="宋体" w:eastAsia="仿宋_GB2312"/>
          <w:color w:val="auto"/>
          <w:sz w:val="24"/>
          <w:szCs w:val="24"/>
        </w:rPr>
      </w:pPr>
      <w:r>
        <w:rPr>
          <w:rFonts w:ascii="仿宋_GB2312" w:hAnsi="宋体" w:eastAsia="仿宋_GB2312"/>
          <w:color w:val="auto"/>
          <w:sz w:val="24"/>
          <w:szCs w:val="24"/>
        </w:rPr>
        <w:t>1.</w:t>
      </w:r>
      <w:r>
        <w:rPr>
          <w:rFonts w:hint="eastAsia" w:ascii="仿宋_GB2312" w:hAnsi="宋体" w:eastAsia="仿宋_GB2312"/>
          <w:color w:val="auto"/>
          <w:sz w:val="24"/>
          <w:szCs w:val="24"/>
        </w:rPr>
        <w:t>2.1</w:t>
      </w:r>
      <w:r>
        <w:rPr>
          <w:rFonts w:ascii="仿宋_GB2312" w:hAnsi="宋体" w:eastAsia="仿宋_GB2312"/>
          <w:color w:val="auto"/>
          <w:sz w:val="24"/>
          <w:szCs w:val="24"/>
        </w:rPr>
        <w:t>1</w:t>
      </w:r>
      <w:r>
        <w:rPr>
          <w:rFonts w:hint="eastAsia" w:ascii="仿宋_GB2312" w:hAnsi="宋体" w:eastAsia="仿宋_GB2312"/>
          <w:color w:val="auto"/>
          <w:sz w:val="24"/>
          <w:szCs w:val="24"/>
        </w:rPr>
        <w:t xml:space="preserve">  标有“★”系指项目关键核心产品，作为判断</w:t>
      </w:r>
      <w:r>
        <w:rPr>
          <w:rFonts w:ascii="仿宋_GB2312" w:hAnsi="宋体" w:eastAsia="仿宋_GB2312"/>
          <w:color w:val="auto"/>
          <w:sz w:val="24"/>
          <w:szCs w:val="24"/>
        </w:rPr>
        <w:t>同品牌</w:t>
      </w:r>
      <w:r>
        <w:rPr>
          <w:rFonts w:hint="eastAsia" w:ascii="仿宋_GB2312" w:hAnsi="宋体" w:eastAsia="仿宋_GB2312"/>
          <w:color w:val="auto"/>
          <w:sz w:val="24"/>
          <w:szCs w:val="24"/>
        </w:rPr>
        <w:t>产品的</w:t>
      </w:r>
      <w:r>
        <w:rPr>
          <w:rFonts w:ascii="仿宋_GB2312" w:hAnsi="宋体" w:eastAsia="仿宋_GB2312"/>
          <w:color w:val="auto"/>
          <w:sz w:val="24"/>
          <w:szCs w:val="24"/>
        </w:rPr>
        <w:t>依据</w:t>
      </w:r>
      <w:r>
        <w:rPr>
          <w:rFonts w:hint="eastAsia" w:ascii="仿宋_GB2312" w:hAnsi="宋体" w:eastAsia="仿宋_GB2312"/>
          <w:color w:val="auto"/>
          <w:sz w:val="24"/>
          <w:szCs w:val="24"/>
        </w:rPr>
        <w:t>。</w:t>
      </w:r>
    </w:p>
    <w:p>
      <w:pPr>
        <w:spacing w:line="360" w:lineRule="auto"/>
        <w:ind w:left="964" w:hanging="960" w:hangingChars="400"/>
        <w:rPr>
          <w:rFonts w:ascii="仿宋_GB2312" w:hAnsi="宋体" w:eastAsia="仿宋_GB2312"/>
          <w:b/>
          <w:color w:val="auto"/>
          <w:sz w:val="24"/>
          <w:szCs w:val="24"/>
        </w:rPr>
      </w:pPr>
      <w:r>
        <w:rPr>
          <w:rFonts w:hint="eastAsia" w:ascii="仿宋_GB2312" w:hAnsi="宋体" w:eastAsia="仿宋_GB2312"/>
          <w:b/>
          <w:color w:val="auto"/>
          <w:sz w:val="24"/>
          <w:szCs w:val="24"/>
        </w:rPr>
        <w:t>1.2.12  “电子磋商响应文件”系指供应商通过“政采云电子交易客户端</w:t>
      </w:r>
      <w:r>
        <w:rPr>
          <w:rFonts w:ascii="仿宋_GB2312" w:hAnsi="宋体" w:eastAsia="仿宋_GB2312"/>
          <w:b/>
          <w:color w:val="auto"/>
          <w:sz w:val="24"/>
          <w:szCs w:val="24"/>
        </w:rPr>
        <w:t>”</w:t>
      </w:r>
      <w:r>
        <w:rPr>
          <w:rFonts w:hint="eastAsia" w:ascii="仿宋_GB2312" w:hAnsi="宋体" w:eastAsia="仿宋_GB2312"/>
          <w:b/>
          <w:color w:val="auto"/>
          <w:sz w:val="24"/>
          <w:szCs w:val="24"/>
        </w:rPr>
        <w:t>编制的数据电文形式的“电子加密磋商响应文件”。</w:t>
      </w:r>
    </w:p>
    <w:p>
      <w:pPr>
        <w:spacing w:line="360" w:lineRule="auto"/>
        <w:ind w:left="964" w:hanging="960" w:hangingChars="400"/>
        <w:rPr>
          <w:rFonts w:ascii="仿宋_GB2312" w:hAnsi="宋体" w:eastAsia="仿宋_GB2312"/>
          <w:color w:val="auto"/>
          <w:sz w:val="24"/>
          <w:szCs w:val="24"/>
        </w:rPr>
      </w:pPr>
      <w:r>
        <w:rPr>
          <w:rFonts w:hint="eastAsia" w:ascii="仿宋_GB2312" w:hAnsi="宋体" w:eastAsia="仿宋_GB2312"/>
          <w:b/>
          <w:color w:val="auto"/>
          <w:sz w:val="24"/>
          <w:szCs w:val="24"/>
        </w:rPr>
        <w:t>1.2.13  “备份磋商响应文件”系指与“电子磋商响应文件”同时生成的数据电文形式的电子文件。</w:t>
      </w:r>
    </w:p>
    <w:p>
      <w:pPr>
        <w:spacing w:line="360" w:lineRule="auto"/>
        <w:ind w:left="960" w:hanging="960" w:hangingChars="400"/>
        <w:rPr>
          <w:rFonts w:ascii="仿宋_GB2312" w:hAnsi="宋体" w:eastAsia="仿宋_GB2312"/>
          <w:color w:val="auto"/>
          <w:sz w:val="24"/>
          <w:szCs w:val="24"/>
        </w:rPr>
      </w:pPr>
      <w:r>
        <w:rPr>
          <w:rFonts w:hint="eastAsia" w:ascii="仿宋_GB2312" w:hAnsi="宋体" w:eastAsia="仿宋_GB2312"/>
          <w:color w:val="auto"/>
          <w:sz w:val="24"/>
          <w:szCs w:val="24"/>
        </w:rPr>
        <w:t>1.2.1</w:t>
      </w:r>
      <w:r>
        <w:rPr>
          <w:rFonts w:ascii="仿宋_GB2312" w:hAnsi="宋体" w:eastAsia="仿宋_GB2312"/>
          <w:color w:val="auto"/>
          <w:sz w:val="24"/>
          <w:szCs w:val="24"/>
        </w:rPr>
        <w:t>4</w:t>
      </w:r>
      <w:r>
        <w:rPr>
          <w:rFonts w:hint="eastAsia" w:ascii="仿宋_GB2312" w:hAnsi="宋体" w:eastAsia="仿宋_GB2312"/>
          <w:color w:val="auto"/>
          <w:sz w:val="24"/>
          <w:szCs w:val="24"/>
        </w:rPr>
        <w:t xml:space="preserve">  “磋商</w:t>
      </w:r>
      <w:r>
        <w:rPr>
          <w:rFonts w:ascii="仿宋_GB2312" w:hAnsi="宋体" w:eastAsia="仿宋_GB2312"/>
          <w:color w:val="auto"/>
          <w:sz w:val="24"/>
          <w:szCs w:val="24"/>
        </w:rPr>
        <w:t>响应文件</w:t>
      </w:r>
      <w:r>
        <w:rPr>
          <w:rFonts w:hint="eastAsia" w:ascii="仿宋_GB2312" w:hAnsi="宋体" w:eastAsia="仿宋_GB2312"/>
          <w:color w:val="auto"/>
          <w:sz w:val="24"/>
          <w:szCs w:val="24"/>
        </w:rPr>
        <w:t>”</w:t>
      </w:r>
      <w:r>
        <w:rPr>
          <w:rFonts w:ascii="仿宋_GB2312" w:hAnsi="宋体" w:eastAsia="仿宋_GB2312"/>
          <w:color w:val="auto"/>
          <w:sz w:val="24"/>
          <w:szCs w:val="24"/>
        </w:rPr>
        <w:t>系指供应商</w:t>
      </w:r>
      <w:r>
        <w:rPr>
          <w:rFonts w:hint="eastAsia" w:ascii="仿宋_GB2312" w:hAnsi="宋体" w:eastAsia="仿宋_GB2312"/>
          <w:color w:val="auto"/>
          <w:sz w:val="24"/>
          <w:szCs w:val="24"/>
        </w:rPr>
        <w:t>提交</w:t>
      </w:r>
      <w:r>
        <w:rPr>
          <w:rFonts w:ascii="仿宋_GB2312" w:hAnsi="宋体" w:eastAsia="仿宋_GB2312"/>
          <w:color w:val="auto"/>
          <w:sz w:val="24"/>
          <w:szCs w:val="24"/>
        </w:rPr>
        <w:t>的</w:t>
      </w:r>
      <w:r>
        <w:rPr>
          <w:rFonts w:hint="eastAsia" w:ascii="仿宋_GB2312" w:hAnsi="宋体" w:eastAsia="仿宋_GB2312"/>
          <w:color w:val="auto"/>
          <w:sz w:val="24"/>
          <w:szCs w:val="24"/>
        </w:rPr>
        <w:t>首次响应</w:t>
      </w:r>
      <w:r>
        <w:rPr>
          <w:rFonts w:ascii="仿宋_GB2312" w:hAnsi="宋体" w:eastAsia="仿宋_GB2312"/>
          <w:color w:val="auto"/>
          <w:sz w:val="24"/>
          <w:szCs w:val="24"/>
        </w:rPr>
        <w:t>文件</w:t>
      </w:r>
      <w:r>
        <w:rPr>
          <w:rFonts w:hint="eastAsia" w:ascii="仿宋_GB2312" w:hAnsi="宋体" w:eastAsia="仿宋_GB2312"/>
          <w:color w:val="auto"/>
          <w:sz w:val="24"/>
          <w:szCs w:val="24"/>
        </w:rPr>
        <w:t>。</w:t>
      </w:r>
    </w:p>
    <w:p>
      <w:pPr>
        <w:pStyle w:val="40"/>
        <w:rPr>
          <w:color w:val="auto"/>
        </w:rPr>
      </w:pPr>
      <w:bookmarkStart w:id="57" w:name="_Toc27693"/>
      <w:r>
        <w:rPr>
          <w:color w:val="auto"/>
        </w:rPr>
        <w:t>1.3</w:t>
      </w:r>
      <w:r>
        <w:rPr>
          <w:rFonts w:hint="eastAsia"/>
          <w:color w:val="auto"/>
        </w:rPr>
        <w:t xml:space="preserve">     供应商应具备资格条件</w:t>
      </w:r>
      <w:bookmarkEnd w:id="57"/>
    </w:p>
    <w:p>
      <w:pPr>
        <w:spacing w:line="360" w:lineRule="auto"/>
        <w:ind w:left="960" w:hanging="960" w:hangingChars="400"/>
        <w:rPr>
          <w:rFonts w:ascii="仿宋_GB2312" w:hAnsi="宋体" w:eastAsia="仿宋_GB2312"/>
          <w:color w:val="auto"/>
          <w:sz w:val="24"/>
          <w:szCs w:val="24"/>
        </w:rPr>
      </w:pPr>
      <w:r>
        <w:rPr>
          <w:rFonts w:ascii="仿宋_GB2312" w:hAnsi="宋体" w:eastAsia="仿宋_GB2312"/>
          <w:color w:val="auto"/>
          <w:sz w:val="24"/>
          <w:szCs w:val="24"/>
        </w:rPr>
        <w:t xml:space="preserve">1.3.1   </w:t>
      </w:r>
      <w:r>
        <w:rPr>
          <w:rFonts w:hint="eastAsia" w:ascii="仿宋_GB2312" w:hAnsi="宋体" w:eastAsia="仿宋_GB2312"/>
          <w:color w:val="auto"/>
          <w:sz w:val="24"/>
          <w:szCs w:val="24"/>
        </w:rPr>
        <w:t>符合本文件第一章“第二条”的规定；</w:t>
      </w:r>
    </w:p>
    <w:p>
      <w:pPr>
        <w:spacing w:line="360" w:lineRule="auto"/>
        <w:ind w:left="960" w:hanging="960" w:hangingChars="400"/>
        <w:rPr>
          <w:rFonts w:ascii="仿宋_GB2312" w:hAnsi="宋体" w:eastAsia="仿宋_GB2312"/>
          <w:b/>
          <w:color w:val="auto"/>
          <w:sz w:val="24"/>
          <w:szCs w:val="24"/>
        </w:rPr>
      </w:pPr>
      <w:r>
        <w:rPr>
          <w:rFonts w:hint="eastAsia" w:ascii="仿宋_GB2312" w:hAnsi="宋体" w:eastAsia="仿宋_GB2312"/>
          <w:color w:val="auto"/>
          <w:sz w:val="24"/>
          <w:szCs w:val="24"/>
        </w:rPr>
        <w:t>1.3.2</w:t>
      </w:r>
      <w:r>
        <w:rPr>
          <w:rFonts w:ascii="仿宋_GB2312" w:hAnsi="宋体" w:eastAsia="仿宋_GB2312"/>
          <w:color w:val="auto"/>
          <w:sz w:val="24"/>
          <w:szCs w:val="24"/>
        </w:rPr>
        <w:t xml:space="preserve"> </w:t>
      </w:r>
      <w:r>
        <w:rPr>
          <w:rFonts w:hint="eastAsia" w:ascii="仿宋_GB2312" w:hAnsi="宋体" w:eastAsia="仿宋_GB2312"/>
          <w:color w:val="auto"/>
          <w:sz w:val="24"/>
          <w:szCs w:val="24"/>
        </w:rPr>
        <w:t xml:space="preserve">  </w:t>
      </w:r>
      <w:r>
        <w:rPr>
          <w:rFonts w:hint="eastAsia" w:ascii="仿宋_GB2312" w:hAnsi="华文仿宋" w:eastAsia="仿宋_GB2312"/>
          <w:b/>
          <w:color w:val="auto"/>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w:t>
      </w:r>
      <w:r>
        <w:rPr>
          <w:rFonts w:hint="eastAsia" w:ascii="仿宋_GB2312" w:hAnsi="华文仿宋" w:eastAsia="仿宋_GB2312"/>
          <w:b/>
          <w:color w:val="auto"/>
          <w:sz w:val="24"/>
          <w:szCs w:val="24"/>
          <w:lang w:eastAsia="zh-CN"/>
        </w:rPr>
        <w:t>响应</w:t>
      </w:r>
      <w:r>
        <w:rPr>
          <w:rFonts w:hint="eastAsia" w:ascii="仿宋_GB2312" w:hAnsi="华文仿宋" w:eastAsia="仿宋_GB2312"/>
          <w:b/>
          <w:color w:val="auto"/>
          <w:sz w:val="24"/>
          <w:szCs w:val="24"/>
        </w:rPr>
        <w:t>文件中提供相关材料），证明其具备实际承担责任的能力和法定的缔结合同能力，可以独立参加政府采购活动，由单位负责人签署相关文件材料。</w:t>
      </w:r>
    </w:p>
    <w:p>
      <w:pPr>
        <w:pStyle w:val="40"/>
        <w:rPr>
          <w:color w:val="auto"/>
        </w:rPr>
      </w:pPr>
      <w:bookmarkStart w:id="58" w:name="_Toc31261"/>
      <w:r>
        <w:rPr>
          <w:color w:val="auto"/>
        </w:rPr>
        <w:t xml:space="preserve">1.4 </w:t>
      </w:r>
      <w:r>
        <w:rPr>
          <w:rFonts w:hint="eastAsia"/>
          <w:color w:val="auto"/>
        </w:rPr>
        <w:t xml:space="preserve">    联合体</w:t>
      </w:r>
      <w:bookmarkEnd w:id="58"/>
    </w:p>
    <w:p>
      <w:pPr>
        <w:spacing w:line="360" w:lineRule="auto"/>
        <w:ind w:left="720" w:hanging="720" w:hangingChars="300"/>
        <w:rPr>
          <w:rFonts w:ascii="仿宋_GB2312" w:hAnsi="宋体" w:eastAsia="仿宋_GB2312"/>
          <w:color w:val="auto"/>
          <w:sz w:val="24"/>
          <w:szCs w:val="24"/>
        </w:rPr>
      </w:pPr>
      <w:r>
        <w:rPr>
          <w:rFonts w:ascii="仿宋_GB2312" w:hAnsi="宋体" w:eastAsia="仿宋_GB2312"/>
          <w:color w:val="auto"/>
          <w:sz w:val="24"/>
          <w:szCs w:val="24"/>
        </w:rPr>
        <w:t>1.4</w:t>
      </w:r>
      <w:r>
        <w:rPr>
          <w:rFonts w:hint="eastAsia" w:ascii="仿宋_GB2312" w:hAnsi="宋体" w:eastAsia="仿宋_GB2312"/>
          <w:color w:val="auto"/>
          <w:sz w:val="24"/>
          <w:szCs w:val="24"/>
        </w:rPr>
        <w:t>.1   联合体：见供应商须知前附表（一）；</w:t>
      </w:r>
    </w:p>
    <w:p>
      <w:pPr>
        <w:spacing w:line="360" w:lineRule="auto"/>
        <w:ind w:left="720" w:hanging="720" w:hangingChars="300"/>
        <w:rPr>
          <w:rFonts w:ascii="仿宋_GB2312" w:hAnsi="宋体" w:eastAsia="仿宋_GB2312"/>
          <w:color w:val="auto"/>
          <w:sz w:val="24"/>
          <w:szCs w:val="24"/>
        </w:rPr>
      </w:pPr>
      <w:r>
        <w:rPr>
          <w:rFonts w:ascii="仿宋_GB2312" w:hAnsi="宋体" w:eastAsia="仿宋_GB2312"/>
          <w:color w:val="auto"/>
          <w:sz w:val="24"/>
          <w:szCs w:val="24"/>
        </w:rPr>
        <w:t>1.4</w:t>
      </w:r>
      <w:r>
        <w:rPr>
          <w:rFonts w:hint="eastAsia" w:ascii="仿宋_GB2312" w:hAnsi="宋体" w:eastAsia="仿宋_GB2312"/>
          <w:color w:val="auto"/>
          <w:sz w:val="24"/>
          <w:szCs w:val="24"/>
        </w:rPr>
        <w:t>.2   联合体各方均符合政府采购法第二十二条第一款规定；</w:t>
      </w:r>
    </w:p>
    <w:p>
      <w:pPr>
        <w:spacing w:line="360" w:lineRule="auto"/>
        <w:ind w:left="960" w:hanging="960" w:hangingChars="400"/>
        <w:rPr>
          <w:rFonts w:ascii="仿宋_GB2312" w:hAnsi="宋体" w:eastAsia="仿宋_GB2312"/>
          <w:color w:val="auto"/>
          <w:sz w:val="24"/>
          <w:szCs w:val="24"/>
        </w:rPr>
      </w:pPr>
      <w:r>
        <w:rPr>
          <w:rFonts w:ascii="仿宋_GB2312" w:hAnsi="宋体" w:eastAsia="仿宋_GB2312"/>
          <w:color w:val="auto"/>
          <w:sz w:val="24"/>
          <w:szCs w:val="24"/>
        </w:rPr>
        <w:t>1.4</w:t>
      </w:r>
      <w:r>
        <w:rPr>
          <w:rFonts w:hint="eastAsia" w:ascii="仿宋_GB2312" w:hAnsi="宋体" w:eastAsia="仿宋_GB2312"/>
          <w:color w:val="auto"/>
          <w:sz w:val="24"/>
          <w:szCs w:val="24"/>
        </w:rPr>
        <w:t>.3   联合体中至少有一方符合本文件规定的特定资质要求。但联合体中有同类资质的供应商按照联合体分工承担相同工作的，应当按照资质等级较低的供应商确定资质等级；</w:t>
      </w:r>
    </w:p>
    <w:p>
      <w:pPr>
        <w:spacing w:line="360" w:lineRule="auto"/>
        <w:ind w:left="960" w:hanging="960" w:hangingChars="400"/>
        <w:rPr>
          <w:rFonts w:ascii="仿宋_GB2312" w:hAnsi="宋体" w:eastAsia="仿宋_GB2312"/>
          <w:color w:val="auto"/>
          <w:sz w:val="24"/>
          <w:szCs w:val="24"/>
        </w:rPr>
      </w:pPr>
      <w:r>
        <w:rPr>
          <w:rFonts w:ascii="仿宋_GB2312" w:hAnsi="宋体" w:eastAsia="仿宋_GB2312"/>
          <w:color w:val="auto"/>
          <w:sz w:val="24"/>
          <w:szCs w:val="24"/>
        </w:rPr>
        <w:t>1.4</w:t>
      </w:r>
      <w:r>
        <w:rPr>
          <w:rFonts w:hint="eastAsia" w:ascii="仿宋_GB2312" w:hAnsi="宋体" w:eastAsia="仿宋_GB2312"/>
          <w:color w:val="auto"/>
          <w:sz w:val="24"/>
          <w:szCs w:val="24"/>
        </w:rPr>
        <w:t>.4   以联合体形式参加政府采购活动的，联合体各方不得再单独参加或者与其他供应商另外组成联合体参加同一合同项下的政府采购活动；</w:t>
      </w:r>
    </w:p>
    <w:p>
      <w:pPr>
        <w:spacing w:line="360" w:lineRule="auto"/>
        <w:ind w:left="960" w:hanging="960" w:hangingChars="400"/>
        <w:rPr>
          <w:rFonts w:ascii="仿宋_GB2312" w:hAnsi="宋体" w:eastAsia="仿宋_GB2312"/>
          <w:color w:val="auto"/>
          <w:sz w:val="24"/>
          <w:szCs w:val="24"/>
        </w:rPr>
      </w:pPr>
      <w:r>
        <w:rPr>
          <w:rFonts w:ascii="仿宋_GB2312" w:hAnsi="宋体" w:eastAsia="仿宋_GB2312"/>
          <w:color w:val="auto"/>
          <w:sz w:val="24"/>
          <w:szCs w:val="24"/>
        </w:rPr>
        <w:t>1.4</w:t>
      </w:r>
      <w:r>
        <w:rPr>
          <w:rFonts w:hint="eastAsia" w:ascii="仿宋_GB2312" w:hAnsi="宋体" w:eastAsia="仿宋_GB2312"/>
          <w:color w:val="auto"/>
          <w:sz w:val="24"/>
          <w:szCs w:val="24"/>
        </w:rPr>
        <w:t>.5   联合体参与的，必须提供《联合体协议书》。</w:t>
      </w:r>
    </w:p>
    <w:p>
      <w:pPr>
        <w:pStyle w:val="40"/>
        <w:rPr>
          <w:color w:val="auto"/>
        </w:rPr>
      </w:pPr>
      <w:bookmarkStart w:id="59" w:name="_Toc18517"/>
      <w:r>
        <w:rPr>
          <w:color w:val="auto"/>
        </w:rPr>
        <w:t>1.5</w:t>
      </w:r>
      <w:r>
        <w:rPr>
          <w:rFonts w:hint="eastAsia"/>
          <w:color w:val="auto"/>
        </w:rPr>
        <w:t xml:space="preserve">     磋商响应文件的语言及计量</w:t>
      </w:r>
      <w:bookmarkEnd w:id="59"/>
    </w:p>
    <w:p>
      <w:pPr>
        <w:spacing w:line="360" w:lineRule="auto"/>
        <w:ind w:left="960" w:hanging="960" w:hangingChars="400"/>
        <w:rPr>
          <w:rFonts w:ascii="仿宋_GB2312" w:hAnsi="宋体" w:eastAsia="仿宋_GB2312"/>
          <w:color w:val="auto"/>
          <w:sz w:val="24"/>
          <w:szCs w:val="24"/>
        </w:rPr>
      </w:pPr>
      <w:r>
        <w:rPr>
          <w:rFonts w:ascii="仿宋_GB2312" w:hAnsi="宋体" w:eastAsia="仿宋_GB2312"/>
          <w:color w:val="auto"/>
          <w:sz w:val="24"/>
          <w:szCs w:val="24"/>
        </w:rPr>
        <w:t>1.5</w:t>
      </w:r>
      <w:r>
        <w:rPr>
          <w:rFonts w:hint="eastAsia" w:ascii="仿宋_GB2312" w:hAnsi="宋体" w:eastAsia="仿宋_GB2312"/>
          <w:color w:val="auto"/>
          <w:sz w:val="24"/>
          <w:szCs w:val="24"/>
        </w:rPr>
        <w:t>.1   磋商响应文件以及供应商、采购人与采购代理机构就有关磋商事宜的所有来往函电，均应以简体中文书写，除签名、盖章、专用名称等特殊情形外；</w:t>
      </w:r>
    </w:p>
    <w:p>
      <w:pPr>
        <w:spacing w:line="360" w:lineRule="auto"/>
        <w:ind w:left="960" w:hanging="960" w:hangingChars="400"/>
        <w:rPr>
          <w:rFonts w:ascii="仿宋_GB2312" w:hAnsi="宋体" w:eastAsia="仿宋_GB2312"/>
          <w:color w:val="auto"/>
          <w:sz w:val="24"/>
          <w:szCs w:val="24"/>
        </w:rPr>
      </w:pPr>
      <w:r>
        <w:rPr>
          <w:rFonts w:hint="eastAsia" w:ascii="仿宋_GB2312" w:hAnsi="宋体" w:eastAsia="仿宋_GB2312"/>
          <w:color w:val="auto"/>
          <w:sz w:val="24"/>
          <w:szCs w:val="24"/>
        </w:rPr>
        <w:t>1.5.2   磋商响应资料提供外文证书或者外国语视听资料的，应当附有中文译本，由翻译机构盖章或者翻译人员签名；</w:t>
      </w:r>
    </w:p>
    <w:p>
      <w:pPr>
        <w:spacing w:line="360" w:lineRule="auto"/>
        <w:ind w:left="960" w:hanging="960" w:hangingChars="400"/>
        <w:rPr>
          <w:rFonts w:ascii="仿宋_GB2312" w:hAnsi="宋体" w:eastAsia="仿宋_GB2312"/>
          <w:color w:val="auto"/>
          <w:sz w:val="24"/>
          <w:szCs w:val="24"/>
        </w:rPr>
      </w:pPr>
      <w:r>
        <w:rPr>
          <w:rFonts w:ascii="仿宋_GB2312" w:hAnsi="宋体" w:eastAsia="仿宋_GB2312"/>
          <w:color w:val="auto"/>
          <w:sz w:val="24"/>
          <w:szCs w:val="24"/>
        </w:rPr>
        <w:t>1.5</w:t>
      </w:r>
      <w:r>
        <w:rPr>
          <w:rFonts w:hint="eastAsia" w:ascii="仿宋_GB2312" w:hAnsi="宋体" w:eastAsia="仿宋_GB2312"/>
          <w:color w:val="auto"/>
          <w:sz w:val="24"/>
          <w:szCs w:val="24"/>
        </w:rPr>
        <w:t>.</w:t>
      </w:r>
      <w:r>
        <w:rPr>
          <w:rFonts w:ascii="仿宋_GB2312" w:hAnsi="宋体" w:eastAsia="仿宋_GB2312"/>
          <w:color w:val="auto"/>
          <w:sz w:val="24"/>
          <w:szCs w:val="24"/>
        </w:rPr>
        <w:t xml:space="preserve">3 </w:t>
      </w:r>
      <w:r>
        <w:rPr>
          <w:rFonts w:hint="eastAsia" w:ascii="仿宋_GB2312" w:hAnsi="宋体" w:eastAsia="仿宋_GB2312"/>
          <w:color w:val="auto"/>
          <w:sz w:val="24"/>
          <w:szCs w:val="24"/>
        </w:rPr>
        <w:t xml:space="preserve">  计量单位，磋商文件已有明确规定的，使用磋商文件规定的计量单位；磋商文件没有规定的，应当采用中华人民共和国法定计量单位。</w:t>
      </w:r>
    </w:p>
    <w:p>
      <w:pPr>
        <w:pStyle w:val="40"/>
        <w:rPr>
          <w:color w:val="auto"/>
        </w:rPr>
      </w:pPr>
      <w:bookmarkStart w:id="60" w:name="_Toc20874"/>
      <w:r>
        <w:rPr>
          <w:color w:val="auto"/>
        </w:rPr>
        <w:t xml:space="preserve">1.6 </w:t>
      </w:r>
      <w:r>
        <w:rPr>
          <w:rFonts w:hint="eastAsia"/>
          <w:color w:val="auto"/>
        </w:rPr>
        <w:t xml:space="preserve">  </w:t>
      </w:r>
      <w:r>
        <w:rPr>
          <w:color w:val="auto"/>
        </w:rPr>
        <w:t xml:space="preserve"> </w:t>
      </w:r>
      <w:r>
        <w:rPr>
          <w:rFonts w:hint="eastAsia"/>
          <w:color w:val="auto"/>
        </w:rPr>
        <w:t xml:space="preserve"> 磋商费用</w:t>
      </w:r>
      <w:bookmarkEnd w:id="60"/>
    </w:p>
    <w:p>
      <w:pPr>
        <w:spacing w:line="360" w:lineRule="auto"/>
        <w:ind w:firstLine="960" w:firstLineChars="400"/>
        <w:rPr>
          <w:rFonts w:ascii="仿宋_GB2312" w:hAnsi="宋体" w:eastAsia="仿宋_GB2312"/>
          <w:color w:val="auto"/>
          <w:sz w:val="24"/>
          <w:szCs w:val="24"/>
        </w:rPr>
      </w:pPr>
      <w:r>
        <w:rPr>
          <w:rFonts w:hint="eastAsia" w:ascii="仿宋_GB2312" w:hAnsi="宋体" w:eastAsia="仿宋_GB2312"/>
          <w:color w:val="auto"/>
          <w:sz w:val="24"/>
          <w:szCs w:val="24"/>
        </w:rPr>
        <w:t>不论磋商的结果如何，供应商均应自行承担所有与磋商有关的全部费用。</w:t>
      </w:r>
    </w:p>
    <w:p>
      <w:pPr>
        <w:pStyle w:val="40"/>
        <w:rPr>
          <w:color w:val="auto"/>
        </w:rPr>
      </w:pPr>
      <w:bookmarkStart w:id="61" w:name="_Toc1665"/>
      <w:r>
        <w:rPr>
          <w:rFonts w:hint="eastAsia"/>
          <w:color w:val="auto"/>
        </w:rPr>
        <w:t>1.7     现场踏勘</w:t>
      </w:r>
      <w:bookmarkEnd w:id="61"/>
    </w:p>
    <w:p>
      <w:pPr>
        <w:spacing w:line="360" w:lineRule="auto"/>
        <w:ind w:left="960" w:hanging="960" w:hangingChars="400"/>
        <w:rPr>
          <w:rFonts w:ascii="仿宋_GB2312" w:hAnsi="宋体" w:eastAsia="仿宋_GB2312"/>
          <w:color w:val="auto"/>
          <w:sz w:val="24"/>
          <w:szCs w:val="24"/>
        </w:rPr>
      </w:pPr>
      <w:r>
        <w:rPr>
          <w:rFonts w:ascii="仿宋_GB2312" w:hAnsi="宋体" w:eastAsia="仿宋_GB2312"/>
          <w:color w:val="auto"/>
          <w:sz w:val="24"/>
          <w:szCs w:val="24"/>
        </w:rPr>
        <w:t xml:space="preserve">1.7.1   </w:t>
      </w:r>
      <w:r>
        <w:rPr>
          <w:rFonts w:hint="eastAsia" w:ascii="仿宋_GB2312" w:hAnsi="宋体" w:eastAsia="仿宋_GB2312"/>
          <w:color w:val="auto"/>
          <w:sz w:val="24"/>
          <w:szCs w:val="24"/>
        </w:rPr>
        <w:t>采购</w:t>
      </w:r>
      <w:r>
        <w:rPr>
          <w:rFonts w:ascii="仿宋_GB2312" w:hAnsi="宋体" w:eastAsia="仿宋_GB2312"/>
          <w:color w:val="auto"/>
          <w:sz w:val="24"/>
          <w:szCs w:val="24"/>
        </w:rPr>
        <w:t>人按</w:t>
      </w:r>
      <w:r>
        <w:rPr>
          <w:rFonts w:hint="eastAsia" w:ascii="仿宋_GB2312" w:hAnsi="宋体" w:eastAsia="仿宋_GB2312"/>
          <w:color w:val="auto"/>
          <w:sz w:val="24"/>
          <w:szCs w:val="24"/>
        </w:rPr>
        <w:t>供应商须知前附表（一）规定的时间、地点组织供应商现场踏勘；</w:t>
      </w:r>
    </w:p>
    <w:p>
      <w:pPr>
        <w:spacing w:line="360" w:lineRule="auto"/>
        <w:ind w:left="960" w:hanging="960" w:hangingChars="400"/>
        <w:rPr>
          <w:rFonts w:ascii="仿宋_GB2312" w:hAnsi="宋体" w:eastAsia="仿宋_GB2312"/>
          <w:color w:val="auto"/>
          <w:sz w:val="24"/>
          <w:szCs w:val="24"/>
        </w:rPr>
      </w:pPr>
      <w:r>
        <w:rPr>
          <w:rFonts w:ascii="仿宋_GB2312" w:hAnsi="宋体" w:eastAsia="仿宋_GB2312"/>
          <w:color w:val="auto"/>
          <w:sz w:val="24"/>
          <w:szCs w:val="24"/>
        </w:rPr>
        <w:t xml:space="preserve">1.7.2   </w:t>
      </w:r>
      <w:r>
        <w:rPr>
          <w:rFonts w:hint="eastAsia" w:ascii="仿宋_GB2312" w:hAnsi="宋体" w:eastAsia="仿宋_GB2312"/>
          <w:color w:val="auto"/>
          <w:sz w:val="24"/>
          <w:szCs w:val="24"/>
        </w:rPr>
        <w:t>供应商踏勘现场发生的费用自理；</w:t>
      </w:r>
    </w:p>
    <w:p>
      <w:pPr>
        <w:spacing w:line="360" w:lineRule="auto"/>
        <w:ind w:left="960" w:hanging="960" w:hangingChars="400"/>
        <w:rPr>
          <w:rFonts w:ascii="仿宋_GB2312" w:hAnsi="宋体" w:eastAsia="仿宋_GB2312"/>
          <w:color w:val="auto"/>
          <w:sz w:val="24"/>
          <w:szCs w:val="24"/>
        </w:rPr>
      </w:pPr>
      <w:r>
        <w:rPr>
          <w:rFonts w:ascii="仿宋_GB2312" w:hAnsi="宋体" w:eastAsia="仿宋_GB2312"/>
          <w:color w:val="auto"/>
          <w:sz w:val="24"/>
          <w:szCs w:val="24"/>
        </w:rPr>
        <w:t xml:space="preserve">1.7.3   </w:t>
      </w:r>
      <w:r>
        <w:rPr>
          <w:rFonts w:hint="eastAsia" w:ascii="仿宋_GB2312" w:hAnsi="宋体" w:eastAsia="仿宋_GB2312"/>
          <w:color w:val="auto"/>
          <w:sz w:val="24"/>
          <w:szCs w:val="24"/>
        </w:rPr>
        <w:t>除采购人的原因外，供应商自行负责在踏勘现场中所发生的人员伤亡和财产损失；</w:t>
      </w:r>
    </w:p>
    <w:p>
      <w:pPr>
        <w:spacing w:line="360" w:lineRule="auto"/>
        <w:ind w:left="960" w:hanging="960" w:hangingChars="400"/>
        <w:rPr>
          <w:rFonts w:ascii="仿宋_GB2312" w:hAnsi="宋体" w:eastAsia="仿宋_GB2312"/>
          <w:color w:val="auto"/>
          <w:sz w:val="24"/>
          <w:szCs w:val="24"/>
        </w:rPr>
      </w:pPr>
      <w:r>
        <w:rPr>
          <w:rFonts w:ascii="仿宋_GB2312" w:hAnsi="宋体" w:eastAsia="仿宋_GB2312"/>
          <w:color w:val="auto"/>
          <w:sz w:val="24"/>
          <w:szCs w:val="24"/>
        </w:rPr>
        <w:t xml:space="preserve">1.7.4   </w:t>
      </w:r>
      <w:r>
        <w:rPr>
          <w:rFonts w:hint="eastAsia" w:ascii="仿宋_GB2312" w:hAnsi="宋体" w:eastAsia="仿宋_GB2312"/>
          <w:color w:val="auto"/>
          <w:sz w:val="24"/>
          <w:szCs w:val="24"/>
        </w:rPr>
        <w:t>采购人在现场踏勘中介绍的场地和相关的周边环境情况，供供应商在编制磋商响应文件时参考</w:t>
      </w:r>
      <w:r>
        <w:rPr>
          <w:rFonts w:ascii="仿宋_GB2312" w:hAnsi="宋体" w:eastAsia="仿宋_GB2312"/>
          <w:color w:val="auto"/>
          <w:sz w:val="24"/>
          <w:szCs w:val="24"/>
        </w:rPr>
        <w:t>，</w:t>
      </w:r>
      <w:r>
        <w:rPr>
          <w:rFonts w:hint="eastAsia" w:ascii="仿宋_GB2312" w:hAnsi="宋体" w:eastAsia="仿宋_GB2312"/>
          <w:color w:val="auto"/>
          <w:sz w:val="24"/>
          <w:szCs w:val="24"/>
        </w:rPr>
        <w:t>采购人不对供应商据此作出的判断和决策负责；</w:t>
      </w:r>
    </w:p>
    <w:p>
      <w:pPr>
        <w:spacing w:line="360" w:lineRule="auto"/>
        <w:ind w:left="960" w:hanging="960" w:hangingChars="400"/>
        <w:rPr>
          <w:rFonts w:ascii="仿宋_GB2312" w:hAnsi="宋体" w:eastAsia="仿宋_GB2312"/>
          <w:color w:val="auto"/>
          <w:sz w:val="24"/>
          <w:szCs w:val="24"/>
        </w:rPr>
      </w:pPr>
      <w:r>
        <w:rPr>
          <w:rFonts w:hint="eastAsia" w:ascii="仿宋_GB2312" w:hAnsi="宋体" w:eastAsia="仿宋_GB2312"/>
          <w:color w:val="auto"/>
          <w:sz w:val="24"/>
          <w:szCs w:val="24"/>
        </w:rPr>
        <w:t>1.7.5   供应商自身</w:t>
      </w:r>
      <w:r>
        <w:rPr>
          <w:rFonts w:ascii="仿宋_GB2312" w:hAnsi="宋体" w:eastAsia="仿宋_GB2312"/>
          <w:color w:val="auto"/>
          <w:sz w:val="24"/>
          <w:szCs w:val="24"/>
        </w:rPr>
        <w:t>原因不</w:t>
      </w:r>
      <w:r>
        <w:rPr>
          <w:rFonts w:hint="eastAsia" w:ascii="仿宋_GB2312" w:hAnsi="宋体" w:eastAsia="仿宋_GB2312"/>
          <w:color w:val="auto"/>
          <w:sz w:val="24"/>
          <w:szCs w:val="24"/>
        </w:rPr>
        <w:t>参与</w:t>
      </w:r>
      <w:r>
        <w:rPr>
          <w:rFonts w:ascii="仿宋_GB2312" w:hAnsi="宋体" w:eastAsia="仿宋_GB2312"/>
          <w:color w:val="auto"/>
          <w:sz w:val="24"/>
          <w:szCs w:val="24"/>
        </w:rPr>
        <w:t>现场踏勘</w:t>
      </w:r>
      <w:r>
        <w:rPr>
          <w:rFonts w:hint="eastAsia" w:ascii="仿宋_GB2312" w:hAnsi="宋体" w:eastAsia="仿宋_GB2312"/>
          <w:color w:val="auto"/>
          <w:sz w:val="24"/>
          <w:szCs w:val="24"/>
        </w:rPr>
        <w:t>的，</w:t>
      </w:r>
      <w:r>
        <w:rPr>
          <w:rFonts w:ascii="仿宋_GB2312" w:hAnsi="宋体" w:eastAsia="仿宋_GB2312"/>
          <w:color w:val="auto"/>
          <w:sz w:val="24"/>
          <w:szCs w:val="24"/>
        </w:rPr>
        <w:t>不得</w:t>
      </w:r>
      <w:r>
        <w:rPr>
          <w:rFonts w:hint="eastAsia" w:ascii="仿宋_GB2312" w:hAnsi="宋体" w:eastAsia="仿宋_GB2312"/>
          <w:color w:val="auto"/>
          <w:sz w:val="24"/>
          <w:szCs w:val="24"/>
        </w:rPr>
        <w:t>就此</w:t>
      </w:r>
      <w:r>
        <w:rPr>
          <w:rFonts w:ascii="仿宋_GB2312" w:hAnsi="宋体" w:eastAsia="仿宋_GB2312"/>
          <w:color w:val="auto"/>
          <w:sz w:val="24"/>
          <w:szCs w:val="24"/>
        </w:rPr>
        <w:t>提出质疑。</w:t>
      </w:r>
    </w:p>
    <w:p>
      <w:pPr>
        <w:pStyle w:val="40"/>
        <w:rPr>
          <w:color w:val="auto"/>
        </w:rPr>
      </w:pPr>
      <w:bookmarkStart w:id="62" w:name="_Toc12612"/>
      <w:r>
        <w:rPr>
          <w:color w:val="auto"/>
        </w:rPr>
        <w:t>1.8</w:t>
      </w:r>
      <w:r>
        <w:rPr>
          <w:rFonts w:hint="eastAsia"/>
          <w:color w:val="auto"/>
        </w:rPr>
        <w:t xml:space="preserve"> </w:t>
      </w:r>
      <w:r>
        <w:rPr>
          <w:color w:val="auto"/>
        </w:rPr>
        <w:t xml:space="preserve">    </w:t>
      </w:r>
      <w:r>
        <w:rPr>
          <w:rFonts w:hint="eastAsia"/>
          <w:color w:val="auto"/>
        </w:rPr>
        <w:t>答疑会</w:t>
      </w:r>
      <w:bookmarkEnd w:id="62"/>
    </w:p>
    <w:p>
      <w:pPr>
        <w:spacing w:line="360" w:lineRule="auto"/>
        <w:ind w:left="960" w:hanging="960" w:hangingChars="400"/>
        <w:rPr>
          <w:rFonts w:ascii="仿宋_GB2312" w:hAnsi="宋体" w:eastAsia="仿宋_GB2312"/>
          <w:color w:val="auto"/>
          <w:sz w:val="24"/>
          <w:szCs w:val="24"/>
        </w:rPr>
      </w:pPr>
      <w:r>
        <w:rPr>
          <w:rFonts w:ascii="仿宋_GB2312" w:hAnsi="宋体" w:eastAsia="仿宋_GB2312"/>
          <w:color w:val="auto"/>
          <w:sz w:val="24"/>
          <w:szCs w:val="24"/>
        </w:rPr>
        <w:t xml:space="preserve">1.8.1   </w:t>
      </w:r>
      <w:r>
        <w:rPr>
          <w:rFonts w:hint="eastAsia" w:ascii="仿宋_GB2312" w:hAnsi="宋体" w:eastAsia="仿宋_GB2312"/>
          <w:color w:val="auto"/>
          <w:sz w:val="24"/>
          <w:szCs w:val="24"/>
        </w:rPr>
        <w:t>采购人或采购</w:t>
      </w:r>
      <w:r>
        <w:rPr>
          <w:rFonts w:ascii="仿宋_GB2312" w:hAnsi="宋体" w:eastAsia="仿宋_GB2312"/>
          <w:color w:val="auto"/>
          <w:sz w:val="24"/>
          <w:szCs w:val="24"/>
        </w:rPr>
        <w:t>代理机构</w:t>
      </w:r>
      <w:r>
        <w:rPr>
          <w:rFonts w:hint="eastAsia" w:ascii="仿宋_GB2312" w:hAnsi="宋体" w:eastAsia="仿宋_GB2312"/>
          <w:color w:val="auto"/>
          <w:sz w:val="24"/>
          <w:szCs w:val="24"/>
        </w:rPr>
        <w:t>按</w:t>
      </w:r>
      <w:r>
        <w:rPr>
          <w:rFonts w:ascii="仿宋_GB2312" w:hAnsi="宋体" w:eastAsia="仿宋_GB2312"/>
          <w:color w:val="auto"/>
          <w:sz w:val="24"/>
          <w:szCs w:val="24"/>
        </w:rPr>
        <w:t>供应商须知前附表（一）规定</w:t>
      </w:r>
      <w:r>
        <w:rPr>
          <w:rFonts w:hint="eastAsia" w:ascii="仿宋_GB2312" w:hAnsi="宋体" w:eastAsia="仿宋_GB2312"/>
          <w:color w:val="auto"/>
          <w:sz w:val="24"/>
          <w:szCs w:val="24"/>
        </w:rPr>
        <w:t>的</w:t>
      </w:r>
      <w:r>
        <w:rPr>
          <w:rFonts w:ascii="仿宋_GB2312" w:hAnsi="宋体" w:eastAsia="仿宋_GB2312"/>
          <w:color w:val="auto"/>
          <w:sz w:val="24"/>
          <w:szCs w:val="24"/>
        </w:rPr>
        <w:t>时间</w:t>
      </w:r>
      <w:r>
        <w:rPr>
          <w:rFonts w:hint="eastAsia" w:ascii="仿宋_GB2312" w:hAnsi="宋体" w:eastAsia="仿宋_GB2312"/>
          <w:color w:val="auto"/>
          <w:sz w:val="24"/>
          <w:szCs w:val="24"/>
        </w:rPr>
        <w:t>和</w:t>
      </w:r>
      <w:r>
        <w:rPr>
          <w:rFonts w:ascii="仿宋_GB2312" w:hAnsi="宋体" w:eastAsia="仿宋_GB2312"/>
          <w:color w:val="auto"/>
          <w:sz w:val="24"/>
          <w:szCs w:val="24"/>
        </w:rPr>
        <w:t>地点</w:t>
      </w:r>
      <w:r>
        <w:rPr>
          <w:rFonts w:hint="eastAsia" w:ascii="仿宋_GB2312" w:hAnsi="宋体" w:eastAsia="仿宋_GB2312"/>
          <w:color w:val="auto"/>
          <w:sz w:val="24"/>
          <w:szCs w:val="24"/>
        </w:rPr>
        <w:t>召开</w:t>
      </w:r>
      <w:r>
        <w:rPr>
          <w:rFonts w:ascii="仿宋_GB2312" w:hAnsi="宋体" w:eastAsia="仿宋_GB2312"/>
          <w:color w:val="auto"/>
          <w:sz w:val="24"/>
          <w:szCs w:val="24"/>
        </w:rPr>
        <w:t>答疑会</w:t>
      </w:r>
      <w:r>
        <w:rPr>
          <w:rFonts w:hint="eastAsia" w:ascii="仿宋_GB2312" w:hAnsi="宋体" w:eastAsia="仿宋_GB2312"/>
          <w:color w:val="auto"/>
          <w:sz w:val="24"/>
          <w:szCs w:val="24"/>
        </w:rPr>
        <w:t>；</w:t>
      </w:r>
    </w:p>
    <w:p>
      <w:pPr>
        <w:spacing w:line="360" w:lineRule="auto"/>
        <w:ind w:left="960" w:hanging="960" w:hangingChars="400"/>
        <w:rPr>
          <w:rFonts w:ascii="仿宋_GB2312" w:hAnsi="宋体" w:eastAsia="仿宋_GB2312"/>
          <w:color w:val="auto"/>
          <w:sz w:val="24"/>
          <w:szCs w:val="24"/>
        </w:rPr>
      </w:pPr>
      <w:r>
        <w:rPr>
          <w:rFonts w:ascii="仿宋_GB2312" w:hAnsi="宋体" w:eastAsia="仿宋_GB2312"/>
          <w:color w:val="auto"/>
          <w:sz w:val="24"/>
          <w:szCs w:val="24"/>
        </w:rPr>
        <w:t xml:space="preserve">1.8.2   </w:t>
      </w:r>
      <w:r>
        <w:rPr>
          <w:rFonts w:hint="eastAsia" w:ascii="仿宋_GB2312" w:hAnsi="宋体" w:eastAsia="仿宋_GB2312"/>
          <w:color w:val="auto"/>
          <w:sz w:val="24"/>
          <w:szCs w:val="24"/>
        </w:rPr>
        <w:t>答疑会后，采购人或</w:t>
      </w:r>
      <w:r>
        <w:rPr>
          <w:rFonts w:ascii="仿宋_GB2312" w:hAnsi="宋体" w:eastAsia="仿宋_GB2312"/>
          <w:color w:val="auto"/>
          <w:sz w:val="24"/>
          <w:szCs w:val="24"/>
        </w:rPr>
        <w:t>采购代理</w:t>
      </w:r>
      <w:r>
        <w:rPr>
          <w:rFonts w:hint="eastAsia" w:ascii="仿宋_GB2312" w:hAnsi="宋体" w:eastAsia="仿宋_GB2312"/>
          <w:color w:val="auto"/>
          <w:sz w:val="24"/>
          <w:szCs w:val="24"/>
        </w:rPr>
        <w:t>机构按本章</w:t>
      </w:r>
      <w:r>
        <w:rPr>
          <w:rFonts w:ascii="仿宋_GB2312" w:hAnsi="宋体" w:eastAsia="仿宋_GB2312"/>
          <w:color w:val="auto"/>
          <w:sz w:val="24"/>
          <w:szCs w:val="24"/>
        </w:rPr>
        <w:t>第2.2</w:t>
      </w:r>
      <w:r>
        <w:rPr>
          <w:rFonts w:hint="eastAsia" w:ascii="仿宋_GB2312" w:hAnsi="宋体" w:eastAsia="仿宋_GB2312"/>
          <w:color w:val="auto"/>
          <w:sz w:val="24"/>
          <w:szCs w:val="24"/>
        </w:rPr>
        <w:t>款规定对供应商所提问题进行澄清答复；</w:t>
      </w:r>
    </w:p>
    <w:p>
      <w:pPr>
        <w:spacing w:line="360" w:lineRule="auto"/>
        <w:ind w:left="960" w:hanging="960" w:hangingChars="400"/>
        <w:rPr>
          <w:rFonts w:ascii="仿宋_GB2312" w:hAnsi="宋体" w:eastAsia="仿宋_GB2312"/>
          <w:color w:val="auto"/>
          <w:sz w:val="24"/>
          <w:szCs w:val="24"/>
        </w:rPr>
      </w:pPr>
      <w:r>
        <w:rPr>
          <w:rFonts w:ascii="仿宋_GB2312" w:hAnsi="宋体" w:eastAsia="仿宋_GB2312"/>
          <w:color w:val="auto"/>
          <w:sz w:val="24"/>
          <w:szCs w:val="24"/>
        </w:rPr>
        <w:t xml:space="preserve">1.8.3   </w:t>
      </w:r>
      <w:r>
        <w:rPr>
          <w:rFonts w:hint="eastAsia" w:ascii="仿宋_GB2312" w:hAnsi="宋体" w:eastAsia="仿宋_GB2312"/>
          <w:color w:val="auto"/>
          <w:sz w:val="24"/>
          <w:szCs w:val="24"/>
        </w:rPr>
        <w:t>供应商自身</w:t>
      </w:r>
      <w:r>
        <w:rPr>
          <w:rFonts w:ascii="仿宋_GB2312" w:hAnsi="宋体" w:eastAsia="仿宋_GB2312"/>
          <w:color w:val="auto"/>
          <w:sz w:val="24"/>
          <w:szCs w:val="24"/>
        </w:rPr>
        <w:t>原因不</w:t>
      </w:r>
      <w:r>
        <w:rPr>
          <w:rFonts w:hint="eastAsia" w:ascii="仿宋_GB2312" w:hAnsi="宋体" w:eastAsia="仿宋_GB2312"/>
          <w:color w:val="auto"/>
          <w:sz w:val="24"/>
          <w:szCs w:val="24"/>
        </w:rPr>
        <w:t>参与答疑会的，</w:t>
      </w:r>
      <w:r>
        <w:rPr>
          <w:rFonts w:ascii="仿宋_GB2312" w:hAnsi="宋体" w:eastAsia="仿宋_GB2312"/>
          <w:color w:val="auto"/>
          <w:sz w:val="24"/>
          <w:szCs w:val="24"/>
        </w:rPr>
        <w:t>不得</w:t>
      </w:r>
      <w:r>
        <w:rPr>
          <w:rFonts w:hint="eastAsia" w:ascii="仿宋_GB2312" w:hAnsi="宋体" w:eastAsia="仿宋_GB2312"/>
          <w:color w:val="auto"/>
          <w:sz w:val="24"/>
          <w:szCs w:val="24"/>
        </w:rPr>
        <w:t>就此</w:t>
      </w:r>
      <w:r>
        <w:rPr>
          <w:rFonts w:ascii="仿宋_GB2312" w:hAnsi="宋体" w:eastAsia="仿宋_GB2312"/>
          <w:color w:val="auto"/>
          <w:sz w:val="24"/>
          <w:szCs w:val="24"/>
        </w:rPr>
        <w:t>提出质疑。</w:t>
      </w:r>
    </w:p>
    <w:p>
      <w:pPr>
        <w:pStyle w:val="40"/>
        <w:rPr>
          <w:color w:val="auto"/>
        </w:rPr>
      </w:pPr>
      <w:bookmarkStart w:id="63" w:name="_Toc25013"/>
      <w:r>
        <w:rPr>
          <w:color w:val="auto"/>
        </w:rPr>
        <w:t xml:space="preserve">1.9 </w:t>
      </w:r>
      <w:r>
        <w:rPr>
          <w:rFonts w:hint="eastAsia"/>
          <w:color w:val="auto"/>
        </w:rPr>
        <w:t xml:space="preserve">   </w:t>
      </w:r>
      <w:r>
        <w:rPr>
          <w:color w:val="auto"/>
        </w:rPr>
        <w:t xml:space="preserve"> </w:t>
      </w:r>
      <w:r>
        <w:rPr>
          <w:rFonts w:hint="eastAsia"/>
          <w:color w:val="auto"/>
        </w:rPr>
        <w:t>分包</w:t>
      </w:r>
      <w:bookmarkEnd w:id="63"/>
    </w:p>
    <w:p>
      <w:pPr>
        <w:spacing w:line="360" w:lineRule="auto"/>
        <w:ind w:left="720" w:hanging="720" w:hangingChars="300"/>
        <w:rPr>
          <w:rFonts w:ascii="仿宋_GB2312" w:hAnsi="宋体" w:eastAsia="仿宋_GB2312"/>
          <w:color w:val="auto"/>
          <w:sz w:val="24"/>
          <w:szCs w:val="24"/>
        </w:rPr>
      </w:pPr>
      <w:r>
        <w:rPr>
          <w:rFonts w:ascii="仿宋_GB2312" w:hAnsi="宋体" w:eastAsia="仿宋_GB2312"/>
          <w:color w:val="auto"/>
          <w:sz w:val="24"/>
          <w:szCs w:val="24"/>
        </w:rPr>
        <w:t>1.9</w:t>
      </w:r>
      <w:r>
        <w:rPr>
          <w:rFonts w:hint="eastAsia" w:ascii="仿宋_GB2312" w:hAnsi="宋体" w:eastAsia="仿宋_GB2312"/>
          <w:color w:val="auto"/>
          <w:sz w:val="24"/>
          <w:szCs w:val="24"/>
        </w:rPr>
        <w:t xml:space="preserve">.1  </w:t>
      </w:r>
      <w:r>
        <w:rPr>
          <w:rFonts w:ascii="仿宋_GB2312" w:hAnsi="宋体" w:eastAsia="仿宋_GB2312"/>
          <w:color w:val="auto"/>
          <w:sz w:val="24"/>
          <w:szCs w:val="24"/>
        </w:rPr>
        <w:t xml:space="preserve"> </w:t>
      </w:r>
      <w:r>
        <w:rPr>
          <w:rFonts w:hint="eastAsia" w:ascii="仿宋_GB2312" w:hAnsi="宋体" w:eastAsia="仿宋_GB2312"/>
          <w:color w:val="auto"/>
          <w:sz w:val="24"/>
          <w:szCs w:val="24"/>
        </w:rPr>
        <w:t>分包：见供应商须知前附表（一）；</w:t>
      </w:r>
    </w:p>
    <w:p>
      <w:pPr>
        <w:spacing w:line="360" w:lineRule="auto"/>
        <w:ind w:left="960" w:hanging="960" w:hangingChars="400"/>
        <w:rPr>
          <w:rFonts w:ascii="仿宋_GB2312" w:hAnsi="宋体" w:eastAsia="仿宋_GB2312"/>
          <w:color w:val="auto"/>
          <w:sz w:val="24"/>
          <w:szCs w:val="24"/>
        </w:rPr>
      </w:pPr>
      <w:r>
        <w:rPr>
          <w:rFonts w:ascii="仿宋_GB2312" w:hAnsi="宋体" w:eastAsia="仿宋_GB2312"/>
          <w:color w:val="auto"/>
          <w:sz w:val="24"/>
          <w:szCs w:val="24"/>
        </w:rPr>
        <w:t>1.9</w:t>
      </w:r>
      <w:r>
        <w:rPr>
          <w:rFonts w:hint="eastAsia" w:ascii="仿宋_GB2312" w:hAnsi="宋体" w:eastAsia="仿宋_GB2312"/>
          <w:color w:val="auto"/>
          <w:sz w:val="24"/>
          <w:szCs w:val="24"/>
        </w:rPr>
        <w:t xml:space="preserve">.2  </w:t>
      </w:r>
      <w:r>
        <w:rPr>
          <w:rFonts w:ascii="仿宋_GB2312" w:hAnsi="宋体" w:eastAsia="仿宋_GB2312"/>
          <w:color w:val="auto"/>
          <w:sz w:val="24"/>
          <w:szCs w:val="24"/>
        </w:rPr>
        <w:t xml:space="preserve"> </w:t>
      </w:r>
      <w:r>
        <w:rPr>
          <w:rFonts w:hint="eastAsia" w:ascii="仿宋_GB2312" w:hAnsi="宋体" w:eastAsia="仿宋_GB2312"/>
          <w:color w:val="auto"/>
          <w:sz w:val="24"/>
          <w:szCs w:val="24"/>
        </w:rPr>
        <w:t>供应商根据磋商文件的规定和采购项目的实际情况，拟在成交后将成交项目的非主体、非关键性工作分包的，应当在磋商响应文件中载明分包承担主体，分包承担主体应当具备相应资质条件且不得再次分包。</w:t>
      </w:r>
    </w:p>
    <w:p>
      <w:pPr>
        <w:pStyle w:val="40"/>
        <w:rPr>
          <w:color w:val="auto"/>
        </w:rPr>
      </w:pPr>
      <w:bookmarkStart w:id="64" w:name="_Toc21798"/>
      <w:r>
        <w:rPr>
          <w:color w:val="auto"/>
        </w:rPr>
        <w:t>1.10</w:t>
      </w:r>
      <w:r>
        <w:rPr>
          <w:rFonts w:hint="eastAsia"/>
          <w:color w:val="auto"/>
        </w:rPr>
        <w:t xml:space="preserve">    保密</w:t>
      </w:r>
      <w:bookmarkEnd w:id="64"/>
    </w:p>
    <w:p>
      <w:pPr>
        <w:spacing w:line="360" w:lineRule="auto"/>
        <w:ind w:left="945" w:leftChars="450"/>
        <w:rPr>
          <w:rFonts w:ascii="仿宋_GB2312" w:hAnsi="宋体" w:eastAsia="仿宋_GB2312"/>
          <w:color w:val="auto"/>
          <w:sz w:val="24"/>
          <w:szCs w:val="24"/>
        </w:rPr>
      </w:pPr>
      <w:r>
        <w:rPr>
          <w:rFonts w:hint="eastAsia" w:ascii="仿宋_GB2312" w:hAnsi="宋体" w:eastAsia="仿宋_GB2312"/>
          <w:color w:val="auto"/>
          <w:sz w:val="24"/>
          <w:szCs w:val="24"/>
        </w:rPr>
        <w:t>参与磋商响应活动的各方当事人应当对评审情况以及在评审过程中的获悉的国家秘密、商业秘密负有保密责任，违者应对由此造成的后果承担法律责任。</w:t>
      </w:r>
    </w:p>
    <w:p>
      <w:pPr>
        <w:pStyle w:val="40"/>
        <w:rPr>
          <w:color w:val="auto"/>
        </w:rPr>
      </w:pPr>
      <w:bookmarkStart w:id="65" w:name="_Toc26549"/>
      <w:r>
        <w:rPr>
          <w:rFonts w:hint="eastAsia"/>
          <w:color w:val="auto"/>
        </w:rPr>
        <w:t>1.11</w:t>
      </w:r>
      <w:r>
        <w:rPr>
          <w:color w:val="auto"/>
        </w:rPr>
        <w:t xml:space="preserve"> </w:t>
      </w:r>
      <w:r>
        <w:rPr>
          <w:rFonts w:hint="eastAsia"/>
          <w:color w:val="auto"/>
        </w:rPr>
        <w:t xml:space="preserve">   政府</w:t>
      </w:r>
      <w:r>
        <w:rPr>
          <w:color w:val="auto"/>
        </w:rPr>
        <w:t>采购政策</w:t>
      </w:r>
      <w:bookmarkEnd w:id="65"/>
    </w:p>
    <w:p>
      <w:pPr>
        <w:spacing w:line="360" w:lineRule="auto"/>
        <w:ind w:left="960" w:hanging="960" w:hangingChars="400"/>
        <w:rPr>
          <w:rFonts w:ascii="仿宋_GB2312" w:hAnsi="宋体" w:eastAsia="仿宋_GB2312"/>
          <w:color w:val="auto"/>
          <w:sz w:val="24"/>
          <w:szCs w:val="24"/>
        </w:rPr>
      </w:pPr>
      <w:r>
        <w:rPr>
          <w:rFonts w:hint="eastAsia" w:ascii="仿宋_GB2312" w:hAnsi="宋体" w:eastAsia="仿宋_GB2312"/>
          <w:color w:val="auto"/>
          <w:sz w:val="24"/>
          <w:szCs w:val="24"/>
        </w:rPr>
        <w:t>1.11.1</w:t>
      </w:r>
      <w:r>
        <w:rPr>
          <w:rFonts w:ascii="仿宋_GB2312" w:hAnsi="宋体" w:eastAsia="仿宋_GB2312"/>
          <w:color w:val="auto"/>
          <w:sz w:val="24"/>
          <w:szCs w:val="24"/>
        </w:rPr>
        <w:t xml:space="preserve">  </w:t>
      </w:r>
      <w:r>
        <w:rPr>
          <w:rFonts w:hint="eastAsia" w:ascii="仿宋_GB2312" w:hAnsi="宋体" w:eastAsia="仿宋_GB2312"/>
          <w:color w:val="auto"/>
          <w:sz w:val="24"/>
          <w:szCs w:val="24"/>
        </w:rPr>
        <w:t>节能环保产品认证：见供应商须知前附表（一）；有效的节能、环境标志产品认证系指国家确定的认证机构出具的、处于有效期之内的节能产品、环境标志产品认证证书，并且认证证书的认证标准必须符合国家规定的；</w:t>
      </w:r>
    </w:p>
    <w:p>
      <w:pPr>
        <w:spacing w:line="360" w:lineRule="auto"/>
        <w:ind w:left="960" w:hanging="960" w:hangingChars="400"/>
        <w:rPr>
          <w:rFonts w:ascii="仿宋_GB2312" w:hAnsi="宋体" w:eastAsia="仿宋_GB2312"/>
          <w:color w:val="auto"/>
          <w:sz w:val="24"/>
          <w:szCs w:val="24"/>
        </w:rPr>
      </w:pPr>
      <w:r>
        <w:rPr>
          <w:rFonts w:hint="eastAsia" w:ascii="仿宋_GB2312" w:hAnsi="宋体" w:eastAsia="仿宋_GB2312"/>
          <w:color w:val="auto"/>
          <w:sz w:val="24"/>
          <w:szCs w:val="24"/>
        </w:rPr>
        <w:t>1.11.</w:t>
      </w:r>
      <w:r>
        <w:rPr>
          <w:rFonts w:ascii="仿宋_GB2312" w:hAnsi="宋体" w:eastAsia="仿宋_GB2312"/>
          <w:color w:val="auto"/>
          <w:sz w:val="24"/>
          <w:szCs w:val="24"/>
        </w:rPr>
        <w:t xml:space="preserve">2  </w:t>
      </w:r>
      <w:r>
        <w:rPr>
          <w:rFonts w:hint="eastAsia" w:ascii="宋体" w:hAnsi="宋体" w:eastAsia="宋体" w:cs="宋体"/>
          <w:color w:val="auto"/>
          <w:sz w:val="24"/>
          <w:szCs w:val="24"/>
        </w:rPr>
        <w:t>▲</w:t>
      </w:r>
      <w:r>
        <w:rPr>
          <w:rFonts w:hint="eastAsia" w:ascii="仿宋_GB2312" w:hAnsi="宋体" w:eastAsia="仿宋_GB2312"/>
          <w:color w:val="auto"/>
          <w:sz w:val="24"/>
          <w:szCs w:val="24"/>
        </w:rPr>
        <w:t>政府强制采购的节能产品品目：见供应商须知前附表。</w:t>
      </w:r>
      <w:r>
        <w:rPr>
          <w:rFonts w:hint="eastAsia" w:ascii="仿宋_GB2312" w:hAnsi="宋体" w:eastAsia="仿宋_GB2312"/>
          <w:bCs/>
          <w:color w:val="auto"/>
          <w:sz w:val="24"/>
          <w:szCs w:val="24"/>
        </w:rPr>
        <w:t>各供应商拟投产品属于政府强制采购的，必须提供符合第1.11.1条规定的认证证书；</w:t>
      </w:r>
    </w:p>
    <w:p>
      <w:pPr>
        <w:spacing w:line="360" w:lineRule="auto"/>
        <w:ind w:left="960" w:hanging="960" w:hangingChars="400"/>
        <w:rPr>
          <w:rFonts w:ascii="仿宋_GB2312" w:hAnsi="宋体" w:eastAsia="仿宋_GB2312"/>
          <w:color w:val="auto"/>
          <w:sz w:val="24"/>
          <w:szCs w:val="24"/>
        </w:rPr>
      </w:pPr>
      <w:r>
        <w:rPr>
          <w:rFonts w:hint="eastAsia" w:ascii="仿宋_GB2312" w:eastAsia="仿宋_GB2312"/>
          <w:bCs/>
          <w:color w:val="auto"/>
          <w:sz w:val="24"/>
        </w:rPr>
        <w:t>1.11.</w:t>
      </w:r>
      <w:r>
        <w:rPr>
          <w:rFonts w:ascii="仿宋_GB2312" w:eastAsia="仿宋_GB2312"/>
          <w:bCs/>
          <w:color w:val="auto"/>
          <w:sz w:val="24"/>
        </w:rPr>
        <w:t>3</w:t>
      </w:r>
      <w:r>
        <w:rPr>
          <w:rFonts w:hint="eastAsia" w:ascii="仿宋_GB2312" w:eastAsia="仿宋_GB2312"/>
          <w:bCs/>
          <w:color w:val="auto"/>
          <w:sz w:val="24"/>
        </w:rPr>
        <w:t xml:space="preserve">  </w:t>
      </w:r>
      <w:r>
        <w:rPr>
          <w:rFonts w:hint="eastAsia" w:ascii="仿宋_GB2312" w:hAnsi="宋体" w:eastAsia="仿宋_GB2312"/>
          <w:color w:val="auto"/>
          <w:sz w:val="24"/>
          <w:szCs w:val="24"/>
        </w:rPr>
        <w:t>在政府采购活动中，供应商提供的货物、工程或者服务符合下列情形的，享受规定的中小企业扶持政策：</w:t>
      </w:r>
    </w:p>
    <w:p>
      <w:pPr>
        <w:spacing w:line="360" w:lineRule="auto"/>
        <w:ind w:left="838" w:leftChars="342" w:hanging="120" w:hangingChars="50"/>
        <w:rPr>
          <w:rFonts w:ascii="仿宋_GB2312" w:hAnsi="宋体" w:eastAsia="仿宋_GB2312"/>
          <w:color w:val="auto"/>
          <w:sz w:val="24"/>
          <w:szCs w:val="24"/>
        </w:rPr>
      </w:pPr>
      <w:r>
        <w:rPr>
          <w:rFonts w:hint="eastAsia" w:ascii="仿宋_GB2312" w:hAnsi="宋体" w:eastAsia="仿宋_GB2312"/>
          <w:color w:val="auto"/>
          <w:sz w:val="24"/>
          <w:szCs w:val="24"/>
        </w:rPr>
        <w:t xml:space="preserve">（一）在货物采购项目中，货物由中小企业制造，即货物由中小企业生产且使用该中小企业商号或者注册商标； </w:t>
      </w:r>
    </w:p>
    <w:p>
      <w:pPr>
        <w:spacing w:line="360" w:lineRule="auto"/>
        <w:ind w:left="838" w:leftChars="342" w:hanging="120" w:hangingChars="50"/>
        <w:rPr>
          <w:rFonts w:ascii="仿宋_GB2312" w:hAnsi="宋体" w:eastAsia="仿宋_GB2312"/>
          <w:color w:val="auto"/>
          <w:sz w:val="24"/>
          <w:szCs w:val="24"/>
        </w:rPr>
      </w:pPr>
      <w:r>
        <w:rPr>
          <w:rFonts w:hint="eastAsia" w:ascii="仿宋_GB2312" w:hAnsi="宋体" w:eastAsia="仿宋_GB2312"/>
          <w:color w:val="auto"/>
          <w:sz w:val="24"/>
          <w:szCs w:val="24"/>
        </w:rPr>
        <w:t xml:space="preserve">（二）在工程采购项目中，工程由中小企业承建，即工程施工单位为中小企业； </w:t>
      </w:r>
    </w:p>
    <w:p>
      <w:pPr>
        <w:spacing w:line="360" w:lineRule="auto"/>
        <w:ind w:left="838" w:leftChars="342" w:hanging="120" w:hangingChars="50"/>
        <w:rPr>
          <w:rFonts w:ascii="仿宋_GB2312" w:hAnsi="宋体" w:eastAsia="仿宋_GB2312"/>
          <w:color w:val="auto"/>
          <w:sz w:val="24"/>
          <w:szCs w:val="24"/>
        </w:rPr>
      </w:pPr>
      <w:r>
        <w:rPr>
          <w:rFonts w:hint="eastAsia" w:ascii="仿宋_GB2312" w:hAnsi="宋体" w:eastAsia="仿宋_GB2312"/>
          <w:color w:val="auto"/>
          <w:sz w:val="24"/>
          <w:szCs w:val="24"/>
        </w:rPr>
        <w:t xml:space="preserve">（三）在服务采购项目中，服务由中小企业承接，即提供服务的人员为中小企业依照《中华人民共和国劳动合同法》订立劳动合同的从业人员。 </w:t>
      </w:r>
    </w:p>
    <w:p>
      <w:pPr>
        <w:spacing w:line="360" w:lineRule="auto"/>
        <w:ind w:left="718" w:leftChars="342"/>
        <w:rPr>
          <w:rFonts w:ascii="仿宋_GB2312" w:hAnsi="宋体" w:eastAsia="仿宋_GB2312"/>
          <w:b/>
          <w:color w:val="auto"/>
          <w:sz w:val="24"/>
          <w:szCs w:val="24"/>
        </w:rPr>
      </w:pPr>
      <w:r>
        <w:rPr>
          <w:rFonts w:hint="eastAsia" w:ascii="仿宋_GB2312" w:hAnsi="宋体" w:eastAsia="仿宋_GB2312"/>
          <w:b/>
          <w:color w:val="auto"/>
          <w:sz w:val="24"/>
          <w:szCs w:val="24"/>
        </w:rPr>
        <w:t>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spacing w:line="360" w:lineRule="auto"/>
        <w:ind w:left="718" w:leftChars="342"/>
        <w:rPr>
          <w:rFonts w:hint="eastAsia" w:ascii="仿宋_GB2312" w:hAnsi="宋体" w:eastAsia="仿宋_GB2312"/>
          <w:b/>
          <w:color w:val="auto"/>
          <w:sz w:val="24"/>
          <w:szCs w:val="24"/>
          <w:lang w:eastAsia="zh-CN"/>
        </w:rPr>
      </w:pPr>
      <w:r>
        <w:rPr>
          <w:rFonts w:ascii="仿宋_GB2312" w:hAnsi="宋体" w:eastAsia="仿宋_GB2312"/>
          <w:b/>
          <w:color w:val="auto"/>
          <w:sz w:val="24"/>
          <w:szCs w:val="24"/>
        </w:rPr>
        <w:t>组成联合体或者接受分包合同的中小企业与联合体内 其他企业、分包企业之间不得存在直接控股、管理关系</w:t>
      </w:r>
      <w:r>
        <w:rPr>
          <w:rFonts w:hint="eastAsia" w:ascii="仿宋_GB2312" w:hAnsi="宋体" w:eastAsia="仿宋_GB2312"/>
          <w:b/>
          <w:color w:val="auto"/>
          <w:sz w:val="24"/>
          <w:szCs w:val="24"/>
          <w:lang w:eastAsia="zh-CN"/>
        </w:rPr>
        <w:t>。</w:t>
      </w:r>
    </w:p>
    <w:p>
      <w:pPr>
        <w:spacing w:line="360" w:lineRule="auto"/>
        <w:ind w:left="960" w:hanging="960" w:hangingChars="400"/>
        <w:rPr>
          <w:rFonts w:ascii="仿宋_GB2312" w:eastAsia="仿宋_GB2312"/>
          <w:bCs/>
          <w:color w:val="auto"/>
          <w:sz w:val="24"/>
          <w:szCs w:val="24"/>
        </w:rPr>
      </w:pPr>
      <w:r>
        <w:rPr>
          <w:rFonts w:hint="eastAsia" w:ascii="仿宋_GB2312" w:eastAsia="仿宋_GB2312"/>
          <w:bCs/>
          <w:color w:val="auto"/>
          <w:sz w:val="24"/>
          <w:szCs w:val="24"/>
        </w:rPr>
        <w:t>1.11.4  对于非专门面向中小企业的项目，根据《政府采购促进中小企业发展管理办法》（财库﹝2020﹞46 号）文件要求，在政府采购活动按下列情形之一给予价格扣除：</w:t>
      </w:r>
    </w:p>
    <w:p>
      <w:pPr>
        <w:spacing w:line="360" w:lineRule="auto"/>
        <w:ind w:left="1185" w:leftChars="450" w:hanging="240" w:hangingChars="100"/>
        <w:rPr>
          <w:rFonts w:ascii="仿宋_GB2312" w:eastAsia="仿宋_GB2312"/>
          <w:bCs/>
          <w:color w:val="auto"/>
          <w:sz w:val="24"/>
          <w:szCs w:val="24"/>
        </w:rPr>
      </w:pPr>
      <w:r>
        <w:rPr>
          <w:rFonts w:hint="eastAsia" w:ascii="仿宋_GB2312" w:eastAsia="仿宋_GB2312"/>
          <w:bCs/>
          <w:color w:val="auto"/>
          <w:sz w:val="24"/>
          <w:szCs w:val="24"/>
        </w:rPr>
        <w:t>⑴对小型和微型企业产品的价格给予扣除，用扣除后的价格参与评审，价格扣除比例见供应商须知前附表（一）；</w:t>
      </w:r>
    </w:p>
    <w:p>
      <w:pPr>
        <w:spacing w:line="360" w:lineRule="auto"/>
        <w:ind w:left="1185" w:leftChars="450" w:hanging="240" w:hangingChars="100"/>
        <w:rPr>
          <w:rFonts w:ascii="仿宋_GB2312" w:eastAsia="仿宋_GB2312"/>
          <w:bCs/>
          <w:color w:val="auto"/>
          <w:sz w:val="24"/>
          <w:szCs w:val="24"/>
        </w:rPr>
      </w:pPr>
      <w:r>
        <w:rPr>
          <w:rFonts w:hint="eastAsia" w:ascii="仿宋_GB2312" w:eastAsia="仿宋_GB2312"/>
          <w:bCs/>
          <w:color w:val="auto"/>
          <w:sz w:val="24"/>
          <w:szCs w:val="24"/>
        </w:rPr>
        <w:t>⑵</w:t>
      </w:r>
      <w:r>
        <w:rPr>
          <w:rFonts w:ascii="仿宋_GB2312" w:eastAsia="仿宋_GB2312"/>
          <w:bCs/>
          <w:color w:val="auto"/>
          <w:sz w:val="24"/>
          <w:szCs w:val="24"/>
        </w:rPr>
        <w:t>接受大中型企业与小微企业组成联合体或者允许大中型企业向一家或者多家小微企业分包的采购项目，对于联合协议或者分包意向协议约定小微企业的合同份额占到合同 总金额 30%以上的</w:t>
      </w:r>
      <w:r>
        <w:rPr>
          <w:rFonts w:hint="eastAsia" w:ascii="仿宋_GB2312" w:eastAsia="仿宋_GB2312"/>
          <w:bCs/>
          <w:color w:val="auto"/>
          <w:sz w:val="24"/>
          <w:szCs w:val="24"/>
        </w:rPr>
        <w:t>，</w:t>
      </w:r>
      <w:r>
        <w:rPr>
          <w:rFonts w:ascii="仿宋_GB2312" w:eastAsia="仿宋_GB2312"/>
          <w:bCs/>
          <w:color w:val="auto"/>
          <w:sz w:val="24"/>
          <w:szCs w:val="24"/>
        </w:rPr>
        <w:t>对联合体或者大中型企业的报价给予</w:t>
      </w:r>
      <w:r>
        <w:rPr>
          <w:rFonts w:hint="eastAsia" w:ascii="仿宋_GB2312" w:eastAsia="仿宋_GB2312"/>
          <w:bCs/>
          <w:color w:val="auto"/>
          <w:sz w:val="24"/>
          <w:szCs w:val="24"/>
        </w:rPr>
        <w:t>价格扣除，用扣除后的价格参与评审。价格扣除比例见供应商须知前附表（一）；</w:t>
      </w:r>
    </w:p>
    <w:p>
      <w:pPr>
        <w:spacing w:line="360" w:lineRule="auto"/>
        <w:ind w:left="1185" w:leftChars="450" w:hanging="240" w:hangingChars="100"/>
        <w:rPr>
          <w:rFonts w:ascii="仿宋_GB2312" w:eastAsia="仿宋_GB2312"/>
          <w:bCs/>
          <w:color w:val="auto"/>
          <w:sz w:val="24"/>
          <w:szCs w:val="24"/>
        </w:rPr>
      </w:pPr>
      <w:r>
        <w:rPr>
          <w:rFonts w:hint="eastAsia" w:ascii="仿宋_GB2312" w:eastAsia="仿宋_GB2312"/>
          <w:bCs/>
          <w:color w:val="auto"/>
          <w:sz w:val="24"/>
          <w:szCs w:val="24"/>
        </w:rPr>
        <w:t>⑶参加政府采购活动的中小企业应当提供相应的《中小企业声明函》。</w:t>
      </w:r>
    </w:p>
    <w:p>
      <w:pPr>
        <w:spacing w:line="360" w:lineRule="auto"/>
        <w:ind w:left="960" w:hanging="960" w:hangingChars="400"/>
        <w:rPr>
          <w:rFonts w:ascii="仿宋_GB2312" w:eastAsia="仿宋_GB2312"/>
          <w:bCs/>
          <w:color w:val="auto"/>
          <w:sz w:val="24"/>
        </w:rPr>
      </w:pPr>
      <w:r>
        <w:rPr>
          <w:rFonts w:hint="eastAsia" w:ascii="仿宋_GB2312" w:eastAsia="仿宋_GB2312"/>
          <w:bCs/>
          <w:color w:val="auto"/>
          <w:sz w:val="24"/>
        </w:rPr>
        <w:t>1.11.5</w:t>
      </w:r>
      <w:r>
        <w:rPr>
          <w:rFonts w:ascii="仿宋_GB2312" w:eastAsia="仿宋_GB2312"/>
          <w:bCs/>
          <w:color w:val="auto"/>
          <w:sz w:val="24"/>
        </w:rPr>
        <w:t xml:space="preserve">  </w:t>
      </w:r>
      <w:r>
        <w:rPr>
          <w:rFonts w:hint="eastAsia" w:ascii="仿宋_GB2312" w:eastAsia="仿宋_GB2312"/>
          <w:bCs/>
          <w:color w:val="auto"/>
          <w:sz w:val="24"/>
        </w:rPr>
        <w:t>供应商符合《财政部、司法部关于政府采购支持监狱企业发展有关问题的通知》（财库〔2014〕68号）文件要求，并提供省级以上监狱管理局、戒毒管理局（含新疆生产建设兵团）出具的属于监狱企业的证明文件，则视同小型、微型企业，享受第1.1</w:t>
      </w:r>
      <w:r>
        <w:rPr>
          <w:rFonts w:ascii="仿宋_GB2312" w:eastAsia="仿宋_GB2312"/>
          <w:bCs/>
          <w:color w:val="auto"/>
          <w:sz w:val="24"/>
        </w:rPr>
        <w:t>1</w:t>
      </w:r>
      <w:r>
        <w:rPr>
          <w:rFonts w:hint="eastAsia" w:ascii="仿宋_GB2312" w:eastAsia="仿宋_GB2312"/>
          <w:bCs/>
          <w:color w:val="auto"/>
          <w:sz w:val="24"/>
        </w:rPr>
        <w:t>.</w:t>
      </w:r>
      <w:r>
        <w:rPr>
          <w:rFonts w:ascii="仿宋_GB2312" w:eastAsia="仿宋_GB2312"/>
          <w:bCs/>
          <w:color w:val="auto"/>
          <w:sz w:val="24"/>
        </w:rPr>
        <w:t>3</w:t>
      </w:r>
      <w:r>
        <w:rPr>
          <w:rFonts w:hint="eastAsia" w:ascii="仿宋_GB2312" w:eastAsia="仿宋_GB2312"/>
          <w:bCs/>
          <w:color w:val="auto"/>
          <w:sz w:val="24"/>
        </w:rPr>
        <w:t>条和第1.1</w:t>
      </w:r>
      <w:r>
        <w:rPr>
          <w:rFonts w:ascii="仿宋_GB2312" w:eastAsia="仿宋_GB2312"/>
          <w:bCs/>
          <w:color w:val="auto"/>
          <w:sz w:val="24"/>
        </w:rPr>
        <w:t>1</w:t>
      </w:r>
      <w:r>
        <w:rPr>
          <w:rFonts w:hint="eastAsia" w:ascii="仿宋_GB2312" w:eastAsia="仿宋_GB2312"/>
          <w:bCs/>
          <w:color w:val="auto"/>
          <w:sz w:val="24"/>
        </w:rPr>
        <w:t>.4条的扶持政策；</w:t>
      </w:r>
    </w:p>
    <w:p>
      <w:pPr>
        <w:spacing w:line="360" w:lineRule="auto"/>
        <w:ind w:left="960" w:hanging="960" w:hangingChars="400"/>
        <w:rPr>
          <w:rFonts w:ascii="仿宋_GB2312" w:eastAsia="仿宋_GB2312"/>
          <w:bCs/>
          <w:color w:val="auto"/>
          <w:sz w:val="24"/>
        </w:rPr>
      </w:pPr>
      <w:r>
        <w:rPr>
          <w:rFonts w:hint="eastAsia" w:ascii="仿宋_GB2312" w:eastAsia="仿宋_GB2312"/>
          <w:bCs/>
          <w:color w:val="auto"/>
          <w:sz w:val="24"/>
        </w:rPr>
        <w:t>1.1</w:t>
      </w:r>
      <w:r>
        <w:rPr>
          <w:rFonts w:ascii="仿宋_GB2312" w:eastAsia="仿宋_GB2312"/>
          <w:bCs/>
          <w:color w:val="auto"/>
          <w:sz w:val="24"/>
        </w:rPr>
        <w:t>1</w:t>
      </w:r>
      <w:r>
        <w:rPr>
          <w:rFonts w:hint="eastAsia" w:ascii="仿宋_GB2312" w:eastAsia="仿宋_GB2312"/>
          <w:bCs/>
          <w:color w:val="auto"/>
          <w:sz w:val="24"/>
        </w:rPr>
        <w:t xml:space="preserve">.6 </w:t>
      </w:r>
      <w:r>
        <w:rPr>
          <w:rFonts w:ascii="仿宋_GB2312" w:eastAsia="仿宋_GB2312"/>
          <w:bCs/>
          <w:color w:val="auto"/>
          <w:sz w:val="24"/>
        </w:rPr>
        <w:t xml:space="preserve"> </w:t>
      </w:r>
      <w:r>
        <w:rPr>
          <w:rFonts w:hint="eastAsia" w:ascii="仿宋_GB2312" w:eastAsia="仿宋_GB2312"/>
          <w:bCs/>
          <w:color w:val="auto"/>
          <w:sz w:val="24"/>
        </w:rPr>
        <w:t>供应商符合《三部门联合发布关于促进残疾人就业政府采购政策的通知》（财库〔2017〕141号）文件要求，并提供《残疾人福利性单位声明函》的，则视同小型、微型企业，享受第1.1</w:t>
      </w:r>
      <w:r>
        <w:rPr>
          <w:rFonts w:ascii="仿宋_GB2312" w:eastAsia="仿宋_GB2312"/>
          <w:bCs/>
          <w:color w:val="auto"/>
          <w:sz w:val="24"/>
        </w:rPr>
        <w:t>1</w:t>
      </w:r>
      <w:r>
        <w:rPr>
          <w:rFonts w:hint="eastAsia" w:ascii="仿宋_GB2312" w:eastAsia="仿宋_GB2312"/>
          <w:bCs/>
          <w:color w:val="auto"/>
          <w:sz w:val="24"/>
        </w:rPr>
        <w:t>.</w:t>
      </w:r>
      <w:r>
        <w:rPr>
          <w:rFonts w:ascii="仿宋_GB2312" w:eastAsia="仿宋_GB2312"/>
          <w:bCs/>
          <w:color w:val="auto"/>
          <w:sz w:val="24"/>
        </w:rPr>
        <w:t>3</w:t>
      </w:r>
      <w:r>
        <w:rPr>
          <w:rFonts w:hint="eastAsia" w:ascii="仿宋_GB2312" w:eastAsia="仿宋_GB2312"/>
          <w:bCs/>
          <w:color w:val="auto"/>
          <w:sz w:val="24"/>
        </w:rPr>
        <w:t>条和第1.1</w:t>
      </w:r>
      <w:r>
        <w:rPr>
          <w:rFonts w:ascii="仿宋_GB2312" w:eastAsia="仿宋_GB2312"/>
          <w:bCs/>
          <w:color w:val="auto"/>
          <w:sz w:val="24"/>
        </w:rPr>
        <w:t>1</w:t>
      </w:r>
      <w:r>
        <w:rPr>
          <w:rFonts w:hint="eastAsia" w:ascii="仿宋_GB2312" w:eastAsia="仿宋_GB2312"/>
          <w:bCs/>
          <w:color w:val="auto"/>
          <w:sz w:val="24"/>
        </w:rPr>
        <w:t>.4条的扶持政策。</w:t>
      </w:r>
    </w:p>
    <w:p>
      <w:pPr>
        <w:spacing w:line="360" w:lineRule="auto"/>
        <w:ind w:left="960" w:hanging="960" w:hangingChars="400"/>
        <w:rPr>
          <w:rFonts w:ascii="仿宋_GB2312" w:hAnsi="宋体" w:eastAsia="仿宋_GB2312"/>
          <w:color w:val="auto"/>
          <w:sz w:val="24"/>
          <w:szCs w:val="24"/>
        </w:rPr>
      </w:pPr>
      <w:r>
        <w:rPr>
          <w:rFonts w:hint="eastAsia" w:ascii="仿宋_GB2312" w:hAnsi="宋体" w:eastAsia="仿宋_GB2312"/>
          <w:color w:val="auto"/>
          <w:sz w:val="24"/>
          <w:szCs w:val="24"/>
        </w:rPr>
        <w:t>1.1</w:t>
      </w:r>
      <w:r>
        <w:rPr>
          <w:rFonts w:ascii="仿宋_GB2312" w:hAnsi="宋体" w:eastAsia="仿宋_GB2312"/>
          <w:color w:val="auto"/>
          <w:sz w:val="24"/>
          <w:szCs w:val="24"/>
        </w:rPr>
        <w:t>1</w:t>
      </w:r>
      <w:r>
        <w:rPr>
          <w:rFonts w:hint="eastAsia" w:ascii="仿宋_GB2312" w:hAnsi="宋体" w:eastAsia="仿宋_GB2312"/>
          <w:color w:val="auto"/>
          <w:sz w:val="24"/>
          <w:szCs w:val="24"/>
        </w:rPr>
        <w:t>.7</w:t>
      </w:r>
      <w:r>
        <w:rPr>
          <w:rFonts w:ascii="仿宋_GB2312" w:hAnsi="宋体" w:eastAsia="仿宋_GB2312"/>
          <w:color w:val="auto"/>
          <w:sz w:val="24"/>
          <w:szCs w:val="24"/>
        </w:rPr>
        <w:t xml:space="preserve">  </w:t>
      </w:r>
      <w:r>
        <w:rPr>
          <w:rFonts w:ascii="仿宋_GB2312" w:hAnsi="宋体" w:eastAsia="仿宋_GB2312"/>
          <w:color w:val="auto"/>
          <w:sz w:val="24"/>
          <w:szCs w:val="24"/>
        </w:rPr>
        <w:sym w:font="Wingdings 3" w:char="F070"/>
      </w:r>
      <w:r>
        <w:rPr>
          <w:rFonts w:ascii="仿宋_GB2312" w:hAnsi="宋体" w:eastAsia="仿宋_GB2312"/>
          <w:color w:val="auto"/>
          <w:sz w:val="24"/>
          <w:szCs w:val="24"/>
        </w:rPr>
        <w:t>采购进口产品</w:t>
      </w:r>
      <w:r>
        <w:rPr>
          <w:rFonts w:hint="eastAsia" w:ascii="仿宋_GB2312" w:hAnsi="宋体" w:eastAsia="仿宋_GB2312"/>
          <w:color w:val="auto"/>
          <w:sz w:val="24"/>
          <w:szCs w:val="24"/>
        </w:rPr>
        <w:t>：采购需求</w:t>
      </w:r>
      <w:r>
        <w:rPr>
          <w:rFonts w:ascii="仿宋_GB2312" w:hAnsi="宋体" w:eastAsia="仿宋_GB2312"/>
          <w:color w:val="auto"/>
          <w:sz w:val="24"/>
          <w:szCs w:val="24"/>
        </w:rPr>
        <w:t>中未</w:t>
      </w:r>
      <w:r>
        <w:rPr>
          <w:rFonts w:hint="eastAsia" w:ascii="仿宋_GB2312" w:hAnsi="宋体" w:eastAsia="仿宋_GB2312"/>
          <w:color w:val="auto"/>
          <w:sz w:val="24"/>
          <w:szCs w:val="24"/>
        </w:rPr>
        <w:t>注明进口</w:t>
      </w:r>
      <w:r>
        <w:rPr>
          <w:rFonts w:ascii="仿宋_GB2312" w:hAnsi="宋体" w:eastAsia="仿宋_GB2312"/>
          <w:color w:val="auto"/>
          <w:sz w:val="24"/>
          <w:szCs w:val="24"/>
        </w:rPr>
        <w:t>产品</w:t>
      </w:r>
      <w:r>
        <w:rPr>
          <w:rFonts w:hint="eastAsia" w:ascii="仿宋_GB2312" w:hAnsi="宋体" w:eastAsia="仿宋_GB2312"/>
          <w:color w:val="auto"/>
          <w:sz w:val="24"/>
          <w:szCs w:val="24"/>
        </w:rPr>
        <w:t>或</w:t>
      </w:r>
      <w:r>
        <w:rPr>
          <w:rFonts w:ascii="仿宋_GB2312" w:hAnsi="宋体" w:eastAsia="仿宋_GB2312"/>
          <w:color w:val="auto"/>
          <w:sz w:val="24"/>
          <w:szCs w:val="24"/>
        </w:rPr>
        <w:t>允许进口产品</w:t>
      </w:r>
      <w:r>
        <w:rPr>
          <w:rFonts w:hint="eastAsia" w:ascii="仿宋_GB2312" w:hAnsi="宋体" w:eastAsia="仿宋_GB2312"/>
          <w:color w:val="auto"/>
          <w:sz w:val="24"/>
          <w:szCs w:val="24"/>
        </w:rPr>
        <w:t>，不得</w:t>
      </w:r>
      <w:r>
        <w:rPr>
          <w:rFonts w:ascii="仿宋_GB2312" w:hAnsi="宋体" w:eastAsia="仿宋_GB2312"/>
          <w:color w:val="auto"/>
          <w:sz w:val="24"/>
          <w:szCs w:val="24"/>
        </w:rPr>
        <w:t>提供进口产品。</w:t>
      </w:r>
    </w:p>
    <w:p>
      <w:pPr>
        <w:pStyle w:val="40"/>
        <w:rPr>
          <w:color w:val="auto"/>
        </w:rPr>
      </w:pPr>
      <w:bookmarkStart w:id="66" w:name="_Toc7534754"/>
      <w:bookmarkStart w:id="67" w:name="_Toc14294"/>
      <w:r>
        <w:rPr>
          <w:rFonts w:hint="eastAsia"/>
          <w:color w:val="auto"/>
        </w:rPr>
        <w:t>1.1</w:t>
      </w:r>
      <w:r>
        <w:rPr>
          <w:color w:val="auto"/>
        </w:rPr>
        <w:t>2</w:t>
      </w:r>
      <w:r>
        <w:rPr>
          <w:rFonts w:hint="eastAsia"/>
          <w:color w:val="auto"/>
        </w:rPr>
        <w:t xml:space="preserve">    相同</w:t>
      </w:r>
      <w:r>
        <w:rPr>
          <w:color w:val="auto"/>
        </w:rPr>
        <w:t>品牌产品</w:t>
      </w:r>
      <w:bookmarkEnd w:id="66"/>
      <w:bookmarkEnd w:id="67"/>
    </w:p>
    <w:p>
      <w:pPr>
        <w:spacing w:line="360" w:lineRule="auto"/>
        <w:ind w:left="960" w:hanging="960" w:hangingChars="400"/>
        <w:rPr>
          <w:rFonts w:ascii="仿宋_GB2312" w:eastAsia="仿宋_GB2312"/>
          <w:color w:val="auto"/>
          <w:sz w:val="24"/>
        </w:rPr>
      </w:pPr>
      <w:r>
        <w:rPr>
          <w:rFonts w:hint="eastAsia" w:ascii="仿宋_GB2312" w:hAnsi="宋体" w:eastAsia="仿宋_GB2312"/>
          <w:color w:val="auto"/>
          <w:sz w:val="24"/>
          <w:szCs w:val="24"/>
        </w:rPr>
        <w:t>1.1</w:t>
      </w:r>
      <w:r>
        <w:rPr>
          <w:rFonts w:ascii="仿宋_GB2312" w:hAnsi="宋体" w:eastAsia="仿宋_GB2312"/>
          <w:color w:val="auto"/>
          <w:sz w:val="24"/>
          <w:szCs w:val="24"/>
        </w:rPr>
        <w:t>2</w:t>
      </w:r>
      <w:r>
        <w:rPr>
          <w:rFonts w:hint="eastAsia" w:ascii="仿宋_GB2312" w:hAnsi="宋体" w:eastAsia="仿宋_GB2312"/>
          <w:color w:val="auto"/>
          <w:sz w:val="24"/>
          <w:szCs w:val="24"/>
        </w:rPr>
        <w:t>.1  使用综合评分法的采购项目，提供相同品牌产品且通过资格审查、符合性审查的不同供应商参加同一项目响应的，按一家供应商计算，评审后得分最高的同品牌供应商获得中标人推荐资格；</w:t>
      </w:r>
      <w:r>
        <w:rPr>
          <w:rFonts w:hint="eastAsia" w:ascii="仿宋_GB2312" w:eastAsia="仿宋_GB2312"/>
          <w:color w:val="auto"/>
          <w:sz w:val="24"/>
        </w:rPr>
        <w:t>得分</w:t>
      </w:r>
      <w:r>
        <w:rPr>
          <w:rFonts w:ascii="仿宋_GB2312" w:eastAsia="仿宋_GB2312"/>
          <w:color w:val="auto"/>
          <w:sz w:val="24"/>
        </w:rPr>
        <w:t>相同时，取报价</w:t>
      </w:r>
      <w:r>
        <w:rPr>
          <w:rFonts w:hint="eastAsia" w:ascii="仿宋_GB2312" w:eastAsia="仿宋_GB2312"/>
          <w:color w:val="auto"/>
          <w:sz w:val="24"/>
        </w:rPr>
        <w:t>最低</w:t>
      </w:r>
      <w:r>
        <w:rPr>
          <w:rFonts w:ascii="仿宋_GB2312" w:eastAsia="仿宋_GB2312"/>
          <w:color w:val="auto"/>
          <w:sz w:val="24"/>
        </w:rPr>
        <w:t>者</w:t>
      </w:r>
      <w:r>
        <w:rPr>
          <w:rFonts w:hint="eastAsia" w:ascii="仿宋_GB2312" w:eastAsia="仿宋_GB2312"/>
          <w:color w:val="auto"/>
          <w:sz w:val="24"/>
        </w:rPr>
        <w:t>；均相同时，随机抽取</w:t>
      </w:r>
      <w:r>
        <w:rPr>
          <w:rFonts w:ascii="仿宋_GB2312" w:eastAsia="仿宋_GB2312"/>
          <w:color w:val="auto"/>
          <w:sz w:val="24"/>
        </w:rPr>
        <w:t>方式确定</w:t>
      </w:r>
      <w:r>
        <w:rPr>
          <w:rFonts w:hint="eastAsia" w:ascii="仿宋_GB2312" w:eastAsia="仿宋_GB2312"/>
          <w:color w:val="auto"/>
          <w:sz w:val="24"/>
        </w:rPr>
        <w:t>。其他同</w:t>
      </w:r>
      <w:r>
        <w:rPr>
          <w:rFonts w:ascii="仿宋_GB2312" w:eastAsia="仿宋_GB2312"/>
          <w:color w:val="auto"/>
          <w:sz w:val="24"/>
        </w:rPr>
        <w:t>品牌供应商不作为中标候选人</w:t>
      </w:r>
      <w:r>
        <w:rPr>
          <w:rFonts w:hint="eastAsia" w:ascii="仿宋_GB2312" w:eastAsia="仿宋_GB2312"/>
          <w:color w:val="auto"/>
          <w:sz w:val="24"/>
        </w:rPr>
        <w:t>；</w:t>
      </w:r>
    </w:p>
    <w:p>
      <w:pPr>
        <w:spacing w:line="360" w:lineRule="auto"/>
        <w:ind w:left="945" w:leftChars="450"/>
        <w:rPr>
          <w:rFonts w:ascii="仿宋_GB2312" w:eastAsia="仿宋_GB2312"/>
          <w:color w:val="auto"/>
          <w:sz w:val="24"/>
        </w:rPr>
      </w:pPr>
      <w:r>
        <w:rPr>
          <w:rFonts w:hint="eastAsia" w:ascii="仿宋_GB2312" w:eastAsia="仿宋_GB2312"/>
          <w:color w:val="auto"/>
          <w:sz w:val="24"/>
        </w:rPr>
        <w:t>非单一产品采购项目中，采购</w:t>
      </w:r>
      <w:r>
        <w:rPr>
          <w:rFonts w:ascii="仿宋_GB2312" w:eastAsia="仿宋_GB2312"/>
          <w:color w:val="auto"/>
          <w:sz w:val="24"/>
        </w:rPr>
        <w:t>需求</w:t>
      </w:r>
      <w:r>
        <w:rPr>
          <w:rFonts w:hint="eastAsia" w:ascii="仿宋_GB2312" w:eastAsia="仿宋_GB2312"/>
          <w:color w:val="auto"/>
          <w:sz w:val="24"/>
        </w:rPr>
        <w:t>中标注“★”的核心产品，多家供应商提供的核心产品品牌均相同的，按前</w:t>
      </w:r>
      <w:r>
        <w:rPr>
          <w:rFonts w:ascii="仿宋_GB2312" w:eastAsia="仿宋_GB2312"/>
          <w:color w:val="auto"/>
          <w:sz w:val="24"/>
        </w:rPr>
        <w:t>款规定处理</w:t>
      </w:r>
      <w:r>
        <w:rPr>
          <w:rFonts w:hint="eastAsia" w:ascii="仿宋_GB2312" w:eastAsia="仿宋_GB2312"/>
          <w:color w:val="auto"/>
          <w:sz w:val="24"/>
        </w:rPr>
        <w:t>；</w:t>
      </w:r>
      <w:r>
        <w:rPr>
          <w:rFonts w:ascii="仿宋_GB2312" w:eastAsia="仿宋_GB2312"/>
          <w:color w:val="auto"/>
          <w:sz w:val="24"/>
        </w:rPr>
        <w:t xml:space="preserve"> </w:t>
      </w:r>
    </w:p>
    <w:p>
      <w:pPr>
        <w:spacing w:line="360" w:lineRule="auto"/>
        <w:ind w:left="960" w:hanging="960" w:hangingChars="400"/>
        <w:rPr>
          <w:rFonts w:ascii="仿宋_GB2312" w:eastAsia="仿宋_GB2312"/>
          <w:color w:val="auto"/>
          <w:sz w:val="24"/>
        </w:rPr>
      </w:pPr>
      <w:r>
        <w:rPr>
          <w:rFonts w:ascii="仿宋_GB2312" w:eastAsia="仿宋_GB2312"/>
          <w:color w:val="auto"/>
          <w:sz w:val="24"/>
        </w:rPr>
        <w:t xml:space="preserve">1.12.2  </w:t>
      </w:r>
      <w:r>
        <w:rPr>
          <w:rFonts w:hint="eastAsia" w:ascii="仿宋_GB2312" w:eastAsia="仿宋_GB2312"/>
          <w:color w:val="auto"/>
          <w:sz w:val="24"/>
        </w:rPr>
        <w:t>核心产品：见供应商须知前附表（一）。非单一产品采购项目，采购人应当根据采购项目技术构成、产品价格比重等合同确定核心产品，并在采购文件中标明“★”标志的产品；</w:t>
      </w:r>
    </w:p>
    <w:p>
      <w:pPr>
        <w:spacing w:line="360" w:lineRule="auto"/>
        <w:ind w:left="960" w:hanging="960" w:hangingChars="400"/>
        <w:rPr>
          <w:rFonts w:ascii="仿宋_GB2312" w:hAnsi="宋体" w:eastAsia="仿宋_GB2312"/>
          <w:b/>
          <w:color w:val="auto"/>
          <w:sz w:val="24"/>
          <w:szCs w:val="24"/>
        </w:rPr>
      </w:pPr>
      <w:r>
        <w:rPr>
          <w:rFonts w:hint="eastAsia" w:ascii="仿宋_GB2312" w:hAnsi="宋体" w:eastAsia="仿宋_GB2312"/>
          <w:color w:val="auto"/>
          <w:sz w:val="24"/>
          <w:szCs w:val="24"/>
        </w:rPr>
        <w:t>1.1</w:t>
      </w:r>
      <w:r>
        <w:rPr>
          <w:rFonts w:ascii="仿宋_GB2312" w:hAnsi="宋体" w:eastAsia="仿宋_GB2312"/>
          <w:color w:val="auto"/>
          <w:sz w:val="24"/>
          <w:szCs w:val="24"/>
        </w:rPr>
        <w:t>2</w:t>
      </w:r>
      <w:r>
        <w:rPr>
          <w:rFonts w:hint="eastAsia" w:ascii="仿宋_GB2312" w:hAnsi="宋体" w:eastAsia="仿宋_GB2312"/>
          <w:color w:val="auto"/>
          <w:sz w:val="24"/>
          <w:szCs w:val="24"/>
        </w:rPr>
        <w:t>.</w:t>
      </w:r>
      <w:r>
        <w:rPr>
          <w:rFonts w:ascii="仿宋_GB2312" w:hAnsi="宋体" w:eastAsia="仿宋_GB2312"/>
          <w:color w:val="auto"/>
          <w:sz w:val="24"/>
          <w:szCs w:val="24"/>
        </w:rPr>
        <w:t>3</w:t>
      </w:r>
      <w:r>
        <w:rPr>
          <w:rFonts w:hint="eastAsia" w:ascii="仿宋_GB2312" w:hAnsi="宋体" w:eastAsia="仿宋_GB2312"/>
          <w:color w:val="auto"/>
          <w:sz w:val="24"/>
          <w:szCs w:val="24"/>
        </w:rPr>
        <w:t xml:space="preserve">  因相同品牌</w:t>
      </w:r>
      <w:r>
        <w:rPr>
          <w:rFonts w:ascii="仿宋_GB2312" w:hAnsi="宋体" w:eastAsia="仿宋_GB2312"/>
          <w:color w:val="auto"/>
          <w:sz w:val="24"/>
          <w:szCs w:val="24"/>
        </w:rPr>
        <w:t>产品</w:t>
      </w:r>
      <w:r>
        <w:rPr>
          <w:rFonts w:hint="eastAsia" w:ascii="仿宋_GB2312" w:hAnsi="宋体" w:eastAsia="仿宋_GB2312"/>
          <w:color w:val="auto"/>
          <w:sz w:val="24"/>
          <w:szCs w:val="24"/>
        </w:rPr>
        <w:t>原因造成多家</w:t>
      </w:r>
      <w:r>
        <w:rPr>
          <w:rFonts w:ascii="仿宋_GB2312" w:hAnsi="宋体" w:eastAsia="仿宋_GB2312"/>
          <w:color w:val="auto"/>
          <w:sz w:val="24"/>
          <w:szCs w:val="24"/>
        </w:rPr>
        <w:t>供应商</w:t>
      </w:r>
      <w:r>
        <w:rPr>
          <w:rFonts w:hint="eastAsia" w:ascii="仿宋_GB2312" w:eastAsia="仿宋_GB2312"/>
          <w:color w:val="auto"/>
          <w:sz w:val="24"/>
        </w:rPr>
        <w:t>按一家有效认定后，造成项目有效供应商不足三家的，项目应予以废标处理。</w:t>
      </w:r>
    </w:p>
    <w:p>
      <w:pPr>
        <w:pStyle w:val="40"/>
        <w:rPr>
          <w:color w:val="auto"/>
        </w:rPr>
      </w:pPr>
      <w:bookmarkStart w:id="68" w:name="_Toc1211"/>
      <w:r>
        <w:rPr>
          <w:rFonts w:hint="eastAsia"/>
          <w:color w:val="auto"/>
        </w:rPr>
        <w:t>1.</w:t>
      </w:r>
      <w:r>
        <w:rPr>
          <w:color w:val="auto"/>
        </w:rPr>
        <w:t>13</w:t>
      </w:r>
      <w:r>
        <w:rPr>
          <w:rFonts w:hint="eastAsia"/>
          <w:color w:val="auto"/>
        </w:rPr>
        <w:t xml:space="preserve">    信用信息记录查询</w:t>
      </w:r>
      <w:bookmarkEnd w:id="68"/>
    </w:p>
    <w:p>
      <w:pPr>
        <w:spacing w:line="360" w:lineRule="auto"/>
        <w:ind w:left="960" w:hanging="960" w:hangingChars="400"/>
        <w:rPr>
          <w:rFonts w:ascii="仿宋_GB2312" w:hAnsi="宋体" w:eastAsia="仿宋_GB2312"/>
          <w:color w:val="auto"/>
          <w:sz w:val="24"/>
          <w:szCs w:val="24"/>
        </w:rPr>
      </w:pPr>
      <w:r>
        <w:rPr>
          <w:rFonts w:hint="eastAsia" w:ascii="仿宋_GB2312" w:hAnsi="宋体" w:eastAsia="仿宋_GB2312"/>
          <w:color w:val="auto"/>
          <w:sz w:val="24"/>
          <w:szCs w:val="24"/>
        </w:rPr>
        <w:t>1.</w:t>
      </w:r>
      <w:r>
        <w:rPr>
          <w:rFonts w:ascii="仿宋_GB2312" w:hAnsi="宋体" w:eastAsia="仿宋_GB2312"/>
          <w:color w:val="auto"/>
          <w:sz w:val="24"/>
          <w:szCs w:val="24"/>
        </w:rPr>
        <w:t>13.1</w:t>
      </w:r>
      <w:r>
        <w:rPr>
          <w:rFonts w:hint="eastAsia" w:ascii="仿宋_GB2312" w:hAnsi="宋体" w:eastAsia="仿宋_GB2312"/>
          <w:color w:val="auto"/>
          <w:sz w:val="24"/>
          <w:szCs w:val="24"/>
        </w:rPr>
        <w:t xml:space="preserve">  查询渠道：信用中国网站（www.creditchina.gov.cn）、中国政府采购网（www.ccgp.gov.cn）；</w:t>
      </w:r>
    </w:p>
    <w:p>
      <w:pPr>
        <w:spacing w:line="360" w:lineRule="auto"/>
        <w:ind w:left="960" w:hanging="960" w:hangingChars="400"/>
        <w:rPr>
          <w:rFonts w:ascii="仿宋_GB2312" w:hAnsi="宋体" w:eastAsia="仿宋_GB2312"/>
          <w:color w:val="auto"/>
          <w:sz w:val="24"/>
          <w:szCs w:val="24"/>
        </w:rPr>
      </w:pPr>
      <w:r>
        <w:rPr>
          <w:rFonts w:hint="eastAsia" w:ascii="仿宋_GB2312" w:hAnsi="宋体" w:eastAsia="仿宋_GB2312"/>
          <w:color w:val="auto"/>
          <w:sz w:val="24"/>
          <w:szCs w:val="24"/>
        </w:rPr>
        <w:t>1.</w:t>
      </w:r>
      <w:r>
        <w:rPr>
          <w:rFonts w:ascii="仿宋_GB2312" w:hAnsi="宋体" w:eastAsia="仿宋_GB2312"/>
          <w:color w:val="auto"/>
          <w:sz w:val="24"/>
          <w:szCs w:val="24"/>
        </w:rPr>
        <w:t>13</w:t>
      </w:r>
      <w:r>
        <w:rPr>
          <w:rFonts w:hint="eastAsia" w:ascii="仿宋_GB2312" w:hAnsi="宋体" w:eastAsia="仿宋_GB2312"/>
          <w:color w:val="auto"/>
          <w:sz w:val="24"/>
          <w:szCs w:val="24"/>
        </w:rPr>
        <w:t>.2  信用信息记录查询截止时间：同</w:t>
      </w:r>
      <w:r>
        <w:rPr>
          <w:rFonts w:ascii="仿宋_GB2312" w:hAnsi="宋体" w:eastAsia="仿宋_GB2312"/>
          <w:color w:val="auto"/>
          <w:sz w:val="24"/>
          <w:szCs w:val="24"/>
        </w:rPr>
        <w:t>资格</w:t>
      </w:r>
      <w:r>
        <w:rPr>
          <w:rFonts w:hint="eastAsia" w:ascii="仿宋_GB2312" w:hAnsi="宋体" w:eastAsia="仿宋_GB2312"/>
          <w:color w:val="auto"/>
          <w:sz w:val="24"/>
          <w:szCs w:val="24"/>
        </w:rPr>
        <w:t>审查结束</w:t>
      </w:r>
      <w:r>
        <w:rPr>
          <w:rFonts w:ascii="仿宋_GB2312" w:hAnsi="宋体" w:eastAsia="仿宋_GB2312"/>
          <w:color w:val="auto"/>
          <w:sz w:val="24"/>
          <w:szCs w:val="24"/>
        </w:rPr>
        <w:t>时间</w:t>
      </w:r>
      <w:r>
        <w:rPr>
          <w:rFonts w:hint="eastAsia" w:ascii="仿宋_GB2312" w:hAnsi="宋体" w:eastAsia="仿宋_GB2312"/>
          <w:color w:val="auto"/>
          <w:sz w:val="24"/>
          <w:szCs w:val="24"/>
        </w:rPr>
        <w:t>，网站显示的信用信息记录将作为供应商资格审查的依据；</w:t>
      </w:r>
    </w:p>
    <w:p>
      <w:pPr>
        <w:spacing w:line="360" w:lineRule="auto"/>
        <w:ind w:left="960" w:hanging="960" w:hangingChars="400"/>
        <w:rPr>
          <w:rFonts w:ascii="仿宋_GB2312" w:hAnsi="宋体" w:eastAsia="仿宋_GB2312"/>
          <w:color w:val="auto"/>
          <w:sz w:val="24"/>
          <w:szCs w:val="24"/>
        </w:rPr>
      </w:pPr>
      <w:r>
        <w:rPr>
          <w:rFonts w:hint="eastAsia" w:ascii="仿宋_GB2312" w:hAnsi="宋体" w:eastAsia="仿宋_GB2312"/>
          <w:color w:val="auto"/>
          <w:sz w:val="24"/>
          <w:szCs w:val="24"/>
        </w:rPr>
        <w:t>1.</w:t>
      </w:r>
      <w:r>
        <w:rPr>
          <w:rFonts w:ascii="仿宋_GB2312" w:hAnsi="宋体" w:eastAsia="仿宋_GB2312"/>
          <w:color w:val="auto"/>
          <w:sz w:val="24"/>
          <w:szCs w:val="24"/>
        </w:rPr>
        <w:t>13</w:t>
      </w:r>
      <w:r>
        <w:rPr>
          <w:rFonts w:hint="eastAsia" w:ascii="仿宋_GB2312" w:hAnsi="宋体" w:eastAsia="仿宋_GB2312"/>
          <w:color w:val="auto"/>
          <w:sz w:val="24"/>
          <w:szCs w:val="24"/>
        </w:rPr>
        <w:t>.3  查询内容：列入失信被执行人、重大税收违法案件当事人名单、政府采购严重违法失信行为记录名单；</w:t>
      </w:r>
    </w:p>
    <w:p>
      <w:pPr>
        <w:spacing w:line="360" w:lineRule="auto"/>
        <w:ind w:left="960" w:hanging="960" w:hangingChars="400"/>
        <w:rPr>
          <w:rFonts w:ascii="仿宋_GB2312" w:hAnsi="宋体" w:eastAsia="仿宋_GB2312"/>
          <w:color w:val="auto"/>
          <w:sz w:val="24"/>
          <w:szCs w:val="24"/>
        </w:rPr>
      </w:pPr>
      <w:r>
        <w:rPr>
          <w:rFonts w:hint="eastAsia" w:ascii="仿宋_GB2312" w:hAnsi="宋体" w:eastAsia="仿宋_GB2312"/>
          <w:color w:val="auto"/>
          <w:sz w:val="24"/>
          <w:szCs w:val="24"/>
        </w:rPr>
        <w:t>1.</w:t>
      </w:r>
      <w:r>
        <w:rPr>
          <w:rFonts w:ascii="仿宋_GB2312" w:hAnsi="宋体" w:eastAsia="仿宋_GB2312"/>
          <w:color w:val="auto"/>
          <w:sz w:val="24"/>
          <w:szCs w:val="24"/>
        </w:rPr>
        <w:t>13</w:t>
      </w:r>
      <w:r>
        <w:rPr>
          <w:rFonts w:hint="eastAsia" w:ascii="仿宋_GB2312" w:hAnsi="宋体" w:eastAsia="仿宋_GB2312"/>
          <w:color w:val="auto"/>
          <w:sz w:val="24"/>
          <w:szCs w:val="24"/>
        </w:rPr>
        <w:t>.</w:t>
      </w:r>
      <w:r>
        <w:rPr>
          <w:rFonts w:ascii="仿宋_GB2312" w:hAnsi="宋体" w:eastAsia="仿宋_GB2312"/>
          <w:color w:val="auto"/>
          <w:sz w:val="24"/>
          <w:szCs w:val="24"/>
        </w:rPr>
        <w:t>4</w:t>
      </w:r>
      <w:r>
        <w:rPr>
          <w:rFonts w:hint="eastAsia" w:ascii="仿宋_GB2312" w:hAnsi="宋体" w:eastAsia="仿宋_GB2312"/>
          <w:color w:val="auto"/>
          <w:sz w:val="24"/>
          <w:szCs w:val="24"/>
        </w:rPr>
        <w:t xml:space="preserve">  信用信息留存方式</w:t>
      </w:r>
      <w:r>
        <w:rPr>
          <w:rFonts w:ascii="仿宋_GB2312" w:hAnsi="宋体" w:eastAsia="仿宋_GB2312"/>
          <w:color w:val="auto"/>
          <w:sz w:val="24"/>
          <w:szCs w:val="24"/>
        </w:rPr>
        <w:t>：</w:t>
      </w:r>
      <w:r>
        <w:rPr>
          <w:rFonts w:hint="eastAsia" w:ascii="仿宋_GB2312" w:hAnsi="宋体" w:eastAsia="仿宋_GB2312"/>
          <w:color w:val="auto"/>
          <w:sz w:val="24"/>
          <w:szCs w:val="24"/>
        </w:rPr>
        <w:t>信用信息查询记录和证据以网页页面打印（或截图）等方式进行留存；</w:t>
      </w:r>
    </w:p>
    <w:p>
      <w:pPr>
        <w:spacing w:line="360" w:lineRule="auto"/>
        <w:ind w:left="960" w:hanging="960" w:hangingChars="400"/>
        <w:rPr>
          <w:rFonts w:ascii="仿宋_GB2312" w:hAnsi="宋体" w:eastAsia="仿宋_GB2312"/>
          <w:color w:val="auto"/>
          <w:sz w:val="24"/>
          <w:szCs w:val="24"/>
        </w:rPr>
      </w:pPr>
      <w:r>
        <w:rPr>
          <w:rFonts w:ascii="仿宋_GB2312" w:hAnsi="宋体" w:eastAsia="仿宋_GB2312"/>
          <w:color w:val="auto"/>
          <w:sz w:val="24"/>
          <w:szCs w:val="24"/>
        </w:rPr>
        <w:t xml:space="preserve">1.13.5  </w:t>
      </w:r>
      <w:r>
        <w:rPr>
          <w:rFonts w:hint="eastAsia" w:ascii="仿宋_GB2312" w:hAnsi="宋体" w:eastAsia="仿宋_GB2312"/>
          <w:color w:val="auto"/>
          <w:sz w:val="24"/>
          <w:szCs w:val="24"/>
        </w:rPr>
        <w:t>联合体成员</w:t>
      </w:r>
      <w:r>
        <w:rPr>
          <w:rFonts w:ascii="仿宋_GB2312" w:hAnsi="宋体" w:eastAsia="仿宋_GB2312"/>
          <w:color w:val="auto"/>
          <w:sz w:val="24"/>
          <w:szCs w:val="24"/>
        </w:rPr>
        <w:t>存在</w:t>
      </w:r>
      <w:r>
        <w:rPr>
          <w:rFonts w:hint="eastAsia" w:ascii="仿宋_GB2312" w:hAnsi="宋体" w:eastAsia="仿宋_GB2312"/>
          <w:color w:val="auto"/>
          <w:sz w:val="24"/>
          <w:szCs w:val="24"/>
        </w:rPr>
        <w:t>不良</w:t>
      </w:r>
      <w:r>
        <w:rPr>
          <w:rFonts w:ascii="仿宋_GB2312" w:hAnsi="宋体" w:eastAsia="仿宋_GB2312"/>
          <w:color w:val="auto"/>
          <w:sz w:val="24"/>
          <w:szCs w:val="24"/>
        </w:rPr>
        <w:t>信用信息记录的</w:t>
      </w:r>
      <w:r>
        <w:rPr>
          <w:rFonts w:hint="eastAsia" w:ascii="仿宋_GB2312" w:hAnsi="宋体" w:eastAsia="仿宋_GB2312"/>
          <w:color w:val="auto"/>
          <w:sz w:val="24"/>
          <w:szCs w:val="24"/>
        </w:rPr>
        <w:t>，视同联合体存在不良信用记录。</w:t>
      </w:r>
    </w:p>
    <w:p>
      <w:pPr>
        <w:pStyle w:val="40"/>
        <w:rPr>
          <w:color w:val="auto"/>
        </w:rPr>
      </w:pPr>
      <w:bookmarkStart w:id="69" w:name="_Toc10276"/>
      <w:r>
        <w:rPr>
          <w:rFonts w:hint="eastAsia"/>
          <w:color w:val="auto"/>
        </w:rPr>
        <w:t>1.</w:t>
      </w:r>
      <w:r>
        <w:rPr>
          <w:color w:val="auto"/>
        </w:rPr>
        <w:t>14</w:t>
      </w:r>
      <w:r>
        <w:rPr>
          <w:rFonts w:hint="eastAsia"/>
          <w:color w:val="auto"/>
        </w:rPr>
        <w:t xml:space="preserve">    质疑和投诉</w:t>
      </w:r>
      <w:bookmarkEnd w:id="69"/>
    </w:p>
    <w:p>
      <w:pPr>
        <w:spacing w:line="360" w:lineRule="auto"/>
        <w:ind w:left="960" w:hanging="960" w:hangingChars="400"/>
        <w:jc w:val="left"/>
        <w:rPr>
          <w:rFonts w:ascii="仿宋_GB2312" w:eastAsia="仿宋_GB2312"/>
          <w:color w:val="auto"/>
          <w:sz w:val="24"/>
        </w:rPr>
      </w:pPr>
      <w:r>
        <w:rPr>
          <w:rFonts w:hint="eastAsia" w:ascii="仿宋_GB2312" w:eastAsia="仿宋_GB2312"/>
          <w:color w:val="auto"/>
          <w:sz w:val="24"/>
        </w:rPr>
        <w:t>1.1</w:t>
      </w:r>
      <w:r>
        <w:rPr>
          <w:rFonts w:ascii="仿宋_GB2312" w:eastAsia="仿宋_GB2312"/>
          <w:color w:val="auto"/>
          <w:sz w:val="24"/>
        </w:rPr>
        <w:t>4</w:t>
      </w:r>
      <w:r>
        <w:rPr>
          <w:rFonts w:hint="eastAsia" w:ascii="仿宋_GB2312" w:eastAsia="仿宋_GB2312"/>
          <w:color w:val="auto"/>
          <w:sz w:val="24"/>
        </w:rPr>
        <w:t>.1  供应商认为磋商文件</w:t>
      </w:r>
      <w:r>
        <w:rPr>
          <w:rFonts w:ascii="仿宋_GB2312" w:eastAsia="仿宋_GB2312"/>
          <w:color w:val="auto"/>
          <w:sz w:val="24"/>
        </w:rPr>
        <w:t>、</w:t>
      </w:r>
      <w:r>
        <w:rPr>
          <w:rFonts w:hint="eastAsia" w:ascii="仿宋_GB2312" w:eastAsia="仿宋_GB2312"/>
          <w:color w:val="auto"/>
          <w:sz w:val="24"/>
        </w:rPr>
        <w:t>采购过程、成交结果使自己的权益受到损害的，可以在知道或者应知其权益受到损害之日起7个工作日内，以书面形式向采购人、采购代理机构提出质疑。</w:t>
      </w:r>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1.1</w:t>
      </w:r>
      <w:r>
        <w:rPr>
          <w:rFonts w:ascii="仿宋_GB2312" w:eastAsia="仿宋_GB2312"/>
          <w:color w:val="auto"/>
          <w:sz w:val="24"/>
        </w:rPr>
        <w:t>4</w:t>
      </w:r>
      <w:r>
        <w:rPr>
          <w:rFonts w:hint="eastAsia" w:ascii="仿宋_GB2312" w:eastAsia="仿宋_GB2312"/>
          <w:color w:val="auto"/>
          <w:sz w:val="24"/>
        </w:rPr>
        <w:t>.</w:t>
      </w:r>
      <w:r>
        <w:rPr>
          <w:rFonts w:ascii="仿宋_GB2312" w:eastAsia="仿宋_GB2312"/>
          <w:color w:val="auto"/>
          <w:sz w:val="24"/>
        </w:rPr>
        <w:t>2</w:t>
      </w:r>
      <w:r>
        <w:rPr>
          <w:rFonts w:hint="eastAsia" w:ascii="仿宋_GB2312" w:eastAsia="仿宋_GB2312"/>
          <w:color w:val="auto"/>
          <w:sz w:val="24"/>
        </w:rPr>
        <w:t xml:space="preserve">  提出质疑的供应商应当是参与所质疑项目采购活动的供应商</w:t>
      </w:r>
      <w:r>
        <w:rPr>
          <w:rFonts w:ascii="仿宋_GB2312" w:eastAsia="仿宋_GB2312"/>
          <w:color w:val="auto"/>
          <w:sz w:val="24"/>
        </w:rPr>
        <w:t>；</w:t>
      </w:r>
    </w:p>
    <w:p>
      <w:pPr>
        <w:spacing w:line="360" w:lineRule="auto"/>
        <w:ind w:left="945" w:leftChars="450"/>
        <w:rPr>
          <w:rFonts w:ascii="仿宋_GB2312" w:eastAsia="仿宋_GB2312"/>
          <w:color w:val="auto"/>
          <w:sz w:val="24"/>
        </w:rPr>
      </w:pPr>
      <w:r>
        <w:rPr>
          <w:rFonts w:hint="eastAsia" w:ascii="仿宋_GB2312" w:eastAsia="仿宋_GB2312"/>
          <w:color w:val="auto"/>
          <w:sz w:val="24"/>
        </w:rPr>
        <w:t>潜在供应商已依法获取其可质疑的磋商文件的，可以对该文件提出质疑。对磋商文件提出质疑的，应当在获取磋商文件或者磋商文件公告期限届满之日起7个工作日内提出，未提交</w:t>
      </w:r>
      <w:r>
        <w:rPr>
          <w:rFonts w:ascii="仿宋_GB2312" w:eastAsia="仿宋_GB2312"/>
          <w:color w:val="auto"/>
          <w:sz w:val="24"/>
        </w:rPr>
        <w:t>磋商响应文件</w:t>
      </w:r>
      <w:r>
        <w:rPr>
          <w:rFonts w:hint="eastAsia" w:ascii="仿宋_GB2312" w:eastAsia="仿宋_GB2312"/>
          <w:color w:val="auto"/>
          <w:sz w:val="24"/>
        </w:rPr>
        <w:t>视同未</w:t>
      </w:r>
      <w:r>
        <w:rPr>
          <w:rFonts w:ascii="仿宋_GB2312" w:eastAsia="仿宋_GB2312"/>
          <w:color w:val="auto"/>
          <w:sz w:val="24"/>
        </w:rPr>
        <w:t>获取磋商文件；</w:t>
      </w:r>
    </w:p>
    <w:p>
      <w:pPr>
        <w:spacing w:line="360" w:lineRule="auto"/>
        <w:ind w:left="960" w:hanging="960" w:hangingChars="400"/>
        <w:rPr>
          <w:rFonts w:ascii="仿宋_GB2312" w:eastAsia="仿宋_GB2312"/>
          <w:color w:val="auto"/>
          <w:sz w:val="24"/>
        </w:rPr>
      </w:pPr>
      <w:r>
        <w:rPr>
          <w:rFonts w:ascii="仿宋_GB2312" w:eastAsia="仿宋_GB2312"/>
          <w:color w:val="auto"/>
          <w:sz w:val="24"/>
        </w:rPr>
        <w:t xml:space="preserve">1.14.3  </w:t>
      </w:r>
      <w:r>
        <w:rPr>
          <w:rFonts w:hint="eastAsia" w:ascii="仿宋_GB2312" w:eastAsia="仿宋_GB2312"/>
          <w:color w:val="auto"/>
          <w:sz w:val="24"/>
        </w:rPr>
        <w:t>同一采购程序环节的质疑，供应商</w:t>
      </w:r>
      <w:r>
        <w:rPr>
          <w:rFonts w:ascii="仿宋_GB2312" w:eastAsia="仿宋_GB2312"/>
          <w:color w:val="auto"/>
          <w:sz w:val="24"/>
        </w:rPr>
        <w:t>须一次性提出</w:t>
      </w:r>
      <w:r>
        <w:rPr>
          <w:rFonts w:hint="eastAsia" w:ascii="仿宋_GB2312" w:eastAsia="仿宋_GB2312"/>
          <w:color w:val="auto"/>
          <w:sz w:val="24"/>
        </w:rPr>
        <w:t>，</w:t>
      </w:r>
      <w:r>
        <w:rPr>
          <w:rFonts w:ascii="仿宋_GB2312" w:eastAsia="仿宋_GB2312"/>
          <w:color w:val="auto"/>
          <w:sz w:val="24"/>
        </w:rPr>
        <w:t>否则不予以答复</w:t>
      </w:r>
      <w:r>
        <w:rPr>
          <w:rFonts w:hint="eastAsia" w:ascii="仿宋_GB2312" w:eastAsia="仿宋_GB2312"/>
          <w:color w:val="auto"/>
          <w:sz w:val="24"/>
        </w:rPr>
        <w:t>；</w:t>
      </w:r>
    </w:p>
    <w:p>
      <w:pPr>
        <w:spacing w:line="360" w:lineRule="auto"/>
        <w:ind w:left="960" w:hanging="960" w:hangingChars="400"/>
        <w:rPr>
          <w:rFonts w:ascii="仿宋_GB2312" w:eastAsia="仿宋_GB2312"/>
          <w:color w:val="auto"/>
          <w:sz w:val="24"/>
        </w:rPr>
      </w:pPr>
      <w:r>
        <w:rPr>
          <w:rFonts w:ascii="仿宋_GB2312" w:eastAsia="仿宋_GB2312"/>
          <w:color w:val="auto"/>
          <w:sz w:val="24"/>
        </w:rPr>
        <w:t xml:space="preserve">1.14.4  </w:t>
      </w:r>
      <w:r>
        <w:rPr>
          <w:rFonts w:hint="eastAsia" w:ascii="仿宋_GB2312" w:eastAsia="仿宋_GB2312"/>
          <w:color w:val="auto"/>
          <w:sz w:val="24"/>
        </w:rPr>
        <w:t>质疑主要内容应符合《政府采购质疑和投诉办法》（财政部94号</w:t>
      </w:r>
      <w:r>
        <w:rPr>
          <w:rFonts w:ascii="仿宋_GB2312" w:eastAsia="仿宋_GB2312"/>
          <w:color w:val="auto"/>
          <w:sz w:val="24"/>
        </w:rPr>
        <w:t>令</w:t>
      </w:r>
      <w:r>
        <w:rPr>
          <w:rFonts w:hint="eastAsia" w:ascii="仿宋_GB2312" w:eastAsia="仿宋_GB2312"/>
          <w:color w:val="auto"/>
          <w:sz w:val="24"/>
        </w:rPr>
        <w:t>）</w:t>
      </w:r>
      <w:r>
        <w:rPr>
          <w:rFonts w:ascii="仿宋_GB2312" w:eastAsia="仿宋_GB2312"/>
          <w:color w:val="auto"/>
          <w:sz w:val="24"/>
        </w:rPr>
        <w:t>和</w:t>
      </w:r>
      <w:r>
        <w:rPr>
          <w:rFonts w:hint="eastAsia" w:ascii="仿宋_GB2312" w:eastAsia="仿宋_GB2312"/>
          <w:color w:val="auto"/>
          <w:sz w:val="24"/>
        </w:rPr>
        <w:t>《</w:t>
      </w:r>
      <w:r>
        <w:rPr>
          <w:rFonts w:ascii="仿宋_GB2312" w:eastAsia="仿宋_GB2312"/>
          <w:color w:val="auto"/>
          <w:sz w:val="24"/>
        </w:rPr>
        <w:t>浙江政府采购供应商质疑</w:t>
      </w:r>
      <w:r>
        <w:rPr>
          <w:rFonts w:hint="eastAsia" w:ascii="仿宋_GB2312" w:eastAsia="仿宋_GB2312"/>
          <w:color w:val="auto"/>
          <w:sz w:val="24"/>
        </w:rPr>
        <w:t>处理</w:t>
      </w:r>
      <w:r>
        <w:rPr>
          <w:rFonts w:ascii="仿宋_GB2312" w:eastAsia="仿宋_GB2312"/>
          <w:color w:val="auto"/>
          <w:sz w:val="24"/>
        </w:rPr>
        <w:t>管理办法</w:t>
      </w:r>
      <w:r>
        <w:rPr>
          <w:rFonts w:hint="eastAsia" w:ascii="仿宋_GB2312" w:eastAsia="仿宋_GB2312"/>
          <w:color w:val="auto"/>
          <w:sz w:val="24"/>
        </w:rPr>
        <w:t>》（浙</w:t>
      </w:r>
      <w:r>
        <w:rPr>
          <w:rFonts w:ascii="仿宋_GB2312" w:eastAsia="仿宋_GB2312"/>
          <w:color w:val="auto"/>
          <w:sz w:val="24"/>
        </w:rPr>
        <w:t>财采监</w:t>
      </w:r>
      <w:r>
        <w:rPr>
          <w:rFonts w:hint="eastAsia" w:ascii="仿宋_GB2312" w:eastAsia="仿宋_GB2312"/>
          <w:color w:val="auto"/>
          <w:sz w:val="24"/>
        </w:rPr>
        <w:t>〔2012〕18号）规定，质疑内容涉及保密事项，质疑人应提供有效的信息来源或有效证据；</w:t>
      </w:r>
    </w:p>
    <w:p>
      <w:pPr>
        <w:spacing w:line="360" w:lineRule="auto"/>
        <w:ind w:left="960" w:hanging="960" w:hangingChars="400"/>
        <w:rPr>
          <w:rFonts w:ascii="仿宋_GB2312" w:eastAsia="仿宋_GB2312"/>
          <w:color w:val="auto"/>
          <w:sz w:val="24"/>
        </w:rPr>
      </w:pPr>
      <w:r>
        <w:rPr>
          <w:rFonts w:ascii="仿宋_GB2312" w:eastAsia="仿宋_GB2312"/>
          <w:color w:val="auto"/>
          <w:sz w:val="24"/>
        </w:rPr>
        <w:t xml:space="preserve">1.14.5  </w:t>
      </w:r>
      <w:r>
        <w:rPr>
          <w:rFonts w:hint="eastAsia" w:ascii="仿宋_GB2312" w:eastAsia="仿宋_GB2312"/>
          <w:color w:val="auto"/>
          <w:sz w:val="24"/>
        </w:rPr>
        <w:t>质疑人可直接提交、传真或邮寄方式提交质疑函（一式三份以上）。以其他方式提出的质疑，采购</w:t>
      </w:r>
      <w:r>
        <w:rPr>
          <w:rFonts w:ascii="仿宋_GB2312" w:eastAsia="仿宋_GB2312"/>
          <w:color w:val="auto"/>
          <w:sz w:val="24"/>
        </w:rPr>
        <w:t>人或</w:t>
      </w:r>
      <w:r>
        <w:rPr>
          <w:rFonts w:hint="eastAsia" w:ascii="仿宋_GB2312" w:eastAsia="仿宋_GB2312"/>
          <w:color w:val="auto"/>
          <w:sz w:val="24"/>
        </w:rPr>
        <w:t>采购代理机构</w:t>
      </w:r>
      <w:r>
        <w:rPr>
          <w:rFonts w:ascii="仿宋_GB2312" w:eastAsia="仿宋_GB2312"/>
          <w:color w:val="auto"/>
          <w:sz w:val="24"/>
        </w:rPr>
        <w:t>可不予接受、答复。</w:t>
      </w:r>
    </w:p>
    <w:p>
      <w:pPr>
        <w:spacing w:line="360" w:lineRule="auto"/>
        <w:ind w:left="1185" w:leftChars="450" w:hanging="240" w:hangingChars="100"/>
        <w:rPr>
          <w:rFonts w:ascii="仿宋_GB2312" w:eastAsia="仿宋_GB2312"/>
          <w:color w:val="auto"/>
          <w:sz w:val="24"/>
        </w:rPr>
      </w:pP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1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⑴</w:t>
      </w:r>
      <w:r>
        <w:rPr>
          <w:rFonts w:ascii="仿宋_GB2312" w:eastAsia="仿宋_GB2312"/>
          <w:color w:val="auto"/>
          <w:sz w:val="24"/>
        </w:rPr>
        <w:fldChar w:fldCharType="end"/>
      </w:r>
      <w:r>
        <w:rPr>
          <w:rFonts w:ascii="仿宋_GB2312" w:eastAsia="仿宋_GB2312"/>
          <w:color w:val="auto"/>
          <w:sz w:val="24"/>
        </w:rPr>
        <w:t>邮寄方式送达</w:t>
      </w:r>
      <w:r>
        <w:rPr>
          <w:rFonts w:hint="eastAsia" w:ascii="仿宋_GB2312" w:eastAsia="仿宋_GB2312"/>
          <w:color w:val="auto"/>
          <w:sz w:val="24"/>
        </w:rPr>
        <w:t>质疑函</w:t>
      </w:r>
      <w:r>
        <w:rPr>
          <w:rFonts w:ascii="仿宋_GB2312" w:eastAsia="仿宋_GB2312"/>
          <w:color w:val="auto"/>
          <w:sz w:val="24"/>
        </w:rPr>
        <w:t>的，以</w:t>
      </w:r>
      <w:r>
        <w:rPr>
          <w:rFonts w:hint="eastAsia" w:ascii="仿宋_GB2312" w:eastAsia="仿宋_GB2312"/>
          <w:color w:val="auto"/>
          <w:sz w:val="24"/>
        </w:rPr>
        <w:t>采购</w:t>
      </w:r>
      <w:r>
        <w:rPr>
          <w:rFonts w:ascii="仿宋_GB2312" w:eastAsia="仿宋_GB2312"/>
          <w:color w:val="auto"/>
          <w:sz w:val="24"/>
        </w:rPr>
        <w:t>人或</w:t>
      </w:r>
      <w:r>
        <w:rPr>
          <w:rFonts w:hint="eastAsia" w:ascii="仿宋_GB2312" w:eastAsia="仿宋_GB2312"/>
          <w:color w:val="auto"/>
          <w:sz w:val="24"/>
        </w:rPr>
        <w:t>采购代理机构</w:t>
      </w:r>
      <w:r>
        <w:rPr>
          <w:rFonts w:ascii="仿宋_GB2312" w:eastAsia="仿宋_GB2312"/>
          <w:color w:val="auto"/>
          <w:sz w:val="24"/>
        </w:rPr>
        <w:t>实际收到邮件之日作为收到质疑的日期。</w:t>
      </w:r>
    </w:p>
    <w:p>
      <w:pPr>
        <w:spacing w:line="360" w:lineRule="auto"/>
        <w:ind w:left="1185" w:leftChars="450" w:hanging="240" w:hangingChars="100"/>
        <w:rPr>
          <w:rFonts w:ascii="仿宋_GB2312" w:eastAsia="仿宋_GB2312"/>
          <w:color w:val="auto"/>
          <w:sz w:val="24"/>
        </w:rPr>
      </w:pP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2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⑵</w:t>
      </w:r>
      <w:r>
        <w:rPr>
          <w:rFonts w:ascii="仿宋_GB2312" w:eastAsia="仿宋_GB2312"/>
          <w:color w:val="auto"/>
          <w:sz w:val="24"/>
        </w:rPr>
        <w:fldChar w:fldCharType="end"/>
      </w:r>
      <w:r>
        <w:rPr>
          <w:rFonts w:ascii="仿宋_GB2312" w:eastAsia="仿宋_GB2312"/>
          <w:color w:val="auto"/>
          <w:sz w:val="24"/>
        </w:rPr>
        <w:t>传真方式送达</w:t>
      </w:r>
      <w:r>
        <w:rPr>
          <w:rFonts w:hint="eastAsia" w:ascii="仿宋_GB2312" w:eastAsia="仿宋_GB2312"/>
          <w:color w:val="auto"/>
          <w:sz w:val="24"/>
        </w:rPr>
        <w:t>质疑函</w:t>
      </w:r>
      <w:r>
        <w:rPr>
          <w:rFonts w:ascii="仿宋_GB2312" w:eastAsia="仿宋_GB2312"/>
          <w:color w:val="auto"/>
          <w:sz w:val="24"/>
        </w:rPr>
        <w:t>的，质疑人应当取得</w:t>
      </w:r>
      <w:r>
        <w:rPr>
          <w:rFonts w:hint="eastAsia" w:ascii="仿宋_GB2312" w:eastAsia="仿宋_GB2312"/>
          <w:color w:val="auto"/>
          <w:sz w:val="24"/>
        </w:rPr>
        <w:t>采购</w:t>
      </w:r>
      <w:r>
        <w:rPr>
          <w:rFonts w:ascii="仿宋_GB2312" w:eastAsia="仿宋_GB2312"/>
          <w:color w:val="auto"/>
          <w:sz w:val="24"/>
        </w:rPr>
        <w:t>人或</w:t>
      </w:r>
      <w:r>
        <w:rPr>
          <w:rFonts w:hint="eastAsia" w:ascii="仿宋_GB2312" w:eastAsia="仿宋_GB2312"/>
          <w:color w:val="auto"/>
          <w:sz w:val="24"/>
        </w:rPr>
        <w:t>采购代理机构</w:t>
      </w:r>
      <w:r>
        <w:rPr>
          <w:rFonts w:ascii="仿宋_GB2312" w:eastAsia="仿宋_GB2312"/>
          <w:color w:val="auto"/>
          <w:sz w:val="24"/>
        </w:rPr>
        <w:t>确认收到传真的意见，并及时将</w:t>
      </w:r>
      <w:r>
        <w:rPr>
          <w:rFonts w:hint="eastAsia" w:ascii="仿宋_GB2312" w:eastAsia="仿宋_GB2312"/>
          <w:color w:val="auto"/>
          <w:sz w:val="24"/>
        </w:rPr>
        <w:t>质疑函</w:t>
      </w:r>
      <w:r>
        <w:rPr>
          <w:rFonts w:ascii="仿宋_GB2312" w:eastAsia="仿宋_GB2312"/>
          <w:color w:val="auto"/>
          <w:sz w:val="24"/>
        </w:rPr>
        <w:t>原件送达</w:t>
      </w:r>
      <w:r>
        <w:rPr>
          <w:rFonts w:hint="eastAsia" w:ascii="仿宋_GB2312" w:eastAsia="仿宋_GB2312"/>
          <w:color w:val="auto"/>
          <w:sz w:val="24"/>
        </w:rPr>
        <w:t>采购</w:t>
      </w:r>
      <w:r>
        <w:rPr>
          <w:rFonts w:ascii="仿宋_GB2312" w:eastAsia="仿宋_GB2312"/>
          <w:color w:val="auto"/>
          <w:sz w:val="24"/>
        </w:rPr>
        <w:t>人或</w:t>
      </w:r>
      <w:r>
        <w:rPr>
          <w:rFonts w:hint="eastAsia" w:ascii="仿宋_GB2312" w:eastAsia="仿宋_GB2312"/>
          <w:color w:val="auto"/>
          <w:sz w:val="24"/>
        </w:rPr>
        <w:t>采购代理机构</w:t>
      </w:r>
      <w:r>
        <w:rPr>
          <w:rFonts w:ascii="仿宋_GB2312" w:eastAsia="仿宋_GB2312"/>
          <w:color w:val="auto"/>
          <w:sz w:val="24"/>
        </w:rPr>
        <w:t>。</w:t>
      </w:r>
      <w:r>
        <w:rPr>
          <w:rFonts w:hint="eastAsia" w:ascii="仿宋_GB2312" w:eastAsia="仿宋_GB2312"/>
          <w:color w:val="auto"/>
          <w:sz w:val="24"/>
        </w:rPr>
        <w:t>采购</w:t>
      </w:r>
      <w:r>
        <w:rPr>
          <w:rFonts w:ascii="仿宋_GB2312" w:eastAsia="仿宋_GB2312"/>
          <w:color w:val="auto"/>
          <w:sz w:val="24"/>
        </w:rPr>
        <w:t>人或</w:t>
      </w:r>
      <w:r>
        <w:rPr>
          <w:rFonts w:hint="eastAsia" w:ascii="仿宋_GB2312" w:eastAsia="仿宋_GB2312"/>
          <w:color w:val="auto"/>
          <w:sz w:val="24"/>
        </w:rPr>
        <w:t>采购代理机构</w:t>
      </w:r>
      <w:r>
        <w:rPr>
          <w:rFonts w:ascii="仿宋_GB2312" w:eastAsia="仿宋_GB2312"/>
          <w:color w:val="auto"/>
          <w:sz w:val="24"/>
        </w:rPr>
        <w:t>以实际收到原件之日作为收到质疑的日期。</w:t>
      </w:r>
    </w:p>
    <w:p>
      <w:pPr>
        <w:spacing w:line="360" w:lineRule="auto"/>
        <w:ind w:left="945" w:leftChars="450"/>
        <w:rPr>
          <w:rFonts w:ascii="仿宋_GB2312" w:eastAsia="仿宋_GB2312"/>
          <w:color w:val="auto"/>
          <w:sz w:val="24"/>
        </w:rPr>
      </w:pP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3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⑶</w:t>
      </w:r>
      <w:r>
        <w:rPr>
          <w:rFonts w:ascii="仿宋_GB2312" w:eastAsia="仿宋_GB2312"/>
          <w:color w:val="auto"/>
          <w:sz w:val="24"/>
        </w:rPr>
        <w:fldChar w:fldCharType="end"/>
      </w:r>
      <w:r>
        <w:rPr>
          <w:rFonts w:ascii="仿宋_GB2312" w:eastAsia="仿宋_GB2312"/>
          <w:color w:val="auto"/>
          <w:sz w:val="24"/>
        </w:rPr>
        <w:t>在质疑期限届满前，</w:t>
      </w:r>
      <w:r>
        <w:rPr>
          <w:rFonts w:hint="eastAsia" w:ascii="仿宋_GB2312" w:eastAsia="仿宋_GB2312"/>
          <w:color w:val="auto"/>
          <w:sz w:val="24"/>
        </w:rPr>
        <w:t>质疑函</w:t>
      </w:r>
      <w:r>
        <w:rPr>
          <w:rFonts w:ascii="仿宋_GB2312" w:eastAsia="仿宋_GB2312"/>
          <w:color w:val="auto"/>
          <w:sz w:val="24"/>
        </w:rPr>
        <w:t>已经邮寄或传真成功的，质疑不视为过期。</w:t>
      </w:r>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1.1</w:t>
      </w:r>
      <w:r>
        <w:rPr>
          <w:rFonts w:ascii="仿宋_GB2312" w:eastAsia="仿宋_GB2312"/>
          <w:color w:val="auto"/>
          <w:sz w:val="24"/>
        </w:rPr>
        <w:t>4</w:t>
      </w:r>
      <w:r>
        <w:rPr>
          <w:rFonts w:hint="eastAsia" w:ascii="仿宋_GB2312" w:eastAsia="仿宋_GB2312"/>
          <w:color w:val="auto"/>
          <w:sz w:val="24"/>
        </w:rPr>
        <w:t>.6</w:t>
      </w:r>
      <w:r>
        <w:rPr>
          <w:rFonts w:ascii="仿宋_GB2312" w:eastAsia="仿宋_GB2312"/>
          <w:color w:val="auto"/>
          <w:sz w:val="24"/>
        </w:rPr>
        <w:t xml:space="preserve">  </w:t>
      </w:r>
      <w:r>
        <w:rPr>
          <w:rFonts w:hint="eastAsia" w:ascii="仿宋_GB2312" w:eastAsia="仿宋_GB2312"/>
          <w:color w:val="auto"/>
          <w:sz w:val="24"/>
        </w:rPr>
        <w:t>质疑</w:t>
      </w:r>
      <w:r>
        <w:rPr>
          <w:rFonts w:ascii="仿宋_GB2312" w:eastAsia="仿宋_GB2312"/>
          <w:color w:val="auto"/>
          <w:sz w:val="24"/>
        </w:rPr>
        <w:t>联系人：见供应商须知前附表（一）</w:t>
      </w:r>
    </w:p>
    <w:p>
      <w:pPr>
        <w:spacing w:line="360" w:lineRule="auto"/>
        <w:ind w:left="960" w:hanging="960" w:hangingChars="400"/>
        <w:rPr>
          <w:rFonts w:ascii="仿宋_GB2312" w:eastAsia="仿宋_GB2312"/>
          <w:color w:val="auto"/>
          <w:sz w:val="24"/>
        </w:rPr>
      </w:pPr>
      <w:r>
        <w:rPr>
          <w:rFonts w:ascii="仿宋_GB2312" w:eastAsia="仿宋_GB2312"/>
          <w:color w:val="auto"/>
          <w:sz w:val="24"/>
        </w:rPr>
        <w:t xml:space="preserve">1.14.7  </w:t>
      </w:r>
      <w:r>
        <w:rPr>
          <w:rFonts w:hint="eastAsia" w:ascii="仿宋_GB2312" w:eastAsia="仿宋_GB2312"/>
          <w:color w:val="auto"/>
          <w:sz w:val="24"/>
        </w:rPr>
        <w:t>相关当事人提供外文证书或者外国语视听资料的，应当附有中文译本，由翻译机构盖章或者翻译人员签名。</w:t>
      </w:r>
    </w:p>
    <w:p>
      <w:pPr>
        <w:spacing w:line="360" w:lineRule="auto"/>
        <w:ind w:left="960" w:hanging="960" w:hangingChars="400"/>
        <w:rPr>
          <w:rFonts w:ascii="仿宋_GB2312" w:eastAsia="仿宋_GB2312"/>
          <w:color w:val="auto"/>
          <w:sz w:val="24"/>
        </w:rPr>
      </w:pPr>
      <w:r>
        <w:rPr>
          <w:rFonts w:ascii="仿宋_GB2312" w:eastAsia="仿宋_GB2312"/>
          <w:color w:val="auto"/>
          <w:sz w:val="24"/>
        </w:rPr>
        <w:t xml:space="preserve">1.14.8  </w:t>
      </w:r>
      <w:r>
        <w:rPr>
          <w:rFonts w:hint="eastAsia" w:ascii="仿宋_GB2312" w:eastAsia="仿宋_GB2312"/>
          <w:color w:val="auto"/>
          <w:sz w:val="24"/>
        </w:rPr>
        <w:t>采购</w:t>
      </w:r>
      <w:r>
        <w:rPr>
          <w:rFonts w:ascii="仿宋_GB2312" w:eastAsia="仿宋_GB2312"/>
          <w:color w:val="auto"/>
          <w:sz w:val="24"/>
        </w:rPr>
        <w:t>人或</w:t>
      </w:r>
      <w:r>
        <w:rPr>
          <w:rFonts w:hint="eastAsia" w:ascii="仿宋_GB2312" w:eastAsia="仿宋_GB2312"/>
          <w:color w:val="auto"/>
          <w:sz w:val="24"/>
        </w:rPr>
        <w:t>采购代理机构在收到质疑人的书面质疑后7个工作日内作出答复，并以书面形式答复质疑人；</w:t>
      </w:r>
    </w:p>
    <w:p>
      <w:pPr>
        <w:spacing w:line="360" w:lineRule="auto"/>
        <w:ind w:left="960" w:hanging="960" w:hangingChars="400"/>
        <w:rPr>
          <w:rFonts w:ascii="仿宋_GB2312" w:eastAsia="仿宋_GB2312"/>
          <w:color w:val="auto"/>
          <w:sz w:val="24"/>
        </w:rPr>
      </w:pPr>
      <w:r>
        <w:rPr>
          <w:rFonts w:ascii="仿宋_GB2312" w:eastAsia="仿宋_GB2312"/>
          <w:color w:val="auto"/>
          <w:sz w:val="24"/>
        </w:rPr>
        <w:t xml:space="preserve">1.14.9  </w:t>
      </w:r>
      <w:r>
        <w:rPr>
          <w:rFonts w:hint="eastAsia" w:ascii="仿宋_GB2312" w:eastAsia="仿宋_GB2312"/>
          <w:color w:val="auto"/>
          <w:sz w:val="24"/>
        </w:rPr>
        <w:t>质疑人捏造事实、提供虚假材料进行质疑的，采购</w:t>
      </w:r>
      <w:r>
        <w:rPr>
          <w:rFonts w:ascii="仿宋_GB2312" w:eastAsia="仿宋_GB2312"/>
          <w:color w:val="auto"/>
          <w:sz w:val="24"/>
        </w:rPr>
        <w:t>人或</w:t>
      </w:r>
      <w:r>
        <w:rPr>
          <w:rFonts w:hint="eastAsia" w:ascii="仿宋_GB2312" w:eastAsia="仿宋_GB2312"/>
          <w:color w:val="auto"/>
          <w:sz w:val="24"/>
        </w:rPr>
        <w:t>采购代理机构报告同级政府采购监督管理部门，由同级政府采购监督管理部门审查，情况属实的，应列入不良行为记录，并在指定的媒体上公告；</w:t>
      </w:r>
    </w:p>
    <w:p>
      <w:pPr>
        <w:spacing w:line="360" w:lineRule="auto"/>
        <w:ind w:left="960" w:hanging="960" w:hangingChars="400"/>
        <w:rPr>
          <w:rFonts w:ascii="仿宋_GB2312" w:eastAsia="仿宋_GB2312"/>
          <w:color w:val="auto"/>
          <w:sz w:val="24"/>
        </w:rPr>
      </w:pPr>
      <w:r>
        <w:rPr>
          <w:rFonts w:ascii="仿宋_GB2312" w:eastAsia="仿宋_GB2312"/>
          <w:color w:val="auto"/>
          <w:sz w:val="24"/>
        </w:rPr>
        <w:t xml:space="preserve">1.14.10 </w:t>
      </w:r>
      <w:r>
        <w:rPr>
          <w:rFonts w:hint="eastAsia" w:ascii="仿宋_GB2312" w:eastAsia="仿宋_GB2312"/>
          <w:color w:val="auto"/>
          <w:sz w:val="24"/>
        </w:rPr>
        <w:t>质疑人对采购</w:t>
      </w:r>
      <w:r>
        <w:rPr>
          <w:rFonts w:ascii="仿宋_GB2312" w:eastAsia="仿宋_GB2312"/>
          <w:color w:val="auto"/>
          <w:sz w:val="24"/>
        </w:rPr>
        <w:t>人或</w:t>
      </w:r>
      <w:r>
        <w:rPr>
          <w:rFonts w:hint="eastAsia" w:ascii="仿宋_GB2312" w:eastAsia="仿宋_GB2312"/>
          <w:color w:val="auto"/>
          <w:sz w:val="24"/>
        </w:rPr>
        <w:t>采购代理机构的答复不满意或者采购</w:t>
      </w:r>
      <w:r>
        <w:rPr>
          <w:rFonts w:ascii="仿宋_GB2312" w:eastAsia="仿宋_GB2312"/>
          <w:color w:val="auto"/>
          <w:sz w:val="24"/>
        </w:rPr>
        <w:t>人、</w:t>
      </w:r>
      <w:r>
        <w:rPr>
          <w:rFonts w:hint="eastAsia" w:ascii="仿宋_GB2312" w:eastAsia="仿宋_GB2312"/>
          <w:color w:val="auto"/>
          <w:sz w:val="24"/>
        </w:rPr>
        <w:t>采购代理机构未在规定时间内答复的，可以在答复期满后1</w:t>
      </w:r>
      <w:r>
        <w:rPr>
          <w:rFonts w:ascii="仿宋_GB2312" w:eastAsia="仿宋_GB2312"/>
          <w:color w:val="auto"/>
          <w:sz w:val="24"/>
        </w:rPr>
        <w:t>5</w:t>
      </w:r>
      <w:r>
        <w:rPr>
          <w:rFonts w:hint="eastAsia" w:ascii="仿宋_GB2312" w:eastAsia="仿宋_GB2312"/>
          <w:color w:val="auto"/>
          <w:sz w:val="24"/>
        </w:rPr>
        <w:t>个工作日内向同级政府采购监督管理部门提起投诉；</w:t>
      </w:r>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1.1</w:t>
      </w:r>
      <w:r>
        <w:rPr>
          <w:rFonts w:ascii="仿宋_GB2312" w:eastAsia="仿宋_GB2312"/>
          <w:color w:val="auto"/>
          <w:sz w:val="24"/>
        </w:rPr>
        <w:t>4</w:t>
      </w:r>
      <w:r>
        <w:rPr>
          <w:rFonts w:hint="eastAsia" w:ascii="仿宋_GB2312" w:eastAsia="仿宋_GB2312"/>
          <w:color w:val="auto"/>
          <w:sz w:val="24"/>
        </w:rPr>
        <w:t>.11</w:t>
      </w:r>
      <w:r>
        <w:rPr>
          <w:rFonts w:ascii="仿宋_GB2312" w:eastAsia="仿宋_GB2312"/>
          <w:color w:val="auto"/>
          <w:sz w:val="24"/>
        </w:rPr>
        <w:t xml:space="preserve"> </w:t>
      </w:r>
      <w:r>
        <w:rPr>
          <w:rFonts w:hint="eastAsia" w:ascii="仿宋_GB2312" w:eastAsia="仿宋_GB2312"/>
          <w:color w:val="auto"/>
          <w:sz w:val="24"/>
        </w:rPr>
        <w:t>同级政府采购监督管理部门</w:t>
      </w:r>
      <w:r>
        <w:rPr>
          <w:rFonts w:ascii="仿宋_GB2312" w:eastAsia="仿宋_GB2312"/>
          <w:color w:val="auto"/>
          <w:sz w:val="24"/>
        </w:rPr>
        <w:t>：见</w:t>
      </w:r>
      <w:r>
        <w:rPr>
          <w:rFonts w:hint="eastAsia" w:ascii="仿宋_GB2312" w:eastAsia="仿宋_GB2312"/>
          <w:color w:val="auto"/>
          <w:sz w:val="24"/>
        </w:rPr>
        <w:t>供应商须知前附表（一）</w:t>
      </w:r>
    </w:p>
    <w:p>
      <w:pPr>
        <w:spacing w:line="360" w:lineRule="auto"/>
        <w:ind w:left="960" w:hanging="960" w:hangingChars="400"/>
        <w:rPr>
          <w:rFonts w:ascii="仿宋_GB2312" w:eastAsia="仿宋_GB2312"/>
          <w:color w:val="auto"/>
          <w:sz w:val="24"/>
        </w:rPr>
      </w:pPr>
      <w:r>
        <w:rPr>
          <w:rFonts w:ascii="仿宋_GB2312" w:eastAsia="仿宋_GB2312"/>
          <w:color w:val="auto"/>
          <w:sz w:val="24"/>
        </w:rPr>
        <w:t xml:space="preserve">1.14.12 </w:t>
      </w:r>
      <w:r>
        <w:rPr>
          <w:rFonts w:hint="eastAsia" w:ascii="仿宋_GB2312" w:eastAsia="仿宋_GB2312"/>
          <w:color w:val="auto"/>
          <w:sz w:val="24"/>
        </w:rPr>
        <w:t>质疑函、投诉书范本在浙江政府采购网（zfcg.czt.zj.gov.cn）</w:t>
      </w:r>
      <w:r>
        <w:rPr>
          <w:rFonts w:ascii="仿宋_GB2312" w:eastAsia="仿宋_GB2312"/>
          <w:color w:val="auto"/>
          <w:sz w:val="24"/>
        </w:rPr>
        <w:t>-</w:t>
      </w:r>
      <w:r>
        <w:rPr>
          <w:rFonts w:hint="eastAsia" w:ascii="仿宋_GB2312" w:eastAsia="仿宋_GB2312"/>
          <w:color w:val="auto"/>
          <w:sz w:val="24"/>
        </w:rPr>
        <w:t>下载</w:t>
      </w:r>
      <w:r>
        <w:rPr>
          <w:rFonts w:ascii="仿宋_GB2312" w:eastAsia="仿宋_GB2312"/>
          <w:color w:val="auto"/>
          <w:sz w:val="24"/>
        </w:rPr>
        <w:t>专区中下载</w:t>
      </w:r>
      <w:r>
        <w:rPr>
          <w:rFonts w:hint="eastAsia" w:ascii="仿宋_GB2312" w:eastAsia="仿宋_GB2312"/>
          <w:color w:val="auto"/>
          <w:sz w:val="24"/>
        </w:rPr>
        <w:t>。</w:t>
      </w:r>
    </w:p>
    <w:p>
      <w:pPr>
        <w:pStyle w:val="40"/>
        <w:rPr>
          <w:color w:val="auto"/>
        </w:rPr>
      </w:pPr>
      <w:bookmarkStart w:id="70" w:name="_Toc6606"/>
      <w:r>
        <w:rPr>
          <w:rFonts w:hint="eastAsia"/>
          <w:color w:val="auto"/>
        </w:rPr>
        <w:t>1.1</w:t>
      </w:r>
      <w:r>
        <w:rPr>
          <w:color w:val="auto"/>
        </w:rPr>
        <w:t>5</w:t>
      </w:r>
      <w:r>
        <w:rPr>
          <w:rFonts w:hint="eastAsia"/>
          <w:color w:val="auto"/>
        </w:rPr>
        <w:t xml:space="preserve">    特别声明</w:t>
      </w:r>
      <w:bookmarkEnd w:id="70"/>
    </w:p>
    <w:p>
      <w:pPr>
        <w:spacing w:line="360" w:lineRule="auto"/>
        <w:ind w:left="960" w:hanging="960" w:hangingChars="400"/>
        <w:rPr>
          <w:rFonts w:ascii="仿宋_GB2312" w:hAnsi="宋体" w:eastAsia="仿宋_GB2312"/>
          <w:color w:val="auto"/>
          <w:sz w:val="24"/>
          <w:szCs w:val="24"/>
        </w:rPr>
      </w:pPr>
      <w:r>
        <w:rPr>
          <w:rFonts w:ascii="仿宋_GB2312" w:hAnsi="宋体" w:eastAsia="仿宋_GB2312"/>
          <w:color w:val="auto"/>
          <w:sz w:val="24"/>
          <w:szCs w:val="24"/>
        </w:rPr>
        <w:t>1.15</w:t>
      </w:r>
      <w:r>
        <w:rPr>
          <w:rFonts w:hint="eastAsia" w:ascii="仿宋_GB2312" w:hAnsi="宋体" w:eastAsia="仿宋_GB2312"/>
          <w:color w:val="auto"/>
          <w:sz w:val="24"/>
          <w:szCs w:val="24"/>
        </w:rPr>
        <w:t>.</w:t>
      </w:r>
      <w:r>
        <w:rPr>
          <w:rFonts w:ascii="仿宋_GB2312" w:hAnsi="宋体" w:eastAsia="仿宋_GB2312"/>
          <w:color w:val="auto"/>
          <w:sz w:val="24"/>
          <w:szCs w:val="24"/>
        </w:rPr>
        <w:t>1</w:t>
      </w:r>
      <w:r>
        <w:rPr>
          <w:rFonts w:hint="eastAsia" w:ascii="仿宋_GB2312" w:hAnsi="宋体" w:eastAsia="仿宋_GB2312"/>
          <w:color w:val="auto"/>
          <w:sz w:val="24"/>
          <w:szCs w:val="24"/>
        </w:rPr>
        <w:t xml:space="preserve">   </w:t>
      </w:r>
      <w:r>
        <w:rPr>
          <w:rFonts w:hint="eastAsia" w:ascii="宋体" w:hAnsi="宋体" w:eastAsia="宋体" w:cs="宋体"/>
          <w:color w:val="auto"/>
          <w:sz w:val="24"/>
          <w:szCs w:val="24"/>
        </w:rPr>
        <w:t>▲</w:t>
      </w:r>
      <w:r>
        <w:rPr>
          <w:rFonts w:hint="eastAsia" w:ascii="仿宋_GB2312" w:hAnsi="宋体" w:eastAsia="仿宋_GB2312"/>
          <w:color w:val="auto"/>
          <w:sz w:val="24"/>
          <w:szCs w:val="24"/>
        </w:rPr>
        <w:t>单位负责人为同一人或者存在直接控股、管理关系的不同供应商，以及属于同一母公司或集团的不同供应商不得参加同一合同项下的政府采购活动；</w:t>
      </w:r>
    </w:p>
    <w:p>
      <w:pPr>
        <w:spacing w:line="360" w:lineRule="auto"/>
        <w:ind w:left="960" w:hanging="960" w:hangingChars="400"/>
        <w:rPr>
          <w:rFonts w:ascii="仿宋_GB2312" w:hAnsi="宋体" w:eastAsia="仿宋_GB2312"/>
          <w:color w:val="auto"/>
          <w:sz w:val="24"/>
          <w:szCs w:val="24"/>
        </w:rPr>
      </w:pPr>
      <w:r>
        <w:rPr>
          <w:rFonts w:ascii="仿宋_GB2312" w:hAnsi="宋体" w:eastAsia="仿宋_GB2312"/>
          <w:color w:val="auto"/>
          <w:sz w:val="24"/>
          <w:szCs w:val="24"/>
        </w:rPr>
        <w:t>1.15.2</w:t>
      </w:r>
      <w:r>
        <w:rPr>
          <w:rFonts w:hint="eastAsia" w:ascii="仿宋_GB2312" w:hAnsi="宋体" w:eastAsia="仿宋_GB2312"/>
          <w:color w:val="auto"/>
          <w:sz w:val="24"/>
          <w:szCs w:val="24"/>
        </w:rPr>
        <w:t xml:space="preserve">   </w:t>
      </w:r>
      <w:r>
        <w:rPr>
          <w:rFonts w:hint="eastAsia" w:ascii="宋体" w:hAnsi="宋体" w:eastAsia="宋体" w:cs="宋体"/>
          <w:color w:val="auto"/>
          <w:sz w:val="24"/>
          <w:szCs w:val="24"/>
        </w:rPr>
        <w:t>▲</w:t>
      </w:r>
      <w:r>
        <w:rPr>
          <w:rFonts w:hint="eastAsia" w:ascii="仿宋_GB2312" w:hAnsi="宋体" w:eastAsia="仿宋_GB2312"/>
          <w:color w:val="auto"/>
          <w:sz w:val="24"/>
          <w:szCs w:val="24"/>
        </w:rPr>
        <w:t>为采购项目提供整体设计、规范编制或者项目管理、监理、检测等服务的供应商，不得再参加该采购项目的其他采购活动；</w:t>
      </w:r>
    </w:p>
    <w:p>
      <w:pPr>
        <w:spacing w:line="360" w:lineRule="auto"/>
        <w:ind w:left="960" w:hanging="960" w:hangingChars="400"/>
        <w:rPr>
          <w:rFonts w:ascii="仿宋_GB2312" w:hAnsi="宋体" w:eastAsia="仿宋_GB2312"/>
          <w:color w:val="auto"/>
          <w:sz w:val="24"/>
          <w:szCs w:val="24"/>
        </w:rPr>
      </w:pPr>
      <w:r>
        <w:rPr>
          <w:rFonts w:hint="eastAsia" w:ascii="仿宋_GB2312" w:hAnsi="宋体" w:eastAsia="仿宋_GB2312"/>
          <w:color w:val="auto"/>
          <w:sz w:val="24"/>
          <w:szCs w:val="24"/>
        </w:rPr>
        <w:t>1.1</w:t>
      </w:r>
      <w:r>
        <w:rPr>
          <w:rFonts w:ascii="仿宋_GB2312" w:hAnsi="宋体" w:eastAsia="仿宋_GB2312"/>
          <w:color w:val="auto"/>
          <w:sz w:val="24"/>
          <w:szCs w:val="24"/>
        </w:rPr>
        <w:t>5</w:t>
      </w:r>
      <w:r>
        <w:rPr>
          <w:rFonts w:hint="eastAsia" w:ascii="仿宋_GB2312" w:hAnsi="宋体" w:eastAsia="仿宋_GB2312"/>
          <w:color w:val="auto"/>
          <w:sz w:val="24"/>
          <w:szCs w:val="24"/>
        </w:rPr>
        <w:t>.3  本项目排名第一的成交候选人未注册成为浙江省政府采购网“</w:t>
      </w:r>
      <w:r>
        <w:rPr>
          <w:rFonts w:ascii="仿宋_GB2312" w:hAnsi="宋体" w:eastAsia="仿宋_GB2312"/>
          <w:color w:val="auto"/>
          <w:sz w:val="24"/>
          <w:szCs w:val="24"/>
        </w:rPr>
        <w:t>正式</w:t>
      </w:r>
      <w:r>
        <w:rPr>
          <w:rFonts w:hint="eastAsia" w:ascii="仿宋_GB2312" w:hAnsi="宋体" w:eastAsia="仿宋_GB2312"/>
          <w:color w:val="auto"/>
          <w:sz w:val="24"/>
          <w:szCs w:val="24"/>
        </w:rPr>
        <w:t>供应商”的，</w:t>
      </w:r>
      <w:r>
        <w:rPr>
          <w:rFonts w:ascii="仿宋_GB2312" w:hAnsi="宋体" w:eastAsia="仿宋_GB2312"/>
          <w:color w:val="auto"/>
          <w:sz w:val="24"/>
          <w:szCs w:val="24"/>
        </w:rPr>
        <w:t>将会影响</w:t>
      </w:r>
      <w:r>
        <w:rPr>
          <w:rFonts w:hint="eastAsia" w:ascii="仿宋_GB2312" w:hAnsi="宋体" w:eastAsia="仿宋_GB2312"/>
          <w:color w:val="auto"/>
          <w:sz w:val="24"/>
          <w:szCs w:val="24"/>
        </w:rPr>
        <w:t>该</w:t>
      </w:r>
      <w:r>
        <w:rPr>
          <w:rFonts w:ascii="仿宋_GB2312" w:hAnsi="宋体" w:eastAsia="仿宋_GB2312"/>
          <w:color w:val="auto"/>
          <w:sz w:val="24"/>
          <w:szCs w:val="24"/>
        </w:rPr>
        <w:t>项目合同</w:t>
      </w:r>
      <w:r>
        <w:rPr>
          <w:rFonts w:hint="eastAsia" w:ascii="仿宋_GB2312" w:hAnsi="宋体" w:eastAsia="仿宋_GB2312"/>
          <w:color w:val="auto"/>
          <w:sz w:val="24"/>
          <w:szCs w:val="24"/>
        </w:rPr>
        <w:t>备案</w:t>
      </w:r>
      <w:r>
        <w:rPr>
          <w:rFonts w:ascii="仿宋_GB2312" w:hAnsi="宋体" w:eastAsia="仿宋_GB2312"/>
          <w:color w:val="auto"/>
          <w:sz w:val="24"/>
          <w:szCs w:val="24"/>
        </w:rPr>
        <w:t>及付款</w:t>
      </w:r>
      <w:r>
        <w:rPr>
          <w:rFonts w:hint="eastAsia" w:ascii="仿宋_GB2312" w:hAnsi="宋体" w:eastAsia="仿宋_GB2312"/>
          <w:color w:val="auto"/>
          <w:sz w:val="24"/>
          <w:szCs w:val="24"/>
        </w:rPr>
        <w:t>，由此造成的不利影响由供应商自行承担。</w:t>
      </w:r>
    </w:p>
    <w:p>
      <w:pPr>
        <w:pStyle w:val="28"/>
        <w:spacing w:before="312" w:beforeLines="100" w:after="312" w:afterLines="100"/>
        <w:jc w:val="left"/>
        <w:outlineLvl w:val="1"/>
        <w:rPr>
          <w:rFonts w:ascii="仿宋_GB2312" w:eastAsia="仿宋_GB2312"/>
          <w:color w:val="auto"/>
          <w:sz w:val="30"/>
          <w:szCs w:val="30"/>
        </w:rPr>
      </w:pPr>
      <w:bookmarkStart w:id="71" w:name="_Toc11868"/>
      <w:bookmarkStart w:id="72" w:name="_Toc655"/>
      <w:bookmarkStart w:id="73" w:name="_Toc24607"/>
      <w:r>
        <w:rPr>
          <w:rFonts w:hint="eastAsia" w:ascii="仿宋_GB2312" w:eastAsia="仿宋_GB2312"/>
          <w:color w:val="auto"/>
          <w:sz w:val="30"/>
          <w:szCs w:val="30"/>
        </w:rPr>
        <w:t>二</w:t>
      </w:r>
      <w:r>
        <w:rPr>
          <w:rFonts w:ascii="仿宋_GB2312" w:eastAsia="仿宋_GB2312"/>
          <w:color w:val="auto"/>
          <w:sz w:val="30"/>
          <w:szCs w:val="30"/>
        </w:rPr>
        <w:t xml:space="preserve">  </w:t>
      </w:r>
      <w:r>
        <w:rPr>
          <w:rFonts w:hint="eastAsia" w:ascii="仿宋_GB2312" w:eastAsia="仿宋_GB2312"/>
          <w:color w:val="auto"/>
          <w:sz w:val="30"/>
          <w:szCs w:val="30"/>
        </w:rPr>
        <w:t xml:space="preserve"> </w:t>
      </w:r>
      <w:r>
        <w:rPr>
          <w:rFonts w:ascii="仿宋_GB2312" w:eastAsia="仿宋_GB2312"/>
          <w:color w:val="auto"/>
          <w:sz w:val="30"/>
          <w:szCs w:val="30"/>
        </w:rPr>
        <w:t xml:space="preserve"> </w:t>
      </w:r>
      <w:r>
        <w:rPr>
          <w:rFonts w:hint="eastAsia" w:ascii="仿宋_GB2312" w:eastAsia="仿宋_GB2312"/>
          <w:color w:val="auto"/>
          <w:sz w:val="30"/>
          <w:szCs w:val="30"/>
        </w:rPr>
        <w:t>磋商文件</w:t>
      </w:r>
      <w:bookmarkEnd w:id="71"/>
      <w:bookmarkEnd w:id="72"/>
      <w:bookmarkEnd w:id="73"/>
    </w:p>
    <w:p>
      <w:pPr>
        <w:pStyle w:val="40"/>
        <w:rPr>
          <w:color w:val="auto"/>
        </w:rPr>
      </w:pPr>
      <w:bookmarkStart w:id="74" w:name="_Toc23231"/>
      <w:r>
        <w:rPr>
          <w:color w:val="auto"/>
        </w:rPr>
        <w:t xml:space="preserve">2.1     </w:t>
      </w:r>
      <w:r>
        <w:rPr>
          <w:rFonts w:hint="eastAsia"/>
          <w:color w:val="auto"/>
        </w:rPr>
        <w:t>磋商文件的组成</w:t>
      </w:r>
      <w:bookmarkEnd w:id="74"/>
    </w:p>
    <w:p>
      <w:pPr>
        <w:spacing w:line="360" w:lineRule="auto"/>
        <w:ind w:left="960" w:hanging="960" w:hangingChars="400"/>
        <w:rPr>
          <w:rFonts w:ascii="仿宋_GB2312" w:hAnsi="宋体" w:eastAsia="仿宋_GB2312"/>
          <w:color w:val="auto"/>
          <w:sz w:val="24"/>
          <w:szCs w:val="24"/>
        </w:rPr>
      </w:pPr>
      <w:r>
        <w:rPr>
          <w:rFonts w:hint="eastAsia" w:ascii="仿宋_GB2312" w:hAnsi="宋体" w:eastAsia="仿宋_GB2312"/>
          <w:color w:val="auto"/>
          <w:sz w:val="24"/>
          <w:szCs w:val="24"/>
        </w:rPr>
        <w:t xml:space="preserve">2.1.1 </w:t>
      </w:r>
      <w:r>
        <w:rPr>
          <w:rFonts w:ascii="仿宋_GB2312" w:hAnsi="宋体" w:eastAsia="仿宋_GB2312"/>
          <w:color w:val="auto"/>
          <w:sz w:val="24"/>
          <w:szCs w:val="24"/>
        </w:rPr>
        <w:t xml:space="preserve">  </w:t>
      </w:r>
      <w:r>
        <w:rPr>
          <w:rFonts w:hint="eastAsia" w:ascii="仿宋_GB2312" w:hAnsi="宋体" w:eastAsia="仿宋_GB2312"/>
          <w:color w:val="auto"/>
          <w:sz w:val="24"/>
          <w:szCs w:val="24"/>
        </w:rPr>
        <w:t xml:space="preserve">第一章  </w:t>
      </w:r>
      <w:r>
        <w:rPr>
          <w:rFonts w:ascii="仿宋_GB2312" w:hAnsi="宋体" w:eastAsia="仿宋_GB2312"/>
          <w:color w:val="auto"/>
          <w:sz w:val="24"/>
          <w:szCs w:val="24"/>
        </w:rPr>
        <w:t>竞争性磋商</w:t>
      </w:r>
      <w:r>
        <w:rPr>
          <w:rFonts w:hint="eastAsia" w:ascii="仿宋_GB2312" w:hAnsi="宋体" w:eastAsia="仿宋_GB2312"/>
          <w:color w:val="auto"/>
          <w:sz w:val="24"/>
          <w:szCs w:val="24"/>
        </w:rPr>
        <w:t>采购</w:t>
      </w:r>
      <w:r>
        <w:rPr>
          <w:rFonts w:ascii="仿宋_GB2312" w:hAnsi="宋体" w:eastAsia="仿宋_GB2312"/>
          <w:color w:val="auto"/>
          <w:sz w:val="24"/>
          <w:szCs w:val="24"/>
        </w:rPr>
        <w:t>公告</w:t>
      </w:r>
      <w:r>
        <w:rPr>
          <w:rFonts w:hint="eastAsia" w:ascii="仿宋_GB2312" w:hAnsi="宋体" w:eastAsia="仿宋_GB2312"/>
          <w:color w:val="auto"/>
          <w:sz w:val="24"/>
          <w:szCs w:val="24"/>
        </w:rPr>
        <w:t>；</w:t>
      </w:r>
    </w:p>
    <w:p>
      <w:pPr>
        <w:spacing w:line="360" w:lineRule="auto"/>
        <w:ind w:left="960" w:hanging="960" w:hangingChars="400"/>
        <w:rPr>
          <w:rFonts w:ascii="仿宋_GB2312" w:hAnsi="宋体" w:eastAsia="仿宋_GB2312"/>
          <w:color w:val="auto"/>
          <w:sz w:val="24"/>
          <w:szCs w:val="24"/>
        </w:rPr>
      </w:pPr>
      <w:r>
        <w:rPr>
          <w:rFonts w:hint="eastAsia" w:ascii="仿宋_GB2312" w:hAnsi="宋体" w:eastAsia="仿宋_GB2312"/>
          <w:color w:val="auto"/>
          <w:sz w:val="24"/>
          <w:szCs w:val="24"/>
        </w:rPr>
        <w:t>2</w:t>
      </w:r>
      <w:r>
        <w:rPr>
          <w:rFonts w:ascii="仿宋_GB2312" w:hAnsi="宋体" w:eastAsia="仿宋_GB2312"/>
          <w:color w:val="auto"/>
          <w:sz w:val="24"/>
          <w:szCs w:val="24"/>
        </w:rPr>
        <w:t xml:space="preserve">.1.2   </w:t>
      </w:r>
      <w:r>
        <w:rPr>
          <w:rFonts w:hint="eastAsia" w:ascii="仿宋_GB2312" w:hAnsi="宋体" w:eastAsia="仿宋_GB2312"/>
          <w:color w:val="auto"/>
          <w:sz w:val="24"/>
          <w:szCs w:val="24"/>
        </w:rPr>
        <w:t xml:space="preserve">第二章  </w:t>
      </w:r>
      <w:r>
        <w:rPr>
          <w:rFonts w:ascii="仿宋_GB2312" w:hAnsi="宋体" w:eastAsia="仿宋_GB2312"/>
          <w:color w:val="auto"/>
          <w:sz w:val="24"/>
          <w:szCs w:val="24"/>
        </w:rPr>
        <w:t>采购需求</w:t>
      </w:r>
      <w:r>
        <w:rPr>
          <w:rFonts w:hint="eastAsia" w:ascii="仿宋_GB2312" w:hAnsi="宋体" w:eastAsia="仿宋_GB2312"/>
          <w:color w:val="auto"/>
          <w:sz w:val="24"/>
          <w:szCs w:val="24"/>
        </w:rPr>
        <w:t>；</w:t>
      </w:r>
    </w:p>
    <w:p>
      <w:pPr>
        <w:spacing w:line="360" w:lineRule="auto"/>
        <w:ind w:left="960" w:hanging="960" w:hangingChars="400"/>
        <w:rPr>
          <w:rFonts w:ascii="仿宋_GB2312" w:hAnsi="宋体" w:eastAsia="仿宋_GB2312"/>
          <w:color w:val="auto"/>
          <w:sz w:val="24"/>
          <w:szCs w:val="24"/>
        </w:rPr>
      </w:pPr>
      <w:r>
        <w:rPr>
          <w:rFonts w:hint="eastAsia" w:ascii="仿宋_GB2312" w:hAnsi="宋体" w:eastAsia="仿宋_GB2312"/>
          <w:color w:val="auto"/>
          <w:sz w:val="24"/>
          <w:szCs w:val="24"/>
        </w:rPr>
        <w:t>2</w:t>
      </w:r>
      <w:r>
        <w:rPr>
          <w:rFonts w:ascii="仿宋_GB2312" w:hAnsi="宋体" w:eastAsia="仿宋_GB2312"/>
          <w:color w:val="auto"/>
          <w:sz w:val="24"/>
          <w:szCs w:val="24"/>
        </w:rPr>
        <w:t>.1.3</w:t>
      </w:r>
      <w:r>
        <w:rPr>
          <w:rFonts w:hint="eastAsia" w:ascii="仿宋_GB2312" w:hAnsi="宋体" w:eastAsia="仿宋_GB2312"/>
          <w:color w:val="auto"/>
          <w:sz w:val="24"/>
          <w:szCs w:val="24"/>
        </w:rPr>
        <w:t xml:space="preserve">   第三章  </w:t>
      </w:r>
      <w:r>
        <w:rPr>
          <w:rFonts w:ascii="仿宋_GB2312" w:hAnsi="宋体" w:eastAsia="仿宋_GB2312"/>
          <w:color w:val="auto"/>
          <w:sz w:val="24"/>
          <w:szCs w:val="24"/>
        </w:rPr>
        <w:t>供应商须知</w:t>
      </w:r>
      <w:r>
        <w:rPr>
          <w:rFonts w:hint="eastAsia" w:ascii="仿宋_GB2312" w:hAnsi="宋体" w:eastAsia="仿宋_GB2312"/>
          <w:color w:val="auto"/>
          <w:sz w:val="24"/>
          <w:szCs w:val="24"/>
        </w:rPr>
        <w:t>；</w:t>
      </w:r>
    </w:p>
    <w:p>
      <w:pPr>
        <w:spacing w:line="360" w:lineRule="auto"/>
        <w:ind w:left="960" w:hanging="960" w:hangingChars="400"/>
        <w:rPr>
          <w:rFonts w:ascii="仿宋_GB2312" w:hAnsi="宋体" w:eastAsia="仿宋_GB2312"/>
          <w:color w:val="auto"/>
          <w:sz w:val="24"/>
          <w:szCs w:val="24"/>
        </w:rPr>
      </w:pPr>
      <w:r>
        <w:rPr>
          <w:rFonts w:hint="eastAsia" w:ascii="仿宋_GB2312" w:hAnsi="宋体" w:eastAsia="仿宋_GB2312"/>
          <w:color w:val="auto"/>
          <w:sz w:val="24"/>
          <w:szCs w:val="24"/>
        </w:rPr>
        <w:t>2</w:t>
      </w:r>
      <w:r>
        <w:rPr>
          <w:rFonts w:ascii="仿宋_GB2312" w:hAnsi="宋体" w:eastAsia="仿宋_GB2312"/>
          <w:color w:val="auto"/>
          <w:sz w:val="24"/>
          <w:szCs w:val="24"/>
        </w:rPr>
        <w:t xml:space="preserve">.1.4   </w:t>
      </w:r>
      <w:r>
        <w:rPr>
          <w:rFonts w:hint="eastAsia" w:ascii="仿宋_GB2312" w:hAnsi="宋体" w:eastAsia="仿宋_GB2312"/>
          <w:color w:val="auto"/>
          <w:sz w:val="24"/>
          <w:szCs w:val="24"/>
        </w:rPr>
        <w:t>第四章  政府采购</w:t>
      </w:r>
      <w:r>
        <w:rPr>
          <w:rFonts w:ascii="仿宋_GB2312" w:hAnsi="宋体" w:eastAsia="仿宋_GB2312"/>
          <w:color w:val="auto"/>
          <w:sz w:val="24"/>
          <w:szCs w:val="24"/>
        </w:rPr>
        <w:t>合同</w:t>
      </w:r>
      <w:r>
        <w:rPr>
          <w:rFonts w:hint="eastAsia" w:ascii="仿宋_GB2312" w:hAnsi="宋体" w:eastAsia="仿宋_GB2312"/>
          <w:color w:val="auto"/>
          <w:sz w:val="24"/>
          <w:szCs w:val="24"/>
        </w:rPr>
        <w:t>格式；</w:t>
      </w:r>
    </w:p>
    <w:p>
      <w:pPr>
        <w:spacing w:line="360" w:lineRule="auto"/>
        <w:ind w:left="960" w:hanging="960" w:hangingChars="400"/>
        <w:rPr>
          <w:rFonts w:ascii="仿宋_GB2312" w:hAnsi="宋体" w:eastAsia="仿宋_GB2312"/>
          <w:color w:val="auto"/>
          <w:sz w:val="24"/>
          <w:szCs w:val="24"/>
        </w:rPr>
      </w:pPr>
      <w:r>
        <w:rPr>
          <w:rFonts w:hint="eastAsia" w:ascii="仿宋_GB2312" w:hAnsi="宋体" w:eastAsia="仿宋_GB2312"/>
          <w:color w:val="auto"/>
          <w:sz w:val="24"/>
          <w:szCs w:val="24"/>
        </w:rPr>
        <w:t>2</w:t>
      </w:r>
      <w:r>
        <w:rPr>
          <w:rFonts w:ascii="仿宋_GB2312" w:hAnsi="宋体" w:eastAsia="仿宋_GB2312"/>
          <w:color w:val="auto"/>
          <w:sz w:val="24"/>
          <w:szCs w:val="24"/>
        </w:rPr>
        <w:t xml:space="preserve">.1.5   </w:t>
      </w:r>
      <w:r>
        <w:rPr>
          <w:rFonts w:hint="eastAsia" w:ascii="仿宋_GB2312" w:hAnsi="宋体" w:eastAsia="仿宋_GB2312"/>
          <w:color w:val="auto"/>
          <w:sz w:val="24"/>
          <w:szCs w:val="24"/>
        </w:rPr>
        <w:t xml:space="preserve">第五章  </w:t>
      </w:r>
      <w:r>
        <w:rPr>
          <w:rFonts w:ascii="仿宋_GB2312" w:hAnsi="宋体" w:eastAsia="仿宋_GB2312"/>
          <w:color w:val="auto"/>
          <w:sz w:val="24"/>
          <w:szCs w:val="24"/>
        </w:rPr>
        <w:t>磋商响应文件格式</w:t>
      </w:r>
      <w:r>
        <w:rPr>
          <w:rFonts w:hint="eastAsia" w:ascii="仿宋_GB2312" w:hAnsi="宋体" w:eastAsia="仿宋_GB2312"/>
          <w:color w:val="auto"/>
          <w:sz w:val="24"/>
          <w:szCs w:val="24"/>
        </w:rPr>
        <w:t>；</w:t>
      </w:r>
    </w:p>
    <w:p>
      <w:pPr>
        <w:spacing w:line="360" w:lineRule="auto"/>
        <w:ind w:left="960" w:hanging="960" w:hangingChars="400"/>
        <w:rPr>
          <w:rFonts w:ascii="仿宋_GB2312" w:hAnsi="宋体" w:eastAsia="仿宋_GB2312"/>
          <w:color w:val="auto"/>
          <w:sz w:val="24"/>
          <w:szCs w:val="24"/>
        </w:rPr>
      </w:pPr>
      <w:r>
        <w:rPr>
          <w:rFonts w:hint="eastAsia" w:ascii="仿宋_GB2312" w:hAnsi="宋体" w:eastAsia="仿宋_GB2312"/>
          <w:color w:val="auto"/>
          <w:sz w:val="24"/>
          <w:szCs w:val="24"/>
        </w:rPr>
        <w:t xml:space="preserve">2.1.6   第六章  </w:t>
      </w:r>
      <w:r>
        <w:rPr>
          <w:rFonts w:ascii="仿宋_GB2312" w:hAnsi="宋体" w:eastAsia="仿宋_GB2312"/>
          <w:color w:val="auto"/>
          <w:sz w:val="24"/>
          <w:szCs w:val="24"/>
        </w:rPr>
        <w:t>评审办法及标准</w:t>
      </w:r>
      <w:r>
        <w:rPr>
          <w:rFonts w:hint="eastAsia" w:ascii="仿宋_GB2312" w:hAnsi="宋体" w:eastAsia="仿宋_GB2312"/>
          <w:color w:val="auto"/>
          <w:sz w:val="24"/>
          <w:szCs w:val="24"/>
        </w:rPr>
        <w:t>；</w:t>
      </w:r>
    </w:p>
    <w:p>
      <w:pPr>
        <w:spacing w:line="360" w:lineRule="auto"/>
        <w:ind w:left="960" w:hanging="960" w:hangingChars="400"/>
        <w:rPr>
          <w:rFonts w:ascii="仿宋_GB2312" w:hAnsi="宋体" w:eastAsia="仿宋_GB2312"/>
          <w:color w:val="auto"/>
          <w:sz w:val="24"/>
          <w:szCs w:val="24"/>
        </w:rPr>
      </w:pPr>
      <w:r>
        <w:rPr>
          <w:rFonts w:hint="eastAsia" w:ascii="仿宋_GB2312" w:hAnsi="宋体" w:eastAsia="仿宋_GB2312"/>
          <w:color w:val="auto"/>
          <w:sz w:val="24"/>
          <w:szCs w:val="24"/>
        </w:rPr>
        <w:t>2</w:t>
      </w:r>
      <w:r>
        <w:rPr>
          <w:rFonts w:ascii="仿宋_GB2312" w:hAnsi="宋体" w:eastAsia="仿宋_GB2312"/>
          <w:color w:val="auto"/>
          <w:sz w:val="24"/>
          <w:szCs w:val="24"/>
        </w:rPr>
        <w:t xml:space="preserve">.1.7   </w:t>
      </w:r>
      <w:r>
        <w:rPr>
          <w:rFonts w:hint="eastAsia" w:ascii="仿宋_GB2312" w:hAnsi="宋体" w:eastAsia="仿宋_GB2312"/>
          <w:color w:val="auto"/>
          <w:sz w:val="24"/>
          <w:szCs w:val="24"/>
        </w:rPr>
        <w:t>本项目</w:t>
      </w:r>
      <w:r>
        <w:rPr>
          <w:rFonts w:ascii="仿宋_GB2312" w:hAnsi="宋体" w:eastAsia="仿宋_GB2312"/>
          <w:color w:val="auto"/>
          <w:sz w:val="24"/>
          <w:szCs w:val="24"/>
        </w:rPr>
        <w:t>磋商文件</w:t>
      </w:r>
      <w:r>
        <w:rPr>
          <w:rFonts w:hint="eastAsia" w:ascii="仿宋_GB2312" w:hAnsi="宋体" w:eastAsia="仿宋_GB2312"/>
          <w:color w:val="auto"/>
          <w:sz w:val="24"/>
          <w:szCs w:val="24"/>
        </w:rPr>
        <w:t>的</w:t>
      </w:r>
      <w:r>
        <w:rPr>
          <w:rFonts w:ascii="仿宋_GB2312" w:hAnsi="宋体" w:eastAsia="仿宋_GB2312"/>
          <w:color w:val="auto"/>
          <w:sz w:val="24"/>
          <w:szCs w:val="24"/>
        </w:rPr>
        <w:t>澄清、修改的内容</w:t>
      </w:r>
      <w:r>
        <w:rPr>
          <w:rFonts w:hint="eastAsia" w:ascii="仿宋_GB2312" w:hAnsi="宋体" w:eastAsia="仿宋_GB2312"/>
          <w:color w:val="auto"/>
          <w:sz w:val="24"/>
          <w:szCs w:val="24"/>
        </w:rPr>
        <w:t>。</w:t>
      </w:r>
    </w:p>
    <w:p>
      <w:pPr>
        <w:pStyle w:val="40"/>
        <w:rPr>
          <w:color w:val="auto"/>
        </w:rPr>
      </w:pPr>
      <w:bookmarkStart w:id="75" w:name="_Toc30662"/>
      <w:r>
        <w:rPr>
          <w:color w:val="auto"/>
        </w:rPr>
        <w:t xml:space="preserve">2.2     </w:t>
      </w:r>
      <w:r>
        <w:rPr>
          <w:rFonts w:hint="eastAsia"/>
          <w:color w:val="auto"/>
        </w:rPr>
        <w:t>磋商文件的澄清、修改</w:t>
      </w:r>
      <w:bookmarkEnd w:id="75"/>
    </w:p>
    <w:p>
      <w:pPr>
        <w:spacing w:line="360" w:lineRule="auto"/>
        <w:ind w:left="960" w:hanging="960" w:hangingChars="400"/>
        <w:rPr>
          <w:rFonts w:ascii="仿宋_GB2312" w:hAnsi="宋体" w:eastAsia="仿宋_GB2312"/>
          <w:bCs/>
          <w:color w:val="auto"/>
          <w:sz w:val="24"/>
        </w:rPr>
      </w:pPr>
      <w:r>
        <w:rPr>
          <w:rFonts w:hint="eastAsia" w:ascii="仿宋_GB2312" w:hAnsi="宋体" w:eastAsia="仿宋_GB2312"/>
          <w:bCs/>
          <w:color w:val="auto"/>
          <w:sz w:val="24"/>
        </w:rPr>
        <w:t>2.2.</w:t>
      </w:r>
      <w:r>
        <w:rPr>
          <w:rFonts w:ascii="仿宋_GB2312" w:hAnsi="宋体" w:eastAsia="仿宋_GB2312"/>
          <w:bCs/>
          <w:color w:val="auto"/>
          <w:sz w:val="24"/>
        </w:rPr>
        <w:t>1</w:t>
      </w:r>
      <w:r>
        <w:rPr>
          <w:rFonts w:hint="eastAsia" w:ascii="仿宋_GB2312" w:hAnsi="宋体" w:eastAsia="仿宋_GB2312"/>
          <w:bCs/>
          <w:color w:val="auto"/>
          <w:sz w:val="24"/>
        </w:rPr>
        <w:t xml:space="preserve">   </w:t>
      </w:r>
      <w:r>
        <w:rPr>
          <w:rFonts w:hint="eastAsia" w:ascii="仿宋_GB2312" w:hAnsi="宋体" w:eastAsia="仿宋_GB2312"/>
          <w:color w:val="auto"/>
          <w:sz w:val="24"/>
          <w:szCs w:val="24"/>
        </w:rPr>
        <w:t>供应商应仔细阅读和检查磋商文件的全部内容。发现其中有误或有不合理要求的，应当在磋商文件的澄清、修改截止时间</w:t>
      </w:r>
      <w:r>
        <w:rPr>
          <w:rFonts w:ascii="仿宋_GB2312" w:hAnsi="宋体" w:eastAsia="仿宋_GB2312"/>
          <w:color w:val="auto"/>
          <w:sz w:val="24"/>
          <w:szCs w:val="24"/>
        </w:rPr>
        <w:t>前</w:t>
      </w:r>
      <w:r>
        <w:rPr>
          <w:rFonts w:hint="eastAsia" w:ascii="仿宋_GB2312" w:hAnsi="宋体" w:eastAsia="仿宋_GB2312"/>
          <w:color w:val="auto"/>
          <w:sz w:val="24"/>
          <w:szCs w:val="24"/>
        </w:rPr>
        <w:t>以书面形式要求采购人或采购代理机构对磋商文件予以澄清、修改；</w:t>
      </w:r>
    </w:p>
    <w:p>
      <w:pPr>
        <w:spacing w:line="360" w:lineRule="auto"/>
        <w:ind w:left="960" w:hanging="960" w:hangingChars="400"/>
        <w:rPr>
          <w:rFonts w:ascii="仿宋_GB2312" w:eastAsia="仿宋_GB2312"/>
          <w:color w:val="auto"/>
          <w:sz w:val="24"/>
        </w:rPr>
      </w:pPr>
      <w:r>
        <w:rPr>
          <w:rFonts w:ascii="仿宋_GB2312" w:hAnsi="宋体" w:eastAsia="仿宋_GB2312"/>
          <w:bCs/>
          <w:color w:val="auto"/>
          <w:sz w:val="24"/>
        </w:rPr>
        <w:t xml:space="preserve">2.2.2   </w:t>
      </w:r>
      <w:r>
        <w:rPr>
          <w:rFonts w:hint="eastAsia" w:ascii="仿宋_GB2312" w:hAnsi="宋体" w:eastAsia="仿宋_GB2312"/>
          <w:bCs/>
          <w:color w:val="auto"/>
          <w:sz w:val="24"/>
        </w:rPr>
        <w:t>澄清或修改内容可能影响磋商响应文件编制的，采购</w:t>
      </w:r>
      <w:r>
        <w:rPr>
          <w:rFonts w:ascii="仿宋_GB2312" w:hAnsi="宋体" w:eastAsia="仿宋_GB2312"/>
          <w:bCs/>
          <w:color w:val="auto"/>
          <w:sz w:val="24"/>
        </w:rPr>
        <w:t>代理机构</w:t>
      </w:r>
      <w:r>
        <w:rPr>
          <w:rFonts w:hint="eastAsia" w:ascii="仿宋_GB2312" w:eastAsia="仿宋_GB2312"/>
          <w:color w:val="auto"/>
          <w:sz w:val="24"/>
        </w:rPr>
        <w:t>在提交</w:t>
      </w:r>
      <w:r>
        <w:rPr>
          <w:rFonts w:hint="eastAsia" w:ascii="仿宋_GB2312" w:hAnsi="宋体" w:eastAsia="仿宋_GB2312"/>
          <w:bCs/>
          <w:color w:val="auto"/>
          <w:sz w:val="24"/>
        </w:rPr>
        <w:t>磋商响应截止时间</w:t>
      </w:r>
      <w:r>
        <w:rPr>
          <w:rFonts w:ascii="仿宋_GB2312" w:eastAsia="仿宋_GB2312"/>
          <w:color w:val="auto"/>
          <w:sz w:val="24"/>
        </w:rPr>
        <w:t>5</w:t>
      </w:r>
      <w:r>
        <w:rPr>
          <w:rFonts w:hint="eastAsia" w:ascii="仿宋_GB2312" w:eastAsia="仿宋_GB2312"/>
          <w:color w:val="auto"/>
          <w:sz w:val="24"/>
        </w:rPr>
        <w:t>日前，将以发布更正公告的</w:t>
      </w:r>
      <w:r>
        <w:rPr>
          <w:rFonts w:ascii="仿宋_GB2312" w:eastAsia="仿宋_GB2312"/>
          <w:color w:val="auto"/>
          <w:sz w:val="24"/>
        </w:rPr>
        <w:t>形式通知各潜在的供应商</w:t>
      </w:r>
      <w:r>
        <w:rPr>
          <w:rFonts w:hint="eastAsia" w:ascii="仿宋_GB2312" w:eastAsia="仿宋_GB2312"/>
          <w:color w:val="auto"/>
          <w:sz w:val="24"/>
        </w:rPr>
        <w:t>。不足</w:t>
      </w:r>
      <w:r>
        <w:rPr>
          <w:rFonts w:ascii="仿宋_GB2312" w:eastAsia="仿宋_GB2312"/>
          <w:color w:val="auto"/>
          <w:sz w:val="24"/>
        </w:rPr>
        <w:t>5</w:t>
      </w:r>
      <w:r>
        <w:rPr>
          <w:rFonts w:hint="eastAsia" w:ascii="仿宋_GB2312" w:eastAsia="仿宋_GB2312"/>
          <w:color w:val="auto"/>
          <w:sz w:val="24"/>
        </w:rPr>
        <w:t>日的，</w:t>
      </w:r>
      <w:r>
        <w:rPr>
          <w:rFonts w:ascii="仿宋_GB2312" w:eastAsia="仿宋_GB2312"/>
          <w:color w:val="auto"/>
          <w:sz w:val="24"/>
        </w:rPr>
        <w:t>采购代理机构</w:t>
      </w:r>
      <w:r>
        <w:rPr>
          <w:rFonts w:hint="eastAsia" w:ascii="仿宋_GB2312" w:eastAsia="仿宋_GB2312"/>
          <w:color w:val="auto"/>
          <w:sz w:val="24"/>
        </w:rPr>
        <w:t>有权顺延</w:t>
      </w:r>
      <w:r>
        <w:rPr>
          <w:rFonts w:hint="eastAsia" w:ascii="仿宋_GB2312" w:hAnsi="宋体" w:eastAsia="仿宋_GB2312"/>
          <w:bCs/>
          <w:color w:val="auto"/>
          <w:sz w:val="24"/>
        </w:rPr>
        <w:t>磋商响应截止时间</w:t>
      </w:r>
      <w:r>
        <w:rPr>
          <w:rFonts w:hint="eastAsia" w:ascii="仿宋_GB2312" w:eastAsia="仿宋_GB2312"/>
          <w:color w:val="auto"/>
          <w:sz w:val="24"/>
        </w:rPr>
        <w:t>；</w:t>
      </w:r>
    </w:p>
    <w:p>
      <w:pPr>
        <w:spacing w:line="360" w:lineRule="auto"/>
        <w:ind w:left="960" w:hanging="960" w:hangingChars="400"/>
        <w:rPr>
          <w:rFonts w:ascii="仿宋_GB2312" w:hAnsi="宋体" w:eastAsia="仿宋_GB2312"/>
          <w:color w:val="auto"/>
          <w:sz w:val="24"/>
          <w:szCs w:val="24"/>
        </w:rPr>
      </w:pPr>
      <w:r>
        <w:rPr>
          <w:rFonts w:hint="eastAsia" w:ascii="仿宋_GB2312" w:hAnsi="宋体" w:eastAsia="仿宋_GB2312"/>
          <w:color w:val="auto"/>
          <w:sz w:val="24"/>
          <w:szCs w:val="24"/>
        </w:rPr>
        <w:t>2.2.</w:t>
      </w:r>
      <w:r>
        <w:rPr>
          <w:rFonts w:ascii="仿宋_GB2312" w:hAnsi="宋体" w:eastAsia="仿宋_GB2312"/>
          <w:color w:val="auto"/>
          <w:sz w:val="24"/>
          <w:szCs w:val="24"/>
        </w:rPr>
        <w:t>3</w:t>
      </w:r>
      <w:r>
        <w:rPr>
          <w:rFonts w:hint="eastAsia" w:ascii="仿宋_GB2312" w:hAnsi="宋体" w:eastAsia="仿宋_GB2312"/>
          <w:color w:val="auto"/>
          <w:sz w:val="24"/>
          <w:szCs w:val="24"/>
        </w:rPr>
        <w:t xml:space="preserve">   磋商响应截止时间前，</w:t>
      </w:r>
      <w:r>
        <w:rPr>
          <w:rFonts w:ascii="仿宋_GB2312" w:hAnsi="宋体" w:eastAsia="仿宋_GB2312"/>
          <w:color w:val="auto"/>
          <w:sz w:val="24"/>
          <w:szCs w:val="24"/>
        </w:rPr>
        <w:t>采购代理机构可以对</w:t>
      </w:r>
      <w:r>
        <w:rPr>
          <w:rFonts w:hint="eastAsia" w:ascii="仿宋_GB2312" w:hAnsi="宋体" w:eastAsia="仿宋_GB2312"/>
          <w:color w:val="auto"/>
          <w:sz w:val="24"/>
          <w:szCs w:val="24"/>
        </w:rPr>
        <w:t>发出</w:t>
      </w:r>
      <w:r>
        <w:rPr>
          <w:rFonts w:ascii="仿宋_GB2312" w:hAnsi="宋体" w:eastAsia="仿宋_GB2312"/>
          <w:color w:val="auto"/>
          <w:sz w:val="24"/>
          <w:szCs w:val="24"/>
        </w:rPr>
        <w:t>的磋商文件进行</w:t>
      </w:r>
      <w:r>
        <w:rPr>
          <w:rFonts w:hint="eastAsia" w:ascii="仿宋_GB2312" w:hAnsi="宋体" w:eastAsia="仿宋_GB2312"/>
          <w:color w:val="auto"/>
          <w:sz w:val="24"/>
          <w:szCs w:val="24"/>
        </w:rPr>
        <w:t>必要</w:t>
      </w:r>
      <w:r>
        <w:rPr>
          <w:rFonts w:ascii="仿宋_GB2312" w:hAnsi="宋体" w:eastAsia="仿宋_GB2312"/>
          <w:color w:val="auto"/>
          <w:sz w:val="24"/>
          <w:szCs w:val="24"/>
        </w:rPr>
        <w:t>的澄清</w:t>
      </w:r>
      <w:r>
        <w:rPr>
          <w:rFonts w:hint="eastAsia" w:ascii="仿宋_GB2312" w:hAnsi="宋体" w:eastAsia="仿宋_GB2312"/>
          <w:color w:val="auto"/>
          <w:sz w:val="24"/>
          <w:szCs w:val="24"/>
        </w:rPr>
        <w:t>或</w:t>
      </w:r>
      <w:r>
        <w:rPr>
          <w:rFonts w:ascii="仿宋_GB2312" w:hAnsi="宋体" w:eastAsia="仿宋_GB2312"/>
          <w:color w:val="auto"/>
          <w:sz w:val="24"/>
          <w:szCs w:val="24"/>
        </w:rPr>
        <w:t>修改</w:t>
      </w:r>
      <w:r>
        <w:rPr>
          <w:rFonts w:hint="eastAsia" w:ascii="仿宋_GB2312" w:hAnsi="宋体" w:eastAsia="仿宋_GB2312"/>
          <w:color w:val="auto"/>
          <w:sz w:val="24"/>
          <w:szCs w:val="24"/>
        </w:rPr>
        <w:t>，</w:t>
      </w:r>
      <w:r>
        <w:rPr>
          <w:rFonts w:ascii="仿宋_GB2312" w:hAnsi="宋体" w:eastAsia="仿宋_GB2312"/>
          <w:color w:val="auto"/>
          <w:sz w:val="24"/>
          <w:szCs w:val="24"/>
        </w:rPr>
        <w:t>澄清</w:t>
      </w:r>
      <w:r>
        <w:rPr>
          <w:rFonts w:hint="eastAsia" w:ascii="仿宋_GB2312" w:hAnsi="宋体" w:eastAsia="仿宋_GB2312"/>
          <w:color w:val="auto"/>
          <w:sz w:val="24"/>
          <w:szCs w:val="24"/>
        </w:rPr>
        <w:t>或</w:t>
      </w:r>
      <w:r>
        <w:rPr>
          <w:rFonts w:ascii="仿宋_GB2312" w:hAnsi="宋体" w:eastAsia="仿宋_GB2312"/>
          <w:color w:val="auto"/>
          <w:sz w:val="24"/>
          <w:szCs w:val="24"/>
        </w:rPr>
        <w:t>修改后的</w:t>
      </w:r>
      <w:r>
        <w:rPr>
          <w:rFonts w:hint="eastAsia" w:ascii="仿宋_GB2312" w:hAnsi="宋体" w:eastAsia="仿宋_GB2312"/>
          <w:color w:val="auto"/>
          <w:sz w:val="24"/>
          <w:szCs w:val="24"/>
        </w:rPr>
        <w:t>补充</w:t>
      </w:r>
      <w:r>
        <w:rPr>
          <w:rFonts w:ascii="仿宋_GB2312" w:hAnsi="宋体" w:eastAsia="仿宋_GB2312"/>
          <w:color w:val="auto"/>
          <w:sz w:val="24"/>
          <w:szCs w:val="24"/>
        </w:rPr>
        <w:t>文件</w:t>
      </w:r>
      <w:r>
        <w:rPr>
          <w:rFonts w:hint="eastAsia" w:ascii="仿宋_GB2312" w:hAnsi="宋体" w:eastAsia="仿宋_GB2312"/>
          <w:color w:val="auto"/>
          <w:sz w:val="24"/>
          <w:szCs w:val="24"/>
        </w:rPr>
        <w:t>，</w:t>
      </w:r>
      <w:r>
        <w:rPr>
          <w:rFonts w:ascii="仿宋_GB2312" w:hAnsi="宋体" w:eastAsia="仿宋_GB2312"/>
          <w:color w:val="auto"/>
          <w:sz w:val="24"/>
          <w:szCs w:val="24"/>
        </w:rPr>
        <w:t>作为磋商文件</w:t>
      </w:r>
      <w:r>
        <w:rPr>
          <w:rFonts w:hint="eastAsia" w:ascii="仿宋_GB2312" w:hAnsi="宋体" w:eastAsia="仿宋_GB2312"/>
          <w:color w:val="auto"/>
          <w:sz w:val="24"/>
          <w:szCs w:val="24"/>
        </w:rPr>
        <w:t>的</w:t>
      </w:r>
      <w:r>
        <w:rPr>
          <w:rFonts w:ascii="仿宋_GB2312" w:hAnsi="宋体" w:eastAsia="仿宋_GB2312"/>
          <w:color w:val="auto"/>
          <w:sz w:val="24"/>
          <w:szCs w:val="24"/>
        </w:rPr>
        <w:t>组成</w:t>
      </w:r>
      <w:r>
        <w:rPr>
          <w:rFonts w:hint="eastAsia" w:ascii="仿宋_GB2312" w:hAnsi="宋体" w:eastAsia="仿宋_GB2312"/>
          <w:color w:val="auto"/>
          <w:sz w:val="24"/>
          <w:szCs w:val="24"/>
        </w:rPr>
        <w:t>部分</w:t>
      </w:r>
      <w:r>
        <w:rPr>
          <w:rFonts w:ascii="仿宋_GB2312" w:hAnsi="宋体" w:eastAsia="仿宋_GB2312"/>
          <w:color w:val="auto"/>
          <w:sz w:val="24"/>
          <w:szCs w:val="24"/>
        </w:rPr>
        <w:t>，对各供应商起同等约束作用</w:t>
      </w:r>
      <w:r>
        <w:rPr>
          <w:rFonts w:hint="eastAsia" w:ascii="仿宋_GB2312" w:hAnsi="宋体" w:eastAsia="仿宋_GB2312"/>
          <w:color w:val="auto"/>
          <w:sz w:val="24"/>
          <w:szCs w:val="24"/>
        </w:rPr>
        <w:t>；</w:t>
      </w:r>
    </w:p>
    <w:p>
      <w:pPr>
        <w:spacing w:line="360" w:lineRule="auto"/>
        <w:ind w:left="960" w:hanging="960" w:hangingChars="400"/>
        <w:rPr>
          <w:rFonts w:ascii="仿宋_GB2312" w:hAnsi="宋体" w:eastAsia="仿宋_GB2312"/>
          <w:color w:val="auto"/>
          <w:sz w:val="24"/>
          <w:szCs w:val="24"/>
        </w:rPr>
      </w:pPr>
      <w:r>
        <w:rPr>
          <w:rFonts w:hint="eastAsia" w:ascii="仿宋_GB2312" w:hAnsi="宋体" w:eastAsia="仿宋_GB2312"/>
          <w:color w:val="auto"/>
          <w:sz w:val="24"/>
          <w:szCs w:val="24"/>
        </w:rPr>
        <w:t>2.2.</w:t>
      </w:r>
      <w:r>
        <w:rPr>
          <w:rFonts w:ascii="仿宋_GB2312" w:hAnsi="宋体" w:eastAsia="仿宋_GB2312"/>
          <w:color w:val="auto"/>
          <w:sz w:val="24"/>
          <w:szCs w:val="24"/>
        </w:rPr>
        <w:t>4</w:t>
      </w:r>
      <w:r>
        <w:rPr>
          <w:rFonts w:hint="eastAsia" w:ascii="仿宋_GB2312" w:hAnsi="宋体" w:eastAsia="仿宋_GB2312"/>
          <w:color w:val="auto"/>
          <w:sz w:val="24"/>
          <w:szCs w:val="24"/>
        </w:rPr>
        <w:t xml:space="preserve">   澄清、修改等更正内容</w:t>
      </w:r>
      <w:r>
        <w:rPr>
          <w:rFonts w:ascii="仿宋_GB2312" w:hAnsi="宋体" w:eastAsia="仿宋_GB2312"/>
          <w:color w:val="auto"/>
          <w:sz w:val="24"/>
          <w:szCs w:val="24"/>
        </w:rPr>
        <w:t>发布网址：</w:t>
      </w:r>
      <w:r>
        <w:rPr>
          <w:rFonts w:hint="eastAsia" w:ascii="仿宋_GB2312" w:hAnsi="宋体" w:eastAsia="仿宋_GB2312"/>
          <w:color w:val="auto"/>
          <w:sz w:val="24"/>
          <w:szCs w:val="24"/>
        </w:rPr>
        <w:t>见供应商须知前附表（一）；</w:t>
      </w:r>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2.2.</w:t>
      </w:r>
      <w:r>
        <w:rPr>
          <w:rFonts w:ascii="仿宋_GB2312" w:eastAsia="仿宋_GB2312"/>
          <w:color w:val="auto"/>
          <w:sz w:val="24"/>
        </w:rPr>
        <w:t>5</w:t>
      </w:r>
      <w:r>
        <w:rPr>
          <w:rFonts w:hint="eastAsia" w:ascii="仿宋_GB2312" w:eastAsia="仿宋_GB2312"/>
          <w:color w:val="auto"/>
          <w:sz w:val="24"/>
        </w:rPr>
        <w:t xml:space="preserve">   当磋商文件与澄清</w:t>
      </w:r>
      <w:r>
        <w:rPr>
          <w:rFonts w:ascii="仿宋_GB2312" w:eastAsia="仿宋_GB2312"/>
          <w:color w:val="auto"/>
          <w:sz w:val="24"/>
        </w:rPr>
        <w:t>或</w:t>
      </w:r>
      <w:r>
        <w:rPr>
          <w:rFonts w:hint="eastAsia" w:ascii="仿宋_GB2312" w:eastAsia="仿宋_GB2312"/>
          <w:color w:val="auto"/>
          <w:sz w:val="24"/>
        </w:rPr>
        <w:t>修改文件就同一内容的表述不一致时，以最后发出的澄清</w:t>
      </w:r>
      <w:r>
        <w:rPr>
          <w:rFonts w:ascii="仿宋_GB2312" w:eastAsia="仿宋_GB2312"/>
          <w:color w:val="auto"/>
          <w:sz w:val="24"/>
        </w:rPr>
        <w:t>或</w:t>
      </w:r>
      <w:r>
        <w:rPr>
          <w:rFonts w:hint="eastAsia" w:ascii="仿宋_GB2312" w:eastAsia="仿宋_GB2312"/>
          <w:color w:val="auto"/>
          <w:sz w:val="24"/>
        </w:rPr>
        <w:t>修改文件为准</w:t>
      </w:r>
      <w:r>
        <w:rPr>
          <w:rFonts w:ascii="仿宋_GB2312" w:eastAsia="仿宋_GB2312"/>
          <w:color w:val="auto"/>
          <w:sz w:val="24"/>
        </w:rPr>
        <w:t>。</w:t>
      </w:r>
    </w:p>
    <w:p>
      <w:pPr>
        <w:pStyle w:val="28"/>
        <w:spacing w:before="312" w:beforeLines="100" w:after="312" w:afterLines="100"/>
        <w:jc w:val="left"/>
        <w:outlineLvl w:val="1"/>
        <w:rPr>
          <w:rFonts w:ascii="仿宋_GB2312" w:eastAsia="仿宋_GB2312"/>
          <w:color w:val="auto"/>
          <w:sz w:val="30"/>
          <w:szCs w:val="30"/>
        </w:rPr>
      </w:pPr>
      <w:bookmarkStart w:id="76" w:name="_Toc17634"/>
      <w:bookmarkStart w:id="77" w:name="_Toc10267"/>
      <w:bookmarkStart w:id="78" w:name="_Toc22808"/>
      <w:r>
        <w:rPr>
          <w:rFonts w:hint="eastAsia" w:ascii="仿宋_GB2312" w:eastAsia="仿宋_GB2312"/>
          <w:color w:val="auto"/>
          <w:sz w:val="30"/>
          <w:szCs w:val="30"/>
        </w:rPr>
        <w:t>三    磋商响应文件</w:t>
      </w:r>
      <w:bookmarkEnd w:id="76"/>
      <w:bookmarkEnd w:id="77"/>
      <w:bookmarkEnd w:id="78"/>
    </w:p>
    <w:p>
      <w:pPr>
        <w:pStyle w:val="40"/>
        <w:rPr>
          <w:color w:val="auto"/>
        </w:rPr>
      </w:pPr>
      <w:bookmarkStart w:id="79" w:name="_Toc41644249"/>
      <w:bookmarkStart w:id="80" w:name="_Toc20575"/>
      <w:r>
        <w:rPr>
          <w:rFonts w:hint="eastAsia"/>
          <w:color w:val="auto"/>
        </w:rPr>
        <w:t xml:space="preserve">3.1   </w:t>
      </w:r>
      <w:r>
        <w:rPr>
          <w:color w:val="auto"/>
        </w:rPr>
        <w:t xml:space="preserve">  </w:t>
      </w:r>
      <w:r>
        <w:rPr>
          <w:rFonts w:hint="eastAsia"/>
          <w:color w:val="auto"/>
        </w:rPr>
        <w:t>磋商响应文件的形式和效力</w:t>
      </w:r>
      <w:bookmarkEnd w:id="79"/>
      <w:bookmarkEnd w:id="80"/>
    </w:p>
    <w:p>
      <w:pPr>
        <w:spacing w:line="360" w:lineRule="auto"/>
        <w:ind w:left="960" w:hanging="960" w:hangingChars="400"/>
        <w:rPr>
          <w:rFonts w:ascii="仿宋_GB2312" w:hAnsi="宋体" w:eastAsia="仿宋_GB2312"/>
          <w:color w:val="auto"/>
          <w:sz w:val="24"/>
          <w:szCs w:val="24"/>
        </w:rPr>
      </w:pPr>
      <w:r>
        <w:rPr>
          <w:rFonts w:ascii="仿宋_GB2312" w:hAnsi="宋体" w:eastAsia="仿宋_GB2312"/>
          <w:color w:val="auto"/>
          <w:sz w:val="24"/>
          <w:szCs w:val="24"/>
        </w:rPr>
        <w:t xml:space="preserve">3.1.1   </w:t>
      </w:r>
      <w:r>
        <w:rPr>
          <w:rFonts w:hint="eastAsia" w:ascii="仿宋_GB2312" w:hAnsi="宋体" w:eastAsia="仿宋_GB2312"/>
          <w:color w:val="auto"/>
          <w:sz w:val="24"/>
          <w:szCs w:val="24"/>
        </w:rPr>
        <w:t>磋商响应文件形式：电子磋商响应文件（包括“电子加密磋商响应文件”和“备份磋商响应文件”，“电子加密磋商响应文件”和“备份磋商响应文件”在磋商响应文件编制完成后同时生成）。</w:t>
      </w:r>
    </w:p>
    <w:p>
      <w:pPr>
        <w:spacing w:line="360" w:lineRule="auto"/>
        <w:ind w:left="960" w:hanging="960" w:hangingChars="400"/>
        <w:jc w:val="left"/>
        <w:rPr>
          <w:rFonts w:ascii="仿宋_GB2312" w:hAnsi="宋体" w:eastAsia="仿宋_GB2312"/>
          <w:color w:val="auto"/>
          <w:sz w:val="24"/>
          <w:szCs w:val="24"/>
        </w:rPr>
      </w:pPr>
      <w:r>
        <w:rPr>
          <w:rFonts w:ascii="仿宋_GB2312" w:hAnsi="宋体" w:eastAsia="仿宋_GB2312"/>
          <w:color w:val="auto"/>
          <w:sz w:val="24"/>
          <w:szCs w:val="24"/>
        </w:rPr>
        <w:t xml:space="preserve">3.1.2   </w:t>
      </w:r>
      <w:r>
        <w:rPr>
          <w:rFonts w:hint="eastAsia" w:ascii="仿宋_GB2312" w:hAnsi="宋体" w:eastAsia="仿宋_GB2312"/>
          <w:color w:val="auto"/>
          <w:sz w:val="24"/>
          <w:szCs w:val="24"/>
        </w:rPr>
        <w:t>磋商响应文件的效力：“电子加密磋商响应文件”和“备份磋商响应文件”具有</w:t>
      </w:r>
      <w:r>
        <w:rPr>
          <w:rFonts w:ascii="仿宋_GB2312" w:hAnsi="宋体" w:eastAsia="仿宋_GB2312"/>
          <w:color w:val="auto"/>
          <w:sz w:val="24"/>
          <w:szCs w:val="24"/>
        </w:rPr>
        <w:t>同等效力</w:t>
      </w:r>
      <w:r>
        <w:rPr>
          <w:rFonts w:hint="eastAsia" w:ascii="仿宋_GB2312" w:hAnsi="宋体" w:eastAsia="仿宋_GB2312"/>
          <w:color w:val="auto"/>
          <w:sz w:val="24"/>
          <w:szCs w:val="24"/>
        </w:rPr>
        <w:t>，数据</w:t>
      </w:r>
      <w:r>
        <w:rPr>
          <w:rFonts w:ascii="仿宋_GB2312" w:hAnsi="宋体" w:eastAsia="仿宋_GB2312"/>
          <w:color w:val="auto"/>
          <w:sz w:val="24"/>
          <w:szCs w:val="24"/>
        </w:rPr>
        <w:t>电文内容应完全一致</w:t>
      </w:r>
      <w:r>
        <w:rPr>
          <w:rFonts w:hint="eastAsia" w:ascii="仿宋_GB2312" w:hAnsi="宋体" w:eastAsia="仿宋_GB2312"/>
          <w:color w:val="auto"/>
          <w:sz w:val="24"/>
          <w:szCs w:val="24"/>
        </w:rPr>
        <w:t>。</w:t>
      </w:r>
    </w:p>
    <w:p>
      <w:pPr>
        <w:spacing w:line="360" w:lineRule="auto"/>
        <w:ind w:left="960" w:hanging="960" w:hangingChars="400"/>
        <w:rPr>
          <w:rFonts w:ascii="仿宋_GB2312" w:hAnsi="宋体" w:eastAsia="仿宋_GB2312"/>
          <w:color w:val="auto"/>
          <w:sz w:val="24"/>
          <w:szCs w:val="24"/>
        </w:rPr>
      </w:pPr>
      <w:r>
        <w:rPr>
          <w:rFonts w:hint="eastAsia" w:ascii="仿宋_GB2312" w:hAnsi="宋体" w:eastAsia="仿宋_GB2312"/>
          <w:color w:val="auto"/>
          <w:sz w:val="24"/>
          <w:szCs w:val="24"/>
        </w:rPr>
        <w:t xml:space="preserve">3.1.3   </w:t>
      </w:r>
      <w:r>
        <w:rPr>
          <w:rFonts w:hint="eastAsia" w:ascii="仿宋_GB2312" w:hAnsi="Courier New" w:eastAsia="仿宋_GB2312"/>
          <w:color w:val="auto"/>
          <w:sz w:val="24"/>
          <w:szCs w:val="24"/>
        </w:rPr>
        <w:t>▲</w:t>
      </w:r>
      <w:r>
        <w:rPr>
          <w:rFonts w:hint="eastAsia" w:ascii="仿宋_GB2312" w:hAnsi="宋体" w:eastAsia="仿宋_GB2312"/>
          <w:color w:val="auto"/>
          <w:sz w:val="24"/>
          <w:szCs w:val="24"/>
        </w:rPr>
        <w:t>电子</w:t>
      </w:r>
      <w:r>
        <w:rPr>
          <w:rFonts w:ascii="仿宋_GB2312" w:hAnsi="宋体" w:eastAsia="仿宋_GB2312"/>
          <w:color w:val="auto"/>
          <w:sz w:val="24"/>
          <w:szCs w:val="24"/>
        </w:rPr>
        <w:t>加密磋商响应文件</w:t>
      </w:r>
      <w:r>
        <w:rPr>
          <w:rFonts w:hint="eastAsia" w:ascii="仿宋_GB2312" w:hAnsi="宋体" w:eastAsia="仿宋_GB2312"/>
          <w:color w:val="auto"/>
          <w:sz w:val="24"/>
          <w:szCs w:val="24"/>
        </w:rPr>
        <w:t>按时</w:t>
      </w:r>
      <w:r>
        <w:rPr>
          <w:rFonts w:ascii="仿宋_GB2312" w:hAnsi="宋体" w:eastAsia="仿宋_GB2312"/>
          <w:color w:val="auto"/>
          <w:sz w:val="24"/>
          <w:szCs w:val="24"/>
        </w:rPr>
        <w:t>解密成功的，备份磋商响应文件</w:t>
      </w:r>
      <w:r>
        <w:rPr>
          <w:rFonts w:hint="eastAsia" w:ascii="仿宋_GB2312" w:hAnsi="宋体" w:eastAsia="仿宋_GB2312"/>
          <w:color w:val="auto"/>
          <w:sz w:val="24"/>
          <w:szCs w:val="24"/>
        </w:rPr>
        <w:t>自动</w:t>
      </w:r>
      <w:r>
        <w:rPr>
          <w:rFonts w:ascii="仿宋_GB2312" w:hAnsi="宋体" w:eastAsia="仿宋_GB2312"/>
          <w:color w:val="auto"/>
          <w:sz w:val="24"/>
          <w:szCs w:val="24"/>
        </w:rPr>
        <w:t>失效</w:t>
      </w:r>
      <w:r>
        <w:rPr>
          <w:rFonts w:hint="eastAsia" w:ascii="仿宋_GB2312" w:hAnsi="宋体" w:eastAsia="仿宋_GB2312"/>
          <w:color w:val="auto"/>
          <w:sz w:val="24"/>
          <w:szCs w:val="24"/>
        </w:rPr>
        <w:t>；电子</w:t>
      </w:r>
      <w:r>
        <w:rPr>
          <w:rFonts w:ascii="仿宋_GB2312" w:hAnsi="宋体" w:eastAsia="仿宋_GB2312"/>
          <w:color w:val="auto"/>
          <w:sz w:val="24"/>
          <w:szCs w:val="24"/>
        </w:rPr>
        <w:t>加密磋商响应文件解密失败，</w:t>
      </w:r>
      <w:r>
        <w:rPr>
          <w:rFonts w:hint="eastAsia" w:ascii="仿宋_GB2312" w:hAnsi="宋体" w:eastAsia="仿宋_GB2312"/>
          <w:color w:val="auto"/>
          <w:sz w:val="24"/>
          <w:szCs w:val="24"/>
        </w:rPr>
        <w:t>按时启动备份</w:t>
      </w:r>
      <w:r>
        <w:rPr>
          <w:rFonts w:ascii="仿宋_GB2312" w:hAnsi="宋体" w:eastAsia="仿宋_GB2312"/>
          <w:color w:val="auto"/>
          <w:sz w:val="24"/>
          <w:szCs w:val="24"/>
        </w:rPr>
        <w:t>磋商响应文件</w:t>
      </w:r>
      <w:r>
        <w:rPr>
          <w:rFonts w:hint="eastAsia" w:ascii="仿宋_GB2312" w:hAnsi="宋体" w:eastAsia="仿宋_GB2312"/>
          <w:color w:val="auto"/>
          <w:sz w:val="24"/>
          <w:szCs w:val="24"/>
        </w:rPr>
        <w:t>电子且</w:t>
      </w:r>
      <w:r>
        <w:rPr>
          <w:rFonts w:ascii="仿宋_GB2312" w:hAnsi="宋体" w:eastAsia="仿宋_GB2312"/>
          <w:color w:val="auto"/>
          <w:sz w:val="24"/>
          <w:szCs w:val="24"/>
        </w:rPr>
        <w:t>有效的，以备份磋商响应文件为准</w:t>
      </w:r>
      <w:r>
        <w:rPr>
          <w:rFonts w:hint="eastAsia" w:ascii="仿宋_GB2312" w:hAnsi="宋体" w:eastAsia="仿宋_GB2312"/>
          <w:color w:val="auto"/>
          <w:sz w:val="24"/>
          <w:szCs w:val="24"/>
        </w:rPr>
        <w:t>；电子</w:t>
      </w:r>
      <w:r>
        <w:rPr>
          <w:rFonts w:ascii="仿宋_GB2312" w:hAnsi="宋体" w:eastAsia="仿宋_GB2312"/>
          <w:color w:val="auto"/>
          <w:sz w:val="24"/>
          <w:szCs w:val="24"/>
        </w:rPr>
        <w:t>加密磋商响应文件</w:t>
      </w:r>
      <w:r>
        <w:rPr>
          <w:rFonts w:hint="eastAsia" w:ascii="仿宋_GB2312" w:hAnsi="宋体" w:eastAsia="仿宋_GB2312"/>
          <w:color w:val="auto"/>
          <w:sz w:val="24"/>
          <w:szCs w:val="24"/>
        </w:rPr>
        <w:t>解密</w:t>
      </w:r>
      <w:r>
        <w:rPr>
          <w:rFonts w:ascii="仿宋_GB2312" w:hAnsi="宋体" w:eastAsia="仿宋_GB2312"/>
          <w:color w:val="auto"/>
          <w:sz w:val="24"/>
          <w:szCs w:val="24"/>
        </w:rPr>
        <w:t>失败，</w:t>
      </w:r>
      <w:r>
        <w:rPr>
          <w:rFonts w:hint="eastAsia" w:ascii="仿宋_GB2312" w:hAnsi="宋体" w:eastAsia="仿宋_GB2312"/>
          <w:color w:val="auto"/>
          <w:sz w:val="24"/>
          <w:szCs w:val="24"/>
        </w:rPr>
        <w:t>又未提交</w:t>
      </w:r>
      <w:r>
        <w:rPr>
          <w:rFonts w:ascii="仿宋_GB2312" w:hAnsi="宋体" w:eastAsia="仿宋_GB2312"/>
          <w:color w:val="auto"/>
          <w:sz w:val="24"/>
          <w:szCs w:val="24"/>
        </w:rPr>
        <w:t>备份磋商响应文件</w:t>
      </w:r>
      <w:r>
        <w:rPr>
          <w:rFonts w:hint="eastAsia" w:ascii="仿宋_GB2312" w:hAnsi="宋体" w:eastAsia="仿宋_GB2312"/>
          <w:color w:val="auto"/>
          <w:sz w:val="24"/>
          <w:szCs w:val="24"/>
        </w:rPr>
        <w:t>（包括提交</w:t>
      </w:r>
      <w:r>
        <w:rPr>
          <w:rFonts w:ascii="仿宋_GB2312" w:hAnsi="宋体" w:eastAsia="仿宋_GB2312"/>
          <w:color w:val="auto"/>
          <w:sz w:val="24"/>
          <w:szCs w:val="24"/>
        </w:rPr>
        <w:t>备份磋商响应文件未</w:t>
      </w:r>
      <w:r>
        <w:rPr>
          <w:rFonts w:hint="eastAsia" w:ascii="仿宋_GB2312" w:hAnsi="宋体" w:eastAsia="仿宋_GB2312"/>
          <w:color w:val="auto"/>
          <w:sz w:val="24"/>
          <w:szCs w:val="24"/>
        </w:rPr>
        <w:t>按时</w:t>
      </w:r>
      <w:r>
        <w:rPr>
          <w:rFonts w:ascii="仿宋_GB2312" w:hAnsi="宋体" w:eastAsia="仿宋_GB2312"/>
          <w:color w:val="auto"/>
          <w:sz w:val="24"/>
          <w:szCs w:val="24"/>
        </w:rPr>
        <w:t>提供</w:t>
      </w:r>
      <w:r>
        <w:rPr>
          <w:rFonts w:hint="eastAsia" w:ascii="仿宋_GB2312" w:hAnsi="宋体" w:eastAsia="仿宋_GB2312"/>
          <w:color w:val="auto"/>
          <w:sz w:val="24"/>
          <w:szCs w:val="24"/>
        </w:rPr>
        <w:t>解密</w:t>
      </w:r>
      <w:r>
        <w:rPr>
          <w:rFonts w:ascii="仿宋_GB2312" w:hAnsi="宋体" w:eastAsia="仿宋_GB2312"/>
          <w:color w:val="auto"/>
          <w:sz w:val="24"/>
          <w:szCs w:val="24"/>
        </w:rPr>
        <w:t>密码或密码错误的</w:t>
      </w:r>
      <w:r>
        <w:rPr>
          <w:rFonts w:hint="eastAsia" w:ascii="仿宋_GB2312" w:hAnsi="宋体" w:eastAsia="仿宋_GB2312"/>
          <w:color w:val="auto"/>
          <w:sz w:val="24"/>
          <w:szCs w:val="24"/>
        </w:rPr>
        <w:t>），</w:t>
      </w:r>
      <w:r>
        <w:rPr>
          <w:rFonts w:ascii="仿宋_GB2312" w:hAnsi="宋体" w:eastAsia="仿宋_GB2312"/>
          <w:color w:val="auto"/>
          <w:sz w:val="24"/>
          <w:szCs w:val="24"/>
        </w:rPr>
        <w:t>视同</w:t>
      </w:r>
      <w:r>
        <w:rPr>
          <w:rFonts w:hint="eastAsia" w:ascii="仿宋_GB2312" w:hAnsi="宋体" w:eastAsia="仿宋_GB2312"/>
          <w:color w:val="auto"/>
          <w:sz w:val="24"/>
          <w:szCs w:val="24"/>
        </w:rPr>
        <w:t>放弃磋商；</w:t>
      </w:r>
    </w:p>
    <w:p>
      <w:pPr>
        <w:pStyle w:val="40"/>
        <w:rPr>
          <w:color w:val="auto"/>
        </w:rPr>
      </w:pPr>
      <w:bookmarkStart w:id="81" w:name="_Toc2947"/>
      <w:r>
        <w:rPr>
          <w:rFonts w:hint="eastAsia"/>
          <w:color w:val="auto"/>
        </w:rPr>
        <w:t>3.</w:t>
      </w:r>
      <w:r>
        <w:rPr>
          <w:color w:val="auto"/>
        </w:rPr>
        <w:t>2</w:t>
      </w:r>
      <w:r>
        <w:rPr>
          <w:rFonts w:hint="eastAsia"/>
          <w:color w:val="auto"/>
        </w:rPr>
        <w:t xml:space="preserve">     磋商响应文件</w:t>
      </w:r>
      <w:r>
        <w:rPr>
          <w:color w:val="auto"/>
        </w:rPr>
        <w:t>组成</w:t>
      </w:r>
      <w:bookmarkEnd w:id="81"/>
    </w:p>
    <w:p>
      <w:pPr>
        <w:spacing w:line="360" w:lineRule="auto"/>
        <w:ind w:left="840" w:leftChars="400" w:firstLine="120" w:firstLineChars="50"/>
        <w:rPr>
          <w:rFonts w:ascii="仿宋_GB2312" w:eastAsia="仿宋_GB2312"/>
          <w:color w:val="auto"/>
          <w:sz w:val="24"/>
        </w:rPr>
      </w:pPr>
      <w:r>
        <w:rPr>
          <w:rFonts w:hint="eastAsia" w:ascii="仿宋_GB2312" w:eastAsia="仿宋_GB2312"/>
          <w:color w:val="auto"/>
          <w:sz w:val="24"/>
        </w:rPr>
        <w:t>磋商响应文件由资格审查文件、资信商务及技术文件、报价文件三</w:t>
      </w:r>
      <w:r>
        <w:rPr>
          <w:rFonts w:ascii="仿宋_GB2312" w:eastAsia="仿宋_GB2312"/>
          <w:color w:val="auto"/>
          <w:sz w:val="24"/>
        </w:rPr>
        <w:t>部分</w:t>
      </w:r>
      <w:r>
        <w:rPr>
          <w:rFonts w:hint="eastAsia" w:ascii="仿宋_GB2312" w:eastAsia="仿宋_GB2312"/>
          <w:color w:val="auto"/>
          <w:sz w:val="24"/>
        </w:rPr>
        <w:t>组成。</w:t>
      </w:r>
    </w:p>
    <w:p>
      <w:pPr>
        <w:pStyle w:val="40"/>
        <w:rPr>
          <w:color w:val="auto"/>
        </w:rPr>
      </w:pPr>
      <w:bookmarkStart w:id="82" w:name="_Toc24348"/>
      <w:r>
        <w:rPr>
          <w:rFonts w:hint="eastAsia"/>
          <w:color w:val="auto"/>
        </w:rPr>
        <w:t>3.</w:t>
      </w:r>
      <w:r>
        <w:rPr>
          <w:color w:val="auto"/>
        </w:rPr>
        <w:t xml:space="preserve">3     </w:t>
      </w:r>
      <w:r>
        <w:rPr>
          <w:rFonts w:hint="eastAsia"/>
          <w:color w:val="auto"/>
        </w:rPr>
        <w:t>资格</w:t>
      </w:r>
      <w:r>
        <w:rPr>
          <w:color w:val="auto"/>
        </w:rPr>
        <w:t>审查文件</w:t>
      </w:r>
      <w:r>
        <w:rPr>
          <w:rFonts w:hint="eastAsia"/>
          <w:color w:val="auto"/>
        </w:rPr>
        <w:t>的</w:t>
      </w:r>
      <w:r>
        <w:rPr>
          <w:color w:val="auto"/>
        </w:rPr>
        <w:t>组成</w:t>
      </w:r>
      <w:bookmarkEnd w:id="82"/>
    </w:p>
    <w:p>
      <w:pPr>
        <w:spacing w:line="360" w:lineRule="auto"/>
        <w:ind w:left="840" w:leftChars="400" w:firstLine="120" w:firstLineChars="50"/>
        <w:rPr>
          <w:rFonts w:ascii="仿宋_GB2312" w:eastAsia="仿宋_GB2312"/>
          <w:color w:val="auto"/>
          <w:sz w:val="24"/>
        </w:rPr>
      </w:pPr>
      <w:r>
        <w:rPr>
          <w:rFonts w:hint="eastAsia" w:ascii="仿宋_GB2312" w:eastAsia="仿宋_GB2312"/>
          <w:color w:val="auto"/>
          <w:sz w:val="24"/>
        </w:rPr>
        <w:t>资格</w:t>
      </w:r>
      <w:r>
        <w:rPr>
          <w:rFonts w:ascii="仿宋_GB2312" w:eastAsia="仿宋_GB2312"/>
          <w:color w:val="auto"/>
          <w:sz w:val="24"/>
        </w:rPr>
        <w:t>审查文件的</w:t>
      </w:r>
      <w:r>
        <w:rPr>
          <w:rFonts w:hint="eastAsia" w:ascii="仿宋_GB2312" w:eastAsia="仿宋_GB2312"/>
          <w:color w:val="auto"/>
          <w:sz w:val="24"/>
        </w:rPr>
        <w:t>组成</w:t>
      </w:r>
      <w:r>
        <w:rPr>
          <w:rFonts w:ascii="仿宋_GB2312" w:eastAsia="仿宋_GB2312"/>
          <w:color w:val="auto"/>
          <w:sz w:val="24"/>
        </w:rPr>
        <w:t>：</w:t>
      </w:r>
      <w:r>
        <w:rPr>
          <w:rFonts w:hint="eastAsia" w:ascii="仿宋_GB2312" w:eastAsia="仿宋_GB2312"/>
          <w:color w:val="auto"/>
          <w:sz w:val="24"/>
        </w:rPr>
        <w:t>见供应商须知前附表（一）。</w:t>
      </w:r>
    </w:p>
    <w:p>
      <w:pPr>
        <w:pStyle w:val="40"/>
        <w:rPr>
          <w:color w:val="auto"/>
        </w:rPr>
      </w:pPr>
      <w:bookmarkStart w:id="83" w:name="_Toc23926"/>
      <w:r>
        <w:rPr>
          <w:rFonts w:hint="eastAsia"/>
          <w:color w:val="auto"/>
        </w:rPr>
        <w:t>3.</w:t>
      </w:r>
      <w:r>
        <w:rPr>
          <w:color w:val="auto"/>
        </w:rPr>
        <w:t xml:space="preserve">4     </w:t>
      </w:r>
      <w:r>
        <w:rPr>
          <w:rFonts w:hint="eastAsia"/>
          <w:color w:val="auto"/>
        </w:rPr>
        <w:t>资信</w:t>
      </w:r>
      <w:r>
        <w:rPr>
          <w:color w:val="auto"/>
        </w:rPr>
        <w:t>商务</w:t>
      </w:r>
      <w:r>
        <w:rPr>
          <w:rFonts w:hint="eastAsia"/>
          <w:color w:val="auto"/>
        </w:rPr>
        <w:t>及</w:t>
      </w:r>
      <w:r>
        <w:rPr>
          <w:color w:val="auto"/>
        </w:rPr>
        <w:t>技术文件</w:t>
      </w:r>
      <w:r>
        <w:rPr>
          <w:rFonts w:hint="eastAsia"/>
          <w:color w:val="auto"/>
        </w:rPr>
        <w:t>的</w:t>
      </w:r>
      <w:r>
        <w:rPr>
          <w:color w:val="auto"/>
        </w:rPr>
        <w:t>组成</w:t>
      </w:r>
      <w:bookmarkEnd w:id="83"/>
    </w:p>
    <w:p>
      <w:pPr>
        <w:spacing w:line="360" w:lineRule="auto"/>
        <w:ind w:left="840" w:leftChars="400" w:firstLine="120" w:firstLineChars="50"/>
        <w:rPr>
          <w:rFonts w:ascii="仿宋_GB2312" w:eastAsia="仿宋_GB2312"/>
          <w:color w:val="auto"/>
          <w:sz w:val="24"/>
        </w:rPr>
      </w:pPr>
      <w:r>
        <w:rPr>
          <w:rFonts w:hint="eastAsia" w:ascii="仿宋_GB2312" w:eastAsia="仿宋_GB2312"/>
          <w:color w:val="auto"/>
          <w:sz w:val="24"/>
        </w:rPr>
        <w:t>资信商务及技术文件</w:t>
      </w:r>
      <w:r>
        <w:rPr>
          <w:rFonts w:ascii="仿宋_GB2312" w:eastAsia="仿宋_GB2312"/>
          <w:color w:val="auto"/>
          <w:sz w:val="24"/>
        </w:rPr>
        <w:t>的</w:t>
      </w:r>
      <w:r>
        <w:rPr>
          <w:rFonts w:hint="eastAsia" w:ascii="仿宋_GB2312" w:eastAsia="仿宋_GB2312"/>
          <w:color w:val="auto"/>
          <w:sz w:val="24"/>
        </w:rPr>
        <w:t>组成</w:t>
      </w:r>
      <w:r>
        <w:rPr>
          <w:rFonts w:ascii="仿宋_GB2312" w:eastAsia="仿宋_GB2312"/>
          <w:color w:val="auto"/>
          <w:sz w:val="24"/>
        </w:rPr>
        <w:t>：</w:t>
      </w:r>
      <w:r>
        <w:rPr>
          <w:rFonts w:hint="eastAsia" w:ascii="仿宋_GB2312" w:eastAsia="仿宋_GB2312"/>
          <w:color w:val="auto"/>
          <w:sz w:val="24"/>
        </w:rPr>
        <w:t>见供应商须知前附表（一）。</w:t>
      </w:r>
    </w:p>
    <w:p>
      <w:pPr>
        <w:pStyle w:val="40"/>
        <w:rPr>
          <w:color w:val="auto"/>
        </w:rPr>
      </w:pPr>
      <w:bookmarkStart w:id="84" w:name="_Toc7790"/>
      <w:r>
        <w:rPr>
          <w:rFonts w:hint="eastAsia"/>
          <w:color w:val="auto"/>
        </w:rPr>
        <w:t>3.</w:t>
      </w:r>
      <w:r>
        <w:rPr>
          <w:color w:val="auto"/>
        </w:rPr>
        <w:t xml:space="preserve">5     </w:t>
      </w:r>
      <w:r>
        <w:rPr>
          <w:rFonts w:hint="eastAsia"/>
          <w:color w:val="auto"/>
        </w:rPr>
        <w:t>报价文件的组成</w:t>
      </w:r>
      <w:bookmarkEnd w:id="84"/>
    </w:p>
    <w:p>
      <w:pPr>
        <w:spacing w:line="360" w:lineRule="auto"/>
        <w:ind w:left="840" w:leftChars="400" w:firstLine="120" w:firstLineChars="50"/>
        <w:rPr>
          <w:rFonts w:ascii="仿宋_GB2312" w:eastAsia="仿宋_GB2312"/>
          <w:color w:val="auto"/>
          <w:sz w:val="24"/>
        </w:rPr>
      </w:pPr>
      <w:r>
        <w:rPr>
          <w:rFonts w:hint="eastAsia" w:ascii="仿宋_GB2312" w:eastAsia="仿宋_GB2312"/>
          <w:color w:val="auto"/>
          <w:sz w:val="24"/>
        </w:rPr>
        <w:t>报价文件</w:t>
      </w:r>
      <w:r>
        <w:rPr>
          <w:rFonts w:ascii="仿宋_GB2312" w:eastAsia="仿宋_GB2312"/>
          <w:color w:val="auto"/>
          <w:sz w:val="24"/>
        </w:rPr>
        <w:t>的</w:t>
      </w:r>
      <w:r>
        <w:rPr>
          <w:rFonts w:hint="eastAsia" w:ascii="仿宋_GB2312" w:eastAsia="仿宋_GB2312"/>
          <w:color w:val="auto"/>
          <w:sz w:val="24"/>
        </w:rPr>
        <w:t>组成</w:t>
      </w:r>
      <w:r>
        <w:rPr>
          <w:rFonts w:ascii="仿宋_GB2312" w:eastAsia="仿宋_GB2312"/>
          <w:color w:val="auto"/>
          <w:sz w:val="24"/>
        </w:rPr>
        <w:t>：</w:t>
      </w:r>
      <w:r>
        <w:rPr>
          <w:rFonts w:hint="eastAsia" w:ascii="仿宋_GB2312" w:eastAsia="仿宋_GB2312"/>
          <w:color w:val="auto"/>
          <w:sz w:val="24"/>
        </w:rPr>
        <w:t>见供应商须知前附表（一）。</w:t>
      </w:r>
    </w:p>
    <w:p>
      <w:pPr>
        <w:pStyle w:val="28"/>
        <w:spacing w:before="312" w:beforeLines="100" w:after="312" w:afterLines="100"/>
        <w:jc w:val="left"/>
        <w:outlineLvl w:val="1"/>
        <w:rPr>
          <w:rFonts w:ascii="仿宋_GB2312" w:eastAsia="仿宋_GB2312"/>
          <w:color w:val="auto"/>
          <w:sz w:val="30"/>
          <w:szCs w:val="30"/>
        </w:rPr>
      </w:pPr>
      <w:bookmarkStart w:id="85" w:name="_Toc28961"/>
      <w:bookmarkStart w:id="86" w:name="_Toc9500"/>
      <w:bookmarkStart w:id="87" w:name="_Toc31731"/>
      <w:r>
        <w:rPr>
          <w:rFonts w:hint="eastAsia" w:ascii="仿宋_GB2312" w:eastAsia="仿宋_GB2312"/>
          <w:color w:val="auto"/>
          <w:sz w:val="30"/>
          <w:szCs w:val="30"/>
        </w:rPr>
        <w:t xml:space="preserve">四 </w:t>
      </w:r>
      <w:r>
        <w:rPr>
          <w:rFonts w:ascii="仿宋_GB2312" w:eastAsia="仿宋_GB2312"/>
          <w:color w:val="auto"/>
          <w:sz w:val="30"/>
          <w:szCs w:val="30"/>
        </w:rPr>
        <w:t xml:space="preserve">   </w:t>
      </w:r>
      <w:r>
        <w:rPr>
          <w:rFonts w:hint="eastAsia" w:ascii="仿宋_GB2312" w:eastAsia="仿宋_GB2312"/>
          <w:color w:val="auto"/>
          <w:sz w:val="30"/>
          <w:szCs w:val="30"/>
        </w:rPr>
        <w:t>磋商响应文件的编制</w:t>
      </w:r>
      <w:bookmarkEnd w:id="85"/>
      <w:bookmarkEnd w:id="86"/>
      <w:bookmarkEnd w:id="87"/>
    </w:p>
    <w:p>
      <w:pPr>
        <w:pStyle w:val="40"/>
        <w:rPr>
          <w:color w:val="auto"/>
        </w:rPr>
      </w:pPr>
      <w:bookmarkStart w:id="88" w:name="_Toc6948"/>
      <w:r>
        <w:rPr>
          <w:rFonts w:hint="eastAsia"/>
          <w:color w:val="auto"/>
        </w:rPr>
        <w:t xml:space="preserve">4.1   </w:t>
      </w:r>
      <w:r>
        <w:rPr>
          <w:color w:val="auto"/>
        </w:rPr>
        <w:t xml:space="preserve">  </w:t>
      </w:r>
      <w:r>
        <w:rPr>
          <w:rFonts w:hint="eastAsia"/>
          <w:color w:val="auto"/>
        </w:rPr>
        <w:t>磋商响应文件</w:t>
      </w:r>
      <w:r>
        <w:rPr>
          <w:color w:val="auto"/>
        </w:rPr>
        <w:t>编制</w:t>
      </w:r>
      <w:bookmarkEnd w:id="88"/>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4.1</w:t>
      </w:r>
      <w:r>
        <w:rPr>
          <w:rFonts w:ascii="仿宋_GB2312" w:eastAsia="仿宋_GB2312"/>
          <w:color w:val="auto"/>
          <w:sz w:val="24"/>
        </w:rPr>
        <w:t>.1</w:t>
      </w:r>
      <w:r>
        <w:rPr>
          <w:rFonts w:hint="eastAsia" w:ascii="仿宋_GB2312" w:eastAsia="仿宋_GB2312"/>
          <w:color w:val="auto"/>
          <w:sz w:val="24"/>
        </w:rPr>
        <w:t xml:space="preserve">   </w:t>
      </w:r>
      <w:r>
        <w:rPr>
          <w:rFonts w:hint="eastAsia" w:ascii="仿宋_GB2312" w:hAnsi="Courier New" w:eastAsia="仿宋_GB2312"/>
          <w:color w:val="auto"/>
          <w:sz w:val="24"/>
          <w:szCs w:val="24"/>
        </w:rPr>
        <w:t>▲</w:t>
      </w:r>
      <w:r>
        <w:rPr>
          <w:rFonts w:hint="eastAsia" w:ascii="仿宋_GB2312" w:eastAsia="仿宋_GB2312"/>
          <w:color w:val="auto"/>
          <w:sz w:val="24"/>
        </w:rPr>
        <w:t>本磋商文件中若有多标项</w:t>
      </w:r>
      <w:r>
        <w:rPr>
          <w:rFonts w:ascii="仿宋_GB2312" w:eastAsia="仿宋_GB2312"/>
          <w:color w:val="auto"/>
          <w:sz w:val="24"/>
        </w:rPr>
        <w:t>的</w:t>
      </w:r>
      <w:r>
        <w:rPr>
          <w:rFonts w:hint="eastAsia" w:ascii="仿宋_GB2312" w:eastAsia="仿宋_GB2312"/>
          <w:color w:val="auto"/>
          <w:sz w:val="24"/>
        </w:rPr>
        <w:t>，若</w:t>
      </w:r>
      <w:r>
        <w:rPr>
          <w:rFonts w:ascii="仿宋_GB2312" w:eastAsia="仿宋_GB2312"/>
          <w:color w:val="auto"/>
          <w:sz w:val="24"/>
        </w:rPr>
        <w:t>参与多标项</w:t>
      </w:r>
      <w:r>
        <w:rPr>
          <w:rFonts w:hint="eastAsia" w:ascii="仿宋_GB2312" w:eastAsia="仿宋_GB2312"/>
          <w:color w:val="auto"/>
          <w:sz w:val="24"/>
        </w:rPr>
        <w:t>磋商</w:t>
      </w:r>
      <w:r>
        <w:rPr>
          <w:rFonts w:ascii="仿宋_GB2312" w:eastAsia="仿宋_GB2312"/>
          <w:color w:val="auto"/>
          <w:sz w:val="24"/>
        </w:rPr>
        <w:t>的，</w:t>
      </w:r>
      <w:r>
        <w:rPr>
          <w:rFonts w:hint="eastAsia" w:ascii="仿宋_GB2312" w:eastAsia="仿宋_GB2312"/>
          <w:color w:val="auto"/>
          <w:sz w:val="24"/>
        </w:rPr>
        <w:t>则按每个标项分别独立编制磋商响应文件；</w:t>
      </w:r>
    </w:p>
    <w:p>
      <w:pPr>
        <w:wordWrap w:val="0"/>
        <w:spacing w:line="360" w:lineRule="auto"/>
        <w:ind w:left="960" w:hanging="960" w:hangingChars="400"/>
        <w:rPr>
          <w:rFonts w:ascii="仿宋_GB2312" w:eastAsia="仿宋_GB2312"/>
          <w:color w:val="auto"/>
          <w:sz w:val="24"/>
        </w:rPr>
      </w:pPr>
      <w:r>
        <w:rPr>
          <w:rFonts w:hint="eastAsia" w:ascii="仿宋_GB2312" w:eastAsia="仿宋_GB2312"/>
          <w:color w:val="auto"/>
          <w:sz w:val="24"/>
        </w:rPr>
        <w:t>4.1.2   电子</w:t>
      </w:r>
      <w:r>
        <w:rPr>
          <w:rFonts w:ascii="仿宋_GB2312" w:eastAsia="仿宋_GB2312"/>
          <w:color w:val="auto"/>
          <w:sz w:val="24"/>
        </w:rPr>
        <w:t>磋商响应文件编制请</w:t>
      </w:r>
      <w:r>
        <w:rPr>
          <w:rFonts w:hint="eastAsia" w:ascii="仿宋_GB2312" w:eastAsia="仿宋_GB2312"/>
          <w:color w:val="auto"/>
          <w:sz w:val="24"/>
        </w:rPr>
        <w:t>按政府采购云平台供应商项目采购-电子招投标操作指南（网址：</w:t>
      </w:r>
      <w:r>
        <w:rPr>
          <w:color w:val="auto"/>
        </w:rPr>
        <w:fldChar w:fldCharType="begin"/>
      </w:r>
      <w:r>
        <w:rPr>
          <w:color w:val="auto"/>
        </w:rPr>
        <w:instrText xml:space="preserve"> HYPERLINK "https://service.zcygov.cn/" \l "/knowledges/CW1EtGwBFdiHxlNd6I3m/6IMVAG0BFdiHxlNdQ8Na" </w:instrText>
      </w:r>
      <w:r>
        <w:rPr>
          <w:color w:val="auto"/>
        </w:rPr>
        <w:fldChar w:fldCharType="separate"/>
      </w:r>
      <w:r>
        <w:rPr>
          <w:rStyle w:val="34"/>
          <w:rFonts w:ascii="仿宋_GB2312" w:eastAsia="仿宋_GB2312"/>
          <w:color w:val="auto"/>
          <w:sz w:val="24"/>
        </w:rPr>
        <w:t>https://service.zcygov.cn/#/knowledges/CW1EtGwBFdiHxlNd6I3m/6IMVAG0BFdiHxlNdQ8Na</w:t>
      </w:r>
      <w:r>
        <w:rPr>
          <w:rStyle w:val="34"/>
          <w:rFonts w:ascii="仿宋_GB2312" w:eastAsia="仿宋_GB2312"/>
          <w:color w:val="auto"/>
          <w:sz w:val="24"/>
        </w:rPr>
        <w:fldChar w:fldCharType="end"/>
      </w:r>
      <w:r>
        <w:rPr>
          <w:rFonts w:hint="eastAsia" w:ascii="仿宋_GB2312" w:eastAsia="仿宋_GB2312"/>
          <w:color w:val="auto"/>
          <w:sz w:val="24"/>
        </w:rPr>
        <w:t>）和本磋商文件要求编制并进行关联定位。</w:t>
      </w:r>
    </w:p>
    <w:p>
      <w:pPr>
        <w:spacing w:line="360" w:lineRule="auto"/>
        <w:ind w:left="960" w:hanging="960" w:hangingChars="400"/>
        <w:rPr>
          <w:rFonts w:ascii="仿宋_GB2312" w:eastAsia="仿宋_GB2312"/>
          <w:color w:val="auto"/>
          <w:sz w:val="24"/>
        </w:rPr>
      </w:pPr>
      <w:r>
        <w:rPr>
          <w:rFonts w:ascii="仿宋_GB2312" w:eastAsia="仿宋_GB2312"/>
          <w:color w:val="auto"/>
          <w:sz w:val="24"/>
        </w:rPr>
        <w:t xml:space="preserve">4.1.3   </w:t>
      </w:r>
      <w:r>
        <w:rPr>
          <w:rFonts w:hint="eastAsia" w:ascii="仿宋_GB2312" w:eastAsia="仿宋_GB2312"/>
          <w:color w:val="auto"/>
          <w:sz w:val="24"/>
        </w:rPr>
        <w:t>供应商应按磋商文件的要求提供相关资料，并对磋商文件中提出的所有内容要求给予明确响应，须保证磋商响应文件的准确、真实、明确。磋商响应文件响应内容对磋商文件要求如有偏离均应填写偏离表，如不填写，磋商小组有权视作磋商响应文件不完全响应磋商文件要求；</w:t>
      </w:r>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4.1.</w:t>
      </w:r>
      <w:r>
        <w:rPr>
          <w:rFonts w:ascii="仿宋_GB2312" w:eastAsia="仿宋_GB2312"/>
          <w:color w:val="auto"/>
          <w:sz w:val="24"/>
        </w:rPr>
        <w:t>4</w:t>
      </w:r>
      <w:r>
        <w:rPr>
          <w:rFonts w:hint="eastAsia" w:ascii="仿宋_GB2312" w:eastAsia="仿宋_GB2312"/>
          <w:color w:val="auto"/>
          <w:sz w:val="24"/>
        </w:rPr>
        <w:t xml:space="preserve">   磋商响应文件编制时</w:t>
      </w:r>
      <w:r>
        <w:rPr>
          <w:rFonts w:ascii="仿宋_GB2312" w:eastAsia="仿宋_GB2312"/>
          <w:color w:val="auto"/>
          <w:sz w:val="24"/>
        </w:rPr>
        <w:t>应</w:t>
      </w:r>
      <w:r>
        <w:rPr>
          <w:rFonts w:hint="eastAsia" w:ascii="仿宋_GB2312" w:eastAsia="仿宋_GB2312"/>
          <w:color w:val="auto"/>
          <w:sz w:val="24"/>
        </w:rPr>
        <w:t>有正确的</w:t>
      </w:r>
      <w:r>
        <w:rPr>
          <w:rFonts w:ascii="仿宋_GB2312" w:eastAsia="仿宋_GB2312"/>
          <w:color w:val="auto"/>
          <w:sz w:val="24"/>
        </w:rPr>
        <w:t>索引</w:t>
      </w:r>
      <w:r>
        <w:rPr>
          <w:rFonts w:hint="eastAsia" w:ascii="仿宋_GB2312" w:eastAsia="仿宋_GB2312"/>
          <w:color w:val="auto"/>
          <w:sz w:val="24"/>
        </w:rPr>
        <w:t>目录</w:t>
      </w:r>
      <w:r>
        <w:rPr>
          <w:rFonts w:ascii="仿宋_GB2312" w:eastAsia="仿宋_GB2312"/>
          <w:color w:val="auto"/>
          <w:sz w:val="24"/>
        </w:rPr>
        <w:t>及</w:t>
      </w:r>
      <w:r>
        <w:rPr>
          <w:rFonts w:hint="eastAsia" w:ascii="仿宋_GB2312" w:eastAsia="仿宋_GB2312"/>
          <w:color w:val="auto"/>
          <w:sz w:val="24"/>
        </w:rPr>
        <w:t>连续</w:t>
      </w:r>
      <w:r>
        <w:rPr>
          <w:rFonts w:ascii="仿宋_GB2312" w:eastAsia="仿宋_GB2312"/>
          <w:color w:val="auto"/>
          <w:sz w:val="24"/>
        </w:rPr>
        <w:t>页码标注</w:t>
      </w:r>
      <w:r>
        <w:rPr>
          <w:rFonts w:hint="eastAsia" w:ascii="仿宋_GB2312" w:eastAsia="仿宋_GB2312"/>
          <w:color w:val="auto"/>
          <w:sz w:val="24"/>
        </w:rPr>
        <w:t>；</w:t>
      </w:r>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4.1.</w:t>
      </w:r>
      <w:r>
        <w:rPr>
          <w:rFonts w:ascii="仿宋_GB2312" w:eastAsia="仿宋_GB2312"/>
          <w:color w:val="auto"/>
          <w:sz w:val="24"/>
        </w:rPr>
        <w:t>5</w:t>
      </w:r>
      <w:r>
        <w:rPr>
          <w:rFonts w:hint="eastAsia" w:ascii="仿宋_GB2312" w:eastAsia="仿宋_GB2312"/>
          <w:color w:val="auto"/>
          <w:sz w:val="24"/>
        </w:rPr>
        <w:t xml:space="preserve">   磋商响应文件须</w:t>
      </w:r>
      <w:r>
        <w:rPr>
          <w:rFonts w:ascii="仿宋_GB2312" w:eastAsia="仿宋_GB2312"/>
          <w:color w:val="auto"/>
          <w:sz w:val="24"/>
        </w:rPr>
        <w:t>清晰可辨，</w:t>
      </w:r>
      <w:r>
        <w:rPr>
          <w:rFonts w:hint="eastAsia" w:ascii="仿宋_GB2312" w:eastAsia="仿宋_GB2312"/>
          <w:color w:val="auto"/>
          <w:sz w:val="24"/>
        </w:rPr>
        <w:t>因</w:t>
      </w:r>
      <w:r>
        <w:rPr>
          <w:rFonts w:ascii="仿宋_GB2312" w:eastAsia="仿宋_GB2312"/>
          <w:color w:val="auto"/>
          <w:sz w:val="24"/>
        </w:rPr>
        <w:t>模糊不清</w:t>
      </w:r>
      <w:r>
        <w:rPr>
          <w:rFonts w:hint="eastAsia" w:ascii="仿宋_GB2312" w:eastAsia="仿宋_GB2312"/>
          <w:color w:val="auto"/>
          <w:sz w:val="24"/>
        </w:rPr>
        <w:t>所</w:t>
      </w:r>
      <w:r>
        <w:rPr>
          <w:rFonts w:ascii="仿宋_GB2312" w:eastAsia="仿宋_GB2312"/>
          <w:color w:val="auto"/>
          <w:sz w:val="24"/>
        </w:rPr>
        <w:t>引起的</w:t>
      </w:r>
      <w:r>
        <w:rPr>
          <w:rFonts w:hint="eastAsia" w:ascii="仿宋_GB2312" w:eastAsia="仿宋_GB2312"/>
          <w:color w:val="auto"/>
          <w:sz w:val="24"/>
        </w:rPr>
        <w:t>后果</w:t>
      </w:r>
      <w:r>
        <w:rPr>
          <w:rFonts w:ascii="仿宋_GB2312" w:eastAsia="仿宋_GB2312"/>
          <w:color w:val="auto"/>
          <w:sz w:val="24"/>
        </w:rPr>
        <w:t>由供应商自行</w:t>
      </w:r>
      <w:r>
        <w:rPr>
          <w:rFonts w:hint="eastAsia" w:ascii="仿宋_GB2312" w:eastAsia="仿宋_GB2312"/>
          <w:color w:val="auto"/>
          <w:sz w:val="24"/>
        </w:rPr>
        <w:t>负责</w:t>
      </w:r>
      <w:r>
        <w:rPr>
          <w:rFonts w:ascii="仿宋_GB2312" w:eastAsia="仿宋_GB2312"/>
          <w:color w:val="auto"/>
          <w:sz w:val="24"/>
        </w:rPr>
        <w:t>。</w:t>
      </w:r>
    </w:p>
    <w:p>
      <w:pPr>
        <w:pStyle w:val="40"/>
        <w:rPr>
          <w:color w:val="auto"/>
        </w:rPr>
      </w:pPr>
      <w:bookmarkStart w:id="89" w:name="_Toc19958"/>
      <w:r>
        <w:rPr>
          <w:rFonts w:hint="eastAsia"/>
          <w:color w:val="auto"/>
        </w:rPr>
        <w:t xml:space="preserve">4.2 </w:t>
      </w:r>
      <w:r>
        <w:rPr>
          <w:color w:val="auto"/>
        </w:rPr>
        <w:t xml:space="preserve">    </w:t>
      </w:r>
      <w:r>
        <w:rPr>
          <w:rFonts w:hint="eastAsia"/>
          <w:color w:val="auto"/>
        </w:rPr>
        <w:t>磋商报价</w:t>
      </w:r>
      <w:r>
        <w:rPr>
          <w:color w:val="auto"/>
        </w:rPr>
        <w:t>要求</w:t>
      </w:r>
      <w:bookmarkEnd w:id="89"/>
    </w:p>
    <w:p>
      <w:pPr>
        <w:spacing w:line="360" w:lineRule="auto"/>
        <w:ind w:left="960" w:hanging="960" w:hangingChars="400"/>
        <w:rPr>
          <w:rFonts w:ascii="仿宋_GB2312" w:eastAsia="仿宋_GB2312"/>
          <w:bCs/>
          <w:color w:val="auto"/>
          <w:sz w:val="24"/>
        </w:rPr>
      </w:pPr>
      <w:r>
        <w:rPr>
          <w:rFonts w:ascii="仿宋_GB2312" w:eastAsia="仿宋_GB2312"/>
          <w:color w:val="auto"/>
          <w:sz w:val="24"/>
        </w:rPr>
        <w:t xml:space="preserve">4.2.1   </w:t>
      </w:r>
      <w:r>
        <w:rPr>
          <w:rFonts w:hint="eastAsia" w:ascii="宋体" w:hAnsi="宋体" w:eastAsia="宋体" w:cs="宋体"/>
          <w:color w:val="auto"/>
          <w:sz w:val="24"/>
          <w:szCs w:val="24"/>
        </w:rPr>
        <w:t>▲</w:t>
      </w:r>
      <w:r>
        <w:rPr>
          <w:rFonts w:hint="eastAsia" w:ascii="仿宋_GB2312" w:eastAsia="仿宋_GB2312"/>
          <w:color w:val="auto"/>
          <w:sz w:val="24"/>
        </w:rPr>
        <w:t>磋商报价是履行合同的最终价格，为</w:t>
      </w:r>
      <w:r>
        <w:rPr>
          <w:rFonts w:hint="eastAsia" w:ascii="仿宋_GB2312" w:eastAsia="仿宋_GB2312"/>
          <w:bCs/>
          <w:color w:val="auto"/>
          <w:sz w:val="24"/>
        </w:rPr>
        <w:t>实施本项目所需的一切费用；</w:t>
      </w:r>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4.2.</w:t>
      </w:r>
      <w:r>
        <w:rPr>
          <w:rFonts w:ascii="仿宋_GB2312" w:eastAsia="仿宋_GB2312"/>
          <w:color w:val="auto"/>
          <w:sz w:val="24"/>
        </w:rPr>
        <w:t xml:space="preserve">2  </w:t>
      </w:r>
      <w:r>
        <w:rPr>
          <w:rFonts w:hint="eastAsia" w:ascii="仿宋_GB2312" w:eastAsia="仿宋_GB2312"/>
          <w:color w:val="auto"/>
          <w:sz w:val="24"/>
          <w:lang w:val="en-US" w:eastAsia="zh-CN"/>
        </w:rPr>
        <w:t xml:space="preserve"> </w:t>
      </w:r>
      <w:r>
        <w:rPr>
          <w:rFonts w:hint="eastAsia" w:ascii="仿宋_GB2312" w:hAnsi="Courier New" w:eastAsia="仿宋_GB2312"/>
          <w:color w:val="auto"/>
          <w:sz w:val="24"/>
          <w:szCs w:val="24"/>
        </w:rPr>
        <w:t>▲</w:t>
      </w:r>
      <w:r>
        <w:rPr>
          <w:rFonts w:hint="eastAsia" w:ascii="仿宋_GB2312" w:eastAsia="仿宋_GB2312"/>
          <w:color w:val="auto"/>
          <w:sz w:val="24"/>
        </w:rPr>
        <w:t>每</w:t>
      </w:r>
      <w:r>
        <w:rPr>
          <w:rFonts w:ascii="仿宋_GB2312" w:eastAsia="仿宋_GB2312"/>
          <w:color w:val="auto"/>
          <w:sz w:val="24"/>
        </w:rPr>
        <w:t>轮磋商</w:t>
      </w:r>
      <w:r>
        <w:rPr>
          <w:rFonts w:hint="eastAsia" w:ascii="仿宋_GB2312" w:eastAsia="仿宋_GB2312"/>
          <w:color w:val="auto"/>
          <w:sz w:val="24"/>
        </w:rPr>
        <w:t>只允许有一个报价，有选择的或有条件的报价将不予接受。</w:t>
      </w:r>
    </w:p>
    <w:p>
      <w:pPr>
        <w:pStyle w:val="40"/>
        <w:rPr>
          <w:color w:val="auto"/>
        </w:rPr>
      </w:pPr>
      <w:bookmarkStart w:id="90" w:name="_Toc7518"/>
      <w:r>
        <w:rPr>
          <w:rFonts w:hint="eastAsia"/>
          <w:color w:val="auto"/>
        </w:rPr>
        <w:t>4.</w:t>
      </w:r>
      <w:r>
        <w:rPr>
          <w:color w:val="auto"/>
        </w:rPr>
        <w:t>3</w:t>
      </w:r>
      <w:r>
        <w:rPr>
          <w:rFonts w:hint="eastAsia"/>
          <w:color w:val="auto"/>
        </w:rPr>
        <w:t xml:space="preserve">     磋商</w:t>
      </w:r>
      <w:r>
        <w:rPr>
          <w:color w:val="auto"/>
        </w:rPr>
        <w:t>有效期</w:t>
      </w:r>
      <w:bookmarkEnd w:id="90"/>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4.</w:t>
      </w:r>
      <w:r>
        <w:rPr>
          <w:rFonts w:ascii="仿宋_GB2312" w:eastAsia="仿宋_GB2312"/>
          <w:color w:val="auto"/>
          <w:sz w:val="24"/>
        </w:rPr>
        <w:t>3</w:t>
      </w:r>
      <w:r>
        <w:rPr>
          <w:rFonts w:hint="eastAsia" w:ascii="仿宋_GB2312" w:eastAsia="仿宋_GB2312"/>
          <w:color w:val="auto"/>
          <w:sz w:val="24"/>
        </w:rPr>
        <w:t>.</w:t>
      </w:r>
      <w:r>
        <w:rPr>
          <w:rFonts w:ascii="仿宋_GB2312" w:eastAsia="仿宋_GB2312"/>
          <w:color w:val="auto"/>
          <w:sz w:val="24"/>
        </w:rPr>
        <w:t xml:space="preserve">1   </w:t>
      </w:r>
      <w:r>
        <w:rPr>
          <w:rFonts w:hint="eastAsia" w:ascii="仿宋_GB2312" w:hAnsi="Courier New" w:eastAsia="仿宋_GB2312"/>
          <w:color w:val="auto"/>
          <w:sz w:val="24"/>
          <w:szCs w:val="24"/>
        </w:rPr>
        <w:t>▲</w:t>
      </w:r>
      <w:r>
        <w:rPr>
          <w:rFonts w:hint="eastAsia" w:ascii="仿宋_GB2312" w:hAnsi="宋体" w:eastAsia="仿宋_GB2312"/>
          <w:color w:val="auto"/>
          <w:sz w:val="24"/>
          <w:szCs w:val="24"/>
        </w:rPr>
        <w:t>磋商</w:t>
      </w:r>
      <w:r>
        <w:rPr>
          <w:rFonts w:hint="eastAsia" w:ascii="仿宋_GB2312" w:eastAsia="仿宋_GB2312"/>
          <w:color w:val="auto"/>
          <w:sz w:val="24"/>
        </w:rPr>
        <w:t>有效期：见供应商须知前附表（一）。</w:t>
      </w:r>
      <w:r>
        <w:rPr>
          <w:rFonts w:hint="eastAsia" w:ascii="仿宋_GB2312" w:hAnsi="宋体" w:eastAsia="仿宋_GB2312"/>
          <w:color w:val="auto"/>
          <w:sz w:val="24"/>
          <w:szCs w:val="24"/>
        </w:rPr>
        <w:t>磋商响应</w:t>
      </w:r>
      <w:r>
        <w:rPr>
          <w:rFonts w:hint="eastAsia" w:ascii="仿宋_GB2312" w:eastAsia="仿宋_GB2312"/>
          <w:color w:val="auto"/>
          <w:sz w:val="24"/>
        </w:rPr>
        <w:t>有效期从提交磋商响应文件的</w:t>
      </w:r>
      <w:r>
        <w:rPr>
          <w:rFonts w:ascii="仿宋_GB2312" w:eastAsia="仿宋_GB2312"/>
          <w:color w:val="auto"/>
          <w:sz w:val="24"/>
        </w:rPr>
        <w:t>截止</w:t>
      </w:r>
      <w:r>
        <w:rPr>
          <w:rFonts w:hint="eastAsia" w:ascii="仿宋_GB2312" w:eastAsia="仿宋_GB2312"/>
          <w:color w:val="auto"/>
          <w:sz w:val="24"/>
        </w:rPr>
        <w:t>之日起算</w:t>
      </w:r>
      <w:r>
        <w:rPr>
          <w:rFonts w:ascii="仿宋_GB2312" w:eastAsia="仿宋_GB2312"/>
          <w:color w:val="auto"/>
          <w:sz w:val="24"/>
        </w:rPr>
        <w:t>。</w:t>
      </w:r>
      <w:r>
        <w:rPr>
          <w:rFonts w:hint="eastAsia" w:ascii="仿宋_GB2312" w:eastAsia="仿宋_GB2312"/>
          <w:color w:val="auto"/>
          <w:sz w:val="24"/>
        </w:rPr>
        <w:t>磋商响应文件中承诺的</w:t>
      </w:r>
      <w:r>
        <w:rPr>
          <w:rFonts w:hint="eastAsia" w:ascii="仿宋_GB2312" w:hAnsi="宋体" w:eastAsia="仿宋_GB2312"/>
          <w:color w:val="auto"/>
          <w:sz w:val="24"/>
          <w:szCs w:val="24"/>
        </w:rPr>
        <w:t>磋商</w:t>
      </w:r>
      <w:r>
        <w:rPr>
          <w:rFonts w:ascii="仿宋_GB2312" w:eastAsia="仿宋_GB2312"/>
          <w:color w:val="auto"/>
          <w:sz w:val="24"/>
        </w:rPr>
        <w:t>有效期</w:t>
      </w:r>
      <w:r>
        <w:rPr>
          <w:rFonts w:hint="eastAsia" w:ascii="仿宋_GB2312" w:eastAsia="仿宋_GB2312"/>
          <w:color w:val="auto"/>
          <w:sz w:val="24"/>
        </w:rPr>
        <w:t>应当不少于磋商文件中载明的</w:t>
      </w:r>
      <w:r>
        <w:rPr>
          <w:rFonts w:hint="eastAsia" w:ascii="仿宋_GB2312" w:hAnsi="宋体" w:eastAsia="仿宋_GB2312"/>
          <w:color w:val="auto"/>
          <w:sz w:val="24"/>
          <w:szCs w:val="24"/>
        </w:rPr>
        <w:t>磋商</w:t>
      </w:r>
      <w:r>
        <w:rPr>
          <w:rFonts w:hint="eastAsia" w:ascii="仿宋_GB2312" w:eastAsia="仿宋_GB2312"/>
          <w:color w:val="auto"/>
          <w:sz w:val="24"/>
        </w:rPr>
        <w:t>有效期；</w:t>
      </w:r>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4.</w:t>
      </w:r>
      <w:r>
        <w:rPr>
          <w:rFonts w:ascii="仿宋_GB2312" w:eastAsia="仿宋_GB2312"/>
          <w:color w:val="auto"/>
          <w:sz w:val="24"/>
        </w:rPr>
        <w:t>3</w:t>
      </w:r>
      <w:r>
        <w:rPr>
          <w:rFonts w:hint="eastAsia" w:ascii="仿宋_GB2312" w:eastAsia="仿宋_GB2312"/>
          <w:color w:val="auto"/>
          <w:sz w:val="24"/>
        </w:rPr>
        <w:t>.2</w:t>
      </w:r>
      <w:r>
        <w:rPr>
          <w:rFonts w:ascii="仿宋_GB2312" w:eastAsia="仿宋_GB2312"/>
          <w:color w:val="auto"/>
          <w:sz w:val="24"/>
        </w:rPr>
        <w:t xml:space="preserve">   </w:t>
      </w:r>
      <w:r>
        <w:rPr>
          <w:rFonts w:hint="eastAsia" w:ascii="仿宋_GB2312" w:eastAsia="仿宋_GB2312"/>
          <w:color w:val="auto"/>
          <w:sz w:val="24"/>
        </w:rPr>
        <w:t>在特殊情况下，采购人可与供应商协商延长磋商的有效期，这种要求和答复均以书面形式进行。</w:t>
      </w:r>
    </w:p>
    <w:p>
      <w:pPr>
        <w:pStyle w:val="40"/>
        <w:rPr>
          <w:color w:val="auto"/>
        </w:rPr>
      </w:pPr>
      <w:bookmarkStart w:id="91" w:name="_Toc18497"/>
      <w:r>
        <w:rPr>
          <w:color w:val="auto"/>
        </w:rPr>
        <w:t xml:space="preserve">4.4     </w:t>
      </w:r>
      <w:r>
        <w:rPr>
          <w:rFonts w:hint="eastAsia"/>
          <w:color w:val="auto"/>
        </w:rPr>
        <w:t>磋商响应文件</w:t>
      </w:r>
      <w:r>
        <w:rPr>
          <w:color w:val="auto"/>
        </w:rPr>
        <w:t>格式</w:t>
      </w:r>
      <w:bookmarkEnd w:id="91"/>
    </w:p>
    <w:p>
      <w:pPr>
        <w:spacing w:line="360" w:lineRule="auto"/>
        <w:ind w:left="945" w:leftChars="450"/>
        <w:rPr>
          <w:rFonts w:ascii="仿宋_GB2312" w:eastAsia="仿宋_GB2312"/>
          <w:color w:val="auto"/>
          <w:sz w:val="24"/>
        </w:rPr>
      </w:pPr>
      <w:r>
        <w:rPr>
          <w:rFonts w:hint="eastAsia" w:ascii="仿宋_GB2312" w:eastAsia="仿宋_GB2312"/>
          <w:color w:val="auto"/>
          <w:sz w:val="24"/>
        </w:rPr>
        <w:t>磋商响应文件</w:t>
      </w:r>
      <w:r>
        <w:rPr>
          <w:rFonts w:ascii="仿宋_GB2312" w:eastAsia="仿宋_GB2312"/>
          <w:color w:val="auto"/>
          <w:sz w:val="24"/>
        </w:rPr>
        <w:t>格式见磋商文件</w:t>
      </w:r>
      <w:r>
        <w:rPr>
          <w:rFonts w:hint="eastAsia" w:ascii="仿宋_GB2312" w:eastAsia="仿宋_GB2312"/>
          <w:color w:val="auto"/>
          <w:sz w:val="24"/>
        </w:rPr>
        <w:t>“第五</w:t>
      </w:r>
      <w:r>
        <w:rPr>
          <w:rFonts w:ascii="仿宋_GB2312" w:eastAsia="仿宋_GB2312"/>
          <w:color w:val="auto"/>
          <w:sz w:val="24"/>
        </w:rPr>
        <w:t>章</w:t>
      </w:r>
      <w:r>
        <w:rPr>
          <w:rFonts w:hint="eastAsia" w:ascii="仿宋_GB2312" w:eastAsia="仿宋_GB2312"/>
          <w:color w:val="auto"/>
          <w:sz w:val="24"/>
        </w:rPr>
        <w:t>磋商响应文件</w:t>
      </w:r>
      <w:r>
        <w:rPr>
          <w:rFonts w:ascii="仿宋_GB2312" w:eastAsia="仿宋_GB2312"/>
          <w:color w:val="auto"/>
          <w:sz w:val="24"/>
        </w:rPr>
        <w:t>格式</w:t>
      </w:r>
      <w:r>
        <w:rPr>
          <w:rFonts w:hint="eastAsia" w:ascii="仿宋_GB2312" w:eastAsia="仿宋_GB2312"/>
          <w:color w:val="auto"/>
          <w:sz w:val="24"/>
        </w:rPr>
        <w:t>”，磋商响应文件应当按照磋商文件已提供的格式填写，无格式的可自行设计。</w:t>
      </w:r>
    </w:p>
    <w:p>
      <w:pPr>
        <w:pStyle w:val="40"/>
        <w:rPr>
          <w:color w:val="auto"/>
        </w:rPr>
      </w:pPr>
      <w:bookmarkStart w:id="92" w:name="_Toc18998"/>
      <w:r>
        <w:rPr>
          <w:rFonts w:hint="eastAsia"/>
          <w:color w:val="auto"/>
        </w:rPr>
        <w:t>4.</w:t>
      </w:r>
      <w:r>
        <w:rPr>
          <w:color w:val="auto"/>
        </w:rPr>
        <w:t>5</w:t>
      </w:r>
      <w:r>
        <w:rPr>
          <w:rFonts w:hint="eastAsia"/>
          <w:color w:val="auto"/>
        </w:rPr>
        <w:t xml:space="preserve">     磋商响应文件份数</w:t>
      </w:r>
      <w:r>
        <w:rPr>
          <w:color w:val="auto"/>
        </w:rPr>
        <w:t>及签署</w:t>
      </w:r>
      <w:bookmarkEnd w:id="92"/>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4.</w:t>
      </w:r>
      <w:r>
        <w:rPr>
          <w:rFonts w:ascii="仿宋_GB2312" w:eastAsia="仿宋_GB2312"/>
          <w:color w:val="auto"/>
          <w:sz w:val="24"/>
        </w:rPr>
        <w:t>5</w:t>
      </w:r>
      <w:r>
        <w:rPr>
          <w:rFonts w:hint="eastAsia" w:ascii="仿宋_GB2312" w:eastAsia="仿宋_GB2312"/>
          <w:color w:val="auto"/>
          <w:sz w:val="24"/>
        </w:rPr>
        <w:t>.</w:t>
      </w:r>
      <w:r>
        <w:rPr>
          <w:rFonts w:ascii="仿宋_GB2312" w:eastAsia="仿宋_GB2312"/>
          <w:color w:val="auto"/>
          <w:sz w:val="24"/>
        </w:rPr>
        <w:t xml:space="preserve">1   </w:t>
      </w:r>
      <w:r>
        <w:rPr>
          <w:rFonts w:hint="eastAsia" w:ascii="仿宋_GB2312" w:hAnsi="Courier New" w:eastAsia="仿宋_GB2312"/>
          <w:color w:val="auto"/>
          <w:sz w:val="24"/>
          <w:szCs w:val="24"/>
        </w:rPr>
        <w:t>▲</w:t>
      </w:r>
      <w:r>
        <w:rPr>
          <w:rFonts w:hint="eastAsia" w:ascii="仿宋_GB2312" w:eastAsia="仿宋_GB2312"/>
          <w:color w:val="auto"/>
          <w:sz w:val="24"/>
        </w:rPr>
        <w:t>磋商响应文件</w:t>
      </w:r>
      <w:r>
        <w:rPr>
          <w:rFonts w:ascii="仿宋_GB2312" w:eastAsia="仿宋_GB2312"/>
          <w:color w:val="auto"/>
          <w:sz w:val="24"/>
        </w:rPr>
        <w:t>份数</w:t>
      </w:r>
      <w:r>
        <w:rPr>
          <w:rFonts w:hint="eastAsia" w:ascii="仿宋_GB2312" w:eastAsia="仿宋_GB2312"/>
          <w:color w:val="auto"/>
          <w:sz w:val="24"/>
        </w:rPr>
        <w:t>：</w:t>
      </w:r>
      <w:r>
        <w:rPr>
          <w:rFonts w:ascii="仿宋_GB2312" w:eastAsia="仿宋_GB2312"/>
          <w:color w:val="auto"/>
          <w:sz w:val="24"/>
        </w:rPr>
        <w:t>见</w:t>
      </w:r>
      <w:r>
        <w:rPr>
          <w:rFonts w:hint="eastAsia" w:ascii="仿宋_GB2312" w:eastAsia="仿宋_GB2312"/>
          <w:color w:val="auto"/>
          <w:sz w:val="24"/>
        </w:rPr>
        <w:t>供应商须知前附表（一）；</w:t>
      </w:r>
    </w:p>
    <w:p>
      <w:pPr>
        <w:spacing w:line="360" w:lineRule="auto"/>
        <w:ind w:left="960" w:hanging="960" w:hangingChars="400"/>
        <w:rPr>
          <w:rFonts w:ascii="仿宋_GB2312" w:eastAsia="仿宋_GB2312"/>
          <w:color w:val="auto"/>
          <w:sz w:val="24"/>
        </w:rPr>
      </w:pPr>
      <w:r>
        <w:rPr>
          <w:rFonts w:ascii="仿宋_GB2312" w:eastAsia="仿宋_GB2312"/>
          <w:color w:val="auto"/>
          <w:sz w:val="24"/>
        </w:rPr>
        <w:t xml:space="preserve">4.5.2   </w:t>
      </w:r>
      <w:r>
        <w:rPr>
          <w:rFonts w:hint="eastAsia" w:ascii="仿宋_GB2312" w:eastAsia="仿宋_GB2312"/>
          <w:color w:val="auto"/>
          <w:sz w:val="24"/>
        </w:rPr>
        <w:t>磋商响应文件中所须加盖公章部分均采用CA签章。</w:t>
      </w:r>
    </w:p>
    <w:p>
      <w:pPr>
        <w:pStyle w:val="28"/>
        <w:spacing w:before="312" w:beforeLines="100" w:after="312" w:afterLines="100"/>
        <w:jc w:val="left"/>
        <w:outlineLvl w:val="1"/>
        <w:rPr>
          <w:rFonts w:ascii="仿宋_GB2312" w:eastAsia="仿宋_GB2312"/>
          <w:color w:val="auto"/>
          <w:sz w:val="30"/>
          <w:szCs w:val="30"/>
        </w:rPr>
      </w:pPr>
      <w:bookmarkStart w:id="93" w:name="_Toc9026"/>
      <w:bookmarkStart w:id="94" w:name="_Toc4776"/>
      <w:bookmarkStart w:id="95" w:name="_Toc31272"/>
      <w:r>
        <w:rPr>
          <w:rFonts w:hint="eastAsia" w:ascii="仿宋_GB2312" w:eastAsia="仿宋_GB2312"/>
          <w:color w:val="auto"/>
          <w:sz w:val="30"/>
          <w:szCs w:val="30"/>
        </w:rPr>
        <w:t xml:space="preserve">五   </w:t>
      </w:r>
      <w:r>
        <w:rPr>
          <w:rFonts w:ascii="仿宋_GB2312" w:eastAsia="仿宋_GB2312"/>
          <w:color w:val="auto"/>
          <w:sz w:val="30"/>
          <w:szCs w:val="30"/>
        </w:rPr>
        <w:t xml:space="preserve"> </w:t>
      </w:r>
      <w:r>
        <w:rPr>
          <w:rFonts w:hint="eastAsia" w:ascii="仿宋_GB2312" w:eastAsia="仿宋_GB2312"/>
          <w:color w:val="auto"/>
          <w:sz w:val="30"/>
          <w:szCs w:val="30"/>
        </w:rPr>
        <w:t>磋商响应文件</w:t>
      </w:r>
      <w:r>
        <w:rPr>
          <w:rFonts w:ascii="仿宋_GB2312" w:eastAsia="仿宋_GB2312"/>
          <w:color w:val="auto"/>
          <w:sz w:val="30"/>
          <w:szCs w:val="30"/>
        </w:rPr>
        <w:t>的</w:t>
      </w:r>
      <w:r>
        <w:rPr>
          <w:rFonts w:hint="eastAsia" w:ascii="仿宋_GB2312" w:eastAsia="仿宋_GB2312"/>
          <w:color w:val="auto"/>
          <w:sz w:val="30"/>
          <w:szCs w:val="30"/>
        </w:rPr>
        <w:t>提</w:t>
      </w:r>
      <w:r>
        <w:rPr>
          <w:rFonts w:ascii="仿宋_GB2312" w:eastAsia="仿宋_GB2312"/>
          <w:color w:val="auto"/>
          <w:sz w:val="30"/>
          <w:szCs w:val="30"/>
        </w:rPr>
        <w:t>交</w:t>
      </w:r>
      <w:bookmarkEnd w:id="93"/>
      <w:bookmarkEnd w:id="94"/>
      <w:bookmarkEnd w:id="95"/>
    </w:p>
    <w:p>
      <w:pPr>
        <w:pStyle w:val="40"/>
        <w:rPr>
          <w:color w:val="auto"/>
        </w:rPr>
      </w:pPr>
      <w:bookmarkStart w:id="96" w:name="_Toc3024"/>
      <w:bookmarkStart w:id="97" w:name="_Toc41644261"/>
      <w:r>
        <w:rPr>
          <w:rFonts w:hint="eastAsia"/>
          <w:color w:val="auto"/>
        </w:rPr>
        <w:t>5.1</w:t>
      </w:r>
      <w:r>
        <w:rPr>
          <w:color w:val="auto"/>
        </w:rPr>
        <w:t xml:space="preserve"> </w:t>
      </w:r>
      <w:r>
        <w:rPr>
          <w:rFonts w:hint="eastAsia"/>
          <w:color w:val="auto"/>
        </w:rPr>
        <w:t xml:space="preserve">    磋商响应文件导入和加密</w:t>
      </w:r>
      <w:bookmarkEnd w:id="96"/>
      <w:bookmarkEnd w:id="97"/>
    </w:p>
    <w:p>
      <w:pPr>
        <w:wordWrap w:val="0"/>
        <w:spacing w:line="360" w:lineRule="auto"/>
        <w:ind w:left="960" w:hanging="960" w:hangingChars="400"/>
        <w:rPr>
          <w:rFonts w:ascii="仿宋_GB2312" w:eastAsia="仿宋_GB2312"/>
          <w:color w:val="auto"/>
          <w:sz w:val="24"/>
        </w:rPr>
      </w:pPr>
      <w:r>
        <w:rPr>
          <w:rFonts w:hint="eastAsia" w:ascii="仿宋_GB2312" w:eastAsia="仿宋_GB2312"/>
          <w:color w:val="auto"/>
          <w:sz w:val="24"/>
        </w:rPr>
        <w:t>5.1.1   供应商应当按照资格审查文件、资信商务及技术文件和报价文件三部分分别导入相应位置，各文件之间不得导错位置；</w:t>
      </w:r>
    </w:p>
    <w:p>
      <w:pPr>
        <w:wordWrap w:val="0"/>
        <w:spacing w:line="360" w:lineRule="auto"/>
        <w:ind w:left="960" w:hanging="960" w:hangingChars="400"/>
        <w:rPr>
          <w:rFonts w:ascii="仿宋_GB2312" w:eastAsia="仿宋_GB2312"/>
          <w:color w:val="auto"/>
          <w:sz w:val="24"/>
        </w:rPr>
      </w:pPr>
      <w:r>
        <w:rPr>
          <w:rFonts w:hint="eastAsia" w:ascii="仿宋_GB2312" w:eastAsia="仿宋_GB2312"/>
          <w:color w:val="auto"/>
          <w:sz w:val="24"/>
        </w:rPr>
        <w:t>5.1.2   磋商响应文件编制</w:t>
      </w:r>
      <w:r>
        <w:rPr>
          <w:rFonts w:ascii="仿宋_GB2312" w:eastAsia="仿宋_GB2312"/>
          <w:color w:val="auto"/>
          <w:sz w:val="24"/>
        </w:rPr>
        <w:t>好后</w:t>
      </w:r>
      <w:r>
        <w:rPr>
          <w:rFonts w:hint="eastAsia" w:ascii="仿宋_GB2312" w:eastAsia="仿宋_GB2312"/>
          <w:color w:val="auto"/>
          <w:sz w:val="24"/>
        </w:rPr>
        <w:t>应当生成电子加密磋商响应文件，生成电子加密磋商响应文件具体操作详见（电子招投标操作指南网址：</w:t>
      </w:r>
      <w:r>
        <w:rPr>
          <w:color w:val="auto"/>
        </w:rPr>
        <w:fldChar w:fldCharType="begin"/>
      </w:r>
      <w:r>
        <w:rPr>
          <w:color w:val="auto"/>
        </w:rPr>
        <w:instrText xml:space="preserve"> HYPERLINK "https://service.zcygov.cn/" \l "/knowledges/CW1EtGwBFdiHxlNd6I3m/6IMVAG0BFdiHxlNdQ8Na" </w:instrText>
      </w:r>
      <w:r>
        <w:rPr>
          <w:color w:val="auto"/>
        </w:rPr>
        <w:fldChar w:fldCharType="separate"/>
      </w:r>
      <w:r>
        <w:rPr>
          <w:rFonts w:hint="eastAsia" w:ascii="仿宋_GB2312" w:eastAsia="仿宋_GB2312"/>
          <w:color w:val="auto"/>
          <w:sz w:val="24"/>
        </w:rPr>
        <w:t>https://service.zcygov.cn/#/knowledges/CW1EtGwBFdiHxlNd6I3m/6IMVAG0BFdiHxlNdQ</w:t>
      </w:r>
      <w:bookmarkStart w:id="98" w:name="_Hlt34895752"/>
      <w:r>
        <w:rPr>
          <w:rFonts w:hint="eastAsia" w:ascii="仿宋_GB2312" w:eastAsia="仿宋_GB2312"/>
          <w:color w:val="auto"/>
          <w:sz w:val="24"/>
        </w:rPr>
        <w:t>8</w:t>
      </w:r>
      <w:bookmarkEnd w:id="98"/>
      <w:r>
        <w:rPr>
          <w:rFonts w:hint="eastAsia" w:ascii="仿宋_GB2312" w:eastAsia="仿宋_GB2312"/>
          <w:color w:val="auto"/>
          <w:sz w:val="24"/>
        </w:rPr>
        <w:t>Na</w:t>
      </w:r>
      <w:r>
        <w:rPr>
          <w:rFonts w:hint="eastAsia" w:ascii="仿宋_GB2312" w:eastAsia="仿宋_GB2312"/>
          <w:color w:val="auto"/>
          <w:sz w:val="24"/>
        </w:rPr>
        <w:fldChar w:fldCharType="end"/>
      </w:r>
      <w:r>
        <w:rPr>
          <w:rFonts w:hint="eastAsia" w:ascii="仿宋_GB2312" w:eastAsia="仿宋_GB2312"/>
          <w:color w:val="auto"/>
          <w:sz w:val="24"/>
        </w:rPr>
        <w:t>）。</w:t>
      </w:r>
    </w:p>
    <w:p>
      <w:pPr>
        <w:pStyle w:val="40"/>
        <w:rPr>
          <w:color w:val="auto"/>
        </w:rPr>
      </w:pPr>
      <w:bookmarkStart w:id="99" w:name="_Toc12431"/>
      <w:bookmarkStart w:id="100" w:name="_Toc41644262"/>
      <w:r>
        <w:rPr>
          <w:rFonts w:hint="eastAsia"/>
          <w:color w:val="auto"/>
        </w:rPr>
        <w:t>5.2     磋商响应文件</w:t>
      </w:r>
      <w:r>
        <w:rPr>
          <w:color w:val="auto"/>
        </w:rPr>
        <w:t>的</w:t>
      </w:r>
      <w:r>
        <w:rPr>
          <w:rFonts w:hint="eastAsia"/>
          <w:color w:val="auto"/>
        </w:rPr>
        <w:t>提交</w:t>
      </w:r>
      <w:bookmarkEnd w:id="99"/>
      <w:bookmarkEnd w:id="100"/>
    </w:p>
    <w:p>
      <w:pPr>
        <w:spacing w:line="360" w:lineRule="auto"/>
        <w:ind w:left="960" w:hanging="960" w:hangingChars="400"/>
        <w:rPr>
          <w:rFonts w:ascii="仿宋_GB2312" w:eastAsia="仿宋_GB2312"/>
          <w:color w:val="auto"/>
          <w:sz w:val="24"/>
        </w:rPr>
      </w:pPr>
      <w:bookmarkStart w:id="101" w:name="_Toc301187685"/>
      <w:r>
        <w:rPr>
          <w:rFonts w:hint="eastAsia" w:ascii="仿宋_GB2312" w:eastAsia="仿宋_GB2312"/>
          <w:color w:val="auto"/>
          <w:sz w:val="24"/>
        </w:rPr>
        <w:t>5.2.1</w:t>
      </w:r>
      <w:bookmarkEnd w:id="101"/>
      <w:r>
        <w:rPr>
          <w:rFonts w:ascii="仿宋_GB2312" w:eastAsia="仿宋_GB2312"/>
          <w:color w:val="auto"/>
          <w:sz w:val="24"/>
        </w:rPr>
        <w:t xml:space="preserve">   </w:t>
      </w:r>
      <w:r>
        <w:rPr>
          <w:rFonts w:hint="eastAsia" w:ascii="仿宋_GB2312" w:eastAsia="仿宋_GB2312"/>
          <w:color w:val="auto"/>
          <w:sz w:val="24"/>
        </w:rPr>
        <w:t>磋商响应文件</w:t>
      </w:r>
      <w:r>
        <w:rPr>
          <w:rFonts w:ascii="仿宋_GB2312" w:eastAsia="仿宋_GB2312"/>
          <w:color w:val="auto"/>
          <w:sz w:val="24"/>
        </w:rPr>
        <w:t>提交截止</w:t>
      </w:r>
      <w:r>
        <w:rPr>
          <w:rFonts w:hint="eastAsia" w:ascii="仿宋_GB2312" w:eastAsia="仿宋_GB2312"/>
          <w:color w:val="auto"/>
          <w:sz w:val="24"/>
        </w:rPr>
        <w:t>时间：见供应商须知前附表（一）</w:t>
      </w:r>
    </w:p>
    <w:p>
      <w:pPr>
        <w:spacing w:line="360" w:lineRule="auto"/>
        <w:ind w:left="960" w:hanging="960" w:hangingChars="400"/>
        <w:rPr>
          <w:rFonts w:ascii="仿宋_GB2312" w:eastAsia="仿宋_GB2312"/>
          <w:color w:val="auto"/>
          <w:sz w:val="24"/>
        </w:rPr>
      </w:pPr>
      <w:bookmarkStart w:id="102" w:name="_Toc301187686"/>
      <w:r>
        <w:rPr>
          <w:rFonts w:hint="eastAsia" w:ascii="仿宋_GB2312" w:eastAsia="仿宋_GB2312"/>
          <w:color w:val="auto"/>
          <w:sz w:val="24"/>
        </w:rPr>
        <w:t>5.2.2</w:t>
      </w:r>
      <w:r>
        <w:rPr>
          <w:rFonts w:ascii="仿宋_GB2312" w:eastAsia="仿宋_GB2312"/>
          <w:color w:val="auto"/>
          <w:sz w:val="24"/>
        </w:rPr>
        <w:t xml:space="preserve">   </w:t>
      </w:r>
      <w:bookmarkEnd w:id="102"/>
      <w:r>
        <w:rPr>
          <w:rFonts w:hint="eastAsia" w:ascii="仿宋_GB2312" w:eastAsia="仿宋_GB2312"/>
          <w:color w:val="auto"/>
          <w:sz w:val="24"/>
        </w:rPr>
        <w:t>磋商响应文件提交地点：见供应商须知前附表（一）</w:t>
      </w:r>
    </w:p>
    <w:p>
      <w:pPr>
        <w:spacing w:line="360" w:lineRule="auto"/>
        <w:ind w:left="960" w:hanging="960" w:hangingChars="400"/>
        <w:rPr>
          <w:rFonts w:ascii="仿宋_GB2312" w:eastAsia="仿宋_GB2312"/>
          <w:color w:val="auto"/>
          <w:sz w:val="24"/>
        </w:rPr>
      </w:pPr>
      <w:bookmarkStart w:id="103" w:name="_Toc301187687"/>
      <w:r>
        <w:rPr>
          <w:rFonts w:hint="eastAsia" w:ascii="仿宋_GB2312" w:eastAsia="仿宋_GB2312"/>
          <w:color w:val="auto"/>
          <w:sz w:val="24"/>
        </w:rPr>
        <w:t>5.2.3</w:t>
      </w:r>
      <w:r>
        <w:rPr>
          <w:rFonts w:ascii="仿宋_GB2312" w:eastAsia="仿宋_GB2312"/>
          <w:color w:val="auto"/>
          <w:sz w:val="24"/>
        </w:rPr>
        <w:t xml:space="preserve">   </w:t>
      </w:r>
      <w:r>
        <w:rPr>
          <w:rFonts w:hint="eastAsia" w:ascii="仿宋_GB2312" w:eastAsia="仿宋_GB2312"/>
          <w:color w:val="auto"/>
          <w:sz w:val="24"/>
        </w:rPr>
        <w:t>不予</w:t>
      </w:r>
      <w:r>
        <w:rPr>
          <w:rFonts w:ascii="仿宋_GB2312" w:eastAsia="仿宋_GB2312"/>
          <w:color w:val="auto"/>
          <w:sz w:val="24"/>
        </w:rPr>
        <w:t>接收</w:t>
      </w:r>
      <w:r>
        <w:rPr>
          <w:rFonts w:hint="eastAsia" w:ascii="仿宋_GB2312" w:eastAsia="仿宋_GB2312"/>
          <w:color w:val="auto"/>
          <w:sz w:val="24"/>
        </w:rPr>
        <w:t>的</w:t>
      </w:r>
      <w:r>
        <w:rPr>
          <w:rFonts w:ascii="仿宋_GB2312" w:eastAsia="仿宋_GB2312"/>
          <w:color w:val="auto"/>
          <w:sz w:val="24"/>
        </w:rPr>
        <w:t>磋商响应文件</w:t>
      </w:r>
      <w:r>
        <w:rPr>
          <w:rFonts w:hint="eastAsia" w:ascii="仿宋_GB2312" w:eastAsia="仿宋_GB2312"/>
          <w:color w:val="auto"/>
          <w:sz w:val="24"/>
        </w:rPr>
        <w:t>情形</w:t>
      </w:r>
    </w:p>
    <w:bookmarkEnd w:id="103"/>
    <w:p>
      <w:pPr>
        <w:spacing w:line="360" w:lineRule="auto"/>
        <w:ind w:left="840" w:leftChars="400" w:firstLine="120" w:firstLineChars="50"/>
        <w:rPr>
          <w:rFonts w:ascii="仿宋_GB2312" w:eastAsia="仿宋_GB2312"/>
          <w:color w:val="auto"/>
          <w:sz w:val="24"/>
        </w:rPr>
      </w:pPr>
      <w:r>
        <w:rPr>
          <w:rFonts w:hint="eastAsia" w:ascii="仿宋_GB2312" w:hAnsi="Courier New" w:eastAsia="仿宋_GB2312"/>
          <w:color w:val="auto"/>
          <w:sz w:val="24"/>
          <w:szCs w:val="24"/>
        </w:rPr>
        <w:t>▲</w:t>
      </w: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1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⑴</w:t>
      </w:r>
      <w:r>
        <w:rPr>
          <w:rFonts w:ascii="仿宋_GB2312" w:eastAsia="仿宋_GB2312"/>
          <w:color w:val="auto"/>
          <w:sz w:val="24"/>
        </w:rPr>
        <w:fldChar w:fldCharType="end"/>
      </w:r>
      <w:r>
        <w:rPr>
          <w:rFonts w:hint="eastAsia" w:ascii="仿宋_GB2312" w:eastAsia="仿宋_GB2312"/>
          <w:color w:val="auto"/>
          <w:sz w:val="24"/>
        </w:rPr>
        <w:t>磋商响应截止时间前未完成传输的磋商响应文件；</w:t>
      </w:r>
    </w:p>
    <w:p>
      <w:pPr>
        <w:spacing w:line="360" w:lineRule="auto"/>
        <w:ind w:left="840" w:leftChars="400" w:firstLine="120" w:firstLineChars="50"/>
        <w:rPr>
          <w:rFonts w:ascii="仿宋_GB2312" w:eastAsia="仿宋_GB2312"/>
          <w:color w:val="auto"/>
          <w:sz w:val="24"/>
        </w:rPr>
      </w:pPr>
      <w:r>
        <w:rPr>
          <w:rFonts w:hint="eastAsia" w:ascii="仿宋_GB2312" w:hAnsi="Courier New" w:eastAsia="仿宋_GB2312"/>
          <w:color w:val="auto"/>
          <w:sz w:val="24"/>
          <w:szCs w:val="24"/>
        </w:rPr>
        <w:t>▲</w:t>
      </w:r>
      <w:r>
        <w:rPr>
          <w:rFonts w:hint="eastAsia" w:ascii="仿宋_GB2312" w:eastAsia="仿宋_GB2312"/>
          <w:color w:val="auto"/>
          <w:sz w:val="24"/>
        </w:rPr>
        <w:t>⑵未生成加密的磋商响应文件；</w:t>
      </w:r>
    </w:p>
    <w:p>
      <w:pPr>
        <w:spacing w:line="360" w:lineRule="auto"/>
        <w:ind w:left="960" w:hanging="960" w:hangingChars="400"/>
        <w:rPr>
          <w:rFonts w:ascii="仿宋_GB2312" w:eastAsia="仿宋_GB2312"/>
          <w:color w:val="auto"/>
          <w:sz w:val="24"/>
        </w:rPr>
      </w:pPr>
      <w:r>
        <w:rPr>
          <w:rFonts w:ascii="仿宋_GB2312" w:eastAsia="仿宋_GB2312"/>
          <w:color w:val="auto"/>
          <w:sz w:val="24"/>
        </w:rPr>
        <w:t xml:space="preserve">5.2.4   </w:t>
      </w:r>
      <w:r>
        <w:rPr>
          <w:rFonts w:hint="eastAsia" w:ascii="仿宋_GB2312" w:eastAsia="仿宋_GB2312"/>
          <w:color w:val="auto"/>
          <w:sz w:val="24"/>
        </w:rPr>
        <w:t>供应商所提交的磋商响应文件不予退还。</w:t>
      </w:r>
    </w:p>
    <w:p>
      <w:pPr>
        <w:pStyle w:val="40"/>
        <w:rPr>
          <w:color w:val="auto"/>
        </w:rPr>
      </w:pPr>
      <w:bookmarkStart w:id="104" w:name="_Toc15007"/>
      <w:r>
        <w:rPr>
          <w:rFonts w:hint="eastAsia"/>
          <w:color w:val="auto"/>
        </w:rPr>
        <w:t>5.3     磋商响应文件</w:t>
      </w:r>
      <w:r>
        <w:rPr>
          <w:color w:val="auto"/>
        </w:rPr>
        <w:t>修改和</w:t>
      </w:r>
      <w:r>
        <w:rPr>
          <w:rFonts w:hint="eastAsia"/>
          <w:color w:val="auto"/>
        </w:rPr>
        <w:t>撤回</w:t>
      </w:r>
      <w:bookmarkEnd w:id="104"/>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5.</w:t>
      </w:r>
      <w:r>
        <w:rPr>
          <w:rFonts w:ascii="仿宋_GB2312" w:eastAsia="仿宋_GB2312"/>
          <w:color w:val="auto"/>
          <w:sz w:val="24"/>
        </w:rPr>
        <w:t>3</w:t>
      </w:r>
      <w:r>
        <w:rPr>
          <w:rFonts w:hint="eastAsia" w:ascii="仿宋_GB2312" w:eastAsia="仿宋_GB2312"/>
          <w:color w:val="auto"/>
          <w:sz w:val="24"/>
        </w:rPr>
        <w:t>.1</w:t>
      </w:r>
      <w:r>
        <w:rPr>
          <w:rFonts w:ascii="仿宋_GB2312" w:eastAsia="仿宋_GB2312"/>
          <w:color w:val="auto"/>
          <w:sz w:val="24"/>
        </w:rPr>
        <w:t xml:space="preserve">   </w:t>
      </w:r>
      <w:r>
        <w:rPr>
          <w:rFonts w:hint="eastAsia" w:ascii="仿宋_GB2312" w:eastAsia="仿宋_GB2312"/>
          <w:color w:val="auto"/>
          <w:sz w:val="24"/>
        </w:rPr>
        <w:t>在磋商响应截止</w:t>
      </w:r>
      <w:r>
        <w:rPr>
          <w:rFonts w:ascii="仿宋_GB2312" w:eastAsia="仿宋_GB2312"/>
          <w:color w:val="auto"/>
          <w:sz w:val="24"/>
        </w:rPr>
        <w:t>时间</w:t>
      </w:r>
      <w:r>
        <w:rPr>
          <w:rFonts w:hint="eastAsia" w:ascii="仿宋_GB2312" w:eastAsia="仿宋_GB2312"/>
          <w:color w:val="auto"/>
          <w:sz w:val="24"/>
        </w:rPr>
        <w:t>前，供应商可对已提交的</w:t>
      </w:r>
      <w:r>
        <w:rPr>
          <w:rFonts w:hint="eastAsia" w:ascii="仿宋_GB2312" w:eastAsia="仿宋_GB2312"/>
          <w:color w:val="auto"/>
          <w:kern w:val="0"/>
          <w:sz w:val="24"/>
        </w:rPr>
        <w:t>磋商响应文件</w:t>
      </w:r>
      <w:r>
        <w:rPr>
          <w:rFonts w:hint="eastAsia" w:ascii="仿宋_GB2312" w:eastAsia="仿宋_GB2312"/>
          <w:color w:val="auto"/>
          <w:sz w:val="24"/>
        </w:rPr>
        <w:t>进行</w:t>
      </w:r>
      <w:r>
        <w:rPr>
          <w:rFonts w:ascii="仿宋_GB2312" w:eastAsia="仿宋_GB2312"/>
          <w:color w:val="auto"/>
          <w:sz w:val="24"/>
        </w:rPr>
        <w:t>补充</w:t>
      </w:r>
      <w:r>
        <w:rPr>
          <w:rFonts w:hint="eastAsia" w:ascii="仿宋_GB2312" w:eastAsia="仿宋_GB2312"/>
          <w:color w:val="auto"/>
          <w:sz w:val="24"/>
        </w:rPr>
        <w:t>、修改或撤回。补充、修改磋商响应文件的，应当先行撤回原文件，补充、修改后重新生成加密的磋商响应文件并重新上传提交；</w:t>
      </w:r>
    </w:p>
    <w:p>
      <w:pPr>
        <w:spacing w:line="360" w:lineRule="auto"/>
        <w:ind w:left="960" w:hanging="960" w:hangingChars="400"/>
        <w:rPr>
          <w:rFonts w:ascii="仿宋_GB2312" w:eastAsia="仿宋_GB2312"/>
          <w:color w:val="auto"/>
          <w:sz w:val="24"/>
        </w:rPr>
      </w:pPr>
      <w:r>
        <w:rPr>
          <w:rFonts w:ascii="仿宋_GB2312" w:eastAsia="仿宋_GB2312"/>
          <w:color w:val="auto"/>
          <w:sz w:val="24"/>
        </w:rPr>
        <w:t xml:space="preserve">5.3.2   </w:t>
      </w:r>
      <w:r>
        <w:rPr>
          <w:rFonts w:hint="eastAsia" w:ascii="仿宋_GB2312" w:eastAsia="仿宋_GB2312"/>
          <w:color w:val="auto"/>
          <w:sz w:val="24"/>
        </w:rPr>
        <w:t>补充、修改后重新提交的磋商响应文件应按磋商文件的规定编制、加密、导入和提交；</w:t>
      </w:r>
    </w:p>
    <w:p>
      <w:pPr>
        <w:spacing w:line="360" w:lineRule="auto"/>
        <w:ind w:left="960" w:hanging="960" w:hangingChars="400"/>
        <w:rPr>
          <w:rFonts w:ascii="仿宋_GB2312" w:eastAsia="仿宋_GB2312"/>
          <w:color w:val="auto"/>
          <w:sz w:val="24"/>
        </w:rPr>
      </w:pPr>
      <w:r>
        <w:rPr>
          <w:rFonts w:ascii="仿宋_GB2312" w:eastAsia="仿宋_GB2312"/>
          <w:color w:val="auto"/>
          <w:sz w:val="24"/>
        </w:rPr>
        <w:t xml:space="preserve">5.3.3   </w:t>
      </w:r>
      <w:r>
        <w:rPr>
          <w:rFonts w:hint="eastAsia" w:ascii="仿宋_GB2312" w:eastAsia="仿宋_GB2312"/>
          <w:color w:val="auto"/>
          <w:sz w:val="24"/>
        </w:rPr>
        <w:t>在磋商响应截止时间后，供应商不得撤回已提交的磋商响应文件。</w:t>
      </w:r>
    </w:p>
    <w:p>
      <w:pPr>
        <w:pStyle w:val="40"/>
        <w:rPr>
          <w:color w:val="auto"/>
        </w:rPr>
      </w:pPr>
      <w:bookmarkStart w:id="105" w:name="_Toc14077291"/>
      <w:bookmarkStart w:id="106" w:name="_Toc41644264"/>
      <w:bookmarkStart w:id="107" w:name="_Toc30897"/>
      <w:r>
        <w:rPr>
          <w:rFonts w:hint="eastAsia"/>
          <w:color w:val="auto"/>
        </w:rPr>
        <w:t>5.</w:t>
      </w:r>
      <w:r>
        <w:rPr>
          <w:color w:val="auto"/>
        </w:rPr>
        <w:t>4</w:t>
      </w:r>
      <w:r>
        <w:rPr>
          <w:rFonts w:hint="eastAsia"/>
          <w:color w:val="auto"/>
        </w:rPr>
        <w:t xml:space="preserve">     备选磋商方案</w:t>
      </w:r>
      <w:bookmarkEnd w:id="105"/>
      <w:bookmarkEnd w:id="106"/>
      <w:bookmarkEnd w:id="107"/>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 xml:space="preserve">        本</w:t>
      </w:r>
      <w:r>
        <w:rPr>
          <w:rFonts w:ascii="仿宋_GB2312" w:eastAsia="仿宋_GB2312"/>
          <w:color w:val="auto"/>
          <w:sz w:val="24"/>
        </w:rPr>
        <w:t>项目不接受备选</w:t>
      </w:r>
      <w:r>
        <w:rPr>
          <w:rFonts w:hint="eastAsia" w:ascii="仿宋_GB2312" w:eastAsia="仿宋_GB2312"/>
          <w:color w:val="auto"/>
          <w:sz w:val="24"/>
        </w:rPr>
        <w:t>磋商</w:t>
      </w:r>
      <w:r>
        <w:rPr>
          <w:rFonts w:ascii="仿宋_GB2312" w:eastAsia="仿宋_GB2312"/>
          <w:color w:val="auto"/>
          <w:sz w:val="24"/>
        </w:rPr>
        <w:t>方案。</w:t>
      </w:r>
      <w:r>
        <w:rPr>
          <w:rFonts w:hint="eastAsia" w:ascii="仿宋_GB2312" w:eastAsia="仿宋_GB2312"/>
          <w:color w:val="auto"/>
          <w:sz w:val="24"/>
        </w:rPr>
        <w:t>与“电子磋商响应文件”同时生成的“备份磋商响应文件”不是磋商备选（替代）磋商方案。</w:t>
      </w:r>
    </w:p>
    <w:p>
      <w:pPr>
        <w:keepNext/>
        <w:keepLines/>
        <w:spacing w:line="360" w:lineRule="auto"/>
        <w:outlineLvl w:val="2"/>
        <w:rPr>
          <w:rFonts w:ascii="仿宋_GB2312" w:hAnsi="宋体" w:eastAsia="仿宋_GB2312" w:cs="宋体"/>
          <w:b/>
          <w:bCs/>
          <w:color w:val="auto"/>
          <w:sz w:val="24"/>
          <w:szCs w:val="20"/>
        </w:rPr>
      </w:pPr>
      <w:bookmarkStart w:id="108" w:name="_Toc6697"/>
      <w:bookmarkStart w:id="109" w:name="_Toc41644265"/>
      <w:r>
        <w:rPr>
          <w:rFonts w:hint="eastAsia" w:ascii="仿宋_GB2312" w:hAnsi="宋体" w:eastAsia="仿宋_GB2312" w:cs="宋体"/>
          <w:b/>
          <w:bCs/>
          <w:color w:val="auto"/>
          <w:sz w:val="24"/>
          <w:szCs w:val="20"/>
        </w:rPr>
        <w:t>5.</w:t>
      </w:r>
      <w:r>
        <w:rPr>
          <w:rFonts w:ascii="仿宋_GB2312" w:hAnsi="宋体" w:eastAsia="仿宋_GB2312" w:cs="宋体"/>
          <w:b/>
          <w:bCs/>
          <w:color w:val="auto"/>
          <w:sz w:val="24"/>
          <w:szCs w:val="20"/>
        </w:rPr>
        <w:t>5</w:t>
      </w:r>
      <w:r>
        <w:rPr>
          <w:rFonts w:hint="eastAsia" w:ascii="仿宋_GB2312" w:hAnsi="宋体" w:eastAsia="仿宋_GB2312" w:cs="宋体"/>
          <w:b/>
          <w:bCs/>
          <w:color w:val="auto"/>
          <w:sz w:val="24"/>
          <w:szCs w:val="20"/>
        </w:rPr>
        <w:t xml:space="preserve">     磋商诚实信用</w:t>
      </w:r>
      <w:bookmarkEnd w:id="108"/>
      <w:bookmarkEnd w:id="109"/>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5.</w:t>
      </w:r>
      <w:r>
        <w:rPr>
          <w:rFonts w:ascii="仿宋_GB2312" w:eastAsia="仿宋_GB2312"/>
          <w:color w:val="auto"/>
          <w:sz w:val="24"/>
        </w:rPr>
        <w:t>5</w:t>
      </w:r>
      <w:r>
        <w:rPr>
          <w:rFonts w:hint="eastAsia" w:ascii="仿宋_GB2312" w:eastAsia="仿宋_GB2312"/>
          <w:color w:val="auto"/>
          <w:sz w:val="24"/>
        </w:rPr>
        <w:t>.1</w:t>
      </w:r>
      <w:r>
        <w:rPr>
          <w:rFonts w:ascii="仿宋_GB2312" w:eastAsia="仿宋_GB2312"/>
          <w:color w:val="auto"/>
          <w:sz w:val="24"/>
        </w:rPr>
        <w:t xml:space="preserve">   </w:t>
      </w:r>
      <w:r>
        <w:rPr>
          <w:rFonts w:hint="eastAsia" w:ascii="仿宋_GB2312" w:eastAsia="仿宋_GB2312"/>
          <w:color w:val="auto"/>
          <w:sz w:val="24"/>
        </w:rPr>
        <w:t>供应商应当遵守诚实信用原则。</w:t>
      </w:r>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5.</w:t>
      </w:r>
      <w:r>
        <w:rPr>
          <w:rFonts w:ascii="仿宋_GB2312" w:eastAsia="仿宋_GB2312"/>
          <w:color w:val="auto"/>
          <w:sz w:val="24"/>
        </w:rPr>
        <w:t>5</w:t>
      </w:r>
      <w:r>
        <w:rPr>
          <w:rFonts w:hint="eastAsia" w:ascii="仿宋_GB2312" w:eastAsia="仿宋_GB2312"/>
          <w:color w:val="auto"/>
          <w:sz w:val="24"/>
        </w:rPr>
        <w:t>.2</w:t>
      </w:r>
      <w:r>
        <w:rPr>
          <w:rFonts w:ascii="仿宋_GB2312" w:eastAsia="仿宋_GB2312"/>
          <w:color w:val="auto"/>
          <w:sz w:val="24"/>
        </w:rPr>
        <w:t xml:space="preserve">   </w:t>
      </w:r>
      <w:r>
        <w:rPr>
          <w:rFonts w:hint="eastAsia" w:ascii="仿宋_GB2312" w:eastAsia="仿宋_GB2312"/>
          <w:color w:val="auto"/>
          <w:sz w:val="24"/>
        </w:rPr>
        <w:t>供应商有</w:t>
      </w:r>
      <w:r>
        <w:rPr>
          <w:rFonts w:ascii="仿宋_GB2312" w:eastAsia="仿宋_GB2312"/>
          <w:color w:val="auto"/>
          <w:sz w:val="24"/>
        </w:rPr>
        <w:t>下列情</w:t>
      </w:r>
      <w:r>
        <w:rPr>
          <w:rFonts w:hint="eastAsia" w:ascii="仿宋_GB2312" w:eastAsia="仿宋_GB2312"/>
          <w:color w:val="auto"/>
          <w:sz w:val="24"/>
        </w:rPr>
        <w:t>形之一的</w:t>
      </w:r>
      <w:r>
        <w:rPr>
          <w:rFonts w:ascii="仿宋_GB2312" w:eastAsia="仿宋_GB2312"/>
          <w:color w:val="auto"/>
          <w:sz w:val="24"/>
        </w:rPr>
        <w:t>，</w:t>
      </w:r>
      <w:r>
        <w:rPr>
          <w:rFonts w:hint="eastAsia" w:ascii="仿宋_GB2312" w:eastAsia="仿宋_GB2312"/>
          <w:color w:val="auto"/>
          <w:sz w:val="24"/>
        </w:rPr>
        <w:t>将会报告财政部门并按照相关规定处理</w:t>
      </w:r>
      <w:r>
        <w:rPr>
          <w:rFonts w:ascii="仿宋_GB2312" w:eastAsia="仿宋_GB2312"/>
          <w:color w:val="auto"/>
          <w:sz w:val="24"/>
        </w:rPr>
        <w:t>：</w:t>
      </w:r>
    </w:p>
    <w:p>
      <w:pPr>
        <w:spacing w:line="360" w:lineRule="auto"/>
        <w:ind w:left="840" w:leftChars="400" w:firstLine="120" w:firstLineChars="50"/>
        <w:rPr>
          <w:rFonts w:ascii="仿宋_GB2312" w:eastAsia="仿宋_GB2312"/>
          <w:color w:val="auto"/>
          <w:sz w:val="24"/>
        </w:rPr>
      </w:pP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1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⑴</w:t>
      </w:r>
      <w:r>
        <w:rPr>
          <w:rFonts w:ascii="仿宋_GB2312" w:eastAsia="仿宋_GB2312"/>
          <w:color w:val="auto"/>
          <w:sz w:val="24"/>
        </w:rPr>
        <w:fldChar w:fldCharType="end"/>
      </w:r>
      <w:r>
        <w:rPr>
          <w:rFonts w:hint="eastAsia" w:ascii="仿宋_GB2312" w:eastAsia="仿宋_GB2312"/>
          <w:color w:val="auto"/>
          <w:sz w:val="24"/>
        </w:rPr>
        <w:t>供应商在磋商有效期内撤销磋商响应文件的；</w:t>
      </w:r>
    </w:p>
    <w:p>
      <w:pPr>
        <w:spacing w:line="360" w:lineRule="auto"/>
        <w:ind w:left="840" w:leftChars="400" w:firstLine="120" w:firstLineChars="50"/>
        <w:rPr>
          <w:rFonts w:ascii="仿宋_GB2312" w:eastAsia="仿宋_GB2312"/>
          <w:color w:val="auto"/>
          <w:sz w:val="24"/>
        </w:rPr>
      </w:pP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2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⑵</w:t>
      </w:r>
      <w:r>
        <w:rPr>
          <w:rFonts w:ascii="仿宋_GB2312" w:eastAsia="仿宋_GB2312"/>
          <w:color w:val="auto"/>
          <w:sz w:val="24"/>
        </w:rPr>
        <w:fldChar w:fldCharType="end"/>
      </w:r>
      <w:r>
        <w:rPr>
          <w:rFonts w:hint="eastAsia" w:ascii="仿宋_GB2312" w:eastAsia="仿宋_GB2312"/>
          <w:color w:val="auto"/>
          <w:sz w:val="24"/>
        </w:rPr>
        <w:t>未按规定提交履约保证金的；</w:t>
      </w:r>
    </w:p>
    <w:p>
      <w:pPr>
        <w:spacing w:line="360" w:lineRule="auto"/>
        <w:ind w:left="840" w:leftChars="400" w:firstLine="120" w:firstLineChars="50"/>
        <w:rPr>
          <w:rFonts w:ascii="仿宋_GB2312" w:eastAsia="仿宋_GB2312"/>
          <w:color w:val="auto"/>
          <w:sz w:val="24"/>
        </w:rPr>
      </w:pP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3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⑶</w:t>
      </w:r>
      <w:r>
        <w:rPr>
          <w:rFonts w:ascii="仿宋_GB2312" w:eastAsia="仿宋_GB2312"/>
          <w:color w:val="auto"/>
          <w:sz w:val="24"/>
        </w:rPr>
        <w:fldChar w:fldCharType="end"/>
      </w:r>
      <w:r>
        <w:rPr>
          <w:rFonts w:ascii="仿宋_GB2312" w:eastAsia="仿宋_GB2312"/>
          <w:color w:val="auto"/>
          <w:sz w:val="24"/>
        </w:rPr>
        <w:t>供应商在</w:t>
      </w:r>
      <w:r>
        <w:rPr>
          <w:rFonts w:hint="eastAsia" w:ascii="仿宋_GB2312" w:eastAsia="仿宋_GB2312"/>
          <w:color w:val="auto"/>
          <w:sz w:val="24"/>
        </w:rPr>
        <w:t>磋商</w:t>
      </w:r>
      <w:r>
        <w:rPr>
          <w:rFonts w:ascii="仿宋_GB2312" w:eastAsia="仿宋_GB2312"/>
          <w:color w:val="auto"/>
          <w:sz w:val="24"/>
        </w:rPr>
        <w:t>过程中弄虚作假，提供虚假材料</w:t>
      </w:r>
      <w:r>
        <w:rPr>
          <w:rFonts w:hint="eastAsia" w:ascii="仿宋_GB2312" w:eastAsia="仿宋_GB2312"/>
          <w:color w:val="auto"/>
          <w:sz w:val="24"/>
        </w:rPr>
        <w:t>的</w:t>
      </w:r>
      <w:r>
        <w:rPr>
          <w:rFonts w:ascii="仿宋_GB2312" w:eastAsia="仿宋_GB2312"/>
          <w:color w:val="auto"/>
          <w:sz w:val="24"/>
        </w:rPr>
        <w:t>；</w:t>
      </w:r>
    </w:p>
    <w:p>
      <w:pPr>
        <w:spacing w:line="360" w:lineRule="auto"/>
        <w:ind w:left="840" w:leftChars="400" w:firstLine="120" w:firstLineChars="50"/>
        <w:rPr>
          <w:rFonts w:ascii="仿宋_GB2312" w:eastAsia="仿宋_GB2312"/>
          <w:color w:val="auto"/>
          <w:sz w:val="24"/>
        </w:rPr>
      </w:pP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4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⑷</w:t>
      </w:r>
      <w:r>
        <w:rPr>
          <w:rFonts w:ascii="仿宋_GB2312" w:eastAsia="仿宋_GB2312"/>
          <w:color w:val="auto"/>
          <w:sz w:val="24"/>
        </w:rPr>
        <w:fldChar w:fldCharType="end"/>
      </w:r>
      <w:r>
        <w:rPr>
          <w:rFonts w:hint="eastAsia" w:ascii="仿宋_GB2312" w:eastAsia="仿宋_GB2312"/>
          <w:color w:val="auto"/>
          <w:sz w:val="24"/>
        </w:rPr>
        <w:t>成交人无正当理由不与采购人签订合同的；</w:t>
      </w:r>
    </w:p>
    <w:p>
      <w:pPr>
        <w:spacing w:line="360" w:lineRule="auto"/>
        <w:ind w:left="840" w:leftChars="400" w:firstLine="120" w:firstLineChars="50"/>
        <w:rPr>
          <w:rFonts w:ascii="仿宋_GB2312" w:eastAsia="仿宋_GB2312"/>
          <w:color w:val="auto"/>
          <w:sz w:val="24"/>
        </w:rPr>
      </w:pP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5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⑸</w:t>
      </w:r>
      <w:r>
        <w:rPr>
          <w:rFonts w:ascii="仿宋_GB2312" w:eastAsia="仿宋_GB2312"/>
          <w:color w:val="auto"/>
          <w:sz w:val="24"/>
        </w:rPr>
        <w:fldChar w:fldCharType="end"/>
      </w:r>
      <w:r>
        <w:rPr>
          <w:rFonts w:hint="eastAsia" w:ascii="仿宋_GB2312" w:eastAsia="仿宋_GB2312"/>
          <w:color w:val="auto"/>
          <w:sz w:val="24"/>
        </w:rPr>
        <w:t>供应商有串通磋商行为的；</w:t>
      </w:r>
    </w:p>
    <w:p>
      <w:pPr>
        <w:spacing w:line="360" w:lineRule="auto"/>
        <w:ind w:left="840" w:leftChars="400" w:firstLine="120" w:firstLineChars="50"/>
        <w:rPr>
          <w:rFonts w:ascii="仿宋_GB2312" w:eastAsia="仿宋_GB2312"/>
          <w:color w:val="auto"/>
          <w:sz w:val="24"/>
        </w:rPr>
      </w:pP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6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⑹</w:t>
      </w:r>
      <w:r>
        <w:rPr>
          <w:rFonts w:ascii="仿宋_GB2312" w:eastAsia="仿宋_GB2312"/>
          <w:color w:val="auto"/>
          <w:sz w:val="24"/>
        </w:rPr>
        <w:fldChar w:fldCharType="end"/>
      </w:r>
      <w:r>
        <w:rPr>
          <w:rFonts w:hint="eastAsia" w:ascii="仿宋_GB2312" w:eastAsia="仿宋_GB2312"/>
          <w:color w:val="auto"/>
          <w:sz w:val="24"/>
        </w:rPr>
        <w:t>严重扰乱政府采购程序的；</w:t>
      </w:r>
    </w:p>
    <w:p>
      <w:pPr>
        <w:spacing w:line="360" w:lineRule="auto"/>
        <w:ind w:left="840" w:leftChars="400" w:firstLine="120" w:firstLineChars="50"/>
        <w:rPr>
          <w:rFonts w:ascii="仿宋_GB2312" w:eastAsia="仿宋_GB2312"/>
          <w:color w:val="auto"/>
          <w:sz w:val="24"/>
        </w:rPr>
      </w:pP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7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⑺</w:t>
      </w:r>
      <w:r>
        <w:rPr>
          <w:rFonts w:ascii="仿宋_GB2312" w:eastAsia="仿宋_GB2312"/>
          <w:color w:val="auto"/>
          <w:sz w:val="24"/>
        </w:rPr>
        <w:fldChar w:fldCharType="end"/>
      </w:r>
      <w:r>
        <w:rPr>
          <w:rFonts w:hint="eastAsia" w:ascii="仿宋_GB2312" w:eastAsia="仿宋_GB2312"/>
          <w:color w:val="auto"/>
          <w:sz w:val="24"/>
        </w:rPr>
        <w:t>违反其他法律法规规定的情形。</w:t>
      </w:r>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5.</w:t>
      </w:r>
      <w:r>
        <w:rPr>
          <w:rFonts w:ascii="仿宋_GB2312" w:eastAsia="仿宋_GB2312"/>
          <w:color w:val="auto"/>
          <w:sz w:val="24"/>
        </w:rPr>
        <w:t>5</w:t>
      </w:r>
      <w:r>
        <w:rPr>
          <w:rFonts w:hint="eastAsia" w:ascii="仿宋_GB2312" w:eastAsia="仿宋_GB2312"/>
          <w:color w:val="auto"/>
          <w:sz w:val="24"/>
        </w:rPr>
        <w:t>.3</w:t>
      </w:r>
      <w:r>
        <w:rPr>
          <w:rFonts w:ascii="仿宋_GB2312" w:eastAsia="仿宋_GB2312"/>
          <w:color w:val="auto"/>
          <w:sz w:val="24"/>
        </w:rPr>
        <w:t xml:space="preserve">   </w:t>
      </w:r>
      <w:r>
        <w:rPr>
          <w:rFonts w:hint="eastAsia" w:ascii="仿宋_GB2312" w:eastAsia="仿宋_GB2312"/>
          <w:color w:val="auto"/>
          <w:sz w:val="24"/>
        </w:rPr>
        <w:t>因供应商有第5.</w:t>
      </w:r>
      <w:r>
        <w:rPr>
          <w:rFonts w:ascii="仿宋_GB2312" w:eastAsia="仿宋_GB2312"/>
          <w:color w:val="auto"/>
          <w:sz w:val="24"/>
        </w:rPr>
        <w:t>6</w:t>
      </w:r>
      <w:r>
        <w:rPr>
          <w:rFonts w:hint="eastAsia" w:ascii="仿宋_GB2312" w:eastAsia="仿宋_GB2312"/>
          <w:color w:val="auto"/>
          <w:sz w:val="24"/>
        </w:rPr>
        <w:t>.2条情形之一造成采购人和采购代理机构损失的，采购人和采购代理机构有权追究供应商赔偿责任。</w:t>
      </w:r>
    </w:p>
    <w:p>
      <w:pPr>
        <w:pStyle w:val="28"/>
        <w:spacing w:before="312" w:beforeLines="100" w:after="312" w:afterLines="100"/>
        <w:jc w:val="left"/>
        <w:outlineLvl w:val="1"/>
        <w:rPr>
          <w:rFonts w:ascii="仿宋_GB2312" w:eastAsia="仿宋_GB2312"/>
          <w:color w:val="auto"/>
          <w:sz w:val="30"/>
          <w:szCs w:val="30"/>
        </w:rPr>
      </w:pPr>
      <w:bookmarkStart w:id="110" w:name="_Toc4461"/>
      <w:bookmarkStart w:id="111" w:name="_Toc21118"/>
      <w:bookmarkStart w:id="112" w:name="_Toc30218"/>
      <w:r>
        <w:rPr>
          <w:rFonts w:hint="eastAsia" w:ascii="仿宋_GB2312" w:eastAsia="仿宋_GB2312"/>
          <w:color w:val="auto"/>
          <w:sz w:val="30"/>
          <w:szCs w:val="30"/>
        </w:rPr>
        <w:t>六    开标、资格</w:t>
      </w:r>
      <w:r>
        <w:rPr>
          <w:rFonts w:ascii="仿宋_GB2312" w:eastAsia="仿宋_GB2312"/>
          <w:color w:val="auto"/>
          <w:sz w:val="30"/>
          <w:szCs w:val="30"/>
        </w:rPr>
        <w:t>审查、</w:t>
      </w:r>
      <w:r>
        <w:rPr>
          <w:rFonts w:hint="eastAsia" w:ascii="仿宋_GB2312" w:eastAsia="仿宋_GB2312"/>
          <w:color w:val="auto"/>
          <w:sz w:val="30"/>
          <w:szCs w:val="30"/>
        </w:rPr>
        <w:t>磋商和</w:t>
      </w:r>
      <w:r>
        <w:rPr>
          <w:rFonts w:ascii="仿宋_GB2312" w:eastAsia="仿宋_GB2312"/>
          <w:color w:val="auto"/>
          <w:sz w:val="30"/>
          <w:szCs w:val="30"/>
        </w:rPr>
        <w:t>评审</w:t>
      </w:r>
      <w:bookmarkEnd w:id="110"/>
      <w:bookmarkEnd w:id="111"/>
      <w:bookmarkEnd w:id="112"/>
    </w:p>
    <w:p>
      <w:pPr>
        <w:spacing w:line="360" w:lineRule="auto"/>
        <w:ind w:left="945" w:leftChars="450"/>
        <w:rPr>
          <w:rFonts w:ascii="仿宋_GB2312" w:eastAsia="仿宋_GB2312"/>
          <w:b/>
          <w:color w:val="auto"/>
          <w:sz w:val="24"/>
        </w:rPr>
      </w:pPr>
      <w:r>
        <w:rPr>
          <w:rFonts w:hint="eastAsia" w:ascii="仿宋_GB2312" w:eastAsia="仿宋_GB2312"/>
          <w:b/>
          <w:color w:val="auto"/>
          <w:sz w:val="24"/>
        </w:rPr>
        <w:t>本项目通过政府采购云平台进行开标、资格审查、评审、询标，供应商应当准时在线参加，否则产生的风险由供应商自行承担（供应商务必不要离开电脑太久，并留意手机短信，建议供应商提前做好检查“政府采购云平台”内，关于“项目采购”的岗位权限是否勾选。如有问题，请致电400-881-7190）。</w:t>
      </w:r>
    </w:p>
    <w:p>
      <w:pPr>
        <w:pStyle w:val="40"/>
        <w:rPr>
          <w:color w:val="auto"/>
        </w:rPr>
      </w:pPr>
      <w:bookmarkStart w:id="113" w:name="_Toc3213"/>
      <w:r>
        <w:rPr>
          <w:rFonts w:hint="eastAsia"/>
          <w:color w:val="auto"/>
        </w:rPr>
        <w:t>6.1     开标</w:t>
      </w:r>
      <w:bookmarkEnd w:id="113"/>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6.1.1   开标</w:t>
      </w:r>
      <w:r>
        <w:rPr>
          <w:rFonts w:ascii="仿宋_GB2312" w:eastAsia="仿宋_GB2312"/>
          <w:color w:val="auto"/>
          <w:sz w:val="24"/>
        </w:rPr>
        <w:t>时间</w:t>
      </w:r>
      <w:r>
        <w:rPr>
          <w:rFonts w:hint="eastAsia" w:ascii="仿宋_GB2312" w:eastAsia="仿宋_GB2312"/>
          <w:color w:val="auto"/>
          <w:sz w:val="24"/>
        </w:rPr>
        <w:t>和地</w:t>
      </w:r>
      <w:r>
        <w:rPr>
          <w:rFonts w:ascii="仿宋_GB2312" w:eastAsia="仿宋_GB2312"/>
          <w:color w:val="auto"/>
          <w:sz w:val="24"/>
        </w:rPr>
        <w:t>点：见供应商须知前附表（一）</w:t>
      </w:r>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6.1.2   供应商</w:t>
      </w:r>
      <w:r>
        <w:rPr>
          <w:rFonts w:ascii="仿宋_GB2312" w:eastAsia="仿宋_GB2312"/>
          <w:color w:val="auto"/>
          <w:sz w:val="24"/>
        </w:rPr>
        <w:t>的</w:t>
      </w:r>
      <w:r>
        <w:rPr>
          <w:rFonts w:hint="eastAsia" w:ascii="仿宋_GB2312" w:eastAsia="仿宋_GB2312"/>
          <w:color w:val="auto"/>
          <w:sz w:val="24"/>
        </w:rPr>
        <w:t>供应商代表应当在线参加，否则视同</w:t>
      </w:r>
      <w:r>
        <w:rPr>
          <w:rFonts w:ascii="仿宋_GB2312" w:eastAsia="仿宋_GB2312"/>
          <w:color w:val="auto"/>
          <w:sz w:val="24"/>
        </w:rPr>
        <w:t>认可开标结果</w:t>
      </w:r>
      <w:r>
        <w:rPr>
          <w:rFonts w:hint="eastAsia" w:ascii="仿宋_GB2312" w:eastAsia="仿宋_GB2312"/>
          <w:color w:val="auto"/>
          <w:sz w:val="24"/>
        </w:rPr>
        <w:t>，事后不得对采购相关人员、开标过程和开标结果提出质疑；</w:t>
      </w:r>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6.1.</w:t>
      </w:r>
      <w:r>
        <w:rPr>
          <w:rFonts w:ascii="仿宋_GB2312" w:eastAsia="仿宋_GB2312"/>
          <w:color w:val="auto"/>
          <w:sz w:val="24"/>
        </w:rPr>
        <w:t>3</w:t>
      </w:r>
      <w:r>
        <w:rPr>
          <w:rFonts w:hint="eastAsia" w:ascii="仿宋_GB2312" w:eastAsia="仿宋_GB2312"/>
          <w:color w:val="auto"/>
          <w:sz w:val="24"/>
        </w:rPr>
        <w:t xml:space="preserve">   开标</w:t>
      </w:r>
      <w:r>
        <w:rPr>
          <w:rFonts w:ascii="仿宋_GB2312" w:eastAsia="仿宋_GB2312"/>
          <w:color w:val="auto"/>
          <w:sz w:val="24"/>
        </w:rPr>
        <w:t>程序</w:t>
      </w:r>
    </w:p>
    <w:p>
      <w:pPr>
        <w:spacing w:line="360" w:lineRule="auto"/>
        <w:ind w:left="1200" w:hanging="1200" w:hangingChars="500"/>
        <w:rPr>
          <w:rFonts w:ascii="仿宋_GB2312" w:eastAsia="仿宋_GB2312"/>
          <w:color w:val="auto"/>
          <w:sz w:val="24"/>
        </w:rPr>
      </w:pPr>
      <w:r>
        <w:rPr>
          <w:rFonts w:hint="eastAsia" w:ascii="仿宋_GB2312" w:eastAsia="仿宋_GB2312"/>
          <w:color w:val="auto"/>
          <w:sz w:val="24"/>
        </w:rPr>
        <w:t xml:space="preserve">       （1）主持人宣布项目开标会开始，介绍参加本次开标会的相关人员； </w:t>
      </w:r>
    </w:p>
    <w:p>
      <w:pPr>
        <w:spacing w:line="360" w:lineRule="auto"/>
        <w:ind w:left="1200" w:hanging="1200" w:hangingChars="500"/>
        <w:rPr>
          <w:rFonts w:ascii="仿宋_GB2312" w:eastAsia="仿宋_GB2312"/>
          <w:color w:val="auto"/>
          <w:sz w:val="24"/>
        </w:rPr>
      </w:pPr>
      <w:r>
        <w:rPr>
          <w:rFonts w:ascii="仿宋_GB2312" w:eastAsia="仿宋_GB2312"/>
          <w:color w:val="auto"/>
          <w:sz w:val="24"/>
        </w:rPr>
        <w:t xml:space="preserve">       （</w:t>
      </w:r>
      <w:r>
        <w:rPr>
          <w:rFonts w:hint="eastAsia" w:ascii="仿宋_GB2312" w:eastAsia="仿宋_GB2312"/>
          <w:color w:val="auto"/>
          <w:sz w:val="24"/>
        </w:rPr>
        <w:t>2）介绍采购项目采购情况，</w:t>
      </w:r>
      <w:r>
        <w:rPr>
          <w:rFonts w:ascii="仿宋_GB2312" w:eastAsia="仿宋_GB2312"/>
          <w:color w:val="auto"/>
          <w:sz w:val="24"/>
        </w:rPr>
        <w:t>包括</w:t>
      </w:r>
      <w:r>
        <w:rPr>
          <w:rFonts w:hint="eastAsia" w:ascii="仿宋_GB2312" w:eastAsia="仿宋_GB2312"/>
          <w:color w:val="auto"/>
          <w:sz w:val="24"/>
        </w:rPr>
        <w:t>采购方式，发布媒体，提交磋商响应文件的供应商家数、供应商名称；</w:t>
      </w:r>
    </w:p>
    <w:p>
      <w:pPr>
        <w:spacing w:line="360" w:lineRule="auto"/>
        <w:ind w:left="840" w:leftChars="400" w:firstLine="120" w:firstLineChars="50"/>
        <w:rPr>
          <w:rFonts w:ascii="仿宋_GB2312" w:eastAsia="仿宋_GB2312"/>
          <w:color w:val="auto"/>
          <w:sz w:val="24"/>
        </w:rPr>
      </w:pPr>
      <w:r>
        <w:rPr>
          <w:rFonts w:ascii="仿宋_GB2312" w:eastAsia="仿宋_GB2312"/>
          <w:color w:val="auto"/>
          <w:sz w:val="24"/>
        </w:rPr>
        <w:t>（</w:t>
      </w:r>
      <w:r>
        <w:rPr>
          <w:rFonts w:hint="eastAsia" w:ascii="仿宋_GB2312" w:eastAsia="仿宋_GB2312"/>
          <w:color w:val="auto"/>
          <w:sz w:val="24"/>
        </w:rPr>
        <w:t>3）宣布开标纪律；</w:t>
      </w:r>
    </w:p>
    <w:p>
      <w:pPr>
        <w:wordWrap w:val="0"/>
        <w:spacing w:line="360" w:lineRule="auto"/>
        <w:ind w:left="1185" w:leftChars="450" w:hanging="240" w:hangingChars="100"/>
        <w:rPr>
          <w:rFonts w:ascii="仿宋_GB2312" w:eastAsia="仿宋_GB2312"/>
          <w:color w:val="auto"/>
          <w:sz w:val="24"/>
        </w:rPr>
      </w:pPr>
      <w:r>
        <w:rPr>
          <w:rFonts w:ascii="仿宋_GB2312" w:eastAsia="仿宋_GB2312"/>
          <w:color w:val="auto"/>
          <w:sz w:val="24"/>
        </w:rPr>
        <w:t>（</w:t>
      </w:r>
      <w:r>
        <w:rPr>
          <w:rFonts w:hint="eastAsia" w:ascii="仿宋_GB2312" w:eastAsia="仿宋_GB2312"/>
          <w:color w:val="auto"/>
          <w:sz w:val="24"/>
        </w:rPr>
        <w:t>4）供应商进行在线解密（解密时间</w:t>
      </w:r>
      <w:r>
        <w:rPr>
          <w:rFonts w:ascii="仿宋_GB2312" w:eastAsia="仿宋_GB2312"/>
          <w:color w:val="auto"/>
          <w:sz w:val="24"/>
        </w:rPr>
        <w:t>为</w:t>
      </w:r>
      <w:r>
        <w:rPr>
          <w:rFonts w:hint="eastAsia" w:ascii="仿宋_GB2312" w:eastAsia="仿宋_GB2312"/>
          <w:color w:val="auto"/>
          <w:sz w:val="24"/>
        </w:rPr>
        <w:t>磋商响应截止</w:t>
      </w:r>
      <w:r>
        <w:rPr>
          <w:rFonts w:ascii="仿宋_GB2312" w:eastAsia="仿宋_GB2312"/>
          <w:color w:val="auto"/>
          <w:sz w:val="24"/>
        </w:rPr>
        <w:t>时间</w:t>
      </w:r>
      <w:r>
        <w:rPr>
          <w:rFonts w:hint="eastAsia" w:ascii="仿宋_GB2312" w:eastAsia="仿宋_GB2312"/>
          <w:color w:val="auto"/>
          <w:sz w:val="24"/>
        </w:rPr>
        <w:t>后30分钟内）；解密未成功的，供应商应当在解密时间内向采购代理机构通过电子邮箱</w:t>
      </w:r>
      <w:r>
        <w:rPr>
          <w:rFonts w:hint="eastAsia" w:ascii="仿宋_GB2312" w:eastAsia="仿宋_GB2312"/>
          <w:b/>
          <w:color w:val="auto"/>
          <w:sz w:val="24"/>
        </w:rPr>
        <w:t>（</w:t>
      </w:r>
      <w:r>
        <w:rPr>
          <w:rFonts w:hint="eastAsia" w:ascii="仿宋_GB2312" w:hAnsi="宋体" w:eastAsia="仿宋_GB2312"/>
          <w:b/>
          <w:color w:val="auto"/>
          <w:sz w:val="24"/>
          <w:szCs w:val="24"/>
          <w:u w:val="single"/>
          <w:lang w:val="en-US" w:eastAsia="zh-CN"/>
        </w:rPr>
        <w:t>971977757</w:t>
      </w:r>
      <w:r>
        <w:rPr>
          <w:rFonts w:hint="eastAsia" w:ascii="仿宋_GB2312" w:hAnsi="宋体" w:eastAsia="仿宋_GB2312"/>
          <w:b/>
          <w:color w:val="auto"/>
          <w:sz w:val="24"/>
          <w:szCs w:val="24"/>
          <w:u w:val="single"/>
        </w:rPr>
        <w:t>@qq.com</w:t>
      </w:r>
      <w:r>
        <w:rPr>
          <w:rFonts w:hint="eastAsia" w:ascii="仿宋_GB2312" w:eastAsia="仿宋_GB2312"/>
          <w:b/>
          <w:color w:val="auto"/>
          <w:sz w:val="24"/>
        </w:rPr>
        <w:t>），</w:t>
      </w:r>
      <w:r>
        <w:rPr>
          <w:rFonts w:hint="eastAsia" w:ascii="仿宋_GB2312" w:eastAsia="仿宋_GB2312"/>
          <w:color w:val="auto"/>
          <w:sz w:val="24"/>
        </w:rPr>
        <w:t>提供备份磋商响应文件压缩</w:t>
      </w:r>
      <w:r>
        <w:rPr>
          <w:rFonts w:ascii="仿宋_GB2312" w:eastAsia="仿宋_GB2312"/>
          <w:color w:val="auto"/>
          <w:sz w:val="24"/>
        </w:rPr>
        <w:t>解密密码</w:t>
      </w:r>
      <w:r>
        <w:rPr>
          <w:rFonts w:hint="eastAsia" w:ascii="仿宋_GB2312" w:eastAsia="仿宋_GB2312"/>
          <w:color w:val="auto"/>
          <w:sz w:val="24"/>
          <w:szCs w:val="24"/>
        </w:rPr>
        <w:t>（格式见附件2）</w:t>
      </w:r>
      <w:r>
        <w:rPr>
          <w:rFonts w:hint="eastAsia" w:ascii="仿宋_GB2312" w:eastAsia="仿宋_GB2312"/>
          <w:color w:val="auto"/>
          <w:sz w:val="24"/>
        </w:rPr>
        <w:t>；否则</w:t>
      </w:r>
      <w:r>
        <w:rPr>
          <w:rFonts w:ascii="仿宋_GB2312" w:eastAsia="仿宋_GB2312"/>
          <w:color w:val="auto"/>
          <w:sz w:val="24"/>
        </w:rPr>
        <w:t>视为放弃</w:t>
      </w:r>
      <w:r>
        <w:rPr>
          <w:rFonts w:hint="eastAsia" w:ascii="仿宋_GB2312" w:eastAsia="仿宋_GB2312"/>
          <w:color w:val="auto"/>
          <w:sz w:val="24"/>
        </w:rPr>
        <w:t>磋商；</w:t>
      </w:r>
    </w:p>
    <w:p>
      <w:pPr>
        <w:spacing w:line="360" w:lineRule="auto"/>
        <w:ind w:left="1353" w:leftChars="473" w:hanging="360" w:hangingChars="150"/>
        <w:rPr>
          <w:rFonts w:ascii="仿宋_GB2312" w:eastAsia="仿宋_GB2312"/>
          <w:color w:val="auto"/>
          <w:sz w:val="24"/>
          <w:szCs w:val="24"/>
        </w:rPr>
      </w:pPr>
      <w:r>
        <w:rPr>
          <w:rFonts w:hint="eastAsia" w:ascii="仿宋_GB2312" w:eastAsia="仿宋_GB2312"/>
          <w:color w:val="auto"/>
          <w:sz w:val="24"/>
          <w:szCs w:val="24"/>
        </w:rPr>
        <w:t>（5）供应商根据解密后交易平台公布的供应商名单及信息，通过现场或邮件方式提交《政府采购活动现场确认声明书》，（格式见附件1）；提交时间在“开启标书信息”后的20分钟内，未提交的视为放弃提出相关事项质疑的权利。</w:t>
      </w:r>
    </w:p>
    <w:p>
      <w:pPr>
        <w:spacing w:line="360" w:lineRule="auto"/>
        <w:ind w:left="1353" w:leftChars="473" w:hanging="360" w:hangingChars="150"/>
        <w:rPr>
          <w:rFonts w:ascii="仿宋_GB2312" w:eastAsia="仿宋_GB2312"/>
          <w:color w:val="auto"/>
          <w:sz w:val="24"/>
        </w:rPr>
      </w:pPr>
      <w:r>
        <w:rPr>
          <w:rFonts w:hint="eastAsia" w:ascii="仿宋_GB2312" w:eastAsia="仿宋_GB2312"/>
          <w:color w:val="auto"/>
          <w:sz w:val="24"/>
          <w:szCs w:val="24"/>
        </w:rPr>
        <w:t>(6)采购代理机构开启标书信息，在线公布供应商名称、</w:t>
      </w:r>
      <w:r>
        <w:rPr>
          <w:rFonts w:hint="eastAsia" w:ascii="仿宋_GB2312" w:eastAsia="仿宋_GB2312"/>
          <w:color w:val="auto"/>
          <w:sz w:val="24"/>
          <w:szCs w:val="24"/>
          <w:lang w:eastAsia="zh-CN"/>
        </w:rPr>
        <w:t>磋商</w:t>
      </w:r>
      <w:r>
        <w:rPr>
          <w:rFonts w:hint="eastAsia" w:ascii="仿宋_GB2312" w:eastAsia="仿宋_GB2312"/>
          <w:color w:val="auto"/>
          <w:sz w:val="24"/>
          <w:szCs w:val="24"/>
        </w:rPr>
        <w:t>报价及相关内容，同时开启签字时段，供应商确认无疑义后进行在线签字确认。未及时签字的，视为认可开标结果，放弃提出相关事项质疑的权利。</w:t>
      </w:r>
    </w:p>
    <w:p>
      <w:pPr>
        <w:wordWrap w:val="0"/>
        <w:spacing w:line="360" w:lineRule="auto"/>
        <w:ind w:left="1185" w:leftChars="450" w:hanging="240" w:hangingChars="100"/>
        <w:rPr>
          <w:rFonts w:ascii="仿宋_GB2312" w:eastAsia="仿宋_GB2312"/>
          <w:color w:val="auto"/>
          <w:sz w:val="24"/>
        </w:rPr>
      </w:pPr>
      <w:r>
        <w:rPr>
          <w:rFonts w:ascii="仿宋_GB2312" w:eastAsia="仿宋_GB2312"/>
          <w:color w:val="auto"/>
          <w:sz w:val="24"/>
        </w:rPr>
        <w:t>（</w:t>
      </w:r>
      <w:r>
        <w:rPr>
          <w:rFonts w:hint="eastAsia" w:ascii="仿宋_GB2312" w:eastAsia="仿宋_GB2312"/>
          <w:color w:val="auto"/>
          <w:sz w:val="24"/>
        </w:rPr>
        <w:t>7）采购代理机构做好开标记录，供应商在解密完成后点击【查看开标记录】查看开标记录，</w:t>
      </w:r>
      <w:r>
        <w:rPr>
          <w:rFonts w:ascii="仿宋_GB2312" w:eastAsia="仿宋_GB2312"/>
          <w:color w:val="auto"/>
          <w:sz w:val="24"/>
        </w:rPr>
        <w:t>并在线确认开标</w:t>
      </w:r>
      <w:r>
        <w:rPr>
          <w:rFonts w:hint="eastAsia" w:ascii="仿宋_GB2312" w:eastAsia="仿宋_GB2312"/>
          <w:color w:val="auto"/>
          <w:sz w:val="24"/>
        </w:rPr>
        <w:t>结果；</w:t>
      </w:r>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6.1.</w:t>
      </w:r>
      <w:r>
        <w:rPr>
          <w:rFonts w:ascii="仿宋_GB2312" w:eastAsia="仿宋_GB2312"/>
          <w:color w:val="auto"/>
          <w:sz w:val="24"/>
        </w:rPr>
        <w:t>4</w:t>
      </w:r>
      <w:r>
        <w:rPr>
          <w:rFonts w:hint="eastAsia" w:ascii="仿宋_GB2312" w:eastAsia="仿宋_GB2312"/>
          <w:color w:val="auto"/>
          <w:sz w:val="24"/>
        </w:rPr>
        <w:t xml:space="preserve">   供应商代表对</w:t>
      </w:r>
      <w:r>
        <w:rPr>
          <w:rFonts w:ascii="仿宋_GB2312" w:eastAsia="仿宋_GB2312"/>
          <w:color w:val="auto"/>
          <w:sz w:val="24"/>
        </w:rPr>
        <w:t>开标过程和开标记录</w:t>
      </w:r>
      <w:r>
        <w:rPr>
          <w:rFonts w:hint="eastAsia" w:ascii="仿宋_GB2312" w:eastAsia="仿宋_GB2312"/>
          <w:color w:val="auto"/>
          <w:sz w:val="24"/>
        </w:rPr>
        <w:t>有</w:t>
      </w:r>
      <w:r>
        <w:rPr>
          <w:rFonts w:ascii="仿宋_GB2312" w:eastAsia="仿宋_GB2312"/>
          <w:color w:val="auto"/>
          <w:sz w:val="24"/>
        </w:rPr>
        <w:t>疑义，</w:t>
      </w:r>
      <w:r>
        <w:rPr>
          <w:rFonts w:hint="eastAsia" w:ascii="仿宋_GB2312" w:eastAsia="仿宋_GB2312"/>
          <w:color w:val="auto"/>
          <w:sz w:val="24"/>
        </w:rPr>
        <w:t>以及</w:t>
      </w:r>
      <w:r>
        <w:rPr>
          <w:rFonts w:ascii="仿宋_GB2312" w:eastAsia="仿宋_GB2312"/>
          <w:color w:val="auto"/>
          <w:sz w:val="24"/>
        </w:rPr>
        <w:t>认为</w:t>
      </w:r>
      <w:r>
        <w:rPr>
          <w:rFonts w:hint="eastAsia" w:ascii="仿宋_GB2312" w:eastAsia="仿宋_GB2312"/>
          <w:color w:val="auto"/>
          <w:sz w:val="24"/>
        </w:rPr>
        <w:t>采购人、</w:t>
      </w:r>
      <w:r>
        <w:rPr>
          <w:rFonts w:ascii="仿宋_GB2312" w:eastAsia="仿宋_GB2312"/>
          <w:color w:val="auto"/>
          <w:sz w:val="24"/>
        </w:rPr>
        <w:t>采购代理机构相关工作人员</w:t>
      </w:r>
      <w:r>
        <w:rPr>
          <w:rFonts w:hint="eastAsia" w:ascii="仿宋_GB2312" w:eastAsia="仿宋_GB2312"/>
          <w:color w:val="auto"/>
          <w:sz w:val="24"/>
        </w:rPr>
        <w:t>有</w:t>
      </w:r>
      <w:r>
        <w:rPr>
          <w:rFonts w:ascii="仿宋_GB2312" w:eastAsia="仿宋_GB2312"/>
          <w:color w:val="auto"/>
          <w:sz w:val="24"/>
        </w:rPr>
        <w:t>需要回避的情形，</w:t>
      </w:r>
      <w:r>
        <w:rPr>
          <w:rFonts w:hint="eastAsia" w:ascii="仿宋_GB2312" w:eastAsia="仿宋_GB2312"/>
          <w:color w:val="auto"/>
          <w:sz w:val="24"/>
        </w:rPr>
        <w:t>应通过电子邮件、传真等形式向采购代理机构提出询问或回避申请；</w:t>
      </w:r>
    </w:p>
    <w:p>
      <w:pPr>
        <w:spacing w:line="360" w:lineRule="auto"/>
        <w:ind w:left="1200" w:hanging="1200" w:hangingChars="500"/>
        <w:rPr>
          <w:rFonts w:ascii="仿宋_GB2312" w:eastAsia="仿宋_GB2312"/>
          <w:color w:val="auto"/>
          <w:sz w:val="24"/>
        </w:rPr>
      </w:pPr>
      <w:r>
        <w:rPr>
          <w:rFonts w:hint="eastAsia" w:ascii="仿宋_GB2312" w:eastAsia="仿宋_GB2312"/>
          <w:color w:val="auto"/>
          <w:sz w:val="24"/>
        </w:rPr>
        <w:t>6.1.</w:t>
      </w:r>
      <w:r>
        <w:rPr>
          <w:rFonts w:ascii="仿宋_GB2312" w:eastAsia="仿宋_GB2312"/>
          <w:color w:val="auto"/>
          <w:sz w:val="24"/>
        </w:rPr>
        <w:t>5</w:t>
      </w:r>
      <w:r>
        <w:rPr>
          <w:rFonts w:hint="eastAsia" w:ascii="仿宋_GB2312" w:eastAsia="仿宋_GB2312"/>
          <w:color w:val="auto"/>
          <w:sz w:val="24"/>
        </w:rPr>
        <w:t xml:space="preserve">   </w:t>
      </w:r>
      <w:r>
        <w:rPr>
          <w:rFonts w:hint="eastAsia" w:ascii="仿宋_GB2312" w:eastAsia="仿宋_GB2312"/>
          <w:color w:val="auto"/>
          <w:kern w:val="0"/>
          <w:sz w:val="24"/>
        </w:rPr>
        <w:t>开标会议结束。</w:t>
      </w:r>
      <w:r>
        <w:rPr>
          <w:rFonts w:ascii="仿宋_GB2312" w:eastAsia="仿宋_GB2312"/>
          <w:color w:val="auto"/>
          <w:sz w:val="24"/>
        </w:rPr>
        <w:t xml:space="preserve">  </w:t>
      </w:r>
    </w:p>
    <w:p>
      <w:pPr>
        <w:pStyle w:val="40"/>
        <w:rPr>
          <w:color w:val="auto"/>
        </w:rPr>
      </w:pPr>
      <w:bookmarkStart w:id="114" w:name="_Toc23707"/>
      <w:r>
        <w:rPr>
          <w:color w:val="auto"/>
        </w:rPr>
        <w:t xml:space="preserve">6.2     </w:t>
      </w:r>
      <w:r>
        <w:rPr>
          <w:rFonts w:hint="eastAsia"/>
          <w:color w:val="auto"/>
        </w:rPr>
        <w:t>资格审查</w:t>
      </w:r>
      <w:bookmarkEnd w:id="114"/>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6.2.1   资格</w:t>
      </w:r>
      <w:r>
        <w:rPr>
          <w:rFonts w:ascii="仿宋_GB2312" w:eastAsia="仿宋_GB2312"/>
          <w:color w:val="auto"/>
          <w:sz w:val="24"/>
        </w:rPr>
        <w:t>审查内容：</w:t>
      </w:r>
    </w:p>
    <w:p>
      <w:pPr>
        <w:spacing w:line="360" w:lineRule="auto"/>
        <w:ind w:left="945" w:leftChars="450"/>
        <w:rPr>
          <w:rFonts w:ascii="仿宋_GB2312" w:eastAsia="仿宋_GB2312"/>
          <w:color w:val="auto"/>
          <w:sz w:val="24"/>
        </w:rPr>
      </w:pPr>
      <w:r>
        <w:rPr>
          <w:rFonts w:hint="eastAsia" w:ascii="仿宋_GB2312" w:eastAsia="仿宋_GB2312"/>
          <w:color w:val="auto"/>
          <w:sz w:val="24"/>
        </w:rPr>
        <w:t>采购人</w:t>
      </w:r>
      <w:r>
        <w:rPr>
          <w:rFonts w:ascii="仿宋_GB2312" w:eastAsia="仿宋_GB2312"/>
          <w:color w:val="auto"/>
          <w:sz w:val="24"/>
        </w:rPr>
        <w:t>或采购代理</w:t>
      </w:r>
      <w:r>
        <w:rPr>
          <w:rFonts w:hint="eastAsia" w:ascii="仿宋_GB2312" w:eastAsia="仿宋_GB2312"/>
          <w:color w:val="auto"/>
          <w:sz w:val="24"/>
        </w:rPr>
        <w:t>机构按竞争性磋商采购</w:t>
      </w:r>
      <w:r>
        <w:rPr>
          <w:rFonts w:ascii="仿宋_GB2312" w:eastAsia="仿宋_GB2312"/>
          <w:color w:val="auto"/>
          <w:sz w:val="24"/>
        </w:rPr>
        <w:t>公告</w:t>
      </w:r>
      <w:r>
        <w:rPr>
          <w:rFonts w:hint="eastAsia" w:ascii="仿宋_GB2312" w:eastAsia="仿宋_GB2312"/>
          <w:color w:val="auto"/>
          <w:sz w:val="24"/>
        </w:rPr>
        <w:t>内供应商</w:t>
      </w:r>
      <w:r>
        <w:rPr>
          <w:rFonts w:ascii="仿宋_GB2312" w:eastAsia="仿宋_GB2312"/>
          <w:color w:val="auto"/>
          <w:sz w:val="24"/>
        </w:rPr>
        <w:t>资格要求及本章</w:t>
      </w:r>
      <w:r>
        <w:rPr>
          <w:rFonts w:hint="eastAsia" w:ascii="仿宋_GB2312" w:eastAsia="仿宋_GB2312"/>
          <w:color w:val="auto"/>
          <w:sz w:val="24"/>
        </w:rPr>
        <w:t>第3.</w:t>
      </w:r>
      <w:r>
        <w:rPr>
          <w:rFonts w:ascii="仿宋_GB2312" w:eastAsia="仿宋_GB2312"/>
          <w:color w:val="auto"/>
          <w:sz w:val="24"/>
        </w:rPr>
        <w:t>3</w:t>
      </w:r>
      <w:r>
        <w:rPr>
          <w:rFonts w:hint="eastAsia" w:ascii="仿宋_GB2312" w:eastAsia="仿宋_GB2312"/>
          <w:color w:val="auto"/>
          <w:sz w:val="24"/>
        </w:rPr>
        <w:t>条资格审查文件的组成内容进行</w:t>
      </w:r>
      <w:r>
        <w:rPr>
          <w:rFonts w:ascii="仿宋_GB2312" w:eastAsia="仿宋_GB2312"/>
          <w:color w:val="auto"/>
          <w:sz w:val="24"/>
        </w:rPr>
        <w:t>审查</w:t>
      </w:r>
      <w:r>
        <w:rPr>
          <w:rFonts w:hint="eastAsia" w:ascii="仿宋_GB2312" w:eastAsia="仿宋_GB2312"/>
          <w:color w:val="auto"/>
          <w:sz w:val="24"/>
        </w:rPr>
        <w:t>；</w:t>
      </w:r>
    </w:p>
    <w:p>
      <w:pPr>
        <w:spacing w:line="360" w:lineRule="auto"/>
        <w:ind w:left="960" w:hanging="960" w:hangingChars="400"/>
        <w:rPr>
          <w:rFonts w:ascii="仿宋_GB2312" w:eastAsia="仿宋_GB2312"/>
          <w:color w:val="auto"/>
          <w:sz w:val="24"/>
        </w:rPr>
      </w:pPr>
      <w:r>
        <w:rPr>
          <w:rFonts w:ascii="仿宋_GB2312" w:eastAsia="仿宋_GB2312"/>
          <w:color w:val="auto"/>
          <w:sz w:val="24"/>
        </w:rPr>
        <w:t>6.2.2</w:t>
      </w:r>
      <w:r>
        <w:rPr>
          <w:rFonts w:hint="eastAsia" w:ascii="仿宋_GB2312" w:eastAsia="仿宋_GB2312"/>
          <w:color w:val="auto"/>
          <w:sz w:val="24"/>
        </w:rPr>
        <w:t xml:space="preserve"> </w:t>
      </w:r>
      <w:r>
        <w:rPr>
          <w:rFonts w:ascii="仿宋_GB2312" w:eastAsia="仿宋_GB2312"/>
          <w:color w:val="auto"/>
          <w:sz w:val="24"/>
        </w:rPr>
        <w:t xml:space="preserve">  </w:t>
      </w:r>
      <w:r>
        <w:rPr>
          <w:rFonts w:hint="eastAsia" w:ascii="宋体" w:hAnsi="宋体" w:eastAsia="宋体" w:cs="宋体"/>
          <w:color w:val="auto"/>
          <w:sz w:val="24"/>
          <w:szCs w:val="24"/>
        </w:rPr>
        <w:t>▲</w:t>
      </w:r>
      <w:r>
        <w:rPr>
          <w:rFonts w:hint="eastAsia" w:ascii="仿宋_GB2312" w:eastAsia="仿宋_GB2312"/>
          <w:color w:val="auto"/>
          <w:sz w:val="24"/>
        </w:rPr>
        <w:t>资格审查：全部满足</w:t>
      </w:r>
      <w:r>
        <w:rPr>
          <w:rFonts w:ascii="仿宋_GB2312" w:eastAsia="仿宋_GB2312"/>
          <w:color w:val="auto"/>
          <w:sz w:val="24"/>
        </w:rPr>
        <w:t>磋商文件资格要求的</w:t>
      </w:r>
      <w:r>
        <w:rPr>
          <w:rFonts w:hint="eastAsia" w:ascii="仿宋_GB2312" w:eastAsia="仿宋_GB2312"/>
          <w:color w:val="auto"/>
          <w:sz w:val="24"/>
        </w:rPr>
        <w:t>供应商</w:t>
      </w:r>
      <w:r>
        <w:rPr>
          <w:rFonts w:ascii="仿宋_GB2312" w:eastAsia="仿宋_GB2312"/>
          <w:color w:val="auto"/>
          <w:sz w:val="24"/>
        </w:rPr>
        <w:t>为合格供应商，</w:t>
      </w:r>
      <w:r>
        <w:rPr>
          <w:rFonts w:hint="eastAsia" w:ascii="仿宋_GB2312" w:eastAsia="仿宋_GB2312"/>
          <w:color w:val="auto"/>
          <w:sz w:val="24"/>
        </w:rPr>
        <w:t>否则</w:t>
      </w:r>
      <w:r>
        <w:rPr>
          <w:rFonts w:ascii="仿宋_GB2312" w:eastAsia="仿宋_GB2312"/>
          <w:color w:val="auto"/>
          <w:sz w:val="24"/>
        </w:rPr>
        <w:t>资格审查不予以通过</w:t>
      </w:r>
      <w:r>
        <w:rPr>
          <w:rFonts w:hint="eastAsia" w:ascii="仿宋_GB2312" w:eastAsia="仿宋_GB2312"/>
          <w:color w:val="auto"/>
          <w:sz w:val="24"/>
        </w:rPr>
        <w:t>；</w:t>
      </w:r>
    </w:p>
    <w:p>
      <w:pPr>
        <w:spacing w:line="360" w:lineRule="auto"/>
        <w:ind w:left="964" w:hanging="960" w:hangingChars="400"/>
        <w:rPr>
          <w:rFonts w:ascii="仿宋_GB2312" w:eastAsia="仿宋_GB2312"/>
          <w:b w:val="0"/>
          <w:bCs/>
          <w:color w:val="auto"/>
          <w:sz w:val="24"/>
        </w:rPr>
      </w:pPr>
      <w:r>
        <w:rPr>
          <w:rFonts w:ascii="仿宋_GB2312" w:eastAsia="仿宋_GB2312"/>
          <w:b w:val="0"/>
          <w:bCs/>
          <w:color w:val="auto"/>
          <w:sz w:val="24"/>
        </w:rPr>
        <w:t xml:space="preserve">6.2.3   </w:t>
      </w:r>
      <w:r>
        <w:rPr>
          <w:rFonts w:hint="eastAsia" w:ascii="仿宋_GB2312" w:eastAsia="仿宋_GB2312"/>
          <w:b w:val="0"/>
          <w:bCs/>
          <w:color w:val="auto"/>
          <w:sz w:val="24"/>
        </w:rPr>
        <w:t>供应商家数</w:t>
      </w:r>
      <w:r>
        <w:rPr>
          <w:rFonts w:ascii="仿宋_GB2312" w:eastAsia="仿宋_GB2312"/>
          <w:b w:val="0"/>
          <w:bCs/>
          <w:color w:val="auto"/>
          <w:sz w:val="24"/>
        </w:rPr>
        <w:t>要求</w:t>
      </w:r>
    </w:p>
    <w:p>
      <w:pPr>
        <w:spacing w:line="360" w:lineRule="auto"/>
        <w:ind w:left="1185" w:leftChars="450" w:hanging="240" w:hangingChars="100"/>
        <w:rPr>
          <w:rFonts w:ascii="仿宋_GB2312" w:eastAsia="仿宋_GB2312"/>
          <w:b w:val="0"/>
          <w:bCs/>
          <w:color w:val="auto"/>
          <w:sz w:val="24"/>
        </w:rPr>
      </w:pPr>
      <w:r>
        <w:rPr>
          <w:rFonts w:ascii="仿宋_GB2312" w:eastAsia="仿宋_GB2312"/>
          <w:b w:val="0"/>
          <w:bCs/>
          <w:color w:val="auto"/>
          <w:sz w:val="24"/>
        </w:rPr>
        <w:fldChar w:fldCharType="begin"/>
      </w:r>
      <w:r>
        <w:rPr>
          <w:rFonts w:ascii="仿宋_GB2312" w:eastAsia="仿宋_GB2312"/>
          <w:b w:val="0"/>
          <w:bCs/>
          <w:color w:val="auto"/>
          <w:sz w:val="24"/>
        </w:rPr>
        <w:instrText xml:space="preserve"> </w:instrText>
      </w:r>
      <w:r>
        <w:rPr>
          <w:rFonts w:hint="eastAsia" w:ascii="仿宋_GB2312" w:eastAsia="仿宋_GB2312"/>
          <w:b w:val="0"/>
          <w:bCs/>
          <w:color w:val="auto"/>
          <w:sz w:val="24"/>
        </w:rPr>
        <w:instrText xml:space="preserve">= 1 \* GB2</w:instrText>
      </w:r>
      <w:r>
        <w:rPr>
          <w:rFonts w:ascii="仿宋_GB2312" w:eastAsia="仿宋_GB2312"/>
          <w:b w:val="0"/>
          <w:bCs/>
          <w:color w:val="auto"/>
          <w:sz w:val="24"/>
        </w:rPr>
        <w:instrText xml:space="preserve"> </w:instrText>
      </w:r>
      <w:r>
        <w:rPr>
          <w:rFonts w:ascii="仿宋_GB2312" w:eastAsia="仿宋_GB2312"/>
          <w:b w:val="0"/>
          <w:bCs/>
          <w:color w:val="auto"/>
          <w:sz w:val="24"/>
        </w:rPr>
        <w:fldChar w:fldCharType="separate"/>
      </w:r>
      <w:r>
        <w:rPr>
          <w:rFonts w:hint="eastAsia" w:ascii="仿宋_GB2312" w:eastAsia="仿宋_GB2312"/>
          <w:b w:val="0"/>
          <w:bCs/>
          <w:color w:val="auto"/>
          <w:sz w:val="24"/>
        </w:rPr>
        <w:t>⑴</w:t>
      </w:r>
      <w:r>
        <w:rPr>
          <w:rFonts w:ascii="仿宋_GB2312" w:eastAsia="仿宋_GB2312"/>
          <w:b w:val="0"/>
          <w:bCs/>
          <w:color w:val="auto"/>
          <w:sz w:val="24"/>
        </w:rPr>
        <w:fldChar w:fldCharType="end"/>
      </w:r>
      <w:r>
        <w:rPr>
          <w:rFonts w:hint="eastAsia" w:ascii="仿宋_GB2312" w:eastAsia="仿宋_GB2312"/>
          <w:b w:val="0"/>
          <w:bCs/>
          <w:color w:val="auto"/>
          <w:sz w:val="24"/>
        </w:rPr>
        <w:t>因市场竞争不充分的科研项目以及需要扶持的科技成果转化项目提交</w:t>
      </w:r>
      <w:r>
        <w:rPr>
          <w:rFonts w:ascii="仿宋_GB2312" w:eastAsia="仿宋_GB2312"/>
          <w:b w:val="0"/>
          <w:bCs/>
          <w:color w:val="auto"/>
          <w:sz w:val="24"/>
        </w:rPr>
        <w:t>最后报价的供应商可以为</w:t>
      </w:r>
      <w:r>
        <w:rPr>
          <w:rFonts w:hint="eastAsia" w:ascii="仿宋_GB2312" w:eastAsia="仿宋_GB2312"/>
          <w:b w:val="0"/>
          <w:bCs/>
          <w:color w:val="auto"/>
          <w:sz w:val="24"/>
        </w:rPr>
        <w:t>2家；</w:t>
      </w:r>
    </w:p>
    <w:p>
      <w:pPr>
        <w:spacing w:line="360" w:lineRule="auto"/>
        <w:ind w:left="1185" w:leftChars="450" w:hanging="240" w:hangingChars="100"/>
        <w:rPr>
          <w:rFonts w:ascii="仿宋_GB2312" w:eastAsia="仿宋_GB2312"/>
          <w:b w:val="0"/>
          <w:bCs/>
          <w:color w:val="auto"/>
          <w:sz w:val="24"/>
        </w:rPr>
      </w:pPr>
      <w:r>
        <w:rPr>
          <w:rFonts w:ascii="仿宋_GB2312" w:eastAsia="仿宋_GB2312"/>
          <w:b w:val="0"/>
          <w:bCs/>
          <w:color w:val="auto"/>
          <w:sz w:val="24"/>
        </w:rPr>
        <w:fldChar w:fldCharType="begin"/>
      </w:r>
      <w:r>
        <w:rPr>
          <w:rFonts w:ascii="仿宋_GB2312" w:eastAsia="仿宋_GB2312"/>
          <w:b w:val="0"/>
          <w:bCs/>
          <w:color w:val="auto"/>
          <w:sz w:val="24"/>
        </w:rPr>
        <w:instrText xml:space="preserve"> </w:instrText>
      </w:r>
      <w:r>
        <w:rPr>
          <w:rFonts w:hint="eastAsia" w:ascii="仿宋_GB2312" w:eastAsia="仿宋_GB2312"/>
          <w:b w:val="0"/>
          <w:bCs/>
          <w:color w:val="auto"/>
          <w:sz w:val="24"/>
        </w:rPr>
        <w:instrText xml:space="preserve">= 2 \* GB2</w:instrText>
      </w:r>
      <w:r>
        <w:rPr>
          <w:rFonts w:ascii="仿宋_GB2312" w:eastAsia="仿宋_GB2312"/>
          <w:b w:val="0"/>
          <w:bCs/>
          <w:color w:val="auto"/>
          <w:sz w:val="24"/>
        </w:rPr>
        <w:instrText xml:space="preserve"> </w:instrText>
      </w:r>
      <w:r>
        <w:rPr>
          <w:rFonts w:ascii="仿宋_GB2312" w:eastAsia="仿宋_GB2312"/>
          <w:b w:val="0"/>
          <w:bCs/>
          <w:color w:val="auto"/>
          <w:sz w:val="24"/>
        </w:rPr>
        <w:fldChar w:fldCharType="separate"/>
      </w:r>
      <w:r>
        <w:rPr>
          <w:rFonts w:hint="eastAsia" w:ascii="仿宋_GB2312" w:eastAsia="仿宋_GB2312"/>
          <w:b w:val="0"/>
          <w:bCs/>
          <w:color w:val="auto"/>
          <w:sz w:val="24"/>
        </w:rPr>
        <w:t>⑵</w:t>
      </w:r>
      <w:r>
        <w:rPr>
          <w:rFonts w:ascii="仿宋_GB2312" w:eastAsia="仿宋_GB2312"/>
          <w:b w:val="0"/>
          <w:bCs/>
          <w:color w:val="auto"/>
          <w:sz w:val="24"/>
        </w:rPr>
        <w:fldChar w:fldCharType="end"/>
      </w:r>
      <w:r>
        <w:rPr>
          <w:rFonts w:hint="eastAsia" w:ascii="仿宋_GB2312" w:eastAsia="仿宋_GB2312"/>
          <w:b w:val="0"/>
          <w:bCs/>
          <w:color w:val="auto"/>
          <w:sz w:val="24"/>
        </w:rPr>
        <w:t>政府购买服务项目（含政府和社会资格合作项目）在采购过程</w:t>
      </w:r>
      <w:r>
        <w:rPr>
          <w:rFonts w:ascii="仿宋_GB2312" w:eastAsia="仿宋_GB2312"/>
          <w:b w:val="0"/>
          <w:bCs/>
          <w:color w:val="auto"/>
          <w:sz w:val="24"/>
        </w:rPr>
        <w:t>中，</w:t>
      </w:r>
      <w:r>
        <w:rPr>
          <w:rFonts w:hint="eastAsia" w:ascii="仿宋_GB2312" w:eastAsia="仿宋_GB2312"/>
          <w:b w:val="0"/>
          <w:bCs/>
          <w:color w:val="auto"/>
          <w:sz w:val="24"/>
        </w:rPr>
        <w:t>符合</w:t>
      </w:r>
      <w:r>
        <w:rPr>
          <w:rFonts w:ascii="仿宋_GB2312" w:eastAsia="仿宋_GB2312"/>
          <w:b w:val="0"/>
          <w:bCs/>
          <w:color w:val="auto"/>
          <w:sz w:val="24"/>
        </w:rPr>
        <w:t>要求的供应商只有</w:t>
      </w:r>
      <w:r>
        <w:rPr>
          <w:rFonts w:hint="eastAsia" w:ascii="仿宋_GB2312" w:eastAsia="仿宋_GB2312"/>
          <w:b w:val="0"/>
          <w:bCs/>
          <w:color w:val="auto"/>
          <w:sz w:val="24"/>
        </w:rPr>
        <w:t>2家</w:t>
      </w:r>
      <w:r>
        <w:rPr>
          <w:rFonts w:ascii="仿宋_GB2312" w:eastAsia="仿宋_GB2312"/>
          <w:b w:val="0"/>
          <w:bCs/>
          <w:color w:val="auto"/>
          <w:sz w:val="24"/>
        </w:rPr>
        <w:t>的，</w:t>
      </w:r>
      <w:r>
        <w:rPr>
          <w:rFonts w:hint="eastAsia" w:ascii="仿宋_GB2312" w:eastAsia="仿宋_GB2312"/>
          <w:b w:val="0"/>
          <w:bCs/>
          <w:color w:val="auto"/>
          <w:sz w:val="24"/>
        </w:rPr>
        <w:t>采购</w:t>
      </w:r>
      <w:r>
        <w:rPr>
          <w:rFonts w:ascii="仿宋_GB2312" w:eastAsia="仿宋_GB2312"/>
          <w:b w:val="0"/>
          <w:bCs/>
          <w:color w:val="auto"/>
          <w:sz w:val="24"/>
        </w:rPr>
        <w:t>活动可以继续进行</w:t>
      </w:r>
      <w:r>
        <w:rPr>
          <w:rFonts w:hint="eastAsia" w:ascii="仿宋_GB2312" w:eastAsia="仿宋_GB2312"/>
          <w:b w:val="0"/>
          <w:bCs/>
          <w:color w:val="auto"/>
          <w:sz w:val="24"/>
        </w:rPr>
        <w:t>；</w:t>
      </w:r>
    </w:p>
    <w:p>
      <w:pPr>
        <w:spacing w:line="360" w:lineRule="auto"/>
        <w:ind w:left="1185" w:leftChars="450" w:hanging="240" w:hangingChars="100"/>
        <w:rPr>
          <w:rFonts w:ascii="仿宋_GB2312" w:eastAsia="仿宋_GB2312"/>
          <w:b w:val="0"/>
          <w:bCs/>
          <w:color w:val="auto"/>
          <w:sz w:val="24"/>
        </w:rPr>
      </w:pPr>
      <w:r>
        <w:rPr>
          <w:rFonts w:ascii="仿宋_GB2312" w:eastAsia="仿宋_GB2312"/>
          <w:b w:val="0"/>
          <w:bCs/>
          <w:color w:val="auto"/>
          <w:sz w:val="24"/>
        </w:rPr>
        <w:fldChar w:fldCharType="begin"/>
      </w:r>
      <w:r>
        <w:rPr>
          <w:rFonts w:ascii="仿宋_GB2312" w:eastAsia="仿宋_GB2312"/>
          <w:b w:val="0"/>
          <w:bCs/>
          <w:color w:val="auto"/>
          <w:sz w:val="24"/>
        </w:rPr>
        <w:instrText xml:space="preserve"> </w:instrText>
      </w:r>
      <w:r>
        <w:rPr>
          <w:rFonts w:hint="eastAsia" w:ascii="仿宋_GB2312" w:eastAsia="仿宋_GB2312"/>
          <w:b w:val="0"/>
          <w:bCs/>
          <w:color w:val="auto"/>
          <w:sz w:val="24"/>
        </w:rPr>
        <w:instrText xml:space="preserve">= 3 \* GB2</w:instrText>
      </w:r>
      <w:r>
        <w:rPr>
          <w:rFonts w:ascii="仿宋_GB2312" w:eastAsia="仿宋_GB2312"/>
          <w:b w:val="0"/>
          <w:bCs/>
          <w:color w:val="auto"/>
          <w:sz w:val="24"/>
        </w:rPr>
        <w:instrText xml:space="preserve"> </w:instrText>
      </w:r>
      <w:r>
        <w:rPr>
          <w:rFonts w:ascii="仿宋_GB2312" w:eastAsia="仿宋_GB2312"/>
          <w:b w:val="0"/>
          <w:bCs/>
          <w:color w:val="auto"/>
          <w:sz w:val="24"/>
        </w:rPr>
        <w:fldChar w:fldCharType="separate"/>
      </w:r>
      <w:r>
        <w:rPr>
          <w:rFonts w:hint="eastAsia" w:ascii="仿宋_GB2312" w:eastAsia="仿宋_GB2312"/>
          <w:b w:val="0"/>
          <w:bCs/>
          <w:color w:val="auto"/>
          <w:sz w:val="24"/>
        </w:rPr>
        <w:t>⑶</w:t>
      </w:r>
      <w:r>
        <w:rPr>
          <w:rFonts w:ascii="仿宋_GB2312" w:eastAsia="仿宋_GB2312"/>
          <w:b w:val="0"/>
          <w:bCs/>
          <w:color w:val="auto"/>
          <w:sz w:val="24"/>
        </w:rPr>
        <w:fldChar w:fldCharType="end"/>
      </w:r>
      <w:r>
        <w:rPr>
          <w:rFonts w:hint="eastAsia" w:ascii="仿宋_GB2312" w:eastAsia="仿宋_GB2312"/>
          <w:b w:val="0"/>
          <w:bCs/>
          <w:color w:val="auto"/>
          <w:sz w:val="24"/>
        </w:rPr>
        <w:t>上述2种情形</w:t>
      </w:r>
      <w:r>
        <w:rPr>
          <w:rFonts w:ascii="仿宋_GB2312" w:eastAsia="仿宋_GB2312"/>
          <w:b w:val="0"/>
          <w:bCs/>
          <w:color w:val="auto"/>
          <w:sz w:val="24"/>
        </w:rPr>
        <w:t>除外，</w:t>
      </w:r>
      <w:r>
        <w:rPr>
          <w:rFonts w:hint="eastAsia" w:ascii="仿宋_GB2312" w:eastAsia="仿宋_GB2312"/>
          <w:b w:val="0"/>
          <w:bCs/>
          <w:color w:val="auto"/>
          <w:sz w:val="24"/>
        </w:rPr>
        <w:t>采购</w:t>
      </w:r>
      <w:r>
        <w:rPr>
          <w:rFonts w:ascii="仿宋_GB2312" w:eastAsia="仿宋_GB2312"/>
          <w:b w:val="0"/>
          <w:bCs/>
          <w:color w:val="auto"/>
          <w:sz w:val="24"/>
        </w:rPr>
        <w:t>过程</w:t>
      </w:r>
      <w:r>
        <w:rPr>
          <w:rFonts w:hint="eastAsia" w:ascii="仿宋_GB2312" w:eastAsia="仿宋_GB2312"/>
          <w:b w:val="0"/>
          <w:bCs/>
          <w:color w:val="auto"/>
          <w:sz w:val="24"/>
        </w:rPr>
        <w:t>中有效</w:t>
      </w:r>
      <w:r>
        <w:rPr>
          <w:rFonts w:ascii="仿宋_GB2312" w:eastAsia="仿宋_GB2312"/>
          <w:b w:val="0"/>
          <w:bCs/>
          <w:color w:val="auto"/>
          <w:sz w:val="24"/>
        </w:rPr>
        <w:t>供应商均不得少于</w:t>
      </w:r>
      <w:r>
        <w:rPr>
          <w:rFonts w:hint="eastAsia" w:ascii="仿宋_GB2312" w:eastAsia="仿宋_GB2312"/>
          <w:b w:val="0"/>
          <w:bCs/>
          <w:color w:val="auto"/>
          <w:sz w:val="24"/>
        </w:rPr>
        <w:t>3家，否则</w:t>
      </w:r>
      <w:r>
        <w:rPr>
          <w:rFonts w:ascii="仿宋_GB2312" w:eastAsia="仿宋_GB2312"/>
          <w:b w:val="0"/>
          <w:bCs/>
          <w:color w:val="auto"/>
          <w:sz w:val="24"/>
        </w:rPr>
        <w:t>不得进入</w:t>
      </w:r>
      <w:r>
        <w:rPr>
          <w:rFonts w:hint="eastAsia" w:ascii="仿宋_GB2312" w:eastAsia="仿宋_GB2312"/>
          <w:b w:val="0"/>
          <w:bCs/>
          <w:color w:val="auto"/>
          <w:sz w:val="24"/>
        </w:rPr>
        <w:t>评审</w:t>
      </w:r>
      <w:r>
        <w:rPr>
          <w:rFonts w:ascii="仿宋_GB2312" w:eastAsia="仿宋_GB2312"/>
          <w:b w:val="0"/>
          <w:bCs/>
          <w:color w:val="auto"/>
          <w:sz w:val="24"/>
        </w:rPr>
        <w:t>，并按</w:t>
      </w:r>
      <w:r>
        <w:rPr>
          <w:rFonts w:hint="eastAsia" w:ascii="仿宋_GB2312" w:eastAsia="仿宋_GB2312"/>
          <w:b w:val="0"/>
          <w:bCs/>
          <w:color w:val="auto"/>
          <w:sz w:val="24"/>
        </w:rPr>
        <w:t>相关</w:t>
      </w:r>
      <w:r>
        <w:rPr>
          <w:rFonts w:ascii="仿宋_GB2312" w:eastAsia="仿宋_GB2312"/>
          <w:b w:val="0"/>
          <w:bCs/>
          <w:color w:val="auto"/>
          <w:sz w:val="24"/>
        </w:rPr>
        <w:t>规定</w:t>
      </w:r>
      <w:r>
        <w:rPr>
          <w:rFonts w:hint="eastAsia" w:ascii="仿宋_GB2312" w:eastAsia="仿宋_GB2312"/>
          <w:b w:val="0"/>
          <w:bCs/>
          <w:color w:val="auto"/>
          <w:sz w:val="24"/>
        </w:rPr>
        <w:t>重新组织采购。</w:t>
      </w:r>
    </w:p>
    <w:p>
      <w:pPr>
        <w:pStyle w:val="40"/>
        <w:rPr>
          <w:b w:val="0"/>
          <w:bCs/>
          <w:color w:val="auto"/>
        </w:rPr>
      </w:pPr>
      <w:bookmarkStart w:id="115" w:name="_Toc15254"/>
      <w:r>
        <w:rPr>
          <w:rFonts w:hint="eastAsia"/>
          <w:b w:val="0"/>
          <w:bCs/>
          <w:color w:val="auto"/>
        </w:rPr>
        <w:t>6.3     磋商和评审</w:t>
      </w:r>
      <w:bookmarkEnd w:id="115"/>
    </w:p>
    <w:p>
      <w:pPr>
        <w:pStyle w:val="3"/>
        <w:spacing w:line="360" w:lineRule="auto"/>
        <w:ind w:firstLine="0"/>
        <w:rPr>
          <w:color w:val="auto"/>
        </w:rPr>
      </w:pPr>
      <w:r>
        <w:rPr>
          <w:rFonts w:hint="eastAsia" w:ascii="仿宋_GB2312" w:eastAsia="仿宋_GB2312"/>
          <w:color w:val="auto"/>
          <w:sz w:val="24"/>
        </w:rPr>
        <w:t>6.3.</w:t>
      </w:r>
      <w:r>
        <w:rPr>
          <w:rFonts w:ascii="仿宋_GB2312" w:eastAsia="仿宋_GB2312"/>
          <w:color w:val="auto"/>
          <w:sz w:val="24"/>
        </w:rPr>
        <w:t xml:space="preserve">1   </w:t>
      </w:r>
      <w:r>
        <w:rPr>
          <w:rFonts w:hint="eastAsia" w:ascii="仿宋_GB2312" w:eastAsia="仿宋_GB2312"/>
          <w:color w:val="auto"/>
          <w:sz w:val="24"/>
        </w:rPr>
        <w:t>评审</w:t>
      </w:r>
      <w:r>
        <w:rPr>
          <w:rFonts w:ascii="仿宋_GB2312" w:eastAsia="仿宋_GB2312"/>
          <w:color w:val="auto"/>
          <w:sz w:val="24"/>
        </w:rPr>
        <w:t>办法：见供应商须知前附表（一）</w:t>
      </w:r>
      <w:r>
        <w:rPr>
          <w:rFonts w:hint="eastAsia" w:ascii="仿宋_GB2312" w:eastAsia="仿宋_GB2312"/>
          <w:color w:val="auto"/>
          <w:sz w:val="24"/>
        </w:rPr>
        <w:t>；</w:t>
      </w:r>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6</w:t>
      </w:r>
      <w:r>
        <w:rPr>
          <w:rFonts w:ascii="仿宋_GB2312" w:eastAsia="仿宋_GB2312"/>
          <w:color w:val="auto"/>
          <w:sz w:val="24"/>
        </w:rPr>
        <w:t xml:space="preserve">.3.2   </w:t>
      </w:r>
      <w:r>
        <w:rPr>
          <w:rFonts w:hint="eastAsia" w:ascii="仿宋_GB2312" w:eastAsia="仿宋_GB2312"/>
          <w:color w:val="auto"/>
          <w:sz w:val="24"/>
        </w:rPr>
        <w:t>磋商小组由采购代理机构</w:t>
      </w:r>
      <w:r>
        <w:rPr>
          <w:rFonts w:ascii="仿宋_GB2312" w:eastAsia="仿宋_GB2312"/>
          <w:color w:val="auto"/>
          <w:sz w:val="24"/>
        </w:rPr>
        <w:t>组建：</w:t>
      </w:r>
      <w:r>
        <w:rPr>
          <w:rFonts w:hint="eastAsia" w:ascii="仿宋_GB2312" w:eastAsia="仿宋_GB2312"/>
          <w:color w:val="auto"/>
          <w:sz w:val="24"/>
        </w:rPr>
        <w:t>磋商小组由评审专家</w:t>
      </w:r>
      <w:r>
        <w:rPr>
          <w:rFonts w:ascii="仿宋_GB2312" w:eastAsia="仿宋_GB2312"/>
          <w:color w:val="auto"/>
          <w:sz w:val="24"/>
        </w:rPr>
        <w:t>或</w:t>
      </w:r>
      <w:r>
        <w:rPr>
          <w:rFonts w:hint="eastAsia" w:ascii="仿宋_GB2312" w:eastAsia="仿宋_GB2312"/>
          <w:color w:val="auto"/>
          <w:sz w:val="24"/>
        </w:rPr>
        <w:t>采购人代表和评审专家组成，成员人数为</w:t>
      </w:r>
      <w:r>
        <w:rPr>
          <w:rFonts w:ascii="仿宋_GB2312" w:eastAsia="仿宋_GB2312"/>
          <w:color w:val="auto"/>
          <w:sz w:val="24"/>
        </w:rPr>
        <w:t>3</w:t>
      </w:r>
      <w:r>
        <w:rPr>
          <w:rFonts w:hint="eastAsia" w:ascii="仿宋_GB2312" w:eastAsia="仿宋_GB2312"/>
          <w:color w:val="auto"/>
          <w:sz w:val="24"/>
        </w:rPr>
        <w:t>人以上单数，其中评审专家不少于成员总数的三分之二</w:t>
      </w:r>
      <w:r>
        <w:rPr>
          <w:rFonts w:ascii="仿宋_GB2312" w:eastAsia="仿宋_GB2312"/>
          <w:color w:val="auto"/>
          <w:sz w:val="24"/>
        </w:rPr>
        <w:t>。评审专家按规定</w:t>
      </w:r>
      <w:r>
        <w:rPr>
          <w:rFonts w:hint="eastAsia" w:ascii="仿宋_GB2312" w:eastAsia="仿宋_GB2312"/>
          <w:color w:val="auto"/>
          <w:sz w:val="24"/>
        </w:rPr>
        <w:t>从</w:t>
      </w:r>
      <w:r>
        <w:rPr>
          <w:rFonts w:ascii="仿宋_GB2312" w:eastAsia="仿宋_GB2312"/>
          <w:color w:val="auto"/>
          <w:sz w:val="24"/>
        </w:rPr>
        <w:t>评审专家库中随机</w:t>
      </w:r>
      <w:r>
        <w:rPr>
          <w:rFonts w:hint="eastAsia" w:ascii="仿宋_GB2312" w:eastAsia="仿宋_GB2312"/>
          <w:color w:val="auto"/>
          <w:sz w:val="24"/>
        </w:rPr>
        <w:t>抽取。如有特殊情况的，按相关规定组建磋商小组；</w:t>
      </w:r>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6.3.3   磋商和评审</w:t>
      </w:r>
      <w:r>
        <w:rPr>
          <w:rFonts w:ascii="仿宋_GB2312" w:eastAsia="仿宋_GB2312"/>
          <w:color w:val="auto"/>
          <w:sz w:val="24"/>
        </w:rPr>
        <w:t>由</w:t>
      </w:r>
      <w:r>
        <w:rPr>
          <w:rFonts w:hint="eastAsia" w:ascii="仿宋_GB2312" w:eastAsia="仿宋_GB2312"/>
          <w:color w:val="auto"/>
          <w:sz w:val="24"/>
        </w:rPr>
        <w:t>磋商小组负责，磋商小组</w:t>
      </w:r>
      <w:r>
        <w:rPr>
          <w:rFonts w:ascii="仿宋_GB2312" w:eastAsia="仿宋_GB2312"/>
          <w:color w:val="auto"/>
          <w:sz w:val="24"/>
        </w:rPr>
        <w:t>应当</w:t>
      </w:r>
      <w:r>
        <w:rPr>
          <w:rFonts w:hint="eastAsia" w:ascii="仿宋_GB2312" w:eastAsia="仿宋_GB2312"/>
          <w:color w:val="auto"/>
          <w:sz w:val="24"/>
        </w:rPr>
        <w:t>按照</w:t>
      </w:r>
      <w:r>
        <w:rPr>
          <w:rFonts w:ascii="仿宋_GB2312" w:eastAsia="仿宋_GB2312"/>
          <w:color w:val="auto"/>
          <w:sz w:val="24"/>
        </w:rPr>
        <w:t>客观、公正</w:t>
      </w:r>
      <w:r>
        <w:rPr>
          <w:rFonts w:hint="eastAsia" w:ascii="仿宋_GB2312" w:eastAsia="仿宋_GB2312"/>
          <w:color w:val="auto"/>
          <w:sz w:val="24"/>
        </w:rPr>
        <w:t>、审慎的</w:t>
      </w:r>
      <w:r>
        <w:rPr>
          <w:rFonts w:ascii="仿宋_GB2312" w:eastAsia="仿宋_GB2312"/>
          <w:color w:val="auto"/>
          <w:sz w:val="24"/>
        </w:rPr>
        <w:t>原则</w:t>
      </w:r>
      <w:r>
        <w:rPr>
          <w:rFonts w:hint="eastAsia" w:ascii="仿宋_GB2312" w:eastAsia="仿宋_GB2312"/>
          <w:color w:val="auto"/>
          <w:sz w:val="24"/>
        </w:rPr>
        <w:t>，根据</w:t>
      </w:r>
      <w:r>
        <w:rPr>
          <w:rFonts w:ascii="仿宋_GB2312" w:eastAsia="仿宋_GB2312"/>
          <w:color w:val="auto"/>
          <w:sz w:val="24"/>
        </w:rPr>
        <w:t>磋商文件规定</w:t>
      </w:r>
      <w:r>
        <w:rPr>
          <w:rFonts w:hint="eastAsia" w:ascii="仿宋_GB2312" w:eastAsia="仿宋_GB2312"/>
          <w:color w:val="auto"/>
          <w:sz w:val="24"/>
        </w:rPr>
        <w:t>磋商和评审程序</w:t>
      </w:r>
      <w:r>
        <w:rPr>
          <w:rFonts w:ascii="仿宋_GB2312" w:eastAsia="仿宋_GB2312"/>
          <w:color w:val="auto"/>
          <w:sz w:val="24"/>
        </w:rPr>
        <w:t>、</w:t>
      </w:r>
      <w:r>
        <w:rPr>
          <w:rFonts w:hint="eastAsia" w:ascii="仿宋_GB2312" w:eastAsia="仿宋_GB2312"/>
          <w:color w:val="auto"/>
          <w:sz w:val="24"/>
        </w:rPr>
        <w:t>评审办法和评审细则</w:t>
      </w:r>
      <w:r>
        <w:rPr>
          <w:rFonts w:ascii="仿宋_GB2312" w:eastAsia="仿宋_GB2312"/>
          <w:color w:val="auto"/>
          <w:sz w:val="24"/>
        </w:rPr>
        <w:t>进行</w:t>
      </w:r>
      <w:r>
        <w:rPr>
          <w:rFonts w:hint="eastAsia" w:ascii="仿宋_GB2312" w:eastAsia="仿宋_GB2312"/>
          <w:color w:val="auto"/>
          <w:sz w:val="24"/>
        </w:rPr>
        <w:t>磋商、独立</w:t>
      </w:r>
      <w:r>
        <w:rPr>
          <w:rFonts w:ascii="仿宋_GB2312" w:eastAsia="仿宋_GB2312"/>
          <w:color w:val="auto"/>
          <w:sz w:val="24"/>
        </w:rPr>
        <w:t>评审</w:t>
      </w:r>
      <w:r>
        <w:rPr>
          <w:rFonts w:hint="eastAsia" w:ascii="仿宋_GB2312" w:eastAsia="仿宋_GB2312"/>
          <w:color w:val="auto"/>
          <w:sz w:val="24"/>
        </w:rPr>
        <w:t>；</w:t>
      </w:r>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6.3.4   磋商期间，磋商供应商代表必须在线等待，负责解答有关事宜；</w:t>
      </w:r>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6.3.5   磋商和</w:t>
      </w:r>
      <w:r>
        <w:rPr>
          <w:rFonts w:ascii="仿宋_GB2312" w:eastAsia="仿宋_GB2312"/>
          <w:color w:val="auto"/>
          <w:sz w:val="24"/>
        </w:rPr>
        <w:t>评审</w:t>
      </w:r>
      <w:r>
        <w:rPr>
          <w:rFonts w:hint="eastAsia" w:ascii="仿宋_GB2312" w:eastAsia="仿宋_GB2312"/>
          <w:color w:val="auto"/>
          <w:sz w:val="24"/>
        </w:rPr>
        <w:t>程序</w:t>
      </w:r>
    </w:p>
    <w:p>
      <w:pPr>
        <w:spacing w:line="360" w:lineRule="auto"/>
        <w:ind w:firstLine="960" w:firstLineChars="400"/>
        <w:jc w:val="left"/>
        <w:rPr>
          <w:rFonts w:ascii="仿宋_GB2312" w:eastAsia="仿宋_GB2312"/>
          <w:b/>
          <w:color w:val="auto"/>
          <w:sz w:val="24"/>
        </w:rPr>
      </w:pPr>
      <w:r>
        <w:rPr>
          <w:rFonts w:ascii="仿宋_GB2312" w:eastAsia="仿宋_GB2312"/>
          <w:b/>
          <w:color w:val="auto"/>
          <w:sz w:val="24"/>
        </w:rPr>
        <w:fldChar w:fldCharType="begin"/>
      </w:r>
      <w:r>
        <w:rPr>
          <w:rFonts w:ascii="仿宋_GB2312" w:eastAsia="仿宋_GB2312"/>
          <w:b/>
          <w:color w:val="auto"/>
          <w:sz w:val="24"/>
        </w:rPr>
        <w:instrText xml:space="preserve"> </w:instrText>
      </w:r>
      <w:r>
        <w:rPr>
          <w:rFonts w:hint="eastAsia" w:ascii="仿宋_GB2312" w:eastAsia="仿宋_GB2312"/>
          <w:b/>
          <w:color w:val="auto"/>
          <w:sz w:val="24"/>
        </w:rPr>
        <w:instrText xml:space="preserve">= 1 \* GB2</w:instrText>
      </w:r>
      <w:r>
        <w:rPr>
          <w:rFonts w:ascii="仿宋_GB2312" w:eastAsia="仿宋_GB2312"/>
          <w:b/>
          <w:color w:val="auto"/>
          <w:sz w:val="24"/>
        </w:rPr>
        <w:instrText xml:space="preserve"> </w:instrText>
      </w:r>
      <w:r>
        <w:rPr>
          <w:rFonts w:ascii="仿宋_GB2312" w:eastAsia="仿宋_GB2312"/>
          <w:b/>
          <w:color w:val="auto"/>
          <w:sz w:val="24"/>
        </w:rPr>
        <w:fldChar w:fldCharType="separate"/>
      </w:r>
      <w:r>
        <w:rPr>
          <w:rFonts w:hint="eastAsia" w:ascii="仿宋_GB2312" w:eastAsia="仿宋_GB2312"/>
          <w:b/>
          <w:color w:val="auto"/>
          <w:sz w:val="24"/>
        </w:rPr>
        <w:t>⑴</w:t>
      </w:r>
      <w:r>
        <w:rPr>
          <w:rFonts w:ascii="仿宋_GB2312" w:eastAsia="仿宋_GB2312"/>
          <w:b/>
          <w:color w:val="auto"/>
          <w:sz w:val="24"/>
        </w:rPr>
        <w:fldChar w:fldCharType="end"/>
      </w:r>
      <w:r>
        <w:rPr>
          <w:rFonts w:hint="eastAsia" w:ascii="仿宋_GB2312" w:eastAsia="仿宋_GB2312"/>
          <w:b/>
          <w:color w:val="auto"/>
          <w:sz w:val="24"/>
        </w:rPr>
        <w:t>符合</w:t>
      </w:r>
      <w:r>
        <w:rPr>
          <w:rFonts w:ascii="仿宋_GB2312" w:eastAsia="仿宋_GB2312"/>
          <w:b/>
          <w:color w:val="auto"/>
          <w:sz w:val="24"/>
        </w:rPr>
        <w:t>性</w:t>
      </w:r>
      <w:r>
        <w:rPr>
          <w:rFonts w:hint="eastAsia" w:ascii="仿宋_GB2312" w:eastAsia="仿宋_GB2312"/>
          <w:b/>
          <w:color w:val="auto"/>
          <w:sz w:val="24"/>
        </w:rPr>
        <w:t>审查</w:t>
      </w:r>
    </w:p>
    <w:p>
      <w:pPr>
        <w:numPr>
          <w:ilvl w:val="0"/>
          <w:numId w:val="0"/>
        </w:numPr>
        <w:spacing w:line="360" w:lineRule="auto"/>
        <w:ind w:left="1046" w:leftChars="0" w:firstLine="480" w:firstLineChars="200"/>
        <w:jc w:val="left"/>
        <w:rPr>
          <w:rFonts w:ascii="仿宋_GB2312" w:eastAsia="仿宋_GB2312"/>
          <w:color w:val="auto"/>
          <w:sz w:val="24"/>
        </w:rPr>
      </w:pPr>
      <w:r>
        <w:rPr>
          <w:rFonts w:hint="eastAsia" w:ascii="仿宋_GB2312" w:eastAsia="仿宋_GB2312"/>
          <w:color w:val="auto"/>
          <w:sz w:val="24"/>
        </w:rPr>
        <w:t>磋商小组对磋商响应文件</w:t>
      </w:r>
      <w:r>
        <w:rPr>
          <w:rFonts w:ascii="仿宋_GB2312" w:eastAsia="仿宋_GB2312"/>
          <w:color w:val="auto"/>
          <w:sz w:val="24"/>
        </w:rPr>
        <w:t>的有效性、完整性和对</w:t>
      </w:r>
      <w:r>
        <w:rPr>
          <w:rFonts w:hint="eastAsia" w:ascii="仿宋_GB2312" w:eastAsia="仿宋_GB2312"/>
          <w:color w:val="auto"/>
          <w:sz w:val="24"/>
        </w:rPr>
        <w:t>磋商</w:t>
      </w:r>
      <w:r>
        <w:rPr>
          <w:rFonts w:ascii="仿宋_GB2312" w:eastAsia="仿宋_GB2312"/>
          <w:color w:val="auto"/>
          <w:sz w:val="24"/>
        </w:rPr>
        <w:t>文件的响应程度</w:t>
      </w:r>
      <w:r>
        <w:rPr>
          <w:rFonts w:hint="eastAsia" w:ascii="仿宋_GB2312" w:eastAsia="仿宋_GB2312"/>
          <w:color w:val="auto"/>
          <w:sz w:val="24"/>
        </w:rPr>
        <w:t>进行符合</w:t>
      </w:r>
      <w:r>
        <w:rPr>
          <w:rFonts w:ascii="仿宋_GB2312" w:eastAsia="仿宋_GB2312"/>
          <w:color w:val="auto"/>
          <w:sz w:val="24"/>
        </w:rPr>
        <w:t>性审查，以确定</w:t>
      </w:r>
      <w:r>
        <w:rPr>
          <w:rFonts w:hint="eastAsia" w:ascii="仿宋_GB2312" w:eastAsia="仿宋_GB2312"/>
          <w:color w:val="auto"/>
          <w:sz w:val="24"/>
        </w:rPr>
        <w:t>是否</w:t>
      </w:r>
      <w:r>
        <w:rPr>
          <w:rFonts w:ascii="仿宋_GB2312" w:eastAsia="仿宋_GB2312"/>
          <w:color w:val="auto"/>
          <w:sz w:val="24"/>
        </w:rPr>
        <w:t>对</w:t>
      </w:r>
      <w:r>
        <w:rPr>
          <w:rFonts w:hint="eastAsia" w:ascii="仿宋_GB2312" w:eastAsia="仿宋_GB2312"/>
          <w:color w:val="auto"/>
          <w:sz w:val="24"/>
        </w:rPr>
        <w:t>磋商文件</w:t>
      </w:r>
      <w:r>
        <w:rPr>
          <w:rFonts w:ascii="仿宋_GB2312" w:eastAsia="仿宋_GB2312"/>
          <w:color w:val="auto"/>
          <w:sz w:val="24"/>
        </w:rPr>
        <w:t>的实质性要求作出响应</w:t>
      </w:r>
      <w:r>
        <w:rPr>
          <w:rFonts w:hint="eastAsia" w:ascii="仿宋_GB2312" w:eastAsia="仿宋_GB2312"/>
          <w:color w:val="auto"/>
          <w:sz w:val="24"/>
        </w:rPr>
        <w:t>，实质性响应是指磋商响应文件符合磋商文件规定的实质性内容、条件和规定；</w:t>
      </w:r>
    </w:p>
    <w:p>
      <w:pPr>
        <w:spacing w:line="360" w:lineRule="auto"/>
        <w:ind w:firstLine="720" w:firstLineChars="300"/>
        <w:jc w:val="left"/>
        <w:rPr>
          <w:rFonts w:ascii="仿宋_GB2312" w:eastAsia="仿宋_GB2312"/>
          <w:b/>
          <w:color w:val="auto"/>
          <w:sz w:val="24"/>
        </w:rPr>
      </w:pPr>
      <w:r>
        <w:rPr>
          <w:rFonts w:ascii="仿宋_GB2312" w:eastAsia="仿宋_GB2312"/>
          <w:b/>
          <w:color w:val="auto"/>
          <w:sz w:val="24"/>
        </w:rPr>
        <w:t xml:space="preserve">  </w:t>
      </w:r>
      <w:r>
        <w:rPr>
          <w:rFonts w:ascii="仿宋_GB2312" w:eastAsia="仿宋_GB2312"/>
          <w:b/>
          <w:color w:val="auto"/>
          <w:sz w:val="24"/>
        </w:rPr>
        <w:fldChar w:fldCharType="begin"/>
      </w:r>
      <w:r>
        <w:rPr>
          <w:rFonts w:ascii="仿宋_GB2312" w:eastAsia="仿宋_GB2312"/>
          <w:b/>
          <w:color w:val="auto"/>
          <w:sz w:val="24"/>
        </w:rPr>
        <w:instrText xml:space="preserve"> </w:instrText>
      </w:r>
      <w:r>
        <w:rPr>
          <w:rFonts w:hint="eastAsia" w:ascii="仿宋_GB2312" w:eastAsia="仿宋_GB2312"/>
          <w:b/>
          <w:color w:val="auto"/>
          <w:sz w:val="24"/>
        </w:rPr>
        <w:instrText xml:space="preserve">= 2 \* GB2</w:instrText>
      </w:r>
      <w:r>
        <w:rPr>
          <w:rFonts w:ascii="仿宋_GB2312" w:eastAsia="仿宋_GB2312"/>
          <w:b/>
          <w:color w:val="auto"/>
          <w:sz w:val="24"/>
        </w:rPr>
        <w:instrText xml:space="preserve"> </w:instrText>
      </w:r>
      <w:r>
        <w:rPr>
          <w:rFonts w:ascii="仿宋_GB2312" w:eastAsia="仿宋_GB2312"/>
          <w:b/>
          <w:color w:val="auto"/>
          <w:sz w:val="24"/>
        </w:rPr>
        <w:fldChar w:fldCharType="separate"/>
      </w:r>
      <w:r>
        <w:rPr>
          <w:rFonts w:hint="eastAsia" w:ascii="仿宋_GB2312" w:eastAsia="仿宋_GB2312"/>
          <w:b/>
          <w:color w:val="auto"/>
          <w:sz w:val="24"/>
        </w:rPr>
        <w:t>⑵</w:t>
      </w:r>
      <w:r>
        <w:rPr>
          <w:rFonts w:ascii="仿宋_GB2312" w:eastAsia="仿宋_GB2312"/>
          <w:b/>
          <w:color w:val="auto"/>
          <w:sz w:val="24"/>
        </w:rPr>
        <w:fldChar w:fldCharType="end"/>
      </w:r>
      <w:r>
        <w:rPr>
          <w:rFonts w:hint="eastAsia" w:ascii="仿宋_GB2312" w:eastAsia="仿宋_GB2312"/>
          <w:b/>
          <w:color w:val="auto"/>
          <w:sz w:val="24"/>
        </w:rPr>
        <w:t>磋商</w:t>
      </w:r>
    </w:p>
    <w:p>
      <w:pPr>
        <w:spacing w:line="360" w:lineRule="auto"/>
        <w:ind w:left="1058" w:leftChars="504" w:firstLine="480" w:firstLineChars="200"/>
        <w:jc w:val="left"/>
        <w:rPr>
          <w:rFonts w:ascii="仿宋_GB2312" w:eastAsia="仿宋_GB2312"/>
          <w:color w:val="auto"/>
          <w:sz w:val="24"/>
        </w:rPr>
      </w:pPr>
      <w:r>
        <w:rPr>
          <w:rFonts w:hint="eastAsia" w:ascii="仿宋_GB2312" w:eastAsia="仿宋_GB2312"/>
          <w:color w:val="auto"/>
          <w:sz w:val="24"/>
        </w:rPr>
        <w:t>磋商小组对磋商响应文件进行评审，并根据磋商文件规定的程序、采购</w:t>
      </w:r>
      <w:r>
        <w:rPr>
          <w:rFonts w:ascii="仿宋_GB2312" w:eastAsia="仿宋_GB2312"/>
          <w:color w:val="auto"/>
          <w:sz w:val="24"/>
        </w:rPr>
        <w:t>需求中的</w:t>
      </w:r>
      <w:r>
        <w:rPr>
          <w:rFonts w:hint="eastAsia" w:ascii="仿宋_GB2312" w:eastAsia="仿宋_GB2312"/>
          <w:color w:val="auto"/>
          <w:sz w:val="24"/>
        </w:rPr>
        <w:t>技术、服务要求以及合同格式条款等事项与实质性响应磋商文件要求的供应商进行多轮磋商。</w:t>
      </w:r>
    </w:p>
    <w:p>
      <w:pPr>
        <w:numPr>
          <w:ilvl w:val="0"/>
          <w:numId w:val="0"/>
        </w:numPr>
        <w:spacing w:line="360" w:lineRule="auto"/>
        <w:ind w:leftChars="504" w:firstLine="480" w:firstLineChars="200"/>
        <w:jc w:val="left"/>
        <w:rPr>
          <w:rFonts w:ascii="仿宋_GB2312" w:eastAsia="仿宋_GB2312"/>
          <w:color w:val="auto"/>
          <w:sz w:val="24"/>
        </w:rPr>
      </w:pPr>
      <w:r>
        <w:rPr>
          <w:rFonts w:hint="eastAsia" w:ascii="仿宋_GB2312" w:eastAsia="仿宋_GB2312"/>
          <w:color w:val="auto"/>
          <w:sz w:val="24"/>
        </w:rPr>
        <w:t>磋商小组按政采云</w:t>
      </w:r>
      <w:r>
        <w:rPr>
          <w:rFonts w:ascii="仿宋_GB2312" w:eastAsia="仿宋_GB2312"/>
          <w:color w:val="auto"/>
          <w:sz w:val="24"/>
        </w:rPr>
        <w:t>平台系统自动</w:t>
      </w:r>
      <w:r>
        <w:rPr>
          <w:rFonts w:hint="eastAsia" w:ascii="仿宋_GB2312" w:eastAsia="仿宋_GB2312"/>
          <w:color w:val="auto"/>
          <w:sz w:val="24"/>
        </w:rPr>
        <w:t>生成</w:t>
      </w:r>
      <w:r>
        <w:rPr>
          <w:rFonts w:hint="eastAsia" w:ascii="仿宋_GB2312" w:eastAsia="仿宋_GB2312"/>
          <w:color w:val="auto"/>
          <w:kern w:val="0"/>
          <w:sz w:val="24"/>
        </w:rPr>
        <w:t>的</w:t>
      </w:r>
      <w:r>
        <w:rPr>
          <w:rFonts w:ascii="仿宋_GB2312" w:eastAsia="仿宋_GB2312"/>
          <w:color w:val="auto"/>
          <w:kern w:val="0"/>
          <w:sz w:val="24"/>
        </w:rPr>
        <w:t>顺序</w:t>
      </w:r>
      <w:r>
        <w:rPr>
          <w:rFonts w:ascii="仿宋_GB2312" w:eastAsia="仿宋_GB2312"/>
          <w:color w:val="auto"/>
          <w:sz w:val="24"/>
        </w:rPr>
        <w:t>分别</w:t>
      </w:r>
      <w:r>
        <w:rPr>
          <w:rFonts w:hint="eastAsia" w:ascii="仿宋_GB2312" w:eastAsia="仿宋_GB2312"/>
          <w:color w:val="auto"/>
          <w:sz w:val="24"/>
        </w:rPr>
        <w:t>与供应商</w:t>
      </w:r>
      <w:r>
        <w:rPr>
          <w:rFonts w:ascii="仿宋_GB2312" w:eastAsia="仿宋_GB2312"/>
          <w:color w:val="auto"/>
          <w:sz w:val="24"/>
        </w:rPr>
        <w:t>进行磋商</w:t>
      </w:r>
      <w:r>
        <w:rPr>
          <w:rFonts w:hint="eastAsia" w:ascii="仿宋_GB2312" w:eastAsia="仿宋_GB2312"/>
          <w:color w:val="auto"/>
          <w:sz w:val="24"/>
        </w:rPr>
        <w:t>（若</w:t>
      </w:r>
      <w:r>
        <w:rPr>
          <w:rFonts w:ascii="仿宋_GB2312" w:eastAsia="仿宋_GB2312"/>
          <w:color w:val="auto"/>
          <w:sz w:val="24"/>
        </w:rPr>
        <w:t>有</w:t>
      </w:r>
      <w:r>
        <w:rPr>
          <w:rFonts w:hint="eastAsia" w:ascii="仿宋_GB2312" w:eastAsia="仿宋_GB2312"/>
          <w:color w:val="auto"/>
          <w:sz w:val="24"/>
        </w:rPr>
        <w:t>演示</w:t>
      </w:r>
      <w:r>
        <w:rPr>
          <w:rFonts w:ascii="仿宋_GB2312" w:eastAsia="仿宋_GB2312"/>
          <w:color w:val="auto"/>
          <w:sz w:val="24"/>
        </w:rPr>
        <w:t>内容，演示顺序同</w:t>
      </w:r>
      <w:r>
        <w:rPr>
          <w:rFonts w:hint="eastAsia" w:ascii="仿宋_GB2312" w:eastAsia="仿宋_GB2312"/>
          <w:color w:val="auto"/>
          <w:sz w:val="24"/>
        </w:rPr>
        <w:t>磋商</w:t>
      </w:r>
      <w:r>
        <w:rPr>
          <w:rFonts w:ascii="仿宋_GB2312" w:eastAsia="仿宋_GB2312"/>
          <w:color w:val="auto"/>
          <w:sz w:val="24"/>
        </w:rPr>
        <w:t>顺序</w:t>
      </w:r>
      <w:r>
        <w:rPr>
          <w:rFonts w:hint="eastAsia" w:ascii="仿宋_GB2312" w:eastAsia="仿宋_GB2312"/>
          <w:color w:val="auto"/>
          <w:sz w:val="24"/>
        </w:rPr>
        <w:t>）。磋商小组所有成员应当集中与单一供应商分别进行磋商，并给予所有参加磋商的供应商平等的磋商机会。</w:t>
      </w:r>
    </w:p>
    <w:p>
      <w:pPr>
        <w:numPr>
          <w:ilvl w:val="0"/>
          <w:numId w:val="0"/>
        </w:numPr>
        <w:spacing w:line="360" w:lineRule="auto"/>
        <w:ind w:leftChars="504" w:firstLine="480" w:firstLineChars="200"/>
        <w:jc w:val="left"/>
        <w:rPr>
          <w:rFonts w:ascii="仿宋_GB2312" w:eastAsia="仿宋_GB2312"/>
          <w:color w:val="auto"/>
          <w:sz w:val="24"/>
        </w:rPr>
      </w:pPr>
      <w:r>
        <w:rPr>
          <w:rFonts w:hint="eastAsia" w:ascii="仿宋_GB2312" w:eastAsia="仿宋_GB2312"/>
          <w:color w:val="auto"/>
          <w:sz w:val="24"/>
        </w:rPr>
        <w:t>磋商过程中，磋商小组可以根据磋商文件和磋商情况实质性变动采购需求中的技术、服务要求以及合同格式条款，但不得变动磋商文件中的其他内容。实质性变动的内容，须经采购人代表确认。对磋商文件作出的实质性变动是磋商文件的有效组成部分，磋商小组采用政府采购云平台交换数据电文通知所有参加磋商的供应商。供应商应当按照磋商文件的变动情况和磋商小组的要求重新提交磋商响应</w:t>
      </w:r>
      <w:r>
        <w:rPr>
          <w:rFonts w:ascii="仿宋_GB2312" w:eastAsia="仿宋_GB2312"/>
          <w:color w:val="auto"/>
          <w:sz w:val="24"/>
        </w:rPr>
        <w:t>文件。</w:t>
      </w:r>
    </w:p>
    <w:p>
      <w:pPr>
        <w:numPr>
          <w:ilvl w:val="0"/>
          <w:numId w:val="0"/>
        </w:numPr>
        <w:spacing w:line="360" w:lineRule="auto"/>
        <w:ind w:leftChars="504" w:firstLine="480" w:firstLineChars="200"/>
        <w:jc w:val="left"/>
        <w:rPr>
          <w:rFonts w:ascii="仿宋_GB2312" w:eastAsia="仿宋_GB2312"/>
          <w:color w:val="auto"/>
          <w:sz w:val="24"/>
        </w:rPr>
      </w:pPr>
      <w:r>
        <w:rPr>
          <w:rFonts w:hint="eastAsia" w:ascii="仿宋_GB2312" w:eastAsia="仿宋_GB2312"/>
          <w:color w:val="auto"/>
          <w:sz w:val="24"/>
        </w:rPr>
        <w:t>经磋商确定最终采购需求和提交最后报价的供应商后，由磋商小组采用综合评分法对提交最后报价的供应商的磋商响应文件和最后报价进行综合评分。</w:t>
      </w:r>
    </w:p>
    <w:p>
      <w:pPr>
        <w:spacing w:line="360" w:lineRule="auto"/>
        <w:ind w:firstLine="720" w:firstLineChars="300"/>
        <w:jc w:val="left"/>
        <w:rPr>
          <w:rFonts w:ascii="仿宋_GB2312" w:eastAsia="仿宋_GB2312"/>
          <w:b/>
          <w:color w:val="auto"/>
          <w:sz w:val="24"/>
        </w:rPr>
      </w:pPr>
      <w:r>
        <w:rPr>
          <w:rFonts w:ascii="仿宋_GB2312" w:eastAsia="仿宋_GB2312"/>
          <w:b/>
          <w:color w:val="auto"/>
          <w:sz w:val="24"/>
        </w:rPr>
        <w:t xml:space="preserve"> </w:t>
      </w:r>
      <w:r>
        <w:rPr>
          <w:rFonts w:ascii="仿宋_GB2312" w:eastAsia="仿宋_GB2312"/>
          <w:b/>
          <w:color w:val="auto"/>
          <w:sz w:val="24"/>
        </w:rPr>
        <w:fldChar w:fldCharType="begin"/>
      </w:r>
      <w:r>
        <w:rPr>
          <w:rFonts w:ascii="仿宋_GB2312" w:eastAsia="仿宋_GB2312"/>
          <w:b/>
          <w:color w:val="auto"/>
          <w:sz w:val="24"/>
        </w:rPr>
        <w:instrText xml:space="preserve"> </w:instrText>
      </w:r>
      <w:r>
        <w:rPr>
          <w:rFonts w:hint="eastAsia" w:ascii="仿宋_GB2312" w:eastAsia="仿宋_GB2312"/>
          <w:b/>
          <w:color w:val="auto"/>
          <w:sz w:val="24"/>
        </w:rPr>
        <w:instrText xml:space="preserve">= 3 \* GB2</w:instrText>
      </w:r>
      <w:r>
        <w:rPr>
          <w:rFonts w:ascii="仿宋_GB2312" w:eastAsia="仿宋_GB2312"/>
          <w:b/>
          <w:color w:val="auto"/>
          <w:sz w:val="24"/>
        </w:rPr>
        <w:instrText xml:space="preserve"> </w:instrText>
      </w:r>
      <w:r>
        <w:rPr>
          <w:rFonts w:ascii="仿宋_GB2312" w:eastAsia="仿宋_GB2312"/>
          <w:b/>
          <w:color w:val="auto"/>
          <w:sz w:val="24"/>
        </w:rPr>
        <w:fldChar w:fldCharType="separate"/>
      </w:r>
      <w:r>
        <w:rPr>
          <w:rFonts w:hint="eastAsia" w:ascii="仿宋_GB2312" w:eastAsia="仿宋_GB2312"/>
          <w:b/>
          <w:color w:val="auto"/>
          <w:sz w:val="24"/>
        </w:rPr>
        <w:t>⑶</w:t>
      </w:r>
      <w:r>
        <w:rPr>
          <w:rFonts w:ascii="仿宋_GB2312" w:eastAsia="仿宋_GB2312"/>
          <w:b/>
          <w:color w:val="auto"/>
          <w:sz w:val="24"/>
        </w:rPr>
        <w:fldChar w:fldCharType="end"/>
      </w:r>
      <w:r>
        <w:rPr>
          <w:rFonts w:hint="eastAsia" w:ascii="仿宋_GB2312" w:eastAsia="仿宋_GB2312"/>
          <w:b/>
          <w:color w:val="auto"/>
          <w:sz w:val="24"/>
        </w:rPr>
        <w:t>评审</w:t>
      </w:r>
    </w:p>
    <w:p>
      <w:pPr>
        <w:numPr>
          <w:ilvl w:val="0"/>
          <w:numId w:val="0"/>
        </w:numPr>
        <w:spacing w:line="360" w:lineRule="auto"/>
        <w:ind w:left="1260" w:leftChars="0"/>
        <w:jc w:val="left"/>
        <w:rPr>
          <w:rFonts w:ascii="仿宋_GB2312" w:eastAsia="仿宋_GB2312"/>
          <w:b/>
          <w:color w:val="auto"/>
          <w:sz w:val="24"/>
        </w:rPr>
      </w:pPr>
      <w:r>
        <w:rPr>
          <w:rFonts w:hint="eastAsia" w:ascii="仿宋_GB2312" w:eastAsia="仿宋_GB2312"/>
          <w:b/>
          <w:color w:val="auto"/>
          <w:sz w:val="24"/>
        </w:rPr>
        <w:t>资信</w:t>
      </w:r>
      <w:r>
        <w:rPr>
          <w:rFonts w:ascii="仿宋_GB2312" w:eastAsia="仿宋_GB2312"/>
          <w:b/>
          <w:color w:val="auto"/>
          <w:sz w:val="24"/>
        </w:rPr>
        <w:t>商务及</w:t>
      </w:r>
      <w:r>
        <w:rPr>
          <w:rFonts w:hint="eastAsia" w:ascii="仿宋_GB2312" w:eastAsia="仿宋_GB2312"/>
          <w:b/>
          <w:color w:val="auto"/>
          <w:sz w:val="24"/>
        </w:rPr>
        <w:t>技术文件评审</w:t>
      </w:r>
    </w:p>
    <w:p>
      <w:pPr>
        <w:spacing w:line="360" w:lineRule="auto"/>
        <w:ind w:left="957" w:leftChars="456" w:firstLine="480" w:firstLineChars="200"/>
        <w:jc w:val="left"/>
        <w:rPr>
          <w:rFonts w:ascii="仿宋_GB2312" w:eastAsia="仿宋_GB2312"/>
          <w:color w:val="auto"/>
          <w:sz w:val="24"/>
        </w:rPr>
      </w:pPr>
      <w:r>
        <w:rPr>
          <w:rFonts w:hint="eastAsia" w:ascii="仿宋_GB2312" w:eastAsia="仿宋_GB2312"/>
          <w:color w:val="auto"/>
          <w:sz w:val="24"/>
        </w:rPr>
        <w:t>磋商小组依据磋商文件的规定，对各供应商的资信商务及技术文件进行评审，其中客观部分应统一意见后统一给分，其他技术部分由评委委员会对各磋商响应文件进行比较和必要的澄清，并根据澄清、演示、样品等情况按评审</w:t>
      </w:r>
      <w:r>
        <w:rPr>
          <w:rFonts w:ascii="仿宋_GB2312" w:eastAsia="仿宋_GB2312"/>
          <w:color w:val="auto"/>
          <w:sz w:val="24"/>
        </w:rPr>
        <w:t>细则</w:t>
      </w:r>
      <w:r>
        <w:rPr>
          <w:rFonts w:hint="eastAsia" w:ascii="仿宋_GB2312" w:eastAsia="仿宋_GB2312"/>
          <w:color w:val="auto"/>
          <w:sz w:val="24"/>
        </w:rPr>
        <w:t>进行独立打分；</w:t>
      </w:r>
    </w:p>
    <w:p>
      <w:pPr>
        <w:spacing w:line="360" w:lineRule="auto"/>
        <w:ind w:left="957" w:leftChars="456" w:firstLine="480" w:firstLineChars="200"/>
        <w:jc w:val="left"/>
        <w:rPr>
          <w:rFonts w:ascii="仿宋_GB2312" w:eastAsia="仿宋_GB2312"/>
          <w:color w:val="auto"/>
          <w:sz w:val="24"/>
        </w:rPr>
      </w:pPr>
      <w:r>
        <w:rPr>
          <w:rFonts w:hint="eastAsia" w:ascii="仿宋_GB2312" w:eastAsia="仿宋_GB2312"/>
          <w:color w:val="auto"/>
          <w:sz w:val="24"/>
        </w:rPr>
        <w:t>各供应商的资信商务及技术得分，为各评审专家对该供应商的评审得分结果汇总后的算术平均数。</w:t>
      </w:r>
    </w:p>
    <w:p>
      <w:pPr>
        <w:numPr>
          <w:ilvl w:val="0"/>
          <w:numId w:val="0"/>
        </w:numPr>
        <w:spacing w:line="360" w:lineRule="auto"/>
        <w:ind w:left="1260" w:leftChars="0"/>
        <w:jc w:val="left"/>
        <w:rPr>
          <w:rFonts w:ascii="仿宋_GB2312" w:eastAsia="仿宋_GB2312"/>
          <w:b/>
          <w:color w:val="auto"/>
          <w:sz w:val="24"/>
        </w:rPr>
      </w:pPr>
      <w:r>
        <w:rPr>
          <w:rFonts w:hint="eastAsia" w:ascii="仿宋_GB2312" w:eastAsia="仿宋_GB2312"/>
          <w:b/>
          <w:color w:val="auto"/>
          <w:sz w:val="24"/>
        </w:rPr>
        <w:t>报价文件评审</w:t>
      </w:r>
    </w:p>
    <w:p>
      <w:pPr>
        <w:spacing w:line="360" w:lineRule="auto"/>
        <w:ind w:firstLine="960" w:firstLineChars="400"/>
        <w:jc w:val="left"/>
        <w:rPr>
          <w:rFonts w:ascii="仿宋_GB2312" w:eastAsia="仿宋_GB2312"/>
          <w:color w:val="auto"/>
          <w:sz w:val="24"/>
        </w:rPr>
      </w:pPr>
      <w:r>
        <w:rPr>
          <w:rFonts w:hint="eastAsia" w:ascii="仿宋_GB2312" w:eastAsia="仿宋_GB2312"/>
          <w:color w:val="auto"/>
          <w:sz w:val="24"/>
        </w:rPr>
        <w:t>磋商小组依据磋商文件的规定，对各供应商提交</w:t>
      </w:r>
      <w:r>
        <w:rPr>
          <w:rFonts w:ascii="仿宋_GB2312" w:eastAsia="仿宋_GB2312"/>
          <w:color w:val="auto"/>
          <w:sz w:val="24"/>
        </w:rPr>
        <w:t>的最后</w:t>
      </w:r>
      <w:r>
        <w:rPr>
          <w:rFonts w:hint="eastAsia" w:ascii="仿宋_GB2312" w:eastAsia="仿宋_GB2312"/>
          <w:color w:val="auto"/>
          <w:sz w:val="24"/>
        </w:rPr>
        <w:t>报价的完整性</w:t>
      </w:r>
      <w:r>
        <w:rPr>
          <w:rFonts w:ascii="仿宋_GB2312" w:eastAsia="仿宋_GB2312"/>
          <w:color w:val="auto"/>
          <w:sz w:val="24"/>
        </w:rPr>
        <w:t>、</w:t>
      </w:r>
      <w:r>
        <w:rPr>
          <w:rFonts w:hint="eastAsia" w:ascii="仿宋_GB2312" w:eastAsia="仿宋_GB2312"/>
          <w:color w:val="auto"/>
          <w:sz w:val="24"/>
        </w:rPr>
        <w:t>合理性进行审查，必要时可要求供应商对其报价做出澄清、说明；</w:t>
      </w:r>
    </w:p>
    <w:p>
      <w:pPr>
        <w:spacing w:line="360" w:lineRule="auto"/>
        <w:ind w:firstLine="960" w:firstLineChars="400"/>
        <w:jc w:val="left"/>
        <w:rPr>
          <w:rFonts w:ascii="仿宋_GB2312" w:eastAsia="仿宋_GB2312"/>
          <w:color w:val="auto"/>
          <w:sz w:val="24"/>
        </w:rPr>
      </w:pPr>
      <w:r>
        <w:rPr>
          <w:rFonts w:hint="eastAsia" w:ascii="仿宋_GB2312" w:eastAsia="仿宋_GB2312"/>
          <w:color w:val="auto"/>
          <w:sz w:val="24"/>
        </w:rPr>
        <w:t>报价修正；</w:t>
      </w:r>
    </w:p>
    <w:p>
      <w:pPr>
        <w:spacing w:line="360" w:lineRule="auto"/>
        <w:ind w:firstLine="960" w:firstLineChars="400"/>
        <w:jc w:val="left"/>
        <w:rPr>
          <w:rFonts w:ascii="仿宋_GB2312" w:eastAsia="仿宋_GB2312"/>
          <w:color w:val="auto"/>
          <w:sz w:val="24"/>
        </w:rPr>
      </w:pPr>
      <w:r>
        <w:rPr>
          <w:rFonts w:hint="eastAsia" w:ascii="仿宋_GB2312" w:eastAsia="仿宋_GB2312"/>
          <w:color w:val="auto"/>
          <w:sz w:val="24"/>
        </w:rPr>
        <w:t>政府采购政策价格扣除；</w:t>
      </w:r>
    </w:p>
    <w:p>
      <w:pPr>
        <w:spacing w:line="360" w:lineRule="auto"/>
        <w:ind w:left="957" w:leftChars="456"/>
        <w:jc w:val="left"/>
        <w:rPr>
          <w:rFonts w:ascii="仿宋_GB2312" w:eastAsia="仿宋_GB2312"/>
          <w:color w:val="auto"/>
          <w:sz w:val="24"/>
        </w:rPr>
      </w:pPr>
      <w:r>
        <w:rPr>
          <w:rFonts w:hint="eastAsia" w:ascii="仿宋_GB2312" w:eastAsia="仿宋_GB2312"/>
          <w:color w:val="auto"/>
          <w:sz w:val="24"/>
        </w:rPr>
        <w:t>磋商小组根据供应商的最后报价和评审</w:t>
      </w:r>
      <w:r>
        <w:rPr>
          <w:rFonts w:ascii="仿宋_GB2312" w:eastAsia="仿宋_GB2312"/>
          <w:color w:val="auto"/>
          <w:sz w:val="24"/>
        </w:rPr>
        <w:t>标准</w:t>
      </w:r>
      <w:r>
        <w:rPr>
          <w:rFonts w:hint="eastAsia" w:ascii="仿宋_GB2312" w:eastAsia="仿宋_GB2312"/>
          <w:color w:val="auto"/>
          <w:sz w:val="24"/>
        </w:rPr>
        <w:t>，计算各供应商的报价得分。</w:t>
      </w:r>
    </w:p>
    <w:p>
      <w:pPr>
        <w:spacing w:line="360" w:lineRule="auto"/>
        <w:jc w:val="left"/>
        <w:rPr>
          <w:rFonts w:ascii="仿宋_GB2312" w:eastAsia="仿宋_GB2312"/>
          <w:b/>
          <w:color w:val="auto"/>
          <w:sz w:val="24"/>
        </w:rPr>
      </w:pPr>
      <w:r>
        <w:rPr>
          <w:rFonts w:hint="eastAsia" w:ascii="仿宋_GB2312" w:eastAsia="仿宋_GB2312"/>
          <w:b/>
          <w:color w:val="auto"/>
          <w:sz w:val="24"/>
        </w:rPr>
        <w:t xml:space="preserve">6.3.6 </w:t>
      </w:r>
      <w:r>
        <w:rPr>
          <w:rFonts w:hint="eastAsia" w:ascii="仿宋_GB2312" w:eastAsia="仿宋_GB2312"/>
          <w:color w:val="auto"/>
          <w:sz w:val="24"/>
        </w:rPr>
        <w:t xml:space="preserve">  </w:t>
      </w:r>
      <w:r>
        <w:rPr>
          <w:rFonts w:hint="eastAsia" w:ascii="仿宋_GB2312" w:eastAsia="仿宋_GB2312"/>
          <w:b/>
          <w:color w:val="auto"/>
          <w:sz w:val="24"/>
        </w:rPr>
        <w:t>报价</w:t>
      </w:r>
    </w:p>
    <w:p>
      <w:pPr>
        <w:spacing w:line="360" w:lineRule="auto"/>
        <w:ind w:left="1046"/>
        <w:jc w:val="left"/>
        <w:rPr>
          <w:rFonts w:ascii="仿宋_GB2312" w:eastAsia="仿宋_GB2312"/>
          <w:b w:val="0"/>
          <w:bCs/>
          <w:color w:val="auto"/>
          <w:sz w:val="24"/>
        </w:rPr>
      </w:pPr>
      <w:r>
        <w:rPr>
          <w:rFonts w:hint="eastAsia" w:ascii="仿宋_GB2312" w:eastAsia="仿宋_GB2312"/>
          <w:b w:val="0"/>
          <w:bCs/>
          <w:color w:val="auto"/>
          <w:sz w:val="24"/>
        </w:rPr>
        <w:t>（1）采购代理机构根据磋商进展情况，开启在线多轮报价，供应商应当在在线多轮报价截止时间前进行报价，否则以上一轮有效报价为准（不包括最终报价未报价的情形）；</w:t>
      </w:r>
    </w:p>
    <w:p>
      <w:pPr>
        <w:spacing w:line="360" w:lineRule="auto"/>
        <w:ind w:left="1046"/>
        <w:jc w:val="left"/>
        <w:rPr>
          <w:rFonts w:ascii="仿宋_GB2312" w:eastAsia="仿宋_GB2312"/>
          <w:b w:val="0"/>
          <w:bCs/>
          <w:color w:val="auto"/>
          <w:sz w:val="24"/>
        </w:rPr>
      </w:pPr>
      <w:r>
        <w:rPr>
          <w:rFonts w:hint="eastAsia" w:ascii="仿宋_GB2312" w:eastAsia="仿宋_GB2312"/>
          <w:b w:val="0"/>
          <w:bCs/>
          <w:color w:val="auto"/>
          <w:sz w:val="24"/>
        </w:rPr>
        <w:t>（2）最终报价，供应商应当在最终报价截止时间前进行报价，否则将视为自动退出磋商。</w:t>
      </w:r>
    </w:p>
    <w:p>
      <w:pPr>
        <w:spacing w:line="360" w:lineRule="auto"/>
        <w:ind w:left="1046"/>
        <w:jc w:val="left"/>
        <w:rPr>
          <w:rFonts w:ascii="仿宋_GB2312" w:eastAsia="仿宋_GB2312"/>
          <w:color w:val="auto"/>
          <w:sz w:val="24"/>
        </w:rPr>
      </w:pPr>
      <w:r>
        <w:rPr>
          <w:rFonts w:hint="eastAsia" w:ascii="仿宋_GB2312" w:eastAsia="仿宋_GB2312"/>
          <w:color w:val="auto"/>
          <w:sz w:val="24"/>
        </w:rPr>
        <w:t>（3）磋商文件能够详细列明采购标的的技术、服务要求的，磋商结束后，磋商小组应当要求所有继续参加磋商的供应商在规定时间内提交最后报价，提交最终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终报价。最终报价是供应商响应文件的有效组成部分。符合市场竞争不充分的科研项目以及需要扶持的科技成果转化项目和政府</w:t>
      </w:r>
      <w:r>
        <w:rPr>
          <w:rFonts w:ascii="仿宋_GB2312" w:eastAsia="仿宋_GB2312"/>
          <w:color w:val="auto"/>
          <w:sz w:val="24"/>
        </w:rPr>
        <w:t>购买服务项目（</w:t>
      </w:r>
      <w:r>
        <w:rPr>
          <w:rFonts w:hint="eastAsia" w:ascii="仿宋_GB2312" w:eastAsia="仿宋_GB2312"/>
          <w:color w:val="auto"/>
          <w:sz w:val="24"/>
        </w:rPr>
        <w:t>含</w:t>
      </w:r>
      <w:r>
        <w:rPr>
          <w:rFonts w:ascii="仿宋_GB2312" w:eastAsia="仿宋_GB2312"/>
          <w:color w:val="auto"/>
          <w:sz w:val="24"/>
        </w:rPr>
        <w:t>政府和社会资格合作项目）</w:t>
      </w:r>
      <w:r>
        <w:rPr>
          <w:rFonts w:hint="eastAsia" w:ascii="仿宋_GB2312" w:eastAsia="仿宋_GB2312"/>
          <w:color w:val="auto"/>
          <w:sz w:val="24"/>
        </w:rPr>
        <w:t>情形的，提交最后报价的供应商可以为2家。</w:t>
      </w:r>
    </w:p>
    <w:p>
      <w:pPr>
        <w:spacing w:line="360" w:lineRule="auto"/>
        <w:ind w:left="957" w:leftChars="399" w:hanging="120" w:hangingChars="50"/>
        <w:rPr>
          <w:rFonts w:ascii="仿宋_GB2312" w:eastAsia="仿宋_GB2312"/>
          <w:color w:val="auto"/>
          <w:sz w:val="24"/>
        </w:rPr>
      </w:pPr>
      <w:r>
        <w:rPr>
          <w:rFonts w:hint="eastAsia" w:ascii="仿宋_GB2312" w:eastAsia="仿宋_GB2312"/>
          <w:color w:val="auto"/>
          <w:sz w:val="24"/>
        </w:rPr>
        <w:t>（4）评审时磋商小组</w:t>
      </w:r>
      <w:r>
        <w:rPr>
          <w:rFonts w:ascii="仿宋_GB2312" w:eastAsia="仿宋_GB2312"/>
          <w:color w:val="auto"/>
          <w:sz w:val="24"/>
        </w:rPr>
        <w:t>认为</w:t>
      </w:r>
      <w:r>
        <w:rPr>
          <w:rFonts w:hint="eastAsia" w:ascii="仿宋_GB2312" w:eastAsia="仿宋_GB2312"/>
          <w:color w:val="auto"/>
          <w:sz w:val="24"/>
        </w:rPr>
        <w:t>供应商</w:t>
      </w:r>
      <w:r>
        <w:rPr>
          <w:rFonts w:ascii="仿宋_GB2312" w:eastAsia="仿宋_GB2312"/>
          <w:color w:val="auto"/>
          <w:sz w:val="24"/>
        </w:rPr>
        <w:t>的</w:t>
      </w:r>
      <w:r>
        <w:rPr>
          <w:rFonts w:hint="eastAsia" w:ascii="仿宋_GB2312" w:eastAsia="仿宋_GB2312"/>
          <w:color w:val="auto"/>
          <w:sz w:val="24"/>
        </w:rPr>
        <w:t>最后</w:t>
      </w:r>
      <w:r>
        <w:rPr>
          <w:rFonts w:ascii="仿宋_GB2312" w:eastAsia="仿宋_GB2312"/>
          <w:color w:val="auto"/>
          <w:sz w:val="24"/>
        </w:rPr>
        <w:t>报价明显低于其他供应商的</w:t>
      </w:r>
      <w:r>
        <w:rPr>
          <w:rFonts w:hint="eastAsia" w:ascii="仿宋_GB2312" w:eastAsia="仿宋_GB2312"/>
          <w:color w:val="auto"/>
          <w:sz w:val="24"/>
        </w:rPr>
        <w:t>最后</w:t>
      </w:r>
      <w:r>
        <w:rPr>
          <w:rFonts w:ascii="仿宋_GB2312" w:eastAsia="仿宋_GB2312"/>
          <w:color w:val="auto"/>
          <w:sz w:val="24"/>
        </w:rPr>
        <w:t>报价，有可能影响产品质量或者不能诚信履约的，</w:t>
      </w:r>
      <w:r>
        <w:rPr>
          <w:rFonts w:hint="eastAsia" w:ascii="仿宋_GB2312" w:eastAsia="仿宋_GB2312"/>
          <w:color w:val="auto"/>
          <w:sz w:val="24"/>
        </w:rPr>
        <w:t>应当要求其</w:t>
      </w:r>
      <w:r>
        <w:rPr>
          <w:rFonts w:ascii="仿宋_GB2312" w:eastAsia="仿宋_GB2312"/>
          <w:color w:val="auto"/>
          <w:sz w:val="24"/>
        </w:rPr>
        <w:t>在评审现场合理的时间内说明原因和提供证明材料</w:t>
      </w:r>
      <w:r>
        <w:rPr>
          <w:rFonts w:hint="eastAsia" w:ascii="仿宋_GB2312" w:eastAsia="仿宋_GB2312"/>
          <w:color w:val="auto"/>
          <w:sz w:val="24"/>
        </w:rPr>
        <w:t>；</w:t>
      </w:r>
    </w:p>
    <w:p>
      <w:pPr>
        <w:pStyle w:val="40"/>
        <w:rPr>
          <w:color w:val="auto"/>
        </w:rPr>
      </w:pPr>
      <w:bookmarkStart w:id="116" w:name="_Toc14052"/>
      <w:r>
        <w:rPr>
          <w:color w:val="auto"/>
        </w:rPr>
        <w:t xml:space="preserve">6.4     </w:t>
      </w:r>
      <w:r>
        <w:rPr>
          <w:rFonts w:hint="eastAsia"/>
          <w:color w:val="auto"/>
        </w:rPr>
        <w:t>磋商响应文件的澄清、</w:t>
      </w:r>
      <w:r>
        <w:rPr>
          <w:color w:val="auto"/>
        </w:rPr>
        <w:t>说明或补正</w:t>
      </w:r>
      <w:bookmarkEnd w:id="116"/>
    </w:p>
    <w:p>
      <w:pPr>
        <w:spacing w:line="360" w:lineRule="auto"/>
        <w:ind w:left="1200" w:hanging="1200" w:hangingChars="500"/>
        <w:rPr>
          <w:rFonts w:ascii="仿宋_GB2312" w:eastAsia="仿宋_GB2312"/>
          <w:color w:val="auto"/>
          <w:sz w:val="24"/>
        </w:rPr>
      </w:pPr>
      <w:r>
        <w:rPr>
          <w:rFonts w:ascii="仿宋_GB2312" w:eastAsia="仿宋_GB2312"/>
          <w:color w:val="auto"/>
          <w:sz w:val="24"/>
        </w:rPr>
        <w:t xml:space="preserve">6.4.1   </w:t>
      </w: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1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⑴</w:t>
      </w:r>
      <w:r>
        <w:rPr>
          <w:rFonts w:ascii="仿宋_GB2312" w:eastAsia="仿宋_GB2312"/>
          <w:color w:val="auto"/>
          <w:sz w:val="24"/>
        </w:rPr>
        <w:fldChar w:fldCharType="end"/>
      </w:r>
      <w:r>
        <w:rPr>
          <w:rFonts w:hint="eastAsia" w:ascii="仿宋_GB2312" w:eastAsia="仿宋_GB2312"/>
          <w:color w:val="auto"/>
          <w:sz w:val="24"/>
        </w:rPr>
        <w:t>对磋商响应</w:t>
      </w:r>
      <w:r>
        <w:rPr>
          <w:rFonts w:hint="eastAsia" w:ascii="仿宋_GB2312" w:eastAsia="仿宋_GB2312"/>
          <w:b w:val="0"/>
          <w:bCs w:val="0"/>
          <w:color w:val="auto"/>
          <w:sz w:val="24"/>
        </w:rPr>
        <w:t>文件中含义不明确、同类问题表述不一致或者有明显文字和计算错误的内容，磋商小组通过政府采购云平台要求供应商作出必要的澄清、说明或者补正。电子磋商响应文件的澄清、说明或者补正采用政府采购云平台交换数据电文，供应商提交的澄清、说明或补正的时间为30分钟（供应商</w:t>
      </w:r>
      <w:r>
        <w:rPr>
          <w:rFonts w:ascii="仿宋_GB2312" w:eastAsia="仿宋_GB2312"/>
          <w:b w:val="0"/>
          <w:bCs w:val="0"/>
          <w:color w:val="auto"/>
          <w:sz w:val="24"/>
        </w:rPr>
        <w:t>务必</w:t>
      </w:r>
      <w:r>
        <w:rPr>
          <w:rFonts w:hint="eastAsia" w:ascii="仿宋_GB2312" w:eastAsia="仿宋_GB2312"/>
          <w:b w:val="0"/>
          <w:bCs w:val="0"/>
          <w:color w:val="auto"/>
          <w:sz w:val="24"/>
        </w:rPr>
        <w:t>在线</w:t>
      </w:r>
      <w:r>
        <w:rPr>
          <w:rFonts w:ascii="仿宋_GB2312" w:eastAsia="仿宋_GB2312"/>
          <w:b w:val="0"/>
          <w:bCs w:val="0"/>
          <w:color w:val="auto"/>
          <w:sz w:val="24"/>
        </w:rPr>
        <w:t>等待，</w:t>
      </w:r>
      <w:r>
        <w:rPr>
          <w:rFonts w:hint="eastAsia" w:ascii="仿宋_GB2312" w:eastAsia="仿宋_GB2312"/>
          <w:b w:val="0"/>
          <w:bCs w:val="0"/>
          <w:color w:val="auto"/>
          <w:sz w:val="24"/>
        </w:rPr>
        <w:t>留意</w:t>
      </w:r>
      <w:r>
        <w:rPr>
          <w:rFonts w:ascii="仿宋_GB2312" w:eastAsia="仿宋_GB2312"/>
          <w:b w:val="0"/>
          <w:bCs w:val="0"/>
          <w:color w:val="auto"/>
          <w:sz w:val="24"/>
        </w:rPr>
        <w:t>手机短信</w:t>
      </w:r>
      <w:r>
        <w:rPr>
          <w:rFonts w:hint="eastAsia" w:ascii="仿宋_GB2312" w:eastAsia="仿宋_GB2312"/>
          <w:b w:val="0"/>
          <w:bCs w:val="0"/>
          <w:color w:val="auto"/>
          <w:sz w:val="24"/>
        </w:rPr>
        <w:t>，及时在线澄清</w:t>
      </w:r>
      <w:r>
        <w:rPr>
          <w:rFonts w:ascii="仿宋_GB2312" w:eastAsia="仿宋_GB2312"/>
          <w:b w:val="0"/>
          <w:bCs w:val="0"/>
          <w:color w:val="auto"/>
          <w:sz w:val="24"/>
        </w:rPr>
        <w:t>、说明或补正</w:t>
      </w:r>
      <w:r>
        <w:rPr>
          <w:rFonts w:hint="eastAsia" w:ascii="仿宋_GB2312" w:eastAsia="仿宋_GB2312"/>
          <w:b w:val="0"/>
          <w:bCs w:val="0"/>
          <w:color w:val="auto"/>
          <w:sz w:val="24"/>
        </w:rPr>
        <w:t>）。供应商的澄清、说明或者更正不得</w:t>
      </w:r>
      <w:r>
        <w:rPr>
          <w:rFonts w:hint="eastAsia" w:ascii="仿宋_GB2312" w:eastAsia="仿宋_GB2312"/>
          <w:color w:val="auto"/>
          <w:sz w:val="24"/>
        </w:rPr>
        <w:t>超出磋商响应文件的范围或者改变磋商响应文件的实质性内容；</w:t>
      </w:r>
    </w:p>
    <w:p>
      <w:pPr>
        <w:spacing w:line="360" w:lineRule="auto"/>
        <w:ind w:left="960" w:hanging="960" w:hangingChars="400"/>
        <w:rPr>
          <w:rFonts w:ascii="仿宋_GB2312" w:hAnsi="宋体" w:eastAsia="仿宋_GB2312"/>
          <w:color w:val="auto"/>
          <w:sz w:val="24"/>
        </w:rPr>
      </w:pPr>
      <w:r>
        <w:rPr>
          <w:rFonts w:hint="eastAsia" w:ascii="仿宋_GB2312" w:eastAsia="仿宋_GB2312"/>
          <w:color w:val="auto"/>
          <w:sz w:val="24"/>
        </w:rPr>
        <w:t xml:space="preserve">        </w:t>
      </w: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2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⑵</w:t>
      </w:r>
      <w:r>
        <w:rPr>
          <w:rFonts w:ascii="仿宋_GB2312" w:eastAsia="仿宋_GB2312"/>
          <w:color w:val="auto"/>
          <w:sz w:val="24"/>
        </w:rPr>
        <w:fldChar w:fldCharType="end"/>
      </w:r>
      <w:r>
        <w:rPr>
          <w:rFonts w:hint="eastAsia" w:ascii="仿宋_GB2312" w:hAnsi="宋体" w:eastAsia="仿宋_GB2312"/>
          <w:color w:val="auto"/>
          <w:sz w:val="24"/>
        </w:rPr>
        <w:t>供应商的的澄清、说明或更正将作为磋商响应文件的一部分；</w:t>
      </w:r>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6.4.2   评审时磋商小组</w:t>
      </w:r>
      <w:r>
        <w:rPr>
          <w:rFonts w:ascii="仿宋_GB2312" w:eastAsia="仿宋_GB2312"/>
          <w:color w:val="auto"/>
          <w:sz w:val="24"/>
        </w:rPr>
        <w:t>认为</w:t>
      </w:r>
      <w:r>
        <w:rPr>
          <w:rFonts w:hint="eastAsia" w:ascii="仿宋_GB2312" w:eastAsia="仿宋_GB2312"/>
          <w:color w:val="auto"/>
          <w:sz w:val="24"/>
        </w:rPr>
        <w:t>供应商</w:t>
      </w:r>
      <w:r>
        <w:rPr>
          <w:rFonts w:ascii="仿宋_GB2312" w:eastAsia="仿宋_GB2312"/>
          <w:color w:val="auto"/>
          <w:sz w:val="24"/>
        </w:rPr>
        <w:t>的</w:t>
      </w:r>
      <w:r>
        <w:rPr>
          <w:rFonts w:hint="eastAsia" w:ascii="仿宋_GB2312" w:eastAsia="仿宋_GB2312"/>
          <w:color w:val="auto"/>
          <w:sz w:val="24"/>
        </w:rPr>
        <w:t>最后</w:t>
      </w:r>
      <w:r>
        <w:rPr>
          <w:rFonts w:ascii="仿宋_GB2312" w:eastAsia="仿宋_GB2312"/>
          <w:color w:val="auto"/>
          <w:sz w:val="24"/>
        </w:rPr>
        <w:t>报价明显低于其他供应商的</w:t>
      </w:r>
      <w:r>
        <w:rPr>
          <w:rFonts w:hint="eastAsia" w:ascii="仿宋_GB2312" w:eastAsia="仿宋_GB2312"/>
          <w:color w:val="auto"/>
          <w:sz w:val="24"/>
        </w:rPr>
        <w:t>最后</w:t>
      </w:r>
      <w:r>
        <w:rPr>
          <w:rFonts w:ascii="仿宋_GB2312" w:eastAsia="仿宋_GB2312"/>
          <w:color w:val="auto"/>
          <w:sz w:val="24"/>
        </w:rPr>
        <w:t>报价，有可能影响产品质量或者不能诚信履约的，</w:t>
      </w:r>
      <w:r>
        <w:rPr>
          <w:rFonts w:hint="eastAsia" w:ascii="仿宋_GB2312" w:eastAsia="仿宋_GB2312"/>
          <w:color w:val="auto"/>
          <w:sz w:val="24"/>
        </w:rPr>
        <w:t>应当要求其</w:t>
      </w:r>
      <w:r>
        <w:rPr>
          <w:rFonts w:ascii="仿宋_GB2312" w:eastAsia="仿宋_GB2312"/>
          <w:color w:val="auto"/>
          <w:sz w:val="24"/>
        </w:rPr>
        <w:t>在评审现场合理的时间内说明原因和提供证明材料</w:t>
      </w:r>
      <w:r>
        <w:rPr>
          <w:rFonts w:hint="eastAsia" w:ascii="仿宋_GB2312" w:eastAsia="仿宋_GB2312"/>
          <w:color w:val="auto"/>
          <w:sz w:val="24"/>
        </w:rPr>
        <w:t>；</w:t>
      </w:r>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6.4.3   不接受供应商主动对磋商响应文件的澄清、说明或者补正。</w:t>
      </w:r>
    </w:p>
    <w:p>
      <w:pPr>
        <w:pStyle w:val="40"/>
        <w:rPr>
          <w:color w:val="auto"/>
        </w:rPr>
      </w:pPr>
      <w:bookmarkStart w:id="117" w:name="_Toc11051"/>
      <w:r>
        <w:rPr>
          <w:rFonts w:hint="eastAsia"/>
          <w:color w:val="auto"/>
        </w:rPr>
        <w:t>6.5     报价错误</w:t>
      </w:r>
      <w:r>
        <w:rPr>
          <w:color w:val="auto"/>
        </w:rPr>
        <w:t>修正</w:t>
      </w:r>
      <w:bookmarkEnd w:id="117"/>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6.5.1   磋商小组对确定磋商响应文件为实质上响应磋商文件要求的，磋商响应文件报价出现前后不一致的，按照下列规定修正：</w:t>
      </w:r>
    </w:p>
    <w:p>
      <w:pPr>
        <w:spacing w:line="360" w:lineRule="auto"/>
        <w:ind w:left="840" w:leftChars="400" w:firstLine="120" w:firstLineChars="50"/>
        <w:rPr>
          <w:rFonts w:ascii="仿宋_GB2312" w:eastAsia="仿宋_GB2312"/>
          <w:color w:val="auto"/>
          <w:sz w:val="24"/>
        </w:rPr>
      </w:pP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1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⑴</w:t>
      </w:r>
      <w:r>
        <w:rPr>
          <w:rFonts w:ascii="仿宋_GB2312" w:eastAsia="仿宋_GB2312"/>
          <w:color w:val="auto"/>
          <w:sz w:val="24"/>
        </w:rPr>
        <w:fldChar w:fldCharType="end"/>
      </w:r>
      <w:r>
        <w:rPr>
          <w:rFonts w:hint="eastAsia" w:ascii="仿宋_GB2312" w:eastAsia="仿宋_GB2312"/>
          <w:color w:val="auto"/>
          <w:sz w:val="24"/>
        </w:rPr>
        <w:t>正本与副本不一致时，以正本为准；</w:t>
      </w:r>
    </w:p>
    <w:p>
      <w:pPr>
        <w:spacing w:line="360" w:lineRule="auto"/>
        <w:ind w:left="1185" w:leftChars="450" w:hanging="240" w:hangingChars="100"/>
        <w:rPr>
          <w:rFonts w:ascii="仿宋_GB2312" w:eastAsia="仿宋_GB2312"/>
          <w:bCs/>
          <w:color w:val="auto"/>
          <w:sz w:val="24"/>
        </w:rPr>
      </w:pP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2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⑵</w:t>
      </w:r>
      <w:r>
        <w:rPr>
          <w:rFonts w:ascii="仿宋_GB2312" w:eastAsia="仿宋_GB2312"/>
          <w:color w:val="auto"/>
          <w:sz w:val="24"/>
        </w:rPr>
        <w:fldChar w:fldCharType="end"/>
      </w:r>
      <w:r>
        <w:rPr>
          <w:rFonts w:hint="eastAsia" w:ascii="仿宋_GB2312" w:eastAsia="仿宋_GB2312"/>
          <w:color w:val="auto"/>
          <w:kern w:val="0"/>
          <w:sz w:val="24"/>
        </w:rPr>
        <w:t>报价文件</w:t>
      </w:r>
      <w:r>
        <w:rPr>
          <w:rFonts w:hint="eastAsia" w:ascii="仿宋_GB2312" w:eastAsia="仿宋_GB2312"/>
          <w:bCs/>
          <w:color w:val="auto"/>
          <w:sz w:val="24"/>
        </w:rPr>
        <w:t>中开标一览表（报价表）内容与</w:t>
      </w:r>
      <w:r>
        <w:rPr>
          <w:rFonts w:hint="eastAsia" w:ascii="仿宋_GB2312" w:eastAsia="仿宋_GB2312"/>
          <w:color w:val="auto"/>
          <w:kern w:val="0"/>
          <w:sz w:val="24"/>
        </w:rPr>
        <w:t>报价</w:t>
      </w:r>
      <w:r>
        <w:rPr>
          <w:rFonts w:hint="eastAsia" w:ascii="仿宋_GB2312" w:eastAsia="仿宋_GB2312"/>
          <w:bCs/>
          <w:color w:val="auto"/>
          <w:sz w:val="24"/>
        </w:rPr>
        <w:t>明细表相应内容不一致的，以开标一览表（报价表）为准；</w:t>
      </w:r>
    </w:p>
    <w:p>
      <w:pPr>
        <w:spacing w:line="360" w:lineRule="auto"/>
        <w:ind w:left="840" w:leftChars="400" w:firstLine="120" w:firstLineChars="50"/>
        <w:rPr>
          <w:rFonts w:ascii="仿宋_GB2312" w:eastAsia="仿宋_GB2312"/>
          <w:bCs/>
          <w:color w:val="auto"/>
          <w:sz w:val="24"/>
        </w:rPr>
      </w:pPr>
      <w:r>
        <w:rPr>
          <w:rFonts w:ascii="仿宋_GB2312" w:eastAsia="仿宋_GB2312"/>
          <w:bCs/>
          <w:color w:val="auto"/>
          <w:sz w:val="24"/>
        </w:rPr>
        <w:fldChar w:fldCharType="begin"/>
      </w:r>
      <w:r>
        <w:rPr>
          <w:rFonts w:ascii="仿宋_GB2312" w:eastAsia="仿宋_GB2312"/>
          <w:bCs/>
          <w:color w:val="auto"/>
          <w:sz w:val="24"/>
        </w:rPr>
        <w:instrText xml:space="preserve"> </w:instrText>
      </w:r>
      <w:r>
        <w:rPr>
          <w:rFonts w:hint="eastAsia" w:ascii="仿宋_GB2312" w:eastAsia="仿宋_GB2312"/>
          <w:bCs/>
          <w:color w:val="auto"/>
          <w:sz w:val="24"/>
        </w:rPr>
        <w:instrText xml:space="preserve">= 3 \* GB2</w:instrText>
      </w:r>
      <w:r>
        <w:rPr>
          <w:rFonts w:ascii="仿宋_GB2312" w:eastAsia="仿宋_GB2312"/>
          <w:bCs/>
          <w:color w:val="auto"/>
          <w:sz w:val="24"/>
        </w:rPr>
        <w:instrText xml:space="preserve"> </w:instrText>
      </w:r>
      <w:r>
        <w:rPr>
          <w:rFonts w:ascii="仿宋_GB2312" w:eastAsia="仿宋_GB2312"/>
          <w:bCs/>
          <w:color w:val="auto"/>
          <w:sz w:val="24"/>
        </w:rPr>
        <w:fldChar w:fldCharType="separate"/>
      </w:r>
      <w:r>
        <w:rPr>
          <w:rFonts w:hint="eastAsia" w:ascii="仿宋_GB2312" w:eastAsia="仿宋_GB2312"/>
          <w:bCs/>
          <w:color w:val="auto"/>
          <w:sz w:val="24"/>
        </w:rPr>
        <w:t>⑶</w:t>
      </w:r>
      <w:r>
        <w:rPr>
          <w:rFonts w:ascii="仿宋_GB2312" w:eastAsia="仿宋_GB2312"/>
          <w:bCs/>
          <w:color w:val="auto"/>
          <w:sz w:val="24"/>
        </w:rPr>
        <w:fldChar w:fldCharType="end"/>
      </w:r>
      <w:r>
        <w:rPr>
          <w:rFonts w:hint="eastAsia" w:ascii="仿宋_GB2312" w:eastAsia="仿宋_GB2312"/>
          <w:bCs/>
          <w:color w:val="auto"/>
          <w:sz w:val="24"/>
        </w:rPr>
        <w:t>报价文件的大写金额和小写金额不一致的，以大写金额为准；</w:t>
      </w:r>
    </w:p>
    <w:p>
      <w:pPr>
        <w:spacing w:line="360" w:lineRule="auto"/>
        <w:ind w:left="1185" w:leftChars="450" w:hanging="240" w:hangingChars="100"/>
        <w:rPr>
          <w:rFonts w:ascii="仿宋_GB2312" w:eastAsia="仿宋_GB2312"/>
          <w:bCs/>
          <w:color w:val="auto"/>
          <w:sz w:val="24"/>
        </w:rPr>
      </w:pPr>
      <w:r>
        <w:rPr>
          <w:rFonts w:ascii="仿宋_GB2312" w:eastAsia="仿宋_GB2312"/>
          <w:bCs/>
          <w:color w:val="auto"/>
          <w:sz w:val="24"/>
        </w:rPr>
        <w:fldChar w:fldCharType="begin"/>
      </w:r>
      <w:r>
        <w:rPr>
          <w:rFonts w:ascii="仿宋_GB2312" w:eastAsia="仿宋_GB2312"/>
          <w:bCs/>
          <w:color w:val="auto"/>
          <w:sz w:val="24"/>
        </w:rPr>
        <w:instrText xml:space="preserve"> </w:instrText>
      </w:r>
      <w:r>
        <w:rPr>
          <w:rFonts w:hint="eastAsia" w:ascii="仿宋_GB2312" w:eastAsia="仿宋_GB2312"/>
          <w:bCs/>
          <w:color w:val="auto"/>
          <w:sz w:val="24"/>
        </w:rPr>
        <w:instrText xml:space="preserve">= 4 \* GB2</w:instrText>
      </w:r>
      <w:r>
        <w:rPr>
          <w:rFonts w:ascii="仿宋_GB2312" w:eastAsia="仿宋_GB2312"/>
          <w:bCs/>
          <w:color w:val="auto"/>
          <w:sz w:val="24"/>
        </w:rPr>
        <w:instrText xml:space="preserve"> </w:instrText>
      </w:r>
      <w:r>
        <w:rPr>
          <w:rFonts w:ascii="仿宋_GB2312" w:eastAsia="仿宋_GB2312"/>
          <w:bCs/>
          <w:color w:val="auto"/>
          <w:sz w:val="24"/>
        </w:rPr>
        <w:fldChar w:fldCharType="separate"/>
      </w:r>
      <w:r>
        <w:rPr>
          <w:rFonts w:hint="eastAsia" w:ascii="仿宋_GB2312" w:eastAsia="仿宋_GB2312"/>
          <w:bCs/>
          <w:color w:val="auto"/>
          <w:sz w:val="24"/>
        </w:rPr>
        <w:t>⑷</w:t>
      </w:r>
      <w:r>
        <w:rPr>
          <w:rFonts w:ascii="仿宋_GB2312" w:eastAsia="仿宋_GB2312"/>
          <w:bCs/>
          <w:color w:val="auto"/>
          <w:sz w:val="24"/>
        </w:rPr>
        <w:fldChar w:fldCharType="end"/>
      </w:r>
      <w:r>
        <w:rPr>
          <w:rFonts w:hint="eastAsia" w:ascii="仿宋_GB2312" w:eastAsia="仿宋_GB2312"/>
          <w:bCs/>
          <w:color w:val="auto"/>
          <w:sz w:val="24"/>
        </w:rPr>
        <w:t>单价金额</w:t>
      </w:r>
      <w:r>
        <w:rPr>
          <w:rFonts w:ascii="仿宋_GB2312" w:eastAsia="仿宋_GB2312"/>
          <w:bCs/>
          <w:color w:val="auto"/>
          <w:sz w:val="24"/>
        </w:rPr>
        <w:t>小数点或者百分</w:t>
      </w:r>
      <w:r>
        <w:rPr>
          <w:rFonts w:hint="eastAsia" w:ascii="仿宋_GB2312" w:eastAsia="仿宋_GB2312"/>
          <w:bCs/>
          <w:color w:val="auto"/>
          <w:sz w:val="24"/>
        </w:rPr>
        <w:t>比</w:t>
      </w:r>
      <w:r>
        <w:rPr>
          <w:rFonts w:ascii="仿宋_GB2312" w:eastAsia="仿宋_GB2312"/>
          <w:bCs/>
          <w:color w:val="auto"/>
          <w:sz w:val="24"/>
        </w:rPr>
        <w:t>有明显错位的，以开标</w:t>
      </w:r>
      <w:r>
        <w:rPr>
          <w:rFonts w:hint="eastAsia" w:ascii="仿宋_GB2312" w:eastAsia="仿宋_GB2312"/>
          <w:bCs/>
          <w:color w:val="auto"/>
          <w:sz w:val="24"/>
        </w:rPr>
        <w:t>一览表（报价</w:t>
      </w:r>
      <w:r>
        <w:rPr>
          <w:rFonts w:ascii="仿宋_GB2312" w:eastAsia="仿宋_GB2312"/>
          <w:bCs/>
          <w:color w:val="auto"/>
          <w:sz w:val="24"/>
        </w:rPr>
        <w:t>表</w:t>
      </w:r>
      <w:r>
        <w:rPr>
          <w:rFonts w:hint="eastAsia" w:ascii="仿宋_GB2312" w:eastAsia="仿宋_GB2312"/>
          <w:bCs/>
          <w:color w:val="auto"/>
          <w:sz w:val="24"/>
        </w:rPr>
        <w:t>）</w:t>
      </w:r>
      <w:r>
        <w:rPr>
          <w:rFonts w:ascii="仿宋_GB2312" w:eastAsia="仿宋_GB2312"/>
          <w:bCs/>
          <w:color w:val="auto"/>
          <w:sz w:val="24"/>
        </w:rPr>
        <w:t>的总价</w:t>
      </w:r>
      <w:r>
        <w:rPr>
          <w:rFonts w:hint="eastAsia" w:ascii="仿宋_GB2312" w:eastAsia="仿宋_GB2312"/>
          <w:bCs/>
          <w:color w:val="auto"/>
          <w:sz w:val="24"/>
        </w:rPr>
        <w:t>为准</w:t>
      </w:r>
      <w:r>
        <w:rPr>
          <w:rFonts w:ascii="仿宋_GB2312" w:eastAsia="仿宋_GB2312"/>
          <w:bCs/>
          <w:color w:val="auto"/>
          <w:sz w:val="24"/>
        </w:rPr>
        <w:t>，并修改单价；</w:t>
      </w:r>
    </w:p>
    <w:p>
      <w:pPr>
        <w:spacing w:line="360" w:lineRule="auto"/>
        <w:ind w:left="840" w:leftChars="400" w:firstLine="120" w:firstLineChars="50"/>
        <w:rPr>
          <w:rFonts w:ascii="仿宋_GB2312" w:eastAsia="仿宋_GB2312"/>
          <w:bCs/>
          <w:color w:val="auto"/>
          <w:sz w:val="24"/>
        </w:rPr>
      </w:pPr>
      <w:r>
        <w:rPr>
          <w:rFonts w:ascii="仿宋_GB2312" w:eastAsia="仿宋_GB2312"/>
          <w:bCs/>
          <w:color w:val="auto"/>
          <w:sz w:val="24"/>
        </w:rPr>
        <w:fldChar w:fldCharType="begin"/>
      </w:r>
      <w:r>
        <w:rPr>
          <w:rFonts w:ascii="仿宋_GB2312" w:eastAsia="仿宋_GB2312"/>
          <w:bCs/>
          <w:color w:val="auto"/>
          <w:sz w:val="24"/>
        </w:rPr>
        <w:instrText xml:space="preserve"> </w:instrText>
      </w:r>
      <w:r>
        <w:rPr>
          <w:rFonts w:hint="eastAsia" w:ascii="仿宋_GB2312" w:eastAsia="仿宋_GB2312"/>
          <w:bCs/>
          <w:color w:val="auto"/>
          <w:sz w:val="24"/>
        </w:rPr>
        <w:instrText xml:space="preserve">= 5 \* GB2</w:instrText>
      </w:r>
      <w:r>
        <w:rPr>
          <w:rFonts w:ascii="仿宋_GB2312" w:eastAsia="仿宋_GB2312"/>
          <w:bCs/>
          <w:color w:val="auto"/>
          <w:sz w:val="24"/>
        </w:rPr>
        <w:instrText xml:space="preserve"> </w:instrText>
      </w:r>
      <w:r>
        <w:rPr>
          <w:rFonts w:ascii="仿宋_GB2312" w:eastAsia="仿宋_GB2312"/>
          <w:bCs/>
          <w:color w:val="auto"/>
          <w:sz w:val="24"/>
        </w:rPr>
        <w:fldChar w:fldCharType="separate"/>
      </w:r>
      <w:r>
        <w:rPr>
          <w:rFonts w:hint="eastAsia" w:ascii="仿宋_GB2312" w:eastAsia="仿宋_GB2312"/>
          <w:bCs/>
          <w:color w:val="auto"/>
          <w:sz w:val="24"/>
        </w:rPr>
        <w:t>⑸</w:t>
      </w:r>
      <w:r>
        <w:rPr>
          <w:rFonts w:ascii="仿宋_GB2312" w:eastAsia="仿宋_GB2312"/>
          <w:bCs/>
          <w:color w:val="auto"/>
          <w:sz w:val="24"/>
        </w:rPr>
        <w:fldChar w:fldCharType="end"/>
      </w:r>
      <w:r>
        <w:rPr>
          <w:rFonts w:hint="eastAsia" w:ascii="仿宋_GB2312" w:eastAsia="仿宋_GB2312"/>
          <w:bCs/>
          <w:color w:val="auto"/>
          <w:sz w:val="24"/>
        </w:rPr>
        <w:t>总价</w:t>
      </w:r>
      <w:r>
        <w:rPr>
          <w:rFonts w:ascii="仿宋_GB2312" w:eastAsia="仿宋_GB2312"/>
          <w:bCs/>
          <w:color w:val="auto"/>
          <w:sz w:val="24"/>
        </w:rPr>
        <w:t>金额与</w:t>
      </w:r>
      <w:r>
        <w:rPr>
          <w:rFonts w:hint="eastAsia" w:ascii="仿宋_GB2312" w:eastAsia="仿宋_GB2312"/>
          <w:bCs/>
          <w:color w:val="auto"/>
          <w:sz w:val="24"/>
        </w:rPr>
        <w:t>按</w:t>
      </w:r>
      <w:r>
        <w:rPr>
          <w:rFonts w:ascii="仿宋_GB2312" w:eastAsia="仿宋_GB2312"/>
          <w:bCs/>
          <w:color w:val="auto"/>
          <w:sz w:val="24"/>
        </w:rPr>
        <w:t>单价</w:t>
      </w:r>
      <w:r>
        <w:rPr>
          <w:rFonts w:hint="eastAsia" w:ascii="仿宋_GB2312" w:eastAsia="仿宋_GB2312"/>
          <w:bCs/>
          <w:color w:val="auto"/>
          <w:sz w:val="24"/>
        </w:rPr>
        <w:t>汇总</w:t>
      </w:r>
      <w:r>
        <w:rPr>
          <w:rFonts w:ascii="仿宋_GB2312" w:eastAsia="仿宋_GB2312"/>
          <w:bCs/>
          <w:color w:val="auto"/>
          <w:sz w:val="24"/>
        </w:rPr>
        <w:t>金额不一致的，以单价金额计算</w:t>
      </w:r>
      <w:r>
        <w:rPr>
          <w:rFonts w:hint="eastAsia" w:ascii="仿宋_GB2312" w:eastAsia="仿宋_GB2312"/>
          <w:bCs/>
          <w:color w:val="auto"/>
          <w:sz w:val="24"/>
        </w:rPr>
        <w:t>结果</w:t>
      </w:r>
      <w:r>
        <w:rPr>
          <w:rFonts w:ascii="仿宋_GB2312" w:eastAsia="仿宋_GB2312"/>
          <w:bCs/>
          <w:color w:val="auto"/>
          <w:sz w:val="24"/>
        </w:rPr>
        <w:t>为准</w:t>
      </w:r>
      <w:r>
        <w:rPr>
          <w:rFonts w:hint="eastAsia" w:ascii="仿宋_GB2312" w:eastAsia="仿宋_GB2312"/>
          <w:bCs/>
          <w:color w:val="auto"/>
          <w:sz w:val="24"/>
        </w:rPr>
        <w:t>；</w:t>
      </w:r>
    </w:p>
    <w:p>
      <w:pPr>
        <w:spacing w:line="360" w:lineRule="auto"/>
        <w:ind w:left="840" w:leftChars="400" w:firstLine="120" w:firstLineChars="50"/>
        <w:rPr>
          <w:rFonts w:ascii="仿宋_GB2312" w:eastAsia="仿宋_GB2312"/>
          <w:bCs/>
          <w:color w:val="auto"/>
          <w:sz w:val="24"/>
        </w:rPr>
      </w:pPr>
      <w:r>
        <w:rPr>
          <w:rFonts w:ascii="仿宋_GB2312" w:eastAsia="仿宋_GB2312"/>
          <w:bCs/>
          <w:color w:val="auto"/>
          <w:sz w:val="24"/>
        </w:rPr>
        <w:fldChar w:fldCharType="begin"/>
      </w:r>
      <w:r>
        <w:rPr>
          <w:rFonts w:ascii="仿宋_GB2312" w:eastAsia="仿宋_GB2312"/>
          <w:bCs/>
          <w:color w:val="auto"/>
          <w:sz w:val="24"/>
        </w:rPr>
        <w:instrText xml:space="preserve"> </w:instrText>
      </w:r>
      <w:r>
        <w:rPr>
          <w:rFonts w:hint="eastAsia" w:ascii="仿宋_GB2312" w:eastAsia="仿宋_GB2312"/>
          <w:bCs/>
          <w:color w:val="auto"/>
          <w:sz w:val="24"/>
        </w:rPr>
        <w:instrText xml:space="preserve">= 6 \* GB2</w:instrText>
      </w:r>
      <w:r>
        <w:rPr>
          <w:rFonts w:ascii="仿宋_GB2312" w:eastAsia="仿宋_GB2312"/>
          <w:bCs/>
          <w:color w:val="auto"/>
          <w:sz w:val="24"/>
        </w:rPr>
        <w:instrText xml:space="preserve"> </w:instrText>
      </w:r>
      <w:r>
        <w:rPr>
          <w:rFonts w:ascii="仿宋_GB2312" w:eastAsia="仿宋_GB2312"/>
          <w:bCs/>
          <w:color w:val="auto"/>
          <w:sz w:val="24"/>
        </w:rPr>
        <w:fldChar w:fldCharType="separate"/>
      </w:r>
      <w:r>
        <w:rPr>
          <w:rFonts w:hint="eastAsia" w:ascii="仿宋_GB2312" w:eastAsia="仿宋_GB2312"/>
          <w:bCs/>
          <w:color w:val="auto"/>
          <w:sz w:val="24"/>
        </w:rPr>
        <w:t>⑹</w:t>
      </w:r>
      <w:r>
        <w:rPr>
          <w:rFonts w:ascii="仿宋_GB2312" w:eastAsia="仿宋_GB2312"/>
          <w:bCs/>
          <w:color w:val="auto"/>
          <w:sz w:val="24"/>
        </w:rPr>
        <w:fldChar w:fldCharType="end"/>
      </w:r>
      <w:r>
        <w:rPr>
          <w:rFonts w:hint="eastAsia" w:ascii="仿宋_GB2312" w:eastAsia="仿宋_GB2312"/>
          <w:bCs/>
          <w:color w:val="auto"/>
          <w:sz w:val="24"/>
        </w:rPr>
        <w:t>同时</w:t>
      </w:r>
      <w:r>
        <w:rPr>
          <w:rFonts w:ascii="仿宋_GB2312" w:eastAsia="仿宋_GB2312"/>
          <w:bCs/>
          <w:color w:val="auto"/>
          <w:sz w:val="24"/>
        </w:rPr>
        <w:t>出现</w:t>
      </w:r>
      <w:r>
        <w:rPr>
          <w:rFonts w:hint="eastAsia" w:ascii="仿宋_GB2312" w:eastAsia="仿宋_GB2312"/>
          <w:bCs/>
          <w:color w:val="auto"/>
          <w:sz w:val="24"/>
        </w:rPr>
        <w:t>两种</w:t>
      </w:r>
      <w:r>
        <w:rPr>
          <w:rFonts w:ascii="仿宋_GB2312" w:eastAsia="仿宋_GB2312"/>
          <w:bCs/>
          <w:color w:val="auto"/>
          <w:sz w:val="24"/>
        </w:rPr>
        <w:t>以上</w:t>
      </w:r>
      <w:r>
        <w:rPr>
          <w:rFonts w:hint="eastAsia" w:ascii="仿宋_GB2312" w:eastAsia="仿宋_GB2312"/>
          <w:bCs/>
          <w:color w:val="auto"/>
          <w:sz w:val="24"/>
        </w:rPr>
        <w:t>不一致</w:t>
      </w:r>
      <w:r>
        <w:rPr>
          <w:rFonts w:ascii="仿宋_GB2312" w:eastAsia="仿宋_GB2312"/>
          <w:bCs/>
          <w:color w:val="auto"/>
          <w:sz w:val="24"/>
        </w:rPr>
        <w:t>的，按</w:t>
      </w:r>
      <w:r>
        <w:rPr>
          <w:rFonts w:hint="eastAsia" w:ascii="仿宋_GB2312" w:eastAsia="仿宋_GB2312"/>
          <w:bCs/>
          <w:color w:val="auto"/>
          <w:sz w:val="24"/>
        </w:rPr>
        <w:t>上述顺序</w:t>
      </w:r>
      <w:r>
        <w:rPr>
          <w:rFonts w:ascii="仿宋_GB2312" w:eastAsia="仿宋_GB2312"/>
          <w:bCs/>
          <w:color w:val="auto"/>
          <w:sz w:val="24"/>
        </w:rPr>
        <w:t>修正</w:t>
      </w:r>
      <w:r>
        <w:rPr>
          <w:rFonts w:hint="eastAsia" w:ascii="仿宋_GB2312" w:eastAsia="仿宋_GB2312"/>
          <w:bCs/>
          <w:color w:val="auto"/>
          <w:sz w:val="24"/>
        </w:rPr>
        <w:t>；</w:t>
      </w:r>
    </w:p>
    <w:p>
      <w:pPr>
        <w:spacing w:line="360" w:lineRule="auto"/>
        <w:ind w:left="840" w:leftChars="400" w:firstLine="120" w:firstLineChars="50"/>
        <w:rPr>
          <w:rFonts w:ascii="仿宋_GB2312" w:eastAsia="仿宋_GB2312"/>
          <w:bCs/>
          <w:color w:val="auto"/>
          <w:sz w:val="24"/>
        </w:rPr>
      </w:pPr>
      <w:r>
        <w:rPr>
          <w:rFonts w:ascii="仿宋_GB2312" w:eastAsia="仿宋_GB2312"/>
          <w:bCs/>
          <w:color w:val="auto"/>
          <w:sz w:val="24"/>
        </w:rPr>
        <w:fldChar w:fldCharType="begin"/>
      </w:r>
      <w:r>
        <w:rPr>
          <w:rFonts w:ascii="仿宋_GB2312" w:eastAsia="仿宋_GB2312"/>
          <w:bCs/>
          <w:color w:val="auto"/>
          <w:sz w:val="24"/>
        </w:rPr>
        <w:instrText xml:space="preserve"> </w:instrText>
      </w:r>
      <w:r>
        <w:rPr>
          <w:rFonts w:hint="eastAsia" w:ascii="仿宋_GB2312" w:eastAsia="仿宋_GB2312"/>
          <w:bCs/>
          <w:color w:val="auto"/>
          <w:sz w:val="24"/>
        </w:rPr>
        <w:instrText xml:space="preserve">= 7 \* GB2</w:instrText>
      </w:r>
      <w:r>
        <w:rPr>
          <w:rFonts w:ascii="仿宋_GB2312" w:eastAsia="仿宋_GB2312"/>
          <w:bCs/>
          <w:color w:val="auto"/>
          <w:sz w:val="24"/>
        </w:rPr>
        <w:instrText xml:space="preserve"> </w:instrText>
      </w:r>
      <w:r>
        <w:rPr>
          <w:rFonts w:ascii="仿宋_GB2312" w:eastAsia="仿宋_GB2312"/>
          <w:bCs/>
          <w:color w:val="auto"/>
          <w:sz w:val="24"/>
        </w:rPr>
        <w:fldChar w:fldCharType="separate"/>
      </w:r>
      <w:r>
        <w:rPr>
          <w:rFonts w:hint="eastAsia" w:ascii="仿宋_GB2312" w:eastAsia="仿宋_GB2312"/>
          <w:bCs/>
          <w:color w:val="auto"/>
          <w:sz w:val="24"/>
        </w:rPr>
        <w:t>⑺</w:t>
      </w:r>
      <w:r>
        <w:rPr>
          <w:rFonts w:ascii="仿宋_GB2312" w:eastAsia="仿宋_GB2312"/>
          <w:bCs/>
          <w:color w:val="auto"/>
          <w:sz w:val="24"/>
        </w:rPr>
        <w:fldChar w:fldCharType="end"/>
      </w:r>
      <w:r>
        <w:rPr>
          <w:rFonts w:hint="eastAsia" w:ascii="仿宋_GB2312" w:eastAsia="仿宋_GB2312"/>
          <w:bCs/>
          <w:color w:val="auto"/>
          <w:sz w:val="24"/>
        </w:rPr>
        <w:t>对不同文字文本</w:t>
      </w:r>
      <w:r>
        <w:rPr>
          <w:rFonts w:hint="eastAsia" w:ascii="仿宋_GB2312" w:eastAsia="仿宋_GB2312"/>
          <w:color w:val="auto"/>
          <w:kern w:val="0"/>
          <w:sz w:val="24"/>
        </w:rPr>
        <w:t>磋商响应文件</w:t>
      </w:r>
      <w:r>
        <w:rPr>
          <w:rFonts w:hint="eastAsia" w:ascii="仿宋_GB2312" w:eastAsia="仿宋_GB2312"/>
          <w:bCs/>
          <w:color w:val="auto"/>
          <w:sz w:val="24"/>
        </w:rPr>
        <w:t>的解释发生异议的，以中文文本为准；</w:t>
      </w:r>
    </w:p>
    <w:p>
      <w:pPr>
        <w:spacing w:line="360" w:lineRule="auto"/>
        <w:ind w:left="1185" w:leftChars="450" w:hanging="240" w:hangingChars="100"/>
        <w:rPr>
          <w:rFonts w:ascii="仿宋_GB2312" w:eastAsia="仿宋_GB2312"/>
          <w:color w:val="auto"/>
          <w:sz w:val="24"/>
        </w:rPr>
      </w:pP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8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⑻</w:t>
      </w:r>
      <w:r>
        <w:rPr>
          <w:rFonts w:ascii="仿宋_GB2312" w:eastAsia="仿宋_GB2312"/>
          <w:color w:val="auto"/>
          <w:sz w:val="24"/>
        </w:rPr>
        <w:fldChar w:fldCharType="end"/>
      </w:r>
      <w:r>
        <w:rPr>
          <w:rFonts w:hint="eastAsia" w:ascii="仿宋_GB2312" w:eastAsia="仿宋_GB2312"/>
          <w:color w:val="auto"/>
          <w:sz w:val="24"/>
        </w:rPr>
        <w:t>修正错误的响应报价，经供应商</w:t>
      </w:r>
      <w:r>
        <w:rPr>
          <w:rFonts w:ascii="仿宋_GB2312" w:eastAsia="仿宋_GB2312"/>
          <w:color w:val="auto"/>
          <w:sz w:val="24"/>
        </w:rPr>
        <w:t>负责人</w:t>
      </w:r>
      <w:r>
        <w:rPr>
          <w:rFonts w:hint="eastAsia" w:ascii="仿宋_GB2312" w:eastAsia="仿宋_GB2312"/>
          <w:color w:val="auto"/>
          <w:sz w:val="24"/>
        </w:rPr>
        <w:t>（或委托</w:t>
      </w:r>
      <w:r>
        <w:rPr>
          <w:rFonts w:ascii="仿宋_GB2312" w:eastAsia="仿宋_GB2312"/>
          <w:color w:val="auto"/>
          <w:sz w:val="24"/>
        </w:rPr>
        <w:t>代理人</w:t>
      </w:r>
      <w:r>
        <w:rPr>
          <w:rFonts w:hint="eastAsia" w:ascii="仿宋_GB2312" w:eastAsia="仿宋_GB2312"/>
          <w:color w:val="auto"/>
          <w:sz w:val="24"/>
        </w:rPr>
        <w:t>）同意签字确认后产生约束力。调整后的响应报价对供应商具有约束作用。若供应商不接受修正后的响应报价，则其响应无效。</w:t>
      </w:r>
    </w:p>
    <w:p>
      <w:pPr>
        <w:pStyle w:val="40"/>
        <w:rPr>
          <w:color w:val="auto"/>
        </w:rPr>
      </w:pPr>
      <w:bookmarkStart w:id="118" w:name="_Toc20207"/>
      <w:r>
        <w:rPr>
          <w:color w:val="auto"/>
        </w:rPr>
        <w:t xml:space="preserve">6.6     </w:t>
      </w:r>
      <w:r>
        <w:rPr>
          <w:rFonts w:hint="eastAsia"/>
          <w:color w:val="auto"/>
        </w:rPr>
        <w:t>评审报告</w:t>
      </w:r>
      <w:bookmarkEnd w:id="118"/>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6.</w:t>
      </w:r>
      <w:r>
        <w:rPr>
          <w:rFonts w:ascii="仿宋_GB2312" w:eastAsia="仿宋_GB2312"/>
          <w:color w:val="auto"/>
          <w:sz w:val="24"/>
        </w:rPr>
        <w:t>6</w:t>
      </w:r>
      <w:r>
        <w:rPr>
          <w:rFonts w:hint="eastAsia" w:ascii="仿宋_GB2312" w:eastAsia="仿宋_GB2312"/>
          <w:color w:val="auto"/>
          <w:sz w:val="24"/>
        </w:rPr>
        <w:t>.1   评审</w:t>
      </w:r>
      <w:r>
        <w:rPr>
          <w:rFonts w:ascii="仿宋_GB2312" w:eastAsia="仿宋_GB2312"/>
          <w:color w:val="auto"/>
          <w:sz w:val="24"/>
        </w:rPr>
        <w:t>结果汇总，同品牌供应商的确定，供应商结果排序；</w:t>
      </w:r>
    </w:p>
    <w:p>
      <w:pPr>
        <w:spacing w:line="360" w:lineRule="auto"/>
        <w:ind w:left="960" w:hanging="960" w:hangingChars="400"/>
        <w:rPr>
          <w:rFonts w:ascii="仿宋_GB2312" w:eastAsia="仿宋_GB2312"/>
          <w:color w:val="auto"/>
          <w:sz w:val="24"/>
        </w:rPr>
      </w:pPr>
      <w:r>
        <w:rPr>
          <w:rFonts w:ascii="仿宋_GB2312" w:eastAsia="仿宋_GB2312"/>
          <w:color w:val="auto"/>
          <w:sz w:val="24"/>
        </w:rPr>
        <w:t xml:space="preserve">6.6.2   </w:t>
      </w:r>
      <w:r>
        <w:rPr>
          <w:rFonts w:hint="eastAsia" w:ascii="仿宋_GB2312" w:eastAsia="仿宋_GB2312"/>
          <w:color w:val="auto"/>
          <w:sz w:val="24"/>
        </w:rPr>
        <w:t>磋商小组</w:t>
      </w:r>
      <w:r>
        <w:rPr>
          <w:rFonts w:ascii="仿宋_GB2312" w:eastAsia="仿宋_GB2312"/>
          <w:color w:val="auto"/>
          <w:sz w:val="24"/>
        </w:rPr>
        <w:t>根据全体评</w:t>
      </w:r>
      <w:r>
        <w:rPr>
          <w:rFonts w:hint="eastAsia" w:ascii="仿宋_GB2312" w:eastAsia="仿宋_GB2312"/>
          <w:color w:val="auto"/>
          <w:sz w:val="24"/>
        </w:rPr>
        <w:t>审</w:t>
      </w:r>
      <w:r>
        <w:rPr>
          <w:rFonts w:ascii="仿宋_GB2312" w:eastAsia="仿宋_GB2312"/>
          <w:color w:val="auto"/>
          <w:sz w:val="24"/>
        </w:rPr>
        <w:t>成员签字的原始</w:t>
      </w:r>
      <w:r>
        <w:rPr>
          <w:rFonts w:hint="eastAsia" w:ascii="仿宋_GB2312" w:eastAsia="仿宋_GB2312"/>
          <w:color w:val="auto"/>
          <w:sz w:val="24"/>
        </w:rPr>
        <w:t>评审</w:t>
      </w:r>
      <w:r>
        <w:rPr>
          <w:rFonts w:ascii="仿宋_GB2312" w:eastAsia="仿宋_GB2312"/>
          <w:color w:val="auto"/>
          <w:sz w:val="24"/>
        </w:rPr>
        <w:t>记录和评</w:t>
      </w:r>
      <w:r>
        <w:rPr>
          <w:rFonts w:hint="eastAsia" w:ascii="仿宋_GB2312" w:eastAsia="仿宋_GB2312"/>
          <w:color w:val="auto"/>
          <w:sz w:val="24"/>
        </w:rPr>
        <w:t>审</w:t>
      </w:r>
      <w:r>
        <w:rPr>
          <w:rFonts w:ascii="仿宋_GB2312" w:eastAsia="仿宋_GB2312"/>
          <w:color w:val="auto"/>
          <w:sz w:val="24"/>
        </w:rPr>
        <w:t>结果</w:t>
      </w:r>
      <w:r>
        <w:rPr>
          <w:rFonts w:hint="eastAsia" w:ascii="仿宋_GB2312" w:eastAsia="仿宋_GB2312"/>
          <w:color w:val="auto"/>
          <w:sz w:val="24"/>
        </w:rPr>
        <w:t>编写</w:t>
      </w:r>
      <w:r>
        <w:rPr>
          <w:rFonts w:ascii="仿宋_GB2312" w:eastAsia="仿宋_GB2312"/>
          <w:color w:val="auto"/>
          <w:sz w:val="24"/>
        </w:rPr>
        <w:t>评审报告</w:t>
      </w:r>
      <w:r>
        <w:rPr>
          <w:rFonts w:hint="eastAsia" w:ascii="仿宋_GB2312" w:eastAsia="仿宋_GB2312"/>
          <w:color w:val="auto"/>
          <w:sz w:val="24"/>
        </w:rPr>
        <w:t>，</w:t>
      </w:r>
      <w:r>
        <w:rPr>
          <w:rFonts w:ascii="仿宋_GB2312" w:eastAsia="仿宋_GB2312"/>
          <w:color w:val="auto"/>
          <w:sz w:val="24"/>
        </w:rPr>
        <w:t>并</w:t>
      </w:r>
      <w:r>
        <w:rPr>
          <w:rFonts w:hint="eastAsia" w:ascii="仿宋_GB2312" w:eastAsia="仿宋_GB2312"/>
          <w:color w:val="auto"/>
          <w:sz w:val="24"/>
        </w:rPr>
        <w:t>推荐</w:t>
      </w:r>
      <w:r>
        <w:rPr>
          <w:rFonts w:ascii="仿宋_GB2312" w:eastAsia="仿宋_GB2312"/>
          <w:color w:val="auto"/>
          <w:sz w:val="24"/>
        </w:rPr>
        <w:t>成交候选人</w:t>
      </w:r>
      <w:r>
        <w:rPr>
          <w:rFonts w:hint="eastAsia" w:ascii="仿宋_GB2312" w:eastAsia="仿宋_GB2312"/>
          <w:color w:val="auto"/>
          <w:sz w:val="24"/>
        </w:rPr>
        <w:t>；</w:t>
      </w:r>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6.</w:t>
      </w:r>
      <w:r>
        <w:rPr>
          <w:rFonts w:ascii="仿宋_GB2312" w:eastAsia="仿宋_GB2312"/>
          <w:color w:val="auto"/>
          <w:sz w:val="24"/>
        </w:rPr>
        <w:t>6</w:t>
      </w:r>
      <w:r>
        <w:rPr>
          <w:rFonts w:hint="eastAsia" w:ascii="仿宋_GB2312" w:eastAsia="仿宋_GB2312"/>
          <w:color w:val="auto"/>
          <w:sz w:val="24"/>
        </w:rPr>
        <w:t>.3</w:t>
      </w:r>
      <w:r>
        <w:rPr>
          <w:rFonts w:ascii="仿宋_GB2312" w:eastAsia="仿宋_GB2312"/>
          <w:color w:val="auto"/>
          <w:sz w:val="24"/>
        </w:rPr>
        <w:t xml:space="preserve">   </w:t>
      </w:r>
      <w:r>
        <w:rPr>
          <w:rFonts w:hint="eastAsia" w:ascii="仿宋_GB2312" w:eastAsia="仿宋_GB2312"/>
          <w:color w:val="auto"/>
          <w:sz w:val="24"/>
        </w:rPr>
        <w:t>评审报告由磋商小组成员签字确认生效，持不同意见的磋商小组成员应当在评审报告上签署不同意见及理由，否则视为同意评审报告；</w:t>
      </w:r>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6.</w:t>
      </w:r>
      <w:r>
        <w:rPr>
          <w:rFonts w:ascii="仿宋_GB2312" w:eastAsia="仿宋_GB2312"/>
          <w:color w:val="auto"/>
          <w:sz w:val="24"/>
        </w:rPr>
        <w:t>6</w:t>
      </w:r>
      <w:r>
        <w:rPr>
          <w:rFonts w:hint="eastAsia" w:ascii="仿宋_GB2312" w:eastAsia="仿宋_GB2312"/>
          <w:color w:val="auto"/>
          <w:sz w:val="24"/>
        </w:rPr>
        <w:t>.4   评标</w:t>
      </w:r>
      <w:r>
        <w:rPr>
          <w:rFonts w:ascii="仿宋_GB2312" w:eastAsia="仿宋_GB2312"/>
          <w:color w:val="auto"/>
          <w:sz w:val="24"/>
        </w:rPr>
        <w:t>结束后，采购代理</w:t>
      </w:r>
      <w:r>
        <w:rPr>
          <w:rFonts w:hint="eastAsia" w:ascii="仿宋_GB2312" w:eastAsia="仿宋_GB2312"/>
          <w:color w:val="auto"/>
          <w:sz w:val="24"/>
        </w:rPr>
        <w:t>机构通过成交</w:t>
      </w:r>
      <w:r>
        <w:rPr>
          <w:rFonts w:ascii="仿宋_GB2312" w:eastAsia="仿宋_GB2312"/>
          <w:color w:val="auto"/>
          <w:sz w:val="24"/>
        </w:rPr>
        <w:t>公告的形式宣布评标结果。</w:t>
      </w:r>
    </w:p>
    <w:p>
      <w:pPr>
        <w:pStyle w:val="28"/>
        <w:spacing w:before="312" w:beforeLines="100" w:after="312" w:afterLines="100"/>
        <w:jc w:val="left"/>
        <w:outlineLvl w:val="1"/>
        <w:rPr>
          <w:rFonts w:ascii="仿宋_GB2312" w:eastAsia="仿宋_GB2312"/>
          <w:color w:val="auto"/>
          <w:sz w:val="30"/>
          <w:szCs w:val="30"/>
        </w:rPr>
      </w:pPr>
      <w:bookmarkStart w:id="119" w:name="_Toc2125"/>
      <w:bookmarkStart w:id="120" w:name="_Toc13250"/>
      <w:bookmarkStart w:id="121" w:name="_Toc30019"/>
      <w:r>
        <w:rPr>
          <w:rFonts w:hint="eastAsia" w:ascii="仿宋_GB2312" w:eastAsia="仿宋_GB2312"/>
          <w:color w:val="auto"/>
          <w:sz w:val="30"/>
          <w:szCs w:val="30"/>
        </w:rPr>
        <w:t xml:space="preserve">七   </w:t>
      </w:r>
      <w:r>
        <w:rPr>
          <w:rFonts w:ascii="仿宋_GB2312" w:eastAsia="仿宋_GB2312"/>
          <w:color w:val="auto"/>
          <w:sz w:val="30"/>
          <w:szCs w:val="30"/>
        </w:rPr>
        <w:t xml:space="preserve"> </w:t>
      </w:r>
      <w:r>
        <w:rPr>
          <w:rFonts w:hint="eastAsia" w:ascii="仿宋_GB2312" w:eastAsia="仿宋_GB2312"/>
          <w:color w:val="auto"/>
          <w:sz w:val="30"/>
          <w:szCs w:val="30"/>
        </w:rPr>
        <w:t>响应无效的情形</w:t>
      </w:r>
      <w:bookmarkEnd w:id="119"/>
      <w:bookmarkEnd w:id="120"/>
      <w:bookmarkEnd w:id="121"/>
    </w:p>
    <w:p>
      <w:pPr>
        <w:pStyle w:val="40"/>
        <w:rPr>
          <w:color w:val="auto"/>
        </w:rPr>
      </w:pPr>
      <w:bookmarkStart w:id="122" w:name="_Toc15073"/>
      <w:r>
        <w:rPr>
          <w:rFonts w:hint="eastAsia"/>
          <w:color w:val="auto"/>
        </w:rPr>
        <w:t>7</w:t>
      </w:r>
      <w:r>
        <w:rPr>
          <w:color w:val="auto"/>
        </w:rPr>
        <w:t xml:space="preserve">.1     </w:t>
      </w:r>
      <w:r>
        <w:rPr>
          <w:rFonts w:hint="eastAsia"/>
          <w:color w:val="auto"/>
        </w:rPr>
        <w:t>在</w:t>
      </w:r>
      <w:r>
        <w:rPr>
          <w:color w:val="auto"/>
        </w:rPr>
        <w:t>开标</w:t>
      </w:r>
      <w:r>
        <w:rPr>
          <w:rFonts w:hint="eastAsia"/>
          <w:color w:val="auto"/>
        </w:rPr>
        <w:t>时，如</w:t>
      </w:r>
      <w:r>
        <w:rPr>
          <w:color w:val="auto"/>
        </w:rPr>
        <w:t>发现</w:t>
      </w:r>
      <w:r>
        <w:rPr>
          <w:rFonts w:hint="eastAsia"/>
          <w:color w:val="auto"/>
        </w:rPr>
        <w:t>有</w:t>
      </w:r>
      <w:r>
        <w:rPr>
          <w:color w:val="auto"/>
        </w:rPr>
        <w:t>以下情形</w:t>
      </w:r>
      <w:r>
        <w:rPr>
          <w:rFonts w:hint="eastAsia"/>
          <w:color w:val="auto"/>
        </w:rPr>
        <w:t>之一</w:t>
      </w:r>
      <w:r>
        <w:rPr>
          <w:color w:val="auto"/>
        </w:rPr>
        <w:t>的，</w:t>
      </w:r>
      <w:r>
        <w:rPr>
          <w:rFonts w:hint="eastAsia"/>
          <w:color w:val="auto"/>
        </w:rPr>
        <w:t>其响应</w:t>
      </w:r>
      <w:r>
        <w:rPr>
          <w:color w:val="auto"/>
        </w:rPr>
        <w:t>无效</w:t>
      </w:r>
      <w:bookmarkEnd w:id="122"/>
    </w:p>
    <w:p>
      <w:pPr>
        <w:spacing w:line="360" w:lineRule="auto"/>
        <w:ind w:left="1185" w:leftChars="450" w:hanging="240" w:hangingChars="100"/>
        <w:rPr>
          <w:rFonts w:ascii="仿宋_GB2312" w:eastAsia="仿宋_GB2312"/>
          <w:bCs/>
          <w:color w:val="auto"/>
          <w:sz w:val="24"/>
        </w:rPr>
      </w:pPr>
      <w:r>
        <w:rPr>
          <w:rFonts w:hint="eastAsia" w:ascii="仿宋_GB2312" w:eastAsia="仿宋_GB2312"/>
          <w:bCs/>
          <w:color w:val="auto"/>
          <w:sz w:val="24"/>
        </w:rPr>
        <w:t>⑴未按要求提交电子加密磋商响应文件的；</w:t>
      </w:r>
    </w:p>
    <w:p>
      <w:pPr>
        <w:spacing w:line="360" w:lineRule="auto"/>
        <w:ind w:left="1185" w:leftChars="450" w:hanging="240" w:hangingChars="100"/>
        <w:rPr>
          <w:rFonts w:ascii="仿宋_GB2312" w:eastAsia="仿宋_GB2312"/>
          <w:bCs/>
          <w:color w:val="auto"/>
          <w:sz w:val="24"/>
        </w:rPr>
      </w:pPr>
      <w:r>
        <w:rPr>
          <w:rFonts w:hint="eastAsia" w:ascii="仿宋_GB2312" w:eastAsia="仿宋_GB2312"/>
          <w:bCs/>
          <w:color w:val="auto"/>
          <w:sz w:val="24"/>
        </w:rPr>
        <w:t>⑵在规定时间内未解密电子加密磋商响应文件或提交电子加密磋商响应文件无法解密，且未提交备份磋商响应文件（包括提交备份磋商响应文件未按规定时间内提供解密密码或密码错误的）。</w:t>
      </w:r>
    </w:p>
    <w:p>
      <w:pPr>
        <w:pStyle w:val="40"/>
        <w:rPr>
          <w:color w:val="auto"/>
        </w:rPr>
      </w:pPr>
      <w:bookmarkStart w:id="123" w:name="_Toc24844"/>
      <w:r>
        <w:rPr>
          <w:rFonts w:hint="eastAsia"/>
          <w:color w:val="auto"/>
        </w:rPr>
        <w:t>7</w:t>
      </w:r>
      <w:r>
        <w:rPr>
          <w:color w:val="auto"/>
        </w:rPr>
        <w:t xml:space="preserve">.2     </w:t>
      </w:r>
      <w:r>
        <w:rPr>
          <w:rFonts w:hint="eastAsia"/>
          <w:color w:val="auto"/>
        </w:rPr>
        <w:t>在符合性审查时，如发现下列情形之一的，其响应</w:t>
      </w:r>
      <w:r>
        <w:rPr>
          <w:color w:val="auto"/>
        </w:rPr>
        <w:t>无效</w:t>
      </w:r>
      <w:bookmarkEnd w:id="123"/>
    </w:p>
    <w:p>
      <w:pPr>
        <w:spacing w:line="360" w:lineRule="auto"/>
        <w:ind w:left="840" w:leftChars="400" w:firstLine="120" w:firstLineChars="50"/>
        <w:rPr>
          <w:rFonts w:ascii="仿宋_GB2312" w:eastAsia="仿宋_GB2312"/>
          <w:bCs/>
          <w:color w:val="auto"/>
          <w:sz w:val="24"/>
        </w:rPr>
      </w:pPr>
      <w:r>
        <w:rPr>
          <w:rFonts w:hint="eastAsia" w:ascii="仿宋_GB2312" w:eastAsia="仿宋_GB2312"/>
          <w:bCs/>
          <w:color w:val="auto"/>
          <w:sz w:val="24"/>
        </w:rPr>
        <w:t>⑴未按磋商文件规定进行盖章、签字的；</w:t>
      </w:r>
    </w:p>
    <w:p>
      <w:pPr>
        <w:spacing w:line="360" w:lineRule="auto"/>
        <w:ind w:left="840" w:leftChars="400" w:firstLine="120" w:firstLineChars="50"/>
        <w:rPr>
          <w:rFonts w:ascii="仿宋_GB2312" w:eastAsia="仿宋_GB2312"/>
          <w:bCs/>
          <w:color w:val="auto"/>
          <w:sz w:val="24"/>
        </w:rPr>
      </w:pPr>
      <w:r>
        <w:rPr>
          <w:rFonts w:hint="eastAsia" w:ascii="仿宋_GB2312" w:eastAsia="仿宋_GB2312"/>
          <w:bCs/>
          <w:color w:val="auto"/>
          <w:sz w:val="24"/>
        </w:rPr>
        <w:t>⑵未实质响应磋商文件中带“</w:t>
      </w:r>
      <w:r>
        <w:rPr>
          <w:rFonts w:ascii="仿宋_GB2312" w:eastAsia="仿宋_GB2312"/>
          <w:bCs/>
          <w:color w:val="auto"/>
          <w:sz w:val="24"/>
        </w:rPr>
        <w:t>”</w:t>
      </w:r>
      <w:r>
        <w:rPr>
          <w:rFonts w:hint="eastAsia" w:ascii="仿宋_GB2312" w:eastAsia="仿宋_GB2312"/>
          <w:bCs/>
          <w:color w:val="auto"/>
          <w:sz w:val="24"/>
        </w:rPr>
        <w:t>条款要求的磋商响应文件；</w:t>
      </w:r>
    </w:p>
    <w:p>
      <w:pPr>
        <w:spacing w:line="360" w:lineRule="auto"/>
        <w:ind w:left="840" w:leftChars="400" w:firstLine="120" w:firstLineChars="50"/>
        <w:rPr>
          <w:rFonts w:ascii="仿宋_GB2312" w:eastAsia="仿宋_GB2312"/>
          <w:bCs/>
          <w:color w:val="auto"/>
          <w:sz w:val="24"/>
        </w:rPr>
      </w:pPr>
      <w:r>
        <w:rPr>
          <w:rFonts w:hint="eastAsia" w:ascii="仿宋_GB2312" w:eastAsia="仿宋_GB2312"/>
          <w:bCs/>
          <w:color w:val="auto"/>
          <w:sz w:val="24"/>
        </w:rPr>
        <w:t>⑶存在一个或一个以上备选（替代）响应方案的；</w:t>
      </w:r>
    </w:p>
    <w:p>
      <w:pPr>
        <w:spacing w:line="360" w:lineRule="auto"/>
        <w:ind w:left="1305" w:leftChars="450" w:hanging="360" w:hangingChars="150"/>
        <w:rPr>
          <w:rFonts w:ascii="仿宋_GB2312" w:eastAsia="仿宋_GB2312"/>
          <w:bCs/>
          <w:color w:val="auto"/>
          <w:sz w:val="24"/>
        </w:rPr>
      </w:pPr>
      <w:r>
        <w:rPr>
          <w:rFonts w:hint="eastAsia" w:ascii="仿宋_GB2312" w:eastAsia="仿宋_GB2312"/>
          <w:bCs/>
          <w:color w:val="auto"/>
          <w:sz w:val="24"/>
        </w:rPr>
        <w:t>⑷供应商提交两份或两份以上内容不同的磋商响应文件，未声明哪一份有效的。</w:t>
      </w:r>
    </w:p>
    <w:p>
      <w:pPr>
        <w:pStyle w:val="40"/>
        <w:rPr>
          <w:color w:val="auto"/>
        </w:rPr>
      </w:pPr>
      <w:bookmarkStart w:id="124" w:name="_Toc26374"/>
      <w:r>
        <w:rPr>
          <w:rFonts w:hint="eastAsia"/>
          <w:color w:val="auto"/>
        </w:rPr>
        <w:t>7.3     在资信商务</w:t>
      </w:r>
      <w:r>
        <w:rPr>
          <w:color w:val="auto"/>
        </w:rPr>
        <w:t>技术</w:t>
      </w:r>
      <w:r>
        <w:rPr>
          <w:rFonts w:hint="eastAsia"/>
          <w:color w:val="auto"/>
        </w:rPr>
        <w:t>评审</w:t>
      </w:r>
      <w:r>
        <w:rPr>
          <w:color w:val="auto"/>
        </w:rPr>
        <w:t>时，</w:t>
      </w:r>
      <w:r>
        <w:rPr>
          <w:rFonts w:hint="eastAsia"/>
          <w:color w:val="auto"/>
        </w:rPr>
        <w:t>如发现下列情形之一的，其响应</w:t>
      </w:r>
      <w:r>
        <w:rPr>
          <w:color w:val="auto"/>
        </w:rPr>
        <w:t>无效</w:t>
      </w:r>
      <w:bookmarkEnd w:id="124"/>
    </w:p>
    <w:p>
      <w:pPr>
        <w:spacing w:line="360" w:lineRule="auto"/>
        <w:ind w:left="1185" w:leftChars="450" w:hanging="240" w:hangingChars="100"/>
        <w:rPr>
          <w:rFonts w:ascii="仿宋_GB2312" w:eastAsia="仿宋_GB2312"/>
          <w:bCs/>
          <w:color w:val="auto"/>
          <w:sz w:val="24"/>
        </w:rPr>
      </w:pPr>
      <w:r>
        <w:rPr>
          <w:rFonts w:ascii="仿宋_GB2312" w:eastAsia="仿宋_GB2312"/>
          <w:bCs/>
          <w:color w:val="auto"/>
          <w:sz w:val="24"/>
        </w:rPr>
        <w:fldChar w:fldCharType="begin"/>
      </w:r>
      <w:r>
        <w:rPr>
          <w:rFonts w:ascii="仿宋_GB2312" w:eastAsia="仿宋_GB2312"/>
          <w:bCs/>
          <w:color w:val="auto"/>
          <w:sz w:val="24"/>
        </w:rPr>
        <w:instrText xml:space="preserve"> </w:instrText>
      </w:r>
      <w:r>
        <w:rPr>
          <w:rFonts w:hint="eastAsia" w:ascii="仿宋_GB2312" w:eastAsia="仿宋_GB2312"/>
          <w:bCs/>
          <w:color w:val="auto"/>
          <w:sz w:val="24"/>
        </w:rPr>
        <w:instrText xml:space="preserve">= 1 \* GB2</w:instrText>
      </w:r>
      <w:r>
        <w:rPr>
          <w:rFonts w:ascii="仿宋_GB2312" w:eastAsia="仿宋_GB2312"/>
          <w:bCs/>
          <w:color w:val="auto"/>
          <w:sz w:val="24"/>
        </w:rPr>
        <w:instrText xml:space="preserve"> </w:instrText>
      </w:r>
      <w:r>
        <w:rPr>
          <w:rFonts w:ascii="仿宋_GB2312" w:eastAsia="仿宋_GB2312"/>
          <w:bCs/>
          <w:color w:val="auto"/>
          <w:sz w:val="24"/>
        </w:rPr>
        <w:fldChar w:fldCharType="separate"/>
      </w:r>
      <w:r>
        <w:rPr>
          <w:rFonts w:hint="eastAsia" w:ascii="仿宋_GB2312" w:eastAsia="仿宋_GB2312"/>
          <w:bCs/>
          <w:color w:val="auto"/>
          <w:sz w:val="24"/>
        </w:rPr>
        <w:t>⑴</w:t>
      </w:r>
      <w:r>
        <w:rPr>
          <w:rFonts w:ascii="仿宋_GB2312" w:eastAsia="仿宋_GB2312"/>
          <w:bCs/>
          <w:color w:val="auto"/>
          <w:sz w:val="24"/>
        </w:rPr>
        <w:fldChar w:fldCharType="end"/>
      </w:r>
      <w:r>
        <w:rPr>
          <w:rFonts w:hint="eastAsia" w:ascii="仿宋_GB2312" w:eastAsia="仿宋_GB2312"/>
          <w:color w:val="auto"/>
          <w:sz w:val="24"/>
        </w:rPr>
        <w:t>磋商响应文件</w:t>
      </w:r>
      <w:r>
        <w:rPr>
          <w:rFonts w:ascii="仿宋_GB2312" w:eastAsia="仿宋_GB2312"/>
          <w:color w:val="auto"/>
          <w:sz w:val="24"/>
        </w:rPr>
        <w:t>含有采购人不能接受的附加</w:t>
      </w:r>
      <w:r>
        <w:rPr>
          <w:rFonts w:hint="eastAsia" w:ascii="仿宋_GB2312" w:eastAsia="仿宋_GB2312"/>
          <w:color w:val="auto"/>
          <w:sz w:val="24"/>
        </w:rPr>
        <w:t>条款</w:t>
      </w:r>
      <w:r>
        <w:rPr>
          <w:rFonts w:ascii="仿宋_GB2312" w:eastAsia="仿宋_GB2312"/>
          <w:color w:val="auto"/>
          <w:sz w:val="24"/>
        </w:rPr>
        <w:t>的</w:t>
      </w:r>
      <w:r>
        <w:rPr>
          <w:rFonts w:hint="eastAsia" w:ascii="仿宋_GB2312" w:eastAsia="仿宋_GB2312"/>
          <w:color w:val="auto"/>
          <w:sz w:val="24"/>
        </w:rPr>
        <w:t>；</w:t>
      </w:r>
    </w:p>
    <w:p>
      <w:pPr>
        <w:spacing w:line="360" w:lineRule="auto"/>
        <w:ind w:left="840" w:leftChars="400" w:firstLine="120" w:firstLineChars="50"/>
        <w:rPr>
          <w:rFonts w:ascii="仿宋_GB2312" w:eastAsia="仿宋_GB2312"/>
          <w:bCs/>
          <w:color w:val="auto"/>
          <w:sz w:val="24"/>
        </w:rPr>
      </w:pPr>
      <w:r>
        <w:rPr>
          <w:rFonts w:ascii="仿宋_GB2312" w:eastAsia="仿宋_GB2312"/>
          <w:bCs/>
          <w:color w:val="auto"/>
          <w:sz w:val="24"/>
        </w:rPr>
        <w:fldChar w:fldCharType="begin"/>
      </w:r>
      <w:r>
        <w:rPr>
          <w:rFonts w:ascii="仿宋_GB2312" w:eastAsia="仿宋_GB2312"/>
          <w:bCs/>
          <w:color w:val="auto"/>
          <w:sz w:val="24"/>
        </w:rPr>
        <w:instrText xml:space="preserve"> </w:instrText>
      </w:r>
      <w:r>
        <w:rPr>
          <w:rFonts w:hint="eastAsia" w:ascii="仿宋_GB2312" w:eastAsia="仿宋_GB2312"/>
          <w:bCs/>
          <w:color w:val="auto"/>
          <w:sz w:val="24"/>
        </w:rPr>
        <w:instrText xml:space="preserve">= 2 \* GB2</w:instrText>
      </w:r>
      <w:r>
        <w:rPr>
          <w:rFonts w:ascii="仿宋_GB2312" w:eastAsia="仿宋_GB2312"/>
          <w:bCs/>
          <w:color w:val="auto"/>
          <w:sz w:val="24"/>
        </w:rPr>
        <w:instrText xml:space="preserve"> </w:instrText>
      </w:r>
      <w:r>
        <w:rPr>
          <w:rFonts w:ascii="仿宋_GB2312" w:eastAsia="仿宋_GB2312"/>
          <w:bCs/>
          <w:color w:val="auto"/>
          <w:sz w:val="24"/>
        </w:rPr>
        <w:fldChar w:fldCharType="separate"/>
      </w:r>
      <w:r>
        <w:rPr>
          <w:rFonts w:hint="eastAsia" w:ascii="仿宋_GB2312" w:eastAsia="仿宋_GB2312"/>
          <w:bCs/>
          <w:color w:val="auto"/>
          <w:sz w:val="24"/>
        </w:rPr>
        <w:t>⑵</w:t>
      </w:r>
      <w:r>
        <w:rPr>
          <w:rFonts w:ascii="仿宋_GB2312" w:eastAsia="仿宋_GB2312"/>
          <w:bCs/>
          <w:color w:val="auto"/>
          <w:sz w:val="24"/>
        </w:rPr>
        <w:fldChar w:fldCharType="end"/>
      </w:r>
      <w:r>
        <w:rPr>
          <w:rFonts w:hint="eastAsia" w:ascii="仿宋_GB2312" w:eastAsia="仿宋_GB2312"/>
          <w:color w:val="auto"/>
          <w:sz w:val="24"/>
        </w:rPr>
        <w:t>磋商响应文件中提供赠品、回扣或者与采购无关的其他商品、服务的；</w:t>
      </w:r>
    </w:p>
    <w:p>
      <w:pPr>
        <w:spacing w:line="360" w:lineRule="auto"/>
        <w:ind w:left="1185" w:leftChars="450" w:hanging="240" w:hangingChars="100"/>
        <w:rPr>
          <w:rFonts w:ascii="仿宋_GB2312" w:eastAsia="仿宋_GB2312"/>
          <w:color w:val="auto"/>
          <w:sz w:val="24"/>
        </w:rPr>
      </w:pPr>
      <w:r>
        <w:rPr>
          <w:rFonts w:ascii="仿宋_GB2312" w:eastAsia="仿宋_GB2312"/>
          <w:bCs/>
          <w:color w:val="auto"/>
          <w:sz w:val="24"/>
        </w:rPr>
        <w:fldChar w:fldCharType="begin"/>
      </w:r>
      <w:r>
        <w:rPr>
          <w:rFonts w:ascii="仿宋_GB2312" w:eastAsia="仿宋_GB2312"/>
          <w:bCs/>
          <w:color w:val="auto"/>
          <w:sz w:val="24"/>
        </w:rPr>
        <w:instrText xml:space="preserve"> </w:instrText>
      </w:r>
      <w:r>
        <w:rPr>
          <w:rFonts w:hint="eastAsia" w:ascii="仿宋_GB2312" w:eastAsia="仿宋_GB2312"/>
          <w:bCs/>
          <w:color w:val="auto"/>
          <w:sz w:val="24"/>
        </w:rPr>
        <w:instrText xml:space="preserve">= 3 \* GB2</w:instrText>
      </w:r>
      <w:r>
        <w:rPr>
          <w:rFonts w:ascii="仿宋_GB2312" w:eastAsia="仿宋_GB2312"/>
          <w:bCs/>
          <w:color w:val="auto"/>
          <w:sz w:val="24"/>
        </w:rPr>
        <w:instrText xml:space="preserve"> </w:instrText>
      </w:r>
      <w:r>
        <w:rPr>
          <w:rFonts w:ascii="仿宋_GB2312" w:eastAsia="仿宋_GB2312"/>
          <w:bCs/>
          <w:color w:val="auto"/>
          <w:sz w:val="24"/>
        </w:rPr>
        <w:fldChar w:fldCharType="separate"/>
      </w:r>
      <w:r>
        <w:rPr>
          <w:rFonts w:hint="eastAsia" w:ascii="仿宋_GB2312" w:eastAsia="仿宋_GB2312"/>
          <w:bCs/>
          <w:color w:val="auto"/>
          <w:sz w:val="24"/>
        </w:rPr>
        <w:t>⑶</w:t>
      </w:r>
      <w:r>
        <w:rPr>
          <w:rFonts w:ascii="仿宋_GB2312" w:eastAsia="仿宋_GB2312"/>
          <w:bCs/>
          <w:color w:val="auto"/>
          <w:sz w:val="24"/>
        </w:rPr>
        <w:fldChar w:fldCharType="end"/>
      </w:r>
      <w:r>
        <w:rPr>
          <w:rFonts w:hint="eastAsia" w:ascii="仿宋_GB2312" w:eastAsia="仿宋_GB2312"/>
          <w:color w:val="auto"/>
          <w:sz w:val="24"/>
        </w:rPr>
        <w:t>磋商小组评定有非实质性条款负偏离超过磋商文件规定项数的，</w:t>
      </w:r>
      <w:r>
        <w:rPr>
          <w:rFonts w:ascii="仿宋_GB2312" w:eastAsia="仿宋_GB2312"/>
          <w:color w:val="auto"/>
          <w:sz w:val="24"/>
        </w:rPr>
        <w:t>项数要求见</w:t>
      </w:r>
      <w:r>
        <w:rPr>
          <w:rFonts w:hint="eastAsia" w:ascii="仿宋_GB2312" w:eastAsia="仿宋_GB2312"/>
          <w:color w:val="auto"/>
          <w:sz w:val="24"/>
        </w:rPr>
        <w:t>供应商须知前附表（一）；</w:t>
      </w:r>
    </w:p>
    <w:p>
      <w:pPr>
        <w:spacing w:line="360" w:lineRule="auto"/>
        <w:ind w:left="1185" w:leftChars="450" w:hanging="240" w:hangingChars="100"/>
        <w:rPr>
          <w:rFonts w:ascii="仿宋_GB2312" w:eastAsia="仿宋_GB2312"/>
          <w:color w:val="auto"/>
          <w:sz w:val="24"/>
        </w:rPr>
      </w:pP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4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⑷</w:t>
      </w:r>
      <w:r>
        <w:rPr>
          <w:rFonts w:ascii="仿宋_GB2312" w:eastAsia="仿宋_GB2312"/>
          <w:color w:val="auto"/>
          <w:sz w:val="24"/>
        </w:rPr>
        <w:fldChar w:fldCharType="end"/>
      </w:r>
      <w:r>
        <w:rPr>
          <w:rFonts w:hint="eastAsia" w:ascii="仿宋_GB2312" w:eastAsia="仿宋_GB2312"/>
          <w:bCs/>
          <w:color w:val="auto"/>
          <w:sz w:val="24"/>
        </w:rPr>
        <w:t>供应商已明知采购期间或之后企业将发生兼并改制，或提供的产品将停产、淘汰，或必须有偿使用专供的备品备件和试剂耗材的，及其他应当告知采购人可能影响采购项目实施或损害采购人利益的信息，不在磋商响应文件中予以特别说明的；</w:t>
      </w:r>
    </w:p>
    <w:p>
      <w:pPr>
        <w:spacing w:line="360" w:lineRule="auto"/>
        <w:ind w:left="1185" w:leftChars="450" w:hanging="240" w:hangingChars="100"/>
        <w:rPr>
          <w:rFonts w:ascii="仿宋_GB2312" w:eastAsia="仿宋_GB2312"/>
          <w:bCs/>
          <w:color w:val="auto"/>
          <w:sz w:val="24"/>
        </w:rPr>
      </w:pPr>
      <w:r>
        <w:rPr>
          <w:rFonts w:ascii="仿宋_GB2312" w:eastAsia="仿宋_GB2312"/>
          <w:bCs/>
          <w:color w:val="auto"/>
          <w:sz w:val="24"/>
        </w:rPr>
        <w:fldChar w:fldCharType="begin"/>
      </w:r>
      <w:r>
        <w:rPr>
          <w:rFonts w:ascii="仿宋_GB2312" w:eastAsia="仿宋_GB2312"/>
          <w:bCs/>
          <w:color w:val="auto"/>
          <w:sz w:val="24"/>
        </w:rPr>
        <w:instrText xml:space="preserve"> </w:instrText>
      </w:r>
      <w:r>
        <w:rPr>
          <w:rFonts w:hint="eastAsia" w:ascii="仿宋_GB2312" w:eastAsia="仿宋_GB2312"/>
          <w:bCs/>
          <w:color w:val="auto"/>
          <w:sz w:val="24"/>
        </w:rPr>
        <w:instrText xml:space="preserve">= 5 \* GB2</w:instrText>
      </w:r>
      <w:r>
        <w:rPr>
          <w:rFonts w:ascii="仿宋_GB2312" w:eastAsia="仿宋_GB2312"/>
          <w:bCs/>
          <w:color w:val="auto"/>
          <w:sz w:val="24"/>
        </w:rPr>
        <w:instrText xml:space="preserve"> </w:instrText>
      </w:r>
      <w:r>
        <w:rPr>
          <w:rFonts w:ascii="仿宋_GB2312" w:eastAsia="仿宋_GB2312"/>
          <w:bCs/>
          <w:color w:val="auto"/>
          <w:sz w:val="24"/>
        </w:rPr>
        <w:fldChar w:fldCharType="separate"/>
      </w:r>
      <w:r>
        <w:rPr>
          <w:rFonts w:hint="eastAsia" w:ascii="仿宋_GB2312" w:eastAsia="仿宋_GB2312"/>
          <w:bCs/>
          <w:color w:val="auto"/>
          <w:sz w:val="24"/>
        </w:rPr>
        <w:t>⑸</w:t>
      </w:r>
      <w:r>
        <w:rPr>
          <w:rFonts w:ascii="仿宋_GB2312" w:eastAsia="仿宋_GB2312"/>
          <w:bCs/>
          <w:color w:val="auto"/>
          <w:sz w:val="24"/>
        </w:rPr>
        <w:fldChar w:fldCharType="end"/>
      </w:r>
      <w:r>
        <w:rPr>
          <w:rFonts w:hint="eastAsia" w:ascii="仿宋_GB2312" w:eastAsia="仿宋_GB2312"/>
          <w:bCs/>
          <w:color w:val="auto"/>
          <w:sz w:val="24"/>
        </w:rPr>
        <w:t>采购产品为政府强制采购的节能产品，供应商</w:t>
      </w:r>
      <w:r>
        <w:rPr>
          <w:rFonts w:ascii="仿宋_GB2312" w:eastAsia="仿宋_GB2312"/>
          <w:bCs/>
          <w:color w:val="auto"/>
          <w:sz w:val="24"/>
        </w:rPr>
        <w:t>未提供节能产品认证证书的；</w:t>
      </w:r>
    </w:p>
    <w:p>
      <w:pPr>
        <w:spacing w:line="360" w:lineRule="auto"/>
        <w:ind w:left="1185" w:leftChars="450" w:hanging="240" w:hangingChars="100"/>
        <w:rPr>
          <w:rFonts w:ascii="仿宋_GB2312" w:eastAsia="仿宋_GB2312"/>
          <w:bCs/>
          <w:color w:val="auto"/>
          <w:sz w:val="24"/>
        </w:rPr>
      </w:pPr>
      <w:r>
        <w:rPr>
          <w:rFonts w:ascii="仿宋_GB2312" w:eastAsia="仿宋_GB2312"/>
          <w:bCs/>
          <w:color w:val="auto"/>
          <w:sz w:val="24"/>
        </w:rPr>
        <w:fldChar w:fldCharType="begin"/>
      </w:r>
      <w:r>
        <w:rPr>
          <w:rFonts w:ascii="仿宋_GB2312" w:eastAsia="仿宋_GB2312"/>
          <w:bCs/>
          <w:color w:val="auto"/>
          <w:sz w:val="24"/>
        </w:rPr>
        <w:instrText xml:space="preserve"> </w:instrText>
      </w:r>
      <w:r>
        <w:rPr>
          <w:rFonts w:hint="eastAsia" w:ascii="仿宋_GB2312" w:eastAsia="仿宋_GB2312"/>
          <w:bCs/>
          <w:color w:val="auto"/>
          <w:sz w:val="24"/>
        </w:rPr>
        <w:instrText xml:space="preserve">= 6 \* GB2</w:instrText>
      </w:r>
      <w:r>
        <w:rPr>
          <w:rFonts w:ascii="仿宋_GB2312" w:eastAsia="仿宋_GB2312"/>
          <w:bCs/>
          <w:color w:val="auto"/>
          <w:sz w:val="24"/>
        </w:rPr>
        <w:instrText xml:space="preserve"> </w:instrText>
      </w:r>
      <w:r>
        <w:rPr>
          <w:rFonts w:ascii="仿宋_GB2312" w:eastAsia="仿宋_GB2312"/>
          <w:bCs/>
          <w:color w:val="auto"/>
          <w:sz w:val="24"/>
        </w:rPr>
        <w:fldChar w:fldCharType="separate"/>
      </w:r>
      <w:r>
        <w:rPr>
          <w:rFonts w:hint="eastAsia" w:ascii="仿宋_GB2312" w:eastAsia="仿宋_GB2312"/>
          <w:bCs/>
          <w:color w:val="auto"/>
          <w:sz w:val="24"/>
        </w:rPr>
        <w:t>⑹</w:t>
      </w:r>
      <w:r>
        <w:rPr>
          <w:rFonts w:ascii="仿宋_GB2312" w:eastAsia="仿宋_GB2312"/>
          <w:bCs/>
          <w:color w:val="auto"/>
          <w:sz w:val="24"/>
        </w:rPr>
        <w:fldChar w:fldCharType="end"/>
      </w:r>
      <w:r>
        <w:rPr>
          <w:rFonts w:hint="eastAsia" w:ascii="仿宋_GB2312" w:eastAsia="仿宋_GB2312"/>
          <w:bCs/>
          <w:color w:val="auto"/>
          <w:sz w:val="24"/>
        </w:rPr>
        <w:t>磋商响应文件</w:t>
      </w:r>
      <w:r>
        <w:rPr>
          <w:rFonts w:ascii="仿宋_GB2312" w:eastAsia="仿宋_GB2312"/>
          <w:bCs/>
          <w:color w:val="auto"/>
          <w:sz w:val="24"/>
        </w:rPr>
        <w:t>内容不全或内容</w:t>
      </w:r>
      <w:r>
        <w:rPr>
          <w:rFonts w:hint="eastAsia" w:ascii="仿宋_GB2312" w:eastAsia="仿宋_GB2312"/>
          <w:bCs/>
          <w:color w:val="auto"/>
          <w:sz w:val="24"/>
        </w:rPr>
        <w:t>字迹</w:t>
      </w:r>
      <w:r>
        <w:rPr>
          <w:rFonts w:ascii="仿宋_GB2312" w:eastAsia="仿宋_GB2312"/>
          <w:bCs/>
          <w:color w:val="auto"/>
          <w:sz w:val="24"/>
        </w:rPr>
        <w:t>模糊辨认不清的而导致评审无法正常进行</w:t>
      </w:r>
      <w:r>
        <w:rPr>
          <w:rFonts w:hint="eastAsia" w:ascii="仿宋_GB2312" w:eastAsia="仿宋_GB2312"/>
          <w:bCs/>
          <w:color w:val="auto"/>
          <w:sz w:val="24"/>
        </w:rPr>
        <w:t>（经磋商小组认定并允许其当场更正的笔误除外</w:t>
      </w:r>
      <w:r>
        <w:rPr>
          <w:rFonts w:ascii="仿宋_GB2312" w:eastAsia="仿宋_GB2312"/>
          <w:bCs/>
          <w:color w:val="auto"/>
          <w:sz w:val="24"/>
        </w:rPr>
        <w:t>的</w:t>
      </w:r>
      <w:r>
        <w:rPr>
          <w:rFonts w:hint="eastAsia" w:ascii="仿宋_GB2312" w:eastAsia="仿宋_GB2312"/>
          <w:bCs/>
          <w:color w:val="auto"/>
          <w:sz w:val="24"/>
        </w:rPr>
        <w:t>）；</w:t>
      </w:r>
    </w:p>
    <w:p>
      <w:pPr>
        <w:spacing w:line="360" w:lineRule="auto"/>
        <w:ind w:left="1185" w:leftChars="450" w:hanging="240" w:hangingChars="100"/>
        <w:rPr>
          <w:rFonts w:ascii="仿宋_GB2312" w:eastAsia="仿宋_GB2312"/>
          <w:bCs/>
          <w:color w:val="auto"/>
          <w:sz w:val="24"/>
        </w:rPr>
      </w:pP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7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⑺</w:t>
      </w:r>
      <w:r>
        <w:rPr>
          <w:rFonts w:ascii="仿宋_GB2312" w:eastAsia="仿宋_GB2312"/>
          <w:color w:val="auto"/>
          <w:sz w:val="24"/>
        </w:rPr>
        <w:fldChar w:fldCharType="end"/>
      </w:r>
      <w:r>
        <w:rPr>
          <w:rFonts w:hint="eastAsia" w:ascii="仿宋_GB2312" w:eastAsia="仿宋_GB2312"/>
          <w:color w:val="auto"/>
          <w:sz w:val="24"/>
        </w:rPr>
        <w:t>违反国家及</w:t>
      </w:r>
      <w:r>
        <w:rPr>
          <w:rFonts w:ascii="仿宋_GB2312" w:eastAsia="仿宋_GB2312"/>
          <w:color w:val="auto"/>
          <w:sz w:val="24"/>
        </w:rPr>
        <w:t>政府部门</w:t>
      </w:r>
      <w:r>
        <w:rPr>
          <w:rFonts w:hint="eastAsia" w:ascii="仿宋_GB2312" w:eastAsia="仿宋_GB2312"/>
          <w:color w:val="auto"/>
          <w:sz w:val="24"/>
        </w:rPr>
        <w:t>相关法律</w:t>
      </w:r>
      <w:r>
        <w:rPr>
          <w:rFonts w:ascii="仿宋_GB2312" w:eastAsia="仿宋_GB2312"/>
          <w:color w:val="auto"/>
          <w:sz w:val="24"/>
        </w:rPr>
        <w:t>、法规</w:t>
      </w:r>
      <w:r>
        <w:rPr>
          <w:rFonts w:hint="eastAsia" w:ascii="仿宋_GB2312" w:eastAsia="仿宋_GB2312"/>
          <w:color w:val="auto"/>
          <w:sz w:val="24"/>
        </w:rPr>
        <w:t>、</w:t>
      </w:r>
      <w:r>
        <w:rPr>
          <w:rFonts w:ascii="仿宋_GB2312" w:eastAsia="仿宋_GB2312"/>
          <w:color w:val="auto"/>
          <w:sz w:val="24"/>
        </w:rPr>
        <w:t>文件规定或经评审委员认定的其他</w:t>
      </w:r>
      <w:r>
        <w:rPr>
          <w:rFonts w:hint="eastAsia" w:ascii="仿宋_GB2312" w:eastAsia="仿宋_GB2312"/>
          <w:color w:val="auto"/>
          <w:sz w:val="24"/>
        </w:rPr>
        <w:t>属于</w:t>
      </w:r>
      <w:r>
        <w:rPr>
          <w:rFonts w:ascii="仿宋_GB2312" w:eastAsia="仿宋_GB2312"/>
          <w:color w:val="auto"/>
          <w:sz w:val="24"/>
        </w:rPr>
        <w:t>重大偏离的</w:t>
      </w:r>
      <w:r>
        <w:rPr>
          <w:rFonts w:hint="eastAsia" w:ascii="仿宋_GB2312" w:eastAsia="仿宋_GB2312"/>
          <w:color w:val="auto"/>
          <w:sz w:val="24"/>
        </w:rPr>
        <w:t>。</w:t>
      </w:r>
    </w:p>
    <w:p>
      <w:pPr>
        <w:pStyle w:val="5"/>
        <w:spacing w:before="0" w:after="0"/>
        <w:ind w:left="964" w:hanging="960" w:hangingChars="400"/>
        <w:rPr>
          <w:rFonts w:hAnsi="宋体"/>
          <w:color w:val="auto"/>
          <w:sz w:val="24"/>
          <w:szCs w:val="24"/>
        </w:rPr>
      </w:pPr>
      <w:bookmarkStart w:id="125" w:name="_Toc5398"/>
      <w:r>
        <w:rPr>
          <w:rFonts w:hint="eastAsia" w:hAnsi="宋体"/>
          <w:color w:val="auto"/>
          <w:sz w:val="24"/>
          <w:szCs w:val="24"/>
        </w:rPr>
        <w:t xml:space="preserve">7.4   </w:t>
      </w:r>
      <w:r>
        <w:rPr>
          <w:rFonts w:hAnsi="宋体"/>
          <w:color w:val="auto"/>
          <w:sz w:val="24"/>
          <w:szCs w:val="24"/>
        </w:rPr>
        <w:t xml:space="preserve">  </w:t>
      </w:r>
      <w:r>
        <w:rPr>
          <w:rFonts w:hint="eastAsia" w:hAnsi="宋体"/>
          <w:color w:val="auto"/>
          <w:sz w:val="24"/>
          <w:szCs w:val="24"/>
        </w:rPr>
        <w:t>在</w:t>
      </w:r>
      <w:r>
        <w:rPr>
          <w:rFonts w:hAnsi="宋体"/>
          <w:color w:val="auto"/>
          <w:sz w:val="24"/>
          <w:szCs w:val="24"/>
        </w:rPr>
        <w:t>报价评审时</w:t>
      </w:r>
      <w:r>
        <w:rPr>
          <w:rFonts w:hint="eastAsia" w:hAnsi="宋体"/>
          <w:color w:val="auto"/>
          <w:sz w:val="24"/>
          <w:szCs w:val="24"/>
        </w:rPr>
        <w:t>，如发现下列情形之一的，其响应</w:t>
      </w:r>
      <w:r>
        <w:rPr>
          <w:rFonts w:hAnsi="宋体"/>
          <w:color w:val="auto"/>
          <w:sz w:val="24"/>
          <w:szCs w:val="24"/>
        </w:rPr>
        <w:t>无效</w:t>
      </w:r>
      <w:bookmarkEnd w:id="125"/>
    </w:p>
    <w:p>
      <w:pPr>
        <w:spacing w:line="360" w:lineRule="auto"/>
        <w:ind w:left="945" w:leftChars="450"/>
        <w:rPr>
          <w:rFonts w:ascii="仿宋_GB2312" w:eastAsia="仿宋_GB2312"/>
          <w:b/>
          <w:bCs/>
          <w:color w:val="auto"/>
          <w:sz w:val="24"/>
        </w:rPr>
      </w:pP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1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⑴</w:t>
      </w:r>
      <w:r>
        <w:rPr>
          <w:rFonts w:ascii="仿宋_GB2312" w:eastAsia="仿宋_GB2312"/>
          <w:color w:val="auto"/>
          <w:sz w:val="24"/>
        </w:rPr>
        <w:fldChar w:fldCharType="end"/>
      </w:r>
      <w:r>
        <w:rPr>
          <w:rFonts w:hint="eastAsia" w:ascii="仿宋_GB2312" w:eastAsia="仿宋_GB2312"/>
          <w:color w:val="auto"/>
          <w:sz w:val="24"/>
        </w:rPr>
        <w:t>报价超过磋商文件中规定的最高限价的；</w:t>
      </w:r>
    </w:p>
    <w:p>
      <w:pPr>
        <w:spacing w:line="360" w:lineRule="auto"/>
        <w:ind w:left="1185" w:leftChars="450" w:hanging="240" w:hangingChars="100"/>
        <w:rPr>
          <w:rFonts w:ascii="仿宋_GB2312" w:eastAsia="仿宋_GB2312"/>
          <w:color w:val="auto"/>
          <w:sz w:val="24"/>
        </w:rPr>
      </w:pP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2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⑵</w:t>
      </w:r>
      <w:r>
        <w:rPr>
          <w:rFonts w:ascii="仿宋_GB2312" w:eastAsia="仿宋_GB2312"/>
          <w:color w:val="auto"/>
          <w:sz w:val="24"/>
        </w:rPr>
        <w:fldChar w:fldCharType="end"/>
      </w:r>
      <w:r>
        <w:rPr>
          <w:rFonts w:hint="eastAsia" w:ascii="仿宋_GB2312" w:eastAsia="仿宋_GB2312"/>
          <w:color w:val="auto"/>
          <w:sz w:val="24"/>
        </w:rPr>
        <w:t>响应报价存在漏项或报价数量少于采购要求的，报价文件内容与对应资信商务及技术文件内容不一致的；</w:t>
      </w:r>
    </w:p>
    <w:p>
      <w:pPr>
        <w:spacing w:line="360" w:lineRule="auto"/>
        <w:ind w:left="1185" w:leftChars="450" w:hanging="240" w:hangingChars="100"/>
        <w:rPr>
          <w:rFonts w:ascii="仿宋_GB2312" w:eastAsia="仿宋_GB2312"/>
          <w:color w:val="auto"/>
          <w:sz w:val="24"/>
        </w:rPr>
      </w:pP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3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⑶</w:t>
      </w:r>
      <w:r>
        <w:rPr>
          <w:rFonts w:ascii="仿宋_GB2312" w:eastAsia="仿宋_GB2312"/>
          <w:color w:val="auto"/>
          <w:sz w:val="24"/>
        </w:rPr>
        <w:fldChar w:fldCharType="end"/>
      </w:r>
      <w:r>
        <w:rPr>
          <w:rFonts w:hint="eastAsia" w:ascii="仿宋_GB2312" w:eastAsia="仿宋_GB2312"/>
          <w:color w:val="auto"/>
          <w:sz w:val="24"/>
        </w:rPr>
        <w:t>磋商小组评定</w:t>
      </w:r>
      <w:r>
        <w:rPr>
          <w:rFonts w:ascii="仿宋_GB2312" w:eastAsia="仿宋_GB2312"/>
          <w:color w:val="auto"/>
          <w:sz w:val="24"/>
        </w:rPr>
        <w:t>其响应的报价明显不合理或低于成本</w:t>
      </w:r>
      <w:r>
        <w:rPr>
          <w:rFonts w:hint="eastAsia" w:ascii="仿宋_GB2312" w:eastAsia="仿宋_GB2312"/>
          <w:color w:val="auto"/>
          <w:sz w:val="24"/>
        </w:rPr>
        <w:t>，</w:t>
      </w:r>
      <w:r>
        <w:rPr>
          <w:rFonts w:ascii="仿宋_GB2312" w:eastAsia="仿宋_GB2312"/>
          <w:color w:val="auto"/>
          <w:sz w:val="24"/>
        </w:rPr>
        <w:t>有可能影响产品质量或者不能诚信履约的，在评审现场合理的时间内</w:t>
      </w:r>
      <w:r>
        <w:rPr>
          <w:rFonts w:hint="eastAsia" w:ascii="仿宋_GB2312" w:eastAsia="仿宋_GB2312"/>
          <w:color w:val="auto"/>
          <w:sz w:val="24"/>
        </w:rPr>
        <w:t>不能合理</w:t>
      </w:r>
      <w:r>
        <w:rPr>
          <w:rFonts w:ascii="仿宋_GB2312" w:eastAsia="仿宋_GB2312"/>
          <w:color w:val="auto"/>
          <w:sz w:val="24"/>
        </w:rPr>
        <w:t>说明原因和提供证明材料的</w:t>
      </w:r>
      <w:r>
        <w:rPr>
          <w:rFonts w:hint="eastAsia" w:ascii="仿宋_GB2312" w:eastAsia="仿宋_GB2312"/>
          <w:color w:val="auto"/>
          <w:sz w:val="24"/>
        </w:rPr>
        <w:t>来证明其报价合理性的；</w:t>
      </w:r>
    </w:p>
    <w:p>
      <w:pPr>
        <w:spacing w:line="360" w:lineRule="auto"/>
        <w:ind w:left="1185" w:leftChars="450" w:hanging="240" w:hangingChars="100"/>
        <w:rPr>
          <w:rFonts w:ascii="仿宋_GB2312" w:eastAsia="仿宋_GB2312"/>
          <w:color w:val="auto"/>
          <w:sz w:val="24"/>
        </w:rPr>
      </w:pP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4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⑷</w:t>
      </w:r>
      <w:r>
        <w:rPr>
          <w:rFonts w:ascii="仿宋_GB2312" w:eastAsia="仿宋_GB2312"/>
          <w:color w:val="auto"/>
          <w:sz w:val="24"/>
        </w:rPr>
        <w:fldChar w:fldCharType="end"/>
      </w:r>
      <w:r>
        <w:rPr>
          <w:rFonts w:hint="eastAsia" w:ascii="仿宋_GB2312" w:eastAsia="仿宋_GB2312"/>
          <w:color w:val="auto"/>
          <w:sz w:val="24"/>
        </w:rPr>
        <w:t>拒</w:t>
      </w:r>
      <w:r>
        <w:rPr>
          <w:rFonts w:ascii="仿宋_GB2312" w:eastAsia="仿宋_GB2312"/>
          <w:color w:val="auto"/>
          <w:sz w:val="24"/>
        </w:rPr>
        <w:t>不接受报价错误修正或</w:t>
      </w:r>
      <w:r>
        <w:rPr>
          <w:rFonts w:hint="eastAsia" w:ascii="仿宋_GB2312" w:eastAsia="仿宋_GB2312"/>
          <w:color w:val="auto"/>
          <w:sz w:val="24"/>
        </w:rPr>
        <w:t>报价</w:t>
      </w:r>
      <w:r>
        <w:rPr>
          <w:rFonts w:ascii="仿宋_GB2312" w:eastAsia="仿宋_GB2312"/>
          <w:color w:val="auto"/>
          <w:sz w:val="24"/>
        </w:rPr>
        <w:t>错误修正后</w:t>
      </w:r>
      <w:r>
        <w:rPr>
          <w:rFonts w:hint="eastAsia" w:ascii="仿宋_GB2312" w:eastAsia="仿宋_GB2312"/>
          <w:color w:val="auto"/>
          <w:sz w:val="24"/>
        </w:rPr>
        <w:t>在线</w:t>
      </w:r>
      <w:r>
        <w:rPr>
          <w:rFonts w:ascii="仿宋_GB2312" w:eastAsia="仿宋_GB2312"/>
          <w:color w:val="auto"/>
          <w:sz w:val="24"/>
        </w:rPr>
        <w:t>确认的。</w:t>
      </w:r>
    </w:p>
    <w:p>
      <w:pPr>
        <w:pStyle w:val="5"/>
        <w:spacing w:before="0" w:after="0"/>
        <w:ind w:left="964" w:hanging="960" w:hangingChars="400"/>
        <w:rPr>
          <w:rFonts w:hAnsi="宋体"/>
          <w:color w:val="auto"/>
          <w:sz w:val="24"/>
          <w:szCs w:val="24"/>
        </w:rPr>
      </w:pPr>
      <w:bookmarkStart w:id="126" w:name="_Toc3742"/>
      <w:r>
        <w:rPr>
          <w:rFonts w:hint="eastAsia" w:hAnsi="宋体"/>
          <w:color w:val="auto"/>
          <w:sz w:val="24"/>
          <w:szCs w:val="24"/>
        </w:rPr>
        <w:t>7.</w:t>
      </w:r>
      <w:r>
        <w:rPr>
          <w:rFonts w:hAnsi="宋体"/>
          <w:color w:val="auto"/>
          <w:sz w:val="24"/>
          <w:szCs w:val="24"/>
        </w:rPr>
        <w:t>5</w:t>
      </w:r>
      <w:r>
        <w:rPr>
          <w:rFonts w:hint="eastAsia" w:hAnsi="宋体"/>
          <w:color w:val="auto"/>
          <w:sz w:val="24"/>
          <w:szCs w:val="24"/>
        </w:rPr>
        <w:t xml:space="preserve">     如有</w:t>
      </w:r>
      <w:r>
        <w:rPr>
          <w:rFonts w:hAnsi="宋体"/>
          <w:color w:val="auto"/>
          <w:sz w:val="24"/>
          <w:szCs w:val="24"/>
        </w:rPr>
        <w:t>下列情形之一的，</w:t>
      </w:r>
      <w:r>
        <w:rPr>
          <w:rFonts w:hint="eastAsia" w:hAnsi="宋体"/>
          <w:color w:val="auto"/>
          <w:sz w:val="24"/>
          <w:szCs w:val="24"/>
        </w:rPr>
        <w:t>其</w:t>
      </w:r>
      <w:r>
        <w:rPr>
          <w:rFonts w:hAnsi="宋体"/>
          <w:color w:val="auto"/>
          <w:sz w:val="24"/>
          <w:szCs w:val="24"/>
        </w:rPr>
        <w:t>响应无效</w:t>
      </w:r>
      <w:bookmarkEnd w:id="126"/>
    </w:p>
    <w:p>
      <w:pPr>
        <w:spacing w:line="360" w:lineRule="auto"/>
        <w:ind w:left="1185" w:leftChars="450" w:hanging="240" w:hangingChars="100"/>
        <w:rPr>
          <w:rFonts w:ascii="仿宋_GB2312" w:eastAsia="仿宋_GB2312"/>
          <w:color w:val="auto"/>
          <w:sz w:val="24"/>
        </w:rPr>
      </w:pP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1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⑴</w:t>
      </w:r>
      <w:r>
        <w:rPr>
          <w:rFonts w:ascii="仿宋_GB2312" w:eastAsia="仿宋_GB2312"/>
          <w:color w:val="auto"/>
          <w:sz w:val="24"/>
        </w:rPr>
        <w:fldChar w:fldCharType="end"/>
      </w:r>
      <w:r>
        <w:rPr>
          <w:rFonts w:hint="eastAsia" w:ascii="仿宋_GB2312" w:eastAsia="仿宋_GB2312"/>
          <w:color w:val="auto"/>
          <w:sz w:val="24"/>
        </w:rPr>
        <w:t>供应商直接或者间接从采购人或者采购代理机构处获得其他供应商的相关情况并修改其磋商响应文件；</w:t>
      </w:r>
    </w:p>
    <w:p>
      <w:pPr>
        <w:spacing w:line="360" w:lineRule="auto"/>
        <w:ind w:left="945" w:leftChars="450"/>
        <w:rPr>
          <w:rFonts w:ascii="仿宋_GB2312" w:eastAsia="仿宋_GB2312"/>
          <w:color w:val="auto"/>
          <w:sz w:val="24"/>
        </w:rPr>
      </w:pP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2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⑵</w:t>
      </w:r>
      <w:r>
        <w:rPr>
          <w:rFonts w:ascii="仿宋_GB2312" w:eastAsia="仿宋_GB2312"/>
          <w:color w:val="auto"/>
          <w:sz w:val="24"/>
        </w:rPr>
        <w:fldChar w:fldCharType="end"/>
      </w:r>
      <w:r>
        <w:rPr>
          <w:rFonts w:hint="eastAsia" w:ascii="仿宋_GB2312" w:eastAsia="仿宋_GB2312"/>
          <w:color w:val="auto"/>
          <w:sz w:val="24"/>
        </w:rPr>
        <w:t>供应商按照采购人或者采购代理机构的授意撤换、修改磋商响应文件；</w:t>
      </w:r>
    </w:p>
    <w:p>
      <w:pPr>
        <w:spacing w:line="360" w:lineRule="auto"/>
        <w:ind w:left="945" w:leftChars="450"/>
        <w:rPr>
          <w:rFonts w:ascii="仿宋_GB2312" w:eastAsia="仿宋_GB2312"/>
          <w:color w:val="auto"/>
          <w:sz w:val="24"/>
        </w:rPr>
      </w:pP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3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⑶</w:t>
      </w:r>
      <w:r>
        <w:rPr>
          <w:rFonts w:ascii="仿宋_GB2312" w:eastAsia="仿宋_GB2312"/>
          <w:color w:val="auto"/>
          <w:sz w:val="24"/>
        </w:rPr>
        <w:fldChar w:fldCharType="end"/>
      </w:r>
      <w:r>
        <w:rPr>
          <w:rFonts w:hint="eastAsia" w:ascii="仿宋_GB2312" w:eastAsia="仿宋_GB2312"/>
          <w:color w:val="auto"/>
          <w:sz w:val="24"/>
        </w:rPr>
        <w:t>供应商之间协商磋商响应文件的实质性内容；</w:t>
      </w:r>
    </w:p>
    <w:p>
      <w:pPr>
        <w:spacing w:line="360" w:lineRule="auto"/>
        <w:ind w:left="1185" w:leftChars="450" w:hanging="240" w:hangingChars="100"/>
        <w:rPr>
          <w:rFonts w:ascii="仿宋_GB2312" w:eastAsia="仿宋_GB2312"/>
          <w:color w:val="auto"/>
          <w:sz w:val="24"/>
        </w:rPr>
      </w:pP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4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⑷</w:t>
      </w:r>
      <w:r>
        <w:rPr>
          <w:rFonts w:ascii="仿宋_GB2312" w:eastAsia="仿宋_GB2312"/>
          <w:color w:val="auto"/>
          <w:sz w:val="24"/>
        </w:rPr>
        <w:fldChar w:fldCharType="end"/>
      </w:r>
      <w:r>
        <w:rPr>
          <w:rFonts w:hint="eastAsia" w:ascii="仿宋_GB2312" w:eastAsia="仿宋_GB2312"/>
          <w:color w:val="auto"/>
          <w:sz w:val="24"/>
        </w:rPr>
        <w:t>属于同一集团、协会、商会等组织成员的供应商按照该组织要求协同参加政府采购活动；</w:t>
      </w:r>
    </w:p>
    <w:p>
      <w:pPr>
        <w:spacing w:line="360" w:lineRule="auto"/>
        <w:ind w:left="945" w:leftChars="450"/>
        <w:rPr>
          <w:rFonts w:ascii="仿宋_GB2312" w:eastAsia="仿宋_GB2312"/>
          <w:color w:val="auto"/>
          <w:sz w:val="24"/>
        </w:rPr>
      </w:pP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5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⑸</w:t>
      </w:r>
      <w:r>
        <w:rPr>
          <w:rFonts w:ascii="仿宋_GB2312" w:eastAsia="仿宋_GB2312"/>
          <w:color w:val="auto"/>
          <w:sz w:val="24"/>
        </w:rPr>
        <w:fldChar w:fldCharType="end"/>
      </w:r>
      <w:r>
        <w:rPr>
          <w:rFonts w:hint="eastAsia" w:ascii="仿宋_GB2312" w:eastAsia="仿宋_GB2312"/>
          <w:color w:val="auto"/>
          <w:sz w:val="24"/>
        </w:rPr>
        <w:t>供应商之间事先约定由某一特定供应商中标、成交；</w:t>
      </w:r>
    </w:p>
    <w:p>
      <w:pPr>
        <w:spacing w:line="360" w:lineRule="auto"/>
        <w:ind w:left="945" w:leftChars="450"/>
        <w:rPr>
          <w:rFonts w:ascii="仿宋_GB2312" w:eastAsia="仿宋_GB2312"/>
          <w:color w:val="auto"/>
          <w:sz w:val="24"/>
        </w:rPr>
      </w:pP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6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⑹</w:t>
      </w:r>
      <w:r>
        <w:rPr>
          <w:rFonts w:ascii="仿宋_GB2312" w:eastAsia="仿宋_GB2312"/>
          <w:color w:val="auto"/>
          <w:sz w:val="24"/>
        </w:rPr>
        <w:fldChar w:fldCharType="end"/>
      </w:r>
      <w:r>
        <w:rPr>
          <w:rFonts w:hint="eastAsia" w:ascii="仿宋_GB2312" w:eastAsia="仿宋_GB2312"/>
          <w:color w:val="auto"/>
          <w:sz w:val="24"/>
        </w:rPr>
        <w:t>供应商之间商定部分供应商放弃参加政府采购活动或者放弃中标、成交；</w:t>
      </w:r>
    </w:p>
    <w:p>
      <w:pPr>
        <w:spacing w:line="360" w:lineRule="auto"/>
        <w:ind w:left="1185" w:leftChars="450" w:hanging="240" w:hangingChars="100"/>
        <w:rPr>
          <w:rFonts w:ascii="仿宋_GB2312" w:eastAsia="仿宋_GB2312"/>
          <w:color w:val="auto"/>
          <w:sz w:val="24"/>
        </w:rPr>
      </w:pP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7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⑺</w:t>
      </w:r>
      <w:r>
        <w:rPr>
          <w:rFonts w:ascii="仿宋_GB2312" w:eastAsia="仿宋_GB2312"/>
          <w:color w:val="auto"/>
          <w:sz w:val="24"/>
        </w:rPr>
        <w:fldChar w:fldCharType="end"/>
      </w:r>
      <w:r>
        <w:rPr>
          <w:rFonts w:hint="eastAsia" w:ascii="仿宋_GB2312" w:eastAsia="仿宋_GB2312"/>
          <w:color w:val="auto"/>
          <w:sz w:val="24"/>
        </w:rPr>
        <w:t>供应商与采购人或者采购代理机构之间、供应商相互之间，为谋求特定供应商中标、成交或者排斥其他供应商的其他串通行为；</w:t>
      </w:r>
    </w:p>
    <w:p>
      <w:pPr>
        <w:spacing w:line="360" w:lineRule="auto"/>
        <w:ind w:left="945" w:leftChars="450"/>
        <w:rPr>
          <w:rFonts w:ascii="仿宋_GB2312" w:eastAsia="仿宋_GB2312"/>
          <w:color w:val="auto"/>
          <w:sz w:val="24"/>
        </w:rPr>
      </w:pP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8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⑻</w:t>
      </w:r>
      <w:r>
        <w:rPr>
          <w:rFonts w:ascii="仿宋_GB2312" w:eastAsia="仿宋_GB2312"/>
          <w:color w:val="auto"/>
          <w:sz w:val="24"/>
        </w:rPr>
        <w:fldChar w:fldCharType="end"/>
      </w:r>
      <w:r>
        <w:rPr>
          <w:rFonts w:hint="eastAsia" w:ascii="仿宋_GB2312" w:eastAsia="仿宋_GB2312"/>
          <w:color w:val="auto"/>
          <w:sz w:val="24"/>
        </w:rPr>
        <w:t>不同供应商的磋商响应文件由同一单位或者个人编制；</w:t>
      </w:r>
    </w:p>
    <w:p>
      <w:pPr>
        <w:spacing w:line="360" w:lineRule="auto"/>
        <w:ind w:left="945" w:leftChars="450"/>
        <w:rPr>
          <w:rFonts w:ascii="仿宋_GB2312" w:eastAsia="仿宋_GB2312"/>
          <w:color w:val="auto"/>
          <w:sz w:val="24"/>
        </w:rPr>
      </w:pP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9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⑼</w:t>
      </w:r>
      <w:r>
        <w:rPr>
          <w:rFonts w:ascii="仿宋_GB2312" w:eastAsia="仿宋_GB2312"/>
          <w:color w:val="auto"/>
          <w:sz w:val="24"/>
        </w:rPr>
        <w:fldChar w:fldCharType="end"/>
      </w:r>
      <w:r>
        <w:rPr>
          <w:rFonts w:hint="eastAsia" w:ascii="仿宋_GB2312" w:eastAsia="仿宋_GB2312"/>
          <w:color w:val="auto"/>
          <w:sz w:val="24"/>
        </w:rPr>
        <w:t>不同供应商委托同一单位或者个人办理磋商事宜；</w:t>
      </w:r>
    </w:p>
    <w:p>
      <w:pPr>
        <w:spacing w:line="360" w:lineRule="auto"/>
        <w:ind w:left="945" w:leftChars="450"/>
        <w:rPr>
          <w:rFonts w:ascii="仿宋_GB2312" w:eastAsia="仿宋_GB2312"/>
          <w:color w:val="auto"/>
          <w:sz w:val="24"/>
        </w:rPr>
      </w:pP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10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⑽</w:t>
      </w:r>
      <w:r>
        <w:rPr>
          <w:rFonts w:ascii="仿宋_GB2312" w:eastAsia="仿宋_GB2312"/>
          <w:color w:val="auto"/>
          <w:sz w:val="24"/>
        </w:rPr>
        <w:fldChar w:fldCharType="end"/>
      </w:r>
      <w:r>
        <w:rPr>
          <w:rFonts w:hint="eastAsia" w:ascii="仿宋_GB2312" w:eastAsia="仿宋_GB2312"/>
          <w:color w:val="auto"/>
          <w:sz w:val="24"/>
        </w:rPr>
        <w:t>不同供应商的磋商响应文件载明的项目管理成员或者联系人员为同一人；</w:t>
      </w:r>
    </w:p>
    <w:p>
      <w:pPr>
        <w:spacing w:line="360" w:lineRule="auto"/>
        <w:ind w:left="945" w:leftChars="450"/>
        <w:rPr>
          <w:rFonts w:ascii="仿宋_GB2312" w:eastAsia="仿宋_GB2312"/>
          <w:color w:val="auto"/>
          <w:sz w:val="24"/>
        </w:rPr>
      </w:pP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11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⑾</w:t>
      </w:r>
      <w:r>
        <w:rPr>
          <w:rFonts w:ascii="仿宋_GB2312" w:eastAsia="仿宋_GB2312"/>
          <w:color w:val="auto"/>
          <w:sz w:val="24"/>
        </w:rPr>
        <w:fldChar w:fldCharType="end"/>
      </w:r>
      <w:r>
        <w:rPr>
          <w:rFonts w:hint="eastAsia" w:ascii="仿宋_GB2312" w:eastAsia="仿宋_GB2312"/>
          <w:color w:val="auto"/>
          <w:sz w:val="24"/>
        </w:rPr>
        <w:t>不同供应商的磋商响应文件异常一致或者响应报价呈规律性差异；</w:t>
      </w:r>
    </w:p>
    <w:p>
      <w:pPr>
        <w:spacing w:line="360" w:lineRule="auto"/>
        <w:ind w:left="945" w:leftChars="450"/>
        <w:rPr>
          <w:rFonts w:ascii="仿宋_GB2312" w:eastAsia="仿宋_GB2312"/>
          <w:color w:val="auto"/>
          <w:sz w:val="24"/>
        </w:rPr>
      </w:pPr>
      <w:r>
        <w:rPr>
          <w:rFonts w:ascii="仿宋_GB2312" w:eastAsia="仿宋_GB2312"/>
          <w:color w:val="auto"/>
          <w:sz w:val="24"/>
        </w:rPr>
        <w:fldChar w:fldCharType="begin"/>
      </w:r>
      <w:r>
        <w:rPr>
          <w:rFonts w:ascii="仿宋_GB2312" w:eastAsia="仿宋_GB2312"/>
          <w:color w:val="auto"/>
          <w:sz w:val="24"/>
        </w:rPr>
        <w:instrText xml:space="preserve"> </w:instrText>
      </w:r>
      <w:r>
        <w:rPr>
          <w:rFonts w:hint="eastAsia" w:ascii="仿宋_GB2312" w:eastAsia="仿宋_GB2312"/>
          <w:color w:val="auto"/>
          <w:sz w:val="24"/>
        </w:rPr>
        <w:instrText xml:space="preserve">= 12 \* GB2</w:instrText>
      </w:r>
      <w:r>
        <w:rPr>
          <w:rFonts w:ascii="仿宋_GB2312" w:eastAsia="仿宋_GB2312"/>
          <w:color w:val="auto"/>
          <w:sz w:val="24"/>
        </w:rPr>
        <w:instrText xml:space="preserve"> </w:instrText>
      </w:r>
      <w:r>
        <w:rPr>
          <w:rFonts w:ascii="仿宋_GB2312" w:eastAsia="仿宋_GB2312"/>
          <w:color w:val="auto"/>
          <w:sz w:val="24"/>
        </w:rPr>
        <w:fldChar w:fldCharType="separate"/>
      </w:r>
      <w:r>
        <w:rPr>
          <w:rFonts w:hint="eastAsia" w:ascii="仿宋_GB2312" w:eastAsia="仿宋_GB2312"/>
          <w:color w:val="auto"/>
          <w:sz w:val="24"/>
        </w:rPr>
        <w:t>⑿</w:t>
      </w:r>
      <w:r>
        <w:rPr>
          <w:rFonts w:ascii="仿宋_GB2312" w:eastAsia="仿宋_GB2312"/>
          <w:color w:val="auto"/>
          <w:sz w:val="24"/>
        </w:rPr>
        <w:fldChar w:fldCharType="end"/>
      </w:r>
      <w:r>
        <w:rPr>
          <w:rFonts w:hint="eastAsia" w:ascii="仿宋_GB2312" w:eastAsia="仿宋_GB2312"/>
          <w:color w:val="auto"/>
          <w:sz w:val="24"/>
        </w:rPr>
        <w:t>提供虚假材料谋取成交的。</w:t>
      </w:r>
    </w:p>
    <w:p>
      <w:pPr>
        <w:pStyle w:val="5"/>
        <w:spacing w:before="0" w:after="0"/>
        <w:ind w:left="964" w:hanging="960" w:hangingChars="400"/>
        <w:rPr>
          <w:rFonts w:hAnsi="宋体"/>
          <w:color w:val="auto"/>
          <w:sz w:val="24"/>
          <w:szCs w:val="24"/>
        </w:rPr>
      </w:pPr>
      <w:bookmarkStart w:id="127" w:name="_Toc42499457"/>
      <w:bookmarkStart w:id="128" w:name="_Toc3021"/>
      <w:bookmarkStart w:id="129" w:name="_Toc37679372"/>
      <w:r>
        <w:rPr>
          <w:rFonts w:hint="eastAsia" w:hAnsi="宋体"/>
          <w:color w:val="auto"/>
          <w:sz w:val="24"/>
          <w:szCs w:val="24"/>
        </w:rPr>
        <w:t>7.6     如</w:t>
      </w:r>
      <w:r>
        <w:rPr>
          <w:rFonts w:hAnsi="宋体"/>
          <w:color w:val="auto"/>
          <w:sz w:val="24"/>
          <w:szCs w:val="24"/>
        </w:rPr>
        <w:t>有下列情形之一的，</w:t>
      </w:r>
      <w:r>
        <w:rPr>
          <w:rFonts w:hint="eastAsia" w:hAnsi="宋体"/>
          <w:color w:val="auto"/>
          <w:sz w:val="24"/>
          <w:szCs w:val="24"/>
        </w:rPr>
        <w:t>可中止电子交易活动的情形</w:t>
      </w:r>
      <w:bookmarkEnd w:id="127"/>
      <w:bookmarkEnd w:id="128"/>
      <w:bookmarkEnd w:id="129"/>
    </w:p>
    <w:p>
      <w:pPr>
        <w:spacing w:line="360" w:lineRule="auto"/>
        <w:ind w:left="958" w:leftChars="342" w:hanging="240" w:hangingChars="100"/>
        <w:jc w:val="left"/>
        <w:rPr>
          <w:rFonts w:ascii="仿宋_GB2312" w:eastAsia="仿宋_GB2312"/>
          <w:color w:val="auto"/>
          <w:sz w:val="24"/>
        </w:rPr>
      </w:pPr>
      <w:r>
        <w:rPr>
          <w:rFonts w:hint="eastAsia" w:ascii="仿宋_GB2312" w:eastAsia="仿宋_GB2312"/>
          <w:color w:val="auto"/>
          <w:sz w:val="24"/>
        </w:rPr>
        <w:t xml:space="preserve">  招标过程中出现以下情形，导致政府采购</w:t>
      </w:r>
      <w:r>
        <w:rPr>
          <w:rFonts w:ascii="仿宋_GB2312" w:eastAsia="仿宋_GB2312"/>
          <w:color w:val="auto"/>
          <w:sz w:val="24"/>
        </w:rPr>
        <w:t>云</w:t>
      </w:r>
      <w:r>
        <w:rPr>
          <w:rFonts w:hint="eastAsia" w:ascii="仿宋_GB2312" w:eastAsia="仿宋_GB2312"/>
          <w:color w:val="auto"/>
          <w:sz w:val="24"/>
        </w:rPr>
        <w:t>平台无法正常运行，或者无法保证电子交易的公平、公正和安全时，采购代理机构将中止电子交易活动：</w:t>
      </w:r>
    </w:p>
    <w:p>
      <w:pPr>
        <w:spacing w:line="360" w:lineRule="auto"/>
        <w:ind w:left="960" w:hanging="960" w:hangingChars="400"/>
        <w:jc w:val="left"/>
        <w:rPr>
          <w:rFonts w:ascii="仿宋_GB2312" w:eastAsia="仿宋_GB2312"/>
          <w:color w:val="auto"/>
          <w:sz w:val="24"/>
        </w:rPr>
      </w:pPr>
      <w:r>
        <w:rPr>
          <w:rFonts w:hint="eastAsia" w:ascii="仿宋_GB2312" w:eastAsia="仿宋_GB2312"/>
          <w:color w:val="auto"/>
          <w:sz w:val="24"/>
        </w:rPr>
        <w:t xml:space="preserve">        ⑴电子交易平台发生故障而无法登录访问的；</w:t>
      </w:r>
    </w:p>
    <w:p>
      <w:pPr>
        <w:spacing w:line="360" w:lineRule="auto"/>
        <w:ind w:left="840" w:leftChars="400" w:firstLine="120" w:firstLineChars="50"/>
        <w:jc w:val="left"/>
        <w:rPr>
          <w:rFonts w:ascii="仿宋_GB2312" w:eastAsia="仿宋_GB2312"/>
          <w:color w:val="auto"/>
          <w:sz w:val="24"/>
        </w:rPr>
      </w:pPr>
      <w:r>
        <w:rPr>
          <w:rFonts w:hint="eastAsia" w:ascii="仿宋_GB2312" w:eastAsia="仿宋_GB2312"/>
          <w:color w:val="auto"/>
          <w:sz w:val="24"/>
        </w:rPr>
        <w:t>⑵电子交易平台应用或数据库出现错误，不能进行正常操作的；</w:t>
      </w:r>
    </w:p>
    <w:p>
      <w:pPr>
        <w:spacing w:line="360" w:lineRule="auto"/>
        <w:ind w:left="945" w:leftChars="450"/>
        <w:rPr>
          <w:rFonts w:ascii="仿宋_GB2312" w:eastAsia="仿宋_GB2312"/>
          <w:color w:val="auto"/>
          <w:sz w:val="24"/>
        </w:rPr>
      </w:pPr>
      <w:r>
        <w:rPr>
          <w:rFonts w:hint="eastAsia" w:ascii="仿宋_GB2312" w:eastAsia="仿宋_GB2312"/>
          <w:color w:val="auto"/>
          <w:sz w:val="24"/>
        </w:rPr>
        <w:t>⑶电子交易平台发现严重安全漏洞，有潜在泄密危险的；</w:t>
      </w:r>
    </w:p>
    <w:p>
      <w:pPr>
        <w:spacing w:line="360" w:lineRule="auto"/>
        <w:ind w:left="945" w:leftChars="450"/>
        <w:rPr>
          <w:rFonts w:ascii="仿宋_GB2312" w:eastAsia="仿宋_GB2312"/>
          <w:color w:val="auto"/>
          <w:sz w:val="24"/>
        </w:rPr>
      </w:pPr>
      <w:r>
        <w:rPr>
          <w:rFonts w:hint="eastAsia" w:ascii="仿宋_GB2312" w:eastAsia="仿宋_GB2312"/>
          <w:color w:val="auto"/>
          <w:sz w:val="24"/>
        </w:rPr>
        <w:t xml:space="preserve">⑷病毒发作导致不能进行正常操作的； </w:t>
      </w:r>
    </w:p>
    <w:p>
      <w:pPr>
        <w:spacing w:line="360" w:lineRule="auto"/>
        <w:ind w:left="945" w:leftChars="450"/>
        <w:rPr>
          <w:rFonts w:ascii="仿宋_GB2312" w:eastAsia="仿宋_GB2312"/>
          <w:color w:val="auto"/>
          <w:sz w:val="24"/>
        </w:rPr>
      </w:pPr>
      <w:r>
        <w:rPr>
          <w:rFonts w:hint="eastAsia" w:ascii="仿宋_GB2312" w:eastAsia="仿宋_GB2312"/>
          <w:color w:val="auto"/>
          <w:sz w:val="24"/>
        </w:rPr>
        <w:t>⑸其他无法保证电子交易的公平、公正和安全的情况</w:t>
      </w:r>
    </w:p>
    <w:p>
      <w:pPr>
        <w:spacing w:line="360" w:lineRule="auto"/>
        <w:ind w:left="945" w:leftChars="450"/>
        <w:rPr>
          <w:rFonts w:ascii="仿宋_GB2312" w:eastAsia="仿宋_GB2312"/>
          <w:color w:val="auto"/>
          <w:sz w:val="24"/>
        </w:rPr>
      </w:pPr>
      <w:r>
        <w:rPr>
          <w:rFonts w:hint="eastAsia" w:ascii="仿宋_GB2312" w:eastAsia="仿宋_GB2312"/>
          <w:color w:val="auto"/>
          <w:sz w:val="24"/>
        </w:rPr>
        <w:t>出现上述规定情形，不影响采购公平、公正性的，采购代理机构可以待上述情形消除后继续组织电子交易活动；影响或可能影响采购公平、公正性的，应当重新组织采购。</w:t>
      </w:r>
    </w:p>
    <w:p>
      <w:pPr>
        <w:pStyle w:val="28"/>
        <w:spacing w:before="312" w:beforeLines="100" w:after="312" w:afterLines="100"/>
        <w:jc w:val="left"/>
        <w:outlineLvl w:val="1"/>
        <w:rPr>
          <w:rFonts w:ascii="仿宋_GB2312" w:eastAsia="仿宋_GB2312"/>
          <w:color w:val="auto"/>
          <w:sz w:val="30"/>
          <w:szCs w:val="30"/>
        </w:rPr>
      </w:pPr>
      <w:bookmarkStart w:id="130" w:name="_Toc14364"/>
      <w:bookmarkStart w:id="131" w:name="_Toc23477"/>
      <w:bookmarkStart w:id="132" w:name="_Toc16174"/>
      <w:r>
        <w:rPr>
          <w:rFonts w:hint="eastAsia" w:ascii="仿宋_GB2312" w:eastAsia="仿宋_GB2312"/>
          <w:color w:val="auto"/>
          <w:sz w:val="30"/>
          <w:szCs w:val="30"/>
        </w:rPr>
        <w:t>八    成交和合同</w:t>
      </w:r>
      <w:bookmarkEnd w:id="130"/>
      <w:bookmarkEnd w:id="131"/>
      <w:bookmarkEnd w:id="132"/>
    </w:p>
    <w:p>
      <w:pPr>
        <w:pStyle w:val="40"/>
        <w:rPr>
          <w:color w:val="auto"/>
        </w:rPr>
      </w:pPr>
      <w:bookmarkStart w:id="133" w:name="_Toc25610"/>
      <w:r>
        <w:rPr>
          <w:rFonts w:hint="eastAsia"/>
          <w:color w:val="auto"/>
        </w:rPr>
        <w:t>8.1</w:t>
      </w:r>
      <w:r>
        <w:rPr>
          <w:color w:val="auto"/>
        </w:rPr>
        <w:t xml:space="preserve">     </w:t>
      </w:r>
      <w:r>
        <w:rPr>
          <w:rFonts w:hint="eastAsia"/>
          <w:color w:val="auto"/>
        </w:rPr>
        <w:t>成交</w:t>
      </w:r>
      <w:bookmarkEnd w:id="133"/>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8.1.1</w:t>
      </w:r>
      <w:r>
        <w:rPr>
          <w:rFonts w:ascii="仿宋_GB2312" w:eastAsia="仿宋_GB2312"/>
          <w:color w:val="auto"/>
          <w:sz w:val="24"/>
        </w:rPr>
        <w:t xml:space="preserve">   </w:t>
      </w:r>
      <w:r>
        <w:rPr>
          <w:rFonts w:hint="eastAsia" w:ascii="仿宋_GB2312" w:eastAsia="仿宋_GB2312"/>
          <w:color w:val="auto"/>
          <w:sz w:val="24"/>
        </w:rPr>
        <w:t>采购代理机构在评审结束后2个工作日内将评审报告提交采购人确认；</w:t>
      </w:r>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8.1.2</w:t>
      </w:r>
      <w:r>
        <w:rPr>
          <w:rFonts w:ascii="仿宋_GB2312" w:eastAsia="仿宋_GB2312"/>
          <w:color w:val="auto"/>
          <w:sz w:val="24"/>
        </w:rPr>
        <w:t xml:space="preserve">   </w:t>
      </w:r>
      <w:r>
        <w:rPr>
          <w:rFonts w:hint="eastAsia" w:ascii="仿宋_GB2312" w:eastAsia="仿宋_GB2312"/>
          <w:color w:val="auto"/>
          <w:sz w:val="24"/>
        </w:rPr>
        <w:t>采购人应当自收到评审报告之日起5个工作日内，在评审报告确定的成交候选人名单中按顺序确定成交人；</w:t>
      </w:r>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8.1.3</w:t>
      </w:r>
      <w:r>
        <w:rPr>
          <w:rFonts w:ascii="仿宋_GB2312" w:eastAsia="仿宋_GB2312"/>
          <w:color w:val="auto"/>
          <w:sz w:val="24"/>
        </w:rPr>
        <w:t xml:space="preserve">   </w:t>
      </w:r>
      <w:r>
        <w:rPr>
          <w:rFonts w:hint="eastAsia" w:ascii="仿宋_GB2312" w:eastAsia="仿宋_GB2312"/>
          <w:color w:val="auto"/>
          <w:sz w:val="24"/>
        </w:rPr>
        <w:t>采购人在收到评审报告5个工作日内未按评审报告推荐的成交候选人顺序确定成交人，又不能说明合法理由的，视同按评审报告推荐的顺序确定排名第一的成交候选人为成交人；</w:t>
      </w:r>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8.</w:t>
      </w:r>
      <w:r>
        <w:rPr>
          <w:rFonts w:ascii="仿宋_GB2312" w:eastAsia="仿宋_GB2312"/>
          <w:color w:val="auto"/>
          <w:sz w:val="24"/>
        </w:rPr>
        <w:t>1</w:t>
      </w:r>
      <w:r>
        <w:rPr>
          <w:rFonts w:hint="eastAsia" w:ascii="仿宋_GB2312" w:eastAsia="仿宋_GB2312"/>
          <w:color w:val="auto"/>
          <w:sz w:val="24"/>
        </w:rPr>
        <w:t>.</w:t>
      </w:r>
      <w:r>
        <w:rPr>
          <w:rFonts w:ascii="仿宋_GB2312" w:eastAsia="仿宋_GB2312"/>
          <w:color w:val="auto"/>
          <w:sz w:val="24"/>
        </w:rPr>
        <w:t>4</w:t>
      </w:r>
      <w:r>
        <w:rPr>
          <w:rFonts w:hint="eastAsia" w:ascii="仿宋_GB2312" w:eastAsia="仿宋_GB2312"/>
          <w:color w:val="auto"/>
          <w:sz w:val="24"/>
        </w:rPr>
        <w:t xml:space="preserve">   成交人拒绝与采购人签订合同的，采购人可以按照评审报告推荐的成交人名单排序，确定下一候选人为成交人，也可以重新开展政府采购活动。</w:t>
      </w:r>
    </w:p>
    <w:p>
      <w:pPr>
        <w:pStyle w:val="40"/>
        <w:rPr>
          <w:color w:val="auto"/>
        </w:rPr>
      </w:pPr>
      <w:bookmarkStart w:id="134" w:name="_Toc14430"/>
      <w:r>
        <w:rPr>
          <w:rFonts w:hint="eastAsia"/>
          <w:color w:val="auto"/>
        </w:rPr>
        <w:t>8.2     成交</w:t>
      </w:r>
      <w:r>
        <w:rPr>
          <w:color w:val="auto"/>
        </w:rPr>
        <w:t>公告和成交通知书</w:t>
      </w:r>
      <w:bookmarkEnd w:id="134"/>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8.2.1   采购代理机构应当自成交人确定之日起2个工作日内，在供应商须知前附表（一）规定</w:t>
      </w:r>
      <w:r>
        <w:rPr>
          <w:rFonts w:ascii="仿宋_GB2312" w:eastAsia="仿宋_GB2312"/>
          <w:color w:val="auto"/>
          <w:sz w:val="24"/>
        </w:rPr>
        <w:t>的网址</w:t>
      </w:r>
      <w:r>
        <w:rPr>
          <w:rFonts w:hint="eastAsia" w:ascii="仿宋_GB2312" w:eastAsia="仿宋_GB2312"/>
          <w:color w:val="auto"/>
          <w:sz w:val="24"/>
        </w:rPr>
        <w:t>发布成交结果；</w:t>
      </w:r>
    </w:p>
    <w:p>
      <w:pPr>
        <w:spacing w:line="360" w:lineRule="auto"/>
        <w:ind w:left="960" w:hanging="960" w:hangingChars="400"/>
        <w:rPr>
          <w:rFonts w:ascii="仿宋_GB2312" w:eastAsia="仿宋_GB2312"/>
          <w:color w:val="auto"/>
          <w:sz w:val="24"/>
        </w:rPr>
      </w:pPr>
      <w:r>
        <w:rPr>
          <w:rFonts w:ascii="仿宋_GB2312" w:eastAsia="仿宋_GB2312"/>
          <w:color w:val="auto"/>
          <w:sz w:val="24"/>
        </w:rPr>
        <w:t xml:space="preserve">8.2.2   </w:t>
      </w:r>
      <w:r>
        <w:rPr>
          <w:rFonts w:hint="eastAsia" w:ascii="仿宋_GB2312" w:eastAsia="仿宋_GB2312"/>
          <w:color w:val="auto"/>
          <w:sz w:val="24"/>
        </w:rPr>
        <w:t>成交结果公告内容包括采购人和采购代理机构的名称、地址、联系方式，项目名称和项目编号，成交人名称、地址和成交金额，主要成交标的的名称、规格型号、数量、单价、服务要求，成交公告期限以及评审专家名单，但</w:t>
      </w:r>
      <w:r>
        <w:rPr>
          <w:rFonts w:ascii="仿宋_GB2312" w:eastAsia="仿宋_GB2312"/>
          <w:color w:val="auto"/>
          <w:sz w:val="24"/>
        </w:rPr>
        <w:t>不</w:t>
      </w:r>
      <w:r>
        <w:rPr>
          <w:rFonts w:hint="eastAsia" w:ascii="仿宋_GB2312" w:eastAsia="仿宋_GB2312"/>
          <w:color w:val="auto"/>
          <w:sz w:val="24"/>
        </w:rPr>
        <w:t>包括</w:t>
      </w:r>
      <w:r>
        <w:rPr>
          <w:rFonts w:ascii="仿宋_GB2312" w:eastAsia="仿宋_GB2312"/>
          <w:color w:val="auto"/>
          <w:sz w:val="24"/>
        </w:rPr>
        <w:t>国家秘密或商业秘密</w:t>
      </w:r>
      <w:r>
        <w:rPr>
          <w:rFonts w:hint="eastAsia" w:ascii="仿宋_GB2312" w:eastAsia="仿宋_GB2312"/>
          <w:color w:val="auto"/>
          <w:sz w:val="24"/>
        </w:rPr>
        <w:t>；</w:t>
      </w:r>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8.2.3   成交</w:t>
      </w:r>
      <w:r>
        <w:rPr>
          <w:rFonts w:ascii="仿宋_GB2312" w:eastAsia="仿宋_GB2312"/>
          <w:color w:val="auto"/>
          <w:sz w:val="24"/>
        </w:rPr>
        <w:t>公告期限为</w:t>
      </w:r>
      <w:r>
        <w:rPr>
          <w:rFonts w:hint="eastAsia" w:ascii="仿宋_GB2312" w:eastAsia="仿宋_GB2312"/>
          <w:color w:val="auto"/>
          <w:sz w:val="24"/>
        </w:rPr>
        <w:t>1个</w:t>
      </w:r>
      <w:r>
        <w:rPr>
          <w:rFonts w:ascii="仿宋_GB2312" w:eastAsia="仿宋_GB2312"/>
          <w:color w:val="auto"/>
          <w:sz w:val="24"/>
        </w:rPr>
        <w:t>工作日；</w:t>
      </w:r>
    </w:p>
    <w:p>
      <w:pPr>
        <w:spacing w:line="360" w:lineRule="auto"/>
        <w:ind w:left="960" w:hanging="960" w:hangingChars="400"/>
        <w:rPr>
          <w:rFonts w:ascii="仿宋_GB2312" w:eastAsia="仿宋_GB2312"/>
          <w:color w:val="auto"/>
          <w:sz w:val="24"/>
        </w:rPr>
      </w:pPr>
      <w:r>
        <w:rPr>
          <w:rFonts w:ascii="仿宋_GB2312" w:eastAsia="仿宋_GB2312"/>
          <w:color w:val="auto"/>
          <w:sz w:val="24"/>
        </w:rPr>
        <w:t xml:space="preserve">8.2.4   </w:t>
      </w:r>
      <w:r>
        <w:rPr>
          <w:rFonts w:hint="eastAsia" w:ascii="仿宋_GB2312" w:eastAsia="仿宋_GB2312"/>
          <w:color w:val="auto"/>
          <w:sz w:val="24"/>
        </w:rPr>
        <w:t>采购代理机构将线下向成交人发出成交通知书，同时成交人应在中标结果公告发布后30日内签订合同；</w:t>
      </w:r>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8.2.5   成交通知书发出后，采购人不得改变成交结果，成交人无正当理由不得放弃成交。否则</w:t>
      </w:r>
      <w:r>
        <w:rPr>
          <w:rFonts w:ascii="仿宋_GB2312" w:eastAsia="仿宋_GB2312"/>
          <w:color w:val="auto"/>
          <w:sz w:val="24"/>
        </w:rPr>
        <w:t>将作为</w:t>
      </w:r>
      <w:r>
        <w:rPr>
          <w:rFonts w:hint="eastAsia" w:ascii="仿宋_GB2312" w:eastAsia="仿宋_GB2312"/>
          <w:color w:val="auto"/>
          <w:sz w:val="24"/>
        </w:rPr>
        <w:t>不良行为</w:t>
      </w:r>
      <w:r>
        <w:rPr>
          <w:rFonts w:ascii="仿宋_GB2312" w:eastAsia="仿宋_GB2312"/>
          <w:color w:val="auto"/>
          <w:sz w:val="24"/>
        </w:rPr>
        <w:t>记录上报财政</w:t>
      </w:r>
      <w:r>
        <w:rPr>
          <w:rFonts w:hint="eastAsia" w:ascii="仿宋_GB2312" w:eastAsia="仿宋_GB2312"/>
          <w:color w:val="auto"/>
          <w:sz w:val="24"/>
        </w:rPr>
        <w:t>部门，</w:t>
      </w:r>
      <w:r>
        <w:rPr>
          <w:rFonts w:ascii="仿宋_GB2312" w:eastAsia="仿宋_GB2312"/>
          <w:color w:val="auto"/>
          <w:sz w:val="24"/>
        </w:rPr>
        <w:t>由财政部门</w:t>
      </w:r>
      <w:r>
        <w:rPr>
          <w:rFonts w:hint="eastAsia" w:ascii="仿宋_GB2312" w:eastAsia="仿宋_GB2312"/>
          <w:color w:val="auto"/>
          <w:sz w:val="24"/>
        </w:rPr>
        <w:t>按</w:t>
      </w:r>
      <w:r>
        <w:rPr>
          <w:rFonts w:ascii="仿宋_GB2312" w:eastAsia="仿宋_GB2312"/>
          <w:color w:val="auto"/>
          <w:sz w:val="24"/>
        </w:rPr>
        <w:t>相关</w:t>
      </w:r>
      <w:r>
        <w:rPr>
          <w:rFonts w:hint="eastAsia" w:ascii="仿宋_GB2312" w:eastAsia="仿宋_GB2312"/>
          <w:color w:val="auto"/>
          <w:sz w:val="24"/>
        </w:rPr>
        <w:t>法律</w:t>
      </w:r>
      <w:r>
        <w:rPr>
          <w:rFonts w:ascii="仿宋_GB2312" w:eastAsia="仿宋_GB2312"/>
          <w:color w:val="auto"/>
          <w:sz w:val="24"/>
        </w:rPr>
        <w:t>法规</w:t>
      </w:r>
      <w:r>
        <w:rPr>
          <w:rFonts w:hint="eastAsia" w:ascii="仿宋_GB2312" w:eastAsia="仿宋_GB2312"/>
          <w:color w:val="auto"/>
          <w:sz w:val="24"/>
        </w:rPr>
        <w:t>给予</w:t>
      </w:r>
      <w:r>
        <w:rPr>
          <w:rFonts w:ascii="仿宋_GB2312" w:eastAsia="仿宋_GB2312"/>
          <w:color w:val="auto"/>
          <w:sz w:val="24"/>
        </w:rPr>
        <w:t>处理。</w:t>
      </w:r>
    </w:p>
    <w:p>
      <w:pPr>
        <w:pStyle w:val="40"/>
        <w:rPr>
          <w:color w:val="auto"/>
        </w:rPr>
      </w:pPr>
      <w:bookmarkStart w:id="135" w:name="_Toc13046"/>
      <w:r>
        <w:rPr>
          <w:rFonts w:hint="eastAsia"/>
          <w:color w:val="auto"/>
        </w:rPr>
        <w:t>8.</w:t>
      </w:r>
      <w:r>
        <w:rPr>
          <w:color w:val="auto"/>
        </w:rPr>
        <w:t>3</w:t>
      </w:r>
      <w:r>
        <w:rPr>
          <w:rFonts w:hint="eastAsia"/>
          <w:color w:val="auto"/>
        </w:rPr>
        <w:t xml:space="preserve">     </w:t>
      </w:r>
      <w:r>
        <w:rPr>
          <w:color w:val="auto"/>
        </w:rPr>
        <w:t>履约</w:t>
      </w:r>
      <w:r>
        <w:rPr>
          <w:rFonts w:hint="eastAsia"/>
          <w:color w:val="auto"/>
        </w:rPr>
        <w:t>保证金</w:t>
      </w:r>
      <w:bookmarkEnd w:id="135"/>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8.</w:t>
      </w:r>
      <w:r>
        <w:rPr>
          <w:rFonts w:ascii="仿宋_GB2312" w:eastAsia="仿宋_GB2312"/>
          <w:color w:val="auto"/>
          <w:sz w:val="24"/>
        </w:rPr>
        <w:t>3</w:t>
      </w:r>
      <w:r>
        <w:rPr>
          <w:rFonts w:hint="eastAsia" w:ascii="仿宋_GB2312" w:eastAsia="仿宋_GB2312"/>
          <w:color w:val="auto"/>
          <w:sz w:val="24"/>
        </w:rPr>
        <w:t xml:space="preserve">.1  </w:t>
      </w:r>
      <w:r>
        <w:rPr>
          <w:rFonts w:ascii="仿宋_GB2312" w:eastAsia="仿宋_GB2312"/>
          <w:color w:val="auto"/>
          <w:sz w:val="24"/>
        </w:rPr>
        <w:t xml:space="preserve"> </w:t>
      </w:r>
      <w:r>
        <w:rPr>
          <w:rFonts w:hint="eastAsia" w:ascii="仿宋_GB2312" w:eastAsia="仿宋_GB2312"/>
          <w:color w:val="auto"/>
          <w:sz w:val="24"/>
        </w:rPr>
        <w:t>履约保证金：见供应商须知前附表（一）。</w:t>
      </w:r>
    </w:p>
    <w:p>
      <w:pPr>
        <w:spacing w:line="360" w:lineRule="auto"/>
        <w:ind w:left="960" w:hanging="960" w:hangingChars="400"/>
        <w:rPr>
          <w:rFonts w:ascii="仿宋_GB2312" w:eastAsia="仿宋_GB2312"/>
          <w:color w:val="auto"/>
          <w:sz w:val="24"/>
        </w:rPr>
      </w:pPr>
      <w:r>
        <w:rPr>
          <w:rFonts w:ascii="仿宋_GB2312" w:eastAsia="仿宋_GB2312"/>
          <w:color w:val="auto"/>
          <w:sz w:val="24"/>
        </w:rPr>
        <w:t xml:space="preserve">8.3.2   </w:t>
      </w:r>
      <w:r>
        <w:rPr>
          <w:rFonts w:hint="eastAsia" w:ascii="仿宋_GB2312" w:eastAsia="仿宋_GB2312"/>
          <w:color w:val="auto"/>
          <w:sz w:val="24"/>
        </w:rPr>
        <w:t>成交人提供的货物质量和服务符合合同约定并经验收合格的，其履约保证金按规定</w:t>
      </w:r>
      <w:r>
        <w:rPr>
          <w:rFonts w:ascii="仿宋_GB2312" w:eastAsia="仿宋_GB2312"/>
          <w:color w:val="auto"/>
          <w:sz w:val="24"/>
        </w:rPr>
        <w:t>要求由采购人</w:t>
      </w:r>
      <w:r>
        <w:rPr>
          <w:rFonts w:hint="eastAsia" w:ascii="仿宋_GB2312" w:eastAsia="仿宋_GB2312"/>
          <w:color w:val="auto"/>
          <w:sz w:val="24"/>
        </w:rPr>
        <w:t>无息退还。</w:t>
      </w:r>
    </w:p>
    <w:p>
      <w:pPr>
        <w:pStyle w:val="40"/>
        <w:rPr>
          <w:color w:val="auto"/>
        </w:rPr>
      </w:pPr>
      <w:bookmarkStart w:id="136" w:name="_Toc7334"/>
      <w:r>
        <w:rPr>
          <w:rFonts w:hint="eastAsia"/>
          <w:color w:val="auto"/>
        </w:rPr>
        <w:t>8.</w:t>
      </w:r>
      <w:r>
        <w:rPr>
          <w:color w:val="auto"/>
        </w:rPr>
        <w:t>4</w:t>
      </w:r>
      <w:r>
        <w:rPr>
          <w:rFonts w:hint="eastAsia"/>
          <w:color w:val="auto"/>
        </w:rPr>
        <w:t xml:space="preserve">     合同</w:t>
      </w:r>
      <w:bookmarkEnd w:id="136"/>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8.</w:t>
      </w:r>
      <w:r>
        <w:rPr>
          <w:rFonts w:ascii="仿宋_GB2312" w:eastAsia="仿宋_GB2312"/>
          <w:color w:val="auto"/>
          <w:sz w:val="24"/>
        </w:rPr>
        <w:t>4</w:t>
      </w:r>
      <w:r>
        <w:rPr>
          <w:rFonts w:hint="eastAsia" w:ascii="仿宋_GB2312" w:eastAsia="仿宋_GB2312"/>
          <w:color w:val="auto"/>
          <w:sz w:val="24"/>
        </w:rPr>
        <w:t>.</w:t>
      </w:r>
      <w:r>
        <w:rPr>
          <w:rFonts w:ascii="仿宋_GB2312" w:eastAsia="仿宋_GB2312"/>
          <w:color w:val="auto"/>
          <w:sz w:val="24"/>
        </w:rPr>
        <w:t>1</w:t>
      </w:r>
      <w:r>
        <w:rPr>
          <w:rFonts w:hint="eastAsia" w:ascii="仿宋_GB2312" w:eastAsia="仿宋_GB2312"/>
          <w:color w:val="auto"/>
          <w:sz w:val="24"/>
        </w:rPr>
        <w:t xml:space="preserve">   采购人应当自成交通知书发出之日起30日内，按照磋商文件和成交人磋商响应文件的规定，与成交人签订书面合同。所签订的合同不得对磋商文件确定的事项和成交人磋商响应文件作实质性修改。</w:t>
      </w:r>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8.</w:t>
      </w:r>
      <w:r>
        <w:rPr>
          <w:rFonts w:ascii="仿宋_GB2312" w:eastAsia="仿宋_GB2312"/>
          <w:color w:val="auto"/>
          <w:sz w:val="24"/>
        </w:rPr>
        <w:t>4</w:t>
      </w:r>
      <w:r>
        <w:rPr>
          <w:rFonts w:hint="eastAsia" w:ascii="仿宋_GB2312" w:eastAsia="仿宋_GB2312"/>
          <w:color w:val="auto"/>
          <w:sz w:val="24"/>
        </w:rPr>
        <w:t>.2   询问或者质疑事项可能影响中标（成交）结果的，采购人应当暂停签订合同，已经签订合同的，应当中止履行合同。</w:t>
      </w:r>
    </w:p>
    <w:p>
      <w:pPr>
        <w:spacing w:line="360" w:lineRule="auto"/>
        <w:ind w:left="960" w:hanging="960" w:hangingChars="400"/>
        <w:rPr>
          <w:rFonts w:ascii="仿宋_GB2312" w:eastAsia="仿宋_GB2312"/>
          <w:color w:val="auto"/>
          <w:sz w:val="24"/>
        </w:rPr>
      </w:pPr>
      <w:r>
        <w:rPr>
          <w:rFonts w:hint="eastAsia" w:ascii="仿宋_GB2312" w:eastAsia="仿宋_GB2312"/>
          <w:color w:val="auto"/>
          <w:sz w:val="24"/>
        </w:rPr>
        <w:t>8.</w:t>
      </w:r>
      <w:r>
        <w:rPr>
          <w:rFonts w:ascii="仿宋_GB2312" w:eastAsia="仿宋_GB2312"/>
          <w:color w:val="auto"/>
          <w:sz w:val="24"/>
        </w:rPr>
        <w:t>4</w:t>
      </w:r>
      <w:r>
        <w:rPr>
          <w:rFonts w:hint="eastAsia" w:ascii="仿宋_GB2312" w:eastAsia="仿宋_GB2312"/>
          <w:color w:val="auto"/>
          <w:sz w:val="24"/>
        </w:rPr>
        <w:t>.3   采购人应当自政府采购合同签订之日起2个工作日内，将政府采购合同在浙江省</w:t>
      </w:r>
      <w:r>
        <w:rPr>
          <w:rFonts w:ascii="仿宋_GB2312" w:eastAsia="仿宋_GB2312"/>
          <w:color w:val="auto"/>
          <w:sz w:val="24"/>
        </w:rPr>
        <w:t>政府采购网（</w:t>
      </w:r>
      <w:r>
        <w:rPr>
          <w:rFonts w:hint="eastAsia" w:ascii="仿宋_GB2312" w:eastAsia="仿宋_GB2312"/>
          <w:color w:val="auto"/>
          <w:sz w:val="24"/>
        </w:rPr>
        <w:t>zfcg.czt.zj.gov.cn</w:t>
      </w:r>
      <w:r>
        <w:rPr>
          <w:rFonts w:ascii="仿宋_GB2312" w:eastAsia="仿宋_GB2312"/>
          <w:color w:val="auto"/>
          <w:sz w:val="24"/>
        </w:rPr>
        <w:t>）</w:t>
      </w:r>
      <w:r>
        <w:rPr>
          <w:rFonts w:hint="eastAsia" w:ascii="仿宋_GB2312" w:eastAsia="仿宋_GB2312"/>
          <w:color w:val="auto"/>
          <w:sz w:val="24"/>
        </w:rPr>
        <w:t>上公告，但政府采购合同中涉及国家秘密、商业秘密的内容除外。</w:t>
      </w:r>
    </w:p>
    <w:p>
      <w:pPr>
        <w:pStyle w:val="28"/>
        <w:spacing w:before="312" w:beforeLines="100" w:after="312" w:afterLines="100"/>
        <w:jc w:val="left"/>
        <w:outlineLvl w:val="1"/>
        <w:rPr>
          <w:rFonts w:ascii="仿宋_GB2312" w:eastAsia="仿宋_GB2312"/>
          <w:color w:val="auto"/>
          <w:sz w:val="30"/>
          <w:szCs w:val="30"/>
        </w:rPr>
      </w:pPr>
      <w:bookmarkStart w:id="137" w:name="_Toc21147"/>
      <w:bookmarkStart w:id="138" w:name="_Toc23437"/>
      <w:bookmarkStart w:id="139" w:name="_Toc1308"/>
      <w:r>
        <w:rPr>
          <w:rFonts w:hint="eastAsia" w:ascii="仿宋_GB2312" w:eastAsia="仿宋_GB2312"/>
          <w:color w:val="auto"/>
          <w:sz w:val="30"/>
          <w:szCs w:val="30"/>
        </w:rPr>
        <w:t xml:space="preserve">九 </w:t>
      </w:r>
      <w:r>
        <w:rPr>
          <w:rFonts w:ascii="仿宋_GB2312" w:eastAsia="仿宋_GB2312"/>
          <w:color w:val="auto"/>
          <w:sz w:val="30"/>
          <w:szCs w:val="30"/>
        </w:rPr>
        <w:t xml:space="preserve">  </w:t>
      </w:r>
      <w:r>
        <w:rPr>
          <w:rFonts w:hint="eastAsia" w:ascii="仿宋_GB2312" w:eastAsia="仿宋_GB2312"/>
          <w:color w:val="auto"/>
          <w:sz w:val="30"/>
          <w:szCs w:val="30"/>
        </w:rPr>
        <w:t xml:space="preserve"> 其他事项</w:t>
      </w:r>
      <w:bookmarkEnd w:id="137"/>
      <w:bookmarkEnd w:id="138"/>
      <w:bookmarkEnd w:id="139"/>
    </w:p>
    <w:p>
      <w:pPr>
        <w:pStyle w:val="40"/>
        <w:rPr>
          <w:color w:val="auto"/>
        </w:rPr>
      </w:pPr>
      <w:bookmarkStart w:id="140" w:name="_Toc6493"/>
      <w:r>
        <w:rPr>
          <w:color w:val="auto"/>
        </w:rPr>
        <w:t>9.1</w:t>
      </w:r>
      <w:r>
        <w:rPr>
          <w:rFonts w:hint="eastAsia"/>
          <w:color w:val="auto"/>
        </w:rPr>
        <w:t xml:space="preserve">    </w:t>
      </w:r>
      <w:r>
        <w:rPr>
          <w:color w:val="auto"/>
        </w:rPr>
        <w:t xml:space="preserve"> </w:t>
      </w:r>
      <w:r>
        <w:rPr>
          <w:rFonts w:hint="eastAsia"/>
          <w:color w:val="auto"/>
        </w:rPr>
        <w:t>解释权</w:t>
      </w:r>
      <w:bookmarkEnd w:id="140"/>
      <w:r>
        <w:rPr>
          <w:rFonts w:hint="eastAsia"/>
          <w:color w:val="auto"/>
        </w:rPr>
        <w:t xml:space="preserve"> </w:t>
      </w:r>
    </w:p>
    <w:p>
      <w:pPr>
        <w:spacing w:line="360" w:lineRule="auto"/>
        <w:ind w:left="960" w:hanging="960" w:hangingChars="400"/>
        <w:rPr>
          <w:rFonts w:ascii="仿宋_GB2312" w:eastAsia="仿宋_GB2312"/>
          <w:color w:val="auto"/>
          <w:sz w:val="24"/>
        </w:rPr>
      </w:pPr>
      <w:r>
        <w:rPr>
          <w:rFonts w:ascii="仿宋_GB2312" w:eastAsia="仿宋_GB2312"/>
          <w:color w:val="auto"/>
          <w:sz w:val="24"/>
        </w:rPr>
        <w:t>9.1</w:t>
      </w:r>
      <w:r>
        <w:rPr>
          <w:rFonts w:hint="eastAsia" w:ascii="仿宋_GB2312" w:eastAsia="仿宋_GB2312"/>
          <w:color w:val="auto"/>
          <w:sz w:val="24"/>
        </w:rPr>
        <w:t>.1</w:t>
      </w:r>
      <w:r>
        <w:rPr>
          <w:rFonts w:ascii="仿宋_GB2312" w:eastAsia="仿宋_GB2312"/>
          <w:color w:val="auto"/>
          <w:sz w:val="24"/>
        </w:rPr>
        <w:t xml:space="preserve">   </w:t>
      </w:r>
      <w:r>
        <w:rPr>
          <w:rFonts w:hint="eastAsia" w:ascii="仿宋_GB2312" w:eastAsia="仿宋_GB2312"/>
          <w:color w:val="auto"/>
          <w:sz w:val="24"/>
        </w:rPr>
        <w:t>本磋商文件解释权属采购代理机构；</w:t>
      </w:r>
    </w:p>
    <w:p>
      <w:pPr>
        <w:spacing w:line="360" w:lineRule="auto"/>
        <w:ind w:left="960" w:hanging="960" w:hangingChars="400"/>
        <w:rPr>
          <w:rFonts w:ascii="仿宋_GB2312" w:eastAsia="仿宋_GB2312"/>
          <w:color w:val="auto"/>
          <w:sz w:val="24"/>
        </w:rPr>
      </w:pPr>
      <w:r>
        <w:rPr>
          <w:rFonts w:ascii="仿宋_GB2312" w:eastAsia="仿宋_GB2312"/>
          <w:color w:val="auto"/>
          <w:sz w:val="24"/>
        </w:rPr>
        <w:t xml:space="preserve">9.1.2   </w:t>
      </w:r>
      <w:r>
        <w:rPr>
          <w:rFonts w:hint="eastAsia" w:ascii="仿宋_GB2312" w:eastAsia="仿宋_GB2312"/>
          <w:color w:val="auto"/>
          <w:sz w:val="24"/>
        </w:rPr>
        <w:t>采购代理机构对决标结果不负责解释。</w:t>
      </w:r>
    </w:p>
    <w:p>
      <w:pPr>
        <w:rPr>
          <w:color w:val="auto"/>
        </w:rPr>
      </w:pPr>
      <w:r>
        <w:rPr>
          <w:rFonts w:ascii="仿宋_GB2312" w:eastAsia="仿宋_GB2312"/>
          <w:color w:val="auto"/>
          <w:sz w:val="24"/>
        </w:rPr>
        <w:br w:type="page"/>
      </w:r>
    </w:p>
    <w:p>
      <w:pPr>
        <w:pStyle w:val="28"/>
        <w:spacing w:before="0" w:after="0" w:line="360" w:lineRule="auto"/>
        <w:rPr>
          <w:rFonts w:ascii="仿宋" w:hAnsi="仿宋" w:eastAsia="仿宋" w:cs="宋体"/>
          <w:color w:val="auto"/>
          <w:sz w:val="48"/>
          <w:szCs w:val="48"/>
        </w:rPr>
      </w:pPr>
      <w:bookmarkStart w:id="141" w:name="_Toc9264"/>
      <w:bookmarkStart w:id="142" w:name="_Toc105577183"/>
      <w:bookmarkStart w:id="143" w:name="_Toc1570"/>
      <w:r>
        <w:rPr>
          <w:rFonts w:hint="eastAsia" w:ascii="仿宋" w:hAnsi="仿宋" w:eastAsia="仿宋" w:cs="宋体"/>
          <w:color w:val="auto"/>
          <w:sz w:val="48"/>
          <w:szCs w:val="48"/>
        </w:rPr>
        <w:t>第四章  合同主要条款</w:t>
      </w:r>
      <w:bookmarkEnd w:id="141"/>
      <w:bookmarkEnd w:id="142"/>
      <w:bookmarkEnd w:id="143"/>
    </w:p>
    <w:p>
      <w:pPr>
        <w:pStyle w:val="8"/>
        <w:jc w:val="center"/>
        <w:rPr>
          <w:rFonts w:ascii="宋体" w:hAnsi="宋体" w:cs="仿宋"/>
          <w:color w:val="auto"/>
          <w:sz w:val="32"/>
          <w:szCs w:val="32"/>
        </w:rPr>
      </w:pPr>
      <w:r>
        <w:rPr>
          <w:rFonts w:hint="eastAsia" w:ascii="宋体" w:hAnsi="宋体"/>
          <w:color w:val="auto"/>
          <w:sz w:val="24"/>
          <w:szCs w:val="24"/>
        </w:rPr>
        <w:t xml:space="preserve"> </w:t>
      </w:r>
      <w:r>
        <w:rPr>
          <w:rFonts w:hint="eastAsia" w:ascii="仿宋_GB2312" w:hAnsi="楷体" w:eastAsia="仿宋_GB2312"/>
          <w:color w:val="auto"/>
          <w:kern w:val="0"/>
          <w:sz w:val="32"/>
          <w:szCs w:val="32"/>
        </w:rPr>
        <w:t>合同格式（仅供参考）</w:t>
      </w:r>
    </w:p>
    <w:p>
      <w:pPr>
        <w:spacing w:after="240" w:line="440" w:lineRule="exact"/>
        <w:rPr>
          <w:rFonts w:ascii="宋体" w:hAnsi="宋体" w:cs="仿宋"/>
          <w:i/>
          <w:iCs/>
          <w:color w:val="auto"/>
          <w:sz w:val="32"/>
          <w:szCs w:val="32"/>
        </w:rPr>
      </w:pPr>
      <w:r>
        <w:rPr>
          <w:rFonts w:hint="eastAsia" w:ascii="仿宋" w:hAnsi="仿宋" w:eastAsia="仿宋" w:cs="仿宋"/>
          <w:b/>
          <w:i/>
          <w:iCs/>
          <w:color w:val="auto"/>
          <w:sz w:val="24"/>
        </w:rPr>
        <w:t>本合同仅作示范文本，具体以双方签定的正式合同为准，合同内容不得违背本招标文件实质性要求。</w:t>
      </w:r>
    </w:p>
    <w:p>
      <w:pPr>
        <w:ind w:firstLine="240" w:firstLineChars="100"/>
        <w:rPr>
          <w:rFonts w:hint="eastAsia" w:ascii="宋体" w:hAnsi="宋体" w:eastAsia="宋体" w:cs="宋体"/>
          <w:color w:val="auto"/>
          <w:sz w:val="24"/>
          <w:szCs w:val="21"/>
          <w:highlight w:val="none"/>
          <w:u w:val="single"/>
          <w:lang w:eastAsia="zh-CN"/>
        </w:rPr>
      </w:pPr>
      <w:r>
        <w:rPr>
          <w:rFonts w:hint="eastAsia" w:ascii="宋体" w:hAnsi="宋体" w:eastAsia="宋体" w:cs="宋体"/>
          <w:color w:val="auto"/>
          <w:sz w:val="24"/>
          <w:szCs w:val="21"/>
          <w:highlight w:val="none"/>
        </w:rPr>
        <w:t>项目名称：</w:t>
      </w:r>
      <w:r>
        <w:rPr>
          <w:rFonts w:hint="eastAsia" w:ascii="宋体" w:hAnsi="宋体" w:eastAsia="宋体" w:cs="宋体"/>
          <w:color w:val="auto"/>
          <w:sz w:val="24"/>
          <w:szCs w:val="21"/>
          <w:highlight w:val="none"/>
          <w:u w:val="single"/>
          <w:lang w:eastAsia="zh-CN"/>
        </w:rPr>
        <w:t>信访局2024年12345政务服务热线运行维护项目</w:t>
      </w:r>
    </w:p>
    <w:p>
      <w:pPr>
        <w:snapToGrid w:val="0"/>
        <w:spacing w:before="119" w:line="272" w:lineRule="atLeast"/>
        <w:ind w:left="958"/>
        <w:rPr>
          <w:rFonts w:hint="eastAsia" w:ascii="宋体" w:hAnsi="宋体" w:eastAsia="宋体" w:cs="宋体"/>
          <w:color w:val="auto"/>
          <w:sz w:val="24"/>
          <w:szCs w:val="21"/>
          <w:highlight w:val="none"/>
        </w:rPr>
      </w:pPr>
    </w:p>
    <w:p>
      <w:pPr>
        <w:snapToGrid w:val="0"/>
        <w:spacing w:before="119" w:line="272" w:lineRule="atLeast"/>
        <w:rPr>
          <w:rFonts w:hint="eastAsia" w:ascii="宋体" w:hAnsi="宋体" w:eastAsia="宋体" w:cs="宋体"/>
          <w:color w:val="auto"/>
          <w:sz w:val="24"/>
          <w:szCs w:val="21"/>
          <w:highlight w:val="none"/>
        </w:rPr>
      </w:pPr>
    </w:p>
    <w:p>
      <w:pPr>
        <w:snapToGrid w:val="0"/>
        <w:spacing w:before="119" w:line="272" w:lineRule="atLeast"/>
        <w:rPr>
          <w:rFonts w:hint="eastAsia" w:ascii="宋体" w:hAnsi="宋体" w:eastAsia="宋体" w:cs="宋体"/>
          <w:color w:val="auto"/>
          <w:sz w:val="24"/>
          <w:szCs w:val="21"/>
          <w:highlight w:val="none"/>
        </w:rPr>
      </w:pPr>
    </w:p>
    <w:p>
      <w:pPr>
        <w:snapToGrid w:val="0"/>
        <w:spacing w:before="119" w:line="272" w:lineRule="atLeast"/>
        <w:ind w:firstLine="240" w:firstLineChars="10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甲方：</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u w:val="single"/>
        </w:rPr>
        <w:t xml:space="preserve"> </w:t>
      </w:r>
    </w:p>
    <w:p>
      <w:pPr>
        <w:snapToGrid w:val="0"/>
        <w:spacing w:before="119" w:line="272" w:lineRule="atLeast"/>
        <w:ind w:firstLine="240" w:firstLineChars="100"/>
        <w:rPr>
          <w:rFonts w:hint="eastAsia" w:ascii="宋体" w:hAnsi="宋体" w:eastAsia="宋体" w:cs="宋体"/>
          <w:color w:val="auto"/>
          <w:sz w:val="24"/>
          <w:highlight w:val="none"/>
        </w:rPr>
      </w:pPr>
    </w:p>
    <w:p>
      <w:pPr>
        <w:snapToGrid w:val="0"/>
        <w:spacing w:before="119" w:line="272" w:lineRule="atLeast"/>
        <w:ind w:firstLine="240" w:firstLineChars="10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乙方：</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u w:val="single"/>
        </w:rPr>
        <w:t xml:space="preserve"> </w:t>
      </w:r>
    </w:p>
    <w:p>
      <w:pPr>
        <w:snapToGrid w:val="0"/>
        <w:spacing w:before="119" w:line="272" w:lineRule="atLeast"/>
        <w:ind w:left="0"/>
        <w:jc w:val="left"/>
        <w:rPr>
          <w:rFonts w:hint="eastAsia" w:ascii="宋体" w:hAnsi="宋体" w:eastAsia="宋体" w:cs="宋体"/>
          <w:color w:val="auto"/>
          <w:sz w:val="24"/>
          <w:szCs w:val="21"/>
          <w:highlight w:val="none"/>
        </w:rPr>
      </w:pPr>
    </w:p>
    <w:p>
      <w:pPr>
        <w:snapToGrid w:val="0"/>
        <w:spacing w:before="119" w:line="272" w:lineRule="atLeast"/>
        <w:ind w:left="0"/>
        <w:jc w:val="left"/>
        <w:rPr>
          <w:rFonts w:hint="eastAsia" w:ascii="宋体" w:hAnsi="宋体" w:eastAsia="宋体" w:cs="宋体"/>
          <w:color w:val="auto"/>
          <w:sz w:val="24"/>
          <w:szCs w:val="21"/>
          <w:highlight w:val="none"/>
        </w:rPr>
      </w:pPr>
    </w:p>
    <w:p>
      <w:pPr>
        <w:snapToGrid w:val="0"/>
        <w:spacing w:before="119" w:line="272" w:lineRule="atLeast"/>
        <w:ind w:left="958"/>
        <w:jc w:val="center"/>
        <w:rPr>
          <w:rFonts w:hint="eastAsia" w:ascii="宋体" w:hAnsi="宋体" w:eastAsia="宋体" w:cs="宋体"/>
          <w:color w:val="auto"/>
          <w:sz w:val="24"/>
          <w:szCs w:val="21"/>
          <w:highlight w:val="none"/>
        </w:rPr>
      </w:pPr>
    </w:p>
    <w:p>
      <w:pPr>
        <w:snapToGrid w:val="0"/>
        <w:spacing w:before="119" w:line="272" w:lineRule="atLeast"/>
        <w:ind w:firstLine="240" w:firstLineChars="1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签署地点：</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u w:val="single"/>
          <w:lang w:val="en-US" w:eastAsia="zh-CN"/>
        </w:rPr>
        <w:t xml:space="preserve">                     </w:t>
      </w:r>
    </w:p>
    <w:p>
      <w:pPr>
        <w:snapToGrid w:val="0"/>
        <w:spacing w:before="119" w:line="272" w:lineRule="atLeast"/>
        <w:ind w:left="958"/>
        <w:rPr>
          <w:rFonts w:hint="eastAsia" w:ascii="宋体" w:hAnsi="宋体" w:eastAsia="宋体" w:cs="宋体"/>
          <w:color w:val="auto"/>
          <w:sz w:val="24"/>
          <w:szCs w:val="21"/>
          <w:highlight w:val="none"/>
        </w:rPr>
      </w:pPr>
    </w:p>
    <w:p>
      <w:pPr>
        <w:snapToGrid w:val="0"/>
        <w:spacing w:before="119" w:line="272" w:lineRule="atLeast"/>
        <w:ind w:left="0"/>
        <w:rPr>
          <w:rFonts w:hint="eastAsia" w:ascii="宋体" w:hAnsi="宋体" w:eastAsia="宋体" w:cs="宋体"/>
          <w:color w:val="auto"/>
          <w:sz w:val="24"/>
          <w:szCs w:val="21"/>
          <w:highlight w:val="none"/>
        </w:rPr>
      </w:pPr>
    </w:p>
    <w:p>
      <w:pPr>
        <w:snapToGrid w:val="0"/>
        <w:spacing w:before="119" w:line="360" w:lineRule="auto"/>
        <w:ind w:firstLine="958"/>
        <w:jc w:val="center"/>
        <w:rPr>
          <w:rFonts w:hint="eastAsia" w:ascii="宋体" w:hAnsi="宋体" w:eastAsia="宋体" w:cs="宋体"/>
          <w:b w:val="0"/>
          <w:bCs w:val="0"/>
          <w:color w:val="auto"/>
          <w:sz w:val="40"/>
          <w:szCs w:val="28"/>
          <w:highlight w:val="none"/>
        </w:rPr>
      </w:pPr>
      <w:r>
        <w:rPr>
          <w:rFonts w:hint="eastAsia" w:ascii="宋体" w:hAnsi="宋体" w:eastAsia="宋体" w:cs="宋体"/>
          <w:color w:val="auto"/>
          <w:sz w:val="24"/>
          <w:szCs w:val="21"/>
          <w:highlight w:val="none"/>
        </w:rPr>
        <w:br w:type="page"/>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甲、乙双方根据关于</w:t>
      </w:r>
      <w:r>
        <w:rPr>
          <w:rFonts w:hint="eastAsia" w:ascii="仿宋" w:hAnsi="仿宋" w:eastAsia="仿宋" w:cs="仿宋"/>
          <w:color w:val="auto"/>
          <w:sz w:val="24"/>
          <w:szCs w:val="24"/>
          <w:highlight w:val="none"/>
          <w:u w:val="single"/>
          <w:lang w:eastAsia="zh-CN"/>
        </w:rPr>
        <w:t>青田县</w:t>
      </w:r>
      <w:r>
        <w:rPr>
          <w:rFonts w:hint="eastAsia" w:ascii="仿宋" w:hAnsi="仿宋" w:eastAsia="仿宋" w:cs="仿宋"/>
          <w:b/>
          <w:bCs/>
          <w:color w:val="auto"/>
          <w:sz w:val="24"/>
          <w:szCs w:val="24"/>
          <w:highlight w:val="none"/>
          <w:u w:val="single"/>
          <w:lang w:eastAsia="zh-CN"/>
        </w:rPr>
        <w:t>信访局2024年12345政务服务热线运行维护项目</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竞争性磋商</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color w:val="auto"/>
          <w:sz w:val="24"/>
          <w:szCs w:val="24"/>
          <w:highlight w:val="none"/>
        </w:rPr>
        <w:t>结果，签署本合同。</w:t>
      </w:r>
    </w:p>
    <w:p>
      <w:pPr>
        <w:spacing w:line="360" w:lineRule="auto"/>
        <w:ind w:firstLine="480" w:firstLineChars="200"/>
        <w:rPr>
          <w:rFonts w:hint="eastAsia" w:ascii="仿宋" w:hAnsi="仿宋" w:eastAsia="仿宋" w:cs="仿宋"/>
          <w:b/>
          <w:color w:val="auto"/>
          <w:sz w:val="24"/>
          <w:szCs w:val="24"/>
          <w:highlight w:val="none"/>
        </w:rPr>
      </w:pPr>
      <w:bookmarkStart w:id="144" w:name="_Toc16217"/>
      <w:bookmarkStart w:id="145" w:name="_Toc24684"/>
      <w:r>
        <w:rPr>
          <w:rFonts w:hint="eastAsia" w:ascii="仿宋" w:hAnsi="仿宋" w:eastAsia="仿宋" w:cs="仿宋"/>
          <w:b/>
          <w:color w:val="auto"/>
          <w:sz w:val="24"/>
          <w:szCs w:val="24"/>
          <w:highlight w:val="none"/>
        </w:rPr>
        <w:t>一、服务内容</w:t>
      </w:r>
      <w:bookmarkEnd w:id="144"/>
      <w:bookmarkEnd w:id="145"/>
      <w:r>
        <w:rPr>
          <w:rFonts w:hint="eastAsia" w:ascii="仿宋" w:hAnsi="仿宋" w:eastAsia="仿宋" w:cs="仿宋"/>
          <w:b/>
          <w:color w:val="auto"/>
          <w:sz w:val="24"/>
          <w:szCs w:val="24"/>
          <w:highlight w:val="none"/>
        </w:rPr>
        <w:t>及要求</w:t>
      </w:r>
    </w:p>
    <w:p>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服务</w:t>
      </w:r>
      <w:r>
        <w:rPr>
          <w:rFonts w:hint="eastAsia" w:ascii="仿宋" w:hAnsi="仿宋" w:eastAsia="仿宋" w:cs="仿宋"/>
          <w:b/>
          <w:color w:val="auto"/>
          <w:sz w:val="24"/>
          <w:szCs w:val="24"/>
          <w:highlight w:val="none"/>
        </w:rPr>
        <w:t>内容：</w:t>
      </w:r>
    </w:p>
    <w:tbl>
      <w:tblPr>
        <w:tblStyle w:val="30"/>
        <w:tblW w:w="47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3432"/>
        <w:gridCol w:w="1298"/>
        <w:gridCol w:w="1306"/>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pct"/>
            <w:noWrap w:val="0"/>
            <w:vAlign w:val="center"/>
          </w:tcPr>
          <w:p>
            <w:pPr>
              <w:pStyle w:val="3"/>
              <w:spacing w:line="360" w:lineRule="auto"/>
              <w:ind w:hanging="12"/>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序号</w:t>
            </w:r>
          </w:p>
        </w:tc>
        <w:tc>
          <w:tcPr>
            <w:tcW w:w="2086" w:type="pct"/>
            <w:noWrap w:val="0"/>
            <w:vAlign w:val="center"/>
          </w:tcPr>
          <w:p>
            <w:pPr>
              <w:pStyle w:val="3"/>
              <w:spacing w:line="360" w:lineRule="auto"/>
              <w:ind w:hanging="12"/>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项目名称</w:t>
            </w:r>
          </w:p>
        </w:tc>
        <w:tc>
          <w:tcPr>
            <w:tcW w:w="789" w:type="pct"/>
            <w:noWrap w:val="0"/>
            <w:vAlign w:val="center"/>
          </w:tcPr>
          <w:p>
            <w:pPr>
              <w:pStyle w:val="3"/>
              <w:spacing w:line="360" w:lineRule="auto"/>
              <w:ind w:hanging="12"/>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数量</w:t>
            </w:r>
          </w:p>
        </w:tc>
        <w:tc>
          <w:tcPr>
            <w:tcW w:w="794" w:type="pct"/>
            <w:noWrap w:val="0"/>
            <w:vAlign w:val="center"/>
          </w:tcPr>
          <w:p>
            <w:pPr>
              <w:pStyle w:val="3"/>
              <w:spacing w:line="360" w:lineRule="auto"/>
              <w:ind w:hanging="12"/>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单位</w:t>
            </w:r>
          </w:p>
        </w:tc>
        <w:tc>
          <w:tcPr>
            <w:tcW w:w="794" w:type="pct"/>
            <w:noWrap w:val="0"/>
            <w:vAlign w:val="center"/>
          </w:tcPr>
          <w:p>
            <w:pPr>
              <w:pStyle w:val="3"/>
              <w:spacing w:line="360" w:lineRule="auto"/>
              <w:ind w:hanging="12"/>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pct"/>
            <w:noWrap w:val="0"/>
            <w:vAlign w:val="center"/>
          </w:tcPr>
          <w:p>
            <w:pPr>
              <w:pStyle w:val="3"/>
              <w:spacing w:line="360" w:lineRule="auto"/>
              <w:ind w:hanging="12"/>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p>
        </w:tc>
        <w:tc>
          <w:tcPr>
            <w:tcW w:w="2086" w:type="pct"/>
            <w:noWrap w:val="0"/>
            <w:vAlign w:val="center"/>
          </w:tcPr>
          <w:p>
            <w:pPr>
              <w:pStyle w:val="3"/>
              <w:spacing w:line="360" w:lineRule="auto"/>
              <w:ind w:hanging="12"/>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12345平台话务劳务服务</w:t>
            </w:r>
          </w:p>
        </w:tc>
        <w:tc>
          <w:tcPr>
            <w:tcW w:w="789" w:type="pct"/>
            <w:noWrap w:val="0"/>
            <w:vAlign w:val="center"/>
          </w:tcPr>
          <w:p>
            <w:pPr>
              <w:pStyle w:val="3"/>
              <w:spacing w:line="360" w:lineRule="auto"/>
              <w:ind w:hanging="12"/>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794" w:type="pct"/>
            <w:noWrap w:val="0"/>
            <w:vAlign w:val="center"/>
          </w:tcPr>
          <w:p>
            <w:pPr>
              <w:pStyle w:val="3"/>
              <w:spacing w:line="360" w:lineRule="auto"/>
              <w:ind w:hanging="12"/>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套</w:t>
            </w:r>
          </w:p>
        </w:tc>
        <w:tc>
          <w:tcPr>
            <w:tcW w:w="794" w:type="pct"/>
            <w:noWrap w:val="0"/>
            <w:vAlign w:val="center"/>
          </w:tcPr>
          <w:p>
            <w:pPr>
              <w:pStyle w:val="3"/>
              <w:spacing w:line="360" w:lineRule="auto"/>
              <w:ind w:hanging="12"/>
              <w:jc w:val="center"/>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pct"/>
            <w:noWrap w:val="0"/>
            <w:vAlign w:val="center"/>
          </w:tcPr>
          <w:p>
            <w:pPr>
              <w:pStyle w:val="3"/>
              <w:spacing w:line="360" w:lineRule="auto"/>
              <w:ind w:hanging="12"/>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p>
        </w:tc>
        <w:tc>
          <w:tcPr>
            <w:tcW w:w="2086" w:type="pct"/>
            <w:noWrap w:val="0"/>
            <w:vAlign w:val="center"/>
          </w:tcPr>
          <w:p>
            <w:pPr>
              <w:pStyle w:val="3"/>
              <w:spacing w:line="360" w:lineRule="auto"/>
              <w:ind w:hanging="12"/>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12345平台话务坐席服务</w:t>
            </w:r>
          </w:p>
        </w:tc>
        <w:tc>
          <w:tcPr>
            <w:tcW w:w="789" w:type="pct"/>
            <w:noWrap w:val="0"/>
            <w:vAlign w:val="center"/>
          </w:tcPr>
          <w:p>
            <w:pPr>
              <w:pStyle w:val="3"/>
              <w:spacing w:line="360" w:lineRule="auto"/>
              <w:ind w:hanging="12"/>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w:t>
            </w:r>
          </w:p>
        </w:tc>
        <w:tc>
          <w:tcPr>
            <w:tcW w:w="794" w:type="pct"/>
            <w:noWrap w:val="0"/>
            <w:vAlign w:val="center"/>
          </w:tcPr>
          <w:p>
            <w:pPr>
              <w:pStyle w:val="3"/>
              <w:spacing w:line="360" w:lineRule="auto"/>
              <w:ind w:hanging="12"/>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席</w:t>
            </w:r>
          </w:p>
        </w:tc>
        <w:tc>
          <w:tcPr>
            <w:tcW w:w="794" w:type="pct"/>
            <w:noWrap w:val="0"/>
            <w:vAlign w:val="center"/>
          </w:tcPr>
          <w:p>
            <w:pPr>
              <w:pStyle w:val="3"/>
              <w:spacing w:line="360" w:lineRule="auto"/>
              <w:ind w:hanging="12"/>
              <w:jc w:val="center"/>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pct"/>
            <w:noWrap w:val="0"/>
            <w:vAlign w:val="center"/>
          </w:tcPr>
          <w:p>
            <w:pPr>
              <w:pStyle w:val="3"/>
              <w:spacing w:line="360" w:lineRule="auto"/>
              <w:ind w:hanging="12"/>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c>
          <w:tcPr>
            <w:tcW w:w="2086" w:type="pct"/>
            <w:noWrap w:val="0"/>
            <w:vAlign w:val="center"/>
          </w:tcPr>
          <w:p>
            <w:pPr>
              <w:pStyle w:val="3"/>
              <w:spacing w:line="360" w:lineRule="auto"/>
              <w:ind w:hanging="12"/>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智能语音线路</w:t>
            </w:r>
          </w:p>
        </w:tc>
        <w:tc>
          <w:tcPr>
            <w:tcW w:w="789" w:type="pct"/>
            <w:noWrap w:val="0"/>
            <w:vAlign w:val="center"/>
          </w:tcPr>
          <w:p>
            <w:pPr>
              <w:pStyle w:val="3"/>
              <w:spacing w:line="360" w:lineRule="auto"/>
              <w:ind w:hanging="12"/>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p>
        </w:tc>
        <w:tc>
          <w:tcPr>
            <w:tcW w:w="794" w:type="pct"/>
            <w:noWrap w:val="0"/>
            <w:vAlign w:val="center"/>
          </w:tcPr>
          <w:p>
            <w:pPr>
              <w:pStyle w:val="3"/>
              <w:spacing w:line="360" w:lineRule="auto"/>
              <w:ind w:hanging="12"/>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条</w:t>
            </w:r>
          </w:p>
        </w:tc>
        <w:tc>
          <w:tcPr>
            <w:tcW w:w="794" w:type="pct"/>
            <w:noWrap w:val="0"/>
            <w:vAlign w:val="center"/>
          </w:tcPr>
          <w:p>
            <w:pPr>
              <w:pStyle w:val="3"/>
              <w:spacing w:line="360" w:lineRule="auto"/>
              <w:ind w:hanging="12"/>
              <w:jc w:val="center"/>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pct"/>
            <w:noWrap w:val="0"/>
            <w:vAlign w:val="center"/>
          </w:tcPr>
          <w:p>
            <w:pPr>
              <w:pStyle w:val="3"/>
              <w:spacing w:line="360" w:lineRule="auto"/>
              <w:ind w:hanging="12"/>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c>
          <w:tcPr>
            <w:tcW w:w="2086" w:type="pct"/>
            <w:noWrap w:val="0"/>
            <w:vAlign w:val="center"/>
          </w:tcPr>
          <w:p>
            <w:pPr>
              <w:pStyle w:val="3"/>
              <w:spacing w:line="360" w:lineRule="auto"/>
              <w:ind w:hanging="12"/>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配套网络及重点设备更新服务</w:t>
            </w:r>
          </w:p>
        </w:tc>
        <w:tc>
          <w:tcPr>
            <w:tcW w:w="789" w:type="pct"/>
            <w:noWrap w:val="0"/>
            <w:vAlign w:val="center"/>
          </w:tcPr>
          <w:p>
            <w:pPr>
              <w:pStyle w:val="3"/>
              <w:spacing w:line="360" w:lineRule="auto"/>
              <w:ind w:hanging="12"/>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794" w:type="pct"/>
            <w:noWrap w:val="0"/>
            <w:vAlign w:val="center"/>
          </w:tcPr>
          <w:p>
            <w:pPr>
              <w:pStyle w:val="3"/>
              <w:spacing w:line="360" w:lineRule="auto"/>
              <w:ind w:hanging="12"/>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w:t>
            </w:r>
          </w:p>
        </w:tc>
        <w:tc>
          <w:tcPr>
            <w:tcW w:w="794" w:type="pct"/>
            <w:noWrap w:val="0"/>
            <w:vAlign w:val="center"/>
          </w:tcPr>
          <w:p>
            <w:pPr>
              <w:pStyle w:val="3"/>
              <w:spacing w:line="360" w:lineRule="auto"/>
              <w:ind w:hanging="12"/>
              <w:jc w:val="center"/>
              <w:rPr>
                <w:rFonts w:hint="eastAsia" w:ascii="仿宋" w:hAnsi="仿宋" w:eastAsia="仿宋" w:cs="仿宋"/>
                <w:b w:val="0"/>
                <w:bCs w:val="0"/>
                <w:color w:val="auto"/>
                <w:sz w:val="24"/>
                <w:szCs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pct"/>
            <w:noWrap w:val="0"/>
            <w:vAlign w:val="center"/>
          </w:tcPr>
          <w:p>
            <w:pPr>
              <w:pStyle w:val="3"/>
              <w:spacing w:line="360" w:lineRule="auto"/>
              <w:ind w:hanging="12"/>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2086" w:type="pct"/>
            <w:noWrap w:val="0"/>
            <w:vAlign w:val="center"/>
          </w:tcPr>
          <w:p>
            <w:pPr>
              <w:pStyle w:val="3"/>
              <w:spacing w:line="360" w:lineRule="auto"/>
              <w:ind w:hanging="12"/>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短信发送费</w:t>
            </w:r>
          </w:p>
        </w:tc>
        <w:tc>
          <w:tcPr>
            <w:tcW w:w="789" w:type="pct"/>
            <w:noWrap w:val="0"/>
            <w:vAlign w:val="center"/>
          </w:tcPr>
          <w:p>
            <w:pPr>
              <w:pStyle w:val="3"/>
              <w:spacing w:line="360" w:lineRule="auto"/>
              <w:ind w:hanging="12"/>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p>
        </w:tc>
        <w:tc>
          <w:tcPr>
            <w:tcW w:w="794" w:type="pct"/>
            <w:noWrap w:val="0"/>
            <w:vAlign w:val="center"/>
          </w:tcPr>
          <w:p>
            <w:pPr>
              <w:pStyle w:val="3"/>
              <w:spacing w:line="360" w:lineRule="auto"/>
              <w:ind w:hanging="12"/>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项</w:t>
            </w:r>
          </w:p>
        </w:tc>
        <w:tc>
          <w:tcPr>
            <w:tcW w:w="794" w:type="pct"/>
            <w:noWrap w:val="0"/>
            <w:vAlign w:val="center"/>
          </w:tcPr>
          <w:p>
            <w:pPr>
              <w:pStyle w:val="3"/>
              <w:spacing w:line="360" w:lineRule="auto"/>
              <w:ind w:hanging="12"/>
              <w:jc w:val="center"/>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pct"/>
            <w:noWrap w:val="0"/>
            <w:vAlign w:val="center"/>
          </w:tcPr>
          <w:p>
            <w:pPr>
              <w:pStyle w:val="3"/>
              <w:spacing w:line="360" w:lineRule="auto"/>
              <w:ind w:hanging="12"/>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w:t>
            </w:r>
          </w:p>
        </w:tc>
        <w:tc>
          <w:tcPr>
            <w:tcW w:w="2086" w:type="pct"/>
            <w:noWrap w:val="0"/>
            <w:vAlign w:val="center"/>
          </w:tcPr>
          <w:p>
            <w:pPr>
              <w:pStyle w:val="3"/>
              <w:spacing w:line="360" w:lineRule="auto"/>
              <w:ind w:hanging="12"/>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平台维护费</w:t>
            </w:r>
          </w:p>
        </w:tc>
        <w:tc>
          <w:tcPr>
            <w:tcW w:w="789" w:type="pct"/>
            <w:noWrap w:val="0"/>
            <w:vAlign w:val="center"/>
          </w:tcPr>
          <w:p>
            <w:pPr>
              <w:pStyle w:val="3"/>
              <w:spacing w:line="360" w:lineRule="auto"/>
              <w:ind w:hanging="12"/>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794" w:type="pct"/>
            <w:noWrap w:val="0"/>
            <w:vAlign w:val="center"/>
          </w:tcPr>
          <w:p>
            <w:pPr>
              <w:pStyle w:val="3"/>
              <w:spacing w:line="360" w:lineRule="auto"/>
              <w:ind w:hanging="12"/>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w:t>
            </w:r>
          </w:p>
        </w:tc>
        <w:tc>
          <w:tcPr>
            <w:tcW w:w="794" w:type="pct"/>
            <w:noWrap w:val="0"/>
            <w:vAlign w:val="center"/>
          </w:tcPr>
          <w:p>
            <w:pPr>
              <w:pStyle w:val="3"/>
              <w:spacing w:line="360" w:lineRule="auto"/>
              <w:ind w:hanging="12"/>
              <w:jc w:val="center"/>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pct"/>
            <w:noWrap w:val="0"/>
            <w:vAlign w:val="center"/>
          </w:tcPr>
          <w:p>
            <w:pPr>
              <w:pStyle w:val="3"/>
              <w:spacing w:line="360" w:lineRule="auto"/>
              <w:ind w:hanging="12"/>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w:t>
            </w:r>
          </w:p>
        </w:tc>
        <w:tc>
          <w:tcPr>
            <w:tcW w:w="2086" w:type="pct"/>
            <w:noWrap w:val="0"/>
            <w:vAlign w:val="center"/>
          </w:tcPr>
          <w:p>
            <w:pPr>
              <w:pStyle w:val="3"/>
              <w:spacing w:line="360" w:lineRule="auto"/>
              <w:ind w:hanging="12"/>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管理费</w:t>
            </w:r>
          </w:p>
        </w:tc>
        <w:tc>
          <w:tcPr>
            <w:tcW w:w="789" w:type="pct"/>
            <w:noWrap w:val="0"/>
            <w:vAlign w:val="center"/>
          </w:tcPr>
          <w:p>
            <w:pPr>
              <w:pStyle w:val="3"/>
              <w:spacing w:line="360" w:lineRule="auto"/>
              <w:ind w:hanging="12"/>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p>
        </w:tc>
        <w:tc>
          <w:tcPr>
            <w:tcW w:w="794" w:type="pct"/>
            <w:noWrap w:val="0"/>
            <w:vAlign w:val="center"/>
          </w:tcPr>
          <w:p>
            <w:pPr>
              <w:pStyle w:val="3"/>
              <w:spacing w:line="360" w:lineRule="auto"/>
              <w:ind w:hanging="12"/>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项</w:t>
            </w:r>
          </w:p>
        </w:tc>
        <w:tc>
          <w:tcPr>
            <w:tcW w:w="794" w:type="pct"/>
            <w:noWrap w:val="0"/>
            <w:vAlign w:val="center"/>
          </w:tcPr>
          <w:p>
            <w:pPr>
              <w:pStyle w:val="3"/>
              <w:spacing w:line="360" w:lineRule="auto"/>
              <w:ind w:hanging="12"/>
              <w:jc w:val="center"/>
              <w:rPr>
                <w:rFonts w:hint="eastAsia" w:ascii="仿宋" w:hAnsi="仿宋" w:eastAsia="仿宋" w:cs="仿宋"/>
                <w:b w:val="0"/>
                <w:bCs w:val="0"/>
                <w:color w:val="auto"/>
                <w:sz w:val="24"/>
                <w:szCs w:val="24"/>
                <w:lang w:val="en-US" w:eastAsia="zh-CN"/>
              </w:rPr>
            </w:pPr>
          </w:p>
        </w:tc>
      </w:tr>
    </w:tbl>
    <w:p>
      <w:pPr>
        <w:pStyle w:val="102"/>
        <w:spacing w:line="360" w:lineRule="auto"/>
        <w:ind w:left="0" w:leftChars="0" w:firstLine="0" w:firstLineChars="0"/>
        <w:rPr>
          <w:rFonts w:hint="eastAsia" w:ascii="仿宋" w:hAnsi="仿宋" w:eastAsia="仿宋" w:cs="仿宋"/>
          <w:sz w:val="24"/>
          <w:szCs w:val="24"/>
        </w:rPr>
      </w:pPr>
    </w:p>
    <w:p>
      <w:pPr>
        <w:numPr>
          <w:ilvl w:val="0"/>
          <w:numId w:val="4"/>
        </w:numPr>
        <w:tabs>
          <w:tab w:val="left" w:pos="540"/>
          <w:tab w:val="clear" w:pos="312"/>
        </w:tabs>
        <w:snapToGrid w:val="0"/>
        <w:spacing w:line="360" w:lineRule="auto"/>
        <w:ind w:firstLine="510"/>
        <w:rPr>
          <w:rFonts w:hint="eastAsia" w:ascii="仿宋" w:hAnsi="仿宋" w:eastAsia="仿宋" w:cs="仿宋"/>
          <w:b/>
          <w:color w:val="auto"/>
          <w:sz w:val="24"/>
          <w:szCs w:val="24"/>
          <w:highlight w:val="none"/>
        </w:rPr>
      </w:pPr>
      <w:bookmarkStart w:id="146" w:name="_Toc16291"/>
      <w:bookmarkStart w:id="147" w:name="_Toc13850"/>
      <w:r>
        <w:rPr>
          <w:rFonts w:hint="eastAsia" w:ascii="仿宋" w:hAnsi="仿宋" w:eastAsia="仿宋" w:cs="仿宋"/>
          <w:b/>
          <w:color w:val="auto"/>
          <w:sz w:val="24"/>
          <w:szCs w:val="24"/>
          <w:highlight w:val="none"/>
          <w:lang w:val="en-US" w:eastAsia="zh-CN"/>
        </w:rPr>
        <w:t>服务</w:t>
      </w:r>
      <w:r>
        <w:rPr>
          <w:rFonts w:hint="eastAsia" w:ascii="仿宋" w:hAnsi="仿宋" w:eastAsia="仿宋" w:cs="仿宋"/>
          <w:b/>
          <w:color w:val="auto"/>
          <w:sz w:val="24"/>
          <w:szCs w:val="24"/>
          <w:highlight w:val="none"/>
        </w:rPr>
        <w:t>要求：</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（一）人员需求和要求</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1.话务员基本要求</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①供应商提供热线话务接听需要的话务员4名，话务员由供应商负责招聘、培训。</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②思想作风正派，廉洁奉公，工作责任心强，有良好的团队意识和吃苦耐劳的精神，信守职业道德，遵纪守法，具备热线话务岗位业务服务必要的知识和能力。</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③普通话标准流利、口齿清晰，有较强的语言表达和沟通能力、文字归纳和电脑文字输入能力。</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④ 供应商提供话务人员和派驻管理人员上岗前需经过采购人确认，采购人有权对人员提出调整要求，供应商需积极配合。</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（二）业务和工作流程要求</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 xml:space="preserve"> </w:t>
      </w:r>
      <w:r>
        <w:rPr>
          <w:rFonts w:hint="eastAsia" w:ascii="仿宋" w:hAnsi="仿宋" w:eastAsia="仿宋" w:cs="仿宋"/>
          <w:b w:val="0"/>
          <w:bCs/>
          <w:color w:val="auto"/>
          <w:sz w:val="24"/>
          <w:szCs w:val="24"/>
          <w:lang w:eastAsia="zh-CN"/>
        </w:rPr>
        <w:t>供应商</w:t>
      </w:r>
      <w:r>
        <w:rPr>
          <w:rFonts w:hint="eastAsia" w:ascii="仿宋" w:hAnsi="仿宋" w:eastAsia="仿宋" w:cs="仿宋"/>
          <w:b w:val="0"/>
          <w:bCs/>
          <w:color w:val="auto"/>
          <w:sz w:val="24"/>
          <w:szCs w:val="24"/>
        </w:rPr>
        <w:t>在采购人的指导下配合做好以下工作</w:t>
      </w:r>
      <w:r>
        <w:rPr>
          <w:rFonts w:hint="eastAsia" w:ascii="仿宋" w:hAnsi="仿宋" w:eastAsia="仿宋" w:cs="仿宋"/>
          <w:b w:val="0"/>
          <w:bCs/>
          <w:color w:val="auto"/>
          <w:sz w:val="24"/>
          <w:szCs w:val="24"/>
          <w:lang w:eastAsia="zh-CN"/>
        </w:rPr>
        <w:t>：</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1.做好</w:t>
      </w:r>
      <w:r>
        <w:rPr>
          <w:rFonts w:hint="eastAsia" w:ascii="仿宋" w:hAnsi="仿宋" w:eastAsia="仿宋" w:cs="仿宋"/>
          <w:b w:val="0"/>
          <w:bCs/>
          <w:color w:val="auto"/>
          <w:sz w:val="24"/>
          <w:szCs w:val="24"/>
          <w:lang w:eastAsia="zh-CN"/>
        </w:rPr>
        <w:t>青田县</w:t>
      </w:r>
      <w:r>
        <w:rPr>
          <w:rFonts w:hint="eastAsia" w:ascii="仿宋" w:hAnsi="仿宋" w:eastAsia="仿宋" w:cs="仿宋"/>
          <w:b w:val="0"/>
          <w:bCs/>
          <w:color w:val="auto"/>
          <w:sz w:val="24"/>
          <w:szCs w:val="24"/>
        </w:rPr>
        <w:t>12345热线</w:t>
      </w:r>
      <w:r>
        <w:rPr>
          <w:rFonts w:hint="eastAsia" w:ascii="仿宋" w:hAnsi="仿宋" w:eastAsia="仿宋" w:cs="仿宋"/>
          <w:b w:val="0"/>
          <w:bCs/>
          <w:color w:val="auto"/>
          <w:sz w:val="24"/>
          <w:szCs w:val="24"/>
          <w:lang w:eastAsia="zh-CN"/>
        </w:rPr>
        <w:t>电话</w:t>
      </w:r>
      <w:r>
        <w:rPr>
          <w:rFonts w:hint="eastAsia" w:ascii="仿宋" w:hAnsi="仿宋" w:eastAsia="仿宋" w:cs="仿宋"/>
          <w:b w:val="0"/>
          <w:bCs/>
          <w:color w:val="auto"/>
          <w:sz w:val="24"/>
          <w:szCs w:val="24"/>
        </w:rPr>
        <w:t>7*24小时全天候</w:t>
      </w:r>
      <w:r>
        <w:rPr>
          <w:rFonts w:hint="eastAsia" w:ascii="仿宋" w:hAnsi="仿宋" w:eastAsia="仿宋" w:cs="仿宋"/>
          <w:b w:val="0"/>
          <w:bCs/>
          <w:color w:val="auto"/>
          <w:sz w:val="24"/>
          <w:szCs w:val="24"/>
          <w:lang w:eastAsia="zh-CN"/>
        </w:rPr>
        <w:t>人工</w:t>
      </w:r>
      <w:r>
        <w:rPr>
          <w:rFonts w:hint="eastAsia" w:ascii="仿宋" w:hAnsi="仿宋" w:eastAsia="仿宋" w:cs="仿宋"/>
          <w:b w:val="0"/>
          <w:bCs/>
          <w:color w:val="auto"/>
          <w:sz w:val="24"/>
          <w:szCs w:val="24"/>
        </w:rPr>
        <w:t>接听</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受理、</w:t>
      </w:r>
      <w:r>
        <w:rPr>
          <w:rFonts w:hint="eastAsia" w:ascii="仿宋" w:hAnsi="仿宋" w:eastAsia="仿宋" w:cs="仿宋"/>
          <w:b w:val="0"/>
          <w:bCs/>
          <w:color w:val="auto"/>
          <w:sz w:val="24"/>
          <w:szCs w:val="24"/>
          <w:lang w:eastAsia="zh-CN"/>
        </w:rPr>
        <w:t>登记及相关业务</w:t>
      </w:r>
      <w:r>
        <w:rPr>
          <w:rFonts w:hint="eastAsia" w:ascii="仿宋" w:hAnsi="仿宋" w:eastAsia="仿宋" w:cs="仿宋"/>
          <w:b w:val="0"/>
          <w:bCs/>
          <w:color w:val="auto"/>
          <w:sz w:val="24"/>
          <w:szCs w:val="24"/>
        </w:rPr>
        <w:t>办理工作。</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2.做好重大紧急信息相关的处置工作。</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3</w:t>
      </w:r>
      <w:r>
        <w:rPr>
          <w:rFonts w:hint="eastAsia" w:ascii="仿宋" w:hAnsi="仿宋" w:eastAsia="仿宋" w:cs="仿宋"/>
          <w:b w:val="0"/>
          <w:bCs/>
          <w:color w:val="auto"/>
          <w:sz w:val="24"/>
          <w:szCs w:val="24"/>
        </w:rPr>
        <w:t>.做好信息采集、数据分析、编辑等工作。</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4</w:t>
      </w:r>
      <w:r>
        <w:rPr>
          <w:rFonts w:hint="eastAsia" w:ascii="仿宋" w:hAnsi="仿宋" w:eastAsia="仿宋" w:cs="仿宋"/>
          <w:b w:val="0"/>
          <w:bCs/>
          <w:color w:val="auto"/>
          <w:sz w:val="24"/>
          <w:szCs w:val="24"/>
        </w:rPr>
        <w:t>.做好宣传报道和职业培训工作。</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5</w:t>
      </w:r>
      <w:r>
        <w:rPr>
          <w:rFonts w:hint="eastAsia" w:ascii="仿宋" w:hAnsi="仿宋" w:eastAsia="仿宋" w:cs="仿宋"/>
          <w:b w:val="0"/>
          <w:bCs/>
          <w:color w:val="auto"/>
          <w:sz w:val="24"/>
          <w:szCs w:val="24"/>
        </w:rPr>
        <w:t>.做好采购人要求的其他相关工作。</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（三）场地和系统软件要求</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w:t>
      </w:r>
      <w:r>
        <w:rPr>
          <w:rFonts w:hint="eastAsia" w:ascii="仿宋" w:hAnsi="仿宋" w:eastAsia="仿宋" w:cs="仿宋"/>
          <w:b w:val="0"/>
          <w:bCs/>
          <w:color w:val="auto"/>
          <w:sz w:val="24"/>
          <w:szCs w:val="24"/>
          <w:lang w:val="en"/>
        </w:rPr>
        <w:t>供应商</w:t>
      </w:r>
      <w:r>
        <w:rPr>
          <w:rFonts w:hint="eastAsia" w:ascii="仿宋" w:hAnsi="仿宋" w:eastAsia="仿宋" w:cs="仿宋"/>
          <w:b w:val="0"/>
          <w:bCs/>
          <w:color w:val="auto"/>
          <w:sz w:val="24"/>
          <w:szCs w:val="24"/>
        </w:rPr>
        <w:t>提供坐席设备，以及确保话务正常开展需要的其余设备设施损坏后的维修、更换。</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2.</w:t>
      </w:r>
      <w:r>
        <w:rPr>
          <w:rFonts w:hint="eastAsia" w:ascii="仿宋" w:hAnsi="仿宋" w:eastAsia="仿宋" w:cs="仿宋"/>
          <w:b w:val="0"/>
          <w:bCs/>
          <w:color w:val="auto"/>
          <w:sz w:val="24"/>
          <w:szCs w:val="24"/>
          <w:lang w:val="en"/>
        </w:rPr>
        <w:t>供应商</w:t>
      </w:r>
      <w:r>
        <w:rPr>
          <w:rFonts w:hint="eastAsia" w:ascii="仿宋" w:hAnsi="仿宋" w:eastAsia="仿宋" w:cs="仿宋"/>
          <w:b w:val="0"/>
          <w:bCs/>
          <w:color w:val="auto"/>
          <w:sz w:val="24"/>
          <w:szCs w:val="24"/>
        </w:rPr>
        <w:t>应提供话务需要的呼叫系统，提供的呼叫系统应具备自动语音交互功能（IVR）、人工转接、呼叫排队、坐席排队、智能路由、智能路线、坐席软电话功能、来电提醒、短信群发、外呼通话、三方通话、AI来电分流、报表统计分析、坐席双通道录音、录音管理、人员分组管理、实时分组监控警示、工时配置、黑白名单、满意度调查（评分）等功能，同时应确保相应功能持续升级。呼叫系统</w:t>
      </w:r>
      <w:r>
        <w:rPr>
          <w:rFonts w:hint="eastAsia" w:ascii="仿宋" w:hAnsi="仿宋" w:eastAsia="仿宋" w:cs="仿宋"/>
          <w:b w:val="0"/>
          <w:bCs/>
          <w:color w:val="auto"/>
          <w:sz w:val="24"/>
          <w:szCs w:val="24"/>
          <w:lang w:eastAsia="zh-CN"/>
        </w:rPr>
        <w:t>要</w:t>
      </w:r>
      <w:r>
        <w:rPr>
          <w:rFonts w:hint="eastAsia" w:ascii="仿宋" w:hAnsi="仿宋" w:eastAsia="仿宋" w:cs="仿宋"/>
          <w:b w:val="0"/>
          <w:bCs/>
          <w:color w:val="auto"/>
          <w:sz w:val="24"/>
          <w:szCs w:val="24"/>
        </w:rPr>
        <w:t>与现运行系统一致</w:t>
      </w:r>
      <w:r>
        <w:rPr>
          <w:rFonts w:hint="eastAsia" w:ascii="仿宋" w:hAnsi="仿宋" w:eastAsia="仿宋" w:cs="仿宋"/>
          <w:b w:val="0"/>
          <w:bCs/>
          <w:color w:val="auto"/>
          <w:sz w:val="24"/>
          <w:szCs w:val="24"/>
          <w:lang w:eastAsia="zh-CN"/>
        </w:rPr>
        <w:t>或匹配</w:t>
      </w:r>
      <w:r>
        <w:rPr>
          <w:rFonts w:hint="eastAsia" w:ascii="仿宋" w:hAnsi="仿宋" w:eastAsia="仿宋" w:cs="仿宋"/>
          <w:b w:val="0"/>
          <w:bCs/>
          <w:color w:val="auto"/>
          <w:sz w:val="24"/>
          <w:szCs w:val="24"/>
        </w:rPr>
        <w:t>，与话务数据等</w:t>
      </w:r>
      <w:r>
        <w:rPr>
          <w:rFonts w:hint="eastAsia" w:ascii="仿宋" w:hAnsi="仿宋" w:eastAsia="仿宋" w:cs="仿宋"/>
          <w:b w:val="0"/>
          <w:bCs/>
          <w:color w:val="auto"/>
          <w:sz w:val="24"/>
          <w:szCs w:val="24"/>
          <w:lang w:eastAsia="zh-CN"/>
        </w:rPr>
        <w:t>原</w:t>
      </w:r>
      <w:r>
        <w:rPr>
          <w:rFonts w:hint="eastAsia" w:ascii="仿宋" w:hAnsi="仿宋" w:eastAsia="仿宋" w:cs="仿宋"/>
          <w:b w:val="0"/>
          <w:bCs/>
          <w:color w:val="auto"/>
          <w:sz w:val="24"/>
          <w:szCs w:val="24"/>
        </w:rPr>
        <w:t>有一切在用系统的互联互通，无缝对接</w:t>
      </w:r>
      <w:r>
        <w:rPr>
          <w:rFonts w:hint="eastAsia" w:ascii="仿宋" w:hAnsi="仿宋" w:eastAsia="仿宋" w:cs="仿宋"/>
          <w:b w:val="0"/>
          <w:bCs/>
          <w:color w:val="auto"/>
          <w:sz w:val="24"/>
          <w:szCs w:val="24"/>
          <w:lang w:eastAsia="zh-CN"/>
        </w:rPr>
        <w:t>。</w:t>
      </w:r>
    </w:p>
    <w:p>
      <w:pPr>
        <w:widowControl/>
        <w:autoSpaceDE w:val="0"/>
        <w:autoSpaceDN w:val="0"/>
        <w:adjustRightInd w:val="0"/>
        <w:spacing w:line="360" w:lineRule="auto"/>
        <w:ind w:firstLine="480" w:firstLineChars="200"/>
        <w:jc w:val="left"/>
        <w:textAlignment w:val="bottom"/>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3</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
        </w:rPr>
        <w:t>供应商</w:t>
      </w:r>
      <w:r>
        <w:rPr>
          <w:rFonts w:hint="eastAsia" w:ascii="仿宋" w:hAnsi="仿宋" w:eastAsia="仿宋" w:cs="仿宋"/>
          <w:b w:val="0"/>
          <w:bCs/>
          <w:color w:val="auto"/>
          <w:sz w:val="24"/>
          <w:szCs w:val="24"/>
        </w:rPr>
        <w:t>需配合采购人完成原有系统及后续系统的登记保护测评备案工作。</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4</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
        </w:rPr>
        <w:t>供应商</w:t>
      </w:r>
      <w:r>
        <w:rPr>
          <w:rFonts w:hint="eastAsia" w:ascii="仿宋" w:hAnsi="仿宋" w:eastAsia="仿宋" w:cs="仿宋"/>
          <w:b w:val="0"/>
          <w:bCs/>
          <w:color w:val="auto"/>
          <w:sz w:val="24"/>
          <w:szCs w:val="24"/>
        </w:rPr>
        <w:t>提供符合12345热线项目正常运营所需的专线线路。</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（四）工作指标要求</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1.群众来电有效接通率每月≥9</w:t>
      </w:r>
      <w:r>
        <w:rPr>
          <w:rFonts w:hint="eastAsia" w:ascii="仿宋" w:hAnsi="仿宋" w:eastAsia="仿宋" w:cs="仿宋"/>
          <w:b w:val="0"/>
          <w:bCs/>
          <w:color w:val="auto"/>
          <w:sz w:val="24"/>
          <w:szCs w:val="24"/>
          <w:lang w:val="en-US" w:eastAsia="zh-CN"/>
        </w:rPr>
        <w:t>0</w:t>
      </w:r>
      <w:r>
        <w:rPr>
          <w:rFonts w:hint="eastAsia" w:ascii="仿宋" w:hAnsi="仿宋" w:eastAsia="仿宋" w:cs="仿宋"/>
          <w:b w:val="0"/>
          <w:bCs/>
          <w:color w:val="auto"/>
          <w:sz w:val="24"/>
          <w:szCs w:val="24"/>
        </w:rPr>
        <w:t>%，未达到指标的，扣服务费</w:t>
      </w: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rPr>
        <w:t>000元，每下降1%加扣</w:t>
      </w:r>
      <w:r>
        <w:rPr>
          <w:rFonts w:hint="eastAsia" w:ascii="仿宋" w:hAnsi="仿宋" w:eastAsia="仿宋" w:cs="仿宋"/>
          <w:b w:val="0"/>
          <w:bCs/>
          <w:color w:val="auto"/>
          <w:sz w:val="24"/>
          <w:szCs w:val="24"/>
          <w:lang w:val="en-US" w:eastAsia="zh-CN"/>
        </w:rPr>
        <w:t>5</w:t>
      </w:r>
      <w:r>
        <w:rPr>
          <w:rFonts w:hint="eastAsia" w:ascii="仿宋" w:hAnsi="仿宋" w:eastAsia="仿宋" w:cs="仿宋"/>
          <w:b w:val="0"/>
          <w:bCs/>
          <w:color w:val="auto"/>
          <w:sz w:val="24"/>
          <w:szCs w:val="24"/>
        </w:rPr>
        <w:t>00元。</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 w:eastAsia="zh-CN"/>
        </w:rPr>
        <w:t>2</w:t>
      </w:r>
      <w:r>
        <w:rPr>
          <w:rFonts w:hint="eastAsia" w:ascii="仿宋" w:hAnsi="仿宋" w:eastAsia="仿宋" w:cs="仿宋"/>
          <w:b w:val="0"/>
          <w:bCs/>
          <w:color w:val="auto"/>
          <w:sz w:val="24"/>
          <w:szCs w:val="24"/>
        </w:rPr>
        <w:t>.直接答复率：来电咨询件直接答复率要求每月≥</w:t>
      </w:r>
      <w:r>
        <w:rPr>
          <w:rFonts w:hint="eastAsia" w:ascii="仿宋" w:hAnsi="仿宋" w:eastAsia="仿宋" w:cs="仿宋"/>
          <w:b w:val="0"/>
          <w:bCs/>
          <w:color w:val="auto"/>
          <w:sz w:val="24"/>
          <w:szCs w:val="24"/>
          <w:lang w:val="en-US" w:eastAsia="zh-CN"/>
        </w:rPr>
        <w:t>80</w:t>
      </w:r>
      <w:r>
        <w:rPr>
          <w:rFonts w:hint="eastAsia" w:ascii="仿宋" w:hAnsi="仿宋" w:eastAsia="仿宋" w:cs="仿宋"/>
          <w:b w:val="0"/>
          <w:bCs/>
          <w:color w:val="auto"/>
          <w:sz w:val="24"/>
          <w:szCs w:val="24"/>
        </w:rPr>
        <w:t>%，未达到指标的，扣服务费1000元，每下降1%加扣</w:t>
      </w:r>
      <w:r>
        <w:rPr>
          <w:rFonts w:hint="eastAsia" w:ascii="仿宋" w:hAnsi="仿宋" w:eastAsia="仿宋" w:cs="仿宋"/>
          <w:b w:val="0"/>
          <w:bCs/>
          <w:color w:val="auto"/>
          <w:sz w:val="24"/>
          <w:szCs w:val="24"/>
          <w:lang w:val="en-US" w:eastAsia="zh-CN"/>
        </w:rPr>
        <w:t>5</w:t>
      </w:r>
      <w:r>
        <w:rPr>
          <w:rFonts w:hint="eastAsia" w:ascii="仿宋" w:hAnsi="仿宋" w:eastAsia="仿宋" w:cs="仿宋"/>
          <w:b w:val="0"/>
          <w:bCs/>
          <w:color w:val="auto"/>
          <w:sz w:val="24"/>
          <w:szCs w:val="24"/>
        </w:rPr>
        <w:t>00元。</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 w:eastAsia="zh-CN"/>
        </w:rPr>
        <w:t>3</w:t>
      </w:r>
      <w:r>
        <w:rPr>
          <w:rFonts w:hint="eastAsia" w:ascii="仿宋" w:hAnsi="仿宋" w:eastAsia="仿宋" w:cs="仿宋"/>
          <w:b w:val="0"/>
          <w:bCs/>
          <w:color w:val="auto"/>
          <w:sz w:val="24"/>
          <w:szCs w:val="24"/>
        </w:rPr>
        <w:t>.及时处理率：对来电预处理事项2个工作小时内完成转派，上级转送事项、按规定时间及时处理率要求100%</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每发现1件未在规定时间内完成扣</w:t>
      </w:r>
      <w:r>
        <w:rPr>
          <w:rFonts w:hint="eastAsia" w:ascii="仿宋" w:hAnsi="仿宋" w:eastAsia="仿宋" w:cs="仿宋"/>
          <w:b w:val="0"/>
          <w:bCs/>
          <w:color w:val="auto"/>
          <w:sz w:val="24"/>
          <w:szCs w:val="24"/>
          <w:lang w:eastAsia="zh-CN"/>
        </w:rPr>
        <w:t>服务费</w:t>
      </w:r>
      <w:r>
        <w:rPr>
          <w:rFonts w:hint="eastAsia" w:ascii="仿宋" w:hAnsi="仿宋" w:eastAsia="仿宋" w:cs="仿宋"/>
          <w:b w:val="0"/>
          <w:bCs/>
          <w:color w:val="auto"/>
          <w:sz w:val="24"/>
          <w:szCs w:val="24"/>
        </w:rPr>
        <w:t>500元。</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
        </w:rPr>
        <w:t>4.</w:t>
      </w:r>
      <w:r>
        <w:rPr>
          <w:rFonts w:hint="eastAsia" w:ascii="仿宋" w:hAnsi="仿宋" w:eastAsia="仿宋" w:cs="仿宋"/>
          <w:b w:val="0"/>
          <w:bCs/>
          <w:color w:val="auto"/>
          <w:sz w:val="24"/>
          <w:szCs w:val="24"/>
        </w:rPr>
        <w:t>话务满意率：来电群众对话务员的服务态度、服务质量进行评价，要求满意率每月≥9</w:t>
      </w:r>
      <w:r>
        <w:rPr>
          <w:rFonts w:hint="eastAsia" w:ascii="仿宋" w:hAnsi="仿宋" w:eastAsia="仿宋" w:cs="仿宋"/>
          <w:b w:val="0"/>
          <w:bCs/>
          <w:color w:val="auto"/>
          <w:sz w:val="24"/>
          <w:szCs w:val="24"/>
          <w:lang w:val="en-US" w:eastAsia="zh-CN"/>
        </w:rPr>
        <w:t>9</w:t>
      </w:r>
      <w:r>
        <w:rPr>
          <w:rFonts w:hint="eastAsia" w:ascii="仿宋" w:hAnsi="仿宋" w:eastAsia="仿宋" w:cs="仿宋"/>
          <w:b w:val="0"/>
          <w:bCs/>
          <w:color w:val="auto"/>
          <w:sz w:val="24"/>
          <w:szCs w:val="24"/>
        </w:rPr>
        <w:t>%以上</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未达到指标的，扣服务费</w:t>
      </w:r>
      <w:r>
        <w:rPr>
          <w:rFonts w:hint="eastAsia" w:ascii="仿宋" w:hAnsi="仿宋" w:eastAsia="仿宋" w:cs="仿宋"/>
          <w:b w:val="0"/>
          <w:bCs/>
          <w:color w:val="auto"/>
          <w:sz w:val="24"/>
          <w:szCs w:val="24"/>
          <w:lang w:val="en-US" w:eastAsia="zh-CN"/>
        </w:rPr>
        <w:t>500</w:t>
      </w:r>
      <w:r>
        <w:rPr>
          <w:rFonts w:hint="eastAsia" w:ascii="仿宋" w:hAnsi="仿宋" w:eastAsia="仿宋" w:cs="仿宋"/>
          <w:b w:val="0"/>
          <w:bCs/>
          <w:color w:val="auto"/>
          <w:sz w:val="24"/>
          <w:szCs w:val="24"/>
        </w:rPr>
        <w:t>元，每下降1%加扣</w:t>
      </w:r>
      <w:r>
        <w:rPr>
          <w:rFonts w:hint="eastAsia" w:ascii="仿宋" w:hAnsi="仿宋" w:eastAsia="仿宋" w:cs="仿宋"/>
          <w:b w:val="0"/>
          <w:bCs/>
          <w:color w:val="auto"/>
          <w:sz w:val="24"/>
          <w:szCs w:val="24"/>
          <w:lang w:val="en-US" w:eastAsia="zh-CN"/>
        </w:rPr>
        <w:t>500</w:t>
      </w:r>
      <w:r>
        <w:rPr>
          <w:rFonts w:hint="eastAsia" w:ascii="仿宋" w:hAnsi="仿宋" w:eastAsia="仿宋" w:cs="仿宋"/>
          <w:b w:val="0"/>
          <w:bCs/>
          <w:color w:val="auto"/>
          <w:sz w:val="24"/>
          <w:szCs w:val="24"/>
        </w:rPr>
        <w:t>元。</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5</w:t>
      </w:r>
      <w:r>
        <w:rPr>
          <w:rFonts w:hint="eastAsia" w:ascii="仿宋" w:hAnsi="仿宋" w:eastAsia="仿宋" w:cs="仿宋"/>
          <w:b w:val="0"/>
          <w:bCs/>
          <w:color w:val="auto"/>
          <w:sz w:val="24"/>
          <w:szCs w:val="24"/>
        </w:rPr>
        <w:t>.受理单质检：按各级工作要求和平台单位责任清单进行处理。12345</w:t>
      </w:r>
      <w:r>
        <w:rPr>
          <w:rFonts w:hint="eastAsia" w:ascii="仿宋" w:hAnsi="仿宋" w:eastAsia="仿宋" w:cs="仿宋"/>
          <w:b w:val="0"/>
          <w:bCs/>
          <w:color w:val="auto"/>
          <w:sz w:val="24"/>
          <w:szCs w:val="24"/>
          <w:lang w:eastAsia="zh-CN"/>
        </w:rPr>
        <w:t>政务服务</w:t>
      </w:r>
      <w:r>
        <w:rPr>
          <w:rFonts w:hint="eastAsia" w:ascii="仿宋" w:hAnsi="仿宋" w:eastAsia="仿宋" w:cs="仿宋"/>
          <w:b w:val="0"/>
          <w:bCs/>
          <w:color w:val="auto"/>
          <w:sz w:val="24"/>
          <w:szCs w:val="24"/>
        </w:rPr>
        <w:t>中心抽查发现存在错登、漏登、应判重未判重以及其他质量问题、答复明显错误、应受理未受理、工单记录与通话内容严重不符、工单处置不规范</w:t>
      </w:r>
      <w:r>
        <w:rPr>
          <w:rFonts w:hint="eastAsia" w:ascii="仿宋" w:hAnsi="仿宋" w:eastAsia="仿宋" w:cs="仿宋"/>
          <w:b w:val="0"/>
          <w:bCs/>
          <w:color w:val="auto"/>
          <w:sz w:val="24"/>
          <w:szCs w:val="24"/>
          <w:lang w:eastAsia="zh-CN"/>
        </w:rPr>
        <w:t>等</w:t>
      </w:r>
      <w:r>
        <w:rPr>
          <w:rFonts w:hint="eastAsia" w:ascii="仿宋" w:hAnsi="仿宋" w:eastAsia="仿宋" w:cs="仿宋"/>
          <w:b w:val="0"/>
          <w:bCs/>
          <w:color w:val="auto"/>
          <w:sz w:val="24"/>
          <w:szCs w:val="24"/>
        </w:rPr>
        <w:t>质量问题的</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每发现1件扣</w:t>
      </w:r>
      <w:r>
        <w:rPr>
          <w:rFonts w:hint="eastAsia" w:ascii="仿宋" w:hAnsi="仿宋" w:eastAsia="仿宋" w:cs="仿宋"/>
          <w:b w:val="0"/>
          <w:bCs/>
          <w:color w:val="auto"/>
          <w:sz w:val="24"/>
          <w:szCs w:val="24"/>
          <w:lang w:eastAsia="zh-CN"/>
        </w:rPr>
        <w:t>服务费</w:t>
      </w:r>
      <w:r>
        <w:rPr>
          <w:rFonts w:hint="eastAsia" w:ascii="仿宋" w:hAnsi="仿宋" w:eastAsia="仿宋" w:cs="仿宋"/>
          <w:b w:val="0"/>
          <w:bCs/>
          <w:color w:val="auto"/>
          <w:sz w:val="24"/>
          <w:szCs w:val="24"/>
        </w:rPr>
        <w:t>100元。</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6</w:t>
      </w:r>
      <w:r>
        <w:rPr>
          <w:rFonts w:hint="eastAsia" w:ascii="仿宋" w:hAnsi="仿宋" w:eastAsia="仿宋" w:cs="仿宋"/>
          <w:b w:val="0"/>
          <w:bCs/>
          <w:color w:val="auto"/>
          <w:sz w:val="24"/>
          <w:szCs w:val="24"/>
        </w:rPr>
        <w:t>.责任投诉：按12345热线服务规范接听群众来电。不得出现因话务员业务差错等原因引起的有责投诉。每出现1件扣</w:t>
      </w:r>
      <w:r>
        <w:rPr>
          <w:rFonts w:hint="eastAsia" w:ascii="仿宋" w:hAnsi="仿宋" w:eastAsia="仿宋" w:cs="仿宋"/>
          <w:b w:val="0"/>
          <w:bCs/>
          <w:color w:val="auto"/>
          <w:sz w:val="24"/>
          <w:szCs w:val="24"/>
          <w:lang w:eastAsia="zh-CN"/>
        </w:rPr>
        <w:t>服务费</w:t>
      </w: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rPr>
        <w:t>00元。发生被上级通报批评或舆情事件等影响12345政务服务热线形象的情况，每起扣</w:t>
      </w:r>
      <w:r>
        <w:rPr>
          <w:rFonts w:hint="eastAsia" w:ascii="仿宋" w:hAnsi="仿宋" w:eastAsia="仿宋" w:cs="仿宋"/>
          <w:b w:val="0"/>
          <w:bCs/>
          <w:color w:val="auto"/>
          <w:sz w:val="24"/>
          <w:szCs w:val="24"/>
          <w:lang w:eastAsia="zh-CN"/>
        </w:rPr>
        <w:t>服务费</w:t>
      </w:r>
      <w:r>
        <w:rPr>
          <w:rFonts w:hint="eastAsia" w:ascii="仿宋" w:hAnsi="仿宋" w:eastAsia="仿宋" w:cs="仿宋"/>
          <w:b w:val="0"/>
          <w:bCs/>
          <w:color w:val="auto"/>
          <w:sz w:val="24"/>
          <w:szCs w:val="24"/>
          <w:lang w:val="en-US" w:eastAsia="zh-CN"/>
        </w:rPr>
        <w:t>2000</w:t>
      </w:r>
      <w:r>
        <w:rPr>
          <w:rFonts w:hint="eastAsia" w:ascii="仿宋" w:hAnsi="仿宋" w:eastAsia="仿宋" w:cs="仿宋"/>
          <w:b w:val="0"/>
          <w:bCs/>
          <w:color w:val="auto"/>
          <w:sz w:val="24"/>
          <w:szCs w:val="24"/>
        </w:rPr>
        <w:t>元。</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7</w:t>
      </w:r>
      <w:r>
        <w:rPr>
          <w:rFonts w:hint="eastAsia" w:ascii="仿宋" w:hAnsi="仿宋" w:eastAsia="仿宋" w:cs="仿宋"/>
          <w:b w:val="0"/>
          <w:bCs/>
          <w:color w:val="auto"/>
          <w:sz w:val="24"/>
          <w:szCs w:val="24"/>
        </w:rPr>
        <w:t>.紧急类事项处理及时率：指电话受理完成后10分钟内，必须及时电话或短信或浙政钉通知相关事权单位并报告</w:t>
      </w:r>
      <w:r>
        <w:rPr>
          <w:rFonts w:hint="eastAsia" w:ascii="仿宋" w:hAnsi="仿宋" w:eastAsia="仿宋" w:cs="仿宋"/>
          <w:b w:val="0"/>
          <w:bCs/>
          <w:color w:val="auto"/>
          <w:sz w:val="24"/>
          <w:szCs w:val="24"/>
          <w:lang w:eastAsia="zh-CN"/>
        </w:rPr>
        <w:t>采购人</w:t>
      </w:r>
      <w:r>
        <w:rPr>
          <w:rFonts w:hint="eastAsia" w:ascii="仿宋" w:hAnsi="仿宋" w:eastAsia="仿宋" w:cs="仿宋"/>
          <w:b w:val="0"/>
          <w:bCs/>
          <w:color w:val="auto"/>
          <w:sz w:val="24"/>
          <w:szCs w:val="24"/>
        </w:rPr>
        <w:t>，涉及群众人身、财产安全的应同时报告给</w:t>
      </w:r>
      <w:r>
        <w:rPr>
          <w:rFonts w:hint="eastAsia" w:ascii="仿宋" w:hAnsi="仿宋" w:eastAsia="仿宋" w:cs="仿宋"/>
          <w:b w:val="0"/>
          <w:bCs/>
          <w:color w:val="auto"/>
          <w:sz w:val="24"/>
          <w:szCs w:val="24"/>
          <w:lang w:eastAsia="zh-CN"/>
        </w:rPr>
        <w:t>县</w:t>
      </w:r>
      <w:r>
        <w:rPr>
          <w:rFonts w:hint="eastAsia" w:ascii="仿宋" w:hAnsi="仿宋" w:eastAsia="仿宋" w:cs="仿宋"/>
          <w:b w:val="0"/>
          <w:bCs/>
          <w:color w:val="auto"/>
          <w:sz w:val="24"/>
          <w:szCs w:val="24"/>
        </w:rPr>
        <w:t>应急管理局或110指挥中心，及时处理率要求100%。未及时提交、报送、漏报、瞒报的，每发现1件扣</w:t>
      </w: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rPr>
        <w:t>00元</w:t>
      </w:r>
      <w:r>
        <w:rPr>
          <w:rFonts w:hint="eastAsia" w:ascii="仿宋" w:hAnsi="仿宋" w:eastAsia="仿宋" w:cs="仿宋"/>
          <w:b w:val="0"/>
          <w:bCs/>
          <w:color w:val="auto"/>
          <w:sz w:val="24"/>
          <w:szCs w:val="24"/>
          <w:lang w:val="en-US" w:eastAsia="zh-CN"/>
        </w:rPr>
        <w:t>。</w:t>
      </w:r>
      <w:r>
        <w:rPr>
          <w:rFonts w:hint="eastAsia" w:ascii="仿宋" w:hAnsi="仿宋" w:eastAsia="仿宋" w:cs="仿宋"/>
          <w:b w:val="0"/>
          <w:bCs/>
          <w:color w:val="auto"/>
          <w:sz w:val="24"/>
          <w:szCs w:val="24"/>
        </w:rPr>
        <w:t>未及时联系责任单位处理、造成一定后果的每起扣</w:t>
      </w:r>
      <w:r>
        <w:rPr>
          <w:rFonts w:hint="eastAsia" w:ascii="仿宋" w:hAnsi="仿宋" w:eastAsia="仿宋" w:cs="仿宋"/>
          <w:b w:val="0"/>
          <w:bCs/>
          <w:color w:val="auto"/>
          <w:sz w:val="24"/>
          <w:szCs w:val="24"/>
          <w:lang w:eastAsia="zh-CN"/>
        </w:rPr>
        <w:t>服务费</w:t>
      </w:r>
      <w:r>
        <w:rPr>
          <w:rFonts w:hint="eastAsia" w:ascii="仿宋" w:hAnsi="仿宋" w:eastAsia="仿宋" w:cs="仿宋"/>
          <w:b w:val="0"/>
          <w:bCs/>
          <w:color w:val="auto"/>
          <w:sz w:val="24"/>
          <w:szCs w:val="24"/>
        </w:rPr>
        <w:t>1000元。</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8</w:t>
      </w:r>
      <w:r>
        <w:rPr>
          <w:rFonts w:hint="eastAsia" w:ascii="仿宋" w:hAnsi="仿宋" w:eastAsia="仿宋" w:cs="仿宋"/>
          <w:b w:val="0"/>
          <w:bCs/>
          <w:color w:val="auto"/>
          <w:sz w:val="24"/>
          <w:szCs w:val="24"/>
        </w:rPr>
        <w:t>.信息安全：平台信息为政府重要信息，</w:t>
      </w:r>
      <w:r>
        <w:rPr>
          <w:rFonts w:hint="eastAsia" w:ascii="仿宋" w:hAnsi="仿宋" w:eastAsia="仿宋" w:cs="仿宋"/>
          <w:b w:val="0"/>
          <w:bCs/>
          <w:color w:val="auto"/>
          <w:sz w:val="24"/>
          <w:szCs w:val="24"/>
          <w:lang w:eastAsia="zh-CN"/>
        </w:rPr>
        <w:t>供应商</w:t>
      </w:r>
      <w:r>
        <w:rPr>
          <w:rFonts w:hint="eastAsia" w:ascii="仿宋" w:hAnsi="仿宋" w:eastAsia="仿宋" w:cs="仿宋"/>
          <w:b w:val="0"/>
          <w:bCs/>
          <w:color w:val="auto"/>
          <w:sz w:val="24"/>
          <w:szCs w:val="24"/>
        </w:rPr>
        <w:t>必须保证通信网络的信息安全，防止黑客攻击和人为信息泄露。因工作不当造成信息泄露的，经查实每起扣</w:t>
      </w:r>
      <w:r>
        <w:rPr>
          <w:rFonts w:hint="eastAsia" w:ascii="仿宋" w:hAnsi="仿宋" w:eastAsia="仿宋" w:cs="仿宋"/>
          <w:b w:val="0"/>
          <w:bCs/>
          <w:color w:val="auto"/>
          <w:sz w:val="24"/>
          <w:szCs w:val="24"/>
          <w:lang w:eastAsia="zh-CN"/>
        </w:rPr>
        <w:t>服务费</w:t>
      </w:r>
      <w:r>
        <w:rPr>
          <w:rFonts w:hint="eastAsia" w:ascii="仿宋" w:hAnsi="仿宋" w:eastAsia="仿宋" w:cs="仿宋"/>
          <w:b w:val="0"/>
          <w:bCs/>
          <w:color w:val="auto"/>
          <w:sz w:val="24"/>
          <w:szCs w:val="24"/>
        </w:rPr>
        <w:t>1000元，造成群众投诉的加倍扣款。</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9</w:t>
      </w:r>
      <w:r>
        <w:rPr>
          <w:rFonts w:hint="eastAsia" w:ascii="仿宋" w:hAnsi="仿宋" w:eastAsia="仿宋" w:cs="仿宋"/>
          <w:b w:val="0"/>
          <w:bCs/>
          <w:color w:val="auto"/>
          <w:sz w:val="24"/>
          <w:szCs w:val="24"/>
        </w:rPr>
        <w:t>.技术保障：</w:t>
      </w:r>
      <w:r>
        <w:rPr>
          <w:rFonts w:hint="eastAsia" w:ascii="仿宋" w:hAnsi="仿宋" w:eastAsia="仿宋" w:cs="仿宋"/>
          <w:b w:val="0"/>
          <w:bCs/>
          <w:color w:val="auto"/>
          <w:sz w:val="24"/>
          <w:szCs w:val="24"/>
          <w:lang w:eastAsia="zh-CN"/>
        </w:rPr>
        <w:t>供应商</w:t>
      </w:r>
      <w:r>
        <w:rPr>
          <w:rFonts w:hint="eastAsia" w:ascii="仿宋" w:hAnsi="仿宋" w:eastAsia="仿宋" w:cs="仿宋"/>
          <w:b w:val="0"/>
          <w:bCs/>
          <w:color w:val="auto"/>
          <w:sz w:val="24"/>
          <w:szCs w:val="24"/>
        </w:rPr>
        <w:t>至少确定1名技术人员负责12345热线平台的运行和维护，并确保线路畅通。日常线路畅通率达到100%。</w:t>
      </w:r>
      <w:r>
        <w:rPr>
          <w:rFonts w:hint="eastAsia" w:ascii="仿宋" w:hAnsi="仿宋" w:eastAsia="仿宋" w:cs="仿宋"/>
          <w:b w:val="0"/>
          <w:bCs/>
          <w:color w:val="auto"/>
          <w:sz w:val="24"/>
          <w:szCs w:val="24"/>
          <w:lang w:eastAsia="zh-CN"/>
        </w:rPr>
        <w:t>供应商</w:t>
      </w:r>
      <w:r>
        <w:rPr>
          <w:rFonts w:hint="eastAsia" w:ascii="仿宋" w:hAnsi="仿宋" w:eastAsia="仿宋" w:cs="仿宋"/>
          <w:b w:val="0"/>
          <w:bCs/>
          <w:color w:val="auto"/>
          <w:sz w:val="24"/>
          <w:szCs w:val="24"/>
        </w:rPr>
        <w:t>应建立并完善应急机制，确保突发事件下政务热线线路畅通率≥70%（畅通率=实际畅通线路数/该时段排定线路数*100%）。因</w:t>
      </w:r>
      <w:r>
        <w:rPr>
          <w:rFonts w:hint="eastAsia" w:ascii="仿宋" w:hAnsi="仿宋" w:eastAsia="仿宋" w:cs="仿宋"/>
          <w:b w:val="0"/>
          <w:bCs/>
          <w:color w:val="auto"/>
          <w:sz w:val="24"/>
          <w:szCs w:val="24"/>
          <w:lang w:eastAsia="zh-CN"/>
        </w:rPr>
        <w:t>供应商</w:t>
      </w:r>
      <w:r>
        <w:rPr>
          <w:rFonts w:hint="eastAsia" w:ascii="仿宋" w:hAnsi="仿宋" w:eastAsia="仿宋" w:cs="仿宋"/>
          <w:b w:val="0"/>
          <w:bCs/>
          <w:color w:val="auto"/>
          <w:sz w:val="24"/>
          <w:szCs w:val="24"/>
        </w:rPr>
        <w:t>原因造成系统故障未妥善处理造成负面影响的，扣考核款</w:t>
      </w: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rPr>
        <w:t>000元/次；故障结束后，要形成书面情况和整改报告提交</w:t>
      </w:r>
      <w:r>
        <w:rPr>
          <w:rFonts w:hint="eastAsia" w:ascii="仿宋" w:hAnsi="仿宋" w:eastAsia="仿宋" w:cs="仿宋"/>
          <w:b w:val="0"/>
          <w:bCs/>
          <w:color w:val="auto"/>
          <w:sz w:val="24"/>
          <w:szCs w:val="24"/>
          <w:lang w:eastAsia="zh-CN"/>
        </w:rPr>
        <w:t>采购人</w:t>
      </w:r>
      <w:r>
        <w:rPr>
          <w:rFonts w:hint="eastAsia" w:ascii="仿宋" w:hAnsi="仿宋" w:eastAsia="仿宋" w:cs="仿宋"/>
          <w:b w:val="0"/>
          <w:bCs/>
          <w:color w:val="auto"/>
          <w:sz w:val="24"/>
          <w:szCs w:val="24"/>
        </w:rPr>
        <w:t>备案，未提交的，每次扣考核款</w:t>
      </w:r>
      <w:r>
        <w:rPr>
          <w:rFonts w:hint="eastAsia" w:ascii="仿宋" w:hAnsi="仿宋" w:eastAsia="仿宋" w:cs="仿宋"/>
          <w:b w:val="0"/>
          <w:bCs/>
          <w:color w:val="auto"/>
          <w:sz w:val="24"/>
          <w:szCs w:val="24"/>
          <w:lang w:val="en-US" w:eastAsia="zh-CN"/>
        </w:rPr>
        <w:t>5</w:t>
      </w:r>
      <w:r>
        <w:rPr>
          <w:rFonts w:hint="eastAsia" w:ascii="仿宋" w:hAnsi="仿宋" w:eastAsia="仿宋" w:cs="仿宋"/>
          <w:b w:val="0"/>
          <w:bCs/>
          <w:color w:val="auto"/>
          <w:sz w:val="24"/>
          <w:szCs w:val="24"/>
        </w:rPr>
        <w:t>00元。</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10</w:t>
      </w:r>
      <w:r>
        <w:rPr>
          <w:rFonts w:hint="eastAsia" w:ascii="仿宋" w:hAnsi="仿宋" w:eastAsia="仿宋" w:cs="仿宋"/>
          <w:b w:val="0"/>
          <w:bCs/>
          <w:color w:val="auto"/>
          <w:sz w:val="24"/>
          <w:szCs w:val="24"/>
        </w:rPr>
        <w:t>. 队伍建设：</w:t>
      </w:r>
      <w:r>
        <w:rPr>
          <w:rFonts w:hint="eastAsia" w:ascii="仿宋" w:hAnsi="仿宋" w:eastAsia="仿宋" w:cs="仿宋"/>
          <w:b w:val="0"/>
          <w:bCs/>
          <w:color w:val="auto"/>
          <w:sz w:val="24"/>
          <w:szCs w:val="24"/>
          <w:lang w:eastAsia="zh-CN"/>
        </w:rPr>
        <w:t>供应商</w:t>
      </w:r>
      <w:r>
        <w:rPr>
          <w:rFonts w:hint="eastAsia" w:ascii="仿宋" w:hAnsi="仿宋" w:eastAsia="仿宋" w:cs="仿宋"/>
          <w:b w:val="0"/>
          <w:bCs/>
          <w:color w:val="auto"/>
          <w:sz w:val="24"/>
          <w:szCs w:val="24"/>
        </w:rPr>
        <w:t>在采购人指导下进行团队建设及人员管理，保持人员稳定，及时补员，并在采购人的指导下做好人员调配工作。</w:t>
      </w:r>
      <w:r>
        <w:rPr>
          <w:rFonts w:hint="eastAsia" w:ascii="仿宋" w:hAnsi="仿宋" w:eastAsia="仿宋" w:cs="仿宋"/>
          <w:b w:val="0"/>
          <w:bCs/>
          <w:color w:val="auto"/>
          <w:sz w:val="24"/>
          <w:szCs w:val="24"/>
          <w:lang w:eastAsia="zh-CN"/>
        </w:rPr>
        <w:t>年</w:t>
      </w:r>
      <w:r>
        <w:rPr>
          <w:rFonts w:hint="eastAsia" w:ascii="仿宋" w:hAnsi="仿宋" w:eastAsia="仿宋" w:cs="仿宋"/>
          <w:b w:val="0"/>
          <w:bCs/>
          <w:color w:val="auto"/>
          <w:sz w:val="24"/>
          <w:szCs w:val="24"/>
        </w:rPr>
        <w:t>人员流失不超过</w:t>
      </w:r>
      <w:r>
        <w:rPr>
          <w:rFonts w:hint="eastAsia" w:ascii="仿宋" w:hAnsi="仿宋" w:eastAsia="仿宋" w:cs="仿宋"/>
          <w:b w:val="0"/>
          <w:bCs/>
          <w:color w:val="auto"/>
          <w:sz w:val="24"/>
          <w:szCs w:val="24"/>
          <w:lang w:val="en-US" w:eastAsia="zh-CN"/>
        </w:rPr>
        <w:t>3人</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每超过1</w:t>
      </w:r>
      <w:r>
        <w:rPr>
          <w:rFonts w:hint="eastAsia" w:ascii="仿宋" w:hAnsi="仿宋" w:eastAsia="仿宋" w:cs="仿宋"/>
          <w:b w:val="0"/>
          <w:bCs/>
          <w:color w:val="auto"/>
          <w:sz w:val="24"/>
          <w:szCs w:val="24"/>
          <w:lang w:eastAsia="zh-CN"/>
        </w:rPr>
        <w:t>人</w:t>
      </w:r>
      <w:r>
        <w:rPr>
          <w:rFonts w:hint="eastAsia" w:ascii="仿宋" w:hAnsi="仿宋" w:eastAsia="仿宋" w:cs="仿宋"/>
          <w:b w:val="0"/>
          <w:bCs/>
          <w:color w:val="auto"/>
          <w:sz w:val="24"/>
          <w:szCs w:val="24"/>
        </w:rPr>
        <w:t>扣</w:t>
      </w:r>
      <w:r>
        <w:rPr>
          <w:rFonts w:hint="eastAsia" w:ascii="仿宋" w:hAnsi="仿宋" w:eastAsia="仿宋" w:cs="仿宋"/>
          <w:b w:val="0"/>
          <w:bCs/>
          <w:color w:val="auto"/>
          <w:sz w:val="24"/>
          <w:szCs w:val="24"/>
          <w:lang w:eastAsia="zh-CN"/>
        </w:rPr>
        <w:t>服务费</w:t>
      </w:r>
      <w:r>
        <w:rPr>
          <w:rFonts w:hint="eastAsia" w:ascii="仿宋" w:hAnsi="仿宋" w:eastAsia="仿宋" w:cs="仿宋"/>
          <w:b w:val="0"/>
          <w:bCs/>
          <w:color w:val="auto"/>
          <w:sz w:val="24"/>
          <w:szCs w:val="24"/>
          <w:lang w:val="en-US" w:eastAsia="zh-CN"/>
        </w:rPr>
        <w:t>10</w:t>
      </w:r>
      <w:r>
        <w:rPr>
          <w:rFonts w:hint="eastAsia" w:ascii="仿宋" w:hAnsi="仿宋" w:eastAsia="仿宋" w:cs="仿宋"/>
          <w:b w:val="0"/>
          <w:bCs/>
          <w:color w:val="auto"/>
          <w:sz w:val="24"/>
          <w:szCs w:val="24"/>
        </w:rPr>
        <w:t>00元</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单月最高流失人数不超过2人，每超过1人，扣除1000元</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参军、通过考试进入公务员、事业编制、国有企业正式编制的除外。</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11</w:t>
      </w:r>
      <w:r>
        <w:rPr>
          <w:rFonts w:hint="eastAsia" w:ascii="仿宋" w:hAnsi="仿宋" w:eastAsia="仿宋" w:cs="仿宋"/>
          <w:b w:val="0"/>
          <w:bCs/>
          <w:color w:val="auto"/>
          <w:sz w:val="24"/>
          <w:szCs w:val="24"/>
        </w:rPr>
        <w:t>.数据资产：</w:t>
      </w:r>
      <w:r>
        <w:rPr>
          <w:rFonts w:hint="eastAsia" w:ascii="仿宋" w:hAnsi="仿宋" w:eastAsia="仿宋" w:cs="仿宋"/>
          <w:b w:val="0"/>
          <w:bCs/>
          <w:color w:val="auto"/>
          <w:sz w:val="24"/>
          <w:szCs w:val="24"/>
          <w:lang w:eastAsia="zh-CN"/>
        </w:rPr>
        <w:t>供应商</w:t>
      </w:r>
      <w:r>
        <w:rPr>
          <w:rFonts w:hint="eastAsia" w:ascii="仿宋" w:hAnsi="仿宋" w:eastAsia="仿宋" w:cs="仿宋"/>
          <w:b w:val="0"/>
          <w:bCs/>
          <w:color w:val="auto"/>
          <w:sz w:val="24"/>
          <w:szCs w:val="24"/>
        </w:rPr>
        <w:t>应确保使用其提供的系统、软件和服务等产生的政务热线相关数据产权属于采购人，</w:t>
      </w:r>
      <w:r>
        <w:rPr>
          <w:rFonts w:hint="eastAsia" w:ascii="仿宋" w:hAnsi="仿宋" w:eastAsia="仿宋" w:cs="仿宋"/>
          <w:b w:val="0"/>
          <w:bCs/>
          <w:color w:val="auto"/>
          <w:sz w:val="24"/>
          <w:szCs w:val="24"/>
          <w:lang w:eastAsia="zh-CN"/>
        </w:rPr>
        <w:t>供应商</w:t>
      </w:r>
      <w:r>
        <w:rPr>
          <w:rFonts w:hint="eastAsia" w:ascii="仿宋" w:hAnsi="仿宋" w:eastAsia="仿宋" w:cs="仿宋"/>
          <w:b w:val="0"/>
          <w:bCs/>
          <w:color w:val="auto"/>
          <w:sz w:val="24"/>
          <w:szCs w:val="24"/>
        </w:rPr>
        <w:t>应确保上述数据可随时按要求完整转移到采购人指定的存储设施、数据云或系统，且保障数据的正常调用，并做好数据保密工作。</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12</w:t>
      </w:r>
      <w:r>
        <w:rPr>
          <w:rFonts w:hint="eastAsia" w:ascii="仿宋" w:hAnsi="仿宋" w:eastAsia="仿宋" w:cs="仿宋"/>
          <w:b w:val="0"/>
          <w:bCs/>
          <w:color w:val="auto"/>
          <w:sz w:val="24"/>
          <w:szCs w:val="24"/>
        </w:rPr>
        <w:t>.达到省市新实施的有关工作指标要求。</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13.每月进行服务质量达标考核，对以上1-10项工作指标要求进行达标考核，未达标项按相应的扣款原则计扣服务费用，服务费按月计扣，按合同付款方式条款支付服务费时扣除。</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（五）</w:t>
      </w:r>
      <w:r>
        <w:rPr>
          <w:rFonts w:hint="eastAsia" w:ascii="仿宋" w:hAnsi="仿宋" w:eastAsia="仿宋" w:cs="仿宋"/>
          <w:b w:val="0"/>
          <w:bCs/>
          <w:color w:val="auto"/>
          <w:sz w:val="24"/>
          <w:szCs w:val="24"/>
        </w:rPr>
        <w:t>系统的对外通信网络建设技术要求</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供应商</w:t>
      </w:r>
      <w:r>
        <w:rPr>
          <w:rFonts w:hint="eastAsia" w:ascii="仿宋" w:hAnsi="仿宋" w:eastAsia="仿宋" w:cs="仿宋"/>
          <w:b w:val="0"/>
          <w:bCs/>
          <w:color w:val="auto"/>
          <w:sz w:val="24"/>
          <w:szCs w:val="24"/>
        </w:rPr>
        <w:t>应配备1名网络和系统维护技术</w:t>
      </w:r>
      <w:r>
        <w:rPr>
          <w:rFonts w:hint="eastAsia" w:ascii="仿宋" w:hAnsi="仿宋" w:eastAsia="仿宋" w:cs="仿宋"/>
          <w:b w:val="0"/>
          <w:bCs/>
          <w:color w:val="auto"/>
          <w:sz w:val="24"/>
          <w:szCs w:val="24"/>
          <w:lang w:eastAsia="zh-CN"/>
        </w:rPr>
        <w:t>人员</w:t>
      </w:r>
      <w:r>
        <w:rPr>
          <w:rFonts w:hint="eastAsia" w:ascii="仿宋" w:hAnsi="仿宋" w:eastAsia="仿宋" w:cs="仿宋"/>
          <w:b w:val="0"/>
          <w:bCs/>
          <w:color w:val="auto"/>
          <w:sz w:val="24"/>
          <w:szCs w:val="24"/>
        </w:rPr>
        <w:t>，负责12345政</w:t>
      </w:r>
      <w:r>
        <w:rPr>
          <w:rFonts w:hint="eastAsia" w:ascii="仿宋" w:hAnsi="仿宋" w:eastAsia="仿宋" w:cs="仿宋"/>
          <w:b w:val="0"/>
          <w:bCs/>
          <w:color w:val="auto"/>
          <w:sz w:val="24"/>
          <w:szCs w:val="24"/>
          <w:lang w:eastAsia="zh-CN"/>
        </w:rPr>
        <w:t>务</w:t>
      </w:r>
      <w:r>
        <w:rPr>
          <w:rFonts w:hint="eastAsia" w:ascii="仿宋" w:hAnsi="仿宋" w:eastAsia="仿宋" w:cs="仿宋"/>
          <w:b w:val="0"/>
          <w:bCs/>
          <w:color w:val="auto"/>
          <w:sz w:val="24"/>
          <w:szCs w:val="24"/>
        </w:rPr>
        <w:t>服务</w:t>
      </w:r>
      <w:r>
        <w:rPr>
          <w:rFonts w:hint="eastAsia" w:ascii="仿宋" w:hAnsi="仿宋" w:eastAsia="仿宋" w:cs="仿宋"/>
          <w:b w:val="0"/>
          <w:bCs/>
          <w:color w:val="auto"/>
          <w:sz w:val="24"/>
          <w:szCs w:val="24"/>
          <w:lang w:eastAsia="zh-CN"/>
        </w:rPr>
        <w:t>便民</w:t>
      </w:r>
      <w:r>
        <w:rPr>
          <w:rFonts w:hint="eastAsia" w:ascii="仿宋" w:hAnsi="仿宋" w:eastAsia="仿宋" w:cs="仿宋"/>
          <w:b w:val="0"/>
          <w:bCs/>
          <w:color w:val="auto"/>
          <w:sz w:val="24"/>
          <w:szCs w:val="24"/>
        </w:rPr>
        <w:t>热线智能化和数字化建设推进，话务台席和联网设备的网络维护和维修，对外网络通信的技术协调</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负责话务台席计算机设备的维护和管理</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应急通讯设备的切换管控</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负责</w:t>
      </w:r>
      <w:r>
        <w:rPr>
          <w:rFonts w:hint="eastAsia" w:ascii="仿宋" w:hAnsi="仿宋" w:eastAsia="仿宋" w:cs="仿宋"/>
          <w:b w:val="0"/>
          <w:bCs/>
          <w:color w:val="auto"/>
          <w:sz w:val="24"/>
          <w:szCs w:val="24"/>
          <w:lang w:eastAsia="zh-CN"/>
        </w:rPr>
        <w:t>智能签到系统、</w:t>
      </w:r>
      <w:r>
        <w:rPr>
          <w:rFonts w:hint="eastAsia" w:ascii="仿宋" w:hAnsi="仿宋" w:eastAsia="仿宋" w:cs="仿宋"/>
          <w:b w:val="0"/>
          <w:bCs/>
          <w:color w:val="auto"/>
          <w:sz w:val="24"/>
          <w:szCs w:val="24"/>
        </w:rPr>
        <w:t xml:space="preserve">信息系统及其软件的维护维修。 </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（六）平台短信提醒业务要求</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当用户拨打12345后，系统能自动发送满意度测评短信给主叫用户，用户可以回复相应数字</w:t>
      </w:r>
      <w:r>
        <w:rPr>
          <w:rFonts w:hint="eastAsia" w:ascii="仿宋" w:hAnsi="仿宋" w:eastAsia="仿宋" w:cs="仿宋"/>
          <w:b w:val="0"/>
          <w:bCs/>
          <w:color w:val="auto"/>
          <w:sz w:val="24"/>
          <w:szCs w:val="24"/>
          <w:lang w:eastAsia="zh-CN"/>
        </w:rPr>
        <w:t>或内容</w:t>
      </w:r>
      <w:r>
        <w:rPr>
          <w:rFonts w:hint="eastAsia" w:ascii="仿宋" w:hAnsi="仿宋" w:eastAsia="仿宋" w:cs="仿宋"/>
          <w:b w:val="0"/>
          <w:bCs/>
          <w:color w:val="auto"/>
          <w:sz w:val="24"/>
          <w:szCs w:val="24"/>
        </w:rPr>
        <w:t>进行评价（或其他方式回复评价）；</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系统有自动统计用户回复结果的功能。</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（七）</w:t>
      </w:r>
      <w:r>
        <w:rPr>
          <w:rFonts w:hint="eastAsia" w:ascii="仿宋" w:hAnsi="仿宋" w:eastAsia="仿宋" w:cs="仿宋"/>
          <w:b w:val="0"/>
          <w:bCs/>
          <w:color w:val="auto"/>
          <w:sz w:val="24"/>
          <w:szCs w:val="24"/>
          <w:lang w:eastAsia="zh-CN"/>
        </w:rPr>
        <w:t>人员培训要求</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由</w:t>
      </w:r>
      <w:r>
        <w:rPr>
          <w:rFonts w:hint="eastAsia" w:ascii="仿宋" w:hAnsi="仿宋" w:eastAsia="仿宋" w:cs="仿宋"/>
          <w:b w:val="0"/>
          <w:bCs/>
          <w:color w:val="auto"/>
          <w:sz w:val="24"/>
          <w:szCs w:val="24"/>
          <w:lang w:eastAsia="zh-CN"/>
        </w:rPr>
        <w:t>供应商</w:t>
      </w:r>
      <w:r>
        <w:rPr>
          <w:rFonts w:hint="eastAsia" w:ascii="仿宋" w:hAnsi="仿宋" w:eastAsia="仿宋" w:cs="仿宋"/>
          <w:b w:val="0"/>
          <w:bCs/>
          <w:color w:val="auto"/>
          <w:sz w:val="24"/>
          <w:szCs w:val="24"/>
        </w:rPr>
        <w:t>组织人员进行话务员岗前培训，并配合采购人做好岗中培训</w:t>
      </w:r>
      <w:r>
        <w:rPr>
          <w:rFonts w:hint="eastAsia" w:ascii="仿宋" w:hAnsi="仿宋" w:eastAsia="仿宋" w:cs="仿宋"/>
          <w:b w:val="0"/>
          <w:bCs/>
          <w:color w:val="auto"/>
          <w:sz w:val="24"/>
          <w:szCs w:val="24"/>
          <w:lang w:eastAsia="zh-CN"/>
        </w:rPr>
        <w:t>，根据要求参加丽水市热线服务中心组织的培训</w:t>
      </w:r>
      <w:r>
        <w:rPr>
          <w:rFonts w:hint="eastAsia" w:ascii="仿宋" w:hAnsi="仿宋" w:eastAsia="仿宋" w:cs="仿宋"/>
          <w:b w:val="0"/>
          <w:bCs/>
          <w:color w:val="auto"/>
          <w:sz w:val="24"/>
          <w:szCs w:val="24"/>
        </w:rPr>
        <w:t>。采购人有权进行业务指导，不符合要求的，不予录用。具体基本话务技能培训、业务技能培训方案由</w:t>
      </w:r>
      <w:r>
        <w:rPr>
          <w:rFonts w:hint="eastAsia" w:ascii="仿宋" w:hAnsi="仿宋" w:eastAsia="仿宋" w:cs="仿宋"/>
          <w:b w:val="0"/>
          <w:bCs/>
          <w:color w:val="auto"/>
          <w:sz w:val="24"/>
          <w:szCs w:val="24"/>
          <w:lang w:eastAsia="zh-CN"/>
        </w:rPr>
        <w:t>供应商</w:t>
      </w:r>
      <w:r>
        <w:rPr>
          <w:rFonts w:hint="eastAsia" w:ascii="仿宋" w:hAnsi="仿宋" w:eastAsia="仿宋" w:cs="仿宋"/>
          <w:b w:val="0"/>
          <w:bCs/>
          <w:color w:val="auto"/>
          <w:sz w:val="24"/>
          <w:szCs w:val="24"/>
        </w:rPr>
        <w:t>在投标文件中提供，中标后经采购人确认后实施。</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（八）</w:t>
      </w:r>
      <w:r>
        <w:rPr>
          <w:rFonts w:hint="eastAsia" w:ascii="仿宋" w:hAnsi="仿宋" w:eastAsia="仿宋" w:cs="仿宋"/>
          <w:b w:val="0"/>
          <w:bCs/>
          <w:color w:val="auto"/>
          <w:sz w:val="24"/>
          <w:szCs w:val="24"/>
          <w:lang w:eastAsia="zh-CN"/>
        </w:rPr>
        <w:t>供应商的责任和义务</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1.负责提供“12345”政务热线全职话务人员，并承担话务人员的基础接话技能培训，同时提供管理人员，协助采购人现场管理。</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2.负责提供外包呼叫中心接话系统与采购人信息化系统的接口，配合采购人软件开发商的调试工作。</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3.成立专门的项目小组，负责采购人的一切合作事务，确保该项目按照合同要求执行。</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4.完成12345</w:t>
      </w:r>
      <w:r>
        <w:rPr>
          <w:rFonts w:hint="eastAsia" w:ascii="仿宋" w:hAnsi="仿宋" w:eastAsia="仿宋" w:cs="仿宋"/>
          <w:b w:val="0"/>
          <w:bCs/>
          <w:color w:val="auto"/>
          <w:sz w:val="24"/>
          <w:szCs w:val="24"/>
          <w:lang w:val="en"/>
        </w:rPr>
        <w:t>政务热线</w:t>
      </w:r>
      <w:r>
        <w:rPr>
          <w:rFonts w:hint="eastAsia" w:ascii="仿宋" w:hAnsi="仿宋" w:eastAsia="仿宋" w:cs="仿宋"/>
          <w:b w:val="0"/>
          <w:bCs/>
          <w:color w:val="auto"/>
          <w:sz w:val="24"/>
          <w:szCs w:val="24"/>
        </w:rPr>
        <w:t>系统的对外通信网络建设等其他未尽事宜。</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5.负责提供12345热线中心所需要的话机耳麦日常补缺、中继线路、灾备。</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6.呼叫中心坐席连选。应急固话应急接话启用情况：①话务大厅掉电；②话务大厅网络故障；③机房主机故障。在以上三类情况下，12345热线平台无法正常工作，需要倒换成应急固话</w:t>
      </w:r>
      <w:r>
        <w:rPr>
          <w:rFonts w:hint="eastAsia" w:ascii="仿宋" w:hAnsi="仿宋" w:eastAsia="仿宋" w:cs="仿宋"/>
          <w:b w:val="0"/>
          <w:bCs/>
          <w:color w:val="auto"/>
          <w:sz w:val="24"/>
          <w:szCs w:val="24"/>
          <w:lang w:eastAsia="zh-CN"/>
        </w:rPr>
        <w:t>（移动通讯）</w:t>
      </w:r>
      <w:r>
        <w:rPr>
          <w:rFonts w:hint="eastAsia" w:ascii="仿宋" w:hAnsi="仿宋" w:eastAsia="仿宋" w:cs="仿宋"/>
          <w:b w:val="0"/>
          <w:bCs/>
          <w:color w:val="auto"/>
          <w:sz w:val="24"/>
          <w:szCs w:val="24"/>
        </w:rPr>
        <w:t>连选接话。</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7</w:t>
      </w:r>
      <w:r>
        <w:rPr>
          <w:rFonts w:hint="eastAsia" w:ascii="仿宋" w:hAnsi="仿宋" w:eastAsia="仿宋" w:cs="仿宋"/>
          <w:b w:val="0"/>
          <w:bCs/>
          <w:color w:val="auto"/>
          <w:sz w:val="24"/>
          <w:szCs w:val="24"/>
        </w:rPr>
        <w:t>.为确保政府热线工作平稳有序开展，</w:t>
      </w:r>
      <w:r>
        <w:rPr>
          <w:rFonts w:hint="eastAsia" w:ascii="仿宋" w:hAnsi="仿宋" w:eastAsia="仿宋" w:cs="仿宋"/>
          <w:b w:val="0"/>
          <w:bCs/>
          <w:color w:val="auto"/>
          <w:sz w:val="24"/>
          <w:szCs w:val="24"/>
          <w:lang w:eastAsia="zh-CN"/>
        </w:rPr>
        <w:t>供应商</w:t>
      </w:r>
      <w:r>
        <w:rPr>
          <w:rFonts w:hint="eastAsia" w:ascii="仿宋" w:hAnsi="仿宋" w:eastAsia="仿宋" w:cs="仿宋"/>
          <w:b w:val="0"/>
          <w:bCs/>
          <w:color w:val="auto"/>
          <w:sz w:val="24"/>
          <w:szCs w:val="24"/>
        </w:rPr>
        <w:t>应配合采购人做好交接工作，包括人员、设备、系统软件、数据资源等的整体交接，</w:t>
      </w:r>
      <w:r>
        <w:rPr>
          <w:rFonts w:hint="eastAsia" w:ascii="仿宋" w:hAnsi="仿宋" w:eastAsia="仿宋" w:cs="仿宋"/>
          <w:b w:val="0"/>
          <w:bCs/>
          <w:color w:val="auto"/>
          <w:sz w:val="24"/>
          <w:szCs w:val="24"/>
          <w:lang w:eastAsia="zh-CN"/>
        </w:rPr>
        <w:t>供应商</w:t>
      </w:r>
      <w:r>
        <w:rPr>
          <w:rFonts w:hint="eastAsia" w:ascii="仿宋" w:hAnsi="仿宋" w:eastAsia="仿宋" w:cs="仿宋"/>
          <w:b w:val="0"/>
          <w:bCs/>
          <w:color w:val="auto"/>
          <w:sz w:val="24"/>
          <w:szCs w:val="24"/>
        </w:rPr>
        <w:t>与原服务提供单位由于交接产生的费用由</w:t>
      </w:r>
      <w:r>
        <w:rPr>
          <w:rFonts w:hint="eastAsia" w:ascii="仿宋" w:hAnsi="仿宋" w:eastAsia="仿宋" w:cs="仿宋"/>
          <w:b w:val="0"/>
          <w:bCs/>
          <w:color w:val="auto"/>
          <w:sz w:val="24"/>
          <w:szCs w:val="24"/>
          <w:lang w:eastAsia="zh-CN"/>
        </w:rPr>
        <w:t>供应商</w:t>
      </w:r>
      <w:r>
        <w:rPr>
          <w:rFonts w:hint="eastAsia" w:ascii="仿宋" w:hAnsi="仿宋" w:eastAsia="仿宋" w:cs="仿宋"/>
          <w:b w:val="0"/>
          <w:bCs/>
          <w:color w:val="auto"/>
          <w:sz w:val="24"/>
          <w:szCs w:val="24"/>
        </w:rPr>
        <w:t>负责</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如服务费等</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（九）</w:t>
      </w:r>
      <w:r>
        <w:rPr>
          <w:rFonts w:hint="eastAsia" w:ascii="仿宋" w:hAnsi="仿宋" w:eastAsia="仿宋" w:cs="仿宋"/>
          <w:b w:val="0"/>
          <w:bCs/>
          <w:color w:val="auto"/>
          <w:sz w:val="24"/>
          <w:szCs w:val="24"/>
          <w:lang w:eastAsia="zh-CN"/>
        </w:rPr>
        <w:t>进度要求</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中标签订采购服务合同之日起两周内，</w:t>
      </w:r>
      <w:r>
        <w:rPr>
          <w:rFonts w:hint="eastAsia" w:ascii="仿宋" w:hAnsi="仿宋" w:eastAsia="仿宋" w:cs="仿宋"/>
          <w:b w:val="0"/>
          <w:bCs/>
          <w:color w:val="auto"/>
          <w:sz w:val="24"/>
          <w:szCs w:val="24"/>
        </w:rPr>
        <w:t>确保拟派人员实际到岗率不低于80%</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全面完成交接工作。</w:t>
      </w:r>
      <w:r>
        <w:rPr>
          <w:rFonts w:hint="eastAsia" w:ascii="仿宋" w:hAnsi="仿宋" w:eastAsia="仿宋" w:cs="仿宋"/>
          <w:b w:val="0"/>
          <w:bCs/>
          <w:color w:val="auto"/>
          <w:sz w:val="24"/>
          <w:szCs w:val="24"/>
        </w:rPr>
        <w:t>若投标人未按采购要求及投标文件响应情况全部到位的，则视为主动放弃中标，招标人可重新开展政府采购活动。</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（十）保密要求</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1.平台信息为政府重要信息，投标人必须保证通信网络的信息安全，防止黑客攻击和人为信息泄露</w:t>
      </w:r>
      <w:r>
        <w:rPr>
          <w:rFonts w:hint="eastAsia" w:ascii="仿宋" w:hAnsi="仿宋" w:eastAsia="仿宋" w:cs="仿宋"/>
          <w:b w:val="0"/>
          <w:bCs/>
          <w:color w:val="auto"/>
          <w:sz w:val="24"/>
          <w:szCs w:val="24"/>
          <w:lang w:eastAsia="zh-CN"/>
        </w:rPr>
        <w:t>。不得泄露热线来电内容敏感信息</w:t>
      </w:r>
      <w:r>
        <w:rPr>
          <w:rFonts w:hint="eastAsia" w:ascii="仿宋" w:hAnsi="仿宋" w:eastAsia="仿宋" w:cs="仿宋"/>
          <w:b w:val="0"/>
          <w:bCs/>
          <w:color w:val="auto"/>
          <w:sz w:val="24"/>
          <w:szCs w:val="24"/>
        </w:rPr>
        <w:t>。坐席必须屏蔽U盘接口，防止人为拷贝数据。</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2.所有服务人员均须接受保密教育、签订保密承诺书。</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3.电脑在报废后，将</w:t>
      </w:r>
      <w:r>
        <w:rPr>
          <w:rFonts w:hint="eastAsia" w:ascii="仿宋" w:hAnsi="仿宋" w:eastAsia="仿宋" w:cs="仿宋"/>
          <w:b w:val="0"/>
          <w:bCs/>
          <w:color w:val="auto"/>
          <w:sz w:val="24"/>
          <w:szCs w:val="24"/>
          <w:lang w:eastAsia="zh-CN"/>
        </w:rPr>
        <w:t>电脑内</w:t>
      </w:r>
      <w:r>
        <w:rPr>
          <w:rFonts w:hint="eastAsia" w:ascii="仿宋" w:hAnsi="仿宋" w:eastAsia="仿宋" w:cs="仿宋"/>
          <w:b w:val="0"/>
          <w:bCs/>
          <w:color w:val="auto"/>
          <w:sz w:val="24"/>
          <w:szCs w:val="24"/>
        </w:rPr>
        <w:t>信息进行彻底删除，必要时将存储的介质，如硬盘进行拆除，并妥善处理。信息删除时，可通过安装专用处理软件，清除掉计算机硬盘上的信息，确保其无法再被恢复。</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（十一）工作交接要求</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rPr>
        <w:t>1.服务期限结束后，为保证工作的连续性和平稳过渡，</w:t>
      </w:r>
      <w:r>
        <w:rPr>
          <w:rFonts w:hint="eastAsia" w:ascii="仿宋" w:hAnsi="仿宋" w:eastAsia="仿宋" w:cs="仿宋"/>
          <w:b w:val="0"/>
          <w:bCs/>
          <w:color w:val="auto"/>
          <w:sz w:val="24"/>
          <w:lang w:val="en"/>
        </w:rPr>
        <w:t>供应商</w:t>
      </w:r>
      <w:r>
        <w:rPr>
          <w:rFonts w:hint="eastAsia" w:ascii="仿宋" w:hAnsi="仿宋" w:eastAsia="仿宋" w:cs="仿宋"/>
          <w:b w:val="0"/>
          <w:bCs/>
          <w:color w:val="auto"/>
          <w:sz w:val="24"/>
        </w:rPr>
        <w:t>应当在投标文件中承诺配合采购人做好项目相关的交接工作。</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rPr>
        <w:t>2.服务期限结束后，</w:t>
      </w:r>
      <w:r>
        <w:rPr>
          <w:rFonts w:hint="eastAsia" w:ascii="仿宋" w:hAnsi="仿宋" w:eastAsia="仿宋" w:cs="仿宋"/>
          <w:b w:val="0"/>
          <w:bCs/>
          <w:color w:val="auto"/>
          <w:sz w:val="24"/>
          <w:lang w:val="en"/>
        </w:rPr>
        <w:t>供应商</w:t>
      </w:r>
      <w:r>
        <w:rPr>
          <w:rFonts w:hint="eastAsia" w:ascii="仿宋" w:hAnsi="仿宋" w:eastAsia="仿宋" w:cs="仿宋"/>
          <w:b w:val="0"/>
          <w:bCs/>
          <w:color w:val="auto"/>
          <w:sz w:val="24"/>
        </w:rPr>
        <w:t>应无条件协助新的</w:t>
      </w:r>
      <w:r>
        <w:rPr>
          <w:rFonts w:hint="eastAsia" w:ascii="仿宋" w:hAnsi="仿宋" w:eastAsia="仿宋" w:cs="仿宋"/>
          <w:b w:val="0"/>
          <w:bCs/>
          <w:color w:val="auto"/>
          <w:sz w:val="24"/>
          <w:lang w:val="en"/>
        </w:rPr>
        <w:t>供应商</w:t>
      </w:r>
      <w:r>
        <w:rPr>
          <w:rFonts w:hint="eastAsia" w:ascii="仿宋" w:hAnsi="仿宋" w:eastAsia="仿宋" w:cs="仿宋"/>
          <w:b w:val="0"/>
          <w:bCs/>
          <w:color w:val="auto"/>
          <w:sz w:val="24"/>
        </w:rPr>
        <w:t>做好包括但不限于系统、人员、通信线路、数据等移交工作，不得设置任何障碍。</w:t>
      </w:r>
      <w:r>
        <w:rPr>
          <w:rFonts w:hint="eastAsia" w:ascii="仿宋" w:hAnsi="仿宋" w:eastAsia="仿宋" w:cs="仿宋"/>
          <w:b w:val="0"/>
          <w:bCs/>
          <w:color w:val="auto"/>
          <w:sz w:val="24"/>
          <w:lang w:val="en"/>
        </w:rPr>
        <w:t>供应商</w:t>
      </w:r>
      <w:r>
        <w:rPr>
          <w:rFonts w:hint="eastAsia" w:ascii="仿宋" w:hAnsi="仿宋" w:eastAsia="仿宋" w:cs="仿宋"/>
          <w:b w:val="0"/>
          <w:bCs/>
          <w:color w:val="auto"/>
          <w:sz w:val="24"/>
        </w:rPr>
        <w:t>撤走时，所有话务数据均需无条件移交给采购人，不得私自留存。</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rPr>
        <w:t>3.服务期满前一个月，</w:t>
      </w:r>
      <w:r>
        <w:rPr>
          <w:rFonts w:hint="eastAsia" w:ascii="仿宋" w:hAnsi="仿宋" w:eastAsia="仿宋" w:cs="仿宋"/>
          <w:b w:val="0"/>
          <w:bCs/>
          <w:color w:val="auto"/>
          <w:sz w:val="24"/>
          <w:lang w:val="en"/>
        </w:rPr>
        <w:t>供应商</w:t>
      </w:r>
      <w:r>
        <w:rPr>
          <w:rFonts w:hint="eastAsia" w:ascii="仿宋" w:hAnsi="仿宋" w:eastAsia="仿宋" w:cs="仿宋"/>
          <w:b w:val="0"/>
          <w:bCs/>
          <w:color w:val="auto"/>
          <w:sz w:val="24"/>
        </w:rPr>
        <w:t>需制定移交方案</w:t>
      </w:r>
      <w:r>
        <w:rPr>
          <w:rFonts w:hint="eastAsia" w:ascii="仿宋" w:hAnsi="仿宋" w:eastAsia="仿宋" w:cs="仿宋"/>
          <w:b w:val="0"/>
          <w:bCs/>
          <w:color w:val="auto"/>
          <w:sz w:val="24"/>
          <w:lang w:eastAsia="zh-CN"/>
        </w:rPr>
        <w:t>或项目实施总结</w:t>
      </w:r>
      <w:r>
        <w:rPr>
          <w:rFonts w:hint="eastAsia" w:ascii="仿宋" w:hAnsi="仿宋" w:eastAsia="仿宋" w:cs="仿宋"/>
          <w:b w:val="0"/>
          <w:bCs/>
          <w:color w:val="auto"/>
          <w:sz w:val="24"/>
        </w:rPr>
        <w:t>给采购人。</w:t>
      </w:r>
    </w:p>
    <w:p>
      <w:pPr>
        <w:widowControl/>
        <w:autoSpaceDE w:val="0"/>
        <w:autoSpaceDN w:val="0"/>
        <w:adjustRightInd w:val="0"/>
        <w:spacing w:line="360" w:lineRule="auto"/>
        <w:ind w:firstLine="511" w:firstLineChars="213"/>
        <w:jc w:val="left"/>
        <w:textAlignment w:val="bottom"/>
        <w:rPr>
          <w:rFonts w:hint="eastAsia" w:ascii="仿宋" w:hAnsi="仿宋" w:eastAsia="仿宋" w:cs="仿宋"/>
          <w:b w:val="0"/>
          <w:bCs/>
          <w:color w:val="auto"/>
          <w:sz w:val="24"/>
        </w:rPr>
      </w:pPr>
      <w:r>
        <w:rPr>
          <w:rFonts w:hint="eastAsia" w:ascii="仿宋" w:hAnsi="仿宋" w:eastAsia="仿宋" w:cs="仿宋"/>
          <w:b w:val="0"/>
          <w:bCs/>
          <w:color w:val="auto"/>
          <w:sz w:val="24"/>
        </w:rPr>
        <w:t>4.</w:t>
      </w:r>
      <w:r>
        <w:rPr>
          <w:rFonts w:hint="eastAsia" w:ascii="仿宋" w:hAnsi="仿宋" w:eastAsia="仿宋" w:cs="仿宋"/>
          <w:b w:val="0"/>
          <w:bCs/>
          <w:color w:val="auto"/>
          <w:sz w:val="24"/>
          <w:lang w:val="en"/>
        </w:rPr>
        <w:t>供应商</w:t>
      </w:r>
      <w:r>
        <w:rPr>
          <w:rFonts w:hint="eastAsia" w:ascii="仿宋" w:hAnsi="仿宋" w:eastAsia="仿宋" w:cs="仿宋"/>
          <w:b w:val="0"/>
          <w:bCs/>
          <w:color w:val="auto"/>
          <w:sz w:val="24"/>
        </w:rPr>
        <w:t>要根据采购人的要求，配合</w:t>
      </w:r>
      <w:r>
        <w:rPr>
          <w:rFonts w:hint="eastAsia" w:ascii="仿宋" w:hAnsi="仿宋" w:eastAsia="仿宋" w:cs="仿宋"/>
          <w:b w:val="0"/>
          <w:bCs/>
          <w:color w:val="auto"/>
          <w:sz w:val="24"/>
          <w:lang w:val="en"/>
        </w:rPr>
        <w:t>供应商</w:t>
      </w:r>
      <w:r>
        <w:rPr>
          <w:rFonts w:hint="eastAsia" w:ascii="仿宋" w:hAnsi="仿宋" w:eastAsia="仿宋" w:cs="仿宋"/>
          <w:b w:val="0"/>
          <w:bCs/>
          <w:color w:val="auto"/>
          <w:sz w:val="24"/>
        </w:rPr>
        <w:t>进场的相关工作，并确保该时间段话务正常运行。如出现有不配合的情况，由采购人酌情进行扣罚合同总额的0.5-1％。</w:t>
      </w:r>
    </w:p>
    <w:p>
      <w:pPr>
        <w:spacing w:line="360" w:lineRule="auto"/>
        <w:rPr>
          <w:rFonts w:hint="eastAsia" w:ascii="仿宋" w:hAnsi="仿宋" w:eastAsia="仿宋" w:cs="仿宋"/>
          <w:b/>
          <w:color w:val="auto"/>
          <w:sz w:val="24"/>
          <w:szCs w:val="24"/>
          <w:highlight w:val="none"/>
        </w:rPr>
      </w:pPr>
    </w:p>
    <w:p>
      <w:pPr>
        <w:pStyle w:val="29"/>
        <w:spacing w:line="360" w:lineRule="auto"/>
        <w:rPr>
          <w:rFonts w:hint="eastAsia" w:ascii="仿宋" w:hAnsi="仿宋" w:eastAsia="仿宋" w:cs="仿宋"/>
          <w:sz w:val="24"/>
          <w:szCs w:val="24"/>
        </w:rPr>
      </w:pPr>
    </w:p>
    <w:p>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lang w:val="en-US" w:eastAsia="zh-CN"/>
        </w:rPr>
        <w:t xml:space="preserve"> </w:t>
      </w:r>
      <w:r>
        <w:rPr>
          <w:rFonts w:hint="eastAsia" w:ascii="仿宋" w:hAnsi="仿宋" w:eastAsia="仿宋" w:cs="仿宋"/>
          <w:b/>
          <w:color w:val="auto"/>
          <w:sz w:val="24"/>
          <w:szCs w:val="24"/>
          <w:highlight w:val="none"/>
        </w:rPr>
        <w:t>二、合同金额</w:t>
      </w:r>
      <w:bookmarkEnd w:id="146"/>
      <w:bookmarkEnd w:id="147"/>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本合同金额为：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bookmarkStart w:id="148" w:name="_Toc22458"/>
      <w:bookmarkStart w:id="149" w:name="_Toc5622"/>
      <w:r>
        <w:rPr>
          <w:rFonts w:hint="eastAsia" w:ascii="仿宋" w:hAnsi="仿宋" w:eastAsia="仿宋" w:cs="仿宋"/>
          <w:b/>
          <w:color w:val="auto"/>
          <w:sz w:val="24"/>
          <w:szCs w:val="24"/>
          <w:highlight w:val="none"/>
        </w:rPr>
        <w:t>三、技术资料</w:t>
      </w:r>
      <w:bookmarkEnd w:id="148"/>
      <w:bookmarkEnd w:id="149"/>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1.乙方应按采购文件规定的时间向甲方提供有关技术资料等。</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firstLine="480" w:firstLineChars="200"/>
        <w:rPr>
          <w:rFonts w:hint="eastAsia" w:ascii="仿宋" w:hAnsi="仿宋" w:eastAsia="仿宋" w:cs="仿宋"/>
          <w:b/>
          <w:color w:val="auto"/>
          <w:sz w:val="24"/>
          <w:szCs w:val="24"/>
          <w:highlight w:val="none"/>
        </w:rPr>
      </w:pPr>
      <w:bookmarkStart w:id="150" w:name="_Toc12083"/>
      <w:bookmarkStart w:id="151" w:name="_Toc32121"/>
      <w:r>
        <w:rPr>
          <w:rFonts w:hint="eastAsia" w:ascii="仿宋" w:hAnsi="仿宋" w:eastAsia="仿宋" w:cs="仿宋"/>
          <w:b/>
          <w:color w:val="auto"/>
          <w:sz w:val="24"/>
          <w:szCs w:val="24"/>
          <w:highlight w:val="none"/>
        </w:rPr>
        <w:t>四、知识产权</w:t>
      </w:r>
      <w:bookmarkEnd w:id="150"/>
      <w:bookmarkEnd w:id="151"/>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乙方应保证提供服务过程中不会侵犯任何第三方的知识产权。</w:t>
      </w:r>
    </w:p>
    <w:p>
      <w:pPr>
        <w:spacing w:line="360" w:lineRule="auto"/>
        <w:ind w:firstLine="480" w:firstLineChars="200"/>
        <w:rPr>
          <w:rFonts w:hint="eastAsia" w:ascii="仿宋" w:hAnsi="仿宋" w:eastAsia="仿宋" w:cs="仿宋"/>
          <w:b w:val="0"/>
          <w:bCs/>
          <w:color w:val="000000"/>
          <w:sz w:val="24"/>
          <w:szCs w:val="24"/>
          <w:highlight w:val="none"/>
          <w:lang w:eastAsia="zh-CN"/>
        </w:rPr>
      </w:pPr>
      <w:bookmarkStart w:id="152" w:name="_Toc30559"/>
      <w:bookmarkStart w:id="153" w:name="_Toc18111"/>
      <w:r>
        <w:rPr>
          <w:rFonts w:hint="eastAsia" w:ascii="仿宋" w:hAnsi="仿宋" w:eastAsia="仿宋" w:cs="仿宋"/>
          <w:b/>
          <w:color w:val="000000"/>
          <w:sz w:val="24"/>
          <w:szCs w:val="24"/>
          <w:highlight w:val="none"/>
        </w:rPr>
        <w:t>五、履约保证金</w:t>
      </w:r>
      <w:bookmarkEnd w:id="152"/>
      <w:bookmarkEnd w:id="153"/>
      <w:r>
        <w:rPr>
          <w:rFonts w:hint="eastAsia" w:ascii="仿宋" w:hAnsi="仿宋" w:eastAsia="仿宋" w:cs="仿宋"/>
          <w:b/>
          <w:color w:val="000000"/>
          <w:sz w:val="24"/>
          <w:szCs w:val="24"/>
          <w:highlight w:val="none"/>
          <w:lang w:eastAsia="zh-CN"/>
        </w:rPr>
        <w:t>：</w:t>
      </w:r>
      <w:r>
        <w:rPr>
          <w:rFonts w:hint="eastAsia" w:ascii="仿宋" w:hAnsi="仿宋" w:eastAsia="仿宋" w:cs="仿宋"/>
          <w:b w:val="0"/>
          <w:bCs/>
          <w:color w:val="000000"/>
          <w:sz w:val="24"/>
          <w:szCs w:val="24"/>
          <w:highlight w:val="none"/>
          <w:lang w:eastAsia="zh-CN"/>
        </w:rPr>
        <w:t>无须提交</w:t>
      </w:r>
    </w:p>
    <w:p>
      <w:pPr>
        <w:spacing w:line="360" w:lineRule="auto"/>
        <w:ind w:firstLine="480" w:firstLineChars="200"/>
        <w:rPr>
          <w:rFonts w:hint="eastAsia" w:ascii="仿宋" w:hAnsi="仿宋" w:eastAsia="仿宋" w:cs="仿宋"/>
          <w:b/>
          <w:color w:val="auto"/>
          <w:sz w:val="24"/>
          <w:szCs w:val="24"/>
          <w:highlight w:val="none"/>
        </w:rPr>
      </w:pPr>
      <w:bookmarkStart w:id="154" w:name="_Toc26448"/>
      <w:bookmarkStart w:id="155" w:name="_Toc28324"/>
      <w:r>
        <w:rPr>
          <w:rFonts w:hint="eastAsia" w:ascii="仿宋" w:hAnsi="仿宋" w:eastAsia="仿宋" w:cs="仿宋"/>
          <w:b/>
          <w:color w:val="auto"/>
          <w:sz w:val="24"/>
          <w:szCs w:val="24"/>
          <w:highlight w:val="none"/>
        </w:rPr>
        <w:t>六、转包或分包</w:t>
      </w:r>
      <w:bookmarkEnd w:id="154"/>
      <w:bookmarkEnd w:id="155"/>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1.本合同范围的服务，应由乙方直接供应，不得转让他人供应；</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2.除非得到甲方的书面同意，乙方不得将本合同范围的服务全部或部分分包给他人供应；</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3.如有转让和未经甲方同意的分包行为，甲方有权</w:t>
      </w:r>
      <w:r>
        <w:rPr>
          <w:rFonts w:hint="eastAsia" w:ascii="仿宋" w:hAnsi="仿宋" w:eastAsia="仿宋" w:cs="仿宋"/>
          <w:color w:val="auto"/>
          <w:sz w:val="24"/>
          <w:szCs w:val="24"/>
          <w:highlight w:val="none"/>
          <w:lang w:eastAsia="zh-CN"/>
        </w:rPr>
        <w:t>单方</w:t>
      </w:r>
      <w:r>
        <w:rPr>
          <w:rFonts w:hint="eastAsia" w:ascii="仿宋" w:hAnsi="仿宋" w:eastAsia="仿宋" w:cs="仿宋"/>
          <w:color w:val="auto"/>
          <w:sz w:val="24"/>
          <w:szCs w:val="24"/>
          <w:highlight w:val="none"/>
        </w:rPr>
        <w:t>解除合同</w:t>
      </w:r>
      <w:r>
        <w:rPr>
          <w:rFonts w:hint="eastAsia" w:ascii="仿宋" w:hAnsi="仿宋" w:eastAsia="仿宋" w:cs="仿宋"/>
          <w:color w:val="auto"/>
          <w:sz w:val="24"/>
          <w:szCs w:val="24"/>
          <w:highlight w:val="none"/>
          <w:lang w:eastAsia="zh-CN"/>
        </w:rPr>
        <w:t>。</w:t>
      </w:r>
    </w:p>
    <w:p>
      <w:pPr>
        <w:spacing w:line="360" w:lineRule="auto"/>
        <w:ind w:firstLine="480" w:firstLineChars="200"/>
        <w:rPr>
          <w:rFonts w:hint="eastAsia" w:ascii="仿宋" w:hAnsi="仿宋" w:eastAsia="仿宋" w:cs="仿宋"/>
          <w:b/>
          <w:color w:val="auto"/>
          <w:sz w:val="24"/>
          <w:szCs w:val="24"/>
          <w:highlight w:val="none"/>
        </w:rPr>
      </w:pPr>
      <w:bookmarkStart w:id="156" w:name="_Toc4616"/>
      <w:bookmarkStart w:id="157" w:name="_Toc29124"/>
      <w:r>
        <w:rPr>
          <w:rFonts w:hint="eastAsia" w:ascii="仿宋" w:hAnsi="仿宋" w:eastAsia="仿宋" w:cs="仿宋"/>
          <w:b/>
          <w:color w:val="auto"/>
          <w:sz w:val="24"/>
          <w:szCs w:val="24"/>
          <w:highlight w:val="none"/>
        </w:rPr>
        <w:t>七、合同履行时间、履行地点</w:t>
      </w:r>
      <w:bookmarkEnd w:id="156"/>
      <w:bookmarkEnd w:id="157"/>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1.履行时间：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2.履行地点：</w:t>
      </w:r>
      <w:r>
        <w:rPr>
          <w:rFonts w:hint="eastAsia" w:ascii="仿宋" w:hAnsi="仿宋" w:eastAsia="仿宋" w:cs="仿宋"/>
          <w:b/>
          <w:color w:val="auto"/>
          <w:sz w:val="24"/>
          <w:szCs w:val="24"/>
          <w:highlight w:val="none"/>
          <w:u w:val="single"/>
          <w:lang w:val="en-US" w:eastAsia="zh-CN"/>
        </w:rPr>
        <w:t xml:space="preserve">                   </w:t>
      </w:r>
    </w:p>
    <w:p>
      <w:pPr>
        <w:spacing w:line="360" w:lineRule="auto"/>
        <w:ind w:firstLine="480" w:firstLineChars="200"/>
        <w:rPr>
          <w:rFonts w:hint="eastAsia" w:ascii="仿宋" w:hAnsi="仿宋" w:eastAsia="仿宋" w:cs="仿宋"/>
          <w:b/>
          <w:color w:val="auto"/>
          <w:sz w:val="24"/>
          <w:szCs w:val="24"/>
          <w:highlight w:val="none"/>
        </w:rPr>
      </w:pPr>
      <w:bookmarkStart w:id="158" w:name="_Toc25237"/>
      <w:bookmarkStart w:id="159" w:name="_Toc10754"/>
      <w:r>
        <w:rPr>
          <w:rFonts w:hint="eastAsia" w:ascii="仿宋" w:hAnsi="仿宋" w:eastAsia="仿宋" w:cs="仿宋"/>
          <w:b/>
          <w:color w:val="auto"/>
          <w:sz w:val="24"/>
          <w:szCs w:val="24"/>
          <w:highlight w:val="none"/>
        </w:rPr>
        <w:t>八、款项支付</w:t>
      </w:r>
      <w:bookmarkEnd w:id="158"/>
      <w:bookmarkEnd w:id="159"/>
    </w:p>
    <w:p>
      <w:pPr>
        <w:adjustRightInd w:val="0"/>
        <w:snapToGrid w:val="0"/>
        <w:spacing w:before="19"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款项支付</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合同签订后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个工作日内，供应商开具发票，采购人分两期支付，第一期支付</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万元，剩余费用于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一次性支付。</w:t>
      </w:r>
    </w:p>
    <w:p>
      <w:pPr>
        <w:spacing w:line="360" w:lineRule="auto"/>
        <w:ind w:firstLine="480" w:firstLineChars="200"/>
        <w:rPr>
          <w:rFonts w:hint="eastAsia" w:ascii="仿宋" w:hAnsi="仿宋" w:eastAsia="仿宋" w:cs="仿宋"/>
          <w:b/>
          <w:color w:val="auto"/>
          <w:sz w:val="24"/>
          <w:szCs w:val="24"/>
          <w:highlight w:val="none"/>
        </w:rPr>
      </w:pPr>
      <w:bookmarkStart w:id="160" w:name="_Toc1830"/>
      <w:bookmarkStart w:id="161" w:name="_Toc23793"/>
      <w:r>
        <w:rPr>
          <w:rFonts w:hint="eastAsia" w:ascii="仿宋" w:hAnsi="仿宋" w:eastAsia="仿宋" w:cs="仿宋"/>
          <w:b/>
          <w:color w:val="auto"/>
          <w:sz w:val="24"/>
          <w:szCs w:val="24"/>
          <w:highlight w:val="none"/>
        </w:rPr>
        <w:t>九、税费</w:t>
      </w:r>
      <w:bookmarkEnd w:id="160"/>
      <w:bookmarkEnd w:id="161"/>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本合同执行中相关的一切税费均由乙方负担。</w:t>
      </w:r>
    </w:p>
    <w:p>
      <w:pPr>
        <w:spacing w:line="360" w:lineRule="auto"/>
        <w:ind w:firstLine="480" w:firstLineChars="200"/>
        <w:rPr>
          <w:rFonts w:hint="eastAsia" w:ascii="仿宋" w:hAnsi="仿宋" w:eastAsia="仿宋" w:cs="仿宋"/>
          <w:b/>
          <w:color w:val="auto"/>
          <w:sz w:val="24"/>
          <w:szCs w:val="24"/>
          <w:highlight w:val="none"/>
        </w:rPr>
      </w:pPr>
      <w:bookmarkStart w:id="162" w:name="_Toc5442"/>
      <w:bookmarkStart w:id="163" w:name="_Toc30738"/>
      <w:r>
        <w:rPr>
          <w:rFonts w:hint="eastAsia" w:ascii="仿宋" w:hAnsi="仿宋" w:eastAsia="仿宋" w:cs="仿宋"/>
          <w:b/>
          <w:color w:val="auto"/>
          <w:sz w:val="24"/>
          <w:szCs w:val="24"/>
          <w:highlight w:val="none"/>
        </w:rPr>
        <w:t>十、质量保证及后续服务</w:t>
      </w:r>
      <w:bookmarkEnd w:id="162"/>
      <w:bookmarkEnd w:id="163"/>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1．乙方应按采购文件规定向甲方提供服务。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2．乙方提供的服务</w:t>
      </w:r>
      <w:r>
        <w:rPr>
          <w:rFonts w:hint="eastAsia" w:ascii="仿宋" w:hAnsi="仿宋" w:eastAsia="仿宋" w:cs="仿宋"/>
          <w:color w:val="auto"/>
          <w:sz w:val="24"/>
          <w:szCs w:val="24"/>
          <w:highlight w:val="none"/>
          <w:lang w:eastAsia="zh-CN"/>
        </w:rPr>
        <w:t>达</w:t>
      </w:r>
      <w:r>
        <w:rPr>
          <w:rFonts w:hint="eastAsia" w:ascii="仿宋" w:hAnsi="仿宋" w:eastAsia="仿宋" w:cs="仿宋"/>
          <w:color w:val="auto"/>
          <w:sz w:val="24"/>
          <w:szCs w:val="24"/>
          <w:highlight w:val="none"/>
        </w:rPr>
        <w:t>不到甲方要求</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，根据实际情况，经双方协商，可按以下</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1 </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color w:val="auto"/>
          <w:sz w:val="24"/>
          <w:szCs w:val="24"/>
          <w:highlight w:val="none"/>
        </w:rPr>
        <w:t>办法处理：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⑴重做：由乙方承担所发生的全部费用。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⑵贬值处理：由甲乙双方合议定价。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⑶解除合同。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在服务质量保证期内，乙方应对出现的</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质量及安全问题负责处理解决并承担一切费用。</w:t>
      </w:r>
    </w:p>
    <w:p>
      <w:pPr>
        <w:spacing w:line="360" w:lineRule="auto"/>
        <w:ind w:firstLine="480" w:firstLineChars="200"/>
        <w:rPr>
          <w:rFonts w:hint="eastAsia" w:ascii="仿宋" w:hAnsi="仿宋" w:eastAsia="仿宋" w:cs="仿宋"/>
          <w:b/>
          <w:color w:val="auto"/>
          <w:sz w:val="24"/>
          <w:szCs w:val="24"/>
          <w:highlight w:val="none"/>
        </w:rPr>
      </w:pPr>
      <w:bookmarkStart w:id="164" w:name="_Toc32378"/>
      <w:bookmarkStart w:id="165" w:name="_Toc29650"/>
      <w:r>
        <w:rPr>
          <w:rFonts w:hint="eastAsia" w:ascii="仿宋" w:hAnsi="仿宋" w:eastAsia="仿宋" w:cs="仿宋"/>
          <w:b/>
          <w:color w:val="auto"/>
          <w:sz w:val="24"/>
          <w:szCs w:val="24"/>
          <w:highlight w:val="none"/>
        </w:rPr>
        <w:t>十一、违约责任</w:t>
      </w:r>
      <w:bookmarkEnd w:id="164"/>
      <w:bookmarkEnd w:id="165"/>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1甲方无正当理由拒绝接受服务的，甲方向乙方偿付合同款项的千分之一作为违约金。</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2甲方无故逾期办理款项支付手续的,甲方应每日向乙方支付合同款项的万分之五的违约金，但累计违约金总额不超过合同款项的1%。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乙方未能如期提供服务的，乙方超过约定日期10个工作日仍不能提供服务的，甲方可单方面解除本合同</w:t>
      </w:r>
      <w:r>
        <w:rPr>
          <w:rFonts w:hint="eastAsia" w:ascii="仿宋" w:hAnsi="仿宋" w:eastAsia="仿宋" w:cs="仿宋"/>
          <w:color w:val="auto"/>
          <w:sz w:val="24"/>
          <w:szCs w:val="24"/>
          <w:highlight w:val="none"/>
          <w:lang w:eastAsia="zh-CN"/>
        </w:rPr>
        <w:t>，造成甲方损失的由乙方承担相应责任</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乙方未能按投标时承诺在项目成果提交并通过验收后对提交的成果质量免费服务的期限的</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 xml:space="preserve">乙方在接到甲方通知后，未能按承诺的要求时间内到达甲方现场， </w:t>
      </w:r>
      <w:r>
        <w:rPr>
          <w:rFonts w:hint="eastAsia" w:ascii="仿宋" w:hAnsi="仿宋" w:eastAsia="仿宋" w:cs="仿宋"/>
          <w:color w:val="auto"/>
          <w:sz w:val="24"/>
          <w:szCs w:val="24"/>
          <w:highlight w:val="none"/>
          <w:lang w:eastAsia="zh-CN"/>
        </w:rPr>
        <w:t>造成甲方损失的由乙方承担相应责任。</w:t>
      </w:r>
    </w:p>
    <w:p>
      <w:pPr>
        <w:spacing w:line="360" w:lineRule="auto"/>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5.任何一方有其他违反本合同情形的，应赔偿守约方全部损失。本合同中的全部损失包括但不限于对守约方所造成的直接损失、可得利益损失、守约方支付给第三方的赔偿费用/违约金/罚款、调查取证费用/公证费/鉴定费用、诉讼仲裁费用、保全费用、律师费用、维权费用以及其他合理费用。</w:t>
      </w:r>
    </w:p>
    <w:p>
      <w:pPr>
        <w:spacing w:line="360" w:lineRule="auto"/>
        <w:ind w:firstLine="480" w:firstLineChars="200"/>
        <w:rPr>
          <w:rFonts w:hint="eastAsia" w:ascii="仿宋" w:hAnsi="仿宋" w:eastAsia="仿宋" w:cs="仿宋"/>
          <w:b/>
          <w:color w:val="auto"/>
          <w:sz w:val="24"/>
          <w:szCs w:val="24"/>
          <w:highlight w:val="none"/>
        </w:rPr>
      </w:pPr>
      <w:bookmarkStart w:id="166" w:name="_Toc2180"/>
      <w:bookmarkStart w:id="167" w:name="_Toc18734"/>
      <w:r>
        <w:rPr>
          <w:rFonts w:hint="eastAsia" w:ascii="仿宋" w:hAnsi="仿宋" w:eastAsia="仿宋" w:cs="仿宋"/>
          <w:b/>
          <w:color w:val="auto"/>
          <w:sz w:val="24"/>
          <w:szCs w:val="24"/>
          <w:highlight w:val="none"/>
        </w:rPr>
        <w:t>十二、不可抗力事件处理</w:t>
      </w:r>
      <w:bookmarkEnd w:id="166"/>
      <w:bookmarkEnd w:id="167"/>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1．在合同有效期内，任何一方因不可抗力事件导致不能履行合同，则合同履行期可延长，其延长期与不可抗力影响期相同。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3．不可抗力事件延续120天以上，双方应通过友好协商，确定是否继续履行合同。</w:t>
      </w:r>
    </w:p>
    <w:p>
      <w:pPr>
        <w:spacing w:line="360" w:lineRule="auto"/>
        <w:ind w:firstLine="480" w:firstLineChars="200"/>
        <w:rPr>
          <w:rFonts w:hint="eastAsia" w:ascii="仿宋" w:hAnsi="仿宋" w:eastAsia="仿宋" w:cs="仿宋"/>
          <w:b/>
          <w:color w:val="auto"/>
          <w:sz w:val="24"/>
          <w:szCs w:val="24"/>
          <w:highlight w:val="none"/>
        </w:rPr>
      </w:pPr>
      <w:bookmarkStart w:id="168" w:name="_Toc9339"/>
      <w:bookmarkStart w:id="169" w:name="_Toc21242"/>
      <w:r>
        <w:rPr>
          <w:rFonts w:hint="eastAsia" w:ascii="仿宋" w:hAnsi="仿宋" w:eastAsia="仿宋" w:cs="仿宋"/>
          <w:b/>
          <w:color w:val="auto"/>
          <w:sz w:val="24"/>
          <w:szCs w:val="24"/>
          <w:highlight w:val="none"/>
        </w:rPr>
        <w:t>十三、</w:t>
      </w:r>
      <w:bookmarkEnd w:id="168"/>
      <w:bookmarkEnd w:id="169"/>
      <w:r>
        <w:rPr>
          <w:rFonts w:hint="eastAsia" w:ascii="仿宋" w:hAnsi="仿宋" w:eastAsia="仿宋" w:cs="仿宋"/>
          <w:b/>
          <w:color w:val="auto"/>
          <w:sz w:val="24"/>
          <w:szCs w:val="24"/>
          <w:highlight w:val="none"/>
        </w:rPr>
        <w:t>争端的解决</w:t>
      </w:r>
    </w:p>
    <w:p>
      <w:pPr>
        <w:pStyle w:val="27"/>
        <w:spacing w:before="0" w:beforeAutospacing="0" w:after="0" w:afterAutospacing="0" w:line="360" w:lineRule="auto"/>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因履行本合同引起的或与本合同有关的争议，甲、乙双方应首先通过友好协商解决，如果协商不能解决争议，则采取以下</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2</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种方式解决争议：</w:t>
      </w:r>
    </w:p>
    <w:p>
      <w:pPr>
        <w:pStyle w:val="27"/>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 xml:space="preserve"> 向甲方所在地有管辖权的人民法院提起诉讼；</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2. </w:t>
      </w:r>
      <w:r>
        <w:rPr>
          <w:rFonts w:hint="eastAsia" w:ascii="仿宋" w:hAnsi="仿宋" w:eastAsia="仿宋" w:cs="仿宋"/>
          <w:color w:val="auto"/>
          <w:sz w:val="24"/>
          <w:szCs w:val="24"/>
          <w:highlight w:val="none"/>
        </w:rPr>
        <w:t>双方在执行合同中所发生的一切争议，应通过协商解决。如协商不成，向</w:t>
      </w:r>
      <w:r>
        <w:rPr>
          <w:rFonts w:hint="eastAsia" w:ascii="仿宋" w:hAnsi="仿宋" w:eastAsia="仿宋" w:cs="仿宋"/>
          <w:color w:val="auto"/>
          <w:sz w:val="24"/>
          <w:szCs w:val="24"/>
          <w:highlight w:val="none"/>
          <w:u w:val="single"/>
        </w:rPr>
        <w:t xml:space="preserve"> 丽水 </w:t>
      </w:r>
      <w:r>
        <w:rPr>
          <w:rFonts w:hint="eastAsia" w:ascii="仿宋" w:hAnsi="仿宋" w:eastAsia="仿宋" w:cs="仿宋"/>
          <w:color w:val="auto"/>
          <w:sz w:val="24"/>
          <w:szCs w:val="24"/>
          <w:highlight w:val="none"/>
        </w:rPr>
        <w:t>仲裁委员会按其仲裁规则申请仲裁。</w:t>
      </w:r>
    </w:p>
    <w:p>
      <w:pPr>
        <w:spacing w:line="360" w:lineRule="auto"/>
        <w:ind w:firstLine="480" w:firstLineChars="200"/>
        <w:rPr>
          <w:rFonts w:hint="eastAsia" w:ascii="仿宋" w:hAnsi="仿宋" w:eastAsia="仿宋" w:cs="仿宋"/>
          <w:b/>
          <w:color w:val="auto"/>
          <w:sz w:val="24"/>
          <w:szCs w:val="24"/>
          <w:highlight w:val="none"/>
        </w:rPr>
      </w:pPr>
      <w:bookmarkStart w:id="170" w:name="_Toc16608"/>
      <w:bookmarkStart w:id="171" w:name="_Toc11468"/>
      <w:r>
        <w:rPr>
          <w:rFonts w:hint="eastAsia" w:ascii="仿宋" w:hAnsi="仿宋" w:eastAsia="仿宋" w:cs="仿宋"/>
          <w:b/>
          <w:color w:val="auto"/>
          <w:sz w:val="24"/>
          <w:szCs w:val="24"/>
          <w:highlight w:val="none"/>
        </w:rPr>
        <w:t>十四、合同生效及其它</w:t>
      </w:r>
      <w:bookmarkEnd w:id="170"/>
      <w:bookmarkEnd w:id="171"/>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1．合同经双方法定代表人或授权代表签字并加盖单位公章后生效。</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2．合同执行中涉及采购资金和采购内容修改或补充的，须经财政部门审批，并签书面补充协议报政府采购监督管理部门备案，方可作为主合同不可分割的一部分。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3．本合同未尽事宜，遵照《</w:t>
      </w:r>
      <w:r>
        <w:rPr>
          <w:rFonts w:hint="eastAsia" w:ascii="仿宋" w:hAnsi="仿宋" w:eastAsia="仿宋" w:cs="仿宋"/>
          <w:color w:val="auto"/>
          <w:sz w:val="24"/>
          <w:szCs w:val="24"/>
          <w:highlight w:val="none"/>
          <w:lang w:eastAsia="zh-CN"/>
        </w:rPr>
        <w:t>中华人民共和国民法典</w:t>
      </w:r>
      <w:r>
        <w:rPr>
          <w:rFonts w:hint="eastAsia" w:ascii="仿宋" w:hAnsi="仿宋" w:eastAsia="仿宋" w:cs="仿宋"/>
          <w:color w:val="auto"/>
          <w:sz w:val="24"/>
          <w:szCs w:val="24"/>
          <w:highlight w:val="none"/>
        </w:rPr>
        <w:t>》有关条文执行。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4．本合同一式四份，具有同等法律效力，甲乙双方各执二份。</w:t>
      </w:r>
    </w:p>
    <w:p>
      <w:pPr>
        <w:pStyle w:val="103"/>
        <w:snapToGrid w:val="0"/>
        <w:spacing w:line="360" w:lineRule="auto"/>
        <w:rPr>
          <w:rFonts w:hint="eastAsia" w:ascii="仿宋" w:hAnsi="仿宋" w:eastAsia="仿宋" w:cs="仿宋"/>
          <w:color w:val="auto"/>
          <w:sz w:val="24"/>
          <w:szCs w:val="24"/>
          <w:highlight w:val="none"/>
        </w:rPr>
      </w:pPr>
    </w:p>
    <w:p>
      <w:pPr>
        <w:pStyle w:val="103"/>
        <w:snapToGrid w:val="0"/>
        <w:spacing w:line="360" w:lineRule="auto"/>
        <w:rPr>
          <w:rFonts w:hint="eastAsia" w:ascii="仿宋" w:hAnsi="仿宋" w:eastAsia="仿宋" w:cs="仿宋"/>
          <w:color w:val="auto"/>
          <w:sz w:val="24"/>
          <w:szCs w:val="24"/>
          <w:highlight w:val="none"/>
        </w:rPr>
      </w:pPr>
    </w:p>
    <w:p>
      <w:pPr>
        <w:pStyle w:val="103"/>
        <w:snapToGrid w:val="0"/>
        <w:spacing w:line="360" w:lineRule="auto"/>
        <w:rPr>
          <w:rFonts w:hint="eastAsia" w:ascii="仿宋" w:hAnsi="仿宋" w:eastAsia="仿宋" w:cs="仿宋"/>
          <w:color w:val="auto"/>
          <w:sz w:val="24"/>
          <w:szCs w:val="24"/>
          <w:highlight w:val="none"/>
        </w:rPr>
      </w:pPr>
    </w:p>
    <w:p>
      <w:pPr>
        <w:pStyle w:val="103"/>
        <w:snapToGrid w:val="0"/>
        <w:spacing w:line="360" w:lineRule="auto"/>
        <w:rPr>
          <w:rFonts w:hint="eastAsia" w:ascii="仿宋" w:hAnsi="仿宋" w:eastAsia="仿宋" w:cs="仿宋"/>
          <w:color w:val="auto"/>
          <w:sz w:val="24"/>
          <w:szCs w:val="24"/>
          <w:highlight w:val="none"/>
        </w:rPr>
      </w:pPr>
    </w:p>
    <w:p>
      <w:pPr>
        <w:pStyle w:val="103"/>
        <w:snapToGrid w:val="0"/>
        <w:spacing w:line="360" w:lineRule="auto"/>
        <w:rPr>
          <w:rFonts w:hint="eastAsia" w:ascii="仿宋" w:hAnsi="仿宋" w:eastAsia="仿宋" w:cs="仿宋"/>
          <w:color w:val="auto"/>
          <w:sz w:val="24"/>
          <w:szCs w:val="24"/>
          <w:highlight w:val="none"/>
        </w:rPr>
      </w:pPr>
    </w:p>
    <w:p>
      <w:pPr>
        <w:pStyle w:val="103"/>
        <w:snapToGrid w:val="0"/>
        <w:spacing w:line="360" w:lineRule="auto"/>
        <w:rPr>
          <w:rFonts w:hint="eastAsia" w:ascii="仿宋" w:hAnsi="仿宋" w:eastAsia="仿宋" w:cs="仿宋"/>
          <w:color w:val="auto"/>
          <w:sz w:val="24"/>
          <w:szCs w:val="24"/>
          <w:highlight w:val="none"/>
        </w:rPr>
      </w:pPr>
    </w:p>
    <w:p>
      <w:pPr>
        <w:pStyle w:val="103"/>
        <w:snapToGrid w:val="0"/>
        <w:spacing w:line="360" w:lineRule="auto"/>
        <w:rPr>
          <w:rFonts w:hint="eastAsia" w:ascii="仿宋" w:hAnsi="仿宋" w:eastAsia="仿宋" w:cs="仿宋"/>
          <w:color w:val="auto"/>
          <w:sz w:val="24"/>
          <w:szCs w:val="24"/>
          <w:highlight w:val="none"/>
        </w:rPr>
      </w:pPr>
    </w:p>
    <w:p>
      <w:pPr>
        <w:pStyle w:val="103"/>
        <w:snapToGrid w:val="0"/>
        <w:spacing w:line="360" w:lineRule="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甲　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乙　方：</w:t>
      </w:r>
      <w:r>
        <w:rPr>
          <w:rFonts w:hint="eastAsia" w:ascii="仿宋" w:hAnsi="仿宋" w:eastAsia="仿宋" w:cs="仿宋"/>
          <w:color w:val="auto"/>
          <w:sz w:val="24"/>
          <w:szCs w:val="24"/>
          <w:highlight w:val="none"/>
          <w:u w:val="single"/>
          <w:lang w:val="en-US" w:eastAsia="zh-CN"/>
        </w:rPr>
        <w:t xml:space="preserve">                </w:t>
      </w:r>
    </w:p>
    <w:p>
      <w:pPr>
        <w:pStyle w:val="103"/>
        <w:snapToGrid w:val="0"/>
        <w:spacing w:line="360" w:lineRule="auto"/>
        <w:ind w:firstLine="5520" w:firstLineChars="2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p>
    <w:p>
      <w:pPr>
        <w:pStyle w:val="10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名　称：(印章)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名　称：(印章)            </w:t>
      </w:r>
    </w:p>
    <w:p>
      <w:pPr>
        <w:pStyle w:val="103"/>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年　 月　 日　　　　　　            年　 月 　日 </w:t>
      </w:r>
    </w:p>
    <w:p>
      <w:pPr>
        <w:pStyle w:val="10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负责人 (签字或盖章)：               负责人(签字或盖章)：</w:t>
      </w:r>
    </w:p>
    <w:p>
      <w:pPr>
        <w:pStyle w:val="103"/>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委托代理人(签字或盖章)：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pStyle w:val="103"/>
        <w:snapToGrid w:val="0"/>
        <w:spacing w:line="360" w:lineRule="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地　　址：</w:t>
      </w:r>
      <w:r>
        <w:rPr>
          <w:rFonts w:hint="eastAsia" w:ascii="仿宋" w:hAnsi="仿宋" w:eastAsia="仿宋" w:cs="仿宋"/>
          <w:color w:val="auto"/>
          <w:sz w:val="24"/>
          <w:szCs w:val="24"/>
          <w:highlight w:val="none"/>
          <w:u w:val="single"/>
          <w:lang w:val="en-US" w:eastAsia="zh-CN"/>
        </w:rPr>
        <w:t xml:space="preserve">                       </w:t>
      </w:r>
    </w:p>
    <w:p>
      <w:pPr>
        <w:pStyle w:val="103"/>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开户银行：</w:t>
      </w:r>
      <w:r>
        <w:rPr>
          <w:rFonts w:hint="eastAsia" w:ascii="仿宋" w:hAnsi="仿宋" w:eastAsia="仿宋" w:cs="仿宋"/>
          <w:color w:val="auto"/>
          <w:sz w:val="24"/>
          <w:szCs w:val="24"/>
          <w:highlight w:val="none"/>
          <w:u w:val="single"/>
          <w:lang w:val="en-US" w:eastAsia="zh-CN"/>
        </w:rPr>
        <w:t xml:space="preserve">                      </w:t>
      </w:r>
    </w:p>
    <w:p>
      <w:pPr>
        <w:pStyle w:val="103"/>
        <w:snapToGrid w:val="0"/>
        <w:spacing w:line="360" w:lineRule="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账　　号：</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账　　号：</w:t>
      </w:r>
      <w:r>
        <w:rPr>
          <w:rFonts w:hint="eastAsia" w:ascii="仿宋" w:hAnsi="仿宋" w:eastAsia="仿宋" w:cs="仿宋"/>
          <w:color w:val="auto"/>
          <w:sz w:val="24"/>
          <w:szCs w:val="24"/>
          <w:highlight w:val="none"/>
          <w:u w:val="single"/>
          <w:lang w:val="en-US" w:eastAsia="zh-CN"/>
        </w:rPr>
        <w:t xml:space="preserve">                     </w:t>
      </w:r>
    </w:p>
    <w:p>
      <w:pPr>
        <w:snapToGrid w:val="0"/>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 xml:space="preserve">    </w:t>
      </w:r>
    </w:p>
    <w:p>
      <w:pPr>
        <w:spacing w:after="240" w:line="360" w:lineRule="auto"/>
        <w:rPr>
          <w:rFonts w:hint="eastAsia" w:ascii="仿宋" w:hAnsi="仿宋" w:eastAsia="仿宋" w:cs="仿宋"/>
          <w:b/>
          <w:i/>
          <w:iCs/>
          <w:color w:val="auto"/>
          <w:sz w:val="24"/>
          <w:u w:val="single"/>
        </w:rPr>
      </w:pPr>
      <w:r>
        <w:rPr>
          <w:rFonts w:hint="eastAsia" w:ascii="仿宋" w:hAnsi="仿宋" w:eastAsia="仿宋" w:cs="仿宋"/>
          <w:b/>
          <w:i/>
          <w:iCs/>
          <w:color w:val="auto"/>
          <w:sz w:val="24"/>
          <w:u w:val="single"/>
        </w:rPr>
        <w:t>本合同仅作示范文本，具体以双方签定的正式合同为准，合同内容不得违背本招标文件实质性要求。</w:t>
      </w:r>
    </w:p>
    <w:p>
      <w:pPr>
        <w:rPr>
          <w:rFonts w:hint="eastAsia" w:ascii="仿宋" w:hAnsi="仿宋" w:eastAsia="仿宋" w:cs="仿宋"/>
          <w:b/>
          <w:color w:val="auto"/>
          <w:sz w:val="24"/>
        </w:rPr>
      </w:pPr>
      <w:r>
        <w:rPr>
          <w:rFonts w:hint="eastAsia" w:ascii="仿宋" w:hAnsi="仿宋" w:eastAsia="仿宋" w:cs="仿宋"/>
          <w:b/>
          <w:color w:val="auto"/>
          <w:sz w:val="24"/>
        </w:rPr>
        <w:br w:type="page"/>
      </w:r>
    </w:p>
    <w:p>
      <w:pPr>
        <w:pStyle w:val="29"/>
        <w:rPr>
          <w:rFonts w:hint="eastAsia"/>
          <w:color w:val="auto"/>
        </w:rPr>
      </w:pP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36" w:lineRule="auto"/>
        <w:ind w:firstLine="480" w:firstLineChars="200"/>
        <w:jc w:val="left"/>
        <w:textAlignment w:val="auto"/>
        <w:rPr>
          <w:rFonts w:hint="eastAsia" w:ascii="宋体" w:hAnsi="宋体" w:eastAsia="宋体" w:cs="宋体"/>
          <w:color w:val="auto"/>
          <w:kern w:val="0"/>
          <w:sz w:val="24"/>
          <w:szCs w:val="24"/>
        </w:rPr>
      </w:pPr>
    </w:p>
    <w:p>
      <w:pPr>
        <w:pStyle w:val="28"/>
        <w:spacing w:before="0" w:after="0" w:line="360" w:lineRule="auto"/>
        <w:rPr>
          <w:rFonts w:ascii="仿宋" w:hAnsi="仿宋" w:eastAsia="仿宋" w:cs="宋体"/>
          <w:color w:val="auto"/>
          <w:sz w:val="48"/>
          <w:szCs w:val="48"/>
        </w:rPr>
      </w:pPr>
      <w:bookmarkStart w:id="172" w:name="_Toc3257"/>
      <w:bookmarkStart w:id="173" w:name="_Toc19429"/>
      <w:bookmarkStart w:id="174" w:name="_Toc105577184"/>
      <w:r>
        <w:rPr>
          <w:rFonts w:hint="eastAsia" w:ascii="仿宋" w:hAnsi="仿宋" w:eastAsia="仿宋" w:cs="宋体"/>
          <w:color w:val="auto"/>
          <w:sz w:val="48"/>
          <w:szCs w:val="48"/>
        </w:rPr>
        <w:t>第五章  磋商响应文件格式</w:t>
      </w:r>
      <w:bookmarkEnd w:id="172"/>
      <w:bookmarkEnd w:id="173"/>
      <w:bookmarkEnd w:id="174"/>
    </w:p>
    <w:p>
      <w:pPr>
        <w:pStyle w:val="28"/>
        <w:spacing w:before="312" w:beforeLines="100" w:after="312" w:afterLines="100"/>
        <w:outlineLvl w:val="1"/>
        <w:rPr>
          <w:rFonts w:ascii="仿宋_GB2312" w:eastAsia="仿宋_GB2312"/>
          <w:color w:val="auto"/>
          <w:sz w:val="44"/>
          <w:szCs w:val="44"/>
        </w:rPr>
      </w:pPr>
      <w:bookmarkStart w:id="175" w:name="_Toc105577185"/>
      <w:bookmarkStart w:id="176" w:name="_Toc31479"/>
      <w:bookmarkStart w:id="177" w:name="_Toc10453"/>
      <w:r>
        <w:rPr>
          <w:rFonts w:hint="eastAsia" w:ascii="仿宋_GB2312" w:eastAsia="仿宋_GB2312"/>
          <w:color w:val="auto"/>
          <w:sz w:val="44"/>
          <w:szCs w:val="44"/>
        </w:rPr>
        <w:t>一  资格审查文件格式</w:t>
      </w:r>
      <w:bookmarkEnd w:id="175"/>
      <w:bookmarkEnd w:id="176"/>
      <w:bookmarkEnd w:id="177"/>
    </w:p>
    <w:p>
      <w:pPr>
        <w:spacing w:line="360" w:lineRule="auto"/>
        <w:rPr>
          <w:rFonts w:ascii="仿宋_GB2312" w:eastAsia="仿宋_GB2312"/>
          <w:color w:val="auto"/>
          <w:sz w:val="24"/>
          <w:szCs w:val="24"/>
        </w:rPr>
      </w:pPr>
      <w:r>
        <w:rPr>
          <w:rFonts w:hint="eastAsia" w:ascii="仿宋_GB2312" w:eastAsia="仿宋_GB2312"/>
          <w:color w:val="auto"/>
          <w:sz w:val="24"/>
          <w:szCs w:val="24"/>
        </w:rPr>
        <w:t xml:space="preserve"> </w:t>
      </w:r>
    </w:p>
    <w:p>
      <w:pPr>
        <w:spacing w:line="360" w:lineRule="auto"/>
        <w:outlineLvl w:val="2"/>
        <w:rPr>
          <w:rFonts w:ascii="仿宋" w:hAnsi="仿宋" w:eastAsia="仿宋" w:cs="仿宋"/>
          <w:b/>
          <w:bCs/>
          <w:color w:val="auto"/>
          <w:sz w:val="24"/>
          <w:szCs w:val="24"/>
        </w:rPr>
      </w:pPr>
      <w:r>
        <w:rPr>
          <w:rFonts w:hint="eastAsia" w:ascii="仿宋" w:hAnsi="仿宋" w:eastAsia="仿宋" w:cs="仿宋"/>
          <w:b/>
          <w:bCs/>
          <w:color w:val="auto"/>
          <w:sz w:val="24"/>
          <w:szCs w:val="24"/>
        </w:rPr>
        <w:t>1.1    资格审查文件封面格式</w:t>
      </w:r>
    </w:p>
    <w:p>
      <w:pPr>
        <w:pStyle w:val="3"/>
        <w:ind w:firstLine="0"/>
        <w:rPr>
          <w:color w:val="auto"/>
        </w:rPr>
      </w:pPr>
      <w:r>
        <w:rPr>
          <w:rFonts w:hint="eastAsia"/>
          <w:color w:val="auto"/>
        </w:rPr>
        <w:t xml:space="preserve"> </w:t>
      </w:r>
    </w:p>
    <w:p>
      <w:pPr>
        <w:pStyle w:val="3"/>
        <w:spacing w:line="360" w:lineRule="auto"/>
        <w:ind w:firstLine="0"/>
        <w:jc w:val="center"/>
        <w:rPr>
          <w:rFonts w:ascii="仿宋_GB2312" w:hAnsi="宋体" w:eastAsia="仿宋_GB2312"/>
          <w:b/>
          <w:color w:val="auto"/>
          <w:sz w:val="32"/>
          <w:szCs w:val="32"/>
        </w:rPr>
      </w:pPr>
      <w:r>
        <w:rPr>
          <w:rFonts w:hint="eastAsia" w:ascii="仿宋_GB2312" w:hAnsi="宋体" w:eastAsia="仿宋_GB2312"/>
          <w:b/>
          <w:color w:val="auto"/>
          <w:sz w:val="32"/>
          <w:szCs w:val="32"/>
        </w:rPr>
        <w:t>磋商响应文件</w:t>
      </w:r>
    </w:p>
    <w:tbl>
      <w:tblPr>
        <w:tblStyle w:val="30"/>
        <w:tblW w:w="0" w:type="auto"/>
        <w:jc w:val="center"/>
        <w:tblLayout w:type="autofit"/>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color w:val="auto"/>
                <w:sz w:val="24"/>
                <w:szCs w:val="24"/>
              </w:rPr>
            </w:pPr>
            <w:r>
              <w:rPr>
                <w:rFonts w:hint="eastAsia" w:ascii="仿宋_GB2312" w:hAnsi="宋体" w:eastAsia="仿宋_GB2312"/>
                <w:color w:val="auto"/>
                <w:sz w:val="24"/>
                <w:szCs w:val="24"/>
              </w:rPr>
              <w:t>磋商响应文件名称：</w:t>
            </w:r>
          </w:p>
        </w:tc>
        <w:tc>
          <w:tcPr>
            <w:tcW w:w="4536" w:type="dxa"/>
            <w:vAlign w:val="center"/>
          </w:tcPr>
          <w:p>
            <w:pPr>
              <w:jc w:val="left"/>
              <w:rPr>
                <w:rFonts w:ascii="仿宋_GB2312" w:eastAsia="仿宋_GB2312"/>
                <w:color w:val="auto"/>
                <w:sz w:val="24"/>
                <w:szCs w:val="24"/>
              </w:rPr>
            </w:pPr>
            <w:r>
              <w:rPr>
                <w:rFonts w:hint="eastAsia" w:ascii="仿宋_GB2312" w:hAnsi="宋体" w:eastAsia="仿宋_GB2312"/>
                <w:color w:val="auto"/>
                <w:sz w:val="24"/>
                <w:szCs w:val="24"/>
                <w:u w:val="single"/>
              </w:rPr>
              <w:t xml:space="preserve"> 资格审查文件    </w:t>
            </w: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color w:val="auto"/>
                <w:sz w:val="24"/>
                <w:szCs w:val="24"/>
              </w:rPr>
            </w:pPr>
            <w:r>
              <w:rPr>
                <w:rFonts w:hint="eastAsia" w:ascii="仿宋_GB2312" w:hAnsi="宋体" w:eastAsia="仿宋_GB2312"/>
                <w:color w:val="auto"/>
                <w:sz w:val="24"/>
                <w:szCs w:val="24"/>
              </w:rPr>
              <w:t>采 购 编 号：</w:t>
            </w:r>
          </w:p>
        </w:tc>
        <w:tc>
          <w:tcPr>
            <w:tcW w:w="4536" w:type="dxa"/>
            <w:vAlign w:val="center"/>
          </w:tcPr>
          <w:p>
            <w:pPr>
              <w:jc w:val="left"/>
              <w:rPr>
                <w:rFonts w:ascii="仿宋_GB2312" w:eastAsia="仿宋_GB2312"/>
                <w:color w:val="auto"/>
                <w:sz w:val="24"/>
                <w:szCs w:val="24"/>
              </w:rPr>
            </w:pPr>
            <w:r>
              <w:rPr>
                <w:rFonts w:hint="eastAsia" w:ascii="仿宋_GB2312" w:hAnsi="宋体" w:eastAsia="仿宋_GB2312"/>
                <w:color w:val="auto"/>
                <w:sz w:val="24"/>
                <w:szCs w:val="24"/>
                <w:u w:val="single"/>
              </w:rPr>
              <w:t xml:space="preserve"> </w:t>
            </w: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 xml:space="preserve">    </w:t>
            </w: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color w:val="auto"/>
                <w:sz w:val="24"/>
                <w:szCs w:val="24"/>
              </w:rPr>
            </w:pPr>
            <w:r>
              <w:rPr>
                <w:rFonts w:hint="eastAsia" w:ascii="仿宋_GB2312" w:hAnsi="宋体" w:eastAsia="仿宋_GB2312"/>
                <w:color w:val="auto"/>
                <w:sz w:val="24"/>
                <w:szCs w:val="24"/>
              </w:rPr>
              <w:t>项 目 名 称：</w:t>
            </w:r>
          </w:p>
        </w:tc>
        <w:tc>
          <w:tcPr>
            <w:tcW w:w="4536" w:type="dxa"/>
            <w:vAlign w:val="center"/>
          </w:tcPr>
          <w:p>
            <w:pPr>
              <w:jc w:val="left"/>
              <w:rPr>
                <w:rFonts w:ascii="仿宋_GB2312" w:eastAsia="仿宋_GB2312"/>
                <w:color w:val="auto"/>
                <w:sz w:val="24"/>
                <w:szCs w:val="24"/>
              </w:rPr>
            </w:pPr>
            <w:r>
              <w:rPr>
                <w:rFonts w:hint="eastAsia" w:ascii="仿宋_GB2312" w:hAnsi="宋体" w:eastAsia="仿宋_GB2312"/>
                <w:color w:val="auto"/>
                <w:sz w:val="24"/>
                <w:szCs w:val="24"/>
                <w:u w:val="single"/>
              </w:rPr>
              <w:t xml:space="preserve"> </w:t>
            </w: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color w:val="auto"/>
                <w:sz w:val="24"/>
                <w:szCs w:val="24"/>
              </w:rPr>
            </w:pPr>
            <w:r>
              <w:rPr>
                <w:rFonts w:hint="eastAsia" w:ascii="仿宋_GB2312" w:hAnsi="宋体" w:eastAsia="仿宋_GB2312"/>
                <w:color w:val="auto"/>
                <w:sz w:val="24"/>
                <w:szCs w:val="24"/>
              </w:rPr>
              <w:t xml:space="preserve">标   </w:t>
            </w:r>
            <w:r>
              <w:rPr>
                <w:rFonts w:ascii="仿宋_GB2312" w:hAnsi="宋体" w:eastAsia="仿宋_GB2312"/>
                <w:color w:val="auto"/>
                <w:sz w:val="24"/>
                <w:szCs w:val="24"/>
              </w:rPr>
              <w:t xml:space="preserve">  </w:t>
            </w:r>
            <w:r>
              <w:rPr>
                <w:rFonts w:hint="eastAsia" w:ascii="仿宋_GB2312" w:hAnsi="宋体" w:eastAsia="仿宋_GB2312"/>
                <w:color w:val="auto"/>
                <w:sz w:val="24"/>
                <w:szCs w:val="24"/>
              </w:rPr>
              <w:t xml:space="preserve"> 项：</w:t>
            </w:r>
          </w:p>
        </w:tc>
        <w:tc>
          <w:tcPr>
            <w:tcW w:w="4536" w:type="dxa"/>
            <w:vAlign w:val="center"/>
          </w:tcPr>
          <w:p>
            <w:pPr>
              <w:jc w:val="left"/>
              <w:rPr>
                <w:rFonts w:ascii="仿宋_GB2312" w:eastAsia="仿宋_GB2312"/>
                <w:color w:val="auto"/>
                <w:sz w:val="24"/>
                <w:szCs w:val="24"/>
              </w:rPr>
            </w:pPr>
            <w:r>
              <w:rPr>
                <w:rFonts w:hint="eastAsia" w:ascii="仿宋_GB2312" w:hAnsi="宋体" w:eastAsia="仿宋_GB2312"/>
                <w:color w:val="auto"/>
                <w:sz w:val="24"/>
                <w:szCs w:val="24"/>
                <w:u w:val="single"/>
              </w:rPr>
              <w:t xml:space="preserve">（若有）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color w:val="auto"/>
                <w:sz w:val="24"/>
                <w:szCs w:val="24"/>
              </w:rPr>
            </w:pPr>
          </w:p>
        </w:tc>
        <w:tc>
          <w:tcPr>
            <w:tcW w:w="4536" w:type="dxa"/>
            <w:vAlign w:val="center"/>
          </w:tcPr>
          <w:p>
            <w:pPr>
              <w:jc w:val="left"/>
              <w:rPr>
                <w:rFonts w:ascii="仿宋_GB2312" w:eastAsia="仿宋_GB2312"/>
                <w:color w:val="auto"/>
                <w:sz w:val="24"/>
                <w:szCs w:val="24"/>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color w:val="auto"/>
                <w:sz w:val="24"/>
                <w:szCs w:val="24"/>
              </w:rPr>
            </w:pPr>
            <w:r>
              <w:rPr>
                <w:rFonts w:hint="eastAsia" w:ascii="仿宋_GB2312" w:hAnsi="宋体" w:eastAsia="仿宋_GB2312"/>
                <w:color w:val="auto"/>
                <w:sz w:val="24"/>
                <w:szCs w:val="24"/>
              </w:rPr>
              <w:t>供应商全称（盖章）：</w:t>
            </w:r>
          </w:p>
        </w:tc>
        <w:tc>
          <w:tcPr>
            <w:tcW w:w="4536" w:type="dxa"/>
            <w:vAlign w:val="center"/>
          </w:tcPr>
          <w:p>
            <w:pPr>
              <w:jc w:val="left"/>
              <w:rPr>
                <w:rFonts w:ascii="仿宋_GB2312" w:eastAsia="仿宋_GB2312"/>
                <w:color w:val="auto"/>
                <w:sz w:val="24"/>
                <w:szCs w:val="24"/>
              </w:rPr>
            </w:pPr>
            <w:r>
              <w:rPr>
                <w:rFonts w:hint="eastAsia" w:ascii="仿宋_GB2312" w:hAnsi="宋体" w:eastAsia="仿宋_GB2312"/>
                <w:color w:val="auto"/>
                <w:sz w:val="24"/>
                <w:szCs w:val="24"/>
                <w:u w:val="single"/>
              </w:rPr>
              <w:t xml:space="preserve"> </w:t>
            </w: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 xml:space="preserve">    </w:t>
            </w: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hAnsi="宋体" w:eastAsia="仿宋_GB2312"/>
                <w:color w:val="auto"/>
                <w:sz w:val="24"/>
                <w:szCs w:val="24"/>
              </w:rPr>
            </w:pPr>
            <w:r>
              <w:rPr>
                <w:rFonts w:hint="eastAsia" w:ascii="仿宋_GB2312" w:hAnsi="宋体" w:eastAsia="仿宋_GB2312"/>
                <w:color w:val="auto"/>
                <w:sz w:val="24"/>
                <w:szCs w:val="24"/>
              </w:rPr>
              <w:t>供应商地址：</w:t>
            </w:r>
          </w:p>
        </w:tc>
        <w:tc>
          <w:tcPr>
            <w:tcW w:w="4536" w:type="dxa"/>
            <w:vAlign w:val="center"/>
          </w:tcPr>
          <w:p>
            <w:pPr>
              <w:jc w:val="left"/>
              <w:rPr>
                <w:rFonts w:ascii="仿宋_GB2312" w:eastAsia="仿宋_GB2312"/>
                <w:color w:val="auto"/>
                <w:sz w:val="24"/>
                <w:szCs w:val="24"/>
              </w:rPr>
            </w:pPr>
            <w:r>
              <w:rPr>
                <w:rFonts w:hint="eastAsia" w:ascii="仿宋_GB2312" w:hAnsi="宋体" w:eastAsia="仿宋_GB2312"/>
                <w:color w:val="auto"/>
                <w:sz w:val="24"/>
                <w:szCs w:val="24"/>
                <w:u w:val="single"/>
              </w:rPr>
              <w:t xml:space="preserve"> </w:t>
            </w: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 xml:space="preserve">    </w:t>
            </w: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 xml:space="preserve">     </w:t>
            </w: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left"/>
              <w:rPr>
                <w:rFonts w:ascii="仿宋_GB2312" w:hAnsi="宋体" w:eastAsia="仿宋_GB2312"/>
                <w:color w:val="auto"/>
                <w:sz w:val="24"/>
                <w:szCs w:val="24"/>
                <w:u w:val="single"/>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center"/>
              <w:rPr>
                <w:rFonts w:ascii="仿宋_GB2312" w:hAnsi="宋体" w:eastAsia="仿宋_GB2312"/>
                <w:color w:val="auto"/>
                <w:sz w:val="24"/>
                <w:szCs w:val="24"/>
              </w:rPr>
            </w:pPr>
            <w:r>
              <w:rPr>
                <w:rFonts w:hint="eastAsia" w:ascii="仿宋_GB2312" w:hAnsi="宋体" w:eastAsia="仿宋_GB2312"/>
                <w:color w:val="auto"/>
                <w:sz w:val="24"/>
                <w:szCs w:val="24"/>
              </w:rPr>
              <w:t xml:space="preserve">年 </w:t>
            </w:r>
            <w:r>
              <w:rPr>
                <w:rFonts w:ascii="仿宋_GB2312" w:hAnsi="宋体" w:eastAsia="仿宋_GB2312"/>
                <w:color w:val="auto"/>
                <w:sz w:val="24"/>
                <w:szCs w:val="24"/>
              </w:rPr>
              <w:t xml:space="preserve"> 月</w:t>
            </w:r>
            <w:r>
              <w:rPr>
                <w:rFonts w:hint="eastAsia" w:ascii="仿宋_GB2312" w:hAnsi="宋体" w:eastAsia="仿宋_GB2312"/>
                <w:color w:val="auto"/>
                <w:sz w:val="24"/>
                <w:szCs w:val="24"/>
              </w:rPr>
              <w:t xml:space="preserve">  </w:t>
            </w:r>
            <w:r>
              <w:rPr>
                <w:rFonts w:ascii="仿宋_GB2312" w:hAnsi="宋体" w:eastAsia="仿宋_GB2312"/>
                <w:color w:val="auto"/>
                <w:sz w:val="24"/>
                <w:szCs w:val="24"/>
              </w:rPr>
              <w:t>日</w:t>
            </w:r>
          </w:p>
        </w:tc>
      </w:tr>
    </w:tbl>
    <w:p>
      <w:pPr>
        <w:rPr>
          <w:color w:val="auto"/>
        </w:rPr>
      </w:pPr>
      <w:r>
        <w:rPr>
          <w:color w:val="auto"/>
        </w:rPr>
        <w:tab/>
      </w:r>
    </w:p>
    <w:p>
      <w:pPr>
        <w:rPr>
          <w:color w:val="auto"/>
        </w:rPr>
      </w:pPr>
      <w:r>
        <w:rPr>
          <w:rFonts w:hint="eastAsia"/>
          <w:color w:val="auto"/>
        </w:rPr>
        <w:t xml:space="preserve"> </w:t>
      </w:r>
    </w:p>
    <w:p>
      <w:pPr>
        <w:rPr>
          <w:color w:val="auto"/>
        </w:rPr>
      </w:pPr>
      <w:r>
        <w:rPr>
          <w:color w:val="auto"/>
        </w:rPr>
        <w:t xml:space="preserve"> </w:t>
      </w:r>
    </w:p>
    <w:p>
      <w:pPr>
        <w:spacing w:line="360" w:lineRule="auto"/>
        <w:outlineLvl w:val="2"/>
        <w:rPr>
          <w:rFonts w:ascii="仿宋" w:hAnsi="仿宋" w:eastAsia="仿宋" w:cs="仿宋"/>
          <w:b/>
          <w:bCs/>
          <w:color w:val="auto"/>
          <w:sz w:val="24"/>
          <w:szCs w:val="24"/>
        </w:rPr>
      </w:pPr>
      <w:r>
        <w:rPr>
          <w:rFonts w:hint="eastAsia" w:ascii="仿宋" w:hAnsi="仿宋" w:eastAsia="仿宋" w:cs="仿宋"/>
          <w:b/>
          <w:bCs/>
          <w:color w:val="auto"/>
          <w:sz w:val="24"/>
          <w:szCs w:val="24"/>
        </w:rPr>
        <w:t>1.2    资格审查文件目录</w:t>
      </w:r>
    </w:p>
    <w:p>
      <w:pPr>
        <w:pStyle w:val="3"/>
        <w:ind w:firstLine="0"/>
        <w:jc w:val="center"/>
        <w:rPr>
          <w:rFonts w:ascii="仿宋_GB2312" w:eastAsia="仿宋_GB2312"/>
          <w:color w:val="auto"/>
          <w:sz w:val="24"/>
          <w:szCs w:val="24"/>
        </w:rPr>
      </w:pPr>
      <w:r>
        <w:rPr>
          <w:rFonts w:hint="eastAsia" w:ascii="仿宋_GB2312" w:eastAsia="仿宋_GB2312"/>
          <w:color w:val="auto"/>
          <w:sz w:val="24"/>
          <w:szCs w:val="24"/>
        </w:rPr>
        <w:t>（格式自行设计）</w:t>
      </w:r>
    </w:p>
    <w:p>
      <w:pPr>
        <w:pStyle w:val="3"/>
        <w:spacing w:line="360" w:lineRule="auto"/>
        <w:rPr>
          <w:rFonts w:ascii="仿宋_GB2312" w:eastAsia="仿宋_GB2312"/>
          <w:color w:val="auto"/>
          <w:sz w:val="24"/>
          <w:szCs w:val="24"/>
        </w:rPr>
      </w:pPr>
      <w:r>
        <w:rPr>
          <w:rFonts w:hint="eastAsia" w:ascii="仿宋_GB2312" w:eastAsia="仿宋_GB2312"/>
          <w:color w:val="auto"/>
          <w:sz w:val="24"/>
          <w:szCs w:val="24"/>
        </w:rPr>
        <w:t xml:space="preserve"> </w:t>
      </w:r>
    </w:p>
    <w:p>
      <w:pPr>
        <w:pStyle w:val="3"/>
        <w:spacing w:line="360" w:lineRule="auto"/>
        <w:rPr>
          <w:rFonts w:ascii="仿宋_GB2312" w:eastAsia="仿宋_GB2312"/>
          <w:color w:val="auto"/>
          <w:sz w:val="24"/>
          <w:szCs w:val="24"/>
        </w:rPr>
      </w:pPr>
      <w:r>
        <w:rPr>
          <w:rFonts w:hint="eastAsia" w:ascii="仿宋_GB2312" w:eastAsia="仿宋_GB2312"/>
          <w:color w:val="auto"/>
          <w:sz w:val="24"/>
          <w:szCs w:val="24"/>
        </w:rPr>
        <w:t xml:space="preserve"> </w:t>
      </w:r>
    </w:p>
    <w:p>
      <w:pPr>
        <w:pStyle w:val="3"/>
        <w:spacing w:line="360" w:lineRule="auto"/>
        <w:rPr>
          <w:rFonts w:ascii="仿宋_GB2312" w:eastAsia="仿宋_GB2312"/>
          <w:color w:val="auto"/>
          <w:sz w:val="24"/>
          <w:szCs w:val="24"/>
        </w:rPr>
      </w:pPr>
      <w:r>
        <w:rPr>
          <w:rFonts w:hint="eastAsia" w:ascii="仿宋_GB2312" w:eastAsia="仿宋_GB2312"/>
          <w:color w:val="auto"/>
          <w:sz w:val="24"/>
          <w:szCs w:val="24"/>
        </w:rPr>
        <w:t xml:space="preserve"> </w:t>
      </w:r>
    </w:p>
    <w:p>
      <w:pPr>
        <w:pStyle w:val="3"/>
        <w:spacing w:line="360" w:lineRule="auto"/>
        <w:rPr>
          <w:rFonts w:ascii="仿宋_GB2312" w:eastAsia="仿宋_GB2312"/>
          <w:color w:val="auto"/>
          <w:sz w:val="24"/>
          <w:szCs w:val="24"/>
        </w:rPr>
      </w:pPr>
      <w:r>
        <w:rPr>
          <w:rFonts w:hint="eastAsia" w:ascii="仿宋_GB2312" w:eastAsia="仿宋_GB2312"/>
          <w:color w:val="auto"/>
          <w:sz w:val="24"/>
          <w:szCs w:val="24"/>
        </w:rPr>
        <w:t xml:space="preserve"> </w:t>
      </w:r>
    </w:p>
    <w:p>
      <w:pPr>
        <w:pStyle w:val="3"/>
        <w:spacing w:line="360" w:lineRule="auto"/>
        <w:rPr>
          <w:rFonts w:ascii="仿宋_GB2312" w:eastAsia="仿宋_GB2312"/>
          <w:color w:val="auto"/>
          <w:sz w:val="24"/>
          <w:szCs w:val="24"/>
        </w:rPr>
      </w:pPr>
      <w:r>
        <w:rPr>
          <w:rFonts w:hint="eastAsia" w:ascii="仿宋_GB2312" w:eastAsia="仿宋_GB2312"/>
          <w:color w:val="auto"/>
          <w:sz w:val="24"/>
          <w:szCs w:val="24"/>
        </w:rPr>
        <w:t xml:space="preserve"> </w:t>
      </w:r>
    </w:p>
    <w:p>
      <w:pPr>
        <w:pStyle w:val="3"/>
        <w:spacing w:line="360" w:lineRule="auto"/>
        <w:rPr>
          <w:rFonts w:ascii="仿宋_GB2312" w:eastAsia="仿宋_GB2312"/>
          <w:color w:val="auto"/>
          <w:sz w:val="24"/>
          <w:szCs w:val="24"/>
        </w:rPr>
      </w:pPr>
      <w:r>
        <w:rPr>
          <w:rFonts w:hint="eastAsia" w:ascii="仿宋_GB2312" w:eastAsia="仿宋_GB2312"/>
          <w:color w:val="auto"/>
          <w:sz w:val="24"/>
          <w:szCs w:val="24"/>
        </w:rPr>
        <w:t xml:space="preserve"> </w:t>
      </w:r>
    </w:p>
    <w:p>
      <w:pPr>
        <w:pStyle w:val="3"/>
        <w:spacing w:line="360" w:lineRule="auto"/>
        <w:rPr>
          <w:rFonts w:ascii="仿宋_GB2312" w:eastAsia="仿宋_GB2312"/>
          <w:color w:val="auto"/>
          <w:sz w:val="24"/>
          <w:szCs w:val="24"/>
        </w:rPr>
      </w:pPr>
      <w:r>
        <w:rPr>
          <w:rFonts w:hint="eastAsia" w:ascii="仿宋_GB2312" w:eastAsia="仿宋_GB2312"/>
          <w:color w:val="auto"/>
          <w:sz w:val="24"/>
          <w:szCs w:val="24"/>
        </w:rPr>
        <w:t xml:space="preserve"> </w:t>
      </w:r>
    </w:p>
    <w:p>
      <w:pPr>
        <w:pStyle w:val="3"/>
        <w:spacing w:line="360" w:lineRule="auto"/>
        <w:rPr>
          <w:rFonts w:ascii="仿宋_GB2312" w:eastAsia="仿宋_GB2312"/>
          <w:color w:val="auto"/>
          <w:sz w:val="24"/>
          <w:szCs w:val="24"/>
        </w:rPr>
      </w:pPr>
      <w:r>
        <w:rPr>
          <w:rFonts w:hint="eastAsia" w:ascii="仿宋_GB2312" w:eastAsia="仿宋_GB2312"/>
          <w:color w:val="auto"/>
          <w:sz w:val="24"/>
          <w:szCs w:val="24"/>
        </w:rPr>
        <w:t xml:space="preserve"> </w:t>
      </w:r>
    </w:p>
    <w:p>
      <w:pPr>
        <w:pStyle w:val="9"/>
        <w:rPr>
          <w:color w:val="auto"/>
        </w:rPr>
      </w:pPr>
    </w:p>
    <w:p>
      <w:pPr>
        <w:pStyle w:val="3"/>
        <w:spacing w:line="360" w:lineRule="auto"/>
        <w:rPr>
          <w:rFonts w:ascii="仿宋_GB2312" w:eastAsia="仿宋_GB2312"/>
          <w:color w:val="auto"/>
          <w:sz w:val="24"/>
          <w:szCs w:val="24"/>
        </w:rPr>
      </w:pPr>
      <w:r>
        <w:rPr>
          <w:rFonts w:hint="eastAsia" w:ascii="仿宋_GB2312" w:eastAsia="仿宋_GB2312"/>
          <w:color w:val="auto"/>
          <w:sz w:val="24"/>
          <w:szCs w:val="24"/>
        </w:rPr>
        <w:t xml:space="preserve"> </w:t>
      </w:r>
    </w:p>
    <w:p>
      <w:pPr>
        <w:spacing w:line="360" w:lineRule="auto"/>
        <w:outlineLvl w:val="2"/>
        <w:rPr>
          <w:rFonts w:ascii="仿宋" w:hAnsi="仿宋" w:eastAsia="仿宋" w:cs="仿宋"/>
          <w:b/>
          <w:bCs/>
          <w:color w:val="auto"/>
          <w:sz w:val="24"/>
          <w:szCs w:val="24"/>
        </w:rPr>
      </w:pPr>
      <w:r>
        <w:rPr>
          <w:rFonts w:hint="eastAsia" w:ascii="仿宋" w:hAnsi="仿宋" w:eastAsia="仿宋" w:cs="仿宋"/>
          <w:b/>
          <w:bCs/>
          <w:color w:val="auto"/>
          <w:sz w:val="24"/>
          <w:szCs w:val="24"/>
        </w:rPr>
        <w:t>1.3    有效营业执照电子文档</w:t>
      </w:r>
    </w:p>
    <w:p>
      <w:pPr>
        <w:pStyle w:val="3"/>
        <w:ind w:firstLine="0"/>
        <w:rPr>
          <w:color w:val="auto"/>
        </w:rPr>
      </w:pPr>
      <w:r>
        <w:rPr>
          <w:rFonts w:hint="eastAsia"/>
          <w:color w:val="auto"/>
        </w:rPr>
        <w:t xml:space="preserve"> </w:t>
      </w:r>
    </w:p>
    <w:p>
      <w:pPr>
        <w:spacing w:line="360" w:lineRule="auto"/>
        <w:ind w:right="-186" w:rightChars="-89"/>
        <w:rPr>
          <w:rFonts w:ascii="仿宋_GB2312" w:eastAsia="仿宋_GB2312"/>
          <w:color w:val="auto"/>
          <w:sz w:val="24"/>
          <w:szCs w:val="24"/>
        </w:rPr>
      </w:pPr>
      <w:r>
        <w:rPr>
          <w:rFonts w:hint="eastAsia" w:ascii="仿宋_GB2312" w:eastAsia="仿宋_GB2312"/>
          <w:color w:val="auto"/>
          <w:sz w:val="24"/>
          <w:szCs w:val="24"/>
        </w:rPr>
        <w:t>内容要求：</w:t>
      </w:r>
    </w:p>
    <w:p>
      <w:pPr>
        <w:spacing w:line="360" w:lineRule="auto"/>
        <w:ind w:right="-186" w:rightChars="-89" w:firstLine="480" w:firstLineChars="200"/>
        <w:rPr>
          <w:rFonts w:ascii="仿宋_GB2312" w:eastAsia="仿宋_GB2312"/>
          <w:color w:val="auto"/>
          <w:sz w:val="24"/>
          <w:szCs w:val="24"/>
        </w:rPr>
      </w:pPr>
      <w:r>
        <w:rPr>
          <w:rFonts w:hint="eastAsia" w:ascii="仿宋_GB2312" w:eastAsia="仿宋_GB2312"/>
          <w:color w:val="auto"/>
          <w:sz w:val="24"/>
          <w:szCs w:val="24"/>
        </w:rPr>
        <w:t>提供有效的营业执照电子文档并加盖公司公章；事业单位的，则提供有效的《事业单位法人证书》副本电子文档并加盖单位公章；自然人的，则提供有效的身份证电子文档。</w:t>
      </w:r>
    </w:p>
    <w:p>
      <w:pPr>
        <w:spacing w:line="360" w:lineRule="auto"/>
        <w:ind w:firstLine="480" w:firstLineChars="200"/>
        <w:rPr>
          <w:rFonts w:ascii="仿宋_GB2312" w:eastAsia="仿宋_GB2312"/>
          <w:color w:val="auto"/>
          <w:sz w:val="24"/>
          <w:szCs w:val="24"/>
        </w:rPr>
      </w:pPr>
      <w:r>
        <w:rPr>
          <w:rFonts w:hint="eastAsia" w:ascii="仿宋_GB2312" w:hAnsi="华文仿宋" w:eastAsia="仿宋_GB2312"/>
          <w:color w:val="auto"/>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w:t>
      </w:r>
      <w:r>
        <w:rPr>
          <w:rFonts w:hint="eastAsia" w:ascii="仿宋_GB2312" w:hAnsi="华文仿宋" w:eastAsia="仿宋_GB2312"/>
          <w:color w:val="auto"/>
          <w:sz w:val="24"/>
          <w:szCs w:val="24"/>
          <w:lang w:eastAsia="zh-CN"/>
        </w:rPr>
        <w:t>响应</w:t>
      </w:r>
      <w:r>
        <w:rPr>
          <w:rFonts w:hint="eastAsia" w:ascii="仿宋_GB2312" w:hAnsi="华文仿宋" w:eastAsia="仿宋_GB2312"/>
          <w:color w:val="auto"/>
          <w:sz w:val="24"/>
          <w:szCs w:val="24"/>
        </w:rPr>
        <w:t>文件中提供相关材料），证明其具备实际承担责任的能力和法定的缔结合同能力，可以独立参加政府采购活动，由单位负责人签署相关文件材料。</w:t>
      </w:r>
    </w:p>
    <w:p>
      <w:pPr>
        <w:spacing w:line="360" w:lineRule="auto"/>
        <w:rPr>
          <w:rFonts w:ascii="仿宋_GB2312" w:eastAsia="仿宋_GB2312"/>
          <w:color w:val="auto"/>
          <w:sz w:val="24"/>
          <w:szCs w:val="24"/>
        </w:rPr>
      </w:pPr>
      <w:r>
        <w:rPr>
          <w:rFonts w:hint="eastAsia" w:ascii="仿宋_GB2312" w:eastAsia="仿宋_GB2312"/>
          <w:color w:val="auto"/>
          <w:sz w:val="24"/>
          <w:szCs w:val="24"/>
        </w:rPr>
        <w:t xml:space="preserve"> </w:t>
      </w:r>
    </w:p>
    <w:p>
      <w:pPr>
        <w:spacing w:line="360" w:lineRule="auto"/>
        <w:rPr>
          <w:rFonts w:ascii="仿宋_GB2312" w:eastAsia="仿宋_GB2312"/>
          <w:color w:val="auto"/>
          <w:sz w:val="24"/>
          <w:szCs w:val="24"/>
        </w:rPr>
      </w:pPr>
      <w:r>
        <w:rPr>
          <w:rFonts w:hint="eastAsia" w:ascii="仿宋_GB2312" w:eastAsia="仿宋_GB2312"/>
          <w:color w:val="auto"/>
          <w:sz w:val="24"/>
          <w:szCs w:val="24"/>
        </w:rPr>
        <w:t xml:space="preserve"> </w:t>
      </w:r>
    </w:p>
    <w:p>
      <w:pPr>
        <w:spacing w:line="360" w:lineRule="auto"/>
        <w:rPr>
          <w:rFonts w:ascii="仿宋_GB2312" w:eastAsia="仿宋_GB2312"/>
          <w:color w:val="auto"/>
          <w:sz w:val="24"/>
          <w:szCs w:val="24"/>
        </w:rPr>
      </w:pPr>
      <w:r>
        <w:rPr>
          <w:rFonts w:hint="eastAsia" w:ascii="仿宋_GB2312" w:eastAsia="仿宋_GB2312"/>
          <w:color w:val="auto"/>
          <w:sz w:val="24"/>
          <w:szCs w:val="24"/>
        </w:rPr>
        <w:t xml:space="preserve"> </w:t>
      </w:r>
    </w:p>
    <w:p>
      <w:pPr>
        <w:spacing w:line="360" w:lineRule="auto"/>
        <w:rPr>
          <w:rFonts w:ascii="仿宋_GB2312" w:eastAsia="仿宋_GB2312"/>
          <w:color w:val="auto"/>
          <w:sz w:val="24"/>
          <w:szCs w:val="24"/>
        </w:rPr>
      </w:pPr>
      <w:r>
        <w:rPr>
          <w:rFonts w:hint="eastAsia" w:ascii="仿宋_GB2312" w:eastAsia="仿宋_GB2312"/>
          <w:color w:val="auto"/>
          <w:sz w:val="24"/>
          <w:szCs w:val="24"/>
        </w:rPr>
        <w:t xml:space="preserve"> </w:t>
      </w:r>
    </w:p>
    <w:p>
      <w:pPr>
        <w:spacing w:line="360" w:lineRule="auto"/>
        <w:rPr>
          <w:rFonts w:ascii="仿宋_GB2312" w:eastAsia="仿宋_GB2312"/>
          <w:color w:val="auto"/>
          <w:sz w:val="24"/>
          <w:szCs w:val="24"/>
        </w:rPr>
      </w:pPr>
      <w:r>
        <w:rPr>
          <w:rFonts w:hint="eastAsia" w:ascii="仿宋_GB2312" w:eastAsia="仿宋_GB2312"/>
          <w:color w:val="auto"/>
          <w:sz w:val="24"/>
          <w:szCs w:val="24"/>
        </w:rPr>
        <w:t xml:space="preserve"> </w:t>
      </w:r>
    </w:p>
    <w:p>
      <w:pPr>
        <w:spacing w:line="360" w:lineRule="auto"/>
        <w:outlineLvl w:val="2"/>
        <w:rPr>
          <w:rFonts w:ascii="仿宋" w:hAnsi="仿宋" w:eastAsia="仿宋" w:cs="仿宋"/>
          <w:b/>
          <w:bCs/>
          <w:color w:val="auto"/>
          <w:sz w:val="24"/>
          <w:szCs w:val="24"/>
        </w:rPr>
      </w:pPr>
      <w:r>
        <w:rPr>
          <w:rFonts w:hint="eastAsia" w:ascii="仿宋" w:hAnsi="仿宋" w:eastAsia="仿宋" w:cs="仿宋"/>
          <w:b/>
          <w:bCs/>
          <w:color w:val="auto"/>
          <w:sz w:val="24"/>
          <w:szCs w:val="24"/>
        </w:rPr>
        <w:t>1.4    负责人身份证电子文档</w:t>
      </w:r>
    </w:p>
    <w:p>
      <w:pPr>
        <w:pStyle w:val="3"/>
        <w:ind w:firstLine="0"/>
        <w:rPr>
          <w:color w:val="auto"/>
        </w:rPr>
      </w:pPr>
      <w:r>
        <w:rPr>
          <w:rFonts w:hint="eastAsia"/>
          <w:color w:val="auto"/>
        </w:rPr>
        <w:t xml:space="preserve"> </w:t>
      </w:r>
    </w:p>
    <w:p>
      <w:pPr>
        <w:pStyle w:val="3"/>
        <w:ind w:firstLine="0"/>
        <w:rPr>
          <w:color w:val="auto"/>
        </w:rPr>
      </w:pPr>
      <w:r>
        <w:rPr>
          <w:rFonts w:hint="eastAsia"/>
          <w:color w:val="auto"/>
        </w:rPr>
        <w:t xml:space="preserve"> </w:t>
      </w:r>
    </w:p>
    <w:p>
      <w:pPr>
        <w:spacing w:line="360" w:lineRule="auto"/>
        <w:rPr>
          <w:rFonts w:ascii="仿宋_GB2312" w:eastAsia="仿宋_GB2312"/>
          <w:color w:val="auto"/>
          <w:sz w:val="24"/>
          <w:szCs w:val="24"/>
        </w:rPr>
      </w:pPr>
      <w:r>
        <w:rPr>
          <w:rFonts w:hint="eastAsia" w:ascii="仿宋_GB2312" w:eastAsia="仿宋_GB2312"/>
          <w:color w:val="auto"/>
          <w:sz w:val="24"/>
          <w:szCs w:val="24"/>
        </w:rPr>
        <w:t>内容要求：</w:t>
      </w:r>
    </w:p>
    <w:p>
      <w:pPr>
        <w:spacing w:line="360" w:lineRule="auto"/>
        <w:ind w:firstLine="480"/>
        <w:rPr>
          <w:rFonts w:ascii="仿宋_GB2312" w:eastAsia="仿宋_GB2312"/>
          <w:color w:val="auto"/>
          <w:sz w:val="24"/>
          <w:szCs w:val="24"/>
        </w:rPr>
      </w:pPr>
      <w:r>
        <w:rPr>
          <w:rFonts w:hint="eastAsia" w:ascii="仿宋_GB2312" w:eastAsia="仿宋_GB2312"/>
          <w:color w:val="auto"/>
          <w:sz w:val="24"/>
          <w:szCs w:val="24"/>
        </w:rPr>
        <w:t>1、负责人身份证正、反面电子文档；</w:t>
      </w:r>
    </w:p>
    <w:p>
      <w:pPr>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2、若有委托代理人的，则还应当提供授权委托书及委托代理人的身份证电子文档。</w:t>
      </w:r>
    </w:p>
    <w:p>
      <w:pPr>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 xml:space="preserve"> </w:t>
      </w:r>
    </w:p>
    <w:p>
      <w:pPr>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 xml:space="preserve"> </w:t>
      </w:r>
    </w:p>
    <w:p>
      <w:pPr>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 xml:space="preserve"> </w:t>
      </w:r>
    </w:p>
    <w:p>
      <w:pPr>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 xml:space="preserve"> </w:t>
      </w:r>
    </w:p>
    <w:p>
      <w:pPr>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 xml:space="preserve"> </w:t>
      </w:r>
    </w:p>
    <w:p>
      <w:pPr>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 xml:space="preserve"> </w:t>
      </w:r>
    </w:p>
    <w:p>
      <w:pPr>
        <w:spacing w:line="360" w:lineRule="auto"/>
        <w:outlineLvl w:val="2"/>
        <w:rPr>
          <w:rFonts w:ascii="仿宋" w:hAnsi="仿宋" w:eastAsia="仿宋" w:cs="仿宋"/>
          <w:b/>
          <w:bCs/>
          <w:color w:val="auto"/>
          <w:sz w:val="24"/>
          <w:szCs w:val="24"/>
        </w:rPr>
      </w:pPr>
      <w:r>
        <w:rPr>
          <w:rFonts w:hint="eastAsia" w:ascii="仿宋" w:hAnsi="仿宋" w:eastAsia="仿宋" w:cs="仿宋"/>
          <w:b/>
          <w:bCs/>
          <w:color w:val="auto"/>
          <w:sz w:val="24"/>
          <w:szCs w:val="24"/>
        </w:rPr>
        <w:t>1.5    授权委托书格式</w:t>
      </w:r>
    </w:p>
    <w:p>
      <w:pPr>
        <w:pStyle w:val="3"/>
        <w:ind w:firstLine="0"/>
        <w:rPr>
          <w:color w:val="auto"/>
        </w:rPr>
      </w:pPr>
      <w:r>
        <w:rPr>
          <w:rFonts w:hint="eastAsia"/>
          <w:color w:val="auto"/>
        </w:rPr>
        <w:t xml:space="preserve"> </w:t>
      </w:r>
    </w:p>
    <w:p>
      <w:pPr>
        <w:pStyle w:val="3"/>
        <w:spacing w:line="360" w:lineRule="auto"/>
        <w:ind w:firstLine="0"/>
        <w:jc w:val="center"/>
        <w:rPr>
          <w:rFonts w:ascii="仿宋_GB2312" w:hAnsi="宋体" w:eastAsia="仿宋_GB2312"/>
          <w:b/>
          <w:color w:val="auto"/>
          <w:sz w:val="32"/>
          <w:szCs w:val="32"/>
        </w:rPr>
      </w:pPr>
      <w:r>
        <w:rPr>
          <w:rFonts w:hint="eastAsia" w:ascii="仿宋_GB2312" w:hAnsi="宋体" w:eastAsia="仿宋_GB2312"/>
          <w:b/>
          <w:color w:val="auto"/>
          <w:sz w:val="32"/>
          <w:szCs w:val="32"/>
        </w:rPr>
        <w:t>授权委托书</w:t>
      </w:r>
    </w:p>
    <w:p>
      <w:pPr>
        <w:pStyle w:val="46"/>
        <w:spacing w:line="360" w:lineRule="auto"/>
        <w:rPr>
          <w:rFonts w:hint="eastAsia" w:ascii="仿宋" w:hAnsi="仿宋" w:eastAsia="仿宋" w:cs="仿宋"/>
          <w:b/>
          <w:color w:val="auto"/>
          <w:sz w:val="24"/>
          <w:szCs w:val="24"/>
        </w:rPr>
      </w:pPr>
      <w:r>
        <w:rPr>
          <w:rFonts w:hint="eastAsia" w:ascii="仿宋" w:hAnsi="仿宋" w:eastAsia="仿宋" w:cs="仿宋"/>
          <w:color w:val="auto"/>
          <w:sz w:val="24"/>
          <w:szCs w:val="24"/>
          <w:u w:val="single"/>
        </w:rPr>
        <w:t xml:space="preserve">         （采购人名称）  </w:t>
      </w:r>
      <w:r>
        <w:rPr>
          <w:rFonts w:hint="eastAsia" w:ascii="仿宋" w:hAnsi="仿宋" w:eastAsia="仿宋" w:cs="仿宋"/>
          <w:color w:val="auto"/>
          <w:sz w:val="24"/>
          <w:szCs w:val="24"/>
        </w:rPr>
        <w:t>：</w:t>
      </w:r>
    </w:p>
    <w:p>
      <w:pPr>
        <w:pStyle w:val="46"/>
        <w:autoSpaceDE w:val="0"/>
        <w:autoSpaceDN w:val="0"/>
        <w:spacing w:line="360" w:lineRule="auto"/>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 xml:space="preserve">     我</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负责人姓名）系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（供应商全称）的法定代表人（或负责人），现授权委托本单位在职职工</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（姓名）以我方的名义参加就贵方组织的</w:t>
      </w:r>
      <w:r>
        <w:rPr>
          <w:rFonts w:hint="eastAsia" w:ascii="仿宋" w:hAnsi="仿宋" w:eastAsia="仿宋" w:cs="仿宋"/>
          <w:color w:val="auto"/>
          <w:sz w:val="24"/>
          <w:szCs w:val="24"/>
          <w:u w:val="single"/>
        </w:rPr>
        <w:t xml:space="preserve">      （采购项目名称）      </w:t>
      </w:r>
      <w:r>
        <w:rPr>
          <w:rFonts w:hint="eastAsia" w:ascii="仿宋" w:hAnsi="仿宋" w:eastAsia="仿宋" w:cs="仿宋"/>
          <w:color w:val="auto"/>
          <w:sz w:val="24"/>
          <w:szCs w:val="24"/>
        </w:rPr>
        <w:t>（采购编号：</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）项目的竞争性磋商活动，并代表我方全权办理针对上述项目的磋商、评审、签约等具体事务和签署相关文件。</w:t>
      </w:r>
    </w:p>
    <w:p>
      <w:pPr>
        <w:pStyle w:val="46"/>
        <w:autoSpaceDE w:val="0"/>
        <w:autoSpaceDN w:val="0"/>
        <w:spacing w:line="360" w:lineRule="auto"/>
        <w:textAlignment w:val="bottom"/>
        <w:rPr>
          <w:rFonts w:ascii="仿宋_GB2312" w:eastAsia="仿宋_GB2312"/>
          <w:color w:val="auto"/>
          <w:sz w:val="24"/>
          <w:szCs w:val="24"/>
        </w:rPr>
      </w:pPr>
      <w:r>
        <w:rPr>
          <w:rFonts w:hint="eastAsia" w:ascii="仿宋_GB2312" w:eastAsia="仿宋_GB2312"/>
          <w:color w:val="auto"/>
          <w:sz w:val="24"/>
          <w:szCs w:val="24"/>
        </w:rPr>
        <w:t xml:space="preserve">    我方对委托代理人的签字或盖章事项负全部责任。</w:t>
      </w:r>
    </w:p>
    <w:p>
      <w:pPr>
        <w:pStyle w:val="46"/>
        <w:spacing w:line="360" w:lineRule="auto"/>
        <w:ind w:firstLine="480"/>
        <w:rPr>
          <w:rFonts w:ascii="仿宋_GB2312" w:eastAsia="仿宋_GB2312"/>
          <w:color w:val="auto"/>
          <w:sz w:val="24"/>
          <w:szCs w:val="24"/>
        </w:rPr>
      </w:pPr>
      <w:r>
        <w:rPr>
          <w:rFonts w:hint="eastAsia" w:ascii="仿宋_GB2312" w:hAnsi="Courier New" w:eastAsia="仿宋_GB2312"/>
          <w:color w:val="auto"/>
          <w:sz w:val="24"/>
          <w:szCs w:val="24"/>
        </w:rPr>
        <w:t>本授权书自签署之日起生效</w:t>
      </w:r>
      <w:r>
        <w:rPr>
          <w:rFonts w:hint="eastAsia" w:ascii="仿宋_GB2312" w:eastAsia="仿宋_GB2312"/>
          <w:color w:val="auto"/>
          <w:sz w:val="24"/>
          <w:szCs w:val="24"/>
        </w:rPr>
        <w:t>，在撤销授权的书面通知送达贵方以前，本授权委托书一直有效。委托代理人在授权书有效期内签署的所有文件不因授权的撤销而失效。</w:t>
      </w:r>
    </w:p>
    <w:p>
      <w:pPr>
        <w:pStyle w:val="46"/>
        <w:spacing w:line="360" w:lineRule="auto"/>
        <w:ind w:firstLine="480"/>
        <w:rPr>
          <w:rFonts w:ascii="仿宋_GB2312" w:eastAsia="仿宋_GB2312"/>
          <w:color w:val="auto"/>
          <w:sz w:val="24"/>
          <w:szCs w:val="24"/>
        </w:rPr>
      </w:pPr>
      <w:r>
        <w:rPr>
          <w:rFonts w:hint="eastAsia" w:ascii="仿宋_GB2312" w:eastAsia="仿宋_GB2312"/>
          <w:color w:val="auto"/>
          <w:sz w:val="24"/>
          <w:szCs w:val="24"/>
        </w:rPr>
        <w:t xml:space="preserve">委托代理人无转委托权，特此声明。 </w:t>
      </w:r>
    </w:p>
    <w:p>
      <w:pPr>
        <w:pStyle w:val="46"/>
        <w:wordWrap w:val="0"/>
        <w:spacing w:line="360" w:lineRule="auto"/>
        <w:ind w:firstLine="480"/>
        <w:jc w:val="right"/>
        <w:rPr>
          <w:rFonts w:ascii="仿宋_GB2312" w:hAnsi="Courier New" w:eastAsia="仿宋_GB2312"/>
          <w:color w:val="auto"/>
          <w:sz w:val="24"/>
          <w:u w:val="single"/>
        </w:rPr>
      </w:pPr>
      <w:r>
        <w:rPr>
          <w:rFonts w:ascii="仿宋_GB2312" w:hAnsi="Courier New" w:eastAsia="仿宋_GB2312"/>
          <w:color w:val="auto"/>
          <w:sz w:val="24"/>
        </w:rPr>
        <w:t>供应商盖章：</w:t>
      </w:r>
      <w:r>
        <w:rPr>
          <w:rFonts w:hint="eastAsia" w:ascii="仿宋_GB2312" w:hAnsi="Courier New" w:eastAsia="仿宋_GB2312"/>
          <w:color w:val="auto"/>
          <w:sz w:val="24"/>
          <w:u w:val="single"/>
        </w:rPr>
        <w:t xml:space="preserve"> </w:t>
      </w:r>
      <w:r>
        <w:rPr>
          <w:rFonts w:ascii="仿宋_GB2312" w:hAnsi="Courier New" w:eastAsia="仿宋_GB2312"/>
          <w:color w:val="auto"/>
          <w:sz w:val="24"/>
          <w:u w:val="single"/>
        </w:rPr>
        <w:t xml:space="preserve">              </w:t>
      </w:r>
    </w:p>
    <w:p>
      <w:pPr>
        <w:pStyle w:val="46"/>
        <w:wordWrap w:val="0"/>
        <w:spacing w:line="360" w:lineRule="auto"/>
        <w:ind w:firstLine="480"/>
        <w:jc w:val="right"/>
        <w:rPr>
          <w:rFonts w:ascii="仿宋_GB2312" w:hAnsi="Courier New" w:eastAsia="仿宋_GB2312"/>
          <w:color w:val="auto"/>
          <w:sz w:val="24"/>
          <w:u w:val="single"/>
        </w:rPr>
      </w:pPr>
      <w:r>
        <w:rPr>
          <w:rFonts w:ascii="仿宋_GB2312" w:hAnsi="Courier New" w:eastAsia="仿宋_GB2312"/>
          <w:color w:val="auto"/>
          <w:sz w:val="24"/>
        </w:rPr>
        <w:t>日      期：</w:t>
      </w:r>
      <w:r>
        <w:rPr>
          <w:rFonts w:hint="eastAsia" w:ascii="仿宋_GB2312" w:hAnsi="Courier New" w:eastAsia="仿宋_GB2312"/>
          <w:color w:val="auto"/>
          <w:sz w:val="24"/>
          <w:u w:val="single"/>
        </w:rPr>
        <w:t xml:space="preserve"> </w:t>
      </w:r>
      <w:r>
        <w:rPr>
          <w:rFonts w:ascii="仿宋_GB2312" w:hAnsi="Courier New" w:eastAsia="仿宋_GB2312"/>
          <w:color w:val="auto"/>
          <w:sz w:val="24"/>
          <w:u w:val="single"/>
        </w:rPr>
        <w:t xml:space="preserve">              </w:t>
      </w:r>
    </w:p>
    <w:p>
      <w:pPr>
        <w:pStyle w:val="46"/>
        <w:spacing w:line="440" w:lineRule="exact"/>
        <w:rPr>
          <w:rFonts w:ascii="仿宋_GB2312" w:eastAsia="仿宋_GB2312"/>
          <w:color w:val="auto"/>
          <w:sz w:val="24"/>
          <w:szCs w:val="24"/>
        </w:rPr>
      </w:pPr>
      <w:r>
        <w:rPr>
          <w:color w:val="auto"/>
        </w:rPr>
        <w:drawing>
          <wp:inline distT="0" distB="0" distL="0" distR="0">
            <wp:extent cx="6076950" cy="9525"/>
            <wp:effectExtent l="0" t="0" r="0" b="9525"/>
            <wp:docPr id="6" name="图片 6" descr="C:\Users\ADMINI~1\AppData\Local\Temp\ksohtml567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ksohtml5672\wps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076950" cy="9525"/>
                    </a:xfrm>
                    <a:prstGeom prst="rect">
                      <a:avLst/>
                    </a:prstGeom>
                    <a:noFill/>
                    <a:ln>
                      <a:noFill/>
                    </a:ln>
                  </pic:spPr>
                </pic:pic>
              </a:graphicData>
            </a:graphic>
          </wp:inline>
        </w:drawing>
      </w:r>
      <w:r>
        <w:rPr>
          <w:rFonts w:hint="eastAsia" w:ascii="仿宋_GB2312" w:eastAsia="仿宋_GB2312"/>
          <w:color w:val="auto"/>
          <w:sz w:val="24"/>
          <w:szCs w:val="24"/>
        </w:rPr>
        <w:t xml:space="preserve"> </w:t>
      </w:r>
    </w:p>
    <w:p>
      <w:pPr>
        <w:pStyle w:val="46"/>
        <w:spacing w:line="440" w:lineRule="exact"/>
        <w:rPr>
          <w:rFonts w:ascii="仿宋_GB2312" w:eastAsia="仿宋_GB2312"/>
          <w:color w:val="auto"/>
          <w:spacing w:val="20"/>
          <w:sz w:val="24"/>
          <w:szCs w:val="24"/>
          <w:u w:val="single"/>
        </w:rPr>
      </w:pPr>
      <w:r>
        <w:rPr>
          <w:rFonts w:hint="eastAsia" w:ascii="仿宋_GB2312" w:eastAsia="仿宋_GB2312"/>
          <w:color w:val="auto"/>
          <w:sz w:val="24"/>
          <w:szCs w:val="24"/>
        </w:rPr>
        <w:t>附：1、</w:t>
      </w:r>
      <w:r>
        <w:rPr>
          <w:rFonts w:hint="eastAsia" w:ascii="仿宋_GB2312" w:eastAsia="仿宋_GB2312"/>
          <w:bCs/>
          <w:color w:val="auto"/>
          <w:sz w:val="24"/>
          <w:szCs w:val="24"/>
        </w:rPr>
        <w:t>委托代理人身份证正、反面电子文档：</w:t>
      </w:r>
    </w:p>
    <w:tbl>
      <w:tblPr>
        <w:tblStyle w:val="3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360"/>
        <w:gridCol w:w="43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33" w:hRule="atLeast"/>
        </w:trPr>
        <w:tc>
          <w:tcPr>
            <w:tcW w:w="4621" w:type="dxa"/>
            <w:tcBorders>
              <w:top w:val="single" w:color="auto" w:sz="4" w:space="0"/>
              <w:left w:val="single" w:color="auto" w:sz="4" w:space="0"/>
              <w:bottom w:val="single" w:color="auto" w:sz="4" w:space="0"/>
              <w:right w:val="nil"/>
            </w:tcBorders>
          </w:tcPr>
          <w:p>
            <w:pPr>
              <w:pStyle w:val="46"/>
              <w:spacing w:line="440" w:lineRule="exact"/>
              <w:rPr>
                <w:rFonts w:ascii="仿宋_GB2312" w:eastAsia="仿宋_GB2312"/>
                <w:color w:val="auto"/>
                <w:spacing w:val="20"/>
                <w:sz w:val="24"/>
                <w:szCs w:val="24"/>
              </w:rPr>
            </w:pPr>
          </w:p>
        </w:tc>
        <w:tc>
          <w:tcPr>
            <w:tcW w:w="4621" w:type="dxa"/>
            <w:tcBorders>
              <w:top w:val="single" w:color="auto" w:sz="4" w:space="0"/>
              <w:left w:val="nil"/>
              <w:bottom w:val="single" w:color="auto" w:sz="4" w:space="0"/>
              <w:right w:val="single" w:color="auto" w:sz="4" w:space="0"/>
            </w:tcBorders>
          </w:tcPr>
          <w:p>
            <w:pPr>
              <w:pStyle w:val="46"/>
              <w:spacing w:line="440" w:lineRule="exact"/>
              <w:rPr>
                <w:rFonts w:ascii="仿宋_GB2312" w:eastAsia="仿宋_GB2312"/>
                <w:color w:val="auto"/>
                <w:spacing w:val="20"/>
                <w:sz w:val="24"/>
                <w:szCs w:val="24"/>
                <w:u w:val="single"/>
              </w:rPr>
            </w:pPr>
          </w:p>
        </w:tc>
      </w:tr>
    </w:tbl>
    <w:p>
      <w:pPr>
        <w:pStyle w:val="46"/>
        <w:ind w:left="585" w:leftChars="50" w:hanging="480" w:hangingChars="200"/>
        <w:rPr>
          <w:rFonts w:ascii="仿宋_GB2312" w:hAnsi="Courier New" w:eastAsia="仿宋_GB2312"/>
          <w:color w:val="auto"/>
          <w:sz w:val="24"/>
          <w:szCs w:val="24"/>
        </w:rPr>
      </w:pPr>
      <w:r>
        <w:rPr>
          <w:rFonts w:hint="eastAsia" w:ascii="仿宋_GB2312" w:eastAsia="仿宋_GB2312"/>
          <w:b/>
          <w:color w:val="auto"/>
          <w:sz w:val="24"/>
          <w:szCs w:val="24"/>
        </w:rPr>
        <w:t>注：</w:t>
      </w:r>
      <w:r>
        <w:rPr>
          <w:rFonts w:hint="eastAsia" w:ascii="仿宋_GB2312" w:eastAsia="仿宋_GB2312"/>
          <w:color w:val="auto"/>
          <w:sz w:val="24"/>
          <w:szCs w:val="24"/>
        </w:rPr>
        <w:t>1. 供应商为法人企业的，其负责人为其法定代表人；供应商为</w:t>
      </w:r>
      <w:r>
        <w:rPr>
          <w:rFonts w:hint="eastAsia" w:ascii="仿宋_GB2312" w:hAnsi="Courier New" w:eastAsia="仿宋_GB2312"/>
          <w:color w:val="auto"/>
          <w:sz w:val="24"/>
          <w:szCs w:val="24"/>
        </w:rPr>
        <w:t>其他组织的，其负责人为法律、行政法规规定代表单位行使职权的主要负责人；供应商为自然人的，其负责人为自然人本人。</w:t>
      </w:r>
    </w:p>
    <w:p>
      <w:pPr>
        <w:pStyle w:val="46"/>
        <w:ind w:left="585" w:leftChars="50" w:hanging="480" w:hangingChars="200"/>
        <w:rPr>
          <w:rFonts w:ascii="仿宋_GB2312" w:hAnsi="Courier New" w:eastAsia="仿宋_GB2312"/>
          <w:color w:val="auto"/>
          <w:sz w:val="24"/>
          <w:szCs w:val="24"/>
        </w:rPr>
      </w:pPr>
      <w:r>
        <w:rPr>
          <w:rFonts w:hint="eastAsia" w:ascii="仿宋_GB2312" w:hAnsi="Courier New" w:eastAsia="仿宋_GB2312"/>
          <w:color w:val="auto"/>
          <w:sz w:val="24"/>
          <w:szCs w:val="24"/>
        </w:rPr>
        <w:t xml:space="preserve">    2. 若是负责人参会的，不需要提供此授权委托书。</w:t>
      </w:r>
    </w:p>
    <w:p>
      <w:pPr>
        <w:widowControl/>
        <w:jc w:val="left"/>
        <w:rPr>
          <w:rFonts w:ascii="仿宋_GB2312" w:hAnsi="Courier New" w:eastAsia="仿宋_GB2312"/>
          <w:color w:val="auto"/>
          <w:sz w:val="24"/>
          <w:szCs w:val="24"/>
        </w:rPr>
      </w:pPr>
      <w:r>
        <w:rPr>
          <w:rFonts w:ascii="仿宋_GB2312" w:hAnsi="Courier New" w:eastAsia="仿宋_GB2312"/>
          <w:color w:val="auto"/>
          <w:sz w:val="24"/>
          <w:szCs w:val="24"/>
        </w:rPr>
        <w:br w:type="page"/>
      </w:r>
    </w:p>
    <w:p>
      <w:pPr>
        <w:pStyle w:val="46"/>
        <w:ind w:left="585" w:leftChars="50" w:hanging="480" w:hangingChars="200"/>
        <w:rPr>
          <w:rFonts w:ascii="仿宋_GB2312" w:hAnsi="Courier New" w:eastAsia="仿宋_GB2312"/>
          <w:color w:val="auto"/>
          <w:sz w:val="24"/>
          <w:szCs w:val="24"/>
        </w:rPr>
      </w:pPr>
    </w:p>
    <w:p>
      <w:pPr>
        <w:spacing w:line="360" w:lineRule="auto"/>
        <w:outlineLvl w:val="2"/>
        <w:rPr>
          <w:rFonts w:ascii="仿宋" w:hAnsi="仿宋" w:eastAsia="仿宋" w:cs="仿宋"/>
          <w:b/>
          <w:bCs/>
          <w:color w:val="auto"/>
          <w:sz w:val="24"/>
          <w:szCs w:val="24"/>
        </w:rPr>
      </w:pPr>
      <w:bookmarkStart w:id="178" w:name="_Toc530551879"/>
      <w:bookmarkStart w:id="179" w:name="_Toc493956054"/>
      <w:bookmarkStart w:id="180" w:name="_Toc531359045"/>
      <w:bookmarkStart w:id="181" w:name="_Toc22110"/>
      <w:bookmarkStart w:id="182" w:name="_Toc100322274"/>
      <w:r>
        <w:rPr>
          <w:rFonts w:hint="eastAsia" w:ascii="仿宋" w:hAnsi="仿宋" w:eastAsia="仿宋" w:cs="仿宋"/>
          <w:b/>
          <w:bCs/>
          <w:color w:val="auto"/>
          <w:sz w:val="24"/>
          <w:szCs w:val="24"/>
        </w:rPr>
        <w:t xml:space="preserve">1.6    </w:t>
      </w:r>
      <w:bookmarkEnd w:id="178"/>
      <w:bookmarkEnd w:id="179"/>
      <w:bookmarkEnd w:id="180"/>
      <w:bookmarkStart w:id="183" w:name="_Toc61877473"/>
      <w:r>
        <w:rPr>
          <w:rFonts w:hint="eastAsia" w:ascii="仿宋" w:hAnsi="仿宋" w:eastAsia="仿宋" w:cs="仿宋"/>
          <w:b/>
          <w:bCs/>
          <w:color w:val="auto"/>
          <w:sz w:val="24"/>
          <w:szCs w:val="24"/>
        </w:rPr>
        <w:t>关于《中华人民共和国政府采购法》第二十二条规定的承诺函格式</w:t>
      </w:r>
      <w:bookmarkEnd w:id="181"/>
      <w:bookmarkEnd w:id="182"/>
      <w:bookmarkEnd w:id="183"/>
    </w:p>
    <w:p>
      <w:pPr>
        <w:rPr>
          <w:color w:val="auto"/>
        </w:rPr>
      </w:pPr>
    </w:p>
    <w:p>
      <w:pPr>
        <w:rPr>
          <w:color w:val="auto"/>
        </w:rPr>
      </w:pPr>
    </w:p>
    <w:p>
      <w:pPr>
        <w:rPr>
          <w:color w:val="auto"/>
        </w:rPr>
      </w:pPr>
    </w:p>
    <w:p>
      <w:pPr>
        <w:spacing w:line="360" w:lineRule="auto"/>
        <w:jc w:val="center"/>
        <w:rPr>
          <w:rFonts w:ascii="仿宋_GB2312" w:hAnsi="宋体" w:eastAsia="仿宋_GB2312"/>
          <w:b/>
          <w:color w:val="auto"/>
          <w:sz w:val="30"/>
          <w:szCs w:val="30"/>
        </w:rPr>
      </w:pPr>
      <w:bookmarkStart w:id="184" w:name="_Toc61271126"/>
      <w:r>
        <w:rPr>
          <w:rFonts w:hint="eastAsia" w:ascii="仿宋_GB2312" w:hAnsi="宋体" w:eastAsia="仿宋_GB2312"/>
          <w:b/>
          <w:color w:val="auto"/>
          <w:sz w:val="30"/>
          <w:szCs w:val="30"/>
        </w:rPr>
        <w:t>关于《中华人民共和国政府采购法》第二十二条规定的承诺函</w:t>
      </w:r>
      <w:bookmarkEnd w:id="184"/>
    </w:p>
    <w:p>
      <w:pPr>
        <w:rPr>
          <w:rFonts w:ascii="宋体" w:hAnsi="宋体" w:cs="宋体"/>
          <w:color w:val="auto"/>
          <w:szCs w:val="21"/>
        </w:rPr>
      </w:pP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我单位</w:t>
      </w:r>
      <w:r>
        <w:rPr>
          <w:rFonts w:hint="eastAsia" w:ascii="仿宋" w:hAnsi="仿宋" w:eastAsia="仿宋" w:cs="仿宋"/>
          <w:bCs/>
          <w:color w:val="auto"/>
          <w:sz w:val="24"/>
          <w:szCs w:val="24"/>
          <w:lang w:bidi="ar"/>
        </w:rPr>
        <w:t>参与</w:t>
      </w:r>
      <w:r>
        <w:rPr>
          <w:rFonts w:hint="eastAsia" w:ascii="仿宋" w:hAnsi="仿宋" w:eastAsia="仿宋" w:cs="仿宋"/>
          <w:bCs/>
          <w:color w:val="auto"/>
          <w:sz w:val="24"/>
          <w:szCs w:val="24"/>
          <w:u w:val="single"/>
          <w:lang w:bidi="ar"/>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采购项目 </w:t>
      </w:r>
      <w:r>
        <w:rPr>
          <w:rFonts w:hint="eastAsia" w:ascii="仿宋" w:hAnsi="仿宋" w:eastAsia="仿宋" w:cs="仿宋"/>
          <w:color w:val="auto"/>
          <w:sz w:val="24"/>
          <w:szCs w:val="24"/>
          <w:u w:val="single"/>
        </w:rPr>
        <w:t xml:space="preserve">标项    </w:t>
      </w:r>
      <w:r>
        <w:rPr>
          <w:rFonts w:hint="eastAsia" w:ascii="仿宋" w:hAnsi="仿宋" w:eastAsia="仿宋" w:cs="仿宋"/>
          <w:bCs/>
          <w:color w:val="auto"/>
          <w:sz w:val="24"/>
          <w:szCs w:val="24"/>
          <w:lang w:bidi="ar"/>
        </w:rPr>
        <w:t>（项目编号：</w:t>
      </w:r>
      <w:r>
        <w:rPr>
          <w:rFonts w:hint="eastAsia" w:ascii="仿宋" w:hAnsi="仿宋" w:eastAsia="仿宋" w:cs="仿宋"/>
          <w:bCs/>
          <w:color w:val="auto"/>
          <w:sz w:val="24"/>
          <w:szCs w:val="24"/>
          <w:u w:val="single"/>
          <w:lang w:bidi="ar"/>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bidi="ar"/>
        </w:rPr>
        <w:t xml:space="preserve">  </w:t>
      </w:r>
      <w:r>
        <w:rPr>
          <w:rFonts w:hint="eastAsia" w:ascii="仿宋" w:hAnsi="仿宋" w:eastAsia="仿宋" w:cs="仿宋"/>
          <w:bCs/>
          <w:color w:val="auto"/>
          <w:sz w:val="24"/>
          <w:szCs w:val="24"/>
          <w:lang w:bidi="ar"/>
        </w:rPr>
        <w:t xml:space="preserve"> ）</w:t>
      </w:r>
      <w:r>
        <w:rPr>
          <w:rFonts w:hint="eastAsia" w:ascii="仿宋" w:hAnsi="仿宋" w:eastAsia="仿宋" w:cs="仿宋"/>
          <w:bCs/>
          <w:color w:val="auto"/>
          <w:sz w:val="24"/>
          <w:szCs w:val="24"/>
          <w:lang w:val="en-US" w:eastAsia="zh-CN" w:bidi="ar"/>
        </w:rPr>
        <w:t>磋商</w:t>
      </w:r>
      <w:r>
        <w:rPr>
          <w:rFonts w:hint="eastAsia" w:ascii="仿宋" w:hAnsi="仿宋" w:eastAsia="仿宋" w:cs="仿宋"/>
          <w:bCs/>
          <w:color w:val="auto"/>
          <w:sz w:val="24"/>
          <w:szCs w:val="24"/>
          <w:lang w:bidi="ar"/>
        </w:rPr>
        <w:t>，郑重</w:t>
      </w:r>
      <w:r>
        <w:rPr>
          <w:rFonts w:hint="eastAsia" w:ascii="仿宋" w:hAnsi="仿宋" w:eastAsia="仿宋" w:cs="仿宋"/>
          <w:color w:val="auto"/>
          <w:sz w:val="24"/>
          <w:szCs w:val="24"/>
        </w:rPr>
        <w:t>承诺具备下列条件：</w:t>
      </w:r>
    </w:p>
    <w:p>
      <w:pPr>
        <w:tabs>
          <w:tab w:val="left" w:pos="9180"/>
        </w:tabs>
        <w:spacing w:line="440" w:lineRule="exact"/>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1.具有独立承担民事责任的能力；</w:t>
      </w:r>
    </w:p>
    <w:p>
      <w:pPr>
        <w:tabs>
          <w:tab w:val="left" w:pos="9180"/>
        </w:tabs>
        <w:spacing w:line="440" w:lineRule="exact"/>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2.具有良好的商业信誉和健全的财务会计制度；</w:t>
      </w:r>
    </w:p>
    <w:p>
      <w:pPr>
        <w:tabs>
          <w:tab w:val="left" w:pos="9180"/>
        </w:tabs>
        <w:spacing w:line="440" w:lineRule="exact"/>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 xml:space="preserve">3.具有履行合同所必需的设备和专业技术能力； </w:t>
      </w:r>
    </w:p>
    <w:p>
      <w:pPr>
        <w:tabs>
          <w:tab w:val="left" w:pos="9180"/>
        </w:tabs>
        <w:spacing w:line="440" w:lineRule="exact"/>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 xml:space="preserve">4.有依法缴纳税收和社会保障资金的良好记录； </w:t>
      </w:r>
    </w:p>
    <w:p>
      <w:pPr>
        <w:tabs>
          <w:tab w:val="left" w:pos="9180"/>
        </w:tabs>
        <w:spacing w:line="440" w:lineRule="exact"/>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5. 参加政府采购活动前三年内,在经营活动中没有重大违法记录（包括行贿犯罪记录）。</w:t>
      </w:r>
    </w:p>
    <w:p>
      <w:pPr>
        <w:tabs>
          <w:tab w:val="left" w:pos="9180"/>
        </w:tabs>
        <w:spacing w:line="440" w:lineRule="exact"/>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6.未被信用中国网站（www.creditchina.gov.cn）列入失信被执行人、重大税收违法件当事人名单，未被中国政府采购网（www.ccgp.gov.cn）列入政府采购严重违法失信行为记录名单：以采购代理机构在开标当日查询记录为准。</w:t>
      </w:r>
    </w:p>
    <w:p>
      <w:pPr>
        <w:snapToGrid w:val="0"/>
        <w:spacing w:line="440" w:lineRule="exact"/>
        <w:ind w:firstLine="480" w:firstLineChars="200"/>
        <w:rPr>
          <w:rFonts w:hint="eastAsia" w:ascii="仿宋" w:hAnsi="仿宋" w:eastAsia="仿宋" w:cs="仿宋"/>
          <w:b/>
          <w:color w:val="auto"/>
          <w:sz w:val="24"/>
          <w:szCs w:val="24"/>
        </w:rPr>
      </w:pPr>
    </w:p>
    <w:p>
      <w:pPr>
        <w:snapToGrid w:val="0"/>
        <w:spacing w:line="460" w:lineRule="exact"/>
        <w:ind w:firstLine="480"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如有虚假，采购人可取消我单位任何资格（</w:t>
      </w:r>
      <w:r>
        <w:rPr>
          <w:rFonts w:hint="eastAsia" w:ascii="仿宋" w:hAnsi="仿宋" w:eastAsia="仿宋" w:cs="仿宋"/>
          <w:b/>
          <w:color w:val="auto"/>
          <w:sz w:val="24"/>
          <w:szCs w:val="24"/>
          <w:lang w:val="en-US" w:eastAsia="zh-CN"/>
        </w:rPr>
        <w:t>磋商</w:t>
      </w:r>
      <w:r>
        <w:rPr>
          <w:rFonts w:hint="eastAsia" w:ascii="仿宋" w:hAnsi="仿宋" w:eastAsia="仿宋" w:cs="仿宋"/>
          <w:b/>
          <w:color w:val="auto"/>
          <w:sz w:val="24"/>
          <w:szCs w:val="24"/>
        </w:rPr>
        <w:t>/</w:t>
      </w:r>
      <w:r>
        <w:rPr>
          <w:rFonts w:hint="eastAsia" w:ascii="仿宋" w:hAnsi="仿宋" w:eastAsia="仿宋" w:cs="仿宋"/>
          <w:b/>
          <w:color w:val="auto"/>
          <w:sz w:val="24"/>
          <w:szCs w:val="24"/>
          <w:lang w:val="en-US" w:eastAsia="zh-CN"/>
        </w:rPr>
        <w:t>成交</w:t>
      </w:r>
      <w:r>
        <w:rPr>
          <w:rFonts w:hint="eastAsia" w:ascii="仿宋" w:hAnsi="仿宋" w:eastAsia="仿宋" w:cs="仿宋"/>
          <w:b/>
          <w:color w:val="auto"/>
          <w:sz w:val="24"/>
          <w:szCs w:val="24"/>
        </w:rPr>
        <w:t>/签订合同），我单位对此无任何异议。</w:t>
      </w:r>
    </w:p>
    <w:p>
      <w:pPr>
        <w:snapToGrid w:val="0"/>
        <w:spacing w:line="460" w:lineRule="exact"/>
        <w:ind w:firstLine="480" w:firstLineChars="200"/>
        <w:rPr>
          <w:rFonts w:hint="eastAsia" w:ascii="仿宋" w:hAnsi="仿宋" w:eastAsia="仿宋" w:cs="仿宋"/>
          <w:b/>
          <w:color w:val="auto"/>
          <w:sz w:val="24"/>
          <w:szCs w:val="24"/>
        </w:rPr>
      </w:pPr>
    </w:p>
    <w:p>
      <w:pPr>
        <w:snapToGrid w:val="0"/>
        <w:spacing w:line="460" w:lineRule="exact"/>
        <w:ind w:firstLine="480"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特此承诺！</w:t>
      </w:r>
    </w:p>
    <w:p>
      <w:pPr>
        <w:tabs>
          <w:tab w:val="left" w:pos="9180"/>
        </w:tabs>
        <w:spacing w:line="440" w:lineRule="exact"/>
        <w:ind w:firstLine="480" w:firstLineChars="200"/>
        <w:rPr>
          <w:rFonts w:hint="eastAsia" w:ascii="仿宋" w:hAnsi="仿宋" w:eastAsia="仿宋" w:cs="仿宋"/>
          <w:snapToGrid w:val="0"/>
          <w:color w:val="auto"/>
          <w:sz w:val="24"/>
          <w:szCs w:val="24"/>
        </w:rPr>
      </w:pPr>
    </w:p>
    <w:p>
      <w:pPr>
        <w:tabs>
          <w:tab w:val="left" w:pos="9180"/>
        </w:tabs>
        <w:spacing w:line="440" w:lineRule="exact"/>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注：（1）参加政府采购活动的时间是指供应商参加本项目的政府采购活动时间为准（具体以</w:t>
      </w:r>
      <w:r>
        <w:rPr>
          <w:rFonts w:hint="eastAsia" w:ascii="仿宋" w:hAnsi="仿宋" w:eastAsia="仿宋" w:cs="仿宋"/>
          <w:snapToGrid w:val="0"/>
          <w:color w:val="auto"/>
          <w:sz w:val="24"/>
          <w:szCs w:val="24"/>
          <w:lang w:val="en-US" w:eastAsia="zh-CN"/>
        </w:rPr>
        <w:t>磋商</w:t>
      </w:r>
      <w:r>
        <w:rPr>
          <w:rFonts w:hint="eastAsia" w:ascii="仿宋" w:hAnsi="仿宋" w:eastAsia="仿宋" w:cs="仿宋"/>
          <w:snapToGrid w:val="0"/>
          <w:color w:val="auto"/>
          <w:sz w:val="24"/>
          <w:szCs w:val="24"/>
        </w:rPr>
        <w:t>截止时间为准）。</w:t>
      </w:r>
    </w:p>
    <w:p>
      <w:pPr>
        <w:tabs>
          <w:tab w:val="left" w:pos="9180"/>
        </w:tabs>
        <w:spacing w:line="440" w:lineRule="exact"/>
        <w:ind w:firstLine="960" w:firstLineChars="4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（2）本承诺函必须提供。</w:t>
      </w:r>
    </w:p>
    <w:p>
      <w:pPr>
        <w:spacing w:line="380" w:lineRule="exact"/>
        <w:ind w:left="4620" w:leftChars="2200"/>
        <w:rPr>
          <w:rFonts w:hint="eastAsia" w:ascii="仿宋" w:hAnsi="仿宋" w:eastAsia="仿宋" w:cs="仿宋"/>
          <w:color w:val="auto"/>
          <w:sz w:val="24"/>
          <w:szCs w:val="24"/>
        </w:rPr>
      </w:pPr>
    </w:p>
    <w:p>
      <w:pPr>
        <w:wordWrap w:val="0"/>
        <w:spacing w:line="480" w:lineRule="auto"/>
        <w:ind w:left="210" w:firstLine="480"/>
        <w:jc w:val="right"/>
        <w:rPr>
          <w:rFonts w:hint="eastAsia" w:ascii="仿宋" w:hAnsi="仿宋" w:eastAsia="仿宋" w:cs="仿宋"/>
          <w:color w:val="auto"/>
          <w:sz w:val="24"/>
          <w:szCs w:val="24"/>
          <w:u w:val="single"/>
        </w:rPr>
      </w:pPr>
      <w:r>
        <w:rPr>
          <w:rFonts w:hint="eastAsia" w:ascii="仿宋" w:hAnsi="仿宋" w:eastAsia="仿宋" w:cs="仿宋"/>
          <w:color w:val="auto"/>
          <w:sz w:val="24"/>
          <w:szCs w:val="24"/>
        </w:rPr>
        <w:t>供应商盖章：</w:t>
      </w:r>
      <w:r>
        <w:rPr>
          <w:rFonts w:hint="eastAsia" w:ascii="仿宋" w:hAnsi="仿宋" w:eastAsia="仿宋" w:cs="仿宋"/>
          <w:color w:val="auto"/>
          <w:sz w:val="24"/>
          <w:szCs w:val="24"/>
          <w:u w:val="single"/>
        </w:rPr>
        <w:t xml:space="preserve">                </w:t>
      </w:r>
    </w:p>
    <w:p>
      <w:pPr>
        <w:wordWrap w:val="0"/>
        <w:spacing w:line="480" w:lineRule="auto"/>
        <w:ind w:left="210" w:firstLine="480"/>
        <w:jc w:val="right"/>
        <w:rPr>
          <w:rFonts w:hint="eastAsia" w:ascii="仿宋" w:hAnsi="仿宋" w:eastAsia="仿宋" w:cs="仿宋"/>
          <w:color w:val="auto"/>
          <w:sz w:val="24"/>
          <w:szCs w:val="24"/>
          <w:u w:val="single"/>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p>
    <w:p>
      <w:pPr>
        <w:spacing w:line="360" w:lineRule="auto"/>
        <w:rPr>
          <w:color w:val="auto"/>
        </w:rPr>
      </w:pPr>
    </w:p>
    <w:p>
      <w:pPr>
        <w:pStyle w:val="25"/>
        <w:rPr>
          <w:color w:val="auto"/>
        </w:rPr>
      </w:pPr>
      <w:bookmarkStart w:id="185" w:name="_Toc531359053"/>
      <w:bookmarkStart w:id="186" w:name="_Toc77924971"/>
    </w:p>
    <w:p>
      <w:pPr>
        <w:pStyle w:val="5"/>
        <w:spacing w:before="0" w:after="0"/>
        <w:ind w:firstLine="0" w:firstLineChars="0"/>
        <w:jc w:val="left"/>
        <w:rPr>
          <w:rFonts w:hAnsi="宋体"/>
          <w:color w:val="auto"/>
          <w:sz w:val="24"/>
          <w:szCs w:val="24"/>
        </w:rPr>
      </w:pPr>
      <w:r>
        <w:rPr>
          <w:rFonts w:hAnsi="宋体"/>
          <w:color w:val="auto"/>
          <w:sz w:val="24"/>
          <w:szCs w:val="24"/>
        </w:rPr>
        <w:t>1.</w:t>
      </w:r>
      <w:r>
        <w:rPr>
          <w:rFonts w:hint="eastAsia" w:hAnsi="宋体"/>
          <w:color w:val="auto"/>
          <w:sz w:val="24"/>
          <w:szCs w:val="24"/>
          <w:lang w:val="en-US" w:eastAsia="zh-CN"/>
        </w:rPr>
        <w:t>9</w:t>
      </w:r>
      <w:r>
        <w:rPr>
          <w:rFonts w:hAnsi="宋体"/>
          <w:color w:val="auto"/>
          <w:sz w:val="24"/>
          <w:szCs w:val="24"/>
        </w:rPr>
        <w:t xml:space="preserve">  </w:t>
      </w:r>
      <w:r>
        <w:rPr>
          <w:rFonts w:hint="eastAsia" w:hAnsi="宋体"/>
          <w:color w:val="auto"/>
          <w:sz w:val="24"/>
          <w:szCs w:val="24"/>
          <w:lang w:val="en-US" w:eastAsia="zh-CN"/>
        </w:rPr>
        <w:t xml:space="preserve">  </w:t>
      </w:r>
      <w:r>
        <w:rPr>
          <w:rFonts w:hAnsi="宋体"/>
          <w:color w:val="auto"/>
          <w:sz w:val="24"/>
          <w:szCs w:val="24"/>
        </w:rPr>
        <w:t>其他</w:t>
      </w:r>
      <w:bookmarkEnd w:id="185"/>
      <w:bookmarkEnd w:id="186"/>
    </w:p>
    <w:p>
      <w:pPr>
        <w:pStyle w:val="45"/>
        <w:spacing w:line="360" w:lineRule="auto"/>
        <w:jc w:val="center"/>
        <w:rPr>
          <w:rFonts w:ascii="仿宋_GB2312" w:eastAsia="仿宋_GB2312"/>
          <w:color w:val="auto"/>
          <w:sz w:val="24"/>
          <w:szCs w:val="24"/>
        </w:rPr>
      </w:pPr>
      <w:r>
        <w:rPr>
          <w:rFonts w:hint="eastAsia" w:ascii="仿宋_GB2312" w:eastAsia="仿宋_GB2312"/>
          <w:color w:val="auto"/>
          <w:sz w:val="24"/>
          <w:szCs w:val="24"/>
        </w:rPr>
        <w:t>（</w:t>
      </w:r>
      <w:r>
        <w:rPr>
          <w:rFonts w:hint="eastAsia" w:ascii="仿宋_GB2312" w:eastAsia="仿宋_GB2312"/>
          <w:color w:val="auto"/>
          <w:sz w:val="24"/>
        </w:rPr>
        <w:t>格式自行设计</w:t>
      </w:r>
      <w:r>
        <w:rPr>
          <w:rFonts w:hint="eastAsia" w:ascii="仿宋_GB2312" w:eastAsia="仿宋_GB2312"/>
          <w:color w:val="auto"/>
          <w:sz w:val="24"/>
          <w:szCs w:val="24"/>
        </w:rPr>
        <w:t>）</w:t>
      </w:r>
    </w:p>
    <w:p>
      <w:pPr>
        <w:pStyle w:val="44"/>
        <w:spacing w:line="360" w:lineRule="auto"/>
        <w:rPr>
          <w:rFonts w:ascii="仿宋_GB2312" w:eastAsia="仿宋_GB2312"/>
          <w:color w:val="auto"/>
          <w:spacing w:val="6"/>
          <w:sz w:val="24"/>
        </w:rPr>
      </w:pPr>
    </w:p>
    <w:p>
      <w:pPr>
        <w:pStyle w:val="44"/>
        <w:spacing w:line="360" w:lineRule="auto"/>
        <w:jc w:val="center"/>
        <w:rPr>
          <w:color w:val="auto"/>
        </w:rPr>
      </w:pPr>
      <w:r>
        <w:rPr>
          <w:rFonts w:hint="eastAsia" w:ascii="仿宋_GB2312" w:eastAsia="仿宋_GB2312"/>
          <w:color w:val="auto"/>
          <w:spacing w:val="6"/>
          <w:sz w:val="24"/>
        </w:rPr>
        <w:t>（供应商认为有利于其本次响应的其它资格</w:t>
      </w:r>
      <w:r>
        <w:rPr>
          <w:rFonts w:ascii="仿宋_GB2312" w:eastAsia="仿宋_GB2312"/>
          <w:color w:val="auto"/>
          <w:spacing w:val="6"/>
          <w:sz w:val="24"/>
        </w:rPr>
        <w:t>证明材料</w:t>
      </w:r>
      <w:r>
        <w:rPr>
          <w:rFonts w:hint="eastAsia" w:ascii="仿宋_GB2312" w:eastAsia="仿宋_GB2312"/>
          <w:color w:val="auto"/>
          <w:spacing w:val="6"/>
          <w:sz w:val="24"/>
        </w:rPr>
        <w:t>等。）</w:t>
      </w:r>
    </w:p>
    <w:p>
      <w:pPr>
        <w:rPr>
          <w:color w:val="auto"/>
        </w:rPr>
      </w:pPr>
    </w:p>
    <w:p>
      <w:pPr>
        <w:rPr>
          <w:color w:val="auto"/>
        </w:rPr>
      </w:pPr>
    </w:p>
    <w:p>
      <w:pPr>
        <w:pStyle w:val="28"/>
        <w:outlineLvl w:val="9"/>
        <w:rPr>
          <w:color w:val="auto"/>
        </w:rPr>
      </w:pPr>
    </w:p>
    <w:p>
      <w:pPr>
        <w:rPr>
          <w:color w:val="auto"/>
        </w:rPr>
      </w:pPr>
    </w:p>
    <w:p>
      <w:pPr>
        <w:widowControl/>
        <w:jc w:val="left"/>
        <w:rPr>
          <w:color w:val="auto"/>
        </w:rPr>
      </w:pPr>
      <w:r>
        <w:rPr>
          <w:color w:val="auto"/>
        </w:rPr>
        <w:br w:type="page"/>
      </w:r>
    </w:p>
    <w:p>
      <w:pPr>
        <w:rPr>
          <w:color w:val="auto"/>
        </w:rPr>
      </w:pPr>
    </w:p>
    <w:p>
      <w:pPr>
        <w:pStyle w:val="28"/>
        <w:spacing w:before="312" w:beforeLines="100" w:after="312" w:afterLines="100"/>
        <w:outlineLvl w:val="1"/>
        <w:rPr>
          <w:rFonts w:ascii="仿宋_GB2312" w:eastAsia="仿宋_GB2312"/>
          <w:color w:val="auto"/>
          <w:sz w:val="44"/>
          <w:szCs w:val="44"/>
        </w:rPr>
      </w:pPr>
      <w:bookmarkStart w:id="187" w:name="_Toc20487"/>
      <w:bookmarkStart w:id="188" w:name="_Toc105577186"/>
      <w:bookmarkStart w:id="189" w:name="_Toc11038"/>
      <w:r>
        <w:rPr>
          <w:rFonts w:hint="eastAsia" w:ascii="仿宋_GB2312" w:eastAsia="仿宋_GB2312"/>
          <w:color w:val="auto"/>
          <w:sz w:val="44"/>
          <w:szCs w:val="44"/>
        </w:rPr>
        <w:t>二  资信商务及技术文件格式</w:t>
      </w:r>
      <w:bookmarkEnd w:id="187"/>
      <w:bookmarkEnd w:id="188"/>
      <w:bookmarkEnd w:id="189"/>
    </w:p>
    <w:p>
      <w:pPr>
        <w:pStyle w:val="28"/>
        <w:outlineLvl w:val="9"/>
        <w:rPr>
          <w:color w:val="auto"/>
        </w:rPr>
      </w:pPr>
    </w:p>
    <w:p>
      <w:pPr>
        <w:rPr>
          <w:color w:val="auto"/>
        </w:rPr>
      </w:pPr>
    </w:p>
    <w:p>
      <w:pPr>
        <w:spacing w:line="360" w:lineRule="auto"/>
        <w:rPr>
          <w:rFonts w:ascii="仿宋" w:hAnsi="仿宋" w:eastAsia="仿宋" w:cs="仿宋"/>
          <w:b/>
          <w:bCs/>
          <w:color w:val="auto"/>
          <w:sz w:val="24"/>
          <w:szCs w:val="24"/>
        </w:rPr>
      </w:pPr>
    </w:p>
    <w:p>
      <w:pPr>
        <w:spacing w:line="360" w:lineRule="auto"/>
        <w:outlineLvl w:val="2"/>
        <w:rPr>
          <w:rFonts w:ascii="仿宋" w:hAnsi="仿宋" w:eastAsia="仿宋" w:cs="仿宋"/>
          <w:b/>
          <w:bCs/>
          <w:color w:val="auto"/>
          <w:sz w:val="24"/>
          <w:szCs w:val="24"/>
        </w:rPr>
      </w:pPr>
      <w:r>
        <w:rPr>
          <w:rFonts w:hint="eastAsia" w:ascii="仿宋" w:hAnsi="仿宋" w:eastAsia="仿宋" w:cs="仿宋"/>
          <w:b/>
          <w:bCs/>
          <w:color w:val="auto"/>
          <w:sz w:val="24"/>
          <w:szCs w:val="24"/>
        </w:rPr>
        <w:t>2.1    资信商务及技术文件封面格式</w:t>
      </w:r>
    </w:p>
    <w:p>
      <w:pPr>
        <w:rPr>
          <w:rFonts w:ascii="Times New Roman" w:hAnsi="Times New Roman"/>
          <w:color w:val="auto"/>
          <w:szCs w:val="21"/>
        </w:rPr>
      </w:pPr>
      <w:r>
        <w:rPr>
          <w:rFonts w:hint="eastAsia" w:ascii="Times New Roman" w:hAnsi="Times New Roman"/>
          <w:color w:val="auto"/>
          <w:szCs w:val="21"/>
        </w:rPr>
        <w:t xml:space="preserve"> </w:t>
      </w:r>
    </w:p>
    <w:p>
      <w:pPr>
        <w:pStyle w:val="3"/>
        <w:spacing w:line="360" w:lineRule="auto"/>
        <w:ind w:firstLine="0"/>
        <w:jc w:val="center"/>
        <w:rPr>
          <w:rFonts w:ascii="仿宋_GB2312" w:hAnsi="宋体" w:eastAsia="仿宋_GB2312"/>
          <w:b/>
          <w:color w:val="auto"/>
          <w:sz w:val="32"/>
          <w:szCs w:val="32"/>
        </w:rPr>
      </w:pPr>
      <w:r>
        <w:rPr>
          <w:rFonts w:hint="eastAsia" w:ascii="仿宋_GB2312" w:hAnsi="宋体" w:eastAsia="仿宋_GB2312"/>
          <w:b/>
          <w:color w:val="auto"/>
          <w:sz w:val="32"/>
          <w:szCs w:val="32"/>
        </w:rPr>
        <w:t>磋商响应文件</w:t>
      </w:r>
    </w:p>
    <w:tbl>
      <w:tblPr>
        <w:tblStyle w:val="30"/>
        <w:tblW w:w="0" w:type="auto"/>
        <w:jc w:val="center"/>
        <w:tblLayout w:type="autofit"/>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color w:val="auto"/>
                <w:sz w:val="24"/>
                <w:szCs w:val="24"/>
              </w:rPr>
            </w:pPr>
            <w:r>
              <w:rPr>
                <w:rFonts w:hint="eastAsia" w:ascii="仿宋_GB2312" w:hAnsi="宋体" w:eastAsia="仿宋_GB2312"/>
                <w:color w:val="auto"/>
                <w:sz w:val="24"/>
                <w:szCs w:val="24"/>
              </w:rPr>
              <w:t>磋商响应文件名称：</w:t>
            </w:r>
          </w:p>
        </w:tc>
        <w:tc>
          <w:tcPr>
            <w:tcW w:w="4536" w:type="dxa"/>
            <w:vAlign w:val="center"/>
          </w:tcPr>
          <w:p>
            <w:pPr>
              <w:jc w:val="left"/>
              <w:rPr>
                <w:rFonts w:ascii="仿宋_GB2312" w:eastAsia="仿宋_GB2312"/>
                <w:color w:val="auto"/>
                <w:sz w:val="24"/>
                <w:szCs w:val="24"/>
              </w:rPr>
            </w:pPr>
            <w:r>
              <w:rPr>
                <w:rFonts w:hint="eastAsia" w:ascii="仿宋_GB2312" w:hAnsi="宋体" w:eastAsia="仿宋_GB2312"/>
                <w:color w:val="auto"/>
                <w:sz w:val="24"/>
                <w:szCs w:val="24"/>
                <w:u w:val="single"/>
              </w:rPr>
              <w:t xml:space="preserve"> 资信商务及技术文件    </w:t>
            </w: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color w:val="auto"/>
                <w:sz w:val="24"/>
                <w:szCs w:val="24"/>
              </w:rPr>
            </w:pPr>
            <w:r>
              <w:rPr>
                <w:rFonts w:hint="eastAsia" w:ascii="仿宋_GB2312" w:hAnsi="宋体" w:eastAsia="仿宋_GB2312"/>
                <w:color w:val="auto"/>
                <w:sz w:val="24"/>
                <w:szCs w:val="24"/>
              </w:rPr>
              <w:t>采 购 编 号：</w:t>
            </w:r>
          </w:p>
        </w:tc>
        <w:tc>
          <w:tcPr>
            <w:tcW w:w="4536" w:type="dxa"/>
            <w:vAlign w:val="center"/>
          </w:tcPr>
          <w:p>
            <w:pPr>
              <w:jc w:val="left"/>
              <w:rPr>
                <w:rFonts w:ascii="仿宋_GB2312" w:eastAsia="仿宋_GB2312"/>
                <w:color w:val="auto"/>
                <w:sz w:val="24"/>
                <w:szCs w:val="24"/>
              </w:rPr>
            </w:pPr>
            <w:r>
              <w:rPr>
                <w:rFonts w:hint="eastAsia" w:ascii="仿宋_GB2312" w:hAnsi="宋体" w:eastAsia="仿宋_GB2312"/>
                <w:color w:val="auto"/>
                <w:sz w:val="24"/>
                <w:szCs w:val="24"/>
                <w:u w:val="single"/>
              </w:rPr>
              <w:t xml:space="preserve"> </w:t>
            </w: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 xml:space="preserve">    </w:t>
            </w: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color w:val="auto"/>
                <w:sz w:val="24"/>
                <w:szCs w:val="24"/>
              </w:rPr>
            </w:pPr>
            <w:r>
              <w:rPr>
                <w:rFonts w:hint="eastAsia" w:ascii="仿宋_GB2312" w:hAnsi="宋体" w:eastAsia="仿宋_GB2312"/>
                <w:color w:val="auto"/>
                <w:sz w:val="24"/>
                <w:szCs w:val="24"/>
              </w:rPr>
              <w:t>项 目 名 称：</w:t>
            </w:r>
          </w:p>
        </w:tc>
        <w:tc>
          <w:tcPr>
            <w:tcW w:w="4536" w:type="dxa"/>
            <w:vAlign w:val="center"/>
          </w:tcPr>
          <w:p>
            <w:pPr>
              <w:jc w:val="left"/>
              <w:rPr>
                <w:rFonts w:ascii="仿宋_GB2312" w:eastAsia="仿宋_GB2312"/>
                <w:color w:val="auto"/>
                <w:sz w:val="24"/>
                <w:szCs w:val="24"/>
              </w:rPr>
            </w:pP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color w:val="auto"/>
                <w:sz w:val="24"/>
                <w:szCs w:val="24"/>
              </w:rPr>
            </w:pPr>
            <w:r>
              <w:rPr>
                <w:rFonts w:hint="eastAsia" w:ascii="仿宋_GB2312" w:hAnsi="宋体" w:eastAsia="仿宋_GB2312"/>
                <w:color w:val="auto"/>
                <w:sz w:val="24"/>
                <w:szCs w:val="24"/>
              </w:rPr>
              <w:t xml:space="preserve">标   </w:t>
            </w:r>
            <w:r>
              <w:rPr>
                <w:rFonts w:ascii="仿宋_GB2312" w:hAnsi="宋体" w:eastAsia="仿宋_GB2312"/>
                <w:color w:val="auto"/>
                <w:sz w:val="24"/>
                <w:szCs w:val="24"/>
              </w:rPr>
              <w:t xml:space="preserve">  </w:t>
            </w:r>
            <w:r>
              <w:rPr>
                <w:rFonts w:hint="eastAsia" w:ascii="仿宋_GB2312" w:hAnsi="宋体" w:eastAsia="仿宋_GB2312"/>
                <w:color w:val="auto"/>
                <w:sz w:val="24"/>
                <w:szCs w:val="24"/>
              </w:rPr>
              <w:t xml:space="preserve"> 项：</w:t>
            </w:r>
          </w:p>
        </w:tc>
        <w:tc>
          <w:tcPr>
            <w:tcW w:w="4536" w:type="dxa"/>
            <w:vAlign w:val="center"/>
          </w:tcPr>
          <w:p>
            <w:pPr>
              <w:jc w:val="left"/>
              <w:rPr>
                <w:rFonts w:ascii="仿宋_GB2312" w:hAnsi="宋体" w:eastAsia="仿宋_GB2312"/>
                <w:color w:val="auto"/>
                <w:sz w:val="24"/>
                <w:szCs w:val="24"/>
                <w:u w:val="single"/>
              </w:rPr>
            </w:pPr>
            <w:r>
              <w:rPr>
                <w:rFonts w:hint="eastAsia" w:ascii="仿宋_GB2312" w:hAnsi="宋体" w:eastAsia="仿宋_GB2312"/>
                <w:color w:val="auto"/>
                <w:sz w:val="24"/>
                <w:szCs w:val="24"/>
                <w:u w:val="single"/>
              </w:rPr>
              <w:t xml:space="preserve">（若有）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color w:val="auto"/>
                <w:sz w:val="24"/>
                <w:szCs w:val="24"/>
              </w:rPr>
            </w:pPr>
          </w:p>
        </w:tc>
        <w:tc>
          <w:tcPr>
            <w:tcW w:w="4536" w:type="dxa"/>
            <w:vAlign w:val="center"/>
          </w:tcPr>
          <w:p>
            <w:pPr>
              <w:jc w:val="left"/>
              <w:rPr>
                <w:rFonts w:ascii="仿宋_GB2312" w:eastAsia="仿宋_GB2312"/>
                <w:color w:val="auto"/>
                <w:sz w:val="24"/>
                <w:szCs w:val="24"/>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eastAsia="仿宋_GB2312"/>
                <w:color w:val="auto"/>
                <w:sz w:val="24"/>
                <w:szCs w:val="24"/>
              </w:rPr>
            </w:pPr>
            <w:r>
              <w:rPr>
                <w:rFonts w:hint="eastAsia" w:ascii="仿宋_GB2312" w:hAnsi="宋体" w:eastAsia="仿宋_GB2312"/>
                <w:color w:val="auto"/>
                <w:sz w:val="24"/>
                <w:szCs w:val="24"/>
              </w:rPr>
              <w:t>供应商全称（盖章）：</w:t>
            </w:r>
          </w:p>
        </w:tc>
        <w:tc>
          <w:tcPr>
            <w:tcW w:w="4536" w:type="dxa"/>
            <w:vAlign w:val="center"/>
          </w:tcPr>
          <w:p>
            <w:pPr>
              <w:jc w:val="left"/>
              <w:rPr>
                <w:rFonts w:ascii="仿宋_GB2312" w:eastAsia="仿宋_GB2312"/>
                <w:color w:val="auto"/>
                <w:sz w:val="24"/>
                <w:szCs w:val="24"/>
              </w:rPr>
            </w:pPr>
            <w:r>
              <w:rPr>
                <w:rFonts w:hint="eastAsia" w:ascii="仿宋_GB2312" w:hAnsi="宋体" w:eastAsia="仿宋_GB2312"/>
                <w:color w:val="auto"/>
                <w:sz w:val="24"/>
                <w:szCs w:val="24"/>
                <w:u w:val="single"/>
              </w:rPr>
              <w:t xml:space="preserve"> </w:t>
            </w: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 xml:space="preserve">    </w:t>
            </w: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 xml:space="preserve">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hAnsi="宋体" w:eastAsia="仿宋_GB2312"/>
                <w:color w:val="auto"/>
                <w:sz w:val="24"/>
                <w:szCs w:val="24"/>
              </w:rPr>
            </w:pPr>
            <w:r>
              <w:rPr>
                <w:rFonts w:hint="eastAsia" w:ascii="仿宋_GB2312" w:hAnsi="宋体" w:eastAsia="仿宋_GB2312"/>
                <w:color w:val="auto"/>
                <w:sz w:val="24"/>
                <w:szCs w:val="24"/>
              </w:rPr>
              <w:t>供应商地址：</w:t>
            </w:r>
          </w:p>
        </w:tc>
        <w:tc>
          <w:tcPr>
            <w:tcW w:w="4536" w:type="dxa"/>
            <w:vAlign w:val="center"/>
          </w:tcPr>
          <w:p>
            <w:pPr>
              <w:jc w:val="left"/>
              <w:rPr>
                <w:rFonts w:ascii="仿宋_GB2312" w:eastAsia="仿宋_GB2312"/>
                <w:color w:val="auto"/>
                <w:sz w:val="24"/>
                <w:szCs w:val="24"/>
              </w:rPr>
            </w:pPr>
            <w:r>
              <w:rPr>
                <w:rFonts w:hint="eastAsia" w:ascii="仿宋_GB2312" w:hAnsi="宋体" w:eastAsia="仿宋_GB2312"/>
                <w:color w:val="auto"/>
                <w:sz w:val="24"/>
                <w:szCs w:val="24"/>
                <w:u w:val="single"/>
              </w:rPr>
              <w:t xml:space="preserve"> </w:t>
            </w: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 xml:space="preserve">    </w:t>
            </w: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 xml:space="preserve">     </w:t>
            </w: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left"/>
              <w:rPr>
                <w:rFonts w:ascii="仿宋_GB2312" w:hAnsi="宋体" w:eastAsia="仿宋_GB2312"/>
                <w:color w:val="auto"/>
                <w:sz w:val="24"/>
                <w:szCs w:val="24"/>
                <w:u w:val="single"/>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center"/>
              <w:rPr>
                <w:rFonts w:ascii="仿宋_GB2312" w:hAnsi="宋体" w:eastAsia="仿宋_GB2312"/>
                <w:color w:val="auto"/>
                <w:sz w:val="24"/>
                <w:szCs w:val="24"/>
              </w:rPr>
            </w:pPr>
            <w:r>
              <w:rPr>
                <w:rFonts w:hint="eastAsia" w:ascii="仿宋_GB2312" w:hAnsi="宋体" w:eastAsia="仿宋_GB2312"/>
                <w:color w:val="auto"/>
                <w:sz w:val="24"/>
                <w:szCs w:val="24"/>
              </w:rPr>
              <w:t xml:space="preserve">年 </w:t>
            </w:r>
            <w:r>
              <w:rPr>
                <w:rFonts w:ascii="仿宋_GB2312" w:hAnsi="宋体" w:eastAsia="仿宋_GB2312"/>
                <w:color w:val="auto"/>
                <w:sz w:val="24"/>
                <w:szCs w:val="24"/>
              </w:rPr>
              <w:t xml:space="preserve"> 月</w:t>
            </w:r>
            <w:r>
              <w:rPr>
                <w:rFonts w:hint="eastAsia" w:ascii="仿宋_GB2312" w:hAnsi="宋体" w:eastAsia="仿宋_GB2312"/>
                <w:color w:val="auto"/>
                <w:sz w:val="24"/>
                <w:szCs w:val="24"/>
              </w:rPr>
              <w:t xml:space="preserve">  </w:t>
            </w:r>
            <w:r>
              <w:rPr>
                <w:rFonts w:ascii="仿宋_GB2312" w:hAnsi="宋体" w:eastAsia="仿宋_GB2312"/>
                <w:color w:val="auto"/>
                <w:sz w:val="24"/>
                <w:szCs w:val="24"/>
              </w:rPr>
              <w:t>日</w:t>
            </w:r>
          </w:p>
        </w:tc>
      </w:tr>
    </w:tbl>
    <w:p>
      <w:pPr>
        <w:spacing w:before="0" w:after="0"/>
        <w:ind w:firstLine="0" w:firstLineChars="0"/>
        <w:jc w:val="left"/>
        <w:outlineLvl w:val="9"/>
        <w:rPr>
          <w:rFonts w:hAnsi="宋体"/>
          <w:color w:val="auto"/>
          <w:sz w:val="24"/>
          <w:szCs w:val="24"/>
        </w:rPr>
      </w:pPr>
      <w:r>
        <w:rPr>
          <w:rFonts w:hint="eastAsia" w:cs="Calibri"/>
          <w:color w:val="auto"/>
          <w:sz w:val="24"/>
          <w:szCs w:val="24"/>
        </w:rPr>
        <w:t xml:space="preserve"> </w:t>
      </w:r>
    </w:p>
    <w:p>
      <w:pPr>
        <w:spacing w:line="360" w:lineRule="auto"/>
        <w:outlineLvl w:val="2"/>
        <w:rPr>
          <w:rFonts w:ascii="仿宋" w:hAnsi="仿宋" w:eastAsia="仿宋" w:cs="仿宋"/>
          <w:b/>
          <w:bCs/>
          <w:color w:val="auto"/>
          <w:sz w:val="24"/>
          <w:szCs w:val="24"/>
        </w:rPr>
      </w:pPr>
      <w:r>
        <w:rPr>
          <w:rFonts w:hint="eastAsia" w:ascii="仿宋" w:hAnsi="仿宋" w:eastAsia="仿宋" w:cs="仿宋"/>
          <w:b/>
          <w:bCs/>
          <w:color w:val="auto"/>
          <w:sz w:val="24"/>
          <w:szCs w:val="24"/>
        </w:rPr>
        <w:t>2.2    资信商务及技术文件目录</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 xml:space="preserve"> </w:t>
      </w:r>
    </w:p>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（格式自行设计）</w:t>
      </w:r>
    </w:p>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 xml:space="preserve"> </w:t>
      </w:r>
    </w:p>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 xml:space="preserve"> </w:t>
      </w:r>
    </w:p>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 xml:space="preserve"> </w:t>
      </w:r>
    </w:p>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 xml:space="preserve"> </w:t>
      </w:r>
    </w:p>
    <w:p>
      <w:pPr>
        <w:spacing w:line="360" w:lineRule="auto"/>
        <w:ind w:left="960" w:hanging="960" w:hangingChars="400"/>
        <w:rPr>
          <w:rFonts w:ascii="仿宋_GB2312" w:eastAsia="仿宋_GB2312"/>
          <w:color w:val="auto"/>
          <w:sz w:val="24"/>
          <w:szCs w:val="24"/>
        </w:rPr>
      </w:pPr>
      <w:r>
        <w:rPr>
          <w:rFonts w:hint="eastAsia" w:ascii="仿宋_GB2312" w:eastAsia="仿宋_GB2312"/>
          <w:color w:val="auto"/>
          <w:sz w:val="24"/>
          <w:szCs w:val="24"/>
        </w:rPr>
        <w:t xml:space="preserve"> </w:t>
      </w:r>
    </w:p>
    <w:p>
      <w:pPr>
        <w:pStyle w:val="28"/>
        <w:outlineLvl w:val="9"/>
        <w:rPr>
          <w:color w:val="auto"/>
        </w:rPr>
      </w:pPr>
    </w:p>
    <w:p>
      <w:pPr>
        <w:rPr>
          <w:color w:val="auto"/>
        </w:rPr>
      </w:pPr>
    </w:p>
    <w:p>
      <w:pPr>
        <w:pStyle w:val="28"/>
        <w:outlineLvl w:val="9"/>
        <w:rPr>
          <w:color w:val="auto"/>
        </w:rPr>
      </w:pPr>
    </w:p>
    <w:p>
      <w:pPr>
        <w:spacing w:line="360" w:lineRule="auto"/>
        <w:outlineLvl w:val="2"/>
        <w:rPr>
          <w:rFonts w:ascii="仿宋" w:hAnsi="仿宋" w:eastAsia="仿宋" w:cs="仿宋"/>
          <w:b/>
          <w:bCs/>
          <w:color w:val="auto"/>
          <w:sz w:val="24"/>
          <w:szCs w:val="24"/>
        </w:rPr>
      </w:pPr>
      <w:r>
        <w:rPr>
          <w:rFonts w:hint="eastAsia" w:ascii="仿宋" w:hAnsi="仿宋" w:eastAsia="仿宋" w:cs="仿宋"/>
          <w:b/>
          <w:bCs/>
          <w:color w:val="auto"/>
          <w:sz w:val="24"/>
          <w:szCs w:val="24"/>
        </w:rPr>
        <w:t>2.3    磋商响应函格式</w:t>
      </w:r>
    </w:p>
    <w:p>
      <w:pPr>
        <w:pStyle w:val="3"/>
        <w:spacing w:line="360" w:lineRule="auto"/>
        <w:ind w:firstLine="0"/>
        <w:jc w:val="center"/>
        <w:rPr>
          <w:rFonts w:ascii="仿宋_GB2312" w:hAnsi="宋体" w:eastAsia="仿宋_GB2312"/>
          <w:b/>
          <w:color w:val="auto"/>
          <w:sz w:val="32"/>
          <w:szCs w:val="32"/>
        </w:rPr>
      </w:pPr>
      <w:r>
        <w:rPr>
          <w:rFonts w:hint="eastAsia" w:ascii="仿宋_GB2312" w:hAnsi="宋体" w:eastAsia="仿宋_GB2312"/>
          <w:b/>
          <w:color w:val="auto"/>
          <w:sz w:val="32"/>
          <w:szCs w:val="32"/>
        </w:rPr>
        <w:t>磋商响应函</w:t>
      </w:r>
    </w:p>
    <w:p>
      <w:pPr>
        <w:pStyle w:val="47"/>
        <w:tabs>
          <w:tab w:val="left" w:pos="0"/>
        </w:tabs>
        <w:spacing w:line="360" w:lineRule="auto"/>
        <w:rPr>
          <w:rFonts w:ascii="仿宋_GB2312" w:hAnsi="宋体" w:eastAsia="仿宋_GB2312"/>
          <w:color w:val="auto"/>
          <w:sz w:val="24"/>
        </w:rPr>
      </w:pPr>
      <w:r>
        <w:rPr>
          <w:rFonts w:hint="eastAsia" w:ascii="仿宋_GB2312" w:hAnsi="宋体" w:eastAsia="仿宋_GB2312"/>
          <w:color w:val="auto"/>
          <w:sz w:val="24"/>
        </w:rPr>
        <w:t>致：</w:t>
      </w:r>
      <w:r>
        <w:rPr>
          <w:rFonts w:hint="eastAsia" w:ascii="仿宋_GB2312" w:hAnsi="宋体" w:eastAsia="仿宋_GB2312"/>
          <w:color w:val="auto"/>
          <w:sz w:val="24"/>
          <w:u w:val="single"/>
        </w:rPr>
        <w:t>（采购人名称）</w:t>
      </w:r>
      <w:r>
        <w:rPr>
          <w:rFonts w:hint="eastAsia" w:ascii="仿宋_GB2312" w:hAnsi="宋体" w:eastAsia="仿宋_GB2312"/>
          <w:color w:val="auto"/>
          <w:sz w:val="24"/>
        </w:rPr>
        <w:t>：</w:t>
      </w:r>
    </w:p>
    <w:p>
      <w:pPr>
        <w:pStyle w:val="47"/>
        <w:tabs>
          <w:tab w:val="left" w:pos="0"/>
        </w:tabs>
        <w:spacing w:line="360" w:lineRule="auto"/>
        <w:ind w:firstLine="480" w:firstLineChars="200"/>
        <w:rPr>
          <w:rFonts w:ascii="仿宋_GB2312" w:hAnsi="宋体" w:eastAsia="仿宋_GB2312"/>
          <w:color w:val="auto"/>
          <w:sz w:val="24"/>
          <w:szCs w:val="21"/>
        </w:rPr>
      </w:pPr>
      <w:r>
        <w:rPr>
          <w:rFonts w:hint="eastAsia" w:ascii="仿宋_GB2312" w:hAnsi="宋体" w:eastAsia="仿宋_GB2312"/>
          <w:color w:val="auto"/>
          <w:sz w:val="24"/>
          <w:szCs w:val="21"/>
        </w:rPr>
        <w:t>根据贵方</w:t>
      </w:r>
      <w:r>
        <w:rPr>
          <w:rFonts w:hint="eastAsia" w:ascii="仿宋_GB2312" w:hAnsi="宋体" w:eastAsia="仿宋_GB2312"/>
          <w:color w:val="auto"/>
          <w:sz w:val="24"/>
          <w:szCs w:val="21"/>
          <w:u w:val="single"/>
        </w:rPr>
        <w:t>（</w:t>
      </w:r>
      <w:r>
        <w:rPr>
          <w:rFonts w:ascii="仿宋_GB2312" w:hAnsi="宋体" w:eastAsia="仿宋_GB2312"/>
          <w:color w:val="auto"/>
          <w:sz w:val="24"/>
          <w:szCs w:val="21"/>
          <w:u w:val="single"/>
        </w:rPr>
        <w:t>项目名称</w:t>
      </w:r>
      <w:r>
        <w:rPr>
          <w:rFonts w:hint="eastAsia" w:ascii="仿宋_GB2312" w:hAnsi="宋体" w:eastAsia="仿宋_GB2312"/>
          <w:color w:val="auto"/>
          <w:sz w:val="24"/>
          <w:szCs w:val="21"/>
          <w:u w:val="single"/>
        </w:rPr>
        <w:t xml:space="preserve">）（项目编号）（标项） </w:t>
      </w:r>
      <w:r>
        <w:rPr>
          <w:rFonts w:hint="eastAsia" w:ascii="仿宋_GB2312" w:hAnsi="宋体" w:eastAsia="仿宋_GB2312"/>
          <w:color w:val="auto"/>
          <w:sz w:val="24"/>
          <w:szCs w:val="21"/>
        </w:rPr>
        <w:t>的磋商文件要求，正式授权下述签字人</w:t>
      </w:r>
      <w:r>
        <w:rPr>
          <w:rFonts w:hint="eastAsia" w:ascii="仿宋_GB2312" w:hAnsi="宋体" w:eastAsia="仿宋_GB2312"/>
          <w:color w:val="auto"/>
          <w:sz w:val="24"/>
          <w:szCs w:val="21"/>
          <w:u w:val="single"/>
        </w:rPr>
        <w:t>（姓名和职务）</w:t>
      </w:r>
      <w:r>
        <w:rPr>
          <w:rFonts w:hint="eastAsia" w:ascii="仿宋_GB2312" w:hAnsi="宋体" w:eastAsia="仿宋_GB2312"/>
          <w:color w:val="auto"/>
          <w:sz w:val="24"/>
          <w:szCs w:val="21"/>
        </w:rPr>
        <w:t>全权代表供应商</w:t>
      </w:r>
      <w:r>
        <w:rPr>
          <w:rFonts w:hint="eastAsia" w:ascii="仿宋_GB2312" w:hAnsi="宋体" w:eastAsia="仿宋_GB2312"/>
          <w:color w:val="auto"/>
          <w:sz w:val="24"/>
          <w:szCs w:val="21"/>
          <w:u w:val="single"/>
        </w:rPr>
        <w:t>（供应商全称）</w:t>
      </w:r>
      <w:r>
        <w:rPr>
          <w:rFonts w:hint="eastAsia" w:ascii="仿宋_GB2312" w:hAnsi="宋体" w:eastAsia="仿宋_GB2312"/>
          <w:color w:val="auto"/>
          <w:sz w:val="24"/>
          <w:szCs w:val="21"/>
        </w:rPr>
        <w:t>参加贵方组织的有关采购活动，并提交下述文件：</w:t>
      </w:r>
    </w:p>
    <w:p>
      <w:pPr>
        <w:pStyle w:val="47"/>
        <w:tabs>
          <w:tab w:val="left" w:pos="0"/>
        </w:tabs>
        <w:spacing w:line="360" w:lineRule="auto"/>
        <w:ind w:firstLine="480" w:firstLineChars="200"/>
        <w:rPr>
          <w:rFonts w:ascii="仿宋_GB2312" w:hAnsi="宋体" w:eastAsia="仿宋_GB2312"/>
          <w:color w:val="auto"/>
          <w:sz w:val="24"/>
          <w:szCs w:val="21"/>
        </w:rPr>
      </w:pPr>
      <w:r>
        <w:rPr>
          <w:rFonts w:hint="eastAsia" w:ascii="仿宋_GB2312" w:hAnsi="宋体" w:eastAsia="仿宋_GB2312"/>
          <w:color w:val="auto"/>
          <w:sz w:val="24"/>
          <w:szCs w:val="21"/>
        </w:rPr>
        <w:t>政府采购云</w:t>
      </w:r>
      <w:r>
        <w:rPr>
          <w:rFonts w:ascii="仿宋_GB2312" w:hAnsi="宋体" w:eastAsia="仿宋_GB2312"/>
          <w:color w:val="auto"/>
          <w:sz w:val="24"/>
          <w:szCs w:val="21"/>
        </w:rPr>
        <w:t>系统提交</w:t>
      </w:r>
      <w:r>
        <w:rPr>
          <w:rFonts w:hint="eastAsia" w:ascii="仿宋_GB2312" w:hAnsi="宋体" w:eastAsia="仿宋_GB2312"/>
          <w:color w:val="auto"/>
          <w:sz w:val="24"/>
          <w:szCs w:val="21"/>
        </w:rPr>
        <w:t>电子加密磋商响应</w:t>
      </w:r>
      <w:r>
        <w:rPr>
          <w:rFonts w:ascii="仿宋_GB2312" w:hAnsi="宋体" w:eastAsia="仿宋_GB2312"/>
          <w:color w:val="auto"/>
          <w:sz w:val="24"/>
          <w:szCs w:val="21"/>
        </w:rPr>
        <w:t>文件</w:t>
      </w:r>
      <w:r>
        <w:rPr>
          <w:rFonts w:ascii="仿宋_GB2312" w:hAnsi="宋体" w:eastAsia="仿宋_GB2312"/>
          <w:color w:val="auto"/>
          <w:sz w:val="24"/>
          <w:szCs w:val="21"/>
          <w:u w:val="single"/>
        </w:rPr>
        <w:t xml:space="preserve">   </w:t>
      </w:r>
      <w:r>
        <w:rPr>
          <w:rFonts w:hint="eastAsia" w:ascii="仿宋_GB2312" w:hAnsi="宋体" w:eastAsia="仿宋_GB2312"/>
          <w:color w:val="auto"/>
          <w:sz w:val="24"/>
          <w:szCs w:val="21"/>
        </w:rPr>
        <w:t>份；</w:t>
      </w:r>
    </w:p>
    <w:p>
      <w:pPr>
        <w:pStyle w:val="47"/>
        <w:tabs>
          <w:tab w:val="left" w:pos="0"/>
        </w:tabs>
        <w:spacing w:line="360" w:lineRule="auto"/>
        <w:ind w:firstLine="480" w:firstLineChars="200"/>
        <w:rPr>
          <w:rFonts w:ascii="仿宋_GB2312" w:hAnsi="宋体" w:eastAsia="仿宋_GB2312"/>
          <w:color w:val="auto"/>
          <w:sz w:val="24"/>
          <w:szCs w:val="21"/>
        </w:rPr>
      </w:pPr>
      <w:r>
        <w:rPr>
          <w:rFonts w:hint="eastAsia" w:ascii="仿宋_GB2312" w:hAnsi="仿宋" w:eastAsia="仿宋_GB2312"/>
          <w:color w:val="auto"/>
          <w:sz w:val="24"/>
          <w:szCs w:val="24"/>
        </w:rPr>
        <w:t>通过电子邮件提交备份电子</w:t>
      </w:r>
      <w:r>
        <w:rPr>
          <w:rFonts w:hint="eastAsia" w:ascii="仿宋_GB2312" w:hAnsi="宋体" w:eastAsia="仿宋_GB2312"/>
          <w:color w:val="auto"/>
          <w:sz w:val="24"/>
          <w:szCs w:val="21"/>
        </w:rPr>
        <w:t>磋商响应</w:t>
      </w:r>
      <w:r>
        <w:rPr>
          <w:rFonts w:hint="eastAsia" w:ascii="仿宋_GB2312" w:hAnsi="仿宋" w:eastAsia="仿宋_GB2312"/>
          <w:color w:val="auto"/>
          <w:sz w:val="24"/>
          <w:szCs w:val="24"/>
        </w:rPr>
        <w:t>文件（打包压缩</w:t>
      </w:r>
      <w:r>
        <w:rPr>
          <w:rFonts w:ascii="仿宋_GB2312" w:hAnsi="仿宋" w:eastAsia="仿宋_GB2312"/>
          <w:color w:val="auto"/>
          <w:sz w:val="24"/>
          <w:szCs w:val="24"/>
        </w:rPr>
        <w:t>加密</w:t>
      </w:r>
      <w:r>
        <w:rPr>
          <w:rFonts w:hint="eastAsia" w:ascii="仿宋_GB2312" w:hAnsi="仿宋" w:eastAsia="仿宋_GB2312"/>
          <w:color w:val="auto"/>
          <w:sz w:val="24"/>
          <w:szCs w:val="24"/>
        </w:rPr>
        <w:t>）</w:t>
      </w:r>
      <w:r>
        <w:rPr>
          <w:rFonts w:ascii="仿宋_GB2312" w:hAnsi="宋体" w:eastAsia="仿宋_GB2312"/>
          <w:color w:val="auto"/>
          <w:sz w:val="24"/>
          <w:szCs w:val="21"/>
          <w:u w:val="single"/>
        </w:rPr>
        <w:t xml:space="preserve">   </w:t>
      </w:r>
      <w:r>
        <w:rPr>
          <w:rFonts w:hint="eastAsia" w:ascii="仿宋_GB2312" w:hAnsi="宋体" w:eastAsia="仿宋_GB2312"/>
          <w:color w:val="auto"/>
          <w:sz w:val="24"/>
          <w:szCs w:val="21"/>
        </w:rPr>
        <w:t>份；</w:t>
      </w:r>
    </w:p>
    <w:p>
      <w:pPr>
        <w:pStyle w:val="47"/>
        <w:tabs>
          <w:tab w:val="left" w:pos="0"/>
        </w:tabs>
        <w:spacing w:line="360" w:lineRule="auto"/>
        <w:ind w:firstLine="480" w:firstLineChars="200"/>
        <w:rPr>
          <w:rFonts w:ascii="仿宋_GB2312" w:hAnsi="宋体" w:eastAsia="仿宋_GB2312"/>
          <w:color w:val="auto"/>
          <w:sz w:val="24"/>
          <w:szCs w:val="21"/>
        </w:rPr>
      </w:pPr>
      <w:r>
        <w:rPr>
          <w:rFonts w:hint="eastAsia" w:ascii="仿宋_GB2312" w:hAnsi="宋体" w:eastAsia="仿宋_GB2312"/>
          <w:color w:val="auto"/>
          <w:sz w:val="24"/>
          <w:szCs w:val="21"/>
        </w:rPr>
        <w:t>据</w:t>
      </w:r>
      <w:r>
        <w:rPr>
          <w:rFonts w:ascii="仿宋_GB2312" w:hAnsi="宋体" w:eastAsia="仿宋_GB2312"/>
          <w:color w:val="auto"/>
          <w:sz w:val="24"/>
          <w:szCs w:val="21"/>
        </w:rPr>
        <w:t>此函我</w:t>
      </w:r>
      <w:r>
        <w:rPr>
          <w:rFonts w:hint="eastAsia" w:ascii="仿宋_GB2312" w:hAnsi="宋体" w:eastAsia="仿宋_GB2312"/>
          <w:color w:val="auto"/>
          <w:sz w:val="24"/>
          <w:szCs w:val="21"/>
        </w:rPr>
        <w:t>方就本次响应有关事项郑重承诺如下：</w:t>
      </w:r>
    </w:p>
    <w:p>
      <w:pPr>
        <w:pStyle w:val="47"/>
        <w:spacing w:line="360" w:lineRule="auto"/>
        <w:ind w:firstLine="480" w:firstLineChars="200"/>
        <w:rPr>
          <w:rFonts w:ascii="仿宋_GB2312" w:hAnsi="宋体" w:eastAsia="仿宋_GB2312"/>
          <w:color w:val="auto"/>
          <w:sz w:val="24"/>
          <w:szCs w:val="21"/>
        </w:rPr>
      </w:pPr>
      <w:r>
        <w:rPr>
          <w:rFonts w:hint="eastAsia" w:ascii="仿宋_GB2312" w:hAnsi="宋体" w:eastAsia="仿宋_GB2312"/>
          <w:color w:val="auto"/>
          <w:sz w:val="24"/>
          <w:szCs w:val="21"/>
        </w:rPr>
        <w:t>1、我方向贵方提交的所有磋商响应文件、资料都是准确的和真实的。</w:t>
      </w:r>
    </w:p>
    <w:p>
      <w:pPr>
        <w:pStyle w:val="47"/>
        <w:spacing w:line="360" w:lineRule="auto"/>
        <w:ind w:firstLine="480" w:firstLineChars="200"/>
        <w:rPr>
          <w:rFonts w:ascii="仿宋_GB2312" w:hAnsi="宋体" w:eastAsia="仿宋_GB2312"/>
          <w:color w:val="auto"/>
          <w:sz w:val="24"/>
          <w:szCs w:val="21"/>
        </w:rPr>
      </w:pPr>
      <w:r>
        <w:rPr>
          <w:rFonts w:hint="eastAsia" w:ascii="仿宋_GB2312" w:hAnsi="宋体" w:eastAsia="仿宋_GB2312"/>
          <w:color w:val="auto"/>
          <w:sz w:val="24"/>
          <w:szCs w:val="21"/>
        </w:rPr>
        <w:t>2、我方承诺已经具备《中华人民共和国政府采购法》、《中华人民共和国政府采购法实施条例》中规定的参加政府采购活动的供应商应当具备的条件，并真实提供相关材料。</w:t>
      </w:r>
    </w:p>
    <w:p>
      <w:pPr>
        <w:pStyle w:val="47"/>
        <w:spacing w:line="360" w:lineRule="auto"/>
        <w:ind w:firstLine="480" w:firstLineChars="200"/>
        <w:rPr>
          <w:rFonts w:ascii="仿宋_GB2312" w:hAnsi="宋体" w:eastAsia="仿宋_GB2312"/>
          <w:color w:val="auto"/>
          <w:sz w:val="24"/>
          <w:szCs w:val="21"/>
        </w:rPr>
      </w:pPr>
      <w:r>
        <w:rPr>
          <w:rFonts w:hint="eastAsia" w:ascii="仿宋_GB2312" w:hAnsi="宋体" w:eastAsia="仿宋_GB2312"/>
          <w:color w:val="auto"/>
          <w:sz w:val="24"/>
          <w:szCs w:val="21"/>
        </w:rPr>
        <w:t>3、如果我方成交，将派出</w:t>
      </w:r>
      <w:r>
        <w:rPr>
          <w:rFonts w:hint="eastAsia" w:ascii="仿宋_GB2312" w:hAnsi="宋体" w:eastAsia="仿宋_GB2312"/>
          <w:color w:val="auto"/>
          <w:sz w:val="24"/>
          <w:szCs w:val="21"/>
          <w:u w:val="single"/>
        </w:rPr>
        <w:t>（姓名及身份证号码），</w:t>
      </w:r>
      <w:r>
        <w:rPr>
          <w:rFonts w:hint="eastAsia" w:ascii="仿宋_GB2312" w:hAnsi="宋体" w:eastAsia="仿宋_GB2312"/>
          <w:color w:val="auto"/>
          <w:sz w:val="24"/>
          <w:szCs w:val="21"/>
        </w:rPr>
        <w:t>作为本项目与采购单位联系的项目实施负责人，联系手机号码：</w:t>
      </w:r>
      <w:r>
        <w:rPr>
          <w:rFonts w:ascii="仿宋_GB2312" w:hAnsi="宋体" w:eastAsia="仿宋_GB2312"/>
          <w:color w:val="auto"/>
          <w:sz w:val="24"/>
          <w:szCs w:val="21"/>
          <w:u w:val="single"/>
        </w:rPr>
        <w:t xml:space="preserve">            </w:t>
      </w:r>
      <w:r>
        <w:rPr>
          <w:rFonts w:hint="eastAsia" w:ascii="仿宋_GB2312" w:hAnsi="宋体" w:eastAsia="仿宋_GB2312"/>
          <w:color w:val="auto"/>
          <w:sz w:val="24"/>
          <w:szCs w:val="21"/>
        </w:rPr>
        <w:t>。在项目实施过程中，并承诺项目实施负责人不更换，若确需要更换的，书面征得采购人同意后才准予更换。</w:t>
      </w:r>
    </w:p>
    <w:p>
      <w:pPr>
        <w:pStyle w:val="47"/>
        <w:spacing w:line="360" w:lineRule="auto"/>
        <w:ind w:firstLine="480" w:firstLineChars="200"/>
        <w:rPr>
          <w:rFonts w:ascii="仿宋_GB2312" w:hAnsi="宋体" w:eastAsia="仿宋_GB2312"/>
          <w:color w:val="auto"/>
          <w:sz w:val="24"/>
          <w:szCs w:val="21"/>
        </w:rPr>
      </w:pPr>
      <w:r>
        <w:rPr>
          <w:rFonts w:ascii="仿宋_GB2312" w:hAnsi="宋体" w:eastAsia="仿宋_GB2312"/>
          <w:color w:val="auto"/>
          <w:sz w:val="24"/>
          <w:szCs w:val="21"/>
        </w:rPr>
        <w:t>4</w:t>
      </w:r>
      <w:r>
        <w:rPr>
          <w:rFonts w:hint="eastAsia" w:ascii="仿宋_GB2312" w:hAnsi="宋体" w:eastAsia="仿宋_GB2312"/>
          <w:color w:val="auto"/>
          <w:sz w:val="24"/>
          <w:szCs w:val="21"/>
        </w:rPr>
        <w:t>、我方的磋商有效期自在开标日起</w:t>
      </w:r>
      <w:r>
        <w:rPr>
          <w:rFonts w:ascii="仿宋_GB2312" w:hAnsi="宋体" w:eastAsia="仿宋_GB2312"/>
          <w:color w:val="auto"/>
          <w:sz w:val="24"/>
          <w:szCs w:val="21"/>
          <w:u w:val="single"/>
        </w:rPr>
        <w:t xml:space="preserve">     </w:t>
      </w:r>
      <w:r>
        <w:rPr>
          <w:rFonts w:hint="eastAsia" w:ascii="仿宋_GB2312" w:hAnsi="宋体" w:eastAsia="仿宋_GB2312"/>
          <w:color w:val="auto"/>
          <w:sz w:val="24"/>
          <w:szCs w:val="21"/>
        </w:rPr>
        <w:t>天内有效。如果在开标后规定的磋商有效期内撤回响应，贵方可按相关规定</w:t>
      </w:r>
      <w:r>
        <w:rPr>
          <w:rFonts w:ascii="仿宋_GB2312" w:hAnsi="宋体" w:eastAsia="仿宋_GB2312"/>
          <w:color w:val="auto"/>
          <w:sz w:val="24"/>
          <w:szCs w:val="21"/>
        </w:rPr>
        <w:t>处理我方</w:t>
      </w:r>
      <w:r>
        <w:rPr>
          <w:rFonts w:hint="eastAsia" w:ascii="仿宋_GB2312" w:hAnsi="宋体" w:eastAsia="仿宋_GB2312"/>
          <w:color w:val="auto"/>
          <w:sz w:val="24"/>
          <w:szCs w:val="21"/>
        </w:rPr>
        <w:t>。</w:t>
      </w:r>
    </w:p>
    <w:p>
      <w:pPr>
        <w:pStyle w:val="47"/>
        <w:spacing w:line="360" w:lineRule="auto"/>
        <w:ind w:firstLine="480" w:firstLineChars="200"/>
        <w:rPr>
          <w:rFonts w:ascii="仿宋_GB2312" w:hAnsi="宋体" w:eastAsia="仿宋_GB2312"/>
          <w:color w:val="auto"/>
          <w:sz w:val="24"/>
          <w:szCs w:val="21"/>
        </w:rPr>
      </w:pPr>
      <w:r>
        <w:rPr>
          <w:rFonts w:ascii="仿宋_GB2312" w:hAnsi="宋体" w:eastAsia="仿宋_GB2312"/>
          <w:color w:val="auto"/>
          <w:sz w:val="24"/>
          <w:szCs w:val="21"/>
        </w:rPr>
        <w:t>5</w:t>
      </w:r>
      <w:r>
        <w:rPr>
          <w:rFonts w:hint="eastAsia" w:ascii="仿宋_GB2312" w:hAnsi="宋体" w:eastAsia="仿宋_GB2312"/>
          <w:color w:val="auto"/>
          <w:sz w:val="24"/>
          <w:szCs w:val="21"/>
        </w:rPr>
        <w:t>、我方在响应之前已经与贵方进行了充分的沟通，完全理解并接受磋商文件的各项规定和要求，对磋商文件的合理性、合法性不再有异议。</w:t>
      </w:r>
    </w:p>
    <w:p>
      <w:pPr>
        <w:pStyle w:val="47"/>
        <w:spacing w:line="360" w:lineRule="auto"/>
        <w:ind w:firstLine="480" w:firstLineChars="200"/>
        <w:rPr>
          <w:rFonts w:ascii="仿宋_GB2312" w:hAnsi="宋体" w:eastAsia="仿宋_GB2312"/>
          <w:color w:val="auto"/>
          <w:sz w:val="24"/>
          <w:szCs w:val="21"/>
        </w:rPr>
      </w:pPr>
      <w:r>
        <w:rPr>
          <w:rFonts w:hint="eastAsia" w:ascii="仿宋_GB2312" w:hAnsi="宋体" w:eastAsia="仿宋_GB2312"/>
          <w:color w:val="auto"/>
          <w:sz w:val="24"/>
          <w:szCs w:val="21"/>
        </w:rPr>
        <w:t>我方愿意向贵方提供真实完整的任何与该项响应有关的数据、情况和技术资料。若贵方需要，我方愿意提供我方作出的一切承诺的证明材料。</w:t>
      </w:r>
    </w:p>
    <w:p>
      <w:pPr>
        <w:pStyle w:val="47"/>
        <w:spacing w:line="360" w:lineRule="auto"/>
        <w:ind w:firstLine="480" w:firstLineChars="200"/>
        <w:rPr>
          <w:rFonts w:ascii="仿宋_GB2312" w:hAnsi="宋体" w:eastAsia="仿宋_GB2312"/>
          <w:color w:val="auto"/>
          <w:sz w:val="24"/>
          <w:szCs w:val="21"/>
        </w:rPr>
      </w:pPr>
      <w:r>
        <w:rPr>
          <w:rFonts w:ascii="仿宋_GB2312" w:hAnsi="宋体" w:eastAsia="仿宋_GB2312"/>
          <w:color w:val="auto"/>
          <w:sz w:val="24"/>
          <w:szCs w:val="21"/>
        </w:rPr>
        <w:t>6</w:t>
      </w:r>
      <w:r>
        <w:rPr>
          <w:rFonts w:hint="eastAsia" w:ascii="仿宋_GB2312" w:hAnsi="宋体" w:eastAsia="仿宋_GB2312"/>
          <w:color w:val="auto"/>
          <w:sz w:val="24"/>
          <w:szCs w:val="21"/>
        </w:rPr>
        <w:t>、我方已详细审核全部磋商文件，包括磋商文件的澄清或修改文件（如有的话）、参考资料及有关附件，已经了解我方对于磋商文件、采购过程、采购结果有依法进行询问、质疑、投诉的权利及相关渠道和要求。</w:t>
      </w:r>
    </w:p>
    <w:p>
      <w:pPr>
        <w:pStyle w:val="47"/>
        <w:spacing w:line="360" w:lineRule="auto"/>
        <w:ind w:firstLine="480" w:firstLineChars="200"/>
        <w:rPr>
          <w:rFonts w:ascii="仿宋_GB2312" w:hAnsi="宋体" w:eastAsia="仿宋_GB2312"/>
          <w:color w:val="auto"/>
          <w:sz w:val="24"/>
          <w:szCs w:val="21"/>
        </w:rPr>
      </w:pPr>
      <w:r>
        <w:rPr>
          <w:rFonts w:ascii="仿宋_GB2312" w:hAnsi="宋体" w:eastAsia="仿宋_GB2312"/>
          <w:color w:val="auto"/>
          <w:sz w:val="24"/>
          <w:szCs w:val="21"/>
        </w:rPr>
        <w:t>7</w:t>
      </w:r>
      <w:r>
        <w:rPr>
          <w:rFonts w:hint="eastAsia" w:ascii="仿宋_GB2312" w:hAnsi="宋体" w:eastAsia="仿宋_GB2312"/>
          <w:color w:val="auto"/>
          <w:sz w:val="24"/>
          <w:szCs w:val="21"/>
        </w:rPr>
        <w:t>、我方不是采购人的附属机构，并未为本项目提供整体设计、规范编制或者项目管理、监理、监测等服务。</w:t>
      </w:r>
    </w:p>
    <w:p>
      <w:pPr>
        <w:pStyle w:val="47"/>
        <w:spacing w:line="360" w:lineRule="auto"/>
        <w:ind w:firstLine="480" w:firstLineChars="200"/>
        <w:rPr>
          <w:rFonts w:ascii="仿宋_GB2312" w:hAnsi="宋体" w:eastAsia="仿宋_GB2312"/>
          <w:color w:val="auto"/>
          <w:sz w:val="24"/>
          <w:szCs w:val="21"/>
        </w:rPr>
      </w:pPr>
      <w:r>
        <w:rPr>
          <w:rFonts w:ascii="仿宋_GB2312" w:hAnsi="宋体" w:eastAsia="仿宋_GB2312"/>
          <w:color w:val="auto"/>
          <w:sz w:val="24"/>
          <w:szCs w:val="21"/>
        </w:rPr>
        <w:t>8</w:t>
      </w:r>
      <w:r>
        <w:rPr>
          <w:rFonts w:hint="eastAsia" w:ascii="仿宋_GB2312" w:hAnsi="宋体" w:eastAsia="仿宋_GB2312"/>
          <w:color w:val="auto"/>
          <w:sz w:val="24"/>
          <w:szCs w:val="21"/>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47"/>
        <w:spacing w:line="360" w:lineRule="auto"/>
        <w:ind w:firstLine="480" w:firstLineChars="200"/>
        <w:rPr>
          <w:rFonts w:ascii="仿宋_GB2312" w:hAnsi="宋体" w:eastAsia="仿宋_GB2312"/>
          <w:color w:val="auto"/>
          <w:sz w:val="24"/>
          <w:szCs w:val="21"/>
        </w:rPr>
      </w:pPr>
      <w:r>
        <w:rPr>
          <w:rFonts w:hint="eastAsia" w:ascii="仿宋_GB2312" w:hAnsi="宋体" w:eastAsia="仿宋_GB2312"/>
          <w:color w:val="auto"/>
          <w:sz w:val="24"/>
          <w:szCs w:val="21"/>
        </w:rPr>
        <w:t>（一）提供虚假材料谋取中标、成交的；</w:t>
      </w:r>
    </w:p>
    <w:p>
      <w:pPr>
        <w:pStyle w:val="47"/>
        <w:spacing w:line="360" w:lineRule="auto"/>
        <w:ind w:firstLine="480" w:firstLineChars="200"/>
        <w:rPr>
          <w:rFonts w:ascii="仿宋_GB2312" w:hAnsi="宋体" w:eastAsia="仿宋_GB2312"/>
          <w:color w:val="auto"/>
          <w:sz w:val="24"/>
          <w:szCs w:val="21"/>
        </w:rPr>
      </w:pPr>
      <w:r>
        <w:rPr>
          <w:rFonts w:hint="eastAsia" w:ascii="仿宋_GB2312" w:hAnsi="宋体" w:eastAsia="仿宋_GB2312"/>
          <w:color w:val="auto"/>
          <w:sz w:val="24"/>
          <w:szCs w:val="21"/>
        </w:rPr>
        <w:t>（二）采取不正当手段诋毁、排挤其他供应商的；</w:t>
      </w:r>
    </w:p>
    <w:p>
      <w:pPr>
        <w:pStyle w:val="47"/>
        <w:spacing w:line="360" w:lineRule="auto"/>
        <w:ind w:firstLine="480" w:firstLineChars="200"/>
        <w:rPr>
          <w:rFonts w:ascii="仿宋_GB2312" w:hAnsi="宋体" w:eastAsia="仿宋_GB2312"/>
          <w:color w:val="auto"/>
          <w:sz w:val="24"/>
          <w:szCs w:val="21"/>
        </w:rPr>
      </w:pPr>
      <w:r>
        <w:rPr>
          <w:rFonts w:hint="eastAsia" w:ascii="仿宋_GB2312" w:hAnsi="宋体" w:eastAsia="仿宋_GB2312"/>
          <w:color w:val="auto"/>
          <w:sz w:val="24"/>
          <w:szCs w:val="21"/>
        </w:rPr>
        <w:t>（三）与采购人、其它供应商或者采购代理机构恶意串通的；</w:t>
      </w:r>
    </w:p>
    <w:p>
      <w:pPr>
        <w:pStyle w:val="47"/>
        <w:spacing w:line="360" w:lineRule="auto"/>
        <w:ind w:firstLine="480" w:firstLineChars="200"/>
        <w:rPr>
          <w:rFonts w:ascii="仿宋_GB2312" w:hAnsi="宋体" w:eastAsia="仿宋_GB2312"/>
          <w:color w:val="auto"/>
          <w:sz w:val="24"/>
          <w:szCs w:val="21"/>
        </w:rPr>
      </w:pPr>
      <w:r>
        <w:rPr>
          <w:rFonts w:hint="eastAsia" w:ascii="仿宋_GB2312" w:hAnsi="宋体" w:eastAsia="仿宋_GB2312"/>
          <w:color w:val="auto"/>
          <w:sz w:val="24"/>
          <w:szCs w:val="21"/>
        </w:rPr>
        <w:t>（四）向采购人、采购代理机构行贿或者提供其他不正当利益的；</w:t>
      </w:r>
    </w:p>
    <w:p>
      <w:pPr>
        <w:pStyle w:val="47"/>
        <w:spacing w:line="360" w:lineRule="auto"/>
        <w:ind w:firstLine="480" w:firstLineChars="200"/>
        <w:rPr>
          <w:rFonts w:ascii="仿宋_GB2312" w:hAnsi="宋体" w:eastAsia="仿宋_GB2312"/>
          <w:color w:val="auto"/>
          <w:sz w:val="24"/>
          <w:szCs w:val="21"/>
        </w:rPr>
      </w:pPr>
      <w:r>
        <w:rPr>
          <w:rFonts w:hint="eastAsia" w:ascii="仿宋_GB2312" w:hAnsi="宋体" w:eastAsia="仿宋_GB2312"/>
          <w:color w:val="auto"/>
          <w:sz w:val="24"/>
          <w:szCs w:val="21"/>
        </w:rPr>
        <w:t>（五）在采购采购过程中与采购人进行协商谈判的；</w:t>
      </w:r>
    </w:p>
    <w:p>
      <w:pPr>
        <w:pStyle w:val="47"/>
        <w:spacing w:line="360" w:lineRule="auto"/>
        <w:ind w:firstLine="480" w:firstLineChars="200"/>
        <w:rPr>
          <w:rFonts w:ascii="仿宋_GB2312" w:hAnsi="宋体" w:eastAsia="仿宋_GB2312"/>
          <w:color w:val="auto"/>
          <w:sz w:val="24"/>
          <w:szCs w:val="21"/>
        </w:rPr>
      </w:pPr>
      <w:r>
        <w:rPr>
          <w:rFonts w:hint="eastAsia" w:ascii="仿宋_GB2312" w:hAnsi="宋体" w:eastAsia="仿宋_GB2312"/>
          <w:color w:val="auto"/>
          <w:sz w:val="24"/>
          <w:szCs w:val="21"/>
        </w:rPr>
        <w:t>（六）拒绝有关部门监督检查或提供虚假情况的。</w:t>
      </w:r>
    </w:p>
    <w:p>
      <w:pPr>
        <w:pStyle w:val="47"/>
        <w:spacing w:line="360" w:lineRule="auto"/>
        <w:ind w:firstLine="480" w:firstLineChars="200"/>
        <w:rPr>
          <w:rFonts w:ascii="仿宋_GB2312" w:hAnsi="宋体" w:eastAsia="仿宋_GB2312"/>
          <w:color w:val="auto"/>
          <w:sz w:val="24"/>
          <w:szCs w:val="21"/>
        </w:rPr>
      </w:pPr>
      <w:r>
        <w:rPr>
          <w:rFonts w:ascii="仿宋_GB2312" w:hAnsi="宋体" w:eastAsia="仿宋_GB2312"/>
          <w:color w:val="auto"/>
          <w:sz w:val="24"/>
          <w:szCs w:val="21"/>
        </w:rPr>
        <w:t>9</w:t>
      </w:r>
      <w:r>
        <w:rPr>
          <w:rFonts w:hint="eastAsia" w:ascii="仿宋_GB2312" w:hAnsi="宋体" w:eastAsia="仿宋_GB2312"/>
          <w:color w:val="auto"/>
          <w:sz w:val="24"/>
          <w:szCs w:val="21"/>
        </w:rPr>
        <w:t>、如成交，本磋商响应文件至本项目合同履行完毕止均保持有效，我方将按磋商文件及政府采购法律、法规的规定履行合同责任和义务。</w:t>
      </w:r>
    </w:p>
    <w:p>
      <w:pPr>
        <w:pStyle w:val="47"/>
        <w:spacing w:line="360" w:lineRule="auto"/>
        <w:ind w:firstLine="480" w:firstLineChars="200"/>
        <w:rPr>
          <w:rFonts w:ascii="仿宋_GB2312" w:hAnsi="宋体" w:eastAsia="仿宋_GB2312"/>
          <w:color w:val="auto"/>
          <w:sz w:val="24"/>
          <w:szCs w:val="21"/>
        </w:rPr>
      </w:pPr>
      <w:r>
        <w:rPr>
          <w:rFonts w:ascii="仿宋_GB2312" w:hAnsi="宋体" w:eastAsia="仿宋_GB2312"/>
          <w:color w:val="auto"/>
          <w:sz w:val="24"/>
          <w:szCs w:val="21"/>
        </w:rPr>
        <w:t>10</w:t>
      </w:r>
      <w:r>
        <w:rPr>
          <w:rFonts w:hint="eastAsia" w:ascii="仿宋_GB2312" w:hAnsi="宋体" w:eastAsia="仿宋_GB2312"/>
          <w:color w:val="auto"/>
          <w:sz w:val="24"/>
          <w:szCs w:val="21"/>
        </w:rPr>
        <w:t>、以上事项如有虚假或隐瞒，我方愿意承担一切不利后果，并不再寻求任何旨在减轻或免除法律责任。</w:t>
      </w:r>
    </w:p>
    <w:p>
      <w:pPr>
        <w:pStyle w:val="47"/>
        <w:spacing w:line="360" w:lineRule="auto"/>
        <w:ind w:firstLine="480"/>
        <w:rPr>
          <w:rFonts w:ascii="仿宋_GB2312" w:hAnsi="宋体" w:eastAsia="仿宋_GB2312"/>
          <w:color w:val="auto"/>
          <w:sz w:val="24"/>
          <w:szCs w:val="21"/>
        </w:rPr>
      </w:pPr>
      <w:r>
        <w:rPr>
          <w:rFonts w:hint="eastAsia" w:ascii="仿宋_GB2312" w:hAnsi="宋体" w:eastAsia="仿宋_GB2312"/>
          <w:color w:val="auto"/>
          <w:sz w:val="24"/>
          <w:szCs w:val="21"/>
        </w:rPr>
        <w:t>与本次响应有关的一切正式往来信函请寄：</w:t>
      </w:r>
    </w:p>
    <w:p>
      <w:pPr>
        <w:pStyle w:val="47"/>
        <w:spacing w:line="360" w:lineRule="auto"/>
        <w:ind w:firstLine="480"/>
        <w:rPr>
          <w:rFonts w:ascii="仿宋_GB2312" w:hAnsi="宋体" w:eastAsia="仿宋_GB2312"/>
          <w:color w:val="auto"/>
          <w:sz w:val="24"/>
          <w:szCs w:val="21"/>
        </w:rPr>
      </w:pPr>
      <w:r>
        <w:rPr>
          <w:rFonts w:ascii="仿宋_GB2312" w:hAnsi="宋体" w:eastAsia="仿宋_GB2312"/>
          <w:color w:val="auto"/>
          <w:sz w:val="24"/>
          <w:szCs w:val="21"/>
        </w:rPr>
        <w:t>地址：</w:t>
      </w:r>
      <w:r>
        <w:rPr>
          <w:rFonts w:ascii="仿宋_GB2312" w:eastAsia="仿宋_GB2312"/>
          <w:color w:val="auto"/>
          <w:spacing w:val="20"/>
          <w:sz w:val="24"/>
          <w:u w:val="single"/>
        </w:rPr>
        <w:t xml:space="preserve">      </w:t>
      </w:r>
      <w:r>
        <w:rPr>
          <w:rFonts w:hint="eastAsia" w:ascii="仿宋_GB2312" w:eastAsia="仿宋_GB2312"/>
          <w:color w:val="auto"/>
          <w:spacing w:val="20"/>
          <w:sz w:val="24"/>
          <w:u w:val="single"/>
        </w:rPr>
        <w:t xml:space="preserve">  </w:t>
      </w:r>
      <w:r>
        <w:rPr>
          <w:rFonts w:ascii="仿宋_GB2312" w:eastAsia="仿宋_GB2312"/>
          <w:color w:val="auto"/>
          <w:spacing w:val="20"/>
          <w:sz w:val="24"/>
          <w:u w:val="single"/>
        </w:rPr>
        <w:t xml:space="preserve">  </w:t>
      </w:r>
      <w:r>
        <w:rPr>
          <w:rFonts w:hint="eastAsia" w:ascii="仿宋_GB2312" w:eastAsia="仿宋_GB2312"/>
          <w:color w:val="auto"/>
          <w:spacing w:val="20"/>
          <w:sz w:val="24"/>
          <w:u w:val="single"/>
        </w:rPr>
        <w:t xml:space="preserve"> </w:t>
      </w:r>
      <w:r>
        <w:rPr>
          <w:rFonts w:ascii="仿宋_GB2312" w:eastAsia="仿宋_GB2312"/>
          <w:color w:val="auto"/>
          <w:spacing w:val="20"/>
          <w:sz w:val="24"/>
          <w:u w:val="single"/>
        </w:rPr>
        <w:t xml:space="preserve">  </w:t>
      </w:r>
      <w:r>
        <w:rPr>
          <w:rFonts w:ascii="仿宋_GB2312" w:hAnsi="宋体" w:eastAsia="仿宋_GB2312"/>
          <w:color w:val="auto"/>
          <w:sz w:val="24"/>
          <w:szCs w:val="21"/>
        </w:rPr>
        <w:t xml:space="preserve">     邮编：</w:t>
      </w:r>
      <w:r>
        <w:rPr>
          <w:rFonts w:ascii="仿宋_GB2312" w:eastAsia="仿宋_GB2312"/>
          <w:color w:val="auto"/>
          <w:spacing w:val="20"/>
          <w:sz w:val="24"/>
          <w:u w:val="single"/>
        </w:rPr>
        <w:t xml:space="preserve">        </w:t>
      </w:r>
      <w:r>
        <w:rPr>
          <w:rFonts w:hint="eastAsia" w:ascii="仿宋_GB2312" w:eastAsia="仿宋_GB2312"/>
          <w:color w:val="auto"/>
          <w:spacing w:val="20"/>
          <w:sz w:val="24"/>
          <w:u w:val="single"/>
        </w:rPr>
        <w:t xml:space="preserve"> </w:t>
      </w:r>
      <w:r>
        <w:rPr>
          <w:rFonts w:ascii="仿宋_GB2312" w:eastAsia="仿宋_GB2312"/>
          <w:color w:val="auto"/>
          <w:spacing w:val="20"/>
          <w:sz w:val="24"/>
          <w:u w:val="single"/>
        </w:rPr>
        <w:t xml:space="preserve">  </w:t>
      </w:r>
      <w:r>
        <w:rPr>
          <w:rFonts w:ascii="仿宋_GB2312" w:hAnsi="宋体" w:eastAsia="仿宋_GB2312"/>
          <w:color w:val="auto"/>
          <w:sz w:val="24"/>
          <w:szCs w:val="21"/>
        </w:rPr>
        <w:t>　</w:t>
      </w:r>
    </w:p>
    <w:p>
      <w:pPr>
        <w:pStyle w:val="14"/>
        <w:spacing w:line="360" w:lineRule="auto"/>
        <w:ind w:firstLine="480" w:firstLineChars="200"/>
        <w:rPr>
          <w:rFonts w:ascii="仿宋_GB2312" w:hAnsi="宋体" w:eastAsia="仿宋_GB2312"/>
          <w:color w:val="auto"/>
          <w:sz w:val="24"/>
          <w:szCs w:val="21"/>
        </w:rPr>
      </w:pPr>
      <w:r>
        <w:rPr>
          <w:rFonts w:ascii="仿宋_GB2312" w:hAnsi="宋体" w:eastAsia="仿宋_GB2312"/>
          <w:color w:val="auto"/>
          <w:sz w:val="24"/>
          <w:szCs w:val="21"/>
        </w:rPr>
        <w:t>电话：</w:t>
      </w:r>
      <w:r>
        <w:rPr>
          <w:rFonts w:ascii="仿宋_GB2312" w:eastAsia="仿宋_GB2312"/>
          <w:color w:val="auto"/>
          <w:spacing w:val="20"/>
          <w:sz w:val="24"/>
          <w:u w:val="single"/>
        </w:rPr>
        <w:t xml:space="preserve">      </w:t>
      </w:r>
      <w:r>
        <w:rPr>
          <w:rFonts w:hint="eastAsia" w:ascii="仿宋_GB2312" w:eastAsia="仿宋_GB2312"/>
          <w:color w:val="auto"/>
          <w:spacing w:val="20"/>
          <w:sz w:val="24"/>
          <w:u w:val="single"/>
        </w:rPr>
        <w:t xml:space="preserve">  </w:t>
      </w:r>
      <w:r>
        <w:rPr>
          <w:rFonts w:ascii="仿宋_GB2312" w:eastAsia="仿宋_GB2312"/>
          <w:color w:val="auto"/>
          <w:spacing w:val="20"/>
          <w:sz w:val="24"/>
          <w:u w:val="single"/>
        </w:rPr>
        <w:t xml:space="preserve">  </w:t>
      </w:r>
      <w:r>
        <w:rPr>
          <w:rFonts w:hint="eastAsia" w:ascii="仿宋_GB2312" w:eastAsia="仿宋_GB2312"/>
          <w:color w:val="auto"/>
          <w:spacing w:val="20"/>
          <w:sz w:val="24"/>
          <w:u w:val="single"/>
        </w:rPr>
        <w:t xml:space="preserve"> </w:t>
      </w:r>
      <w:r>
        <w:rPr>
          <w:rFonts w:ascii="仿宋_GB2312" w:eastAsia="仿宋_GB2312"/>
          <w:color w:val="auto"/>
          <w:spacing w:val="20"/>
          <w:sz w:val="24"/>
          <w:u w:val="single"/>
        </w:rPr>
        <w:t xml:space="preserve">  </w:t>
      </w:r>
      <w:r>
        <w:rPr>
          <w:rFonts w:ascii="仿宋_GB2312" w:hAnsi="宋体" w:eastAsia="仿宋_GB2312"/>
          <w:color w:val="auto"/>
          <w:sz w:val="24"/>
          <w:szCs w:val="21"/>
        </w:rPr>
        <w:t xml:space="preserve">     传真：</w:t>
      </w:r>
      <w:r>
        <w:rPr>
          <w:rFonts w:ascii="仿宋_GB2312" w:eastAsia="仿宋_GB2312"/>
          <w:color w:val="auto"/>
          <w:spacing w:val="20"/>
          <w:sz w:val="24"/>
          <w:u w:val="single"/>
        </w:rPr>
        <w:t xml:space="preserve">        </w:t>
      </w:r>
      <w:r>
        <w:rPr>
          <w:rFonts w:hint="eastAsia" w:ascii="仿宋_GB2312" w:eastAsia="仿宋_GB2312"/>
          <w:color w:val="auto"/>
          <w:spacing w:val="20"/>
          <w:sz w:val="24"/>
          <w:u w:val="single"/>
        </w:rPr>
        <w:t xml:space="preserve"> </w:t>
      </w:r>
      <w:r>
        <w:rPr>
          <w:rFonts w:ascii="仿宋_GB2312" w:eastAsia="仿宋_GB2312"/>
          <w:color w:val="auto"/>
          <w:spacing w:val="20"/>
          <w:sz w:val="24"/>
          <w:u w:val="single"/>
        </w:rPr>
        <w:t xml:space="preserve">  </w:t>
      </w:r>
    </w:p>
    <w:p>
      <w:pPr>
        <w:pStyle w:val="49"/>
        <w:spacing w:line="360" w:lineRule="auto"/>
        <w:rPr>
          <w:rFonts w:ascii="仿宋_GB2312" w:eastAsia="仿宋_GB2312"/>
          <w:bCs/>
          <w:color w:val="auto"/>
          <w:sz w:val="24"/>
        </w:rPr>
      </w:pPr>
    </w:p>
    <w:p>
      <w:pPr>
        <w:pStyle w:val="50"/>
        <w:spacing w:line="360" w:lineRule="auto"/>
        <w:rPr>
          <w:rFonts w:ascii="仿宋_GB2312" w:hAnsi="Times New Roman" w:eastAsia="仿宋_GB2312"/>
          <w:color w:val="auto"/>
          <w:sz w:val="24"/>
        </w:rPr>
      </w:pPr>
    </w:p>
    <w:p>
      <w:pPr>
        <w:pStyle w:val="46"/>
        <w:wordWrap w:val="0"/>
        <w:spacing w:line="360" w:lineRule="auto"/>
        <w:ind w:firstLine="480"/>
        <w:jc w:val="right"/>
        <w:rPr>
          <w:rFonts w:ascii="仿宋_GB2312" w:hAnsi="Courier New" w:eastAsia="仿宋_GB2312"/>
          <w:color w:val="auto"/>
          <w:spacing w:val="20"/>
          <w:sz w:val="24"/>
          <w:u w:val="single"/>
        </w:rPr>
      </w:pPr>
    </w:p>
    <w:p>
      <w:pPr>
        <w:pStyle w:val="46"/>
        <w:wordWrap w:val="0"/>
        <w:spacing w:line="360" w:lineRule="auto"/>
        <w:ind w:firstLine="480"/>
        <w:jc w:val="right"/>
        <w:rPr>
          <w:rFonts w:ascii="仿宋_GB2312" w:hAnsi="Courier New" w:eastAsia="仿宋_GB2312"/>
          <w:color w:val="auto"/>
          <w:sz w:val="24"/>
          <w:u w:val="single"/>
        </w:rPr>
      </w:pPr>
      <w:r>
        <w:rPr>
          <w:rFonts w:ascii="仿宋_GB2312" w:hAnsi="Courier New" w:eastAsia="仿宋_GB2312"/>
          <w:color w:val="auto"/>
          <w:sz w:val="24"/>
        </w:rPr>
        <w:t>供应商盖章：</w:t>
      </w:r>
      <w:r>
        <w:rPr>
          <w:rFonts w:hint="eastAsia" w:ascii="仿宋_GB2312" w:hAnsi="Courier New" w:eastAsia="仿宋_GB2312"/>
          <w:color w:val="auto"/>
          <w:sz w:val="24"/>
          <w:u w:val="single"/>
        </w:rPr>
        <w:t xml:space="preserve"> </w:t>
      </w:r>
      <w:r>
        <w:rPr>
          <w:rFonts w:ascii="仿宋_GB2312" w:hAnsi="Courier New" w:eastAsia="仿宋_GB2312"/>
          <w:color w:val="auto"/>
          <w:sz w:val="24"/>
          <w:u w:val="single"/>
        </w:rPr>
        <w:t xml:space="preserve">              </w:t>
      </w:r>
    </w:p>
    <w:p>
      <w:pPr>
        <w:pStyle w:val="46"/>
        <w:wordWrap w:val="0"/>
        <w:spacing w:line="360" w:lineRule="auto"/>
        <w:ind w:firstLine="480"/>
        <w:jc w:val="right"/>
        <w:rPr>
          <w:rFonts w:ascii="仿宋_GB2312" w:hAnsi="Courier New" w:eastAsia="仿宋_GB2312"/>
          <w:color w:val="auto"/>
          <w:sz w:val="24"/>
          <w:u w:val="single"/>
        </w:rPr>
      </w:pPr>
      <w:r>
        <w:rPr>
          <w:rFonts w:ascii="仿宋_GB2312" w:hAnsi="Courier New" w:eastAsia="仿宋_GB2312"/>
          <w:color w:val="auto"/>
          <w:sz w:val="24"/>
        </w:rPr>
        <w:t>日      期：</w:t>
      </w:r>
      <w:r>
        <w:rPr>
          <w:rFonts w:hint="eastAsia" w:ascii="仿宋_GB2312" w:hAnsi="Courier New" w:eastAsia="仿宋_GB2312"/>
          <w:color w:val="auto"/>
          <w:sz w:val="24"/>
          <w:u w:val="single"/>
        </w:rPr>
        <w:t xml:space="preserve"> </w:t>
      </w:r>
      <w:r>
        <w:rPr>
          <w:rFonts w:ascii="仿宋_GB2312" w:hAnsi="Courier New" w:eastAsia="仿宋_GB2312"/>
          <w:color w:val="auto"/>
          <w:sz w:val="24"/>
          <w:u w:val="single"/>
        </w:rPr>
        <w:t xml:space="preserve">              </w:t>
      </w:r>
    </w:p>
    <w:p>
      <w:pPr>
        <w:pStyle w:val="46"/>
        <w:spacing w:line="360" w:lineRule="auto"/>
        <w:jc w:val="left"/>
        <w:rPr>
          <w:rFonts w:ascii="仿宋_GB2312" w:hAnsi="Courier New" w:eastAsia="仿宋_GB2312"/>
          <w:color w:val="auto"/>
          <w:spacing w:val="20"/>
          <w:sz w:val="24"/>
          <w:u w:val="single"/>
        </w:rPr>
      </w:pPr>
    </w:p>
    <w:p>
      <w:pPr>
        <w:pStyle w:val="47"/>
        <w:spacing w:line="360" w:lineRule="auto"/>
        <w:rPr>
          <w:rFonts w:ascii="仿宋_GB2312" w:hAnsi="宋体" w:eastAsia="仿宋_GB2312"/>
          <w:color w:val="auto"/>
          <w:sz w:val="24"/>
          <w:szCs w:val="21"/>
        </w:rPr>
      </w:pPr>
    </w:p>
    <w:p>
      <w:pPr>
        <w:pStyle w:val="47"/>
        <w:spacing w:line="360" w:lineRule="auto"/>
        <w:rPr>
          <w:rFonts w:ascii="仿宋_GB2312" w:hAnsi="宋体" w:eastAsia="仿宋_GB2312"/>
          <w:color w:val="auto"/>
          <w:sz w:val="24"/>
          <w:szCs w:val="21"/>
        </w:rPr>
      </w:pPr>
      <w:r>
        <w:rPr>
          <w:rFonts w:hint="eastAsia" w:ascii="仿宋_GB2312" w:hAnsi="宋体" w:eastAsia="仿宋_GB2312"/>
          <w:color w:val="auto"/>
          <w:sz w:val="24"/>
          <w:szCs w:val="21"/>
        </w:rPr>
        <w:t>注：按照本声明书要求填报。</w:t>
      </w:r>
    </w:p>
    <w:p>
      <w:pPr>
        <w:pStyle w:val="47"/>
        <w:spacing w:line="360" w:lineRule="auto"/>
        <w:ind w:left="420"/>
        <w:rPr>
          <w:rFonts w:ascii="仿宋_GB2312" w:hAnsi="宋体" w:eastAsia="仿宋_GB2312"/>
          <w:color w:val="auto"/>
          <w:sz w:val="24"/>
          <w:szCs w:val="24"/>
        </w:rPr>
      </w:pPr>
      <w:r>
        <w:rPr>
          <w:rFonts w:hint="eastAsia" w:ascii="仿宋_GB2312" w:hAnsi="宋体" w:eastAsia="仿宋_GB2312"/>
          <w:color w:val="auto"/>
          <w:sz w:val="24"/>
          <w:szCs w:val="24"/>
        </w:rPr>
        <w:t xml:space="preserve"> </w:t>
      </w:r>
    </w:p>
    <w:p>
      <w:pPr>
        <w:pStyle w:val="47"/>
        <w:spacing w:line="360" w:lineRule="auto"/>
        <w:ind w:left="420"/>
        <w:rPr>
          <w:rFonts w:ascii="仿宋_GB2312" w:hAnsi="宋体" w:eastAsia="仿宋_GB2312"/>
          <w:color w:val="auto"/>
          <w:sz w:val="24"/>
          <w:szCs w:val="24"/>
        </w:rPr>
      </w:pPr>
    </w:p>
    <w:p>
      <w:pPr>
        <w:pStyle w:val="47"/>
        <w:spacing w:line="360" w:lineRule="auto"/>
        <w:ind w:left="420"/>
        <w:rPr>
          <w:rFonts w:ascii="仿宋_GB2312" w:hAnsi="宋体" w:eastAsia="仿宋_GB2312"/>
          <w:color w:val="auto"/>
          <w:sz w:val="24"/>
          <w:szCs w:val="24"/>
        </w:rPr>
      </w:pPr>
      <w:r>
        <w:rPr>
          <w:rFonts w:hint="eastAsia" w:ascii="仿宋_GB2312" w:hAnsi="宋体" w:eastAsia="仿宋_GB2312"/>
          <w:color w:val="auto"/>
          <w:sz w:val="24"/>
          <w:szCs w:val="24"/>
        </w:rPr>
        <w:t xml:space="preserve"> </w:t>
      </w:r>
    </w:p>
    <w:p>
      <w:pPr>
        <w:pStyle w:val="47"/>
        <w:spacing w:line="360" w:lineRule="auto"/>
        <w:ind w:left="420"/>
        <w:rPr>
          <w:rFonts w:ascii="仿宋_GB2312" w:hAnsi="宋体" w:eastAsia="仿宋_GB2312"/>
          <w:color w:val="auto"/>
          <w:sz w:val="24"/>
          <w:szCs w:val="24"/>
        </w:rPr>
      </w:pPr>
    </w:p>
    <w:p>
      <w:pPr>
        <w:spacing w:line="360" w:lineRule="auto"/>
        <w:outlineLvl w:val="2"/>
        <w:rPr>
          <w:rFonts w:ascii="仿宋" w:hAnsi="仿宋" w:eastAsia="仿宋" w:cs="仿宋"/>
          <w:b/>
          <w:bCs/>
          <w:color w:val="auto"/>
          <w:sz w:val="24"/>
          <w:szCs w:val="24"/>
        </w:rPr>
      </w:pPr>
      <w:r>
        <w:rPr>
          <w:rFonts w:hint="eastAsia" w:ascii="仿宋" w:hAnsi="仿宋" w:eastAsia="仿宋" w:cs="仿宋"/>
          <w:b/>
          <w:bCs/>
          <w:color w:val="auto"/>
          <w:sz w:val="24"/>
          <w:szCs w:val="24"/>
        </w:rPr>
        <w:t>2.4    类似案例成功的业绩格式</w:t>
      </w:r>
    </w:p>
    <w:p>
      <w:pPr>
        <w:pStyle w:val="3"/>
        <w:ind w:firstLine="0"/>
        <w:jc w:val="center"/>
        <w:rPr>
          <w:rFonts w:ascii="仿宋_GB2312" w:hAnsi="宋体" w:eastAsia="仿宋_GB2312"/>
          <w:b/>
          <w:color w:val="auto"/>
          <w:sz w:val="32"/>
          <w:szCs w:val="32"/>
        </w:rPr>
      </w:pPr>
      <w:r>
        <w:rPr>
          <w:rFonts w:hint="eastAsia" w:ascii="仿宋_GB2312" w:hAnsi="宋体" w:eastAsia="仿宋_GB2312"/>
          <w:b/>
          <w:color w:val="auto"/>
          <w:sz w:val="32"/>
          <w:szCs w:val="32"/>
        </w:rPr>
        <w:t>类似案例成功的业绩（若有）</w:t>
      </w:r>
    </w:p>
    <w:p>
      <w:pPr>
        <w:pStyle w:val="22"/>
        <w:snapToGrid w:val="0"/>
        <w:ind w:left="480" w:hanging="480"/>
        <w:jc w:val="center"/>
        <w:rPr>
          <w:rFonts w:ascii="仿宋_GB2312" w:hAnsi="宋体" w:eastAsia="仿宋_GB2312"/>
          <w:color w:val="auto"/>
          <w:sz w:val="24"/>
          <w:szCs w:val="24"/>
        </w:rPr>
      </w:pPr>
    </w:p>
    <w:tbl>
      <w:tblPr>
        <w:tblStyle w:val="30"/>
        <w:tblW w:w="489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6"/>
        <w:gridCol w:w="786"/>
        <w:gridCol w:w="1185"/>
        <w:gridCol w:w="651"/>
        <w:gridCol w:w="1054"/>
        <w:gridCol w:w="1240"/>
        <w:gridCol w:w="1325"/>
        <w:gridCol w:w="16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8" w:type="pct"/>
            <w:vMerge w:val="restart"/>
            <w:tcBorders>
              <w:top w:val="single" w:color="auto" w:sz="4" w:space="0"/>
              <w:left w:val="single" w:color="auto" w:sz="4" w:space="0"/>
              <w:bottom w:val="single" w:color="auto" w:sz="4" w:space="0"/>
              <w:right w:val="single" w:color="auto" w:sz="4" w:space="0"/>
            </w:tcBorders>
            <w:vAlign w:val="center"/>
          </w:tcPr>
          <w:p>
            <w:pPr>
              <w:snapToGrid w:val="0"/>
              <w:ind w:left="-77" w:leftChars="-37" w:right="-44" w:rightChars="-21"/>
              <w:jc w:val="center"/>
              <w:rPr>
                <w:rFonts w:ascii="仿宋_GB2312" w:hAnsi="宋体" w:eastAsia="仿宋_GB2312" w:cs="Calibri"/>
                <w:color w:val="auto"/>
                <w:sz w:val="24"/>
                <w:szCs w:val="24"/>
              </w:rPr>
            </w:pPr>
            <w:r>
              <w:rPr>
                <w:rFonts w:hint="eastAsia" w:ascii="仿宋_GB2312" w:hAnsi="宋体" w:eastAsia="仿宋_GB2312"/>
                <w:color w:val="auto"/>
                <w:sz w:val="24"/>
                <w:szCs w:val="24"/>
              </w:rPr>
              <w:t>序号</w:t>
            </w:r>
          </w:p>
        </w:tc>
        <w:tc>
          <w:tcPr>
            <w:tcW w:w="463" w:type="pct"/>
            <w:vMerge w:val="restart"/>
            <w:tcBorders>
              <w:top w:val="single" w:color="auto" w:sz="4" w:space="0"/>
              <w:left w:val="nil"/>
              <w:bottom w:val="single" w:color="auto" w:sz="4" w:space="0"/>
              <w:right w:val="single" w:color="auto" w:sz="4" w:space="0"/>
            </w:tcBorders>
            <w:vAlign w:val="center"/>
          </w:tcPr>
          <w:p>
            <w:pPr>
              <w:snapToGrid w:val="0"/>
              <w:ind w:left="-77" w:leftChars="-37" w:right="-44" w:rightChars="-21"/>
              <w:jc w:val="center"/>
              <w:rPr>
                <w:rFonts w:ascii="仿宋_GB2312" w:hAnsi="宋体" w:eastAsia="仿宋_GB2312" w:cs="Calibri"/>
                <w:color w:val="auto"/>
                <w:sz w:val="24"/>
                <w:szCs w:val="24"/>
              </w:rPr>
            </w:pPr>
            <w:r>
              <w:rPr>
                <w:rFonts w:hint="eastAsia" w:ascii="仿宋_GB2312" w:hAnsi="宋体" w:eastAsia="仿宋_GB2312"/>
                <w:color w:val="auto"/>
                <w:sz w:val="24"/>
                <w:szCs w:val="24"/>
              </w:rPr>
              <w:t>采购人名称</w:t>
            </w:r>
          </w:p>
        </w:tc>
        <w:tc>
          <w:tcPr>
            <w:tcW w:w="697" w:type="pct"/>
            <w:vMerge w:val="restart"/>
            <w:tcBorders>
              <w:top w:val="single" w:color="auto" w:sz="4" w:space="0"/>
              <w:left w:val="nil"/>
              <w:bottom w:val="single" w:color="auto" w:sz="4" w:space="0"/>
              <w:right w:val="single" w:color="auto" w:sz="4" w:space="0"/>
            </w:tcBorders>
            <w:vAlign w:val="center"/>
          </w:tcPr>
          <w:p>
            <w:pPr>
              <w:snapToGrid w:val="0"/>
              <w:ind w:left="-77" w:leftChars="-37" w:right="-44" w:rightChars="-21"/>
              <w:jc w:val="center"/>
              <w:rPr>
                <w:rFonts w:ascii="仿宋_GB2312" w:hAnsi="宋体" w:eastAsia="仿宋_GB2312" w:cs="Calibri"/>
                <w:color w:val="auto"/>
                <w:sz w:val="24"/>
                <w:szCs w:val="24"/>
              </w:rPr>
            </w:pPr>
            <w:r>
              <w:rPr>
                <w:rFonts w:hint="eastAsia" w:ascii="仿宋_GB2312" w:hAnsi="宋体" w:eastAsia="仿宋_GB2312"/>
                <w:color w:val="auto"/>
                <w:sz w:val="24"/>
                <w:szCs w:val="24"/>
              </w:rPr>
              <w:t>产品或项目名称</w:t>
            </w:r>
          </w:p>
        </w:tc>
        <w:tc>
          <w:tcPr>
            <w:tcW w:w="384" w:type="pct"/>
            <w:vMerge w:val="restart"/>
            <w:tcBorders>
              <w:top w:val="single" w:color="auto" w:sz="4" w:space="0"/>
              <w:left w:val="nil"/>
              <w:bottom w:val="single" w:color="auto" w:sz="4" w:space="0"/>
              <w:right w:val="single" w:color="auto" w:sz="4" w:space="0"/>
            </w:tcBorders>
            <w:vAlign w:val="center"/>
          </w:tcPr>
          <w:p>
            <w:pPr>
              <w:snapToGrid w:val="0"/>
              <w:ind w:left="-77" w:leftChars="-37" w:right="-44" w:rightChars="-21"/>
              <w:jc w:val="center"/>
              <w:rPr>
                <w:rFonts w:ascii="仿宋_GB2312" w:hAnsi="宋体" w:eastAsia="仿宋_GB2312" w:cs="Calibri"/>
                <w:color w:val="auto"/>
                <w:sz w:val="24"/>
                <w:szCs w:val="24"/>
              </w:rPr>
            </w:pPr>
            <w:r>
              <w:rPr>
                <w:rFonts w:hint="eastAsia" w:ascii="仿宋_GB2312" w:hAnsi="宋体" w:eastAsia="仿宋_GB2312"/>
                <w:color w:val="auto"/>
                <w:sz w:val="24"/>
                <w:szCs w:val="24"/>
              </w:rPr>
              <w:t>采购数量</w:t>
            </w:r>
          </w:p>
        </w:tc>
        <w:tc>
          <w:tcPr>
            <w:tcW w:w="620" w:type="pct"/>
            <w:vMerge w:val="restart"/>
            <w:tcBorders>
              <w:top w:val="single" w:color="auto" w:sz="4" w:space="0"/>
              <w:left w:val="nil"/>
              <w:bottom w:val="single" w:color="auto" w:sz="4" w:space="0"/>
              <w:right w:val="single" w:color="auto" w:sz="4" w:space="0"/>
            </w:tcBorders>
            <w:vAlign w:val="center"/>
          </w:tcPr>
          <w:p>
            <w:pPr>
              <w:snapToGrid w:val="0"/>
              <w:ind w:left="-77" w:leftChars="-37" w:right="-44" w:rightChars="-21"/>
              <w:jc w:val="center"/>
              <w:rPr>
                <w:rFonts w:ascii="仿宋_GB2312" w:hAnsi="宋体" w:eastAsia="仿宋_GB2312" w:cs="Calibri"/>
                <w:color w:val="auto"/>
                <w:sz w:val="24"/>
                <w:szCs w:val="24"/>
              </w:rPr>
            </w:pPr>
            <w:r>
              <w:rPr>
                <w:rFonts w:hint="eastAsia" w:ascii="仿宋_GB2312" w:hAnsi="宋体" w:eastAsia="仿宋_GB2312"/>
                <w:color w:val="auto"/>
                <w:sz w:val="24"/>
                <w:szCs w:val="24"/>
              </w:rPr>
              <w:t>合同金额</w:t>
            </w:r>
          </w:p>
          <w:p>
            <w:pPr>
              <w:snapToGrid w:val="0"/>
              <w:ind w:left="-77" w:leftChars="-37" w:right="-44" w:rightChars="-21"/>
              <w:jc w:val="center"/>
              <w:rPr>
                <w:rFonts w:ascii="仿宋_GB2312" w:hAnsi="宋体" w:eastAsia="仿宋_GB2312" w:cs="Calibri"/>
                <w:color w:val="auto"/>
                <w:sz w:val="24"/>
                <w:szCs w:val="24"/>
              </w:rPr>
            </w:pPr>
            <w:r>
              <w:rPr>
                <w:rFonts w:hint="eastAsia" w:ascii="仿宋_GB2312" w:hAnsi="宋体" w:eastAsia="仿宋_GB2312"/>
                <w:color w:val="auto"/>
                <w:sz w:val="24"/>
                <w:szCs w:val="24"/>
              </w:rPr>
              <w:t>（万元）</w:t>
            </w:r>
          </w:p>
        </w:tc>
        <w:tc>
          <w:tcPr>
            <w:tcW w:w="729" w:type="pct"/>
            <w:vMerge w:val="restart"/>
            <w:tcBorders>
              <w:top w:val="single" w:color="auto" w:sz="4" w:space="0"/>
              <w:left w:val="nil"/>
              <w:bottom w:val="nil"/>
              <w:right w:val="single" w:color="auto" w:sz="4" w:space="0"/>
            </w:tcBorders>
            <w:vAlign w:val="center"/>
          </w:tcPr>
          <w:p>
            <w:pPr>
              <w:snapToGrid w:val="0"/>
              <w:ind w:left="-77" w:leftChars="-37" w:right="-44" w:rightChars="-21"/>
              <w:jc w:val="center"/>
              <w:rPr>
                <w:rFonts w:ascii="仿宋_GB2312" w:hAnsi="宋体" w:eastAsia="仿宋_GB2312" w:cs="Calibri"/>
                <w:color w:val="auto"/>
                <w:sz w:val="24"/>
                <w:szCs w:val="24"/>
              </w:rPr>
            </w:pPr>
            <w:r>
              <w:rPr>
                <w:rFonts w:hint="eastAsia" w:ascii="仿宋_GB2312" w:hAnsi="宋体" w:eastAsia="仿宋_GB2312"/>
                <w:color w:val="auto"/>
                <w:sz w:val="24"/>
                <w:szCs w:val="24"/>
              </w:rPr>
              <w:t>签约及完成日期</w:t>
            </w:r>
          </w:p>
        </w:tc>
        <w:tc>
          <w:tcPr>
            <w:tcW w:w="779" w:type="pct"/>
            <w:tcBorders>
              <w:top w:val="single" w:color="auto" w:sz="4" w:space="0"/>
              <w:left w:val="nil"/>
              <w:bottom w:val="single" w:color="auto" w:sz="4" w:space="0"/>
              <w:right w:val="single" w:color="auto" w:sz="4" w:space="0"/>
            </w:tcBorders>
            <w:vAlign w:val="center"/>
          </w:tcPr>
          <w:p>
            <w:pPr>
              <w:snapToGrid w:val="0"/>
              <w:ind w:left="-77" w:leftChars="-37" w:right="-44" w:rightChars="-21"/>
              <w:jc w:val="center"/>
              <w:rPr>
                <w:rFonts w:ascii="仿宋_GB2312" w:hAnsi="宋体" w:eastAsia="仿宋_GB2312" w:cs="Calibri"/>
                <w:color w:val="auto"/>
                <w:sz w:val="24"/>
                <w:szCs w:val="24"/>
              </w:rPr>
            </w:pPr>
            <w:r>
              <w:rPr>
                <w:rFonts w:hint="eastAsia" w:ascii="仿宋_GB2312" w:hAnsi="宋体" w:eastAsia="仿宋_GB2312"/>
                <w:color w:val="auto"/>
                <w:sz w:val="24"/>
                <w:szCs w:val="24"/>
              </w:rPr>
              <w:t>附件页码</w:t>
            </w:r>
          </w:p>
        </w:tc>
        <w:tc>
          <w:tcPr>
            <w:tcW w:w="940" w:type="pct"/>
            <w:vMerge w:val="restart"/>
            <w:tcBorders>
              <w:top w:val="single" w:color="auto" w:sz="4" w:space="0"/>
              <w:left w:val="nil"/>
              <w:bottom w:val="single" w:color="auto" w:sz="4" w:space="0"/>
              <w:right w:val="single" w:color="auto" w:sz="4" w:space="0"/>
            </w:tcBorders>
            <w:vAlign w:val="center"/>
          </w:tcPr>
          <w:p>
            <w:pPr>
              <w:snapToGrid w:val="0"/>
              <w:ind w:left="-77" w:leftChars="-37" w:right="-44" w:rightChars="-21"/>
              <w:jc w:val="center"/>
              <w:rPr>
                <w:rFonts w:ascii="仿宋_GB2312" w:hAnsi="宋体" w:eastAsia="仿宋_GB2312" w:cs="Calibri"/>
                <w:color w:val="auto"/>
                <w:sz w:val="24"/>
                <w:szCs w:val="24"/>
              </w:rPr>
            </w:pPr>
            <w:r>
              <w:rPr>
                <w:rFonts w:hint="eastAsia" w:ascii="仿宋_GB2312" w:hAnsi="宋体" w:eastAsia="仿宋_GB2312"/>
                <w:color w:val="auto"/>
                <w:sz w:val="24"/>
                <w:szCs w:val="24"/>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Calibri"/>
                <w:color w:val="auto"/>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Calibri"/>
                <w:color w:val="auto"/>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Calibri"/>
                <w:color w:val="auto"/>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Calibri"/>
                <w:color w:val="auto"/>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Calibri"/>
                <w:color w:val="auto"/>
                <w:sz w:val="24"/>
                <w:szCs w:val="24"/>
              </w:rPr>
            </w:pPr>
          </w:p>
        </w:tc>
        <w:tc>
          <w:tcPr>
            <w:tcW w:w="0" w:type="auto"/>
            <w:vMerge w:val="continue"/>
            <w:tcBorders>
              <w:top w:val="single" w:color="auto" w:sz="4" w:space="0"/>
              <w:left w:val="nil"/>
              <w:bottom w:val="nil"/>
              <w:right w:val="single" w:color="auto" w:sz="4" w:space="0"/>
            </w:tcBorders>
            <w:vAlign w:val="center"/>
          </w:tcPr>
          <w:p>
            <w:pPr>
              <w:widowControl/>
              <w:jc w:val="left"/>
              <w:rPr>
                <w:rFonts w:ascii="仿宋_GB2312" w:hAnsi="宋体" w:eastAsia="仿宋_GB2312" w:cs="Calibri"/>
                <w:color w:val="auto"/>
                <w:sz w:val="24"/>
                <w:szCs w:val="24"/>
              </w:rPr>
            </w:pPr>
          </w:p>
        </w:tc>
        <w:tc>
          <w:tcPr>
            <w:tcW w:w="779" w:type="pct"/>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Calibri"/>
                <w:color w:val="auto"/>
                <w:sz w:val="24"/>
                <w:szCs w:val="24"/>
              </w:rPr>
            </w:pPr>
            <w:r>
              <w:rPr>
                <w:rFonts w:hint="eastAsia" w:ascii="仿宋_GB2312" w:hAnsi="宋体" w:eastAsia="仿宋_GB2312"/>
                <w:color w:val="auto"/>
                <w:sz w:val="24"/>
                <w:szCs w:val="24"/>
              </w:rPr>
              <w:t>合同</w:t>
            </w: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Calibri"/>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Calibri"/>
                <w:color w:val="auto"/>
                <w:sz w:val="24"/>
                <w:szCs w:val="24"/>
              </w:rPr>
            </w:pPr>
          </w:p>
        </w:tc>
        <w:tc>
          <w:tcPr>
            <w:tcW w:w="463" w:type="pct"/>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Calibri"/>
                <w:color w:val="auto"/>
                <w:sz w:val="24"/>
                <w:szCs w:val="24"/>
              </w:rPr>
            </w:pPr>
          </w:p>
        </w:tc>
        <w:tc>
          <w:tcPr>
            <w:tcW w:w="697" w:type="pct"/>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Calibri"/>
                <w:color w:val="auto"/>
                <w:sz w:val="24"/>
                <w:szCs w:val="24"/>
              </w:rPr>
            </w:pPr>
          </w:p>
        </w:tc>
        <w:tc>
          <w:tcPr>
            <w:tcW w:w="384" w:type="pct"/>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Calibri"/>
                <w:color w:val="auto"/>
                <w:sz w:val="24"/>
                <w:szCs w:val="24"/>
              </w:rPr>
            </w:pPr>
          </w:p>
        </w:tc>
        <w:tc>
          <w:tcPr>
            <w:tcW w:w="620" w:type="pct"/>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Calibri"/>
                <w:color w:val="auto"/>
                <w:sz w:val="24"/>
                <w:szCs w:val="24"/>
              </w:rPr>
            </w:pPr>
          </w:p>
        </w:tc>
        <w:tc>
          <w:tcPr>
            <w:tcW w:w="729" w:type="pct"/>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Calibri"/>
                <w:color w:val="auto"/>
                <w:sz w:val="24"/>
                <w:szCs w:val="24"/>
              </w:rPr>
            </w:pPr>
          </w:p>
        </w:tc>
        <w:tc>
          <w:tcPr>
            <w:tcW w:w="779" w:type="pct"/>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Calibri"/>
                <w:color w:val="auto"/>
                <w:sz w:val="24"/>
                <w:szCs w:val="24"/>
              </w:rPr>
            </w:pPr>
          </w:p>
        </w:tc>
        <w:tc>
          <w:tcPr>
            <w:tcW w:w="940" w:type="pct"/>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Calibri"/>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rPr>
                <w:rFonts w:ascii="仿宋_GB2312" w:hAnsi="宋体" w:eastAsia="仿宋_GB2312" w:cs="Calibri"/>
                <w:color w:val="auto"/>
                <w:sz w:val="24"/>
                <w:szCs w:val="24"/>
              </w:rPr>
            </w:pPr>
            <w:r>
              <w:rPr>
                <w:rFonts w:hint="eastAsia" w:ascii="仿宋_GB2312" w:eastAsia="仿宋_GB2312"/>
                <w:color w:val="auto"/>
                <w:sz w:val="24"/>
                <w:szCs w:val="24"/>
              </w:rPr>
              <w:t>……</w:t>
            </w:r>
          </w:p>
        </w:tc>
        <w:tc>
          <w:tcPr>
            <w:tcW w:w="463" w:type="pct"/>
            <w:tcBorders>
              <w:top w:val="single" w:color="auto" w:sz="4" w:space="0"/>
              <w:left w:val="nil"/>
              <w:bottom w:val="single" w:color="auto" w:sz="4" w:space="0"/>
              <w:right w:val="single" w:color="auto" w:sz="4" w:space="0"/>
            </w:tcBorders>
            <w:vAlign w:val="center"/>
          </w:tcPr>
          <w:p>
            <w:pPr>
              <w:snapToGrid w:val="0"/>
              <w:spacing w:before="50" w:after="156" w:afterLines="50"/>
              <w:jc w:val="center"/>
              <w:rPr>
                <w:rFonts w:ascii="仿宋_GB2312" w:hAnsi="宋体" w:eastAsia="仿宋_GB2312" w:cs="Calibri"/>
                <w:color w:val="auto"/>
                <w:sz w:val="24"/>
                <w:szCs w:val="24"/>
              </w:rPr>
            </w:pPr>
          </w:p>
        </w:tc>
        <w:tc>
          <w:tcPr>
            <w:tcW w:w="697" w:type="pct"/>
            <w:tcBorders>
              <w:top w:val="single" w:color="auto" w:sz="4" w:space="0"/>
              <w:left w:val="nil"/>
              <w:bottom w:val="single" w:color="auto" w:sz="4" w:space="0"/>
              <w:right w:val="single" w:color="auto" w:sz="4" w:space="0"/>
            </w:tcBorders>
            <w:vAlign w:val="center"/>
          </w:tcPr>
          <w:p>
            <w:pPr>
              <w:snapToGrid w:val="0"/>
              <w:spacing w:before="50" w:after="156" w:afterLines="50"/>
              <w:jc w:val="center"/>
              <w:rPr>
                <w:rFonts w:ascii="仿宋_GB2312" w:hAnsi="宋体" w:eastAsia="仿宋_GB2312" w:cs="Calibri"/>
                <w:color w:val="auto"/>
                <w:sz w:val="24"/>
                <w:szCs w:val="24"/>
              </w:rPr>
            </w:pPr>
          </w:p>
        </w:tc>
        <w:tc>
          <w:tcPr>
            <w:tcW w:w="384" w:type="pct"/>
            <w:tcBorders>
              <w:top w:val="single" w:color="auto" w:sz="4" w:space="0"/>
              <w:left w:val="nil"/>
              <w:bottom w:val="single" w:color="auto" w:sz="4" w:space="0"/>
              <w:right w:val="single" w:color="auto" w:sz="4" w:space="0"/>
            </w:tcBorders>
            <w:vAlign w:val="center"/>
          </w:tcPr>
          <w:p>
            <w:pPr>
              <w:snapToGrid w:val="0"/>
              <w:spacing w:before="50" w:after="156" w:afterLines="50"/>
              <w:jc w:val="center"/>
              <w:rPr>
                <w:rFonts w:ascii="仿宋_GB2312" w:hAnsi="宋体" w:eastAsia="仿宋_GB2312" w:cs="Calibri"/>
                <w:color w:val="auto"/>
                <w:sz w:val="24"/>
                <w:szCs w:val="24"/>
              </w:rPr>
            </w:pPr>
          </w:p>
        </w:tc>
        <w:tc>
          <w:tcPr>
            <w:tcW w:w="620" w:type="pct"/>
            <w:tcBorders>
              <w:top w:val="single" w:color="auto" w:sz="4" w:space="0"/>
              <w:left w:val="nil"/>
              <w:bottom w:val="single" w:color="auto" w:sz="4" w:space="0"/>
              <w:right w:val="single" w:color="auto" w:sz="4" w:space="0"/>
            </w:tcBorders>
            <w:vAlign w:val="center"/>
          </w:tcPr>
          <w:p>
            <w:pPr>
              <w:snapToGrid w:val="0"/>
              <w:spacing w:before="50" w:after="156" w:afterLines="50"/>
              <w:jc w:val="center"/>
              <w:rPr>
                <w:rFonts w:ascii="仿宋_GB2312" w:hAnsi="宋体" w:eastAsia="仿宋_GB2312" w:cs="Calibri"/>
                <w:color w:val="auto"/>
                <w:sz w:val="24"/>
                <w:szCs w:val="24"/>
              </w:rPr>
            </w:pPr>
          </w:p>
        </w:tc>
        <w:tc>
          <w:tcPr>
            <w:tcW w:w="729" w:type="pct"/>
            <w:tcBorders>
              <w:top w:val="single" w:color="auto" w:sz="4" w:space="0"/>
              <w:left w:val="nil"/>
              <w:bottom w:val="single" w:color="auto" w:sz="4" w:space="0"/>
              <w:right w:val="single" w:color="auto" w:sz="4" w:space="0"/>
            </w:tcBorders>
            <w:vAlign w:val="center"/>
          </w:tcPr>
          <w:p>
            <w:pPr>
              <w:snapToGrid w:val="0"/>
              <w:spacing w:before="50" w:after="156" w:afterLines="50"/>
              <w:jc w:val="center"/>
              <w:rPr>
                <w:rFonts w:ascii="仿宋_GB2312" w:hAnsi="宋体" w:eastAsia="仿宋_GB2312" w:cs="Calibri"/>
                <w:color w:val="auto"/>
                <w:sz w:val="24"/>
                <w:szCs w:val="24"/>
              </w:rPr>
            </w:pPr>
          </w:p>
        </w:tc>
        <w:tc>
          <w:tcPr>
            <w:tcW w:w="779" w:type="pct"/>
            <w:tcBorders>
              <w:top w:val="single" w:color="auto" w:sz="4" w:space="0"/>
              <w:left w:val="nil"/>
              <w:bottom w:val="single" w:color="auto" w:sz="4" w:space="0"/>
              <w:right w:val="single" w:color="auto" w:sz="4" w:space="0"/>
            </w:tcBorders>
            <w:vAlign w:val="center"/>
          </w:tcPr>
          <w:p>
            <w:pPr>
              <w:snapToGrid w:val="0"/>
              <w:spacing w:before="50" w:after="156" w:afterLines="50"/>
              <w:jc w:val="center"/>
              <w:rPr>
                <w:rFonts w:ascii="仿宋_GB2312" w:hAnsi="宋体" w:eastAsia="仿宋_GB2312" w:cs="Calibri"/>
                <w:color w:val="auto"/>
                <w:sz w:val="24"/>
                <w:szCs w:val="24"/>
              </w:rPr>
            </w:pPr>
          </w:p>
        </w:tc>
        <w:tc>
          <w:tcPr>
            <w:tcW w:w="940" w:type="pct"/>
            <w:tcBorders>
              <w:top w:val="single" w:color="auto" w:sz="4" w:space="0"/>
              <w:left w:val="nil"/>
              <w:bottom w:val="single" w:color="auto" w:sz="4" w:space="0"/>
              <w:right w:val="single" w:color="auto" w:sz="4" w:space="0"/>
            </w:tcBorders>
            <w:vAlign w:val="center"/>
          </w:tcPr>
          <w:p>
            <w:pPr>
              <w:snapToGrid w:val="0"/>
              <w:spacing w:before="50" w:after="156" w:afterLines="50"/>
              <w:jc w:val="center"/>
              <w:rPr>
                <w:rFonts w:ascii="仿宋_GB2312" w:hAnsi="宋体" w:eastAsia="仿宋_GB2312" w:cs="Calibri"/>
                <w:color w:val="auto"/>
                <w:sz w:val="24"/>
                <w:szCs w:val="24"/>
              </w:rPr>
            </w:pPr>
          </w:p>
        </w:tc>
      </w:tr>
    </w:tbl>
    <w:p>
      <w:pPr>
        <w:pStyle w:val="22"/>
        <w:snapToGrid w:val="0"/>
        <w:ind w:left="480" w:hanging="480"/>
        <w:jc w:val="left"/>
        <w:rPr>
          <w:rFonts w:ascii="仿宋_GB2312" w:hAnsi="宋体" w:eastAsia="仿宋_GB2312"/>
          <w:color w:val="auto"/>
          <w:sz w:val="24"/>
          <w:szCs w:val="24"/>
        </w:rPr>
      </w:pPr>
      <w:r>
        <w:rPr>
          <w:rFonts w:hint="eastAsia" w:ascii="仿宋_GB2312" w:hAnsi="宋体" w:eastAsia="仿宋_GB2312"/>
          <w:color w:val="auto"/>
          <w:sz w:val="24"/>
          <w:szCs w:val="24"/>
        </w:rPr>
        <w:t>此表后附合同电子文档等相关证明材料。</w:t>
      </w:r>
    </w:p>
    <w:p>
      <w:pPr>
        <w:pStyle w:val="22"/>
        <w:snapToGrid w:val="0"/>
        <w:ind w:left="480" w:hanging="480"/>
        <w:jc w:val="left"/>
        <w:rPr>
          <w:rFonts w:ascii="仿宋_GB2312" w:hAnsi="宋体" w:eastAsia="仿宋_GB2312"/>
          <w:color w:val="auto"/>
          <w:sz w:val="24"/>
          <w:szCs w:val="24"/>
        </w:rPr>
      </w:pPr>
      <w:r>
        <w:rPr>
          <w:rFonts w:hint="eastAsia" w:ascii="仿宋_GB2312" w:hAnsi="宋体" w:eastAsia="仿宋_GB2312"/>
          <w:color w:val="auto"/>
          <w:sz w:val="24"/>
          <w:szCs w:val="24"/>
        </w:rPr>
        <w:t xml:space="preserve"> </w:t>
      </w:r>
    </w:p>
    <w:p>
      <w:pPr>
        <w:pStyle w:val="46"/>
        <w:wordWrap w:val="0"/>
        <w:spacing w:line="360" w:lineRule="auto"/>
        <w:ind w:firstLine="480"/>
        <w:jc w:val="right"/>
        <w:rPr>
          <w:rFonts w:ascii="仿宋_GB2312" w:hAnsi="Courier New" w:eastAsia="仿宋_GB2312"/>
          <w:color w:val="auto"/>
          <w:sz w:val="24"/>
          <w:u w:val="single"/>
        </w:rPr>
      </w:pPr>
      <w:r>
        <w:rPr>
          <w:rFonts w:ascii="仿宋_GB2312" w:hAnsi="Courier New" w:eastAsia="仿宋_GB2312"/>
          <w:color w:val="auto"/>
          <w:sz w:val="24"/>
        </w:rPr>
        <w:t>供应商盖章：</w:t>
      </w:r>
      <w:r>
        <w:rPr>
          <w:rFonts w:hint="eastAsia" w:ascii="仿宋_GB2312" w:hAnsi="Courier New" w:eastAsia="仿宋_GB2312"/>
          <w:color w:val="auto"/>
          <w:sz w:val="24"/>
          <w:u w:val="single"/>
        </w:rPr>
        <w:t xml:space="preserve"> </w:t>
      </w:r>
      <w:r>
        <w:rPr>
          <w:rFonts w:ascii="仿宋_GB2312" w:hAnsi="Courier New" w:eastAsia="仿宋_GB2312"/>
          <w:color w:val="auto"/>
          <w:sz w:val="24"/>
          <w:u w:val="single"/>
        </w:rPr>
        <w:t xml:space="preserve">              </w:t>
      </w:r>
    </w:p>
    <w:p>
      <w:pPr>
        <w:pStyle w:val="46"/>
        <w:wordWrap w:val="0"/>
        <w:spacing w:line="360" w:lineRule="auto"/>
        <w:ind w:firstLine="480"/>
        <w:jc w:val="right"/>
        <w:rPr>
          <w:rFonts w:ascii="仿宋_GB2312" w:hAnsi="Courier New" w:eastAsia="仿宋_GB2312"/>
          <w:color w:val="auto"/>
          <w:sz w:val="24"/>
          <w:u w:val="single"/>
        </w:rPr>
      </w:pPr>
      <w:r>
        <w:rPr>
          <w:rFonts w:ascii="仿宋_GB2312" w:hAnsi="Courier New" w:eastAsia="仿宋_GB2312"/>
          <w:color w:val="auto"/>
          <w:sz w:val="24"/>
        </w:rPr>
        <w:t>日      期：</w:t>
      </w:r>
      <w:r>
        <w:rPr>
          <w:rFonts w:hint="eastAsia" w:ascii="仿宋_GB2312" w:hAnsi="Courier New" w:eastAsia="仿宋_GB2312"/>
          <w:color w:val="auto"/>
          <w:sz w:val="24"/>
          <w:u w:val="single"/>
        </w:rPr>
        <w:t xml:space="preserve"> </w:t>
      </w:r>
      <w:r>
        <w:rPr>
          <w:rFonts w:ascii="仿宋_GB2312" w:hAnsi="Courier New" w:eastAsia="仿宋_GB2312"/>
          <w:color w:val="auto"/>
          <w:sz w:val="24"/>
          <w:u w:val="single"/>
        </w:rPr>
        <w:t xml:space="preserve">              </w:t>
      </w:r>
    </w:p>
    <w:p>
      <w:pPr>
        <w:pStyle w:val="46"/>
        <w:wordWrap w:val="0"/>
        <w:spacing w:line="360" w:lineRule="auto"/>
        <w:ind w:firstLine="480"/>
        <w:jc w:val="right"/>
        <w:rPr>
          <w:rFonts w:ascii="仿宋_GB2312" w:hAnsi="Courier New" w:eastAsia="仿宋_GB2312"/>
          <w:color w:val="auto"/>
          <w:sz w:val="24"/>
          <w:szCs w:val="24"/>
          <w:u w:val="single"/>
        </w:rPr>
      </w:pPr>
    </w:p>
    <w:p>
      <w:pPr>
        <w:pStyle w:val="9"/>
        <w:rPr>
          <w:color w:val="auto"/>
        </w:rPr>
      </w:pPr>
      <w:r>
        <w:rPr>
          <w:color w:val="auto"/>
        </w:rPr>
        <w:br w:type="page"/>
      </w:r>
    </w:p>
    <w:p>
      <w:pPr>
        <w:pStyle w:val="46"/>
        <w:spacing w:line="360" w:lineRule="auto"/>
        <w:ind w:firstLine="480"/>
        <w:jc w:val="right"/>
        <w:rPr>
          <w:rFonts w:ascii="仿宋_GB2312" w:hAnsi="Courier New" w:eastAsia="仿宋_GB2312"/>
          <w:color w:val="auto"/>
          <w:sz w:val="24"/>
          <w:szCs w:val="24"/>
          <w:u w:val="single"/>
        </w:rPr>
      </w:pPr>
    </w:p>
    <w:p>
      <w:pPr>
        <w:pStyle w:val="5"/>
        <w:spacing w:before="0" w:after="0"/>
        <w:ind w:firstLine="0" w:firstLineChars="0"/>
        <w:jc w:val="left"/>
        <w:rPr>
          <w:rFonts w:hAnsi="宋体"/>
          <w:color w:val="auto"/>
          <w:sz w:val="24"/>
          <w:szCs w:val="24"/>
        </w:rPr>
      </w:pPr>
      <w:bookmarkStart w:id="190" w:name="_Toc4932"/>
      <w:r>
        <w:rPr>
          <w:rFonts w:hAnsi="宋体"/>
          <w:color w:val="auto"/>
          <w:sz w:val="24"/>
          <w:szCs w:val="24"/>
        </w:rPr>
        <w:t>2.</w:t>
      </w:r>
      <w:r>
        <w:rPr>
          <w:rFonts w:hint="eastAsia" w:hAnsi="宋体"/>
          <w:color w:val="auto"/>
          <w:sz w:val="24"/>
          <w:szCs w:val="24"/>
          <w:lang w:val="en-US" w:eastAsia="zh-CN"/>
        </w:rPr>
        <w:t>5</w:t>
      </w:r>
      <w:r>
        <w:rPr>
          <w:rFonts w:hint="eastAsia" w:hAnsi="宋体"/>
          <w:color w:val="auto"/>
          <w:sz w:val="24"/>
          <w:szCs w:val="24"/>
        </w:rPr>
        <w:t xml:space="preserve"> </w:t>
      </w:r>
      <w:r>
        <w:rPr>
          <w:rFonts w:hAnsi="宋体"/>
          <w:color w:val="auto"/>
          <w:sz w:val="24"/>
          <w:szCs w:val="24"/>
        </w:rPr>
        <w:t xml:space="preserve">   </w:t>
      </w:r>
      <w:r>
        <w:rPr>
          <w:rFonts w:hint="eastAsia" w:hAnsi="宋体"/>
          <w:color w:val="auto"/>
          <w:sz w:val="24"/>
          <w:szCs w:val="24"/>
        </w:rPr>
        <w:t>商务响应表格式</w:t>
      </w:r>
      <w:bookmarkEnd w:id="190"/>
    </w:p>
    <w:p>
      <w:pPr>
        <w:pStyle w:val="3"/>
        <w:spacing w:line="360" w:lineRule="auto"/>
        <w:ind w:firstLine="0"/>
        <w:jc w:val="center"/>
        <w:rPr>
          <w:rFonts w:hint="eastAsia" w:ascii="仿宋_GB2312" w:hAnsi="宋体" w:eastAsia="仿宋_GB2312"/>
          <w:b/>
          <w:color w:val="auto"/>
          <w:sz w:val="32"/>
          <w:szCs w:val="32"/>
        </w:rPr>
      </w:pPr>
      <w:r>
        <w:rPr>
          <w:rFonts w:hint="eastAsia" w:ascii="仿宋_GB2312" w:hAnsi="宋体" w:eastAsia="仿宋_GB2312"/>
          <w:b/>
          <w:color w:val="auto"/>
          <w:sz w:val="32"/>
          <w:szCs w:val="32"/>
        </w:rPr>
        <w:t>商务响应表</w:t>
      </w:r>
    </w:p>
    <w:p>
      <w:pPr>
        <w:pStyle w:val="53"/>
        <w:spacing w:line="560" w:lineRule="exact"/>
        <w:rPr>
          <w:rFonts w:ascii="仿宋_GB2312" w:hAnsi="Courier New" w:eastAsia="仿宋_GB2312"/>
          <w:color w:val="auto"/>
          <w:sz w:val="24"/>
        </w:rPr>
      </w:pPr>
      <w:r>
        <w:rPr>
          <w:rFonts w:hint="eastAsia" w:ascii="仿宋_GB2312" w:hAnsi="Courier New" w:eastAsia="仿宋_GB2312"/>
          <w:color w:val="auto"/>
          <w:sz w:val="24"/>
        </w:rPr>
        <w:t>项目编号：</w:t>
      </w:r>
    </w:p>
    <w:p>
      <w:pPr>
        <w:pStyle w:val="53"/>
        <w:spacing w:line="560" w:lineRule="exact"/>
        <w:rPr>
          <w:rFonts w:hint="eastAsia" w:ascii="仿宋_GB2312" w:hAnsi="Courier New" w:eastAsia="仿宋_GB2312"/>
          <w:color w:val="auto"/>
          <w:sz w:val="24"/>
        </w:rPr>
      </w:pPr>
      <w:r>
        <w:rPr>
          <w:rFonts w:hint="eastAsia" w:ascii="仿宋_GB2312" w:hAnsi="Courier New" w:eastAsia="仿宋_GB2312"/>
          <w:color w:val="auto"/>
          <w:sz w:val="24"/>
        </w:rPr>
        <w:t xml:space="preserve">项目名称：                      </w:t>
      </w:r>
      <w:r>
        <w:rPr>
          <w:rFonts w:ascii="仿宋_GB2312" w:hAnsi="Courier New" w:eastAsia="仿宋_GB2312"/>
          <w:color w:val="auto"/>
          <w:sz w:val="24"/>
        </w:rPr>
        <w:t xml:space="preserve">         </w:t>
      </w:r>
      <w:r>
        <w:rPr>
          <w:rFonts w:hint="eastAsia" w:ascii="仿宋_GB2312" w:hAnsi="Courier New" w:eastAsia="仿宋_GB2312"/>
          <w:color w:val="auto"/>
          <w:sz w:val="24"/>
        </w:rPr>
        <w:t>标项（若有）</w:t>
      </w:r>
      <w:r>
        <w:rPr>
          <w:rFonts w:ascii="仿宋_GB2312" w:hAnsi="Courier New" w:eastAsia="仿宋_GB2312"/>
          <w:color w:val="auto"/>
          <w:sz w:val="24"/>
        </w:rPr>
        <w:t>：</w:t>
      </w:r>
    </w:p>
    <w:tbl>
      <w:tblPr>
        <w:tblStyle w:val="3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927"/>
        <w:gridCol w:w="2546"/>
        <w:gridCol w:w="269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53"/>
              <w:jc w:val="center"/>
              <w:rPr>
                <w:rFonts w:ascii="仿宋_GB2312" w:eastAsia="仿宋_GB2312"/>
                <w:color w:val="auto"/>
                <w:sz w:val="24"/>
              </w:rPr>
            </w:pPr>
            <w:r>
              <w:rPr>
                <w:rFonts w:hint="eastAsia" w:ascii="仿宋_GB2312" w:eastAsia="仿宋_GB2312"/>
                <w:color w:val="auto"/>
                <w:sz w:val="24"/>
              </w:rPr>
              <w:t>序号</w:t>
            </w:r>
          </w:p>
        </w:tc>
        <w:tc>
          <w:tcPr>
            <w:tcW w:w="1927" w:type="dxa"/>
            <w:noWrap w:val="0"/>
            <w:vAlign w:val="center"/>
          </w:tcPr>
          <w:p>
            <w:pPr>
              <w:pStyle w:val="53"/>
              <w:jc w:val="center"/>
              <w:rPr>
                <w:rFonts w:ascii="仿宋_GB2312" w:eastAsia="仿宋_GB2312"/>
                <w:color w:val="auto"/>
                <w:sz w:val="24"/>
              </w:rPr>
            </w:pPr>
            <w:r>
              <w:rPr>
                <w:rFonts w:hint="eastAsia" w:ascii="仿宋_GB2312" w:eastAsia="仿宋_GB2312"/>
                <w:color w:val="auto"/>
                <w:sz w:val="24"/>
              </w:rPr>
              <w:t>类别</w:t>
            </w:r>
          </w:p>
        </w:tc>
        <w:tc>
          <w:tcPr>
            <w:tcW w:w="2546" w:type="dxa"/>
            <w:noWrap w:val="0"/>
            <w:vAlign w:val="center"/>
          </w:tcPr>
          <w:p>
            <w:pPr>
              <w:pStyle w:val="53"/>
              <w:jc w:val="center"/>
              <w:rPr>
                <w:rFonts w:ascii="仿宋_GB2312" w:eastAsia="仿宋_GB2312"/>
                <w:color w:val="auto"/>
                <w:sz w:val="24"/>
              </w:rPr>
            </w:pPr>
            <w:r>
              <w:rPr>
                <w:rFonts w:hint="eastAsia" w:ascii="仿宋_GB2312" w:eastAsia="仿宋_GB2312"/>
                <w:color w:val="auto"/>
                <w:sz w:val="24"/>
              </w:rPr>
              <w:t>招标文件要求</w:t>
            </w:r>
          </w:p>
        </w:tc>
        <w:tc>
          <w:tcPr>
            <w:tcW w:w="2694" w:type="dxa"/>
            <w:noWrap w:val="0"/>
            <w:vAlign w:val="center"/>
          </w:tcPr>
          <w:p>
            <w:pPr>
              <w:pStyle w:val="53"/>
              <w:jc w:val="center"/>
              <w:rPr>
                <w:rFonts w:ascii="仿宋_GB2312" w:eastAsia="仿宋_GB2312"/>
                <w:color w:val="auto"/>
                <w:sz w:val="24"/>
              </w:rPr>
            </w:pPr>
            <w:r>
              <w:rPr>
                <w:rFonts w:hint="eastAsia" w:ascii="仿宋_GB2312" w:eastAsia="仿宋_GB2312"/>
                <w:color w:val="auto"/>
                <w:sz w:val="24"/>
                <w:lang w:eastAsia="zh-CN"/>
              </w:rPr>
              <w:t>供应商</w:t>
            </w:r>
            <w:r>
              <w:rPr>
                <w:rFonts w:hint="eastAsia" w:ascii="仿宋_GB2312" w:eastAsia="仿宋_GB2312"/>
                <w:color w:val="auto"/>
                <w:sz w:val="24"/>
              </w:rPr>
              <w:t>承诺</w:t>
            </w:r>
          </w:p>
        </w:tc>
        <w:tc>
          <w:tcPr>
            <w:tcW w:w="1275" w:type="dxa"/>
            <w:noWrap w:val="0"/>
            <w:vAlign w:val="center"/>
          </w:tcPr>
          <w:p>
            <w:pPr>
              <w:pStyle w:val="53"/>
              <w:jc w:val="center"/>
              <w:rPr>
                <w:rFonts w:ascii="仿宋_GB2312" w:eastAsia="仿宋_GB2312"/>
                <w:color w:val="auto"/>
                <w:sz w:val="24"/>
              </w:rPr>
            </w:pPr>
            <w:r>
              <w:rPr>
                <w:rFonts w:hint="eastAsia" w:ascii="仿宋_GB2312" w:eastAsia="仿宋_GB2312"/>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53"/>
              <w:jc w:val="center"/>
              <w:rPr>
                <w:rFonts w:ascii="仿宋_GB2312" w:eastAsia="仿宋_GB2312"/>
                <w:color w:val="auto"/>
                <w:sz w:val="24"/>
              </w:rPr>
            </w:pPr>
            <w:r>
              <w:rPr>
                <w:rFonts w:hint="eastAsia" w:ascii="仿宋_GB2312" w:eastAsia="仿宋_GB2312"/>
                <w:color w:val="auto"/>
                <w:sz w:val="24"/>
              </w:rPr>
              <w:t>1</w:t>
            </w:r>
          </w:p>
        </w:tc>
        <w:tc>
          <w:tcPr>
            <w:tcW w:w="1927" w:type="dxa"/>
            <w:noWrap w:val="0"/>
            <w:vAlign w:val="center"/>
          </w:tcPr>
          <w:p>
            <w:pPr>
              <w:pStyle w:val="53"/>
              <w:jc w:val="center"/>
              <w:rPr>
                <w:rFonts w:ascii="仿宋_GB2312" w:eastAsia="仿宋_GB2312"/>
                <w:color w:val="auto"/>
                <w:sz w:val="24"/>
              </w:rPr>
            </w:pPr>
            <w:r>
              <w:rPr>
                <w:rFonts w:hint="eastAsia" w:ascii="仿宋_GB2312" w:eastAsia="仿宋_GB2312"/>
                <w:color w:val="auto"/>
                <w:sz w:val="24"/>
              </w:rPr>
              <w:t>质保期</w:t>
            </w:r>
          </w:p>
        </w:tc>
        <w:tc>
          <w:tcPr>
            <w:tcW w:w="2546" w:type="dxa"/>
            <w:noWrap w:val="0"/>
            <w:vAlign w:val="center"/>
          </w:tcPr>
          <w:p>
            <w:pPr>
              <w:pStyle w:val="53"/>
              <w:jc w:val="center"/>
              <w:rPr>
                <w:rFonts w:ascii="仿宋_GB2312" w:eastAsia="仿宋_GB2312"/>
                <w:color w:val="auto"/>
                <w:sz w:val="24"/>
              </w:rPr>
            </w:pPr>
          </w:p>
        </w:tc>
        <w:tc>
          <w:tcPr>
            <w:tcW w:w="2694" w:type="dxa"/>
            <w:noWrap w:val="0"/>
            <w:vAlign w:val="center"/>
          </w:tcPr>
          <w:p>
            <w:pPr>
              <w:pStyle w:val="53"/>
              <w:jc w:val="center"/>
              <w:rPr>
                <w:rFonts w:ascii="仿宋_GB2312" w:eastAsia="仿宋_GB2312"/>
                <w:color w:val="auto"/>
                <w:sz w:val="24"/>
              </w:rPr>
            </w:pPr>
          </w:p>
        </w:tc>
        <w:tc>
          <w:tcPr>
            <w:tcW w:w="1275" w:type="dxa"/>
            <w:noWrap w:val="0"/>
            <w:vAlign w:val="center"/>
          </w:tcPr>
          <w:p>
            <w:pPr>
              <w:pStyle w:val="53"/>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53"/>
              <w:jc w:val="center"/>
              <w:rPr>
                <w:rFonts w:hint="eastAsia" w:ascii="仿宋_GB2312" w:eastAsia="仿宋_GB2312"/>
                <w:color w:val="auto"/>
                <w:sz w:val="24"/>
              </w:rPr>
            </w:pPr>
            <w:r>
              <w:rPr>
                <w:rFonts w:hint="eastAsia" w:ascii="仿宋_GB2312" w:eastAsia="仿宋_GB2312"/>
                <w:color w:val="auto"/>
                <w:sz w:val="24"/>
              </w:rPr>
              <w:t>2</w:t>
            </w:r>
          </w:p>
        </w:tc>
        <w:tc>
          <w:tcPr>
            <w:tcW w:w="1927" w:type="dxa"/>
            <w:noWrap w:val="0"/>
            <w:vAlign w:val="center"/>
          </w:tcPr>
          <w:p>
            <w:pPr>
              <w:pStyle w:val="53"/>
              <w:jc w:val="center"/>
              <w:rPr>
                <w:rFonts w:hint="eastAsia" w:ascii="仿宋_GB2312" w:eastAsia="仿宋_GB2312"/>
                <w:color w:val="auto"/>
                <w:sz w:val="24"/>
              </w:rPr>
            </w:pPr>
            <w:r>
              <w:rPr>
                <w:rFonts w:hint="eastAsia" w:ascii="仿宋_GB2312" w:eastAsia="仿宋_GB2312"/>
                <w:color w:val="auto"/>
                <w:sz w:val="24"/>
              </w:rPr>
              <w:t>工期</w:t>
            </w:r>
          </w:p>
        </w:tc>
        <w:tc>
          <w:tcPr>
            <w:tcW w:w="2546" w:type="dxa"/>
            <w:noWrap w:val="0"/>
            <w:vAlign w:val="center"/>
          </w:tcPr>
          <w:p>
            <w:pPr>
              <w:pStyle w:val="53"/>
              <w:jc w:val="center"/>
              <w:rPr>
                <w:rFonts w:ascii="仿宋_GB2312" w:eastAsia="仿宋_GB2312"/>
                <w:color w:val="auto"/>
                <w:sz w:val="24"/>
              </w:rPr>
            </w:pPr>
          </w:p>
        </w:tc>
        <w:tc>
          <w:tcPr>
            <w:tcW w:w="2694" w:type="dxa"/>
            <w:noWrap w:val="0"/>
            <w:vAlign w:val="center"/>
          </w:tcPr>
          <w:p>
            <w:pPr>
              <w:pStyle w:val="53"/>
              <w:jc w:val="center"/>
              <w:rPr>
                <w:rFonts w:ascii="仿宋_GB2312" w:eastAsia="仿宋_GB2312"/>
                <w:color w:val="auto"/>
                <w:sz w:val="24"/>
              </w:rPr>
            </w:pPr>
          </w:p>
        </w:tc>
        <w:tc>
          <w:tcPr>
            <w:tcW w:w="1275" w:type="dxa"/>
            <w:noWrap w:val="0"/>
            <w:vAlign w:val="center"/>
          </w:tcPr>
          <w:p>
            <w:pPr>
              <w:pStyle w:val="53"/>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53"/>
              <w:jc w:val="center"/>
              <w:rPr>
                <w:rFonts w:ascii="仿宋_GB2312" w:eastAsia="仿宋_GB2312"/>
                <w:color w:val="auto"/>
                <w:sz w:val="24"/>
              </w:rPr>
            </w:pPr>
            <w:r>
              <w:rPr>
                <w:rFonts w:ascii="仿宋_GB2312" w:eastAsia="仿宋_GB2312"/>
                <w:color w:val="auto"/>
                <w:sz w:val="24"/>
              </w:rPr>
              <w:t>3</w:t>
            </w:r>
          </w:p>
        </w:tc>
        <w:tc>
          <w:tcPr>
            <w:tcW w:w="1927" w:type="dxa"/>
            <w:noWrap w:val="0"/>
            <w:vAlign w:val="center"/>
          </w:tcPr>
          <w:p>
            <w:pPr>
              <w:pStyle w:val="53"/>
              <w:jc w:val="center"/>
              <w:rPr>
                <w:rFonts w:ascii="仿宋_GB2312" w:eastAsia="仿宋_GB2312"/>
                <w:color w:val="auto"/>
                <w:sz w:val="24"/>
              </w:rPr>
            </w:pPr>
            <w:r>
              <w:rPr>
                <w:rFonts w:hint="eastAsia" w:ascii="仿宋_GB2312" w:eastAsia="仿宋_GB2312"/>
                <w:color w:val="auto"/>
                <w:sz w:val="24"/>
              </w:rPr>
              <w:t>售后技术服务</w:t>
            </w:r>
          </w:p>
        </w:tc>
        <w:tc>
          <w:tcPr>
            <w:tcW w:w="2546" w:type="dxa"/>
            <w:noWrap w:val="0"/>
            <w:vAlign w:val="center"/>
          </w:tcPr>
          <w:p>
            <w:pPr>
              <w:pStyle w:val="53"/>
              <w:jc w:val="center"/>
              <w:rPr>
                <w:rFonts w:ascii="仿宋_GB2312" w:eastAsia="仿宋_GB2312"/>
                <w:color w:val="auto"/>
                <w:sz w:val="24"/>
              </w:rPr>
            </w:pPr>
          </w:p>
        </w:tc>
        <w:tc>
          <w:tcPr>
            <w:tcW w:w="2694" w:type="dxa"/>
            <w:noWrap w:val="0"/>
            <w:vAlign w:val="center"/>
          </w:tcPr>
          <w:p>
            <w:pPr>
              <w:pStyle w:val="53"/>
              <w:jc w:val="center"/>
              <w:rPr>
                <w:rFonts w:ascii="仿宋_GB2312" w:eastAsia="仿宋_GB2312"/>
                <w:color w:val="auto"/>
                <w:sz w:val="24"/>
              </w:rPr>
            </w:pPr>
          </w:p>
        </w:tc>
        <w:tc>
          <w:tcPr>
            <w:tcW w:w="1275" w:type="dxa"/>
            <w:noWrap w:val="0"/>
            <w:vAlign w:val="center"/>
          </w:tcPr>
          <w:p>
            <w:pPr>
              <w:pStyle w:val="53"/>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53"/>
              <w:jc w:val="center"/>
              <w:rPr>
                <w:rFonts w:ascii="仿宋_GB2312" w:eastAsia="仿宋_GB2312"/>
                <w:color w:val="auto"/>
                <w:sz w:val="24"/>
              </w:rPr>
            </w:pPr>
            <w:r>
              <w:rPr>
                <w:rFonts w:ascii="仿宋_GB2312" w:eastAsia="仿宋_GB2312"/>
                <w:color w:val="auto"/>
                <w:sz w:val="24"/>
              </w:rPr>
              <w:t>4</w:t>
            </w:r>
          </w:p>
        </w:tc>
        <w:tc>
          <w:tcPr>
            <w:tcW w:w="1927" w:type="dxa"/>
            <w:noWrap w:val="0"/>
            <w:vAlign w:val="center"/>
          </w:tcPr>
          <w:p>
            <w:pPr>
              <w:pStyle w:val="53"/>
              <w:jc w:val="center"/>
              <w:rPr>
                <w:rFonts w:ascii="仿宋_GB2312" w:eastAsia="仿宋_GB2312"/>
                <w:color w:val="auto"/>
                <w:sz w:val="24"/>
              </w:rPr>
            </w:pPr>
            <w:r>
              <w:rPr>
                <w:rFonts w:hint="eastAsia" w:ascii="仿宋_GB2312" w:eastAsia="仿宋_GB2312"/>
                <w:color w:val="auto"/>
                <w:sz w:val="24"/>
              </w:rPr>
              <w:t>付款方式</w:t>
            </w:r>
          </w:p>
        </w:tc>
        <w:tc>
          <w:tcPr>
            <w:tcW w:w="2546" w:type="dxa"/>
            <w:noWrap w:val="0"/>
            <w:vAlign w:val="center"/>
          </w:tcPr>
          <w:p>
            <w:pPr>
              <w:pStyle w:val="53"/>
              <w:jc w:val="center"/>
              <w:rPr>
                <w:rFonts w:ascii="仿宋_GB2312" w:eastAsia="仿宋_GB2312"/>
                <w:color w:val="auto"/>
                <w:sz w:val="24"/>
              </w:rPr>
            </w:pPr>
          </w:p>
        </w:tc>
        <w:tc>
          <w:tcPr>
            <w:tcW w:w="2694" w:type="dxa"/>
            <w:noWrap w:val="0"/>
            <w:vAlign w:val="center"/>
          </w:tcPr>
          <w:p>
            <w:pPr>
              <w:pStyle w:val="53"/>
              <w:jc w:val="center"/>
              <w:rPr>
                <w:rFonts w:ascii="仿宋_GB2312" w:eastAsia="仿宋_GB2312"/>
                <w:color w:val="auto"/>
                <w:sz w:val="24"/>
              </w:rPr>
            </w:pPr>
          </w:p>
        </w:tc>
        <w:tc>
          <w:tcPr>
            <w:tcW w:w="1275" w:type="dxa"/>
            <w:noWrap w:val="0"/>
            <w:vAlign w:val="center"/>
          </w:tcPr>
          <w:p>
            <w:pPr>
              <w:pStyle w:val="53"/>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53"/>
              <w:jc w:val="center"/>
              <w:rPr>
                <w:rFonts w:hint="eastAsia" w:ascii="仿宋_GB2312" w:eastAsia="仿宋_GB2312"/>
                <w:color w:val="auto"/>
                <w:sz w:val="24"/>
              </w:rPr>
            </w:pPr>
            <w:r>
              <w:rPr>
                <w:rFonts w:hint="eastAsia" w:ascii="仿宋_GB2312" w:eastAsia="仿宋_GB2312"/>
                <w:color w:val="auto"/>
                <w:sz w:val="24"/>
              </w:rPr>
              <w:t>5</w:t>
            </w:r>
          </w:p>
        </w:tc>
        <w:tc>
          <w:tcPr>
            <w:tcW w:w="1927" w:type="dxa"/>
            <w:noWrap w:val="0"/>
            <w:vAlign w:val="center"/>
          </w:tcPr>
          <w:p>
            <w:pPr>
              <w:pStyle w:val="53"/>
              <w:jc w:val="center"/>
              <w:rPr>
                <w:rFonts w:hint="eastAsia" w:ascii="仿宋_GB2312" w:eastAsia="仿宋_GB2312"/>
                <w:color w:val="auto"/>
                <w:sz w:val="24"/>
              </w:rPr>
            </w:pPr>
            <w:r>
              <w:rPr>
                <w:rFonts w:hint="eastAsia" w:ascii="仿宋_GB2312" w:eastAsia="仿宋_GB2312"/>
                <w:color w:val="auto"/>
                <w:sz w:val="24"/>
              </w:rPr>
              <w:t>……</w:t>
            </w:r>
          </w:p>
        </w:tc>
        <w:tc>
          <w:tcPr>
            <w:tcW w:w="2546" w:type="dxa"/>
            <w:noWrap w:val="0"/>
            <w:vAlign w:val="center"/>
          </w:tcPr>
          <w:p>
            <w:pPr>
              <w:pStyle w:val="53"/>
              <w:jc w:val="center"/>
              <w:rPr>
                <w:rFonts w:ascii="仿宋_GB2312" w:eastAsia="仿宋_GB2312"/>
                <w:color w:val="auto"/>
                <w:sz w:val="24"/>
              </w:rPr>
            </w:pPr>
          </w:p>
        </w:tc>
        <w:tc>
          <w:tcPr>
            <w:tcW w:w="2694" w:type="dxa"/>
            <w:noWrap w:val="0"/>
            <w:vAlign w:val="center"/>
          </w:tcPr>
          <w:p>
            <w:pPr>
              <w:pStyle w:val="53"/>
              <w:jc w:val="center"/>
              <w:rPr>
                <w:rFonts w:ascii="仿宋_GB2312" w:eastAsia="仿宋_GB2312"/>
                <w:color w:val="auto"/>
                <w:sz w:val="24"/>
              </w:rPr>
            </w:pPr>
          </w:p>
        </w:tc>
        <w:tc>
          <w:tcPr>
            <w:tcW w:w="1275" w:type="dxa"/>
            <w:noWrap w:val="0"/>
            <w:vAlign w:val="center"/>
          </w:tcPr>
          <w:p>
            <w:pPr>
              <w:pStyle w:val="53"/>
              <w:jc w:val="center"/>
              <w:rPr>
                <w:rFonts w:ascii="仿宋_GB2312" w:eastAsia="仿宋_GB2312"/>
                <w:color w:val="auto"/>
                <w:sz w:val="24"/>
              </w:rPr>
            </w:pPr>
          </w:p>
        </w:tc>
      </w:tr>
    </w:tbl>
    <w:p>
      <w:pPr>
        <w:pStyle w:val="22"/>
        <w:snapToGrid w:val="0"/>
        <w:ind w:left="480" w:hanging="480"/>
        <w:jc w:val="left"/>
        <w:rPr>
          <w:rFonts w:hint="eastAsia" w:ascii="仿宋_GB2312" w:hAnsi="宋体" w:eastAsia="仿宋_GB2312"/>
          <w:color w:val="auto"/>
          <w:sz w:val="24"/>
          <w:lang w:val="en-US" w:eastAsia="zh-CN"/>
        </w:rPr>
      </w:pPr>
    </w:p>
    <w:p>
      <w:pPr>
        <w:pStyle w:val="22"/>
        <w:snapToGrid w:val="0"/>
        <w:ind w:left="480" w:hanging="480"/>
        <w:jc w:val="left"/>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注：商务响应表留空或未提供视为完全响应采购文件要求。</w:t>
      </w:r>
    </w:p>
    <w:p>
      <w:pPr>
        <w:pStyle w:val="46"/>
        <w:wordWrap w:val="0"/>
        <w:spacing w:line="360" w:lineRule="auto"/>
        <w:ind w:firstLine="480"/>
        <w:jc w:val="right"/>
        <w:rPr>
          <w:rFonts w:hint="eastAsia" w:ascii="仿宋_GB2312" w:hAnsi="Courier New" w:eastAsia="仿宋_GB2312"/>
          <w:color w:val="auto"/>
          <w:sz w:val="24"/>
          <w:szCs w:val="21"/>
          <w:u w:val="single"/>
        </w:rPr>
      </w:pPr>
      <w:r>
        <w:rPr>
          <w:rFonts w:hint="eastAsia" w:ascii="仿宋_GB2312" w:hAnsi="Courier New" w:eastAsia="仿宋_GB2312"/>
          <w:color w:val="auto"/>
          <w:sz w:val="24"/>
          <w:szCs w:val="21"/>
          <w:lang w:eastAsia="zh-CN"/>
        </w:rPr>
        <w:t>供应商</w:t>
      </w:r>
      <w:r>
        <w:rPr>
          <w:rFonts w:ascii="仿宋_GB2312" w:hAnsi="Courier New" w:eastAsia="仿宋_GB2312"/>
          <w:color w:val="auto"/>
          <w:sz w:val="24"/>
          <w:szCs w:val="21"/>
        </w:rPr>
        <w:t>盖章：</w:t>
      </w:r>
      <w:r>
        <w:rPr>
          <w:rFonts w:hint="eastAsia" w:ascii="仿宋_GB2312" w:hAnsi="Courier New" w:eastAsia="仿宋_GB2312"/>
          <w:color w:val="auto"/>
          <w:sz w:val="24"/>
          <w:szCs w:val="21"/>
          <w:u w:val="single"/>
        </w:rPr>
        <w:t xml:space="preserve"> </w:t>
      </w:r>
      <w:r>
        <w:rPr>
          <w:rFonts w:ascii="仿宋_GB2312" w:hAnsi="Courier New" w:eastAsia="仿宋_GB2312"/>
          <w:color w:val="auto"/>
          <w:sz w:val="24"/>
          <w:szCs w:val="21"/>
          <w:u w:val="single"/>
        </w:rPr>
        <w:t xml:space="preserve">               </w:t>
      </w:r>
    </w:p>
    <w:p>
      <w:pPr>
        <w:pStyle w:val="46"/>
        <w:wordWrap w:val="0"/>
        <w:spacing w:line="360" w:lineRule="auto"/>
        <w:ind w:firstLine="480"/>
        <w:jc w:val="right"/>
        <w:rPr>
          <w:rFonts w:ascii="仿宋_GB2312" w:hAnsi="Courier New" w:eastAsia="仿宋_GB2312"/>
          <w:color w:val="auto"/>
          <w:sz w:val="24"/>
          <w:szCs w:val="21"/>
          <w:u w:val="single"/>
        </w:rPr>
      </w:pPr>
      <w:r>
        <w:rPr>
          <w:rFonts w:ascii="仿宋_GB2312" w:hAnsi="Courier New" w:eastAsia="仿宋_GB2312"/>
          <w:color w:val="auto"/>
          <w:sz w:val="24"/>
          <w:szCs w:val="21"/>
        </w:rPr>
        <w:t>日      期：</w:t>
      </w:r>
      <w:r>
        <w:rPr>
          <w:rFonts w:hint="eastAsia" w:ascii="仿宋_GB2312" w:hAnsi="Courier New" w:eastAsia="仿宋_GB2312"/>
          <w:color w:val="auto"/>
          <w:sz w:val="24"/>
          <w:szCs w:val="21"/>
          <w:u w:val="single"/>
        </w:rPr>
        <w:t xml:space="preserve"> </w:t>
      </w:r>
      <w:r>
        <w:rPr>
          <w:rFonts w:ascii="仿宋_GB2312" w:hAnsi="Courier New" w:eastAsia="仿宋_GB2312"/>
          <w:color w:val="auto"/>
          <w:sz w:val="24"/>
          <w:szCs w:val="21"/>
          <w:u w:val="single"/>
        </w:rPr>
        <w:t xml:space="preserve">               </w:t>
      </w:r>
    </w:p>
    <w:p>
      <w:pPr>
        <w:pStyle w:val="22"/>
        <w:snapToGrid w:val="0"/>
        <w:ind w:left="420" w:hanging="420"/>
        <w:jc w:val="left"/>
        <w:rPr>
          <w:rFonts w:hAnsi="宋体"/>
          <w:color w:val="auto"/>
        </w:rPr>
      </w:pPr>
    </w:p>
    <w:p>
      <w:pPr>
        <w:ind w:left="360" w:hanging="360" w:hangingChars="150"/>
        <w:jc w:val="left"/>
        <w:outlineLvl w:val="2"/>
        <w:rPr>
          <w:rFonts w:hint="eastAsia" w:ascii="仿宋_GB2312" w:hAnsi="宋体" w:eastAsia="仿宋_GB2312" w:cs="Times New Roman"/>
          <w:b/>
          <w:bCs/>
          <w:color w:val="auto"/>
          <w:kern w:val="2"/>
          <w:sz w:val="24"/>
          <w:szCs w:val="24"/>
          <w:lang w:val="en-US" w:eastAsia="zh-CN" w:bidi="ar-SA"/>
        </w:rPr>
      </w:pPr>
      <w:bookmarkStart w:id="191" w:name="_Toc5632"/>
      <w:bookmarkStart w:id="192" w:name="_Toc1632"/>
      <w:bookmarkStart w:id="193" w:name="_Toc105577187"/>
      <w:r>
        <w:rPr>
          <w:rFonts w:hint="eastAsia" w:ascii="仿宋_GB2312" w:hAnsi="宋体" w:eastAsia="仿宋_GB2312" w:cs="Times New Roman"/>
          <w:b/>
          <w:bCs/>
          <w:color w:val="auto"/>
          <w:kern w:val="2"/>
          <w:sz w:val="24"/>
          <w:szCs w:val="24"/>
          <w:lang w:val="en-US" w:eastAsia="zh-CN" w:bidi="ar-SA"/>
        </w:rPr>
        <w:t>2.6    项目实施方案</w:t>
      </w:r>
      <w:bookmarkEnd w:id="191"/>
    </w:p>
    <w:p>
      <w:pPr>
        <w:pStyle w:val="55"/>
        <w:spacing w:line="360" w:lineRule="auto"/>
        <w:jc w:val="center"/>
        <w:rPr>
          <w:rFonts w:ascii="仿宋_GB2312" w:eastAsia="仿宋_GB2312"/>
          <w:color w:val="auto"/>
          <w:sz w:val="24"/>
        </w:rPr>
      </w:pPr>
      <w:r>
        <w:rPr>
          <w:rFonts w:hint="eastAsia" w:ascii="仿宋_GB2312" w:eastAsia="仿宋_GB2312"/>
          <w:color w:val="auto"/>
          <w:sz w:val="24"/>
        </w:rPr>
        <w:t>（格式自行设计）</w:t>
      </w:r>
    </w:p>
    <w:p>
      <w:pPr>
        <w:pStyle w:val="46"/>
        <w:wordWrap w:val="0"/>
        <w:spacing w:line="360" w:lineRule="auto"/>
        <w:ind w:firstLine="480"/>
        <w:jc w:val="right"/>
        <w:rPr>
          <w:rFonts w:ascii="仿宋_GB2312" w:hAnsi="Courier New" w:eastAsia="仿宋_GB2312"/>
          <w:color w:val="auto"/>
          <w:sz w:val="24"/>
          <w:szCs w:val="21"/>
        </w:rPr>
      </w:pPr>
    </w:p>
    <w:p>
      <w:pPr>
        <w:pStyle w:val="46"/>
        <w:wordWrap w:val="0"/>
        <w:spacing w:line="360" w:lineRule="auto"/>
        <w:ind w:firstLine="480"/>
        <w:jc w:val="right"/>
        <w:rPr>
          <w:rFonts w:hint="eastAsia" w:ascii="仿宋_GB2312" w:hAnsi="Courier New" w:eastAsia="仿宋_GB2312"/>
          <w:color w:val="auto"/>
          <w:sz w:val="24"/>
          <w:szCs w:val="21"/>
          <w:u w:val="single"/>
        </w:rPr>
      </w:pPr>
      <w:r>
        <w:rPr>
          <w:rFonts w:hint="eastAsia" w:ascii="仿宋_GB2312" w:hAnsi="Courier New" w:eastAsia="仿宋_GB2312"/>
          <w:color w:val="auto"/>
          <w:sz w:val="24"/>
          <w:szCs w:val="21"/>
          <w:lang w:eastAsia="zh-CN"/>
        </w:rPr>
        <w:t>供应商</w:t>
      </w:r>
      <w:r>
        <w:rPr>
          <w:rFonts w:ascii="仿宋_GB2312" w:hAnsi="Courier New" w:eastAsia="仿宋_GB2312"/>
          <w:color w:val="auto"/>
          <w:sz w:val="24"/>
          <w:szCs w:val="21"/>
        </w:rPr>
        <w:t>盖章：</w:t>
      </w:r>
      <w:r>
        <w:rPr>
          <w:rFonts w:hint="eastAsia" w:ascii="仿宋_GB2312" w:hAnsi="Courier New" w:eastAsia="仿宋_GB2312"/>
          <w:color w:val="auto"/>
          <w:sz w:val="24"/>
          <w:szCs w:val="21"/>
          <w:u w:val="single"/>
        </w:rPr>
        <w:t xml:space="preserve"> </w:t>
      </w:r>
      <w:r>
        <w:rPr>
          <w:rFonts w:ascii="仿宋_GB2312" w:hAnsi="Courier New" w:eastAsia="仿宋_GB2312"/>
          <w:color w:val="auto"/>
          <w:sz w:val="24"/>
          <w:szCs w:val="21"/>
          <w:u w:val="single"/>
        </w:rPr>
        <w:t xml:space="preserve">               </w:t>
      </w:r>
    </w:p>
    <w:p>
      <w:pPr>
        <w:pStyle w:val="46"/>
        <w:wordWrap w:val="0"/>
        <w:spacing w:line="360" w:lineRule="auto"/>
        <w:ind w:firstLine="480"/>
        <w:jc w:val="right"/>
        <w:rPr>
          <w:rFonts w:hint="eastAsia" w:ascii="仿宋_GB2312" w:hAnsi="Courier New" w:eastAsia="仿宋_GB2312"/>
          <w:color w:val="auto"/>
          <w:sz w:val="24"/>
          <w:szCs w:val="21"/>
          <w:u w:val="single"/>
        </w:rPr>
      </w:pPr>
      <w:r>
        <w:rPr>
          <w:rFonts w:ascii="仿宋_GB2312" w:hAnsi="Courier New" w:eastAsia="仿宋_GB2312"/>
          <w:color w:val="auto"/>
          <w:sz w:val="24"/>
          <w:szCs w:val="21"/>
        </w:rPr>
        <w:t>日      期：</w:t>
      </w:r>
      <w:r>
        <w:rPr>
          <w:rFonts w:hint="eastAsia" w:ascii="仿宋_GB2312" w:hAnsi="Courier New" w:eastAsia="仿宋_GB2312"/>
          <w:color w:val="auto"/>
          <w:sz w:val="24"/>
          <w:szCs w:val="21"/>
          <w:u w:val="single"/>
        </w:rPr>
        <w:t xml:space="preserve"> </w:t>
      </w:r>
      <w:r>
        <w:rPr>
          <w:rFonts w:ascii="仿宋_GB2312" w:hAnsi="Courier New" w:eastAsia="仿宋_GB2312"/>
          <w:color w:val="auto"/>
          <w:sz w:val="24"/>
          <w:szCs w:val="21"/>
          <w:u w:val="single"/>
        </w:rPr>
        <w:t xml:space="preserve">               </w:t>
      </w:r>
    </w:p>
    <w:p>
      <w:pPr>
        <w:outlineLvl w:val="9"/>
        <w:rPr>
          <w:color w:val="auto"/>
        </w:rPr>
      </w:pPr>
    </w:p>
    <w:p>
      <w:pPr>
        <w:ind w:left="360" w:hanging="360" w:hangingChars="150"/>
        <w:jc w:val="left"/>
        <w:outlineLvl w:val="2"/>
        <w:rPr>
          <w:rFonts w:hint="eastAsia" w:ascii="仿宋_GB2312" w:hAnsi="宋体" w:eastAsia="仿宋_GB2312" w:cs="Times New Roman"/>
          <w:b/>
          <w:bCs/>
          <w:color w:val="auto"/>
          <w:kern w:val="2"/>
          <w:sz w:val="24"/>
          <w:szCs w:val="24"/>
          <w:lang w:val="en-US" w:eastAsia="zh-CN" w:bidi="ar-SA"/>
        </w:rPr>
      </w:pPr>
      <w:bookmarkStart w:id="194" w:name="_Toc30885"/>
      <w:r>
        <w:rPr>
          <w:rFonts w:hint="eastAsia" w:ascii="仿宋_GB2312" w:hAnsi="宋体" w:eastAsia="仿宋_GB2312" w:cs="Times New Roman"/>
          <w:b/>
          <w:bCs/>
          <w:color w:val="auto"/>
          <w:kern w:val="2"/>
          <w:sz w:val="24"/>
          <w:szCs w:val="24"/>
          <w:lang w:val="en-US" w:eastAsia="zh-CN" w:bidi="ar-SA"/>
        </w:rPr>
        <w:t>2.7    拟投入的项目班子</w:t>
      </w:r>
      <w:bookmarkEnd w:id="194"/>
    </w:p>
    <w:p>
      <w:pPr>
        <w:pStyle w:val="55"/>
        <w:spacing w:line="360" w:lineRule="auto"/>
        <w:jc w:val="center"/>
        <w:rPr>
          <w:rFonts w:ascii="仿宋_GB2312" w:eastAsia="仿宋_GB2312"/>
          <w:color w:val="auto"/>
          <w:sz w:val="24"/>
        </w:rPr>
      </w:pPr>
      <w:r>
        <w:rPr>
          <w:rFonts w:hint="eastAsia" w:ascii="仿宋_GB2312" w:eastAsia="仿宋_GB2312"/>
          <w:color w:val="auto"/>
          <w:sz w:val="24"/>
        </w:rPr>
        <w:t>（格式自行设计）</w:t>
      </w:r>
    </w:p>
    <w:p>
      <w:pPr>
        <w:pStyle w:val="46"/>
        <w:wordWrap w:val="0"/>
        <w:spacing w:line="360" w:lineRule="auto"/>
        <w:ind w:firstLine="480"/>
        <w:jc w:val="right"/>
        <w:rPr>
          <w:rFonts w:ascii="仿宋_GB2312" w:hAnsi="Courier New" w:eastAsia="仿宋_GB2312"/>
          <w:color w:val="auto"/>
          <w:sz w:val="24"/>
          <w:szCs w:val="21"/>
        </w:rPr>
      </w:pPr>
    </w:p>
    <w:p>
      <w:pPr>
        <w:pStyle w:val="46"/>
        <w:wordWrap w:val="0"/>
        <w:spacing w:line="360" w:lineRule="auto"/>
        <w:ind w:firstLine="480"/>
        <w:jc w:val="right"/>
        <w:rPr>
          <w:rFonts w:hint="eastAsia" w:ascii="仿宋_GB2312" w:hAnsi="Courier New" w:eastAsia="仿宋_GB2312"/>
          <w:color w:val="auto"/>
          <w:sz w:val="24"/>
          <w:szCs w:val="21"/>
          <w:u w:val="single"/>
        </w:rPr>
      </w:pPr>
      <w:r>
        <w:rPr>
          <w:rFonts w:hint="eastAsia" w:ascii="仿宋_GB2312" w:hAnsi="Courier New" w:eastAsia="仿宋_GB2312"/>
          <w:color w:val="auto"/>
          <w:sz w:val="24"/>
          <w:szCs w:val="21"/>
          <w:lang w:eastAsia="zh-CN"/>
        </w:rPr>
        <w:t>供应商</w:t>
      </w:r>
      <w:r>
        <w:rPr>
          <w:rFonts w:ascii="仿宋_GB2312" w:hAnsi="Courier New" w:eastAsia="仿宋_GB2312"/>
          <w:color w:val="auto"/>
          <w:sz w:val="24"/>
          <w:szCs w:val="21"/>
        </w:rPr>
        <w:t>盖章：</w:t>
      </w:r>
      <w:r>
        <w:rPr>
          <w:rFonts w:hint="eastAsia" w:ascii="仿宋_GB2312" w:hAnsi="Courier New" w:eastAsia="仿宋_GB2312"/>
          <w:color w:val="auto"/>
          <w:sz w:val="24"/>
          <w:szCs w:val="21"/>
          <w:u w:val="single"/>
        </w:rPr>
        <w:t xml:space="preserve"> </w:t>
      </w:r>
      <w:r>
        <w:rPr>
          <w:rFonts w:ascii="仿宋_GB2312" w:hAnsi="Courier New" w:eastAsia="仿宋_GB2312"/>
          <w:color w:val="auto"/>
          <w:sz w:val="24"/>
          <w:szCs w:val="21"/>
          <w:u w:val="single"/>
        </w:rPr>
        <w:t xml:space="preserve">               </w:t>
      </w:r>
    </w:p>
    <w:p>
      <w:pPr>
        <w:pStyle w:val="46"/>
        <w:wordWrap w:val="0"/>
        <w:spacing w:line="360" w:lineRule="auto"/>
        <w:ind w:firstLine="480"/>
        <w:jc w:val="right"/>
        <w:rPr>
          <w:rFonts w:hint="eastAsia" w:ascii="仿宋_GB2312" w:hAnsi="Courier New" w:eastAsia="仿宋_GB2312"/>
          <w:color w:val="auto"/>
          <w:sz w:val="24"/>
          <w:szCs w:val="21"/>
          <w:u w:val="single"/>
        </w:rPr>
      </w:pPr>
      <w:r>
        <w:rPr>
          <w:rFonts w:ascii="仿宋_GB2312" w:hAnsi="Courier New" w:eastAsia="仿宋_GB2312"/>
          <w:color w:val="auto"/>
          <w:sz w:val="24"/>
          <w:szCs w:val="21"/>
        </w:rPr>
        <w:t>日      期：</w:t>
      </w:r>
      <w:r>
        <w:rPr>
          <w:rFonts w:hint="eastAsia" w:ascii="仿宋_GB2312" w:hAnsi="Courier New" w:eastAsia="仿宋_GB2312"/>
          <w:color w:val="auto"/>
          <w:sz w:val="24"/>
          <w:szCs w:val="21"/>
          <w:u w:val="single"/>
        </w:rPr>
        <w:t xml:space="preserve"> </w:t>
      </w:r>
      <w:r>
        <w:rPr>
          <w:rFonts w:ascii="仿宋_GB2312" w:hAnsi="Courier New" w:eastAsia="仿宋_GB2312"/>
          <w:color w:val="auto"/>
          <w:sz w:val="24"/>
          <w:szCs w:val="21"/>
          <w:u w:val="single"/>
        </w:rPr>
        <w:t xml:space="preserve">               </w:t>
      </w:r>
    </w:p>
    <w:p>
      <w:pPr>
        <w:outlineLvl w:val="9"/>
        <w:rPr>
          <w:color w:val="auto"/>
        </w:rPr>
      </w:pPr>
    </w:p>
    <w:p>
      <w:pPr>
        <w:ind w:left="360" w:hanging="360" w:hangingChars="150"/>
        <w:jc w:val="left"/>
        <w:outlineLvl w:val="2"/>
        <w:rPr>
          <w:rFonts w:hint="eastAsia" w:ascii="仿宋_GB2312" w:hAnsi="宋体" w:eastAsia="仿宋_GB2312" w:cs="Times New Roman"/>
          <w:b/>
          <w:bCs/>
          <w:color w:val="auto"/>
          <w:kern w:val="2"/>
          <w:sz w:val="24"/>
          <w:szCs w:val="24"/>
          <w:lang w:val="en-US" w:eastAsia="zh-CN" w:bidi="ar-SA"/>
        </w:rPr>
      </w:pPr>
      <w:bookmarkStart w:id="195" w:name="_Toc20058"/>
      <w:r>
        <w:rPr>
          <w:rFonts w:hint="eastAsia" w:ascii="仿宋_GB2312" w:hAnsi="宋体" w:eastAsia="仿宋_GB2312" w:cs="Times New Roman"/>
          <w:b/>
          <w:bCs/>
          <w:color w:val="auto"/>
          <w:kern w:val="2"/>
          <w:sz w:val="24"/>
          <w:szCs w:val="24"/>
          <w:lang w:val="en-US" w:eastAsia="zh-CN" w:bidi="ar-SA"/>
        </w:rPr>
        <w:t>2.8    售后服务方案</w:t>
      </w:r>
      <w:bookmarkEnd w:id="195"/>
    </w:p>
    <w:p>
      <w:pPr>
        <w:pStyle w:val="55"/>
        <w:spacing w:line="360" w:lineRule="auto"/>
        <w:jc w:val="center"/>
        <w:rPr>
          <w:rFonts w:ascii="仿宋_GB2312" w:eastAsia="仿宋_GB2312"/>
          <w:color w:val="auto"/>
          <w:sz w:val="24"/>
        </w:rPr>
      </w:pPr>
      <w:r>
        <w:rPr>
          <w:rFonts w:hint="eastAsia" w:ascii="仿宋_GB2312" w:eastAsia="仿宋_GB2312"/>
          <w:color w:val="auto"/>
          <w:sz w:val="24"/>
        </w:rPr>
        <w:t>（格式自行设计）</w:t>
      </w:r>
    </w:p>
    <w:p>
      <w:pPr>
        <w:pStyle w:val="46"/>
        <w:wordWrap w:val="0"/>
        <w:spacing w:line="360" w:lineRule="auto"/>
        <w:ind w:firstLine="480"/>
        <w:jc w:val="right"/>
        <w:rPr>
          <w:rFonts w:ascii="仿宋_GB2312" w:hAnsi="Courier New" w:eastAsia="仿宋_GB2312"/>
          <w:color w:val="auto"/>
          <w:sz w:val="24"/>
          <w:szCs w:val="21"/>
        </w:rPr>
      </w:pPr>
    </w:p>
    <w:p>
      <w:pPr>
        <w:pStyle w:val="46"/>
        <w:wordWrap w:val="0"/>
        <w:spacing w:line="360" w:lineRule="auto"/>
        <w:ind w:firstLine="480"/>
        <w:jc w:val="right"/>
        <w:rPr>
          <w:rFonts w:hint="eastAsia" w:ascii="仿宋_GB2312" w:hAnsi="Courier New" w:eastAsia="仿宋_GB2312"/>
          <w:color w:val="auto"/>
          <w:sz w:val="24"/>
          <w:szCs w:val="21"/>
          <w:u w:val="single"/>
        </w:rPr>
      </w:pPr>
      <w:r>
        <w:rPr>
          <w:rFonts w:hint="eastAsia" w:ascii="仿宋_GB2312" w:hAnsi="Courier New" w:eastAsia="仿宋_GB2312"/>
          <w:color w:val="auto"/>
          <w:sz w:val="24"/>
          <w:szCs w:val="21"/>
          <w:lang w:eastAsia="zh-CN"/>
        </w:rPr>
        <w:t>供应商</w:t>
      </w:r>
      <w:r>
        <w:rPr>
          <w:rFonts w:ascii="仿宋_GB2312" w:hAnsi="Courier New" w:eastAsia="仿宋_GB2312"/>
          <w:color w:val="auto"/>
          <w:sz w:val="24"/>
          <w:szCs w:val="21"/>
        </w:rPr>
        <w:t>盖章：</w:t>
      </w:r>
      <w:r>
        <w:rPr>
          <w:rFonts w:hint="eastAsia" w:ascii="仿宋_GB2312" w:hAnsi="Courier New" w:eastAsia="仿宋_GB2312"/>
          <w:color w:val="auto"/>
          <w:sz w:val="24"/>
          <w:szCs w:val="21"/>
          <w:u w:val="single"/>
        </w:rPr>
        <w:t xml:space="preserve"> </w:t>
      </w:r>
      <w:r>
        <w:rPr>
          <w:rFonts w:ascii="仿宋_GB2312" w:hAnsi="Courier New" w:eastAsia="仿宋_GB2312"/>
          <w:color w:val="auto"/>
          <w:sz w:val="24"/>
          <w:szCs w:val="21"/>
          <w:u w:val="single"/>
        </w:rPr>
        <w:t xml:space="preserve">               </w:t>
      </w:r>
    </w:p>
    <w:p>
      <w:pPr>
        <w:pStyle w:val="46"/>
        <w:wordWrap w:val="0"/>
        <w:spacing w:line="360" w:lineRule="auto"/>
        <w:ind w:firstLine="480"/>
        <w:jc w:val="right"/>
        <w:rPr>
          <w:rFonts w:hint="eastAsia" w:ascii="仿宋_GB2312" w:hAnsi="Courier New" w:eastAsia="仿宋_GB2312"/>
          <w:color w:val="auto"/>
          <w:sz w:val="24"/>
          <w:szCs w:val="21"/>
          <w:u w:val="single"/>
        </w:rPr>
      </w:pPr>
      <w:r>
        <w:rPr>
          <w:rFonts w:ascii="仿宋_GB2312" w:hAnsi="Courier New" w:eastAsia="仿宋_GB2312"/>
          <w:color w:val="auto"/>
          <w:sz w:val="24"/>
          <w:szCs w:val="21"/>
        </w:rPr>
        <w:t>日      期：</w:t>
      </w:r>
      <w:r>
        <w:rPr>
          <w:rFonts w:hint="eastAsia" w:ascii="仿宋_GB2312" w:hAnsi="Courier New" w:eastAsia="仿宋_GB2312"/>
          <w:color w:val="auto"/>
          <w:sz w:val="24"/>
          <w:szCs w:val="21"/>
          <w:u w:val="single"/>
        </w:rPr>
        <w:t xml:space="preserve"> </w:t>
      </w:r>
      <w:r>
        <w:rPr>
          <w:rFonts w:ascii="仿宋_GB2312" w:hAnsi="Courier New" w:eastAsia="仿宋_GB2312"/>
          <w:color w:val="auto"/>
          <w:sz w:val="24"/>
          <w:szCs w:val="21"/>
          <w:u w:val="single"/>
        </w:rPr>
        <w:t xml:space="preserve">               </w:t>
      </w:r>
    </w:p>
    <w:p>
      <w:pPr>
        <w:ind w:left="360" w:hanging="360" w:hangingChars="150"/>
        <w:jc w:val="left"/>
        <w:outlineLvl w:val="9"/>
        <w:rPr>
          <w:rFonts w:hint="eastAsia" w:ascii="仿宋_GB2312" w:hAnsi="宋体" w:eastAsia="仿宋_GB2312" w:cs="Times New Roman"/>
          <w:b/>
          <w:bCs/>
          <w:color w:val="auto"/>
          <w:kern w:val="2"/>
          <w:sz w:val="24"/>
          <w:szCs w:val="24"/>
          <w:lang w:val="en-US" w:eastAsia="zh-CN" w:bidi="ar-SA"/>
        </w:rPr>
      </w:pPr>
    </w:p>
    <w:p>
      <w:pPr>
        <w:ind w:left="360" w:hanging="360" w:hangingChars="150"/>
        <w:jc w:val="left"/>
        <w:outlineLvl w:val="2"/>
        <w:rPr>
          <w:rFonts w:hint="eastAsia" w:ascii="仿宋_GB2312" w:hAnsi="宋体" w:eastAsia="仿宋_GB2312" w:cs="Times New Roman"/>
          <w:b/>
          <w:bCs/>
          <w:color w:val="auto"/>
          <w:kern w:val="2"/>
          <w:sz w:val="24"/>
          <w:szCs w:val="24"/>
          <w:lang w:val="en-US" w:eastAsia="zh-CN" w:bidi="ar-SA"/>
        </w:rPr>
      </w:pPr>
      <w:bookmarkStart w:id="196" w:name="_Toc22978"/>
      <w:r>
        <w:rPr>
          <w:rFonts w:hint="eastAsia" w:ascii="仿宋_GB2312" w:hAnsi="宋体" w:eastAsia="仿宋_GB2312" w:cs="Times New Roman"/>
          <w:b/>
          <w:bCs/>
          <w:color w:val="auto"/>
          <w:kern w:val="2"/>
          <w:sz w:val="24"/>
          <w:szCs w:val="24"/>
          <w:lang w:val="en-US" w:eastAsia="zh-CN" w:bidi="ar-SA"/>
        </w:rPr>
        <w:t>2.9    供应商需要说明的其他文件和证明</w:t>
      </w:r>
      <w:bookmarkEnd w:id="196"/>
    </w:p>
    <w:p>
      <w:pPr>
        <w:pStyle w:val="55"/>
        <w:spacing w:line="360" w:lineRule="auto"/>
        <w:jc w:val="center"/>
        <w:rPr>
          <w:rFonts w:ascii="仿宋_GB2312" w:eastAsia="仿宋_GB2312"/>
          <w:color w:val="auto"/>
          <w:sz w:val="24"/>
        </w:rPr>
      </w:pPr>
      <w:r>
        <w:rPr>
          <w:rFonts w:hint="eastAsia" w:ascii="仿宋_GB2312" w:eastAsia="仿宋_GB2312"/>
          <w:color w:val="auto"/>
          <w:sz w:val="24"/>
        </w:rPr>
        <w:t>（格式自行设计）</w:t>
      </w:r>
    </w:p>
    <w:p>
      <w:pPr>
        <w:pStyle w:val="46"/>
        <w:wordWrap w:val="0"/>
        <w:spacing w:line="360" w:lineRule="auto"/>
        <w:ind w:firstLine="480"/>
        <w:jc w:val="right"/>
        <w:rPr>
          <w:rFonts w:ascii="仿宋_GB2312" w:hAnsi="Courier New" w:eastAsia="仿宋_GB2312"/>
          <w:color w:val="auto"/>
          <w:sz w:val="24"/>
          <w:szCs w:val="21"/>
        </w:rPr>
      </w:pPr>
    </w:p>
    <w:p>
      <w:pPr>
        <w:pStyle w:val="46"/>
        <w:wordWrap w:val="0"/>
        <w:spacing w:line="360" w:lineRule="auto"/>
        <w:ind w:firstLine="480"/>
        <w:jc w:val="right"/>
        <w:rPr>
          <w:rFonts w:hint="eastAsia" w:ascii="仿宋_GB2312" w:hAnsi="Courier New" w:eastAsia="仿宋_GB2312"/>
          <w:color w:val="auto"/>
          <w:sz w:val="24"/>
          <w:szCs w:val="21"/>
          <w:u w:val="single"/>
        </w:rPr>
      </w:pPr>
      <w:r>
        <w:rPr>
          <w:rFonts w:hint="eastAsia" w:ascii="仿宋_GB2312" w:hAnsi="Courier New" w:eastAsia="仿宋_GB2312"/>
          <w:color w:val="auto"/>
          <w:sz w:val="24"/>
          <w:szCs w:val="21"/>
          <w:lang w:eastAsia="zh-CN"/>
        </w:rPr>
        <w:t>供应商</w:t>
      </w:r>
      <w:r>
        <w:rPr>
          <w:rFonts w:ascii="仿宋_GB2312" w:hAnsi="Courier New" w:eastAsia="仿宋_GB2312"/>
          <w:color w:val="auto"/>
          <w:sz w:val="24"/>
          <w:szCs w:val="21"/>
        </w:rPr>
        <w:t>盖章：</w:t>
      </w:r>
      <w:r>
        <w:rPr>
          <w:rFonts w:hint="eastAsia" w:ascii="仿宋_GB2312" w:hAnsi="Courier New" w:eastAsia="仿宋_GB2312"/>
          <w:color w:val="auto"/>
          <w:sz w:val="24"/>
          <w:szCs w:val="21"/>
          <w:u w:val="single"/>
        </w:rPr>
        <w:t xml:space="preserve"> </w:t>
      </w:r>
      <w:r>
        <w:rPr>
          <w:rFonts w:ascii="仿宋_GB2312" w:hAnsi="Courier New" w:eastAsia="仿宋_GB2312"/>
          <w:color w:val="auto"/>
          <w:sz w:val="24"/>
          <w:szCs w:val="21"/>
          <w:u w:val="single"/>
        </w:rPr>
        <w:t xml:space="preserve">               </w:t>
      </w:r>
    </w:p>
    <w:p>
      <w:pPr>
        <w:pStyle w:val="46"/>
        <w:wordWrap w:val="0"/>
        <w:spacing w:line="360" w:lineRule="auto"/>
        <w:ind w:firstLine="480"/>
        <w:jc w:val="right"/>
        <w:rPr>
          <w:rFonts w:hint="eastAsia" w:ascii="仿宋_GB2312" w:hAnsi="Courier New" w:eastAsia="仿宋_GB2312"/>
          <w:color w:val="auto"/>
          <w:sz w:val="24"/>
          <w:szCs w:val="21"/>
          <w:u w:val="single"/>
        </w:rPr>
      </w:pPr>
      <w:r>
        <w:rPr>
          <w:rFonts w:ascii="仿宋_GB2312" w:hAnsi="Courier New" w:eastAsia="仿宋_GB2312"/>
          <w:color w:val="auto"/>
          <w:sz w:val="24"/>
          <w:szCs w:val="21"/>
        </w:rPr>
        <w:t>日      期：</w:t>
      </w:r>
      <w:r>
        <w:rPr>
          <w:rFonts w:hint="eastAsia" w:ascii="仿宋_GB2312" w:hAnsi="Courier New" w:eastAsia="仿宋_GB2312"/>
          <w:color w:val="auto"/>
          <w:sz w:val="24"/>
          <w:szCs w:val="21"/>
          <w:u w:val="single"/>
        </w:rPr>
        <w:t xml:space="preserve"> </w:t>
      </w:r>
      <w:r>
        <w:rPr>
          <w:rFonts w:ascii="仿宋_GB2312" w:hAnsi="Courier New" w:eastAsia="仿宋_GB2312"/>
          <w:color w:val="auto"/>
          <w:sz w:val="24"/>
          <w:szCs w:val="21"/>
          <w:u w:val="single"/>
        </w:rPr>
        <w:t xml:space="preserve">               </w:t>
      </w:r>
    </w:p>
    <w:p>
      <w:pPr>
        <w:rPr>
          <w:rFonts w:hint="eastAsia" w:ascii="仿宋_GB2312" w:eastAsia="仿宋_GB2312"/>
          <w:color w:val="auto"/>
          <w:sz w:val="44"/>
          <w:szCs w:val="44"/>
        </w:rPr>
      </w:pPr>
      <w:r>
        <w:rPr>
          <w:rFonts w:hint="eastAsia" w:ascii="仿宋_GB2312" w:eastAsia="仿宋_GB2312"/>
          <w:color w:val="auto"/>
          <w:sz w:val="44"/>
          <w:szCs w:val="44"/>
        </w:rPr>
        <w:br w:type="page"/>
      </w:r>
    </w:p>
    <w:p>
      <w:pPr>
        <w:pStyle w:val="28"/>
        <w:spacing w:before="312" w:beforeLines="100" w:after="312" w:afterLines="100"/>
        <w:outlineLvl w:val="1"/>
        <w:rPr>
          <w:rFonts w:ascii="仿宋_GB2312" w:eastAsia="仿宋_GB2312"/>
          <w:color w:val="auto"/>
          <w:sz w:val="44"/>
          <w:szCs w:val="44"/>
        </w:rPr>
      </w:pPr>
      <w:bookmarkStart w:id="197" w:name="_Toc4787"/>
      <w:r>
        <w:rPr>
          <w:rFonts w:hint="eastAsia" w:ascii="仿宋_GB2312" w:eastAsia="仿宋_GB2312"/>
          <w:color w:val="auto"/>
          <w:sz w:val="44"/>
          <w:szCs w:val="44"/>
        </w:rPr>
        <w:t>三  报价文件格式</w:t>
      </w:r>
      <w:bookmarkEnd w:id="192"/>
      <w:bookmarkEnd w:id="193"/>
      <w:bookmarkEnd w:id="197"/>
    </w:p>
    <w:p>
      <w:pPr>
        <w:spacing w:before="0" w:after="0"/>
        <w:ind w:firstLine="0" w:firstLineChars="0"/>
        <w:jc w:val="left"/>
        <w:outlineLvl w:val="9"/>
        <w:rPr>
          <w:rFonts w:hAnsi="宋体"/>
          <w:color w:val="auto"/>
          <w:sz w:val="24"/>
          <w:szCs w:val="24"/>
        </w:rPr>
      </w:pPr>
      <w:r>
        <w:rPr>
          <w:rFonts w:hint="eastAsia" w:hAnsi="宋体"/>
          <w:color w:val="auto"/>
          <w:sz w:val="24"/>
          <w:szCs w:val="24"/>
        </w:rPr>
        <w:t xml:space="preserve"> </w:t>
      </w:r>
    </w:p>
    <w:p>
      <w:pPr>
        <w:spacing w:line="360" w:lineRule="auto"/>
        <w:outlineLvl w:val="2"/>
        <w:rPr>
          <w:rFonts w:ascii="仿宋" w:hAnsi="仿宋" w:eastAsia="仿宋" w:cs="仿宋"/>
          <w:b/>
          <w:bCs/>
          <w:color w:val="auto"/>
          <w:sz w:val="24"/>
          <w:szCs w:val="24"/>
        </w:rPr>
      </w:pPr>
      <w:r>
        <w:rPr>
          <w:rFonts w:hint="eastAsia" w:ascii="仿宋" w:hAnsi="仿宋" w:eastAsia="仿宋" w:cs="仿宋"/>
          <w:b/>
          <w:bCs/>
          <w:color w:val="auto"/>
          <w:sz w:val="24"/>
          <w:szCs w:val="24"/>
        </w:rPr>
        <w:t>3.1   报价文件封面格式</w:t>
      </w:r>
    </w:p>
    <w:p>
      <w:pPr>
        <w:spacing w:line="360" w:lineRule="auto"/>
        <w:rPr>
          <w:color w:val="auto"/>
          <w:szCs w:val="21"/>
        </w:rPr>
      </w:pPr>
      <w:r>
        <w:rPr>
          <w:rFonts w:hint="eastAsia"/>
          <w:color w:val="auto"/>
        </w:rPr>
        <w:t xml:space="preserve"> </w:t>
      </w:r>
    </w:p>
    <w:p>
      <w:pPr>
        <w:pStyle w:val="3"/>
        <w:spacing w:line="360" w:lineRule="auto"/>
        <w:ind w:firstLine="0"/>
        <w:jc w:val="center"/>
        <w:rPr>
          <w:rFonts w:ascii="仿宋_GB2312" w:hAnsi="宋体" w:eastAsia="仿宋_GB2312"/>
          <w:b/>
          <w:color w:val="auto"/>
          <w:sz w:val="32"/>
          <w:szCs w:val="32"/>
        </w:rPr>
      </w:pPr>
      <w:r>
        <w:rPr>
          <w:rFonts w:hint="eastAsia" w:ascii="仿宋_GB2312" w:hAnsi="宋体" w:eastAsia="仿宋_GB2312"/>
          <w:b/>
          <w:color w:val="auto"/>
          <w:sz w:val="32"/>
          <w:szCs w:val="32"/>
        </w:rPr>
        <w:t>磋商响应文件</w:t>
      </w:r>
    </w:p>
    <w:tbl>
      <w:tblPr>
        <w:tblStyle w:val="30"/>
        <w:tblW w:w="0" w:type="auto"/>
        <w:jc w:val="center"/>
        <w:tblLayout w:type="autofit"/>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trHeight w:val="454" w:hRule="atLeast"/>
          <w:jc w:val="center"/>
        </w:trPr>
        <w:tc>
          <w:tcPr>
            <w:tcW w:w="2518" w:type="dxa"/>
            <w:vAlign w:val="center"/>
          </w:tcPr>
          <w:p>
            <w:pPr>
              <w:jc w:val="distribute"/>
              <w:rPr>
                <w:rFonts w:ascii="仿宋_GB2312" w:eastAsia="仿宋_GB2312"/>
                <w:color w:val="auto"/>
                <w:sz w:val="24"/>
                <w:szCs w:val="24"/>
              </w:rPr>
            </w:pPr>
            <w:r>
              <w:rPr>
                <w:rFonts w:hint="eastAsia" w:ascii="仿宋_GB2312" w:hAnsi="宋体" w:eastAsia="仿宋_GB2312"/>
                <w:color w:val="auto"/>
                <w:sz w:val="24"/>
                <w:szCs w:val="24"/>
              </w:rPr>
              <w:t>磋商响应文件名称：</w:t>
            </w:r>
          </w:p>
        </w:tc>
        <w:tc>
          <w:tcPr>
            <w:tcW w:w="4536" w:type="dxa"/>
            <w:vAlign w:val="center"/>
          </w:tcPr>
          <w:p>
            <w:pPr>
              <w:jc w:val="left"/>
              <w:rPr>
                <w:rFonts w:ascii="仿宋_GB2312" w:eastAsia="仿宋_GB2312"/>
                <w:color w:val="auto"/>
                <w:sz w:val="24"/>
                <w:szCs w:val="24"/>
              </w:rPr>
            </w:pPr>
            <w:r>
              <w:rPr>
                <w:rFonts w:hint="eastAsia" w:ascii="仿宋_GB2312" w:hAnsi="宋体" w:eastAsia="仿宋_GB2312"/>
                <w:color w:val="auto"/>
                <w:sz w:val="24"/>
                <w:szCs w:val="24"/>
                <w:u w:val="single"/>
              </w:rPr>
              <w:t xml:space="preserve"> 报价文件    </w:t>
            </w: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 xml:space="preserve">      </w:t>
            </w:r>
          </w:p>
        </w:tc>
      </w:tr>
      <w:tr>
        <w:tblPrEx>
          <w:tblCellMar>
            <w:top w:w="0" w:type="dxa"/>
            <w:left w:w="108" w:type="dxa"/>
            <w:bottom w:w="0" w:type="dxa"/>
            <w:right w:w="108" w:type="dxa"/>
          </w:tblCellMar>
        </w:tblPrEx>
        <w:trPr>
          <w:trHeight w:val="454" w:hRule="atLeast"/>
          <w:jc w:val="center"/>
        </w:trPr>
        <w:tc>
          <w:tcPr>
            <w:tcW w:w="2518" w:type="dxa"/>
            <w:vAlign w:val="center"/>
          </w:tcPr>
          <w:p>
            <w:pPr>
              <w:jc w:val="distribute"/>
              <w:rPr>
                <w:rFonts w:ascii="仿宋_GB2312" w:eastAsia="仿宋_GB2312"/>
                <w:color w:val="auto"/>
                <w:sz w:val="24"/>
                <w:szCs w:val="24"/>
              </w:rPr>
            </w:pPr>
            <w:r>
              <w:rPr>
                <w:rFonts w:hint="eastAsia" w:ascii="仿宋_GB2312" w:hAnsi="宋体" w:eastAsia="仿宋_GB2312"/>
                <w:color w:val="auto"/>
                <w:sz w:val="24"/>
                <w:szCs w:val="24"/>
              </w:rPr>
              <w:t>采 购 编 号：</w:t>
            </w:r>
          </w:p>
        </w:tc>
        <w:tc>
          <w:tcPr>
            <w:tcW w:w="4536" w:type="dxa"/>
            <w:vAlign w:val="center"/>
          </w:tcPr>
          <w:p>
            <w:pPr>
              <w:jc w:val="left"/>
              <w:rPr>
                <w:rFonts w:ascii="仿宋_GB2312" w:eastAsia="仿宋_GB2312"/>
                <w:color w:val="auto"/>
                <w:sz w:val="24"/>
                <w:szCs w:val="24"/>
              </w:rPr>
            </w:pPr>
            <w:r>
              <w:rPr>
                <w:rFonts w:hint="eastAsia" w:ascii="仿宋_GB2312" w:hAnsi="宋体" w:eastAsia="仿宋_GB2312"/>
                <w:color w:val="auto"/>
                <w:sz w:val="24"/>
                <w:szCs w:val="24"/>
                <w:u w:val="single"/>
              </w:rPr>
              <w:t xml:space="preserve"> </w:t>
            </w: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 xml:space="preserve">    </w:t>
            </w: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 xml:space="preserve">     </w:t>
            </w:r>
          </w:p>
        </w:tc>
      </w:tr>
      <w:tr>
        <w:tblPrEx>
          <w:tblCellMar>
            <w:top w:w="0" w:type="dxa"/>
            <w:left w:w="108" w:type="dxa"/>
            <w:bottom w:w="0" w:type="dxa"/>
            <w:right w:w="108" w:type="dxa"/>
          </w:tblCellMar>
        </w:tblPrEx>
        <w:trPr>
          <w:trHeight w:val="454" w:hRule="atLeast"/>
          <w:jc w:val="center"/>
        </w:trPr>
        <w:tc>
          <w:tcPr>
            <w:tcW w:w="2518" w:type="dxa"/>
            <w:vAlign w:val="center"/>
          </w:tcPr>
          <w:p>
            <w:pPr>
              <w:jc w:val="distribute"/>
              <w:rPr>
                <w:rFonts w:ascii="仿宋_GB2312" w:eastAsia="仿宋_GB2312"/>
                <w:color w:val="auto"/>
                <w:sz w:val="24"/>
                <w:szCs w:val="24"/>
              </w:rPr>
            </w:pPr>
            <w:r>
              <w:rPr>
                <w:rFonts w:hint="eastAsia" w:ascii="仿宋_GB2312" w:hAnsi="宋体" w:eastAsia="仿宋_GB2312"/>
                <w:color w:val="auto"/>
                <w:sz w:val="24"/>
                <w:szCs w:val="24"/>
              </w:rPr>
              <w:t>项 目 名 称：</w:t>
            </w:r>
          </w:p>
        </w:tc>
        <w:tc>
          <w:tcPr>
            <w:tcW w:w="4536" w:type="dxa"/>
            <w:vAlign w:val="center"/>
          </w:tcPr>
          <w:p>
            <w:pPr>
              <w:jc w:val="left"/>
              <w:rPr>
                <w:rFonts w:ascii="仿宋_GB2312" w:eastAsia="仿宋_GB2312"/>
                <w:color w:val="auto"/>
                <w:sz w:val="24"/>
                <w:szCs w:val="24"/>
              </w:rPr>
            </w:pP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 xml:space="preserve">                            </w:t>
            </w:r>
          </w:p>
        </w:tc>
      </w:tr>
      <w:tr>
        <w:tblPrEx>
          <w:tblCellMar>
            <w:top w:w="0" w:type="dxa"/>
            <w:left w:w="108" w:type="dxa"/>
            <w:bottom w:w="0" w:type="dxa"/>
            <w:right w:w="108" w:type="dxa"/>
          </w:tblCellMar>
        </w:tblPrEx>
        <w:trPr>
          <w:trHeight w:val="454" w:hRule="atLeast"/>
          <w:jc w:val="center"/>
        </w:trPr>
        <w:tc>
          <w:tcPr>
            <w:tcW w:w="2518" w:type="dxa"/>
            <w:vAlign w:val="center"/>
          </w:tcPr>
          <w:p>
            <w:pPr>
              <w:jc w:val="distribute"/>
              <w:rPr>
                <w:rFonts w:ascii="仿宋_GB2312" w:eastAsia="仿宋_GB2312"/>
                <w:color w:val="auto"/>
                <w:sz w:val="24"/>
                <w:szCs w:val="24"/>
              </w:rPr>
            </w:pPr>
            <w:r>
              <w:rPr>
                <w:rFonts w:hint="eastAsia" w:ascii="仿宋_GB2312" w:hAnsi="宋体" w:eastAsia="仿宋_GB2312"/>
                <w:color w:val="auto"/>
                <w:sz w:val="24"/>
                <w:szCs w:val="24"/>
              </w:rPr>
              <w:t xml:space="preserve">标   </w:t>
            </w:r>
            <w:r>
              <w:rPr>
                <w:rFonts w:ascii="仿宋_GB2312" w:hAnsi="宋体" w:eastAsia="仿宋_GB2312"/>
                <w:color w:val="auto"/>
                <w:sz w:val="24"/>
                <w:szCs w:val="24"/>
              </w:rPr>
              <w:t xml:space="preserve">  </w:t>
            </w:r>
            <w:r>
              <w:rPr>
                <w:rFonts w:hint="eastAsia" w:ascii="仿宋_GB2312" w:hAnsi="宋体" w:eastAsia="仿宋_GB2312"/>
                <w:color w:val="auto"/>
                <w:sz w:val="24"/>
                <w:szCs w:val="24"/>
              </w:rPr>
              <w:t xml:space="preserve"> 项：</w:t>
            </w:r>
          </w:p>
        </w:tc>
        <w:tc>
          <w:tcPr>
            <w:tcW w:w="4536" w:type="dxa"/>
            <w:vAlign w:val="center"/>
          </w:tcPr>
          <w:p>
            <w:pPr>
              <w:jc w:val="left"/>
              <w:rPr>
                <w:rFonts w:ascii="仿宋_GB2312" w:hAnsi="宋体" w:eastAsia="仿宋_GB2312"/>
                <w:color w:val="auto"/>
                <w:sz w:val="24"/>
                <w:szCs w:val="24"/>
                <w:u w:val="single"/>
              </w:rPr>
            </w:pPr>
            <w:r>
              <w:rPr>
                <w:rFonts w:hint="eastAsia" w:ascii="仿宋_GB2312" w:hAnsi="宋体" w:eastAsia="仿宋_GB2312"/>
                <w:color w:val="auto"/>
                <w:sz w:val="24"/>
                <w:szCs w:val="24"/>
                <w:u w:val="single"/>
              </w:rPr>
              <w:t xml:space="preserve">（若有）                            </w:t>
            </w:r>
          </w:p>
        </w:tc>
      </w:tr>
      <w:tr>
        <w:tblPrEx>
          <w:tblCellMar>
            <w:top w:w="0" w:type="dxa"/>
            <w:left w:w="108" w:type="dxa"/>
            <w:bottom w:w="0" w:type="dxa"/>
            <w:right w:w="108" w:type="dxa"/>
          </w:tblCellMar>
        </w:tblPrEx>
        <w:trPr>
          <w:trHeight w:val="454" w:hRule="atLeast"/>
          <w:jc w:val="center"/>
        </w:trPr>
        <w:tc>
          <w:tcPr>
            <w:tcW w:w="2518" w:type="dxa"/>
            <w:vAlign w:val="center"/>
          </w:tcPr>
          <w:p>
            <w:pPr>
              <w:jc w:val="distribute"/>
              <w:rPr>
                <w:rFonts w:ascii="仿宋_GB2312" w:eastAsia="仿宋_GB2312"/>
                <w:color w:val="auto"/>
                <w:sz w:val="24"/>
                <w:szCs w:val="24"/>
              </w:rPr>
            </w:pPr>
          </w:p>
        </w:tc>
        <w:tc>
          <w:tcPr>
            <w:tcW w:w="4536" w:type="dxa"/>
            <w:vAlign w:val="center"/>
          </w:tcPr>
          <w:p>
            <w:pPr>
              <w:jc w:val="left"/>
              <w:rPr>
                <w:rFonts w:ascii="仿宋_GB2312" w:eastAsia="仿宋_GB2312"/>
                <w:color w:val="auto"/>
                <w:sz w:val="24"/>
                <w:szCs w:val="24"/>
              </w:rPr>
            </w:pPr>
          </w:p>
        </w:tc>
      </w:tr>
      <w:tr>
        <w:tblPrEx>
          <w:tblCellMar>
            <w:top w:w="0" w:type="dxa"/>
            <w:left w:w="108" w:type="dxa"/>
            <w:bottom w:w="0" w:type="dxa"/>
            <w:right w:w="108" w:type="dxa"/>
          </w:tblCellMar>
        </w:tblPrEx>
        <w:trPr>
          <w:trHeight w:val="454" w:hRule="atLeast"/>
          <w:jc w:val="center"/>
        </w:trPr>
        <w:tc>
          <w:tcPr>
            <w:tcW w:w="2518" w:type="dxa"/>
            <w:vAlign w:val="center"/>
          </w:tcPr>
          <w:p>
            <w:pPr>
              <w:jc w:val="distribute"/>
              <w:rPr>
                <w:rFonts w:ascii="仿宋_GB2312" w:eastAsia="仿宋_GB2312"/>
                <w:color w:val="auto"/>
                <w:sz w:val="24"/>
                <w:szCs w:val="24"/>
              </w:rPr>
            </w:pPr>
            <w:r>
              <w:rPr>
                <w:rFonts w:hint="eastAsia" w:ascii="仿宋_GB2312" w:hAnsi="宋体" w:eastAsia="仿宋_GB2312"/>
                <w:color w:val="auto"/>
                <w:sz w:val="24"/>
                <w:szCs w:val="24"/>
              </w:rPr>
              <w:t>供应商全称（盖章）：</w:t>
            </w:r>
          </w:p>
        </w:tc>
        <w:tc>
          <w:tcPr>
            <w:tcW w:w="4536" w:type="dxa"/>
            <w:vAlign w:val="center"/>
          </w:tcPr>
          <w:p>
            <w:pPr>
              <w:jc w:val="left"/>
              <w:rPr>
                <w:rFonts w:ascii="仿宋_GB2312" w:eastAsia="仿宋_GB2312"/>
                <w:color w:val="auto"/>
                <w:sz w:val="24"/>
                <w:szCs w:val="24"/>
              </w:rPr>
            </w:pPr>
            <w:r>
              <w:rPr>
                <w:rFonts w:hint="eastAsia" w:ascii="仿宋_GB2312" w:hAnsi="宋体" w:eastAsia="仿宋_GB2312"/>
                <w:color w:val="auto"/>
                <w:sz w:val="24"/>
                <w:szCs w:val="24"/>
                <w:u w:val="single"/>
              </w:rPr>
              <w:t xml:space="preserve"> </w:t>
            </w: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 xml:space="preserve">    </w:t>
            </w: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 xml:space="preserve">     </w:t>
            </w:r>
          </w:p>
        </w:tc>
      </w:tr>
      <w:tr>
        <w:tblPrEx>
          <w:tblCellMar>
            <w:top w:w="0" w:type="dxa"/>
            <w:left w:w="108" w:type="dxa"/>
            <w:bottom w:w="0" w:type="dxa"/>
            <w:right w:w="108" w:type="dxa"/>
          </w:tblCellMar>
        </w:tblPrEx>
        <w:trPr>
          <w:trHeight w:val="454" w:hRule="atLeast"/>
          <w:jc w:val="center"/>
        </w:trPr>
        <w:tc>
          <w:tcPr>
            <w:tcW w:w="2518" w:type="dxa"/>
            <w:vAlign w:val="center"/>
          </w:tcPr>
          <w:p>
            <w:pPr>
              <w:jc w:val="distribute"/>
              <w:rPr>
                <w:rFonts w:ascii="仿宋_GB2312" w:hAnsi="宋体" w:eastAsia="仿宋_GB2312"/>
                <w:color w:val="auto"/>
                <w:sz w:val="24"/>
                <w:szCs w:val="24"/>
              </w:rPr>
            </w:pPr>
            <w:r>
              <w:rPr>
                <w:rFonts w:hint="eastAsia" w:ascii="仿宋_GB2312" w:hAnsi="宋体" w:eastAsia="仿宋_GB2312"/>
                <w:color w:val="auto"/>
                <w:sz w:val="24"/>
                <w:szCs w:val="24"/>
              </w:rPr>
              <w:t>供应商地址：</w:t>
            </w:r>
          </w:p>
        </w:tc>
        <w:tc>
          <w:tcPr>
            <w:tcW w:w="4536" w:type="dxa"/>
            <w:vAlign w:val="center"/>
          </w:tcPr>
          <w:p>
            <w:pPr>
              <w:jc w:val="left"/>
              <w:rPr>
                <w:rFonts w:ascii="仿宋_GB2312" w:eastAsia="仿宋_GB2312"/>
                <w:color w:val="auto"/>
                <w:sz w:val="24"/>
                <w:szCs w:val="24"/>
              </w:rPr>
            </w:pPr>
            <w:r>
              <w:rPr>
                <w:rFonts w:hint="eastAsia" w:ascii="仿宋_GB2312" w:hAnsi="宋体" w:eastAsia="仿宋_GB2312"/>
                <w:color w:val="auto"/>
                <w:sz w:val="24"/>
                <w:szCs w:val="24"/>
                <w:u w:val="single"/>
              </w:rPr>
              <w:t xml:space="preserve"> </w:t>
            </w: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 xml:space="preserve">    </w:t>
            </w: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 xml:space="preserve">     </w:t>
            </w:r>
          </w:p>
        </w:tc>
      </w:tr>
      <w:tr>
        <w:tblPrEx>
          <w:tblCellMar>
            <w:top w:w="0" w:type="dxa"/>
            <w:left w:w="108" w:type="dxa"/>
            <w:bottom w:w="0" w:type="dxa"/>
            <w:right w:w="108" w:type="dxa"/>
          </w:tblCellMar>
        </w:tblPrEx>
        <w:trPr>
          <w:trHeight w:val="454" w:hRule="atLeast"/>
          <w:jc w:val="center"/>
        </w:trPr>
        <w:tc>
          <w:tcPr>
            <w:tcW w:w="7054" w:type="dxa"/>
            <w:gridSpan w:val="2"/>
            <w:vAlign w:val="center"/>
          </w:tcPr>
          <w:p>
            <w:pPr>
              <w:jc w:val="left"/>
              <w:rPr>
                <w:rFonts w:ascii="仿宋_GB2312" w:hAnsi="宋体" w:eastAsia="仿宋_GB2312"/>
                <w:color w:val="auto"/>
                <w:sz w:val="24"/>
                <w:szCs w:val="24"/>
                <w:u w:val="single"/>
              </w:rPr>
            </w:pPr>
          </w:p>
        </w:tc>
      </w:tr>
      <w:tr>
        <w:tblPrEx>
          <w:tblCellMar>
            <w:top w:w="0" w:type="dxa"/>
            <w:left w:w="108" w:type="dxa"/>
            <w:bottom w:w="0" w:type="dxa"/>
            <w:right w:w="108" w:type="dxa"/>
          </w:tblCellMar>
        </w:tblPrEx>
        <w:trPr>
          <w:trHeight w:val="454" w:hRule="atLeast"/>
          <w:jc w:val="center"/>
        </w:trPr>
        <w:tc>
          <w:tcPr>
            <w:tcW w:w="7054" w:type="dxa"/>
            <w:gridSpan w:val="2"/>
            <w:vAlign w:val="center"/>
          </w:tcPr>
          <w:p>
            <w:pPr>
              <w:jc w:val="center"/>
              <w:rPr>
                <w:rFonts w:ascii="仿宋_GB2312" w:hAnsi="宋体" w:eastAsia="仿宋_GB2312"/>
                <w:color w:val="auto"/>
                <w:sz w:val="24"/>
                <w:szCs w:val="24"/>
              </w:rPr>
            </w:pPr>
            <w:r>
              <w:rPr>
                <w:rFonts w:hint="eastAsia" w:ascii="仿宋_GB2312" w:hAnsi="宋体" w:eastAsia="仿宋_GB2312"/>
                <w:color w:val="auto"/>
                <w:sz w:val="24"/>
                <w:szCs w:val="24"/>
              </w:rPr>
              <w:t xml:space="preserve">年 </w:t>
            </w:r>
            <w:r>
              <w:rPr>
                <w:rFonts w:ascii="仿宋_GB2312" w:hAnsi="宋体" w:eastAsia="仿宋_GB2312"/>
                <w:color w:val="auto"/>
                <w:sz w:val="24"/>
                <w:szCs w:val="24"/>
              </w:rPr>
              <w:t xml:space="preserve"> 月</w:t>
            </w:r>
            <w:r>
              <w:rPr>
                <w:rFonts w:hint="eastAsia" w:ascii="仿宋_GB2312" w:hAnsi="宋体" w:eastAsia="仿宋_GB2312"/>
                <w:color w:val="auto"/>
                <w:sz w:val="24"/>
                <w:szCs w:val="24"/>
              </w:rPr>
              <w:t xml:space="preserve">  </w:t>
            </w:r>
            <w:r>
              <w:rPr>
                <w:rFonts w:ascii="仿宋_GB2312" w:hAnsi="宋体" w:eastAsia="仿宋_GB2312"/>
                <w:color w:val="auto"/>
                <w:sz w:val="24"/>
                <w:szCs w:val="24"/>
              </w:rPr>
              <w:t>日</w:t>
            </w:r>
          </w:p>
        </w:tc>
      </w:tr>
    </w:tbl>
    <w:p>
      <w:pPr>
        <w:spacing w:line="360" w:lineRule="auto"/>
        <w:rPr>
          <w:rFonts w:ascii="仿宋_GB2312" w:eastAsia="仿宋_GB2312"/>
          <w:color w:val="auto"/>
          <w:sz w:val="24"/>
          <w:szCs w:val="24"/>
        </w:rPr>
      </w:pPr>
    </w:p>
    <w:p>
      <w:pPr>
        <w:spacing w:line="360" w:lineRule="auto"/>
        <w:rPr>
          <w:rFonts w:ascii="仿宋_GB2312" w:eastAsia="仿宋_GB2312" w:cs="Calibri"/>
          <w:color w:val="auto"/>
          <w:sz w:val="24"/>
          <w:szCs w:val="24"/>
        </w:rPr>
      </w:pPr>
      <w:r>
        <w:rPr>
          <w:rFonts w:hint="eastAsia" w:ascii="仿宋_GB2312" w:eastAsia="仿宋_GB2312"/>
          <w:color w:val="auto"/>
          <w:sz w:val="24"/>
          <w:szCs w:val="24"/>
        </w:rPr>
        <w:t xml:space="preserve"> </w:t>
      </w:r>
    </w:p>
    <w:p>
      <w:pPr>
        <w:spacing w:line="360" w:lineRule="auto"/>
        <w:rPr>
          <w:rFonts w:ascii="仿宋_GB2312" w:eastAsia="仿宋_GB2312"/>
          <w:color w:val="auto"/>
          <w:sz w:val="24"/>
          <w:szCs w:val="24"/>
        </w:rPr>
      </w:pPr>
      <w:r>
        <w:rPr>
          <w:rFonts w:hint="eastAsia" w:ascii="仿宋_GB2312" w:eastAsia="仿宋_GB2312"/>
          <w:color w:val="auto"/>
          <w:sz w:val="24"/>
          <w:szCs w:val="24"/>
        </w:rPr>
        <w:t xml:space="preserve"> </w:t>
      </w:r>
    </w:p>
    <w:p>
      <w:pPr>
        <w:pStyle w:val="3"/>
        <w:spacing w:line="360" w:lineRule="auto"/>
        <w:ind w:firstLine="0"/>
        <w:rPr>
          <w:rFonts w:ascii="仿宋_GB2312" w:eastAsia="仿宋_GB2312"/>
          <w:color w:val="auto"/>
          <w:sz w:val="24"/>
          <w:szCs w:val="24"/>
        </w:rPr>
      </w:pPr>
      <w:r>
        <w:rPr>
          <w:rFonts w:hint="eastAsia" w:ascii="仿宋_GB2312" w:eastAsia="仿宋_GB2312"/>
          <w:color w:val="auto"/>
          <w:sz w:val="24"/>
          <w:szCs w:val="24"/>
        </w:rPr>
        <w:t xml:space="preserve"> </w:t>
      </w:r>
    </w:p>
    <w:p>
      <w:pPr>
        <w:pStyle w:val="3"/>
        <w:spacing w:line="360" w:lineRule="auto"/>
        <w:ind w:firstLine="0"/>
        <w:rPr>
          <w:rFonts w:ascii="仿宋_GB2312" w:eastAsia="仿宋_GB2312"/>
          <w:color w:val="auto"/>
          <w:sz w:val="24"/>
          <w:szCs w:val="24"/>
        </w:rPr>
      </w:pPr>
      <w:r>
        <w:rPr>
          <w:rFonts w:hint="eastAsia" w:ascii="仿宋_GB2312" w:eastAsia="仿宋_GB2312"/>
          <w:color w:val="auto"/>
          <w:sz w:val="24"/>
          <w:szCs w:val="24"/>
        </w:rPr>
        <w:t xml:space="preserve"> </w:t>
      </w:r>
    </w:p>
    <w:p>
      <w:pPr>
        <w:pStyle w:val="3"/>
        <w:spacing w:line="360" w:lineRule="auto"/>
        <w:ind w:firstLine="0"/>
        <w:rPr>
          <w:rFonts w:hint="eastAsia" w:ascii="仿宋_GB2312" w:eastAsia="仿宋_GB2312"/>
          <w:color w:val="auto"/>
          <w:sz w:val="24"/>
          <w:szCs w:val="24"/>
        </w:rPr>
      </w:pPr>
      <w:r>
        <w:rPr>
          <w:rFonts w:hint="eastAsia" w:ascii="仿宋_GB2312" w:eastAsia="仿宋_GB2312"/>
          <w:color w:val="auto"/>
          <w:sz w:val="24"/>
          <w:szCs w:val="24"/>
        </w:rPr>
        <w:t xml:space="preserve"> </w:t>
      </w:r>
    </w:p>
    <w:p>
      <w:pPr>
        <w:rPr>
          <w:rFonts w:hint="eastAsia" w:ascii="仿宋_GB2312" w:eastAsia="仿宋_GB2312"/>
          <w:color w:val="auto"/>
          <w:sz w:val="24"/>
          <w:szCs w:val="24"/>
        </w:rPr>
      </w:pPr>
      <w:r>
        <w:rPr>
          <w:rFonts w:hint="eastAsia" w:ascii="仿宋_GB2312" w:eastAsia="仿宋_GB2312"/>
          <w:color w:val="auto"/>
          <w:sz w:val="24"/>
          <w:szCs w:val="24"/>
        </w:rPr>
        <w:br w:type="page"/>
      </w:r>
    </w:p>
    <w:p>
      <w:pPr>
        <w:spacing w:line="360" w:lineRule="auto"/>
        <w:outlineLvl w:val="2"/>
        <w:rPr>
          <w:rFonts w:ascii="仿宋" w:hAnsi="仿宋" w:eastAsia="仿宋" w:cs="仿宋"/>
          <w:b/>
          <w:bCs/>
          <w:color w:val="auto"/>
          <w:sz w:val="24"/>
          <w:szCs w:val="24"/>
        </w:rPr>
      </w:pPr>
      <w:r>
        <w:rPr>
          <w:rFonts w:hint="eastAsia" w:ascii="仿宋" w:hAnsi="仿宋" w:eastAsia="仿宋" w:cs="仿宋"/>
          <w:b/>
          <w:bCs/>
          <w:color w:val="auto"/>
          <w:sz w:val="24"/>
          <w:szCs w:val="24"/>
        </w:rPr>
        <w:t>3.</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color w:val="auto"/>
          <w:sz w:val="24"/>
          <w:szCs w:val="24"/>
        </w:rPr>
        <w:t>报价文件目录</w:t>
      </w:r>
      <w:r>
        <w:rPr>
          <w:rFonts w:hint="eastAsia" w:ascii="仿宋" w:hAnsi="仿宋" w:eastAsia="仿宋" w:cs="仿宋"/>
          <w:b/>
          <w:bCs/>
          <w:color w:val="auto"/>
          <w:sz w:val="24"/>
          <w:szCs w:val="24"/>
        </w:rPr>
        <w:t xml:space="preserve"> </w:t>
      </w: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（格式自行设计）</w:t>
      </w:r>
    </w:p>
    <w:p>
      <w:pPr>
        <w:rPr>
          <w:rFonts w:hint="eastAsia" w:ascii="宋体" w:hAnsi="宋体" w:cs="宋体"/>
          <w:color w:val="auto"/>
        </w:rPr>
      </w:pPr>
      <w:r>
        <w:rPr>
          <w:rFonts w:hint="eastAsia" w:ascii="宋体" w:hAnsi="宋体" w:cs="宋体"/>
          <w:color w:val="auto"/>
        </w:rPr>
        <w:br w:type="page"/>
      </w:r>
    </w:p>
    <w:p>
      <w:pPr>
        <w:spacing w:line="360" w:lineRule="auto"/>
        <w:jc w:val="center"/>
        <w:outlineLvl w:val="2"/>
        <w:rPr>
          <w:rFonts w:hint="eastAsia" w:ascii="仿宋" w:hAnsi="仿宋" w:eastAsia="仿宋" w:cs="仿宋"/>
          <w:b/>
          <w:color w:val="auto"/>
          <w:sz w:val="24"/>
          <w:szCs w:val="24"/>
        </w:rPr>
      </w:pPr>
      <w:bookmarkStart w:id="198" w:name="_Toc498703402"/>
      <w:bookmarkStart w:id="199" w:name="_Toc497324172"/>
      <w:bookmarkStart w:id="200" w:name="_Toc498511438"/>
      <w:bookmarkStart w:id="201" w:name="_Toc497323839"/>
      <w:bookmarkStart w:id="202" w:name="_Toc497315835"/>
      <w:bookmarkStart w:id="203" w:name="_Toc496866331"/>
      <w:r>
        <w:rPr>
          <w:rFonts w:hint="eastAsia" w:ascii="仿宋" w:hAnsi="仿宋" w:eastAsia="仿宋" w:cs="仿宋"/>
          <w:b/>
          <w:color w:val="auto"/>
          <w:sz w:val="24"/>
          <w:szCs w:val="24"/>
          <w:lang w:val="en-US" w:eastAsia="zh-CN"/>
        </w:rPr>
        <w:t xml:space="preserve">3.3   </w:t>
      </w:r>
      <w:r>
        <w:rPr>
          <w:rFonts w:hint="eastAsia" w:ascii="仿宋" w:hAnsi="仿宋" w:eastAsia="仿宋" w:cs="仿宋"/>
          <w:b/>
          <w:color w:val="auto"/>
          <w:sz w:val="24"/>
          <w:szCs w:val="24"/>
        </w:rPr>
        <w:t>磋商</w:t>
      </w:r>
      <w:r>
        <w:rPr>
          <w:rFonts w:hint="eastAsia" w:ascii="仿宋" w:hAnsi="仿宋" w:eastAsia="仿宋" w:cs="仿宋"/>
          <w:b/>
          <w:color w:val="auto"/>
          <w:sz w:val="24"/>
          <w:szCs w:val="24"/>
          <w:lang w:val="en-US" w:eastAsia="zh-CN"/>
        </w:rPr>
        <w:t>报价</w:t>
      </w:r>
      <w:r>
        <w:rPr>
          <w:rFonts w:hint="eastAsia" w:ascii="仿宋" w:hAnsi="仿宋" w:eastAsia="仿宋" w:cs="仿宋"/>
          <w:b/>
          <w:color w:val="auto"/>
          <w:sz w:val="24"/>
          <w:szCs w:val="24"/>
        </w:rPr>
        <w:t>一览表</w:t>
      </w:r>
      <w:bookmarkEnd w:id="198"/>
      <w:bookmarkEnd w:id="199"/>
      <w:bookmarkEnd w:id="200"/>
      <w:bookmarkEnd w:id="201"/>
      <w:bookmarkEnd w:id="202"/>
      <w:bookmarkEnd w:id="203"/>
    </w:p>
    <w:p>
      <w:pPr>
        <w:spacing w:line="360" w:lineRule="auto"/>
        <w:jc w:val="left"/>
        <w:rPr>
          <w:rFonts w:ascii="仿宋_GB2312" w:hAnsi="宋体" w:eastAsia="仿宋_GB2312"/>
          <w:color w:val="auto"/>
          <w:sz w:val="24"/>
          <w:szCs w:val="24"/>
        </w:rPr>
      </w:pPr>
      <w:r>
        <w:rPr>
          <w:rFonts w:hint="eastAsia" w:ascii="仿宋_GB2312" w:hAnsi="宋体" w:eastAsia="仿宋_GB2312"/>
          <w:color w:val="auto"/>
          <w:sz w:val="24"/>
          <w:szCs w:val="24"/>
        </w:rPr>
        <w:t>项目编号：</w:t>
      </w:r>
      <w:r>
        <w:rPr>
          <w:rFonts w:hint="eastAsia" w:ascii="仿宋_GB2312" w:hAnsi="宋体" w:eastAsia="仿宋_GB2312"/>
          <w:color w:val="auto"/>
          <w:sz w:val="24"/>
          <w:szCs w:val="24"/>
          <w:u w:val="single"/>
        </w:rPr>
        <w:t xml:space="preserve">        </w:t>
      </w:r>
      <w:r>
        <w:rPr>
          <w:rFonts w:ascii="仿宋_GB2312" w:hAnsi="宋体" w:eastAsia="仿宋_GB2312"/>
          <w:color w:val="auto"/>
          <w:sz w:val="24"/>
          <w:szCs w:val="24"/>
          <w:u w:val="single"/>
        </w:rPr>
        <w:t xml:space="preserve">    </w:t>
      </w:r>
    </w:p>
    <w:p>
      <w:pPr>
        <w:spacing w:line="360" w:lineRule="auto"/>
        <w:jc w:val="left"/>
        <w:rPr>
          <w:rFonts w:hint="eastAsia" w:ascii="仿宋_GB2312" w:hAnsi="宋体" w:eastAsia="仿宋_GB2312"/>
          <w:color w:val="auto"/>
          <w:sz w:val="24"/>
          <w:szCs w:val="24"/>
        </w:rPr>
      </w:pPr>
      <w:r>
        <w:rPr>
          <w:rFonts w:hint="eastAsia" w:ascii="仿宋_GB2312" w:hAnsi="宋体" w:eastAsia="仿宋_GB2312"/>
          <w:color w:val="auto"/>
          <w:sz w:val="24"/>
          <w:szCs w:val="24"/>
        </w:rPr>
        <w:t>项目名称：</w:t>
      </w:r>
      <w:r>
        <w:rPr>
          <w:rFonts w:hint="eastAsia" w:ascii="仿宋_GB2312" w:hAnsi="宋体" w:eastAsia="仿宋_GB2312"/>
          <w:color w:val="auto"/>
          <w:sz w:val="24"/>
          <w:szCs w:val="24"/>
          <w:u w:val="single"/>
        </w:rPr>
        <w:t xml:space="preserve">          </w:t>
      </w:r>
      <w:r>
        <w:rPr>
          <w:rFonts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 xml:space="preserve">    </w:t>
      </w:r>
      <w:r>
        <w:rPr>
          <w:rFonts w:ascii="仿宋_GB2312" w:hAnsi="宋体" w:eastAsia="仿宋_GB2312"/>
          <w:color w:val="auto"/>
          <w:sz w:val="24"/>
          <w:szCs w:val="24"/>
        </w:rPr>
        <w:t xml:space="preserve">          </w:t>
      </w:r>
      <w:r>
        <w:rPr>
          <w:rFonts w:hint="eastAsia" w:ascii="仿宋_GB2312" w:hAnsi="宋体" w:eastAsia="仿宋_GB2312"/>
          <w:color w:val="auto"/>
          <w:sz w:val="24"/>
          <w:szCs w:val="24"/>
        </w:rPr>
        <w:t xml:space="preserve"> 标项：</w:t>
      </w:r>
      <w:r>
        <w:rPr>
          <w:rFonts w:hint="eastAsia" w:ascii="仿宋_GB2312" w:hAnsi="宋体" w:eastAsia="仿宋_GB2312"/>
          <w:color w:val="auto"/>
          <w:sz w:val="24"/>
          <w:szCs w:val="24"/>
          <w:u w:val="single"/>
        </w:rPr>
        <w:t>（若有）</w:t>
      </w:r>
    </w:p>
    <w:tbl>
      <w:tblPr>
        <w:tblStyle w:val="30"/>
        <w:tblW w:w="9005"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noWrap w:val="0"/>
            <w:vAlign w:val="center"/>
          </w:tcPr>
          <w:p>
            <w:pPr>
              <w:pStyle w:val="49"/>
              <w:tabs>
                <w:tab w:val="left" w:pos="420"/>
                <w:tab w:val="center" w:pos="4153"/>
                <w:tab w:val="right" w:pos="8306"/>
              </w:tabs>
              <w:adjustRightInd w:val="0"/>
              <w:jc w:val="center"/>
              <w:rPr>
                <w:rFonts w:ascii="仿宋_GB2312" w:eastAsia="仿宋_GB2312"/>
                <w:caps/>
                <w:color w:val="auto"/>
                <w:spacing w:val="20"/>
                <w:kern w:val="0"/>
                <w:sz w:val="24"/>
                <w:szCs w:val="20"/>
              </w:rPr>
            </w:pPr>
            <w:r>
              <w:rPr>
                <w:rFonts w:hint="eastAsia" w:ascii="仿宋_GB2312" w:eastAsia="仿宋_GB2312"/>
                <w:caps/>
                <w:color w:val="auto"/>
                <w:spacing w:val="20"/>
                <w:kern w:val="0"/>
                <w:sz w:val="24"/>
                <w:szCs w:val="20"/>
              </w:rPr>
              <w:t>名称</w:t>
            </w:r>
          </w:p>
        </w:tc>
        <w:tc>
          <w:tcPr>
            <w:tcW w:w="6289" w:type="dxa"/>
            <w:tcBorders>
              <w:top w:val="double" w:color="000000" w:sz="6" w:space="0"/>
              <w:left w:val="single" w:color="000000" w:sz="6" w:space="0"/>
              <w:bottom w:val="single" w:color="000000" w:sz="6" w:space="0"/>
              <w:right w:val="double" w:color="000000" w:sz="6" w:space="0"/>
            </w:tcBorders>
            <w:noWrap w:val="0"/>
            <w:vAlign w:val="center"/>
          </w:tcPr>
          <w:p>
            <w:pPr>
              <w:pStyle w:val="49"/>
              <w:jc w:val="center"/>
              <w:rPr>
                <w:rFonts w:ascii="仿宋_GB2312" w:eastAsia="仿宋_GB2312"/>
                <w:caps/>
                <w:color w:val="auto"/>
                <w:spacing w:val="20"/>
                <w:sz w:val="24"/>
              </w:rPr>
            </w:pPr>
            <w:r>
              <w:rPr>
                <w:rFonts w:hint="eastAsia" w:ascii="仿宋_GB2312" w:eastAsia="仿宋_GB2312"/>
                <w:caps/>
                <w:color w:val="auto"/>
                <w:spacing w:val="20"/>
                <w:sz w:val="24"/>
              </w:rPr>
              <w:t>总报价（元）</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noWrap w:val="0"/>
            <w:vAlign w:val="center"/>
          </w:tcPr>
          <w:p>
            <w:pPr>
              <w:pStyle w:val="49"/>
              <w:jc w:val="center"/>
              <w:rPr>
                <w:rFonts w:ascii="仿宋_GB2312" w:eastAsia="仿宋_GB2312"/>
                <w:color w:val="auto"/>
                <w:spacing w:val="20"/>
                <w:sz w:val="24"/>
              </w:rPr>
            </w:pPr>
            <w:r>
              <w:rPr>
                <w:rFonts w:hint="eastAsia" w:ascii="仿宋_GB2312" w:eastAsia="仿宋_GB2312"/>
                <w:color w:val="auto"/>
                <w:spacing w:val="20"/>
                <w:sz w:val="24"/>
              </w:rPr>
              <w:t>项目总报价</w:t>
            </w:r>
          </w:p>
        </w:tc>
        <w:tc>
          <w:tcPr>
            <w:tcW w:w="6289" w:type="dxa"/>
            <w:tcBorders>
              <w:top w:val="single" w:color="000000" w:sz="6" w:space="0"/>
              <w:left w:val="single" w:color="000000" w:sz="6" w:space="0"/>
              <w:bottom w:val="double" w:color="000000" w:sz="6" w:space="0"/>
              <w:right w:val="double" w:color="000000" w:sz="6" w:space="0"/>
            </w:tcBorders>
            <w:noWrap w:val="0"/>
            <w:vAlign w:val="center"/>
          </w:tcPr>
          <w:p>
            <w:pPr>
              <w:pStyle w:val="49"/>
              <w:rPr>
                <w:rFonts w:ascii="仿宋_GB2312" w:eastAsia="仿宋_GB2312"/>
                <w:color w:val="auto"/>
                <w:spacing w:val="20"/>
                <w:sz w:val="24"/>
              </w:rPr>
            </w:pPr>
            <w:r>
              <w:rPr>
                <w:rFonts w:hint="eastAsia" w:ascii="仿宋_GB2312" w:eastAsia="仿宋_GB2312"/>
                <w:color w:val="auto"/>
                <w:spacing w:val="20"/>
                <w:sz w:val="24"/>
              </w:rPr>
              <w:t>大写                （￥           ）</w:t>
            </w:r>
          </w:p>
        </w:tc>
      </w:tr>
    </w:tbl>
    <w:p>
      <w:pPr>
        <w:pStyle w:val="8"/>
        <w:tabs>
          <w:tab w:val="left" w:pos="208"/>
        </w:tabs>
        <w:rPr>
          <w:rFonts w:hint="eastAsia" w:ascii="仿宋" w:hAnsi="仿宋" w:eastAsia="仿宋" w:cs="仿宋"/>
          <w:color w:val="auto"/>
          <w:sz w:val="24"/>
          <w:highlight w:val="none"/>
        </w:rPr>
      </w:pPr>
    </w:p>
    <w:p>
      <w:pPr>
        <w:pStyle w:val="8"/>
        <w:tabs>
          <w:tab w:val="left" w:pos="208"/>
        </w:tabs>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注：1. 总报价应与“开标一览表”中总报价相一致。</w:t>
      </w:r>
    </w:p>
    <w:p>
      <w:pPr>
        <w:pStyle w:val="49"/>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2. 报价</w:t>
      </w:r>
      <w:r>
        <w:rPr>
          <w:rFonts w:hint="eastAsia" w:ascii="仿宋" w:hAnsi="仿宋" w:eastAsia="仿宋" w:cs="仿宋"/>
          <w:bCs/>
          <w:color w:val="auto"/>
          <w:sz w:val="24"/>
          <w:highlight w:val="none"/>
        </w:rPr>
        <w:t>包括在承包区域内提供标准化创建、观测、保洁、维养管理服务所需的人工费、设施维修费、福利、劳保用品、工作服装、保洁工具费及其维修、迎检加班和突发处置费用等作业成本以及适当的管理费用、控运计划等有关物业管理文件材料打印费用（具体以采购人要求为准）、利润、风险（有关工伤人身意外保险、第三者责任险、处理一切伤亡事故等费用）、以及实施本项目所需的其他一切费用。</w:t>
      </w:r>
    </w:p>
    <w:p>
      <w:pPr>
        <w:pStyle w:val="46"/>
        <w:wordWrap w:val="0"/>
        <w:spacing w:line="360" w:lineRule="auto"/>
        <w:ind w:firstLine="480"/>
        <w:jc w:val="right"/>
        <w:rPr>
          <w:rFonts w:hint="eastAsia" w:ascii="仿宋_GB2312" w:hAnsi="Courier New" w:eastAsia="仿宋_GB2312"/>
          <w:color w:val="auto"/>
          <w:sz w:val="24"/>
          <w:szCs w:val="21"/>
          <w:u w:val="single"/>
        </w:rPr>
      </w:pPr>
      <w:r>
        <w:rPr>
          <w:rFonts w:hint="eastAsia" w:ascii="仿宋_GB2312" w:hAnsi="Courier New" w:eastAsia="仿宋_GB2312"/>
          <w:color w:val="auto"/>
          <w:sz w:val="24"/>
          <w:szCs w:val="21"/>
          <w:lang w:eastAsia="zh-CN"/>
        </w:rPr>
        <w:t>供应商</w:t>
      </w:r>
      <w:r>
        <w:rPr>
          <w:rFonts w:ascii="仿宋_GB2312" w:hAnsi="Courier New" w:eastAsia="仿宋_GB2312"/>
          <w:color w:val="auto"/>
          <w:sz w:val="24"/>
          <w:szCs w:val="21"/>
        </w:rPr>
        <w:t>盖章：</w:t>
      </w:r>
      <w:r>
        <w:rPr>
          <w:rFonts w:hint="eastAsia" w:ascii="仿宋_GB2312" w:hAnsi="Courier New" w:eastAsia="仿宋_GB2312"/>
          <w:color w:val="auto"/>
          <w:sz w:val="24"/>
          <w:szCs w:val="21"/>
          <w:u w:val="single"/>
        </w:rPr>
        <w:t xml:space="preserve"> </w:t>
      </w:r>
      <w:r>
        <w:rPr>
          <w:rFonts w:ascii="仿宋_GB2312" w:hAnsi="Courier New" w:eastAsia="仿宋_GB2312"/>
          <w:color w:val="auto"/>
          <w:sz w:val="24"/>
          <w:szCs w:val="21"/>
          <w:u w:val="single"/>
        </w:rPr>
        <w:t xml:space="preserve">               </w:t>
      </w:r>
    </w:p>
    <w:p>
      <w:pPr>
        <w:pStyle w:val="46"/>
        <w:wordWrap w:val="0"/>
        <w:spacing w:line="360" w:lineRule="auto"/>
        <w:ind w:firstLine="480"/>
        <w:jc w:val="right"/>
        <w:rPr>
          <w:rFonts w:hint="eastAsia" w:ascii="仿宋_GB2312" w:hAnsi="Courier New" w:eastAsia="仿宋_GB2312"/>
          <w:color w:val="auto"/>
          <w:sz w:val="24"/>
          <w:szCs w:val="21"/>
          <w:u w:val="single"/>
        </w:rPr>
      </w:pPr>
      <w:r>
        <w:rPr>
          <w:rFonts w:ascii="仿宋_GB2312" w:hAnsi="Courier New" w:eastAsia="仿宋_GB2312"/>
          <w:color w:val="auto"/>
          <w:sz w:val="24"/>
          <w:szCs w:val="21"/>
        </w:rPr>
        <w:t>日      期：</w:t>
      </w:r>
      <w:r>
        <w:rPr>
          <w:rFonts w:hint="eastAsia" w:ascii="仿宋_GB2312" w:hAnsi="Courier New" w:eastAsia="仿宋_GB2312"/>
          <w:color w:val="auto"/>
          <w:sz w:val="24"/>
          <w:szCs w:val="21"/>
          <w:u w:val="single"/>
        </w:rPr>
        <w:t xml:space="preserve"> </w:t>
      </w:r>
      <w:r>
        <w:rPr>
          <w:rFonts w:ascii="仿宋_GB2312" w:hAnsi="Courier New" w:eastAsia="仿宋_GB2312"/>
          <w:color w:val="auto"/>
          <w:sz w:val="24"/>
          <w:szCs w:val="21"/>
          <w:u w:val="single"/>
        </w:rPr>
        <w:t xml:space="preserve">               </w:t>
      </w:r>
    </w:p>
    <w:p>
      <w:pP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br w:type="page"/>
      </w:r>
    </w:p>
    <w:p>
      <w:pPr>
        <w:spacing w:line="360" w:lineRule="auto"/>
        <w:jc w:val="center"/>
        <w:outlineLvl w:val="2"/>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 xml:space="preserve">3.4   </w:t>
      </w:r>
      <w:r>
        <w:rPr>
          <w:rFonts w:hint="eastAsia" w:ascii="仿宋" w:hAnsi="仿宋" w:eastAsia="仿宋" w:cs="仿宋"/>
          <w:b/>
          <w:color w:val="auto"/>
          <w:sz w:val="24"/>
          <w:szCs w:val="24"/>
        </w:rPr>
        <w:t>报价明细表</w:t>
      </w:r>
    </w:p>
    <w:p>
      <w:pPr>
        <w:spacing w:line="360" w:lineRule="auto"/>
        <w:jc w:val="center"/>
        <w:rPr>
          <w:rFonts w:ascii="仿宋_GB2312" w:eastAsia="仿宋_GB2312"/>
          <w:color w:val="auto"/>
          <w:sz w:val="24"/>
        </w:rPr>
      </w:pPr>
      <w:r>
        <w:rPr>
          <w:rFonts w:hint="eastAsia" w:ascii="仿宋_GB2312" w:eastAsia="仿宋_GB2312"/>
          <w:color w:val="auto"/>
          <w:sz w:val="24"/>
        </w:rPr>
        <w:t>（格式仅供</w:t>
      </w:r>
      <w:r>
        <w:rPr>
          <w:rFonts w:ascii="仿宋_GB2312" w:eastAsia="仿宋_GB2312"/>
          <w:color w:val="auto"/>
          <w:sz w:val="24"/>
        </w:rPr>
        <w:t>参考，</w:t>
      </w:r>
      <w:r>
        <w:rPr>
          <w:rFonts w:hint="eastAsia" w:ascii="仿宋_GB2312" w:eastAsia="仿宋_GB2312"/>
          <w:color w:val="auto"/>
          <w:sz w:val="24"/>
        </w:rPr>
        <w:t>可以</w:t>
      </w:r>
      <w:r>
        <w:rPr>
          <w:rFonts w:ascii="仿宋_GB2312" w:eastAsia="仿宋_GB2312"/>
          <w:color w:val="auto"/>
          <w:sz w:val="24"/>
        </w:rPr>
        <w:t>根据</w:t>
      </w:r>
      <w:r>
        <w:rPr>
          <w:rFonts w:hint="eastAsia" w:ascii="仿宋_GB2312" w:eastAsia="仿宋_GB2312"/>
          <w:color w:val="auto"/>
          <w:sz w:val="24"/>
        </w:rPr>
        <w:t>实际</w:t>
      </w:r>
      <w:r>
        <w:rPr>
          <w:rFonts w:ascii="仿宋_GB2312" w:eastAsia="仿宋_GB2312"/>
          <w:color w:val="auto"/>
          <w:sz w:val="24"/>
        </w:rPr>
        <w:t>情况</w:t>
      </w:r>
      <w:r>
        <w:rPr>
          <w:rFonts w:hint="eastAsia" w:ascii="仿宋_GB2312" w:eastAsia="仿宋_GB2312"/>
          <w:color w:val="auto"/>
          <w:sz w:val="24"/>
        </w:rPr>
        <w:t>自行设计）</w:t>
      </w:r>
    </w:p>
    <w:p>
      <w:pPr>
        <w:rPr>
          <w:rFonts w:hint="eastAsia" w:ascii="宋体" w:hAnsi="宋体" w:eastAsia="宋体" w:cs="宋体"/>
          <w:color w:val="auto"/>
          <w:sz w:val="24"/>
          <w:highlight w:val="none"/>
        </w:rPr>
      </w:pPr>
      <w:r>
        <w:rPr>
          <w:rFonts w:hint="eastAsia" w:ascii="仿宋" w:hAnsi="仿宋" w:eastAsia="仿宋" w:cs="仿宋"/>
          <w:b w:val="0"/>
          <w:bCs/>
          <w:color w:val="auto"/>
          <w:sz w:val="24"/>
          <w:highlight w:val="none"/>
        </w:rPr>
        <w:t>项目名称：                        项目编号：           【价格单位：元】</w:t>
      </w:r>
    </w:p>
    <w:tbl>
      <w:tblPr>
        <w:tblStyle w:val="30"/>
        <w:tblW w:w="83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3276"/>
        <w:gridCol w:w="1035"/>
        <w:gridCol w:w="885"/>
        <w:gridCol w:w="1200"/>
        <w:gridCol w:w="12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服务名称</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2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327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税费</w:t>
            </w:r>
          </w:p>
        </w:tc>
        <w:tc>
          <w:tcPr>
            <w:tcW w:w="192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税费率：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c>
          <w:tcPr>
            <w:tcW w:w="242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90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w:t>
            </w:r>
          </w:p>
        </w:tc>
        <w:tc>
          <w:tcPr>
            <w:tcW w:w="242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r>
    </w:tbl>
    <w:p>
      <w:pPr>
        <w:rPr>
          <w:rFonts w:hint="eastAsia"/>
          <w:color w:val="auto"/>
        </w:rPr>
      </w:pPr>
    </w:p>
    <w:p>
      <w:pPr>
        <w:snapToGrid w:val="0"/>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注：</w:t>
      </w:r>
      <w:r>
        <w:rPr>
          <w:rFonts w:hint="eastAsia" w:ascii="仿宋" w:hAnsi="仿宋" w:eastAsia="仿宋" w:cs="仿宋"/>
          <w:color w:val="auto"/>
          <w:sz w:val="24"/>
          <w:szCs w:val="24"/>
        </w:rPr>
        <w:t>（1）供应商</w:t>
      </w:r>
      <w:r>
        <w:rPr>
          <w:rFonts w:hint="eastAsia" w:ascii="仿宋" w:hAnsi="仿宋" w:eastAsia="仿宋" w:cs="仿宋"/>
          <w:bCs/>
          <w:color w:val="auto"/>
          <w:sz w:val="24"/>
          <w:szCs w:val="24"/>
        </w:rPr>
        <w:t>对产生的总报价进行分析并结合采购需求的情况详细分项列表说明，报价明细表中的合计应等于“磋商一览表”中的总报价。</w:t>
      </w:r>
    </w:p>
    <w:p>
      <w:pPr>
        <w:spacing w:line="360" w:lineRule="auto"/>
        <w:ind w:left="0" w:leftChars="0" w:firstLine="420" w:firstLineChars="175"/>
        <w:jc w:val="left"/>
        <w:rPr>
          <w:rFonts w:hint="eastAsia" w:ascii="仿宋" w:hAnsi="仿宋" w:eastAsia="仿宋" w:cs="仿宋"/>
          <w:b/>
          <w:color w:val="auto"/>
          <w:sz w:val="24"/>
          <w:szCs w:val="24"/>
        </w:rPr>
      </w:pPr>
      <w:r>
        <w:rPr>
          <w:rFonts w:hint="eastAsia" w:ascii="仿宋" w:hAnsi="仿宋" w:eastAsia="仿宋" w:cs="仿宋"/>
          <w:bCs/>
          <w:color w:val="auto"/>
          <w:sz w:val="24"/>
          <w:szCs w:val="24"/>
        </w:rPr>
        <w:t>（2）</w:t>
      </w:r>
      <w:r>
        <w:rPr>
          <w:rFonts w:hint="eastAsia" w:ascii="仿宋" w:hAnsi="仿宋" w:eastAsia="仿宋" w:cs="仿宋"/>
          <w:b/>
          <w:color w:val="auto"/>
          <w:sz w:val="24"/>
          <w:szCs w:val="24"/>
        </w:rPr>
        <w:t>如磋商只对总价进行报价的，各分项报价按总价针对前一轮报价总价下浮比例下浮。</w:t>
      </w:r>
    </w:p>
    <w:p>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以上核算需符合国家相关法律、法规及</w:t>
      </w:r>
      <w:r>
        <w:rPr>
          <w:rFonts w:hint="eastAsia" w:ascii="仿宋" w:hAnsi="仿宋" w:eastAsia="仿宋" w:cs="仿宋"/>
          <w:color w:val="auto"/>
          <w:sz w:val="24"/>
          <w:highlight w:val="none"/>
          <w:lang w:val="en-US" w:eastAsia="zh-CN"/>
        </w:rPr>
        <w:t>采购人所在地</w:t>
      </w:r>
      <w:r>
        <w:rPr>
          <w:rFonts w:hint="eastAsia" w:ascii="仿宋" w:hAnsi="仿宋" w:eastAsia="仿宋" w:cs="仿宋"/>
          <w:color w:val="auto"/>
          <w:sz w:val="24"/>
          <w:highlight w:val="none"/>
        </w:rPr>
        <w:t>、企业注册地有关劳动、税务、社会保险等方面的规定。特别是员工工资和社保，必须严格按国家有关规定和本招标文件规定执行。</w:t>
      </w:r>
    </w:p>
    <w:p>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以上各项费用如已包含在价格中请注明“含”，若没有请注明“无”。       </w:t>
      </w:r>
    </w:p>
    <w:p>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表所列费用为本项目的全部费用，除此外，不允许增加任何费用。</w:t>
      </w:r>
    </w:p>
    <w:p>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不提供详细分项报价将视为没有实质性响应招标文件。</w:t>
      </w:r>
    </w:p>
    <w:p>
      <w:pPr>
        <w:spacing w:line="360" w:lineRule="auto"/>
        <w:ind w:left="0" w:leftChars="0" w:firstLine="420" w:firstLineChars="175"/>
        <w:rPr>
          <w:rFonts w:hint="eastAsia" w:ascii="仿宋" w:hAnsi="仿宋" w:eastAsia="仿宋" w:cs="仿宋"/>
          <w:b/>
          <w:color w:val="auto"/>
          <w:sz w:val="24"/>
          <w:szCs w:val="24"/>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本表可在不改变格式的情况下根据具体需要自行增减。</w:t>
      </w:r>
    </w:p>
    <w:p>
      <w:pPr>
        <w:pStyle w:val="46"/>
        <w:wordWrap w:val="0"/>
        <w:spacing w:line="360" w:lineRule="auto"/>
        <w:ind w:firstLine="480"/>
        <w:jc w:val="right"/>
        <w:rPr>
          <w:rFonts w:hint="eastAsia" w:ascii="仿宋" w:hAnsi="仿宋" w:eastAsia="仿宋" w:cs="仿宋"/>
          <w:color w:val="auto"/>
          <w:sz w:val="24"/>
          <w:szCs w:val="24"/>
          <w:u w:val="single"/>
        </w:rPr>
      </w:pPr>
      <w:r>
        <w:rPr>
          <w:rFonts w:hint="eastAsia" w:ascii="仿宋" w:hAnsi="仿宋" w:eastAsia="仿宋" w:cs="仿宋"/>
          <w:color w:val="auto"/>
          <w:sz w:val="24"/>
          <w:szCs w:val="24"/>
        </w:rPr>
        <w:t>供应商盖章：</w:t>
      </w:r>
      <w:r>
        <w:rPr>
          <w:rFonts w:hint="eastAsia" w:ascii="仿宋" w:hAnsi="仿宋" w:eastAsia="仿宋" w:cs="仿宋"/>
          <w:color w:val="auto"/>
          <w:sz w:val="24"/>
          <w:szCs w:val="24"/>
          <w:u w:val="single"/>
        </w:rPr>
        <w:t xml:space="preserve">               </w:t>
      </w:r>
      <w:r>
        <w:rPr>
          <w:rFonts w:hint="eastAsia" w:ascii="仿宋" w:hAnsi="仿宋" w:eastAsia="仿宋" w:cs="仿宋"/>
          <w:color w:val="auto"/>
          <w:spacing w:val="20"/>
          <w:sz w:val="24"/>
          <w:szCs w:val="24"/>
          <w:u w:val="single"/>
        </w:rPr>
        <w:t xml:space="preserve"> </w:t>
      </w:r>
    </w:p>
    <w:p>
      <w:pPr>
        <w:pStyle w:val="46"/>
        <w:wordWrap w:val="0"/>
        <w:spacing w:line="360" w:lineRule="auto"/>
        <w:ind w:firstLine="480"/>
        <w:jc w:val="right"/>
        <w:rPr>
          <w:rFonts w:hint="eastAsia" w:ascii="仿宋" w:hAnsi="仿宋" w:eastAsia="仿宋" w:cs="仿宋"/>
          <w:color w:val="auto"/>
          <w:sz w:val="24"/>
          <w:szCs w:val="24"/>
          <w:u w:val="single"/>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r>
        <w:rPr>
          <w:rFonts w:hint="eastAsia" w:ascii="仿宋" w:hAnsi="仿宋" w:eastAsia="仿宋" w:cs="仿宋"/>
          <w:color w:val="auto"/>
          <w:spacing w:val="20"/>
          <w:sz w:val="24"/>
          <w:szCs w:val="24"/>
          <w:u w:val="single"/>
        </w:rPr>
        <w:t xml:space="preserve"> </w:t>
      </w:r>
    </w:p>
    <w:p>
      <w:pPr>
        <w:pStyle w:val="5"/>
        <w:spacing w:before="0" w:after="0"/>
        <w:ind w:firstLine="0" w:firstLineChars="0"/>
        <w:jc w:val="left"/>
        <w:rPr>
          <w:rFonts w:hint="eastAsia" w:ascii="仿宋" w:hAnsi="仿宋" w:eastAsia="仿宋" w:cs="Arial"/>
          <w:color w:val="auto"/>
          <w:kern w:val="0"/>
          <w:sz w:val="24"/>
          <w:lang w:eastAsia="zh-CN"/>
        </w:rPr>
      </w:pPr>
      <w:r>
        <w:rPr>
          <w:rFonts w:hint="eastAsia" w:ascii="仿宋" w:hAnsi="仿宋" w:eastAsia="仿宋" w:cs="Arial"/>
          <w:color w:val="auto"/>
          <w:kern w:val="0"/>
          <w:sz w:val="24"/>
          <w:lang w:val="en-US" w:eastAsia="zh-CN"/>
        </w:rPr>
        <w:t xml:space="preserve">3.5   </w:t>
      </w:r>
      <w:bookmarkStart w:id="204" w:name="OLE_LINK1"/>
      <w:r>
        <w:rPr>
          <w:rFonts w:hint="eastAsia" w:ascii="仿宋" w:hAnsi="仿宋" w:eastAsia="仿宋" w:cs="Arial"/>
          <w:color w:val="auto"/>
          <w:kern w:val="0"/>
          <w:sz w:val="24"/>
          <w:lang w:eastAsia="zh-CN"/>
        </w:rPr>
        <w:t>供应商类型声明函格式</w:t>
      </w:r>
      <w:bookmarkEnd w:id="204"/>
    </w:p>
    <w:p>
      <w:pPr>
        <w:spacing w:line="360" w:lineRule="auto"/>
        <w:ind w:left="210" w:firstLine="643"/>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中小企业声明函</w:t>
      </w:r>
    </w:p>
    <w:p>
      <w:pPr>
        <w:spacing w:line="360" w:lineRule="auto"/>
        <w:ind w:firstLine="504" w:firstLineChars="2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本公司（联合体）郑重声明，根据《政府采购促进中小企业发展管理办法》（财库﹝2020﹞46 号）的规定，本公司（联合体）参加</w:t>
      </w:r>
      <w:r>
        <w:rPr>
          <w:rFonts w:hint="eastAsia" w:ascii="仿宋" w:hAnsi="仿宋" w:eastAsia="仿宋" w:cs="仿宋"/>
          <w:color w:val="auto"/>
          <w:spacing w:val="6"/>
          <w:sz w:val="24"/>
          <w:szCs w:val="24"/>
          <w:u w:val="single"/>
        </w:rPr>
        <w:t xml:space="preserve">    （单位名称）的     （项目名称）</w:t>
      </w:r>
      <w:r>
        <w:rPr>
          <w:rFonts w:hint="eastAsia" w:ascii="仿宋" w:hAnsi="仿宋" w:eastAsia="仿宋" w:cs="仿宋"/>
          <w:color w:val="auto"/>
          <w:spacing w:val="6"/>
          <w:sz w:val="24"/>
          <w:szCs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pacing w:val="6"/>
          <w:sz w:val="24"/>
          <w:szCs w:val="24"/>
        </w:rPr>
      </w:pPr>
      <w:r>
        <w:rPr>
          <w:rFonts w:hint="eastAsia" w:ascii="仿宋" w:hAnsi="仿宋" w:eastAsia="仿宋" w:cs="仿宋"/>
          <w:color w:val="auto"/>
          <w:sz w:val="24"/>
          <w:szCs w:val="24"/>
        </w:rPr>
        <w:t xml:space="preserve">1. </w:t>
      </w:r>
      <w:r>
        <w:rPr>
          <w:rFonts w:hint="eastAsia" w:ascii="仿宋" w:hAnsi="仿宋" w:eastAsia="仿宋" w:cs="仿宋"/>
          <w:color w:val="auto"/>
          <w:spacing w:val="6"/>
          <w:sz w:val="24"/>
          <w:szCs w:val="24"/>
          <w:u w:val="single"/>
        </w:rPr>
        <w:t xml:space="preserve">（标的名称） </w:t>
      </w:r>
      <w:r>
        <w:rPr>
          <w:rFonts w:hint="eastAsia" w:ascii="仿宋" w:hAnsi="仿宋" w:eastAsia="仿宋" w:cs="仿宋"/>
          <w:color w:val="auto"/>
          <w:sz w:val="24"/>
          <w:szCs w:val="24"/>
        </w:rPr>
        <w:t>，</w:t>
      </w:r>
      <w:r>
        <w:rPr>
          <w:rFonts w:hint="eastAsia" w:ascii="仿宋" w:hAnsi="仿宋" w:eastAsia="仿宋" w:cs="仿宋"/>
          <w:color w:val="auto"/>
          <w:spacing w:val="6"/>
          <w:sz w:val="24"/>
          <w:szCs w:val="24"/>
        </w:rPr>
        <w:t>属于</w:t>
      </w:r>
      <w:r>
        <w:rPr>
          <w:rFonts w:hint="eastAsia" w:ascii="仿宋" w:hAnsi="仿宋" w:eastAsia="仿宋" w:cs="仿宋"/>
          <w:color w:val="auto"/>
          <w:spacing w:val="6"/>
          <w:sz w:val="24"/>
          <w:szCs w:val="24"/>
          <w:u w:val="single"/>
        </w:rPr>
        <w:t>（采购文件中明确的所属行业）</w:t>
      </w:r>
      <w:r>
        <w:rPr>
          <w:rFonts w:hint="eastAsia" w:ascii="仿宋" w:hAnsi="仿宋" w:eastAsia="仿宋" w:cs="仿宋"/>
          <w:color w:val="auto"/>
          <w:sz w:val="24"/>
          <w:szCs w:val="24"/>
        </w:rPr>
        <w:t>；</w:t>
      </w:r>
      <w:r>
        <w:rPr>
          <w:rFonts w:hint="eastAsia" w:ascii="仿宋" w:hAnsi="仿宋" w:eastAsia="仿宋" w:cs="仿宋"/>
          <w:color w:val="auto"/>
          <w:spacing w:val="6"/>
          <w:sz w:val="24"/>
          <w:szCs w:val="24"/>
        </w:rPr>
        <w:t>制造商为</w:t>
      </w:r>
      <w:r>
        <w:rPr>
          <w:rFonts w:hint="eastAsia" w:ascii="仿宋" w:hAnsi="仿宋" w:eastAsia="仿宋" w:cs="仿宋"/>
          <w:color w:val="auto"/>
          <w:spacing w:val="6"/>
          <w:sz w:val="24"/>
          <w:szCs w:val="24"/>
          <w:u w:val="single"/>
        </w:rPr>
        <w:t>（企业名称）</w:t>
      </w:r>
      <w:r>
        <w:rPr>
          <w:rFonts w:hint="eastAsia" w:ascii="仿宋" w:hAnsi="仿宋" w:eastAsia="仿宋" w:cs="仿宋"/>
          <w:color w:val="auto"/>
          <w:sz w:val="24"/>
          <w:szCs w:val="24"/>
        </w:rPr>
        <w:t>，</w:t>
      </w:r>
      <w:r>
        <w:rPr>
          <w:rFonts w:hint="eastAsia" w:ascii="仿宋" w:hAnsi="仿宋" w:eastAsia="仿宋" w:cs="仿宋"/>
          <w:color w:val="auto"/>
          <w:spacing w:val="6"/>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pacing w:val="6"/>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pacing w:val="6"/>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pacing w:val="6"/>
          <w:sz w:val="24"/>
          <w:szCs w:val="24"/>
        </w:rPr>
        <w:t>万元，属于</w:t>
      </w:r>
      <w:r>
        <w:rPr>
          <w:rFonts w:hint="eastAsia" w:ascii="仿宋" w:hAnsi="仿宋" w:eastAsia="仿宋" w:cs="仿宋"/>
          <w:color w:val="auto"/>
          <w:sz w:val="24"/>
          <w:szCs w:val="24"/>
          <w:u w:val="single"/>
        </w:rPr>
        <w:t xml:space="preserve">   </w:t>
      </w:r>
      <w:r>
        <w:rPr>
          <w:rFonts w:hint="eastAsia" w:ascii="仿宋" w:hAnsi="仿宋" w:eastAsia="仿宋" w:cs="仿宋"/>
          <w:color w:val="auto"/>
          <w:spacing w:val="6"/>
          <w:sz w:val="24"/>
          <w:szCs w:val="24"/>
        </w:rPr>
        <w:t>（中型企业、 小型企业、微型企业）；</w:t>
      </w:r>
    </w:p>
    <w:p>
      <w:pPr>
        <w:spacing w:line="360" w:lineRule="auto"/>
        <w:ind w:firstLine="480" w:firstLineChars="200"/>
        <w:rPr>
          <w:rFonts w:hint="eastAsia" w:ascii="仿宋" w:hAnsi="仿宋" w:eastAsia="仿宋" w:cs="仿宋"/>
          <w:color w:val="auto"/>
          <w:spacing w:val="6"/>
          <w:sz w:val="24"/>
          <w:szCs w:val="24"/>
        </w:rPr>
      </w:pPr>
      <w:r>
        <w:rPr>
          <w:rFonts w:hint="eastAsia" w:ascii="仿宋" w:hAnsi="仿宋" w:eastAsia="仿宋" w:cs="仿宋"/>
          <w:color w:val="auto"/>
          <w:sz w:val="24"/>
          <w:szCs w:val="24"/>
        </w:rPr>
        <w:t xml:space="preserve"> 2.  </w:t>
      </w:r>
      <w:r>
        <w:rPr>
          <w:rFonts w:hint="eastAsia" w:ascii="仿宋" w:hAnsi="仿宋" w:eastAsia="仿宋" w:cs="仿宋"/>
          <w:color w:val="auto"/>
          <w:spacing w:val="6"/>
          <w:sz w:val="24"/>
          <w:szCs w:val="24"/>
          <w:u w:val="single"/>
        </w:rPr>
        <w:t>（标的名称）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pacing w:val="6"/>
          <w:sz w:val="24"/>
          <w:szCs w:val="24"/>
        </w:rPr>
        <w:t>属于</w:t>
      </w:r>
      <w:r>
        <w:rPr>
          <w:rFonts w:hint="eastAsia" w:ascii="仿宋" w:hAnsi="仿宋" w:eastAsia="仿宋" w:cs="仿宋"/>
          <w:color w:val="auto"/>
          <w:spacing w:val="6"/>
          <w:sz w:val="24"/>
          <w:szCs w:val="24"/>
          <w:u w:val="single"/>
        </w:rPr>
        <w:t>（采购文件中明确的所属行业）</w:t>
      </w:r>
      <w:r>
        <w:rPr>
          <w:rFonts w:hint="eastAsia" w:ascii="仿宋" w:hAnsi="仿宋" w:eastAsia="仿宋" w:cs="仿宋"/>
          <w:color w:val="auto"/>
          <w:sz w:val="24"/>
          <w:szCs w:val="24"/>
        </w:rPr>
        <w:t>；</w:t>
      </w:r>
      <w:r>
        <w:rPr>
          <w:rFonts w:hint="eastAsia" w:ascii="仿宋" w:hAnsi="仿宋" w:eastAsia="仿宋" w:cs="仿宋"/>
          <w:color w:val="auto"/>
          <w:spacing w:val="6"/>
          <w:sz w:val="24"/>
          <w:szCs w:val="24"/>
        </w:rPr>
        <w:t>制造商为</w:t>
      </w:r>
      <w:r>
        <w:rPr>
          <w:rFonts w:hint="eastAsia" w:ascii="仿宋" w:hAnsi="仿宋" w:eastAsia="仿宋" w:cs="仿宋"/>
          <w:color w:val="auto"/>
          <w:spacing w:val="6"/>
          <w:sz w:val="24"/>
          <w:szCs w:val="24"/>
          <w:u w:val="single"/>
        </w:rPr>
        <w:t>（企业名称）</w:t>
      </w:r>
      <w:r>
        <w:rPr>
          <w:rFonts w:hint="eastAsia" w:ascii="仿宋" w:hAnsi="仿宋" w:eastAsia="仿宋" w:cs="仿宋"/>
          <w:color w:val="auto"/>
          <w:sz w:val="24"/>
          <w:szCs w:val="24"/>
        </w:rPr>
        <w:t>，</w:t>
      </w:r>
      <w:r>
        <w:rPr>
          <w:rFonts w:hint="eastAsia" w:ascii="仿宋" w:hAnsi="仿宋" w:eastAsia="仿宋" w:cs="仿宋"/>
          <w:color w:val="auto"/>
          <w:spacing w:val="6"/>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pacing w:val="6"/>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pacing w:val="6"/>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pacing w:val="6"/>
          <w:sz w:val="24"/>
          <w:szCs w:val="24"/>
        </w:rPr>
        <w:t>万元，属于</w:t>
      </w:r>
      <w:r>
        <w:rPr>
          <w:rFonts w:hint="eastAsia" w:ascii="仿宋" w:hAnsi="仿宋" w:eastAsia="仿宋" w:cs="仿宋"/>
          <w:color w:val="auto"/>
          <w:sz w:val="24"/>
          <w:szCs w:val="24"/>
          <w:u w:val="single"/>
        </w:rPr>
        <w:t xml:space="preserve">   </w:t>
      </w:r>
      <w:r>
        <w:rPr>
          <w:rFonts w:hint="eastAsia" w:ascii="仿宋" w:hAnsi="仿宋" w:eastAsia="仿宋" w:cs="仿宋"/>
          <w:color w:val="auto"/>
          <w:spacing w:val="6"/>
          <w:sz w:val="24"/>
          <w:szCs w:val="24"/>
        </w:rPr>
        <w:t>（中型企业、 小型企业、微型企业） ；</w:t>
      </w:r>
    </w:p>
    <w:p>
      <w:pPr>
        <w:spacing w:line="360" w:lineRule="auto"/>
        <w:ind w:firstLine="504" w:firstLineChars="2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 xml:space="preserve">以上企业，不属于大企业的分支机构，不存在控股股东为大企业的情形，也不存在与大企业的负责人为同一人的情形。 </w:t>
      </w:r>
    </w:p>
    <w:p>
      <w:pPr>
        <w:spacing w:line="360" w:lineRule="auto"/>
        <w:ind w:firstLine="504" w:firstLineChars="2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 xml:space="preserve">本企业对上述声明内容的真实性负责。如有虚假，将依法承担相应责任。  </w:t>
      </w:r>
    </w:p>
    <w:p>
      <w:pPr>
        <w:wordWrap w:val="0"/>
        <w:spacing w:line="480" w:lineRule="auto"/>
        <w:ind w:left="210" w:firstLine="480"/>
        <w:jc w:val="right"/>
        <w:rPr>
          <w:rFonts w:hint="eastAsia" w:ascii="仿宋" w:hAnsi="仿宋" w:eastAsia="仿宋" w:cs="仿宋"/>
          <w:color w:val="auto"/>
          <w:sz w:val="24"/>
          <w:szCs w:val="24"/>
          <w:u w:val="single"/>
        </w:rPr>
      </w:pPr>
      <w:r>
        <w:rPr>
          <w:rFonts w:hint="eastAsia" w:ascii="仿宋" w:hAnsi="仿宋" w:eastAsia="仿宋" w:cs="仿宋"/>
          <w:color w:val="auto"/>
          <w:sz w:val="24"/>
          <w:szCs w:val="24"/>
        </w:rPr>
        <w:t>供应商盖章：</w:t>
      </w:r>
      <w:r>
        <w:rPr>
          <w:rFonts w:hint="eastAsia" w:ascii="仿宋" w:hAnsi="仿宋" w:eastAsia="仿宋" w:cs="仿宋"/>
          <w:color w:val="auto"/>
          <w:sz w:val="24"/>
          <w:szCs w:val="24"/>
          <w:u w:val="single"/>
        </w:rPr>
        <w:t xml:space="preserve">                </w:t>
      </w:r>
    </w:p>
    <w:p>
      <w:pPr>
        <w:wordWrap w:val="0"/>
        <w:spacing w:line="480" w:lineRule="auto"/>
        <w:ind w:left="210" w:firstLine="480"/>
        <w:jc w:val="right"/>
        <w:rPr>
          <w:rFonts w:hint="eastAsia" w:ascii="仿宋" w:hAnsi="仿宋" w:eastAsia="仿宋" w:cs="仿宋"/>
          <w:color w:val="auto"/>
          <w:sz w:val="24"/>
          <w:szCs w:val="24"/>
          <w:u w:val="single"/>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p>
    <w:p>
      <w:pPr>
        <w:spacing w:line="360" w:lineRule="auto"/>
        <w:ind w:firstLine="504" w:firstLineChars="2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注：1 从业人员、营业收入、资产总额填报上一年度数据，无上一年度数据的新成立企业可不填报。</w:t>
      </w:r>
    </w:p>
    <w:p>
      <w:pPr>
        <w:spacing w:line="360" w:lineRule="auto"/>
        <w:ind w:firstLine="504" w:firstLineChars="2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 xml:space="preserve">2、标的名称请填写投标产品名称。 </w:t>
      </w:r>
    </w:p>
    <w:p>
      <w:pPr>
        <w:spacing w:line="360" w:lineRule="auto"/>
        <w:ind w:left="210" w:firstLine="643"/>
        <w:jc w:val="center"/>
        <w:rPr>
          <w:rFonts w:hint="eastAsia" w:ascii="仿宋" w:hAnsi="仿宋" w:eastAsia="仿宋" w:cs="仿宋"/>
          <w:color w:val="auto"/>
          <w:sz w:val="24"/>
          <w:szCs w:val="24"/>
        </w:rPr>
      </w:pPr>
      <w:r>
        <w:rPr>
          <w:rFonts w:hint="eastAsia" w:ascii="仿宋" w:hAnsi="仿宋" w:eastAsia="仿宋" w:cs="仿宋"/>
          <w:b/>
          <w:color w:val="auto"/>
          <w:sz w:val="24"/>
          <w:szCs w:val="24"/>
        </w:rPr>
        <w:t>监狱企业证明</w:t>
      </w:r>
    </w:p>
    <w:p>
      <w:pPr>
        <w:spacing w:line="360" w:lineRule="auto"/>
        <w:ind w:firstLine="504" w:firstLineChars="2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根据《财政部、司法部关于政府采购支持监狱企业发展有关问题的通知》（财库〔2014〕68号）的规定，监狱企业须提供由省级以上监狱管理局、戒毒管理局（含新疆生产建设兵团）出具的属于监狱企业的证明文件。</w:t>
      </w:r>
    </w:p>
    <w:p>
      <w:pPr>
        <w:spacing w:line="360" w:lineRule="auto"/>
        <w:ind w:left="420" w:right="1559" w:firstLine="504" w:firstLineChars="200"/>
        <w:jc w:val="left"/>
        <w:rPr>
          <w:rFonts w:hint="eastAsia" w:ascii="仿宋" w:hAnsi="仿宋" w:eastAsia="仿宋" w:cs="仿宋"/>
          <w:b/>
          <w:color w:val="auto"/>
          <w:sz w:val="24"/>
          <w:szCs w:val="24"/>
        </w:rPr>
      </w:pPr>
      <w:r>
        <w:rPr>
          <w:rFonts w:hint="eastAsia" w:ascii="仿宋" w:hAnsi="仿宋" w:eastAsia="仿宋" w:cs="仿宋"/>
          <w:color w:val="auto"/>
          <w:spacing w:val="6"/>
          <w:sz w:val="24"/>
          <w:szCs w:val="24"/>
        </w:rPr>
        <w:t xml:space="preserve"> </w:t>
      </w:r>
      <w:r>
        <w:rPr>
          <w:rFonts w:hint="eastAsia" w:ascii="仿宋" w:hAnsi="仿宋" w:eastAsia="仿宋" w:cs="仿宋"/>
          <w:b/>
          <w:color w:val="auto"/>
          <w:sz w:val="24"/>
          <w:szCs w:val="24"/>
        </w:rPr>
        <w:t xml:space="preserve"> </w:t>
      </w:r>
    </w:p>
    <w:p>
      <w:pPr>
        <w:spacing w:line="360" w:lineRule="auto"/>
        <w:ind w:left="210" w:firstLine="643"/>
        <w:jc w:val="center"/>
        <w:rPr>
          <w:rFonts w:hint="eastAsia" w:ascii="仿宋" w:hAnsi="仿宋" w:eastAsia="仿宋" w:cs="仿宋"/>
          <w:color w:val="auto"/>
          <w:spacing w:val="6"/>
          <w:sz w:val="24"/>
          <w:szCs w:val="24"/>
        </w:rPr>
      </w:pPr>
      <w:r>
        <w:rPr>
          <w:rFonts w:hint="eastAsia" w:ascii="仿宋" w:hAnsi="仿宋" w:eastAsia="仿宋" w:cs="仿宋"/>
          <w:b/>
          <w:color w:val="auto"/>
          <w:sz w:val="24"/>
          <w:szCs w:val="24"/>
        </w:rPr>
        <w:t>残疾人福利性企业声明函</w:t>
      </w:r>
    </w:p>
    <w:p>
      <w:pPr>
        <w:spacing w:line="360" w:lineRule="auto"/>
        <w:ind w:left="420" w:firstLine="504" w:firstLineChars="2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pacing w:val="6"/>
          <w:sz w:val="24"/>
          <w:szCs w:val="24"/>
          <w:u w:val="single"/>
        </w:rPr>
        <w:t>______</w:t>
      </w:r>
      <w:r>
        <w:rPr>
          <w:rFonts w:hint="eastAsia" w:ascii="仿宋" w:hAnsi="仿宋" w:eastAsia="仿宋" w:cs="仿宋"/>
          <w:color w:val="auto"/>
          <w:spacing w:val="6"/>
          <w:sz w:val="24"/>
          <w:szCs w:val="24"/>
        </w:rPr>
        <w:t>单位的</w:t>
      </w:r>
      <w:r>
        <w:rPr>
          <w:rFonts w:hint="eastAsia" w:ascii="仿宋" w:hAnsi="仿宋" w:eastAsia="仿宋" w:cs="仿宋"/>
          <w:color w:val="auto"/>
          <w:spacing w:val="6"/>
          <w:sz w:val="24"/>
          <w:szCs w:val="24"/>
          <w:u w:val="single"/>
        </w:rPr>
        <w:t>____  __</w:t>
      </w:r>
      <w:r>
        <w:rPr>
          <w:rFonts w:hint="eastAsia" w:ascii="仿宋" w:hAnsi="仿宋" w:eastAsia="仿宋" w:cs="仿宋"/>
          <w:color w:val="auto"/>
          <w:spacing w:val="6"/>
          <w:sz w:val="24"/>
          <w:szCs w:val="24"/>
        </w:rPr>
        <w:t>项目采购活动由本单位提供服务。</w:t>
      </w:r>
    </w:p>
    <w:p>
      <w:pPr>
        <w:spacing w:line="360" w:lineRule="auto"/>
        <w:ind w:left="420" w:firstLine="504" w:firstLineChars="2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本单位对上述声明的真实性负责。如有虚假，将依法承担相应责任。</w:t>
      </w:r>
    </w:p>
    <w:p>
      <w:pPr>
        <w:wordWrap w:val="0"/>
        <w:spacing w:line="480" w:lineRule="auto"/>
        <w:ind w:left="210" w:firstLine="480"/>
        <w:jc w:val="right"/>
        <w:rPr>
          <w:rFonts w:hint="eastAsia" w:ascii="仿宋" w:hAnsi="仿宋" w:eastAsia="仿宋" w:cs="仿宋"/>
          <w:color w:val="auto"/>
          <w:sz w:val="24"/>
          <w:szCs w:val="24"/>
          <w:u w:val="single"/>
        </w:rPr>
      </w:pPr>
      <w:r>
        <w:rPr>
          <w:rFonts w:hint="eastAsia" w:ascii="仿宋" w:hAnsi="仿宋" w:eastAsia="仿宋" w:cs="仿宋"/>
          <w:color w:val="auto"/>
          <w:sz w:val="24"/>
          <w:szCs w:val="24"/>
        </w:rPr>
        <w:t>供应商盖章：</w:t>
      </w:r>
      <w:r>
        <w:rPr>
          <w:rFonts w:hint="eastAsia" w:ascii="仿宋" w:hAnsi="仿宋" w:eastAsia="仿宋" w:cs="仿宋"/>
          <w:color w:val="auto"/>
          <w:sz w:val="24"/>
          <w:szCs w:val="24"/>
          <w:u w:val="single"/>
        </w:rPr>
        <w:t xml:space="preserve">                </w:t>
      </w:r>
    </w:p>
    <w:p>
      <w:pPr>
        <w:wordWrap w:val="0"/>
        <w:spacing w:line="480" w:lineRule="auto"/>
        <w:ind w:left="210" w:firstLine="480"/>
        <w:jc w:val="right"/>
        <w:rPr>
          <w:rFonts w:hint="eastAsia" w:ascii="仿宋" w:hAnsi="仿宋" w:eastAsia="仿宋" w:cs="仿宋"/>
          <w:color w:val="auto"/>
          <w:sz w:val="24"/>
          <w:szCs w:val="24"/>
          <w:u w:val="single"/>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p>
    <w:p>
      <w:pPr>
        <w:spacing w:line="360" w:lineRule="auto"/>
        <w:ind w:left="420" w:firstLine="504" w:firstLineChars="2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注意：</w:t>
      </w:r>
    </w:p>
    <w:p>
      <w:pPr>
        <w:spacing w:line="360" w:lineRule="auto"/>
        <w:ind w:left="420" w:firstLine="504" w:firstLineChars="2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1.符合小微企业或监狱企业或残疾人福利性企业政策的供应商应提供以上相关材料，否则视为供应商放弃相关政策优惠处理。</w:t>
      </w:r>
    </w:p>
    <w:p>
      <w:pPr>
        <w:spacing w:line="360" w:lineRule="auto"/>
        <w:ind w:left="420" w:firstLine="504" w:firstLineChars="2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2.中小微型企业划分标准参照国家统计局印发的《统计上大中小微型企业划分办法（2017）》。</w:t>
      </w:r>
    </w:p>
    <w:p>
      <w:pPr>
        <w:spacing w:line="360" w:lineRule="auto"/>
        <w:ind w:left="420" w:firstLine="504" w:firstLineChars="2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3.供应商提供声明函内容不实的，属于提供虚假材料谋取中标、成交，依照《中华人民共和国政府采购法》等国家有关规定追究相应责任。</w:t>
      </w:r>
    </w:p>
    <w:p>
      <w:pPr>
        <w:spacing w:line="360" w:lineRule="auto"/>
        <w:jc w:val="center"/>
        <w:outlineLvl w:val="2"/>
        <w:rPr>
          <w:rFonts w:hint="eastAsia" w:ascii="仿宋" w:hAnsi="仿宋" w:eastAsia="仿宋" w:cs="仿宋"/>
          <w:color w:val="auto"/>
          <w:spacing w:val="20"/>
          <w:sz w:val="24"/>
          <w:szCs w:val="24"/>
        </w:rPr>
      </w:pPr>
      <w:r>
        <w:rPr>
          <w:rFonts w:hint="eastAsia" w:ascii="宋体" w:hAnsi="宋体" w:cs="宋体"/>
          <w:b/>
          <w:color w:val="auto"/>
          <w:sz w:val="28"/>
          <w:szCs w:val="28"/>
        </w:rPr>
        <w:br w:type="textWrapping"/>
      </w:r>
      <w:r>
        <w:rPr>
          <w:rFonts w:hint="eastAsia" w:ascii="仿宋" w:hAnsi="仿宋" w:eastAsia="仿宋" w:cs="仿宋"/>
          <w:b/>
          <w:color w:val="auto"/>
          <w:sz w:val="24"/>
          <w:szCs w:val="24"/>
          <w:lang w:val="en-US" w:eastAsia="zh-CN"/>
        </w:rPr>
        <w:t xml:space="preserve">3.5   </w:t>
      </w:r>
      <w:r>
        <w:rPr>
          <w:rFonts w:hint="eastAsia" w:ascii="仿宋" w:hAnsi="仿宋" w:eastAsia="仿宋" w:cs="仿宋"/>
          <w:b/>
          <w:color w:val="auto"/>
          <w:sz w:val="24"/>
          <w:szCs w:val="24"/>
        </w:rPr>
        <w:t>供应商针对报价需要说明的其他文件和说明</w:t>
      </w:r>
      <w:r>
        <w:rPr>
          <w:rFonts w:hint="eastAsia" w:ascii="仿宋" w:hAnsi="仿宋" w:eastAsia="仿宋" w:cs="仿宋"/>
          <w:color w:val="auto"/>
          <w:spacing w:val="20"/>
          <w:sz w:val="24"/>
          <w:szCs w:val="24"/>
        </w:rPr>
        <w:t xml:space="preserve"> </w:t>
      </w:r>
    </w:p>
    <w:p>
      <w:pPr>
        <w:spacing w:line="360" w:lineRule="auto"/>
        <w:rPr>
          <w:rFonts w:hint="eastAsia" w:ascii="仿宋" w:hAnsi="仿宋" w:eastAsia="仿宋" w:cs="仿宋"/>
          <w:color w:val="auto"/>
          <w:sz w:val="24"/>
          <w:szCs w:val="24"/>
        </w:rPr>
      </w:pPr>
    </w:p>
    <w:p>
      <w:pPr>
        <w:pStyle w:val="46"/>
        <w:wordWrap w:val="0"/>
        <w:spacing w:line="360" w:lineRule="auto"/>
        <w:ind w:firstLine="480"/>
        <w:jc w:val="right"/>
        <w:rPr>
          <w:rFonts w:hint="eastAsia" w:ascii="仿宋" w:hAnsi="仿宋" w:eastAsia="仿宋" w:cs="仿宋"/>
          <w:color w:val="auto"/>
          <w:sz w:val="24"/>
          <w:szCs w:val="24"/>
          <w:u w:val="single"/>
        </w:rPr>
      </w:pPr>
      <w:r>
        <w:rPr>
          <w:rFonts w:hint="eastAsia" w:ascii="仿宋" w:hAnsi="仿宋" w:eastAsia="仿宋" w:cs="仿宋"/>
          <w:color w:val="auto"/>
          <w:sz w:val="24"/>
          <w:szCs w:val="24"/>
        </w:rPr>
        <w:t>供应商盖章：</w:t>
      </w:r>
      <w:r>
        <w:rPr>
          <w:rFonts w:hint="eastAsia" w:ascii="仿宋" w:hAnsi="仿宋" w:eastAsia="仿宋" w:cs="仿宋"/>
          <w:color w:val="auto"/>
          <w:sz w:val="24"/>
          <w:szCs w:val="24"/>
          <w:u w:val="single"/>
        </w:rPr>
        <w:t xml:space="preserve">               </w:t>
      </w:r>
      <w:r>
        <w:rPr>
          <w:rFonts w:hint="eastAsia" w:ascii="仿宋" w:hAnsi="仿宋" w:eastAsia="仿宋" w:cs="仿宋"/>
          <w:color w:val="auto"/>
          <w:spacing w:val="20"/>
          <w:sz w:val="24"/>
          <w:szCs w:val="24"/>
          <w:u w:val="single"/>
        </w:rPr>
        <w:t xml:space="preserve"> </w:t>
      </w:r>
    </w:p>
    <w:p>
      <w:pPr>
        <w:pStyle w:val="46"/>
        <w:wordWrap w:val="0"/>
        <w:spacing w:line="360" w:lineRule="auto"/>
        <w:ind w:firstLine="480"/>
        <w:jc w:val="right"/>
        <w:rPr>
          <w:rFonts w:hint="eastAsia" w:ascii="仿宋" w:hAnsi="仿宋" w:eastAsia="仿宋" w:cs="仿宋"/>
          <w:color w:val="auto"/>
          <w:sz w:val="24"/>
          <w:szCs w:val="24"/>
          <w:u w:val="single"/>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r>
        <w:rPr>
          <w:rFonts w:hint="eastAsia" w:ascii="仿宋" w:hAnsi="仿宋" w:eastAsia="仿宋" w:cs="仿宋"/>
          <w:color w:val="auto"/>
          <w:spacing w:val="20"/>
          <w:sz w:val="24"/>
          <w:szCs w:val="24"/>
          <w:u w:val="single"/>
        </w:rPr>
        <w:t xml:space="preserve"> </w:t>
      </w:r>
    </w:p>
    <w:p>
      <w:pPr>
        <w:rPr>
          <w:color w:val="auto"/>
        </w:rPr>
      </w:pPr>
      <w:r>
        <w:rPr>
          <w:rFonts w:hint="eastAsia"/>
          <w:color w:val="auto"/>
        </w:rPr>
        <w:t xml:space="preserve"> </w:t>
      </w:r>
    </w:p>
    <w:p>
      <w:pPr>
        <w:rPr>
          <w:rFonts w:hint="eastAsia"/>
          <w:color w:val="auto"/>
        </w:rPr>
      </w:pPr>
      <w:r>
        <w:rPr>
          <w:rFonts w:hint="eastAsia"/>
          <w:color w:val="auto"/>
        </w:rPr>
        <w:t xml:space="preserve"> </w:t>
      </w:r>
    </w:p>
    <w:p>
      <w:pPr>
        <w:rPr>
          <w:rFonts w:hint="eastAsia"/>
          <w:color w:val="auto"/>
        </w:rPr>
      </w:pPr>
      <w:r>
        <w:rPr>
          <w:rFonts w:hint="eastAsia"/>
          <w:color w:val="auto"/>
        </w:rPr>
        <w:br w:type="page"/>
      </w:r>
    </w:p>
    <w:p>
      <w:pPr>
        <w:jc w:val="center"/>
        <w:rPr>
          <w:rFonts w:ascii="仿宋" w:hAnsi="仿宋" w:eastAsia="仿宋" w:cs="宋体"/>
          <w:color w:val="auto"/>
          <w:sz w:val="48"/>
          <w:szCs w:val="48"/>
        </w:rPr>
      </w:pPr>
      <w:bookmarkStart w:id="205" w:name="_Toc105577188"/>
      <w:bookmarkStart w:id="206" w:name="_Toc28092"/>
      <w:r>
        <w:rPr>
          <w:rFonts w:hint="eastAsia" w:ascii="仿宋" w:hAnsi="仿宋" w:eastAsia="仿宋" w:cs="宋体"/>
          <w:color w:val="auto"/>
          <w:sz w:val="48"/>
          <w:szCs w:val="48"/>
        </w:rPr>
        <w:t>第六章  评标办法和细则</w:t>
      </w:r>
      <w:bookmarkEnd w:id="205"/>
      <w:bookmarkEnd w:id="206"/>
    </w:p>
    <w:p>
      <w:pPr>
        <w:snapToGrid w:val="0"/>
        <w:spacing w:line="360" w:lineRule="auto"/>
        <w:ind w:firstLine="480" w:firstLineChars="200"/>
        <w:rPr>
          <w:rFonts w:eastAsia="仿宋_GB2312" w:cs="Calibri"/>
          <w:color w:val="auto"/>
          <w:sz w:val="24"/>
          <w:szCs w:val="24"/>
        </w:rPr>
      </w:pPr>
      <w:r>
        <w:rPr>
          <w:rFonts w:eastAsia="仿宋_GB2312" w:cs="Calibri"/>
          <w:color w:val="auto"/>
          <w:sz w:val="24"/>
          <w:szCs w:val="24"/>
        </w:rPr>
        <w:t xml:space="preserve"> </w:t>
      </w:r>
    </w:p>
    <w:p>
      <w:pPr>
        <w:snapToGrid w:val="0"/>
        <w:spacing w:line="360" w:lineRule="auto"/>
        <w:ind w:firstLine="480" w:firstLineChars="200"/>
        <w:rPr>
          <w:rFonts w:eastAsia="仿宋_GB2312" w:cs="Calibri"/>
          <w:color w:val="auto"/>
          <w:sz w:val="24"/>
          <w:szCs w:val="24"/>
        </w:rPr>
      </w:pPr>
      <w:r>
        <w:rPr>
          <w:rFonts w:hint="eastAsia" w:ascii="仿宋_GB2312" w:eastAsia="仿宋_GB2312" w:cs="Calibri"/>
          <w:color w:val="auto"/>
          <w:sz w:val="24"/>
          <w:szCs w:val="24"/>
        </w:rPr>
        <w:t>根据《中华人民共和国政府采购法》等有关法律法规的规定，并结合本项目的实际，特制定本办法，本办法只适用于本项目政府采购的评标。</w:t>
      </w:r>
    </w:p>
    <w:p>
      <w:pPr>
        <w:spacing w:before="312" w:beforeLines="100" w:after="312" w:afterLines="100"/>
        <w:outlineLvl w:val="1"/>
        <w:rPr>
          <w:rFonts w:ascii="仿宋_GB2312" w:eastAsia="仿宋_GB2312" w:hAnsiTheme="majorHAnsi" w:cstheme="majorBidi"/>
          <w:b/>
          <w:bCs/>
          <w:color w:val="auto"/>
          <w:sz w:val="30"/>
          <w:szCs w:val="30"/>
        </w:rPr>
      </w:pPr>
      <w:bookmarkStart w:id="207" w:name="_Toc31178"/>
      <w:r>
        <w:rPr>
          <w:rFonts w:hint="eastAsia" w:ascii="仿宋_GB2312" w:eastAsia="仿宋_GB2312" w:hAnsiTheme="majorHAnsi" w:cstheme="majorBidi"/>
          <w:b/>
          <w:bCs/>
          <w:color w:val="auto"/>
          <w:sz w:val="30"/>
          <w:szCs w:val="30"/>
        </w:rPr>
        <w:t>一    总则</w:t>
      </w:r>
      <w:bookmarkEnd w:id="207"/>
    </w:p>
    <w:p>
      <w:pPr>
        <w:pStyle w:val="16"/>
        <w:spacing w:line="360" w:lineRule="auto"/>
        <w:ind w:firstLine="480" w:firstLineChars="200"/>
        <w:rPr>
          <w:rFonts w:ascii="仿宋_GB2312" w:eastAsia="仿宋_GB2312" w:cs="Calibri"/>
          <w:color w:val="auto"/>
          <w:sz w:val="24"/>
          <w:szCs w:val="24"/>
        </w:rPr>
      </w:pPr>
      <w:r>
        <w:rPr>
          <w:rFonts w:hint="eastAsia" w:ascii="仿宋_GB2312" w:eastAsia="仿宋_GB2312" w:cs="Calibri"/>
          <w:color w:val="auto"/>
          <w:sz w:val="24"/>
          <w:szCs w:val="24"/>
        </w:rPr>
        <w:t>1.1  评审工作遵循公正、公平、科学、择优的原则确定成交候选人。磋商小组应严格按照磋商文件的资信商务及技术和报价要求，对磋商响应文件综合分析评价并编制评审报告。评审专家必须严格遵守保密规定，不得泄漏评审有关的情况，不得索贿受贿，不得参加影响评审的任何活动。</w:t>
      </w:r>
    </w:p>
    <w:p>
      <w:pPr>
        <w:pStyle w:val="16"/>
        <w:spacing w:line="360" w:lineRule="auto"/>
        <w:ind w:firstLine="480" w:firstLineChars="200"/>
        <w:rPr>
          <w:rFonts w:ascii="仿宋_GB2312" w:eastAsia="仿宋_GB2312" w:cs="Calibri"/>
          <w:color w:val="auto"/>
          <w:sz w:val="24"/>
          <w:szCs w:val="24"/>
        </w:rPr>
      </w:pPr>
      <w:r>
        <w:rPr>
          <w:rFonts w:hint="eastAsia" w:ascii="仿宋_GB2312" w:eastAsia="仿宋_GB2312" w:cs="Calibri"/>
          <w:color w:val="auto"/>
          <w:sz w:val="24"/>
          <w:szCs w:val="24"/>
        </w:rPr>
        <w:t>1.2  本次评审采用综合评分法，按最终得分由高到低顺序排列。最终得分相同的，按磋商最后报价由低到高顺序排列；最终得分且磋商最后报价相同的，按技术得分由高到低顺序排列；均相同的抽签确定。磋商小组按顺序推荐成交候选人。评分过程中采用四舍五入法，并保留小数2位。</w:t>
      </w:r>
    </w:p>
    <w:p>
      <w:pPr>
        <w:spacing w:before="312" w:beforeLines="100" w:after="312" w:afterLines="100"/>
        <w:outlineLvl w:val="1"/>
        <w:rPr>
          <w:rFonts w:ascii="仿宋_GB2312" w:eastAsia="仿宋_GB2312" w:hAnsiTheme="majorHAnsi" w:cstheme="majorBidi"/>
          <w:b/>
          <w:bCs/>
          <w:color w:val="auto"/>
          <w:sz w:val="30"/>
          <w:szCs w:val="30"/>
        </w:rPr>
      </w:pPr>
      <w:bookmarkStart w:id="208" w:name="_Toc6452"/>
      <w:r>
        <w:rPr>
          <w:rFonts w:hint="eastAsia" w:ascii="仿宋_GB2312" w:eastAsia="仿宋_GB2312" w:hAnsiTheme="majorHAnsi" w:cstheme="majorBidi"/>
          <w:b/>
          <w:bCs/>
          <w:color w:val="auto"/>
          <w:sz w:val="30"/>
          <w:szCs w:val="30"/>
        </w:rPr>
        <w:t>二    评审一般规定</w:t>
      </w:r>
      <w:bookmarkEnd w:id="208"/>
    </w:p>
    <w:p>
      <w:pPr>
        <w:snapToGrid w:val="0"/>
        <w:spacing w:line="360" w:lineRule="auto"/>
        <w:ind w:firstLine="480" w:firstLineChars="200"/>
        <w:rPr>
          <w:rFonts w:ascii="仿宋_GB2312" w:eastAsia="仿宋_GB2312" w:cs="Calibri"/>
          <w:color w:val="auto"/>
          <w:sz w:val="24"/>
          <w:szCs w:val="24"/>
        </w:rPr>
      </w:pPr>
      <w:r>
        <w:rPr>
          <w:rFonts w:hint="eastAsia" w:ascii="仿宋_GB2312" w:eastAsia="仿宋_GB2312" w:cs="Calibri"/>
          <w:color w:val="auto"/>
          <w:sz w:val="24"/>
          <w:szCs w:val="24"/>
        </w:rPr>
        <w:t>2.1  本次评审采用综合评分法，总分100分。</w:t>
      </w:r>
    </w:p>
    <w:p>
      <w:pPr>
        <w:snapToGrid w:val="0"/>
        <w:spacing w:line="360" w:lineRule="auto"/>
        <w:ind w:firstLine="480" w:firstLineChars="200"/>
        <w:rPr>
          <w:rFonts w:ascii="仿宋_GB2312" w:eastAsia="仿宋_GB2312" w:cs="Calibri"/>
          <w:color w:val="auto"/>
          <w:sz w:val="24"/>
          <w:szCs w:val="24"/>
        </w:rPr>
      </w:pPr>
      <w:r>
        <w:rPr>
          <w:rFonts w:hint="eastAsia" w:ascii="仿宋_GB2312" w:eastAsia="仿宋_GB2312" w:cs="Calibri"/>
          <w:color w:val="auto"/>
          <w:sz w:val="24"/>
          <w:szCs w:val="24"/>
        </w:rPr>
        <w:t>2.2  资信商务及技术分的权重为</w:t>
      </w:r>
      <w:r>
        <w:rPr>
          <w:rFonts w:hint="eastAsia" w:ascii="仿宋_GB2312" w:eastAsia="仿宋_GB2312" w:cs="Calibri"/>
          <w:color w:val="auto"/>
          <w:sz w:val="24"/>
          <w:szCs w:val="24"/>
          <w:u w:val="single"/>
          <w:lang w:val="en-US" w:eastAsia="zh-CN"/>
        </w:rPr>
        <w:t>9</w:t>
      </w:r>
      <w:r>
        <w:rPr>
          <w:rFonts w:hint="eastAsia" w:ascii="仿宋_GB2312" w:eastAsia="仿宋_GB2312" w:cs="Calibri"/>
          <w:color w:val="auto"/>
          <w:sz w:val="24"/>
          <w:szCs w:val="24"/>
          <w:u w:val="single"/>
        </w:rPr>
        <w:t>0%</w:t>
      </w:r>
      <w:r>
        <w:rPr>
          <w:rFonts w:hint="eastAsia" w:ascii="仿宋_GB2312" w:eastAsia="仿宋_GB2312" w:cs="Calibri"/>
          <w:color w:val="auto"/>
          <w:sz w:val="24"/>
          <w:szCs w:val="24"/>
        </w:rPr>
        <w:t>，评审分值为</w:t>
      </w:r>
      <w:r>
        <w:rPr>
          <w:rFonts w:hint="eastAsia" w:ascii="仿宋_GB2312" w:eastAsia="仿宋_GB2312" w:cs="Calibri"/>
          <w:color w:val="auto"/>
          <w:sz w:val="24"/>
          <w:szCs w:val="24"/>
          <w:u w:val="single"/>
          <w:lang w:val="en-US" w:eastAsia="zh-CN"/>
        </w:rPr>
        <w:t>9</w:t>
      </w:r>
      <w:r>
        <w:rPr>
          <w:rFonts w:hint="eastAsia" w:ascii="仿宋_GB2312" w:eastAsia="仿宋_GB2312" w:cs="Calibri"/>
          <w:color w:val="auto"/>
          <w:sz w:val="24"/>
          <w:szCs w:val="24"/>
          <w:u w:val="single"/>
        </w:rPr>
        <w:t>0</w:t>
      </w:r>
      <w:r>
        <w:rPr>
          <w:rFonts w:hint="eastAsia" w:ascii="仿宋_GB2312" w:eastAsia="仿宋_GB2312" w:cs="Calibri"/>
          <w:color w:val="auto"/>
          <w:sz w:val="24"/>
          <w:szCs w:val="24"/>
        </w:rPr>
        <w:t>分。评审专家对各供应商的资信商务及技术文件经充分审核，讨论后，其中客观部分（即资信商务部分）应统一意见后统一给分，其他部分（即技术部分）由评审专家独立评定打分。各有效供应商的资信商务及技术得分为各评审专家对该供应商的评审得分结果汇总后的算术平均值。</w:t>
      </w:r>
    </w:p>
    <w:p>
      <w:pPr>
        <w:snapToGrid w:val="0"/>
        <w:spacing w:line="360" w:lineRule="auto"/>
        <w:ind w:firstLine="480" w:firstLineChars="200"/>
        <w:rPr>
          <w:rFonts w:ascii="仿宋_GB2312" w:eastAsia="仿宋_GB2312" w:cs="Calibri"/>
          <w:color w:val="auto"/>
          <w:sz w:val="24"/>
          <w:szCs w:val="24"/>
        </w:rPr>
      </w:pPr>
      <w:r>
        <w:rPr>
          <w:rFonts w:hint="eastAsia" w:ascii="仿宋_GB2312" w:eastAsia="仿宋_GB2312" w:cs="Calibri"/>
          <w:color w:val="auto"/>
          <w:sz w:val="24"/>
          <w:szCs w:val="24"/>
        </w:rPr>
        <w:t>2.2   报价分的权重为</w:t>
      </w:r>
      <w:r>
        <w:rPr>
          <w:rFonts w:hint="eastAsia" w:ascii="仿宋_GB2312" w:eastAsia="仿宋_GB2312" w:cs="Calibri"/>
          <w:color w:val="auto"/>
          <w:sz w:val="24"/>
          <w:szCs w:val="24"/>
          <w:u w:val="single"/>
          <w:lang w:val="en-US" w:eastAsia="zh-CN"/>
        </w:rPr>
        <w:t>1</w:t>
      </w:r>
      <w:r>
        <w:rPr>
          <w:rFonts w:hint="eastAsia" w:ascii="仿宋_GB2312" w:eastAsia="仿宋_GB2312" w:cs="Calibri"/>
          <w:color w:val="auto"/>
          <w:sz w:val="24"/>
          <w:szCs w:val="24"/>
          <w:u w:val="single"/>
        </w:rPr>
        <w:t>0</w:t>
      </w:r>
      <w:r>
        <w:rPr>
          <w:rFonts w:hint="eastAsia" w:ascii="仿宋_GB2312" w:eastAsia="仿宋_GB2312" w:cs="Calibri"/>
          <w:color w:val="auto"/>
          <w:sz w:val="24"/>
          <w:szCs w:val="24"/>
        </w:rPr>
        <w:t>%，评审分值为</w:t>
      </w:r>
      <w:r>
        <w:rPr>
          <w:rFonts w:hint="eastAsia" w:ascii="仿宋_GB2312" w:eastAsia="仿宋_GB2312" w:cs="Calibri"/>
          <w:color w:val="auto"/>
          <w:sz w:val="24"/>
          <w:szCs w:val="24"/>
          <w:u w:val="single"/>
          <w:lang w:val="en-US" w:eastAsia="zh-CN"/>
        </w:rPr>
        <w:t>1</w:t>
      </w:r>
      <w:r>
        <w:rPr>
          <w:rFonts w:hint="eastAsia" w:ascii="仿宋_GB2312" w:eastAsia="仿宋_GB2312" w:cs="Calibri"/>
          <w:color w:val="auto"/>
          <w:sz w:val="24"/>
          <w:szCs w:val="24"/>
          <w:u w:val="single"/>
        </w:rPr>
        <w:t>0</w:t>
      </w:r>
      <w:r>
        <w:rPr>
          <w:rFonts w:hint="eastAsia" w:ascii="仿宋_GB2312" w:eastAsia="仿宋_GB2312" w:cs="Calibri"/>
          <w:color w:val="auto"/>
          <w:sz w:val="24"/>
          <w:szCs w:val="24"/>
        </w:rPr>
        <w:t>分，由评审小组按各供应商报价统一计算。</w:t>
      </w:r>
    </w:p>
    <w:p>
      <w:pPr>
        <w:snapToGrid w:val="0"/>
        <w:spacing w:line="360" w:lineRule="auto"/>
        <w:ind w:firstLine="480" w:firstLineChars="200"/>
        <w:rPr>
          <w:rFonts w:ascii="仿宋_GB2312" w:eastAsia="仿宋_GB2312" w:cs="Calibri"/>
          <w:color w:val="auto"/>
          <w:sz w:val="24"/>
          <w:szCs w:val="24"/>
        </w:rPr>
      </w:pPr>
      <w:r>
        <w:rPr>
          <w:rFonts w:hint="eastAsia" w:ascii="仿宋_GB2312" w:eastAsia="仿宋_GB2312" w:cs="Calibri"/>
          <w:color w:val="auto"/>
          <w:sz w:val="24"/>
          <w:szCs w:val="24"/>
        </w:rPr>
        <w:t>2.3   供应商总得分=资信商务及技术得分+报价得分。</w:t>
      </w:r>
    </w:p>
    <w:p>
      <w:pPr>
        <w:snapToGrid w:val="0"/>
        <w:spacing w:line="360" w:lineRule="auto"/>
        <w:ind w:firstLine="480" w:firstLineChars="200"/>
        <w:rPr>
          <w:rFonts w:ascii="仿宋_GB2312" w:eastAsia="仿宋_GB2312" w:cs="Calibri"/>
          <w:color w:val="auto"/>
          <w:sz w:val="24"/>
          <w:szCs w:val="24"/>
        </w:rPr>
      </w:pPr>
      <w:r>
        <w:rPr>
          <w:rFonts w:hint="eastAsia" w:ascii="仿宋_GB2312" w:eastAsia="仿宋_GB2312" w:cs="Calibri"/>
          <w:color w:val="auto"/>
          <w:sz w:val="24"/>
          <w:szCs w:val="24"/>
        </w:rPr>
        <w:t>2.3   评审专家在规定的分值范围内打分，评分保留两位小数。</w:t>
      </w:r>
    </w:p>
    <w:p>
      <w:pPr>
        <w:spacing w:before="312" w:beforeLines="100" w:after="312" w:afterLines="100"/>
        <w:outlineLvl w:val="1"/>
        <w:rPr>
          <w:rFonts w:ascii="仿宋_GB2312" w:eastAsia="仿宋_GB2312" w:hAnsiTheme="majorHAnsi" w:cstheme="majorBidi"/>
          <w:b/>
          <w:bCs/>
          <w:color w:val="auto"/>
          <w:sz w:val="30"/>
          <w:szCs w:val="30"/>
        </w:rPr>
      </w:pPr>
      <w:bookmarkStart w:id="209" w:name="_Toc29273"/>
      <w:r>
        <w:rPr>
          <w:rFonts w:hint="eastAsia" w:ascii="仿宋_GB2312" w:eastAsia="仿宋_GB2312" w:hAnsiTheme="majorHAnsi" w:cstheme="majorBidi"/>
          <w:b/>
          <w:bCs/>
          <w:color w:val="auto"/>
          <w:sz w:val="30"/>
          <w:szCs w:val="30"/>
        </w:rPr>
        <w:t>三    评审内容及标准</w:t>
      </w:r>
      <w:bookmarkEnd w:id="209"/>
    </w:p>
    <w:p>
      <w:pPr>
        <w:snapToGrid w:val="0"/>
        <w:spacing w:line="360" w:lineRule="auto"/>
        <w:ind w:firstLine="480" w:firstLineChars="200"/>
        <w:rPr>
          <w:rFonts w:ascii="仿宋_GB2312" w:eastAsia="仿宋_GB2312" w:cs="Calibri"/>
          <w:color w:val="auto"/>
          <w:sz w:val="24"/>
          <w:szCs w:val="24"/>
        </w:rPr>
      </w:pPr>
      <w:r>
        <w:rPr>
          <w:rFonts w:hint="eastAsia" w:ascii="仿宋_GB2312" w:eastAsia="仿宋_GB2312" w:cs="Calibri"/>
          <w:color w:val="auto"/>
          <w:sz w:val="24"/>
          <w:szCs w:val="24"/>
        </w:rPr>
        <w:t>3.1   报价分（</w:t>
      </w:r>
      <w:r>
        <w:rPr>
          <w:rFonts w:hint="eastAsia" w:ascii="仿宋_GB2312" w:eastAsia="仿宋_GB2312" w:cs="Calibri"/>
          <w:color w:val="auto"/>
          <w:sz w:val="24"/>
          <w:szCs w:val="24"/>
          <w:u w:val="single"/>
          <w:lang w:val="en-US" w:eastAsia="zh-CN"/>
        </w:rPr>
        <w:t>1</w:t>
      </w:r>
      <w:r>
        <w:rPr>
          <w:rFonts w:hint="eastAsia" w:ascii="仿宋_GB2312" w:eastAsia="仿宋_GB2312" w:cs="Calibri"/>
          <w:color w:val="auto"/>
          <w:sz w:val="24"/>
          <w:szCs w:val="24"/>
          <w:u w:val="single"/>
        </w:rPr>
        <w:t>0</w:t>
      </w:r>
      <w:r>
        <w:rPr>
          <w:rFonts w:hint="eastAsia" w:ascii="仿宋_GB2312" w:eastAsia="仿宋_GB2312" w:cs="Calibri"/>
          <w:color w:val="auto"/>
          <w:sz w:val="24"/>
          <w:szCs w:val="24"/>
        </w:rPr>
        <w:t>分）</w:t>
      </w:r>
    </w:p>
    <w:p>
      <w:pPr>
        <w:snapToGrid w:val="0"/>
        <w:spacing w:line="360" w:lineRule="auto"/>
        <w:ind w:firstLine="480" w:firstLineChars="200"/>
        <w:rPr>
          <w:rFonts w:ascii="仿宋_GB2312" w:eastAsia="仿宋_GB2312" w:cs="Calibri"/>
          <w:color w:val="auto"/>
          <w:sz w:val="24"/>
          <w:szCs w:val="24"/>
        </w:rPr>
      </w:pPr>
      <w:r>
        <w:rPr>
          <w:rFonts w:hint="eastAsia" w:ascii="仿宋_GB2312" w:eastAsia="仿宋_GB2312" w:cs="Calibri"/>
          <w:color w:val="auto"/>
          <w:sz w:val="24"/>
          <w:szCs w:val="24"/>
        </w:rPr>
        <w:t xml:space="preserve">3.1.1 报价得分采用低价优先法计算，即满足采购文件要求且投标价格最低的报价为评审基准价，其他供应商的价格分按照下列公式计算： </w:t>
      </w:r>
    </w:p>
    <w:p>
      <w:pPr>
        <w:snapToGrid w:val="0"/>
        <w:spacing w:line="360" w:lineRule="auto"/>
        <w:ind w:firstLine="480" w:firstLineChars="200"/>
        <w:rPr>
          <w:rFonts w:ascii="仿宋_GB2312" w:eastAsia="仿宋_GB2312" w:cs="Calibri"/>
          <w:color w:val="auto"/>
          <w:sz w:val="24"/>
          <w:szCs w:val="24"/>
        </w:rPr>
      </w:pPr>
      <w:r>
        <w:rPr>
          <w:rFonts w:hint="eastAsia" w:ascii="仿宋_GB2312" w:eastAsia="仿宋_GB2312" w:cs="Calibri"/>
          <w:color w:val="auto"/>
          <w:sz w:val="24"/>
          <w:szCs w:val="24"/>
        </w:rPr>
        <w:t>价格分=（评审基准价/磋商最后报价）×</w:t>
      </w:r>
      <w:r>
        <w:rPr>
          <w:rFonts w:hint="eastAsia" w:ascii="仿宋_GB2312" w:eastAsia="仿宋_GB2312" w:cs="Calibri"/>
          <w:color w:val="auto"/>
          <w:sz w:val="24"/>
          <w:szCs w:val="24"/>
          <w:u w:val="single"/>
          <w:lang w:val="en-US" w:eastAsia="zh-CN"/>
        </w:rPr>
        <w:t>1</w:t>
      </w:r>
      <w:r>
        <w:rPr>
          <w:rFonts w:hint="eastAsia" w:ascii="仿宋_GB2312" w:eastAsia="仿宋_GB2312" w:cs="Calibri"/>
          <w:color w:val="auto"/>
          <w:sz w:val="24"/>
          <w:szCs w:val="24"/>
          <w:u w:val="single"/>
        </w:rPr>
        <w:t>0%</w:t>
      </w:r>
      <w:r>
        <w:rPr>
          <w:rFonts w:hint="eastAsia" w:ascii="仿宋_GB2312" w:eastAsia="仿宋_GB2312" w:cs="Calibri"/>
          <w:color w:val="auto"/>
          <w:sz w:val="24"/>
          <w:szCs w:val="24"/>
        </w:rPr>
        <w:t>×100。（四舍五入，保留两位小数）。</w:t>
      </w:r>
    </w:p>
    <w:p>
      <w:pPr>
        <w:snapToGrid w:val="0"/>
        <w:spacing w:line="360" w:lineRule="auto"/>
        <w:ind w:firstLine="480" w:firstLineChars="200"/>
        <w:rPr>
          <w:rFonts w:ascii="仿宋_GB2312" w:eastAsia="仿宋_GB2312" w:cs="Calibri"/>
          <w:color w:val="auto"/>
          <w:sz w:val="24"/>
          <w:szCs w:val="24"/>
        </w:rPr>
      </w:pPr>
      <w:r>
        <w:rPr>
          <w:rFonts w:hint="eastAsia" w:ascii="仿宋_GB2312" w:eastAsia="仿宋_GB2312" w:cs="Calibri"/>
          <w:color w:val="auto"/>
          <w:sz w:val="24"/>
          <w:szCs w:val="24"/>
        </w:rPr>
        <w:t>3.3.1  价格扣除：因落实政府采购政策进行价格调整的，以调整后的价格计算评审基准价和磋商最后报价。</w:t>
      </w:r>
    </w:p>
    <w:p>
      <w:pPr>
        <w:pStyle w:val="16"/>
        <w:spacing w:line="360" w:lineRule="auto"/>
        <w:rPr>
          <w:rFonts w:hint="eastAsia" w:ascii="仿宋_GB2312" w:eastAsia="仿宋_GB2312" w:cs="Calibri"/>
          <w:color w:val="auto"/>
          <w:sz w:val="24"/>
          <w:szCs w:val="24"/>
        </w:rPr>
      </w:pPr>
      <w:r>
        <w:rPr>
          <w:rFonts w:hint="eastAsia" w:ascii="仿宋_GB2312" w:eastAsia="仿宋_GB2312" w:cs="Calibri"/>
          <w:color w:val="auto"/>
          <w:sz w:val="24"/>
          <w:szCs w:val="24"/>
        </w:rPr>
        <w:t>调整后的磋商报价（评审价）＝调整前的磋商报价×(1-扣除率)</w:t>
      </w:r>
    </w:p>
    <w:p>
      <w:pPr>
        <w:snapToGrid w:val="0"/>
        <w:spacing w:line="360" w:lineRule="auto"/>
        <w:ind w:firstLine="480" w:firstLineChars="200"/>
        <w:rPr>
          <w:rFonts w:hint="eastAsia" w:ascii="仿宋_GB2312" w:eastAsia="仿宋_GB2312" w:cs="Calibri"/>
          <w:color w:val="auto"/>
          <w:sz w:val="24"/>
          <w:szCs w:val="24"/>
        </w:rPr>
      </w:pPr>
      <w:r>
        <w:rPr>
          <w:rFonts w:hint="eastAsia" w:ascii="仿宋_GB2312" w:eastAsia="仿宋_GB2312" w:cs="Calibri"/>
          <w:color w:val="auto"/>
          <w:sz w:val="24"/>
          <w:szCs w:val="24"/>
        </w:rPr>
        <w:t>3.2  资信商务及技术分</w:t>
      </w:r>
      <w:r>
        <w:rPr>
          <w:rFonts w:hint="eastAsia" w:ascii="仿宋_GB2312" w:eastAsia="仿宋_GB2312" w:cs="Calibri"/>
          <w:color w:val="auto"/>
          <w:sz w:val="24"/>
          <w:szCs w:val="24"/>
          <w:u w:val="single"/>
          <w:lang w:val="en-US" w:eastAsia="zh-CN"/>
        </w:rPr>
        <w:t>9</w:t>
      </w:r>
      <w:r>
        <w:rPr>
          <w:rFonts w:hint="eastAsia" w:ascii="仿宋_GB2312" w:eastAsia="仿宋_GB2312" w:cs="Calibri"/>
          <w:color w:val="auto"/>
          <w:sz w:val="24"/>
          <w:szCs w:val="24"/>
          <w:u w:val="single"/>
        </w:rPr>
        <w:t>0</w:t>
      </w:r>
      <w:r>
        <w:rPr>
          <w:rFonts w:hint="eastAsia" w:ascii="仿宋_GB2312" w:eastAsia="仿宋_GB2312" w:cs="Calibri"/>
          <w:color w:val="auto"/>
          <w:sz w:val="24"/>
          <w:szCs w:val="24"/>
        </w:rPr>
        <w:t>分，详细评分见下表：</w:t>
      </w:r>
    </w:p>
    <w:tbl>
      <w:tblPr>
        <w:tblStyle w:val="30"/>
        <w:tblpPr w:leftFromText="180" w:rightFromText="180" w:vertAnchor="text" w:horzAnchor="page" w:tblpX="1809" w:tblpY="45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8"/>
        <w:gridCol w:w="2293"/>
        <w:gridCol w:w="5309"/>
        <w:gridCol w:w="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Style w:val="70"/>
                <w:rFonts w:hint="default" w:ascii="仿宋" w:hAnsi="仿宋" w:eastAsia="仿宋" w:cs="仿宋"/>
                <w:b/>
                <w:bCs/>
                <w:color w:val="auto"/>
                <w:sz w:val="21"/>
                <w:szCs w:val="21"/>
                <w:lang w:val="en-US" w:eastAsia="zh-CN" w:bidi="ar"/>
              </w:rPr>
            </w:pPr>
            <w:r>
              <w:rPr>
                <w:rStyle w:val="70"/>
                <w:rFonts w:hint="eastAsia" w:ascii="仿宋" w:hAnsi="仿宋" w:eastAsia="仿宋" w:cs="仿宋"/>
                <w:b/>
                <w:bCs/>
                <w:color w:val="auto"/>
                <w:sz w:val="21"/>
                <w:szCs w:val="21"/>
                <w:lang w:val="en-US" w:eastAsia="zh-CN" w:bidi="ar"/>
              </w:rPr>
              <w:t>序号</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sz w:val="21"/>
                <w:szCs w:val="21"/>
                <w:u w:val="none"/>
                <w:lang w:val="en-US" w:eastAsia="zh-CN"/>
              </w:rPr>
              <w:t>评审内容</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u w:val="none"/>
              </w:rPr>
            </w:pPr>
            <w:r>
              <w:rPr>
                <w:rStyle w:val="70"/>
                <w:rFonts w:hint="eastAsia" w:ascii="仿宋" w:hAnsi="仿宋" w:eastAsia="仿宋" w:cs="仿宋"/>
                <w:b/>
                <w:bCs/>
                <w:color w:val="auto"/>
                <w:sz w:val="21"/>
                <w:szCs w:val="21"/>
                <w:lang w:val="en-US" w:eastAsia="zh-CN" w:bidi="ar"/>
              </w:rPr>
              <w:t>评标要点及说明</w:t>
            </w: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1"/>
                <w:szCs w:val="21"/>
                <w:u w:val="none"/>
              </w:rPr>
            </w:pPr>
            <w:r>
              <w:rPr>
                <w:rStyle w:val="70"/>
                <w:rFonts w:hint="eastAsia" w:ascii="仿宋" w:hAnsi="仿宋" w:eastAsia="仿宋" w:cs="仿宋"/>
                <w:b/>
                <w:bCs/>
                <w:color w:val="auto"/>
                <w:sz w:val="21"/>
                <w:szCs w:val="21"/>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val="0"/>
              <w:spacing w:line="24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240" w:lineRule="auto"/>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业绩</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240" w:lineRule="auto"/>
              <w:jc w:val="left"/>
              <w:rPr>
                <w:rFonts w:hint="eastAsia" w:ascii="仿宋" w:hAnsi="仿宋" w:eastAsia="仿宋" w:cs="仿宋"/>
                <w:color w:val="auto"/>
                <w:sz w:val="21"/>
                <w:szCs w:val="21"/>
                <w:lang w:val="zh-CN"/>
              </w:rPr>
            </w:pPr>
            <w:r>
              <w:rPr>
                <w:rFonts w:hint="eastAsia" w:ascii="仿宋" w:hAnsi="仿宋" w:eastAsia="仿宋" w:cs="仿宋"/>
                <w:color w:val="auto"/>
                <w:sz w:val="21"/>
                <w:szCs w:val="21"/>
                <w:lang w:val="en-US" w:eastAsia="zh-CN"/>
              </w:rPr>
              <w:t>类似业绩：</w:t>
            </w:r>
            <w:r>
              <w:rPr>
                <w:rFonts w:hint="eastAsia" w:ascii="仿宋" w:hAnsi="仿宋" w:eastAsia="仿宋" w:cs="仿宋"/>
                <w:color w:val="auto"/>
                <w:sz w:val="21"/>
                <w:szCs w:val="21"/>
              </w:rPr>
              <w:t>供应商自202</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年1月1日以来</w:t>
            </w:r>
            <w:r>
              <w:rPr>
                <w:rFonts w:hint="eastAsia" w:ascii="仿宋" w:hAnsi="仿宋" w:eastAsia="仿宋" w:cs="仿宋"/>
                <w:color w:val="auto"/>
                <w:sz w:val="21"/>
                <w:szCs w:val="21"/>
                <w:lang w:val="zh-CN"/>
              </w:rPr>
              <w:t>拥有</w:t>
            </w:r>
            <w:r>
              <w:rPr>
                <w:rFonts w:hint="eastAsia" w:ascii="仿宋" w:hAnsi="仿宋" w:eastAsia="仿宋" w:cs="仿宋"/>
                <w:color w:val="auto"/>
                <w:sz w:val="21"/>
                <w:szCs w:val="21"/>
                <w:lang w:val="en-US" w:eastAsia="zh-CN"/>
              </w:rPr>
              <w:t>类似话务服务</w:t>
            </w:r>
            <w:r>
              <w:rPr>
                <w:rFonts w:hint="eastAsia" w:ascii="仿宋" w:hAnsi="仿宋" w:eastAsia="仿宋" w:cs="仿宋"/>
                <w:color w:val="auto"/>
                <w:sz w:val="21"/>
                <w:szCs w:val="21"/>
                <w:lang w:val="zh-CN"/>
              </w:rPr>
              <w:t>项目业绩，一个项目业绩得</w:t>
            </w:r>
            <w:r>
              <w:rPr>
                <w:rFonts w:hint="eastAsia" w:ascii="仿宋" w:hAnsi="仿宋" w:eastAsia="仿宋" w:cs="仿宋"/>
                <w:color w:val="auto"/>
                <w:sz w:val="21"/>
                <w:szCs w:val="21"/>
                <w:lang w:val="en-US" w:eastAsia="zh-CN"/>
              </w:rPr>
              <w:t>0.5</w:t>
            </w:r>
            <w:r>
              <w:rPr>
                <w:rFonts w:hint="eastAsia" w:ascii="仿宋" w:hAnsi="仿宋" w:eastAsia="仿宋" w:cs="仿宋"/>
                <w:color w:val="auto"/>
                <w:sz w:val="21"/>
                <w:szCs w:val="21"/>
                <w:lang w:val="zh-CN"/>
              </w:rPr>
              <w:t>分，最高得</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lang w:val="zh-CN"/>
              </w:rPr>
              <w:t>分。</w:t>
            </w:r>
          </w:p>
          <w:p>
            <w:pPr>
              <w:widowControl w:val="0"/>
              <w:spacing w:line="240" w:lineRule="auto"/>
              <w:jc w:val="left"/>
              <w:rPr>
                <w:rFonts w:hint="eastAsia" w:ascii="仿宋" w:hAnsi="仿宋" w:eastAsia="仿宋" w:cs="仿宋"/>
                <w:color w:val="auto"/>
                <w:kern w:val="2"/>
                <w:sz w:val="21"/>
                <w:szCs w:val="21"/>
                <w:lang w:val="en-US" w:eastAsia="zh-CN" w:bidi="ar-SA"/>
              </w:rPr>
            </w:pPr>
            <w:r>
              <w:rPr>
                <w:rFonts w:hint="eastAsia" w:ascii="仿宋" w:hAnsi="仿宋" w:eastAsia="仿宋" w:cs="仿宋"/>
                <w:bCs/>
                <w:color w:val="auto"/>
                <w:kern w:val="0"/>
                <w:sz w:val="21"/>
                <w:szCs w:val="21"/>
                <w:u w:val="none"/>
                <w:lang w:bidi="ar"/>
              </w:rPr>
              <w:t>响应文件中须提供上述</w:t>
            </w:r>
            <w:r>
              <w:rPr>
                <w:rFonts w:hint="eastAsia" w:ascii="仿宋" w:hAnsi="仿宋" w:eastAsia="仿宋" w:cs="仿宋"/>
                <w:bCs/>
                <w:color w:val="auto"/>
                <w:kern w:val="0"/>
                <w:sz w:val="21"/>
                <w:szCs w:val="21"/>
                <w:u w:val="none"/>
                <w:lang w:val="en-US" w:eastAsia="zh-CN" w:bidi="ar"/>
              </w:rPr>
              <w:t>业绩合同</w:t>
            </w:r>
            <w:r>
              <w:rPr>
                <w:rFonts w:hint="eastAsia" w:ascii="仿宋" w:hAnsi="仿宋" w:eastAsia="仿宋" w:cs="仿宋"/>
                <w:bCs/>
                <w:color w:val="auto"/>
                <w:kern w:val="0"/>
                <w:sz w:val="21"/>
                <w:szCs w:val="21"/>
                <w:u w:val="none"/>
                <w:lang w:bidi="ar"/>
              </w:rPr>
              <w:t>扫描件，否则不得分。</w:t>
            </w:r>
          </w:p>
        </w:tc>
        <w:tc>
          <w:tcPr>
            <w:tcW w:w="460" w:type="dxa"/>
            <w:tcBorders>
              <w:top w:val="single" w:color="000000" w:sz="4" w:space="0"/>
              <w:left w:val="single" w:color="000000" w:sz="4" w:space="0"/>
              <w:bottom w:val="single" w:color="auto" w:sz="4" w:space="0"/>
              <w:right w:val="single" w:color="000000" w:sz="4" w:space="0"/>
            </w:tcBorders>
            <w:noWrap w:val="0"/>
            <w:vAlign w:val="center"/>
          </w:tcPr>
          <w:p>
            <w:pPr>
              <w:widowControl w:val="0"/>
              <w:spacing w:line="240" w:lineRule="auto"/>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auto" w:sz="4" w:space="0"/>
              <w:right w:val="single" w:color="000000" w:sz="4" w:space="0"/>
            </w:tcBorders>
            <w:noWrap w:val="0"/>
            <w:vAlign w:val="center"/>
          </w:tcPr>
          <w:p>
            <w:pPr>
              <w:widowControl w:val="0"/>
              <w:spacing w:line="24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2293" w:type="dxa"/>
            <w:tcBorders>
              <w:top w:val="single" w:color="000000" w:sz="4" w:space="0"/>
              <w:left w:val="single" w:color="000000" w:sz="4" w:space="0"/>
              <w:bottom w:val="single" w:color="auto" w:sz="4" w:space="0"/>
              <w:right w:val="single" w:color="000000" w:sz="4" w:space="0"/>
            </w:tcBorders>
            <w:noWrap w:val="0"/>
            <w:vAlign w:val="center"/>
          </w:tcPr>
          <w:p>
            <w:pPr>
              <w:widowControl w:val="0"/>
              <w:spacing w:line="24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资质</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pPr>
              <w:spacing w:after="0" w:line="240" w:lineRule="auto"/>
              <w:jc w:val="both"/>
              <w:rPr>
                <w:rFonts w:hint="eastAsia" w:ascii="仿宋" w:hAnsi="仿宋" w:eastAsia="仿宋" w:cs="仿宋"/>
                <w:sz w:val="21"/>
                <w:szCs w:val="21"/>
                <w:lang w:val="en-US" w:eastAsia="zh-CN"/>
              </w:rPr>
            </w:pPr>
            <w:bookmarkStart w:id="210" w:name="_Hlk156933499"/>
            <w:r>
              <w:rPr>
                <w:rStyle w:val="34"/>
                <w:rFonts w:hint="eastAsia" w:ascii="仿宋" w:hAnsi="仿宋" w:eastAsia="仿宋" w:cs="仿宋"/>
                <w:bCs/>
                <w:color w:val="auto"/>
                <w:sz w:val="21"/>
                <w:szCs w:val="21"/>
                <w:u w:val="none"/>
              </w:rPr>
              <w:t>投标人具有有效期内的质量管理体系认证证书、环境管理体系认证证书、职业健康安全管理体系认证证书</w:t>
            </w:r>
            <w:r>
              <w:rPr>
                <w:rStyle w:val="34"/>
                <w:rFonts w:hint="eastAsia" w:ascii="仿宋" w:hAnsi="仿宋" w:eastAsia="仿宋" w:cs="仿宋"/>
                <w:bCs/>
                <w:color w:val="auto"/>
                <w:sz w:val="21"/>
                <w:szCs w:val="21"/>
                <w:u w:val="none"/>
                <w:lang w:eastAsia="zh-CN"/>
              </w:rPr>
              <w:t>、</w:t>
            </w:r>
            <w:r>
              <w:rPr>
                <w:rFonts w:hint="eastAsia" w:ascii="仿宋" w:hAnsi="仿宋" w:eastAsia="仿宋" w:cs="仿宋"/>
                <w:b w:val="0"/>
                <w:bCs w:val="0"/>
                <w:i w:val="0"/>
                <w:color w:val="000000" w:themeColor="text1"/>
                <w:kern w:val="0"/>
                <w:sz w:val="21"/>
                <w:szCs w:val="21"/>
                <w:highlight w:val="none"/>
                <w:u w:val="none"/>
                <w:lang w:val="en-US" w:eastAsia="zh-CN" w:bidi="ar"/>
                <w14:textFill>
                  <w14:solidFill>
                    <w14:schemeClr w14:val="tx1"/>
                  </w14:solidFill>
                </w14:textFill>
              </w:rPr>
              <w:t>业务连续性管理体系认证证书ISO22301、信息技术服务管理体系认证证书ISO20000</w:t>
            </w:r>
            <w:r>
              <w:rPr>
                <w:rStyle w:val="34"/>
                <w:rFonts w:hint="eastAsia" w:ascii="仿宋" w:hAnsi="仿宋" w:eastAsia="仿宋" w:cs="仿宋"/>
                <w:bCs/>
                <w:color w:val="auto"/>
                <w:sz w:val="21"/>
                <w:szCs w:val="21"/>
                <w:u w:val="none"/>
              </w:rPr>
              <w:t>，每提供一本认证证书得</w:t>
            </w:r>
            <w:r>
              <w:rPr>
                <w:rStyle w:val="34"/>
                <w:rFonts w:hint="eastAsia" w:ascii="仿宋" w:hAnsi="仿宋" w:eastAsia="仿宋" w:cs="仿宋"/>
                <w:bCs/>
                <w:color w:val="auto"/>
                <w:sz w:val="21"/>
                <w:szCs w:val="21"/>
                <w:u w:val="none"/>
                <w:lang w:val="en-US" w:eastAsia="zh-CN"/>
              </w:rPr>
              <w:t>1</w:t>
            </w:r>
            <w:r>
              <w:rPr>
                <w:rStyle w:val="34"/>
                <w:rFonts w:hint="eastAsia" w:ascii="仿宋" w:hAnsi="仿宋" w:eastAsia="仿宋" w:cs="仿宋"/>
                <w:bCs/>
                <w:color w:val="auto"/>
                <w:sz w:val="21"/>
                <w:szCs w:val="21"/>
                <w:u w:val="none"/>
              </w:rPr>
              <w:t>分</w:t>
            </w:r>
            <w:r>
              <w:rPr>
                <w:rStyle w:val="34"/>
                <w:rFonts w:hint="eastAsia" w:ascii="仿宋" w:hAnsi="仿宋" w:eastAsia="仿宋" w:cs="仿宋"/>
                <w:bCs/>
                <w:color w:val="auto"/>
                <w:sz w:val="21"/>
                <w:szCs w:val="21"/>
                <w:u w:val="none"/>
                <w:lang w:eastAsia="zh-CN"/>
              </w:rPr>
              <w:t>，</w:t>
            </w:r>
            <w:r>
              <w:rPr>
                <w:rStyle w:val="34"/>
                <w:rFonts w:hint="eastAsia" w:ascii="仿宋" w:hAnsi="仿宋" w:eastAsia="仿宋" w:cs="仿宋"/>
                <w:bCs/>
                <w:color w:val="auto"/>
                <w:sz w:val="21"/>
                <w:szCs w:val="21"/>
                <w:u w:val="none"/>
                <w:lang w:val="en-US" w:eastAsia="zh-CN"/>
              </w:rPr>
              <w:t>本项</w:t>
            </w:r>
            <w:r>
              <w:rPr>
                <w:rStyle w:val="34"/>
                <w:rFonts w:hint="eastAsia" w:ascii="仿宋" w:hAnsi="仿宋" w:eastAsia="仿宋" w:cs="仿宋"/>
                <w:bCs/>
                <w:color w:val="auto"/>
                <w:sz w:val="21"/>
                <w:szCs w:val="21"/>
                <w:u w:val="none"/>
              </w:rPr>
              <w:t>最高可得</w:t>
            </w:r>
            <w:r>
              <w:rPr>
                <w:rStyle w:val="34"/>
                <w:rFonts w:hint="eastAsia" w:ascii="仿宋" w:hAnsi="仿宋" w:eastAsia="仿宋" w:cs="仿宋"/>
                <w:bCs/>
                <w:color w:val="auto"/>
                <w:sz w:val="21"/>
                <w:szCs w:val="21"/>
                <w:u w:val="none"/>
                <w:lang w:val="en-US" w:eastAsia="zh-CN"/>
              </w:rPr>
              <w:t>5</w:t>
            </w:r>
            <w:r>
              <w:rPr>
                <w:rStyle w:val="34"/>
                <w:rFonts w:hint="eastAsia" w:ascii="仿宋" w:hAnsi="仿宋" w:eastAsia="仿宋" w:cs="仿宋"/>
                <w:bCs/>
                <w:color w:val="auto"/>
                <w:sz w:val="21"/>
                <w:szCs w:val="21"/>
                <w:u w:val="none"/>
              </w:rPr>
              <w:t>分</w:t>
            </w:r>
            <w:r>
              <w:rPr>
                <w:rFonts w:hint="eastAsia" w:ascii="仿宋" w:hAnsi="仿宋" w:eastAsia="仿宋" w:cs="仿宋"/>
                <w:sz w:val="21"/>
                <w:szCs w:val="21"/>
                <w:lang w:val="en-US" w:eastAsia="zh-CN"/>
              </w:rPr>
              <w:t>。</w:t>
            </w:r>
          </w:p>
          <w:p>
            <w:pPr>
              <w:widowControl w:val="0"/>
              <w:spacing w:line="240" w:lineRule="auto"/>
              <w:jc w:val="left"/>
              <w:rPr>
                <w:rFonts w:hint="eastAsia" w:ascii="仿宋" w:hAnsi="仿宋" w:eastAsia="仿宋" w:cs="仿宋"/>
                <w:color w:val="auto"/>
                <w:sz w:val="21"/>
                <w:szCs w:val="21"/>
                <w:lang w:val="en-US" w:eastAsia="zh-CN"/>
              </w:rPr>
            </w:pPr>
            <w:r>
              <w:rPr>
                <w:rFonts w:hint="eastAsia" w:ascii="仿宋" w:hAnsi="仿宋" w:eastAsia="仿宋" w:cs="仿宋"/>
                <w:bCs/>
                <w:color w:val="auto"/>
                <w:kern w:val="0"/>
                <w:sz w:val="21"/>
                <w:szCs w:val="21"/>
                <w:u w:val="none"/>
                <w:lang w:bidi="ar"/>
              </w:rPr>
              <w:t>响应文件中须提供上述供应商的证书扫描件，否则不得分。</w:t>
            </w:r>
            <w:bookmarkEnd w:id="210"/>
          </w:p>
        </w:tc>
        <w:tc>
          <w:tcPr>
            <w:tcW w:w="460" w:type="dxa"/>
            <w:tcBorders>
              <w:top w:val="single" w:color="000000" w:sz="4" w:space="0"/>
              <w:left w:val="single" w:color="000000" w:sz="4" w:space="0"/>
              <w:bottom w:val="single" w:color="auto" w:sz="4" w:space="0"/>
              <w:right w:val="single" w:color="000000" w:sz="4" w:space="0"/>
            </w:tcBorders>
            <w:noWrap w:val="0"/>
            <w:vAlign w:val="center"/>
          </w:tcPr>
          <w:p>
            <w:pPr>
              <w:widowControl w:val="0"/>
              <w:spacing w:line="24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2293"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jc w:val="center"/>
              <w:rPr>
                <w:rFonts w:hint="eastAsia" w:ascii="仿宋" w:hAnsi="仿宋" w:eastAsia="仿宋" w:cs="仿宋"/>
                <w:color w:val="auto"/>
                <w:sz w:val="21"/>
                <w:szCs w:val="21"/>
              </w:rPr>
            </w:pPr>
            <w:r>
              <w:rPr>
                <w:rFonts w:hint="eastAsia" w:ascii="仿宋" w:hAnsi="仿宋" w:eastAsia="仿宋" w:cs="仿宋"/>
              </w:rPr>
              <w:t>热线接听措施、重大紧急突发信息预处理措施</w:t>
            </w:r>
          </w:p>
        </w:tc>
        <w:tc>
          <w:tcPr>
            <w:tcW w:w="5309" w:type="dxa"/>
            <w:tcBorders>
              <w:top w:val="single" w:color="000000" w:sz="4" w:space="0"/>
              <w:left w:val="single" w:color="auto" w:sz="4" w:space="0"/>
              <w:bottom w:val="single" w:color="000000" w:sz="4" w:space="0"/>
              <w:right w:val="single" w:color="auto" w:sz="4" w:space="0"/>
            </w:tcBorders>
            <w:noWrap w:val="0"/>
            <w:vAlign w:val="center"/>
          </w:tcPr>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根据供应商对</w:t>
            </w:r>
            <w:r>
              <w:rPr>
                <w:rFonts w:hint="eastAsia" w:ascii="仿宋" w:hAnsi="仿宋" w:eastAsia="仿宋" w:cs="仿宋"/>
                <w:lang w:val="en-US" w:eastAsia="zh-CN"/>
              </w:rPr>
              <w:t>本项目提供的</w:t>
            </w:r>
            <w:r>
              <w:rPr>
                <w:rFonts w:hint="eastAsia" w:ascii="仿宋" w:hAnsi="仿宋" w:eastAsia="仿宋" w:cs="仿宋"/>
              </w:rPr>
              <w:t>热线接听措施、重大紧急突发信息预处理措施</w:t>
            </w:r>
            <w:r>
              <w:rPr>
                <w:rFonts w:hint="eastAsia" w:ascii="仿宋" w:hAnsi="仿宋" w:eastAsia="仿宋" w:cs="仿宋"/>
                <w:lang w:val="en-US" w:eastAsia="zh-CN"/>
              </w:rPr>
              <w:t>的</w:t>
            </w:r>
            <w:r>
              <w:rPr>
                <w:rFonts w:hint="eastAsia" w:ascii="仿宋" w:hAnsi="仿宋" w:eastAsia="仿宋" w:cs="仿宋"/>
                <w:color w:val="auto"/>
                <w:sz w:val="21"/>
                <w:szCs w:val="21"/>
                <w:lang w:val="en-US" w:eastAsia="zh-CN"/>
              </w:rPr>
              <w:t>科学合理性进行评分，分别得(0，2，4，6)分</w:t>
            </w:r>
            <w:r>
              <w:rPr>
                <w:rFonts w:hint="eastAsia" w:ascii="仿宋" w:hAnsi="仿宋" w:eastAsia="仿宋" w:cs="仿宋"/>
                <w:color w:val="auto"/>
                <w:sz w:val="21"/>
                <w:szCs w:val="21"/>
              </w:rPr>
              <w:t>。</w:t>
            </w:r>
          </w:p>
        </w:tc>
        <w:tc>
          <w:tcPr>
            <w:tcW w:w="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2293"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jc w:val="center"/>
              <w:rPr>
                <w:rFonts w:hint="eastAsia" w:ascii="仿宋" w:hAnsi="仿宋" w:eastAsia="仿宋" w:cs="仿宋"/>
                <w:color w:val="auto"/>
                <w:sz w:val="21"/>
                <w:szCs w:val="21"/>
              </w:rPr>
            </w:pPr>
            <w:r>
              <w:rPr>
                <w:rFonts w:hint="eastAsia" w:ascii="仿宋" w:hAnsi="仿宋" w:eastAsia="仿宋" w:cs="仿宋"/>
                <w:color w:val="auto"/>
                <w:szCs w:val="21"/>
                <w:highlight w:val="none"/>
              </w:rPr>
              <w:t>数据分析措施、知识库维护更新措施</w:t>
            </w:r>
          </w:p>
        </w:tc>
        <w:tc>
          <w:tcPr>
            <w:tcW w:w="5309" w:type="dxa"/>
            <w:tcBorders>
              <w:top w:val="single" w:color="000000" w:sz="4" w:space="0"/>
              <w:left w:val="single" w:color="auto" w:sz="4" w:space="0"/>
              <w:bottom w:val="single" w:color="000000" w:sz="4" w:space="0"/>
              <w:right w:val="single" w:color="auto" w:sz="4" w:space="0"/>
            </w:tcBorders>
            <w:noWrap w:val="0"/>
            <w:vAlign w:val="center"/>
          </w:tcPr>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highlight w:val="none"/>
                <w:lang w:val="en-US" w:eastAsia="zh-CN"/>
              </w:rPr>
              <w:t>根据供应商对</w:t>
            </w:r>
            <w:r>
              <w:rPr>
                <w:rFonts w:hint="eastAsia" w:ascii="仿宋" w:hAnsi="仿宋" w:eastAsia="仿宋" w:cs="仿宋"/>
                <w:lang w:val="en-US" w:eastAsia="zh-CN"/>
              </w:rPr>
              <w:t>本项目提供的</w:t>
            </w:r>
            <w:r>
              <w:rPr>
                <w:rFonts w:hint="eastAsia" w:ascii="仿宋" w:hAnsi="仿宋" w:eastAsia="仿宋" w:cs="仿宋"/>
                <w:color w:val="auto"/>
                <w:szCs w:val="21"/>
                <w:highlight w:val="none"/>
              </w:rPr>
              <w:t>数据分析措施、知识库维护更新措施</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 w:val="21"/>
                <w:szCs w:val="21"/>
                <w:lang w:val="en-US" w:eastAsia="zh-CN"/>
              </w:rPr>
              <w:t>科学合理性</w:t>
            </w:r>
            <w:r>
              <w:rPr>
                <w:rFonts w:hint="eastAsia" w:ascii="仿宋" w:hAnsi="仿宋" w:eastAsia="仿宋" w:cs="仿宋"/>
                <w:color w:val="auto"/>
                <w:sz w:val="21"/>
                <w:szCs w:val="21"/>
                <w:highlight w:val="none"/>
                <w:lang w:val="en-US" w:eastAsia="zh-CN"/>
              </w:rPr>
              <w:t>进行评分，</w:t>
            </w:r>
            <w:r>
              <w:rPr>
                <w:rFonts w:hint="eastAsia" w:ascii="仿宋" w:hAnsi="仿宋" w:eastAsia="仿宋" w:cs="仿宋"/>
                <w:color w:val="auto"/>
                <w:sz w:val="21"/>
                <w:szCs w:val="21"/>
                <w:lang w:val="en-US" w:eastAsia="zh-CN"/>
              </w:rPr>
              <w:t>分别得(0，1，3，5)分</w:t>
            </w:r>
            <w:r>
              <w:rPr>
                <w:rFonts w:hint="eastAsia" w:ascii="仿宋" w:hAnsi="仿宋" w:eastAsia="仿宋" w:cs="仿宋"/>
                <w:color w:val="auto"/>
                <w:sz w:val="21"/>
                <w:szCs w:val="21"/>
              </w:rPr>
              <w:t>。</w:t>
            </w:r>
          </w:p>
        </w:tc>
        <w:tc>
          <w:tcPr>
            <w:tcW w:w="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2293"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jc w:val="center"/>
              <w:rPr>
                <w:rFonts w:hint="eastAsia" w:ascii="仿宋" w:hAnsi="仿宋" w:eastAsia="仿宋" w:cs="仿宋"/>
                <w:color w:val="auto"/>
                <w:sz w:val="21"/>
                <w:szCs w:val="21"/>
              </w:rPr>
            </w:pPr>
            <w:r>
              <w:rPr>
                <w:rFonts w:hint="eastAsia" w:ascii="仿宋" w:hAnsi="仿宋" w:eastAsia="仿宋" w:cs="仿宋"/>
                <w:color w:val="auto"/>
                <w:szCs w:val="21"/>
              </w:rPr>
              <w:t>工作交接</w:t>
            </w:r>
            <w:r>
              <w:rPr>
                <w:rFonts w:hint="eastAsia" w:ascii="仿宋" w:hAnsi="仿宋" w:eastAsia="仿宋" w:cs="仿宋"/>
                <w:color w:val="auto"/>
                <w:sz w:val="21"/>
                <w:szCs w:val="21"/>
                <w:lang w:val="en-US" w:eastAsia="zh-CN"/>
              </w:rPr>
              <w:t>措施</w:t>
            </w:r>
          </w:p>
        </w:tc>
        <w:tc>
          <w:tcPr>
            <w:tcW w:w="5309" w:type="dxa"/>
            <w:tcBorders>
              <w:top w:val="single" w:color="000000" w:sz="4" w:space="0"/>
              <w:left w:val="single" w:color="auto" w:sz="4" w:space="0"/>
              <w:bottom w:val="single" w:color="000000" w:sz="4" w:space="0"/>
              <w:right w:val="single" w:color="auto" w:sz="4" w:space="0"/>
            </w:tcBorders>
            <w:noWrap w:val="0"/>
            <w:vAlign w:val="center"/>
          </w:tcPr>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根据供应商针对</w:t>
            </w:r>
            <w:r>
              <w:rPr>
                <w:rFonts w:hint="eastAsia" w:ascii="仿宋" w:hAnsi="仿宋" w:eastAsia="仿宋" w:cs="仿宋"/>
                <w:lang w:val="en-US" w:eastAsia="zh-CN"/>
              </w:rPr>
              <w:t>本项目提供的</w:t>
            </w:r>
            <w:r>
              <w:rPr>
                <w:rFonts w:hint="eastAsia" w:ascii="仿宋" w:hAnsi="仿宋" w:eastAsia="仿宋" w:cs="仿宋"/>
                <w:color w:val="auto"/>
                <w:szCs w:val="21"/>
              </w:rPr>
              <w:t>工作交接</w:t>
            </w:r>
            <w:r>
              <w:rPr>
                <w:rFonts w:hint="eastAsia" w:ascii="仿宋" w:hAnsi="仿宋" w:eastAsia="仿宋" w:cs="仿宋"/>
                <w:color w:val="auto"/>
                <w:sz w:val="21"/>
                <w:szCs w:val="21"/>
                <w:lang w:val="en-US" w:eastAsia="zh-CN"/>
              </w:rPr>
              <w:t>措施的科学合理性进行评分，分别得(0，2，4，6)分</w:t>
            </w:r>
            <w:r>
              <w:rPr>
                <w:rFonts w:hint="eastAsia" w:ascii="仿宋" w:hAnsi="仿宋" w:eastAsia="仿宋" w:cs="仿宋"/>
                <w:color w:val="auto"/>
                <w:sz w:val="21"/>
                <w:szCs w:val="21"/>
              </w:rPr>
              <w:t>。</w:t>
            </w:r>
          </w:p>
        </w:tc>
        <w:tc>
          <w:tcPr>
            <w:tcW w:w="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2293"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jc w:val="center"/>
              <w:rPr>
                <w:rFonts w:hint="eastAsia" w:ascii="仿宋" w:hAnsi="仿宋" w:eastAsia="仿宋" w:cs="仿宋"/>
                <w:color w:val="auto"/>
                <w:sz w:val="21"/>
                <w:szCs w:val="21"/>
              </w:rPr>
            </w:pPr>
            <w:r>
              <w:rPr>
                <w:rFonts w:hint="eastAsia" w:ascii="仿宋" w:hAnsi="仿宋" w:eastAsia="仿宋" w:cs="仿宋"/>
                <w:color w:val="auto"/>
                <w:szCs w:val="21"/>
              </w:rPr>
              <w:t>坐席及班次划分方案、呼叫系统、绩效考核方案</w:t>
            </w:r>
          </w:p>
        </w:tc>
        <w:tc>
          <w:tcPr>
            <w:tcW w:w="5309" w:type="dxa"/>
            <w:tcBorders>
              <w:top w:val="single" w:color="000000" w:sz="4" w:space="0"/>
              <w:left w:val="single" w:color="auto" w:sz="4" w:space="0"/>
              <w:bottom w:val="single" w:color="000000" w:sz="4" w:space="0"/>
              <w:right w:val="single" w:color="auto" w:sz="4" w:space="0"/>
            </w:tcBorders>
            <w:noWrap w:val="0"/>
            <w:vAlign w:val="center"/>
          </w:tcPr>
          <w:p>
            <w:pPr>
              <w:spacing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评委根据供应商对</w:t>
            </w:r>
            <w:r>
              <w:rPr>
                <w:rFonts w:hint="eastAsia" w:ascii="仿宋" w:hAnsi="仿宋" w:eastAsia="仿宋" w:cs="仿宋"/>
                <w:lang w:val="en-US" w:eastAsia="zh-CN"/>
              </w:rPr>
              <w:t>本项目提供的</w:t>
            </w:r>
            <w:r>
              <w:rPr>
                <w:rFonts w:hint="eastAsia" w:ascii="仿宋" w:hAnsi="仿宋" w:eastAsia="仿宋" w:cs="仿宋"/>
                <w:color w:val="auto"/>
                <w:szCs w:val="21"/>
              </w:rPr>
              <w:t>坐席及班次划分方案、呼叫系统、绩效考核方案</w:t>
            </w:r>
            <w:r>
              <w:rPr>
                <w:rFonts w:hint="eastAsia" w:ascii="仿宋" w:hAnsi="仿宋" w:eastAsia="仿宋" w:cs="仿宋"/>
                <w:color w:val="auto"/>
                <w:szCs w:val="21"/>
                <w:lang w:val="en-US" w:eastAsia="zh-CN"/>
              </w:rPr>
              <w:t>的</w:t>
            </w:r>
            <w:r>
              <w:rPr>
                <w:rFonts w:hint="eastAsia" w:ascii="仿宋" w:hAnsi="仿宋" w:eastAsia="仿宋" w:cs="仿宋"/>
                <w:color w:val="auto"/>
                <w:sz w:val="21"/>
                <w:szCs w:val="21"/>
                <w:lang w:val="en-US" w:eastAsia="zh-CN"/>
              </w:rPr>
              <w:t>科学合理性进行评分，分别得(0，1，3，5)分</w:t>
            </w:r>
            <w:r>
              <w:rPr>
                <w:rFonts w:hint="eastAsia" w:ascii="仿宋" w:hAnsi="仿宋" w:eastAsia="仿宋" w:cs="仿宋"/>
                <w:color w:val="auto"/>
                <w:sz w:val="21"/>
                <w:szCs w:val="21"/>
              </w:rPr>
              <w:t>。</w:t>
            </w:r>
          </w:p>
        </w:tc>
        <w:tc>
          <w:tcPr>
            <w:tcW w:w="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auto"/>
              <w:ind w:left="-50" w:left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229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jc w:val="center"/>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rPr>
              <w:t>文化建设方案</w:t>
            </w:r>
            <w:r>
              <w:rPr>
                <w:rFonts w:hint="eastAsia" w:ascii="仿宋" w:hAnsi="仿宋" w:eastAsia="仿宋" w:cs="仿宋"/>
                <w:color w:val="auto"/>
                <w:sz w:val="21"/>
                <w:szCs w:val="21"/>
                <w:lang w:eastAsia="zh-CN"/>
              </w:rPr>
              <w:t>、通讯线路保障</w:t>
            </w:r>
            <w:r>
              <w:rPr>
                <w:rFonts w:hint="eastAsia" w:ascii="仿宋" w:hAnsi="仿宋" w:eastAsia="仿宋" w:cs="仿宋"/>
                <w:color w:val="auto"/>
                <w:sz w:val="21"/>
                <w:szCs w:val="21"/>
              </w:rPr>
              <w:t>方案</w:t>
            </w:r>
          </w:p>
        </w:tc>
        <w:tc>
          <w:tcPr>
            <w:tcW w:w="5309"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val="0"/>
              <w:suppressLineNumbers w:val="0"/>
              <w:spacing w:line="240" w:lineRule="auto"/>
              <w:jc w:val="left"/>
              <w:textAlignment w:val="auto"/>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rPr>
              <w:t>根据供应商对本项目</w:t>
            </w:r>
            <w:r>
              <w:rPr>
                <w:rFonts w:hint="eastAsia" w:ascii="仿宋" w:hAnsi="仿宋" w:eastAsia="仿宋" w:cs="仿宋"/>
                <w:color w:val="auto"/>
                <w:szCs w:val="21"/>
              </w:rPr>
              <w:t>文化建设方案、通讯线路保障方案</w:t>
            </w:r>
            <w:r>
              <w:rPr>
                <w:rFonts w:hint="eastAsia" w:ascii="仿宋" w:hAnsi="仿宋" w:eastAsia="仿宋" w:cs="仿宋"/>
                <w:color w:val="auto"/>
                <w:szCs w:val="21"/>
                <w:lang w:val="en-US" w:eastAsia="zh-CN"/>
              </w:rPr>
              <w:t>的</w:t>
            </w:r>
            <w:r>
              <w:rPr>
                <w:rFonts w:hint="eastAsia" w:ascii="仿宋" w:hAnsi="仿宋" w:eastAsia="仿宋" w:cs="仿宋"/>
                <w:color w:val="auto"/>
                <w:sz w:val="21"/>
                <w:szCs w:val="21"/>
                <w:lang w:val="en-US" w:eastAsia="zh-CN"/>
              </w:rPr>
              <w:t>科学合理性，进行评分，分别得(0，1，3，5)分</w:t>
            </w:r>
            <w:r>
              <w:rPr>
                <w:rFonts w:hint="eastAsia" w:ascii="仿宋" w:hAnsi="仿宋" w:eastAsia="仿宋" w:cs="仿宋"/>
                <w:color w:val="auto"/>
                <w:sz w:val="21"/>
                <w:szCs w:val="21"/>
              </w:rPr>
              <w:t>。</w:t>
            </w:r>
          </w:p>
        </w:tc>
        <w:tc>
          <w:tcPr>
            <w:tcW w:w="4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auto"/>
              <w:ind w:left="-50" w:left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229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50" w:left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Cs w:val="21"/>
                <w:lang w:val="zh-CN"/>
              </w:rPr>
              <w:t>热线接听有效接通率、直接答复率、及时处理率的</w:t>
            </w:r>
            <w:r>
              <w:rPr>
                <w:rFonts w:hint="eastAsia" w:ascii="仿宋" w:hAnsi="仿宋" w:eastAsia="仿宋" w:cs="仿宋"/>
                <w:color w:val="auto"/>
                <w:szCs w:val="21"/>
                <w:lang w:val="en-US" w:eastAsia="zh-CN"/>
              </w:rPr>
              <w:t>管理措施</w:t>
            </w:r>
          </w:p>
        </w:tc>
        <w:tc>
          <w:tcPr>
            <w:tcW w:w="5309"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根据供应商本项目提供的</w:t>
            </w:r>
            <w:r>
              <w:rPr>
                <w:rFonts w:hint="eastAsia" w:ascii="仿宋" w:hAnsi="仿宋" w:eastAsia="仿宋" w:cs="仿宋"/>
                <w:color w:val="auto"/>
                <w:szCs w:val="21"/>
              </w:rPr>
              <w:t>热线接听有效接通率、直接答复率、及时处理率的管理措施</w:t>
            </w:r>
            <w:r>
              <w:rPr>
                <w:rFonts w:hint="eastAsia" w:ascii="仿宋" w:hAnsi="仿宋" w:eastAsia="仿宋" w:cs="仿宋"/>
                <w:color w:val="auto"/>
                <w:szCs w:val="21"/>
                <w:lang w:val="en-US" w:eastAsia="zh-CN"/>
              </w:rPr>
              <w:t>的</w:t>
            </w:r>
            <w:r>
              <w:rPr>
                <w:rFonts w:hint="eastAsia" w:ascii="仿宋" w:hAnsi="仿宋" w:eastAsia="仿宋" w:cs="仿宋"/>
                <w:color w:val="auto"/>
                <w:sz w:val="21"/>
                <w:szCs w:val="21"/>
                <w:lang w:val="en-US" w:eastAsia="zh-CN"/>
              </w:rPr>
              <w:t>科学合理性进行评分，分别得(0，1，3，5)分</w:t>
            </w:r>
            <w:r>
              <w:rPr>
                <w:rFonts w:hint="eastAsia" w:ascii="仿宋" w:hAnsi="仿宋" w:eastAsia="仿宋" w:cs="仿宋"/>
                <w:color w:val="auto"/>
                <w:sz w:val="21"/>
                <w:szCs w:val="21"/>
              </w:rPr>
              <w:t>。</w:t>
            </w:r>
          </w:p>
        </w:tc>
        <w:tc>
          <w:tcPr>
            <w:tcW w:w="4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auto"/>
              <w:ind w:left="-50" w:leftChars="0"/>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229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50" w:leftChars="0"/>
              <w:jc w:val="center"/>
              <w:rPr>
                <w:rFonts w:hint="eastAsia" w:ascii="仿宋" w:hAnsi="仿宋" w:eastAsia="仿宋" w:cs="仿宋"/>
                <w:color w:val="auto"/>
                <w:sz w:val="21"/>
                <w:szCs w:val="21"/>
                <w:lang w:val="zh-CN"/>
              </w:rPr>
            </w:pPr>
            <w:r>
              <w:rPr>
                <w:rFonts w:hint="eastAsia" w:ascii="仿宋" w:hAnsi="仿宋" w:eastAsia="仿宋" w:cs="仿宋"/>
                <w:color w:val="auto"/>
                <w:szCs w:val="21"/>
                <w:lang w:val="zh-CN"/>
              </w:rPr>
              <w:t>紧急类事项处理及时率、话务满意率、人员年流失率的</w:t>
            </w:r>
            <w:r>
              <w:rPr>
                <w:rFonts w:hint="eastAsia" w:ascii="仿宋" w:hAnsi="仿宋" w:eastAsia="仿宋" w:cs="仿宋"/>
                <w:color w:val="auto"/>
                <w:szCs w:val="21"/>
                <w:lang w:val="en-US" w:eastAsia="zh-CN"/>
              </w:rPr>
              <w:t>管理</w:t>
            </w:r>
            <w:r>
              <w:rPr>
                <w:rFonts w:hint="eastAsia" w:ascii="仿宋" w:hAnsi="仿宋" w:eastAsia="仿宋" w:cs="仿宋"/>
                <w:color w:val="auto"/>
                <w:szCs w:val="21"/>
                <w:lang w:val="zh-CN"/>
              </w:rPr>
              <w:t>措施</w:t>
            </w:r>
          </w:p>
        </w:tc>
        <w:tc>
          <w:tcPr>
            <w:tcW w:w="5309" w:type="dxa"/>
            <w:tcBorders>
              <w:top w:val="single" w:color="000000" w:sz="4" w:space="0"/>
              <w:left w:val="single" w:color="auto" w:sz="4" w:space="0"/>
              <w:bottom w:val="single" w:color="000000" w:sz="4" w:space="0"/>
              <w:right w:val="single" w:color="auto" w:sz="4" w:space="0"/>
            </w:tcBorders>
            <w:noWrap w:val="0"/>
            <w:vAlign w:val="center"/>
          </w:tcPr>
          <w:p>
            <w:pPr>
              <w:spacing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根据供应商对本项目提供的</w:t>
            </w:r>
            <w:r>
              <w:rPr>
                <w:rFonts w:hint="eastAsia" w:ascii="仿宋" w:hAnsi="仿宋" w:eastAsia="仿宋" w:cs="仿宋"/>
                <w:color w:val="auto"/>
                <w:szCs w:val="21"/>
              </w:rPr>
              <w:t>紧急类事项处理及时率、话务满意率、人员年流失率</w:t>
            </w:r>
            <w:r>
              <w:rPr>
                <w:rFonts w:hint="eastAsia" w:ascii="仿宋" w:hAnsi="仿宋" w:eastAsia="仿宋" w:cs="仿宋"/>
                <w:color w:val="auto"/>
                <w:szCs w:val="21"/>
                <w:lang w:eastAsia="zh-CN"/>
              </w:rPr>
              <w:t>的</w:t>
            </w:r>
            <w:r>
              <w:rPr>
                <w:rFonts w:hint="eastAsia" w:ascii="仿宋" w:hAnsi="仿宋" w:eastAsia="仿宋" w:cs="仿宋"/>
                <w:color w:val="auto"/>
                <w:szCs w:val="21"/>
              </w:rPr>
              <w:t>措施</w:t>
            </w:r>
            <w:r>
              <w:rPr>
                <w:rFonts w:hint="eastAsia" w:ascii="仿宋" w:hAnsi="仿宋" w:eastAsia="仿宋" w:cs="仿宋"/>
                <w:color w:val="auto"/>
                <w:szCs w:val="21"/>
                <w:lang w:val="en-US" w:eastAsia="zh-CN"/>
              </w:rPr>
              <w:t>的</w:t>
            </w:r>
            <w:r>
              <w:rPr>
                <w:rFonts w:hint="eastAsia" w:ascii="仿宋" w:hAnsi="仿宋" w:eastAsia="仿宋" w:cs="仿宋"/>
                <w:color w:val="auto"/>
                <w:sz w:val="21"/>
                <w:szCs w:val="21"/>
                <w:lang w:val="en-US" w:eastAsia="zh-CN"/>
              </w:rPr>
              <w:t>科学合理性进行评分，分别得(0，1，3，5)分</w:t>
            </w:r>
            <w:r>
              <w:rPr>
                <w:rFonts w:hint="eastAsia" w:ascii="仿宋" w:hAnsi="仿宋" w:eastAsia="仿宋" w:cs="仿宋"/>
                <w:color w:val="auto"/>
                <w:sz w:val="21"/>
                <w:szCs w:val="21"/>
              </w:rPr>
              <w:t>。</w:t>
            </w:r>
          </w:p>
        </w:tc>
        <w:tc>
          <w:tcPr>
            <w:tcW w:w="4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Style w:val="70"/>
                <w:rFonts w:hint="default" w:ascii="仿宋" w:hAnsi="仿宋" w:eastAsia="仿宋" w:cs="仿宋"/>
                <w:color w:val="auto"/>
                <w:sz w:val="21"/>
                <w:szCs w:val="21"/>
                <w:lang w:val="en-US" w:eastAsia="zh-CN" w:bidi="ar"/>
              </w:rPr>
            </w:pPr>
            <w:r>
              <w:rPr>
                <w:rStyle w:val="70"/>
                <w:rFonts w:hint="eastAsia" w:ascii="仿宋" w:hAnsi="仿宋" w:eastAsia="仿宋" w:cs="仿宋"/>
                <w:color w:val="auto"/>
                <w:sz w:val="21"/>
                <w:szCs w:val="21"/>
                <w:lang w:val="en-US" w:eastAsia="zh-CN" w:bidi="ar"/>
              </w:rPr>
              <w:t>10</w:t>
            </w:r>
          </w:p>
        </w:tc>
        <w:tc>
          <w:tcPr>
            <w:tcW w:w="229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Style w:val="70"/>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highlight w:val="none"/>
                <w:lang w:val="en-US" w:eastAsia="zh-CN"/>
              </w:rPr>
              <w:t>保密措施</w:t>
            </w:r>
          </w:p>
        </w:tc>
        <w:tc>
          <w:tcPr>
            <w:tcW w:w="5309" w:type="dxa"/>
            <w:tcBorders>
              <w:top w:val="single" w:color="000000" w:sz="4" w:space="0"/>
              <w:left w:val="single" w:color="auto" w:sz="4" w:space="0"/>
              <w:bottom w:val="single" w:color="000000" w:sz="4" w:space="0"/>
              <w:right w:val="single" w:color="auto" w:sz="4" w:space="0"/>
            </w:tcBorders>
            <w:noWrap w:val="0"/>
            <w:vAlign w:val="center"/>
          </w:tcPr>
          <w:p>
            <w:pPr>
              <w:spacing w:line="240" w:lineRule="auto"/>
              <w:rPr>
                <w:rStyle w:val="70"/>
                <w:rFonts w:hint="eastAsia" w:ascii="仿宋" w:hAnsi="仿宋" w:eastAsia="仿宋" w:cs="仿宋"/>
                <w:color w:val="auto"/>
                <w:sz w:val="21"/>
                <w:szCs w:val="21"/>
                <w:highlight w:val="none"/>
                <w:lang w:val="en-US" w:eastAsia="zh-CN" w:bidi="ar"/>
              </w:rPr>
            </w:pPr>
            <w:r>
              <w:rPr>
                <w:rFonts w:hint="eastAsia" w:ascii="仿宋" w:hAnsi="仿宋" w:eastAsia="仿宋" w:cs="仿宋"/>
                <w:color w:val="auto"/>
                <w:sz w:val="21"/>
                <w:szCs w:val="21"/>
                <w:highlight w:val="none"/>
              </w:rPr>
              <w:t>根据</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lang w:val="en-US" w:eastAsia="zh-CN"/>
              </w:rPr>
              <w:t>对</w:t>
            </w:r>
            <w:r>
              <w:rPr>
                <w:rFonts w:hint="eastAsia" w:ascii="仿宋" w:hAnsi="仿宋" w:eastAsia="仿宋" w:cs="仿宋"/>
                <w:color w:val="auto"/>
                <w:sz w:val="21"/>
                <w:szCs w:val="21"/>
                <w:highlight w:val="none"/>
              </w:rPr>
              <w:t>本项目提供的</w:t>
            </w:r>
            <w:r>
              <w:rPr>
                <w:rFonts w:hint="eastAsia" w:ascii="仿宋" w:hAnsi="仿宋" w:eastAsia="仿宋" w:cs="仿宋"/>
                <w:color w:val="auto"/>
                <w:sz w:val="21"/>
                <w:szCs w:val="21"/>
                <w:highlight w:val="none"/>
                <w:lang w:val="en-US" w:eastAsia="zh-CN"/>
              </w:rPr>
              <w:t>保密措施的</w:t>
            </w:r>
            <w:r>
              <w:rPr>
                <w:rFonts w:hint="eastAsia" w:ascii="仿宋" w:hAnsi="仿宋" w:eastAsia="仿宋" w:cs="仿宋"/>
                <w:color w:val="auto"/>
                <w:sz w:val="21"/>
                <w:szCs w:val="21"/>
                <w:highlight w:val="none"/>
              </w:rPr>
              <w:t>方案</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lang w:val="en-US" w:eastAsia="zh-CN"/>
              </w:rPr>
              <w:t>科学合理性</w:t>
            </w:r>
            <w:r>
              <w:rPr>
                <w:rFonts w:hint="eastAsia" w:ascii="仿宋" w:hAnsi="仿宋" w:eastAsia="仿宋" w:cs="仿宋"/>
                <w:color w:val="auto"/>
                <w:sz w:val="21"/>
                <w:szCs w:val="21"/>
                <w:highlight w:val="none"/>
              </w:rPr>
              <w:t>进行</w:t>
            </w:r>
            <w:r>
              <w:rPr>
                <w:rFonts w:hint="eastAsia" w:ascii="仿宋" w:hAnsi="仿宋" w:eastAsia="仿宋" w:cs="仿宋"/>
                <w:color w:val="auto"/>
                <w:sz w:val="21"/>
                <w:szCs w:val="21"/>
                <w:highlight w:val="none"/>
                <w:lang w:val="en-US" w:eastAsia="zh-CN"/>
              </w:rPr>
              <w:t>评分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lang w:val="en-US" w:eastAsia="zh-CN"/>
              </w:rPr>
              <w:t>分别得(0，1，3，5)分</w:t>
            </w:r>
            <w:r>
              <w:rPr>
                <w:rFonts w:hint="eastAsia" w:ascii="仿宋" w:hAnsi="仿宋" w:eastAsia="仿宋" w:cs="仿宋"/>
                <w:color w:val="auto"/>
                <w:sz w:val="21"/>
                <w:szCs w:val="21"/>
              </w:rPr>
              <w:t>。</w:t>
            </w:r>
          </w:p>
        </w:tc>
        <w:tc>
          <w:tcPr>
            <w:tcW w:w="4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Style w:val="70"/>
                <w:rFonts w:hint="default" w:ascii="仿宋" w:hAnsi="仿宋" w:eastAsia="仿宋" w:cs="仿宋"/>
                <w:color w:val="auto"/>
                <w:sz w:val="21"/>
                <w:szCs w:val="21"/>
                <w:lang w:val="en-US" w:eastAsia="zh-CN" w:bidi="ar"/>
              </w:rPr>
            </w:pPr>
            <w:r>
              <w:rPr>
                <w:rStyle w:val="70"/>
                <w:rFonts w:hint="eastAsia" w:ascii="仿宋" w:hAnsi="仿宋" w:eastAsia="仿宋" w:cs="仿宋"/>
                <w:color w:val="auto"/>
                <w:sz w:val="21"/>
                <w:szCs w:val="21"/>
                <w:lang w:val="en-US" w:eastAsia="zh-CN" w:bidi="ar"/>
              </w:rPr>
              <w:t>11</w:t>
            </w:r>
          </w:p>
        </w:tc>
        <w:tc>
          <w:tcPr>
            <w:tcW w:w="229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Style w:val="70"/>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highlight w:val="none"/>
                <w:lang w:val="en-US" w:eastAsia="zh-CN"/>
              </w:rPr>
              <w:t>培训方案</w:t>
            </w:r>
          </w:p>
        </w:tc>
        <w:tc>
          <w:tcPr>
            <w:tcW w:w="5309" w:type="dxa"/>
            <w:tcBorders>
              <w:top w:val="single" w:color="000000" w:sz="4" w:space="0"/>
              <w:left w:val="single" w:color="auto" w:sz="4" w:space="0"/>
              <w:bottom w:val="single" w:color="000000" w:sz="4" w:space="0"/>
              <w:right w:val="single" w:color="auto" w:sz="4" w:space="0"/>
            </w:tcBorders>
            <w:noWrap w:val="0"/>
            <w:vAlign w:val="center"/>
          </w:tcPr>
          <w:p>
            <w:pPr>
              <w:spacing w:line="240" w:lineRule="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根据</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lang w:val="en-US" w:eastAsia="zh-CN"/>
              </w:rPr>
              <w:t>对</w:t>
            </w:r>
            <w:r>
              <w:rPr>
                <w:rFonts w:hint="eastAsia" w:ascii="仿宋" w:hAnsi="仿宋" w:eastAsia="仿宋" w:cs="仿宋"/>
                <w:color w:val="auto"/>
                <w:sz w:val="21"/>
                <w:szCs w:val="21"/>
                <w:highlight w:val="none"/>
              </w:rPr>
              <w:t>本项目提供的</w:t>
            </w:r>
            <w:r>
              <w:rPr>
                <w:rFonts w:hint="eastAsia" w:ascii="仿宋" w:hAnsi="仿宋" w:eastAsia="仿宋" w:cs="仿宋"/>
                <w:color w:val="auto"/>
                <w:sz w:val="21"/>
                <w:szCs w:val="21"/>
                <w:highlight w:val="none"/>
                <w:lang w:val="en-US" w:eastAsia="zh-CN"/>
              </w:rPr>
              <w:t>培训</w:t>
            </w:r>
            <w:r>
              <w:rPr>
                <w:rFonts w:hint="eastAsia" w:ascii="仿宋" w:hAnsi="仿宋" w:eastAsia="仿宋" w:cs="仿宋"/>
                <w:color w:val="auto"/>
                <w:sz w:val="21"/>
                <w:szCs w:val="21"/>
                <w:highlight w:val="none"/>
              </w:rPr>
              <w:t>方案</w:t>
            </w:r>
            <w:r>
              <w:rPr>
                <w:rFonts w:hint="eastAsia" w:ascii="仿宋" w:hAnsi="仿宋" w:eastAsia="仿宋" w:cs="仿宋"/>
                <w:color w:val="auto"/>
                <w:sz w:val="21"/>
                <w:szCs w:val="21"/>
                <w:highlight w:val="none"/>
                <w:lang w:val="en-US" w:eastAsia="zh-CN"/>
              </w:rPr>
              <w:t>是否详细、明确、合理</w:t>
            </w:r>
            <w:r>
              <w:rPr>
                <w:rFonts w:hint="eastAsia" w:ascii="仿宋" w:hAnsi="仿宋" w:eastAsia="仿宋" w:cs="仿宋"/>
                <w:color w:val="auto"/>
                <w:sz w:val="21"/>
                <w:szCs w:val="21"/>
                <w:highlight w:val="none"/>
              </w:rPr>
              <w:t>的进行</w:t>
            </w:r>
            <w:r>
              <w:rPr>
                <w:rFonts w:hint="eastAsia" w:ascii="仿宋" w:hAnsi="仿宋" w:eastAsia="仿宋" w:cs="仿宋"/>
                <w:color w:val="auto"/>
                <w:sz w:val="21"/>
                <w:szCs w:val="21"/>
                <w:highlight w:val="none"/>
                <w:lang w:eastAsia="zh-CN"/>
              </w:rPr>
              <w:t>评分，</w:t>
            </w:r>
            <w:r>
              <w:rPr>
                <w:rFonts w:hint="eastAsia" w:ascii="仿宋" w:hAnsi="仿宋" w:eastAsia="仿宋" w:cs="仿宋"/>
                <w:color w:val="auto"/>
                <w:sz w:val="21"/>
                <w:szCs w:val="21"/>
                <w:lang w:val="en-US" w:eastAsia="zh-CN"/>
              </w:rPr>
              <w:t>分别得(0，1，3，5)分</w:t>
            </w:r>
            <w:r>
              <w:rPr>
                <w:rFonts w:hint="eastAsia" w:ascii="仿宋" w:hAnsi="仿宋" w:eastAsia="仿宋" w:cs="仿宋"/>
                <w:color w:val="auto"/>
                <w:sz w:val="21"/>
                <w:szCs w:val="21"/>
                <w:highlight w:val="none"/>
              </w:rPr>
              <w:t>。</w:t>
            </w:r>
          </w:p>
        </w:tc>
        <w:tc>
          <w:tcPr>
            <w:tcW w:w="4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Style w:val="70"/>
                <w:rFonts w:hint="default" w:ascii="仿宋" w:hAnsi="仿宋" w:eastAsia="仿宋" w:cs="仿宋"/>
                <w:color w:val="auto"/>
                <w:sz w:val="21"/>
                <w:szCs w:val="21"/>
                <w:lang w:val="en-US" w:eastAsia="zh-CN" w:bidi="ar"/>
              </w:rPr>
            </w:pPr>
            <w:r>
              <w:rPr>
                <w:rStyle w:val="70"/>
                <w:rFonts w:hint="eastAsia" w:ascii="仿宋" w:hAnsi="仿宋" w:eastAsia="仿宋" w:cs="仿宋"/>
                <w:color w:val="auto"/>
                <w:sz w:val="21"/>
                <w:szCs w:val="21"/>
                <w:lang w:val="en-US" w:eastAsia="zh-CN" w:bidi="ar"/>
              </w:rPr>
              <w:t>12</w:t>
            </w:r>
          </w:p>
        </w:tc>
        <w:tc>
          <w:tcPr>
            <w:tcW w:w="229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Style w:val="70"/>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highlight w:val="none"/>
              </w:rPr>
              <w:t>服务质量保障措施</w:t>
            </w:r>
          </w:p>
        </w:tc>
        <w:tc>
          <w:tcPr>
            <w:tcW w:w="5309" w:type="dxa"/>
            <w:tcBorders>
              <w:top w:val="single" w:color="000000" w:sz="4" w:space="0"/>
              <w:left w:val="single" w:color="auto" w:sz="4" w:space="0"/>
              <w:bottom w:val="single" w:color="000000" w:sz="4" w:space="0"/>
              <w:right w:val="single" w:color="auto" w:sz="4" w:space="0"/>
            </w:tcBorders>
            <w:noWrap w:val="0"/>
            <w:vAlign w:val="center"/>
          </w:tcPr>
          <w:p>
            <w:pPr>
              <w:spacing w:line="240" w:lineRule="auto"/>
              <w:rPr>
                <w:rStyle w:val="70"/>
                <w:rFonts w:hint="eastAsia" w:ascii="仿宋" w:hAnsi="仿宋" w:eastAsia="仿宋" w:cs="仿宋"/>
                <w:color w:val="auto"/>
                <w:sz w:val="21"/>
                <w:szCs w:val="21"/>
                <w:highlight w:val="none"/>
                <w:lang w:val="en-US" w:eastAsia="zh-CN" w:bidi="ar"/>
              </w:rPr>
            </w:pPr>
            <w:r>
              <w:rPr>
                <w:rFonts w:hint="eastAsia" w:ascii="仿宋" w:hAnsi="仿宋" w:eastAsia="仿宋" w:cs="仿宋"/>
                <w:color w:val="auto"/>
                <w:sz w:val="21"/>
                <w:szCs w:val="21"/>
                <w:highlight w:val="none"/>
              </w:rPr>
              <w:t>根据</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对本项目提供的服务质量保障措施，从有利于项目实施角度进行评分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lang w:val="en-US" w:eastAsia="zh-CN"/>
              </w:rPr>
              <w:t>分别得(0，1，3，5)分</w:t>
            </w:r>
            <w:r>
              <w:rPr>
                <w:rFonts w:hint="eastAsia" w:ascii="仿宋" w:hAnsi="仿宋" w:eastAsia="仿宋" w:cs="仿宋"/>
                <w:color w:val="auto"/>
                <w:sz w:val="21"/>
                <w:szCs w:val="21"/>
                <w:highlight w:val="none"/>
              </w:rPr>
              <w:t>。</w:t>
            </w:r>
          </w:p>
        </w:tc>
        <w:tc>
          <w:tcPr>
            <w:tcW w:w="4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color w:val="auto"/>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0" w:type="auto"/>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Style w:val="70"/>
                <w:rFonts w:hint="default" w:ascii="仿宋" w:hAnsi="仿宋" w:eastAsia="仿宋" w:cs="仿宋"/>
                <w:color w:val="auto"/>
                <w:sz w:val="21"/>
                <w:szCs w:val="21"/>
                <w:lang w:val="en-US" w:eastAsia="zh-CN" w:bidi="ar"/>
              </w:rPr>
            </w:pPr>
            <w:r>
              <w:rPr>
                <w:rStyle w:val="70"/>
                <w:rFonts w:hint="eastAsia" w:ascii="仿宋" w:hAnsi="仿宋" w:eastAsia="仿宋" w:cs="仿宋"/>
                <w:color w:val="auto"/>
                <w:sz w:val="21"/>
                <w:szCs w:val="21"/>
                <w:lang w:val="en-US" w:eastAsia="zh-CN" w:bidi="ar"/>
              </w:rPr>
              <w:t>13</w:t>
            </w:r>
          </w:p>
        </w:tc>
        <w:tc>
          <w:tcPr>
            <w:tcW w:w="2293" w:type="dxa"/>
            <w:tcBorders>
              <w:top w:val="single" w:color="auto"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热线接听</w:t>
            </w:r>
            <w:r>
              <w:rPr>
                <w:rFonts w:hint="eastAsia" w:ascii="仿宋" w:hAnsi="仿宋" w:eastAsia="仿宋" w:cs="仿宋"/>
                <w:color w:val="auto"/>
                <w:sz w:val="21"/>
                <w:szCs w:val="21"/>
                <w:highlight w:val="none"/>
              </w:rPr>
              <w:t>严重质量问题件解决措施</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责任投诉</w:t>
            </w:r>
            <w:r>
              <w:rPr>
                <w:rFonts w:hint="eastAsia" w:ascii="仿宋" w:hAnsi="仿宋" w:eastAsia="仿宋" w:cs="仿宋"/>
                <w:color w:val="auto"/>
                <w:sz w:val="21"/>
                <w:szCs w:val="21"/>
                <w:highlight w:val="none"/>
                <w:lang w:eastAsia="zh-CN"/>
              </w:rPr>
              <w:t>事</w:t>
            </w:r>
            <w:r>
              <w:rPr>
                <w:rFonts w:hint="eastAsia" w:ascii="仿宋" w:hAnsi="仿宋" w:eastAsia="仿宋" w:cs="仿宋"/>
                <w:color w:val="auto"/>
                <w:sz w:val="21"/>
                <w:szCs w:val="21"/>
                <w:highlight w:val="none"/>
              </w:rPr>
              <w:t>件解决措施</w:t>
            </w:r>
            <w:r>
              <w:rPr>
                <w:rFonts w:hint="eastAsia" w:ascii="仿宋" w:hAnsi="仿宋" w:eastAsia="仿宋" w:cs="仿宋"/>
                <w:color w:val="auto"/>
                <w:sz w:val="21"/>
                <w:szCs w:val="21"/>
                <w:highlight w:val="none"/>
                <w:lang w:eastAsia="zh-CN"/>
              </w:rPr>
              <w:t>、业务考核措施</w:t>
            </w:r>
          </w:p>
        </w:tc>
        <w:tc>
          <w:tcPr>
            <w:tcW w:w="5309" w:type="dxa"/>
            <w:tcBorders>
              <w:top w:val="single" w:color="000000" w:sz="4" w:space="0"/>
              <w:left w:val="single" w:color="000000" w:sz="4" w:space="0"/>
              <w:bottom w:val="single" w:color="000000" w:sz="4" w:space="0"/>
              <w:right w:val="single" w:color="auto" w:sz="4" w:space="0"/>
            </w:tcBorders>
            <w:noWrap w:val="0"/>
            <w:vAlign w:val="center"/>
          </w:tcPr>
          <w:p>
            <w:pPr>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lang w:val="en-US" w:eastAsia="zh-CN"/>
              </w:rPr>
              <w:t>根据供应商对</w:t>
            </w:r>
            <w:r>
              <w:rPr>
                <w:rFonts w:hint="eastAsia" w:ascii="仿宋" w:hAnsi="仿宋" w:eastAsia="仿宋" w:cs="仿宋"/>
              </w:rPr>
              <w:t>本项目提供的热线接听严重质量问题件解决措施、责任投诉事件解决措施、业务考核措施等</w:t>
            </w:r>
            <w:r>
              <w:rPr>
                <w:rFonts w:hint="eastAsia" w:ascii="仿宋" w:hAnsi="仿宋" w:eastAsia="仿宋" w:cs="仿宋"/>
                <w:color w:val="auto"/>
                <w:sz w:val="21"/>
                <w:szCs w:val="21"/>
                <w:lang w:val="en-US" w:eastAsia="zh-CN"/>
              </w:rPr>
              <w:t>进行评分，分别得(0，1，3，5)分</w:t>
            </w:r>
            <w:r>
              <w:rPr>
                <w:rFonts w:hint="eastAsia" w:ascii="仿宋" w:hAnsi="仿宋" w:eastAsia="仿宋" w:cs="仿宋"/>
                <w:color w:val="auto"/>
                <w:sz w:val="21"/>
                <w:szCs w:val="21"/>
              </w:rPr>
              <w:t>。</w:t>
            </w:r>
          </w:p>
        </w:tc>
        <w:tc>
          <w:tcPr>
            <w:tcW w:w="4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0" w:type="auto"/>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Style w:val="70"/>
                <w:rFonts w:hint="default" w:ascii="仿宋" w:hAnsi="仿宋" w:eastAsia="仿宋" w:cs="仿宋"/>
                <w:color w:val="auto"/>
                <w:sz w:val="21"/>
                <w:szCs w:val="21"/>
                <w:lang w:val="en-US" w:eastAsia="zh-CN" w:bidi="ar"/>
              </w:rPr>
            </w:pPr>
            <w:r>
              <w:rPr>
                <w:rStyle w:val="70"/>
                <w:rFonts w:hint="eastAsia" w:ascii="仿宋" w:hAnsi="仿宋" w:eastAsia="仿宋" w:cs="仿宋"/>
                <w:color w:val="auto"/>
                <w:sz w:val="21"/>
                <w:szCs w:val="21"/>
                <w:lang w:val="en-US" w:eastAsia="zh-CN" w:bidi="ar"/>
              </w:rPr>
              <w:t>14</w:t>
            </w:r>
          </w:p>
        </w:tc>
        <w:tc>
          <w:tcPr>
            <w:tcW w:w="2293" w:type="dxa"/>
            <w:tcBorders>
              <w:top w:val="single" w:color="auto"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网络信息安全解决措施、技术保障措施</w:t>
            </w:r>
          </w:p>
        </w:tc>
        <w:tc>
          <w:tcPr>
            <w:tcW w:w="5309" w:type="dxa"/>
            <w:tcBorders>
              <w:top w:val="single" w:color="000000" w:sz="4" w:space="0"/>
              <w:left w:val="single" w:color="000000" w:sz="4" w:space="0"/>
              <w:bottom w:val="single" w:color="000000" w:sz="4" w:space="0"/>
              <w:right w:val="single" w:color="auto" w:sz="4" w:space="0"/>
            </w:tcBorders>
            <w:noWrap w:val="0"/>
            <w:vAlign w:val="center"/>
          </w:tcPr>
          <w:p>
            <w:pPr>
              <w:spacing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highlight w:val="none"/>
              </w:rPr>
              <w:t>根据</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对本项目提供的网络信息安全解决措施、技术保障措施进行评分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lang w:val="en-US" w:eastAsia="zh-CN"/>
              </w:rPr>
              <w:t>分别得(0，1，3，5)分</w:t>
            </w:r>
            <w:r>
              <w:rPr>
                <w:rFonts w:hint="eastAsia" w:ascii="仿宋" w:hAnsi="仿宋" w:eastAsia="仿宋" w:cs="仿宋"/>
                <w:color w:val="auto"/>
                <w:sz w:val="21"/>
                <w:szCs w:val="21"/>
                <w:highlight w:val="none"/>
              </w:rPr>
              <w:t>。</w:t>
            </w:r>
          </w:p>
        </w:tc>
        <w:tc>
          <w:tcPr>
            <w:tcW w:w="4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0" w:type="auto"/>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Style w:val="70"/>
                <w:rFonts w:hint="default" w:ascii="仿宋" w:hAnsi="仿宋" w:eastAsia="仿宋" w:cs="仿宋"/>
                <w:color w:val="auto"/>
                <w:sz w:val="21"/>
                <w:szCs w:val="21"/>
                <w:lang w:val="en-US" w:eastAsia="zh-CN" w:bidi="ar"/>
              </w:rPr>
            </w:pPr>
            <w:r>
              <w:rPr>
                <w:rStyle w:val="70"/>
                <w:rFonts w:hint="eastAsia" w:ascii="仿宋" w:hAnsi="仿宋" w:eastAsia="仿宋" w:cs="仿宋"/>
                <w:color w:val="auto"/>
                <w:sz w:val="21"/>
                <w:szCs w:val="21"/>
                <w:lang w:val="en-US" w:eastAsia="zh-CN" w:bidi="ar"/>
              </w:rPr>
              <w:t>15</w:t>
            </w:r>
          </w:p>
        </w:tc>
        <w:tc>
          <w:tcPr>
            <w:tcW w:w="2293" w:type="dxa"/>
            <w:tcBorders>
              <w:top w:val="single" w:color="auto"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b w:val="0"/>
                <w:bCs/>
                <w:color w:val="auto"/>
                <w:sz w:val="21"/>
                <w:szCs w:val="21"/>
                <w:lang w:val="en-US" w:eastAsia="zh-CN"/>
              </w:rPr>
              <w:t>售后服务要求</w:t>
            </w:r>
          </w:p>
        </w:tc>
        <w:tc>
          <w:tcPr>
            <w:tcW w:w="5309" w:type="dxa"/>
            <w:tcBorders>
              <w:top w:val="single" w:color="000000" w:sz="4" w:space="0"/>
              <w:left w:val="single" w:color="000000" w:sz="4" w:space="0"/>
              <w:bottom w:val="single" w:color="000000" w:sz="4" w:space="0"/>
              <w:right w:val="single" w:color="auto" w:sz="4" w:space="0"/>
            </w:tcBorders>
            <w:noWrap w:val="0"/>
            <w:vAlign w:val="center"/>
          </w:tcPr>
          <w:p>
            <w:pPr>
              <w:spacing w:line="240" w:lineRule="auto"/>
              <w:rPr>
                <w:rFonts w:hint="eastAsia" w:ascii="仿宋" w:hAnsi="仿宋" w:eastAsia="仿宋" w:cs="仿宋"/>
                <w:color w:val="auto"/>
                <w:sz w:val="21"/>
                <w:szCs w:val="21"/>
                <w:highlight w:val="none"/>
              </w:rPr>
            </w:pPr>
            <w:r>
              <w:rPr>
                <w:rFonts w:hint="eastAsia" w:ascii="仿宋" w:hAnsi="仿宋" w:eastAsia="仿宋" w:cs="仿宋"/>
                <w:b w:val="0"/>
                <w:bCs/>
                <w:color w:val="auto"/>
                <w:sz w:val="21"/>
                <w:szCs w:val="21"/>
                <w:lang w:val="en-US"/>
              </w:rPr>
              <w:t>设备出现故障后</w:t>
            </w:r>
            <w:r>
              <w:rPr>
                <w:rFonts w:hint="eastAsia" w:ascii="仿宋" w:hAnsi="仿宋" w:eastAsia="仿宋" w:cs="仿宋"/>
                <w:b w:val="0"/>
                <w:bCs/>
                <w:color w:val="auto"/>
                <w:sz w:val="21"/>
                <w:szCs w:val="21"/>
                <w:lang w:val="en-US" w:eastAsia="zh-CN"/>
              </w:rPr>
              <w:t>30分钟</w:t>
            </w:r>
            <w:r>
              <w:rPr>
                <w:rFonts w:hint="eastAsia" w:ascii="仿宋" w:hAnsi="仿宋" w:eastAsia="仿宋" w:cs="仿宋"/>
                <w:b w:val="0"/>
                <w:bCs/>
                <w:color w:val="auto"/>
                <w:sz w:val="21"/>
                <w:szCs w:val="21"/>
                <w:lang w:val="en-US"/>
              </w:rPr>
              <w:t>内响应，</w:t>
            </w:r>
            <w:r>
              <w:rPr>
                <w:rFonts w:hint="eastAsia" w:ascii="仿宋" w:hAnsi="仿宋" w:eastAsia="仿宋" w:cs="仿宋"/>
                <w:b w:val="0"/>
                <w:bCs/>
                <w:color w:val="auto"/>
                <w:sz w:val="21"/>
                <w:szCs w:val="21"/>
                <w:lang w:val="en-US" w:eastAsia="zh-CN"/>
              </w:rPr>
              <w:t>4</w:t>
            </w:r>
            <w:r>
              <w:rPr>
                <w:rFonts w:hint="eastAsia" w:ascii="仿宋" w:hAnsi="仿宋" w:eastAsia="仿宋" w:cs="仿宋"/>
                <w:b w:val="0"/>
                <w:bCs/>
                <w:color w:val="auto"/>
                <w:sz w:val="21"/>
                <w:szCs w:val="21"/>
                <w:lang w:val="en-US"/>
              </w:rPr>
              <w:t>小时内到达现场解决问题</w:t>
            </w:r>
            <w:r>
              <w:rPr>
                <w:rFonts w:hint="eastAsia" w:ascii="仿宋" w:hAnsi="仿宋" w:eastAsia="仿宋" w:cs="仿宋"/>
                <w:b w:val="0"/>
                <w:bCs/>
                <w:color w:val="auto"/>
                <w:sz w:val="21"/>
                <w:szCs w:val="21"/>
                <w:lang w:val="en-US" w:eastAsia="zh-CN"/>
              </w:rPr>
              <w:t>的得1分</w:t>
            </w:r>
            <w:r>
              <w:rPr>
                <w:rFonts w:hint="eastAsia" w:ascii="仿宋" w:hAnsi="仿宋" w:eastAsia="仿宋" w:cs="仿宋"/>
                <w:b w:val="0"/>
                <w:bCs/>
                <w:color w:val="auto"/>
                <w:sz w:val="21"/>
                <w:szCs w:val="21"/>
                <w:lang w:val="en-US"/>
              </w:rPr>
              <w:t>。设备出现故障后</w:t>
            </w:r>
            <w:r>
              <w:rPr>
                <w:rFonts w:hint="eastAsia" w:ascii="仿宋" w:hAnsi="仿宋" w:eastAsia="仿宋" w:cs="仿宋"/>
                <w:b w:val="0"/>
                <w:bCs/>
                <w:color w:val="auto"/>
                <w:sz w:val="21"/>
                <w:szCs w:val="21"/>
                <w:lang w:val="en-US" w:eastAsia="zh-CN"/>
              </w:rPr>
              <w:t>20分钟</w:t>
            </w:r>
            <w:r>
              <w:rPr>
                <w:rFonts w:hint="eastAsia" w:ascii="仿宋" w:hAnsi="仿宋" w:eastAsia="仿宋" w:cs="仿宋"/>
                <w:b w:val="0"/>
                <w:bCs/>
                <w:color w:val="auto"/>
                <w:sz w:val="21"/>
                <w:szCs w:val="21"/>
                <w:lang w:val="en-US"/>
              </w:rPr>
              <w:t>内响应，</w:t>
            </w:r>
            <w:r>
              <w:rPr>
                <w:rFonts w:hint="eastAsia" w:ascii="仿宋" w:hAnsi="仿宋" w:eastAsia="仿宋" w:cs="仿宋"/>
                <w:b w:val="0"/>
                <w:bCs/>
                <w:color w:val="auto"/>
                <w:sz w:val="21"/>
                <w:szCs w:val="21"/>
                <w:lang w:val="en-US" w:eastAsia="zh-CN"/>
              </w:rPr>
              <w:t>3</w:t>
            </w:r>
            <w:r>
              <w:rPr>
                <w:rFonts w:hint="eastAsia" w:ascii="仿宋" w:hAnsi="仿宋" w:eastAsia="仿宋" w:cs="仿宋"/>
                <w:b w:val="0"/>
                <w:bCs/>
                <w:color w:val="auto"/>
                <w:sz w:val="21"/>
                <w:szCs w:val="21"/>
                <w:lang w:val="en-US"/>
              </w:rPr>
              <w:t>小时内到达现场解决问题</w:t>
            </w:r>
            <w:r>
              <w:rPr>
                <w:rFonts w:hint="eastAsia" w:ascii="仿宋" w:hAnsi="仿宋" w:eastAsia="仿宋" w:cs="仿宋"/>
                <w:b w:val="0"/>
                <w:bCs/>
                <w:color w:val="auto"/>
                <w:sz w:val="21"/>
                <w:szCs w:val="21"/>
                <w:lang w:val="en-US" w:eastAsia="zh-CN"/>
              </w:rPr>
              <w:t>的得3分</w:t>
            </w:r>
            <w:r>
              <w:rPr>
                <w:rFonts w:hint="eastAsia" w:ascii="仿宋" w:hAnsi="仿宋" w:eastAsia="仿宋" w:cs="仿宋"/>
                <w:b w:val="0"/>
                <w:bCs/>
                <w:color w:val="auto"/>
                <w:sz w:val="21"/>
                <w:szCs w:val="21"/>
                <w:lang w:val="en-US"/>
              </w:rPr>
              <w:t>。设备出现故障后</w:t>
            </w:r>
            <w:r>
              <w:rPr>
                <w:rFonts w:hint="eastAsia" w:ascii="仿宋" w:hAnsi="仿宋" w:eastAsia="仿宋" w:cs="仿宋"/>
                <w:b w:val="0"/>
                <w:bCs/>
                <w:color w:val="auto"/>
                <w:sz w:val="21"/>
                <w:szCs w:val="21"/>
                <w:lang w:val="en-US" w:eastAsia="zh-CN"/>
              </w:rPr>
              <w:t>10分钟</w:t>
            </w:r>
            <w:r>
              <w:rPr>
                <w:rFonts w:hint="eastAsia" w:ascii="仿宋" w:hAnsi="仿宋" w:eastAsia="仿宋" w:cs="仿宋"/>
                <w:b w:val="0"/>
                <w:bCs/>
                <w:color w:val="auto"/>
                <w:sz w:val="21"/>
                <w:szCs w:val="21"/>
                <w:lang w:val="en-US"/>
              </w:rPr>
              <w:t>内响应，</w:t>
            </w:r>
            <w:r>
              <w:rPr>
                <w:rFonts w:hint="eastAsia" w:ascii="仿宋" w:hAnsi="仿宋" w:eastAsia="仿宋" w:cs="仿宋"/>
                <w:b w:val="0"/>
                <w:bCs/>
                <w:color w:val="auto"/>
                <w:sz w:val="21"/>
                <w:szCs w:val="21"/>
                <w:lang w:val="en-US" w:eastAsia="zh-CN"/>
              </w:rPr>
              <w:t>2</w:t>
            </w:r>
            <w:r>
              <w:rPr>
                <w:rFonts w:hint="eastAsia" w:ascii="仿宋" w:hAnsi="仿宋" w:eastAsia="仿宋" w:cs="仿宋"/>
                <w:b w:val="0"/>
                <w:bCs/>
                <w:color w:val="auto"/>
                <w:sz w:val="21"/>
                <w:szCs w:val="21"/>
                <w:lang w:val="en-US"/>
              </w:rPr>
              <w:t>小时内到达现场解决问题</w:t>
            </w:r>
            <w:r>
              <w:rPr>
                <w:rFonts w:hint="eastAsia" w:ascii="仿宋" w:hAnsi="仿宋" w:eastAsia="仿宋" w:cs="仿宋"/>
                <w:b w:val="0"/>
                <w:bCs/>
                <w:color w:val="auto"/>
                <w:sz w:val="21"/>
                <w:szCs w:val="21"/>
                <w:lang w:val="en-US" w:eastAsia="zh-CN"/>
              </w:rPr>
              <w:t>的得5分</w:t>
            </w:r>
            <w:r>
              <w:rPr>
                <w:rFonts w:hint="eastAsia" w:ascii="仿宋" w:hAnsi="仿宋" w:eastAsia="仿宋" w:cs="仿宋"/>
                <w:b w:val="0"/>
                <w:bCs/>
                <w:color w:val="auto"/>
                <w:sz w:val="21"/>
                <w:szCs w:val="21"/>
                <w:lang w:val="en-US"/>
              </w:rPr>
              <w:t>。</w:t>
            </w:r>
          </w:p>
        </w:tc>
        <w:tc>
          <w:tcPr>
            <w:tcW w:w="4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8" w:type="dxa"/>
            <w:vMerge w:val="restart"/>
            <w:tcBorders>
              <w:top w:val="single" w:color="auto" w:sz="4" w:space="0"/>
              <w:left w:val="single" w:color="auto" w:sz="4" w:space="0"/>
              <w:right w:val="single" w:color="auto" w:sz="4" w:space="0"/>
            </w:tcBorders>
            <w:noWrap w:val="0"/>
            <w:vAlign w:val="center"/>
          </w:tcPr>
          <w:p>
            <w:pPr>
              <w:widowControl w:val="0"/>
              <w:spacing w:line="24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16</w:t>
            </w:r>
          </w:p>
        </w:tc>
        <w:tc>
          <w:tcPr>
            <w:tcW w:w="2293" w:type="dxa"/>
            <w:vMerge w:val="restart"/>
            <w:tcBorders>
              <w:top w:val="single" w:color="000000" w:sz="4" w:space="0"/>
              <w:left w:val="single" w:color="auto" w:sz="4" w:space="0"/>
              <w:right w:val="single" w:color="000000" w:sz="4" w:space="0"/>
            </w:tcBorders>
            <w:noWrap w:val="0"/>
            <w:vAlign w:val="center"/>
          </w:tcPr>
          <w:p>
            <w:pPr>
              <w:widowControl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lang w:val="en-US" w:eastAsia="zh-CN"/>
              </w:rPr>
              <w:t>项目团队</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pacing w:after="0" w:line="240" w:lineRule="auto"/>
              <w:jc w:val="both"/>
              <w:rPr>
                <w:rFonts w:hint="eastAsia" w:ascii="仿宋" w:hAnsi="仿宋" w:eastAsia="仿宋" w:cs="仿宋"/>
                <w:color w:val="auto"/>
                <w:kern w:val="0"/>
                <w:sz w:val="21"/>
                <w:szCs w:val="21"/>
                <w:u w:val="none"/>
                <w:lang w:bidi="ar"/>
              </w:rPr>
            </w:pPr>
            <w:r>
              <w:rPr>
                <w:rFonts w:hint="eastAsia" w:ascii="仿宋" w:hAnsi="仿宋" w:eastAsia="仿宋" w:cs="仿宋"/>
                <w:color w:val="auto"/>
                <w:kern w:val="0"/>
                <w:sz w:val="21"/>
                <w:szCs w:val="21"/>
                <w:u w:val="none"/>
                <w:lang w:bidi="ar"/>
              </w:rPr>
              <w:t>拟派项目负责人具备</w:t>
            </w:r>
            <w:r>
              <w:rPr>
                <w:rFonts w:hint="eastAsia" w:ascii="仿宋" w:hAnsi="仿宋" w:eastAsia="仿宋" w:cs="仿宋"/>
                <w:color w:val="auto"/>
                <w:kern w:val="0"/>
                <w:sz w:val="21"/>
                <w:szCs w:val="21"/>
                <w:u w:val="none"/>
                <w:lang w:val="en-US" w:eastAsia="zh-CN" w:bidi="ar"/>
              </w:rPr>
              <w:t>人社部门颁发的</w:t>
            </w:r>
            <w:r>
              <w:rPr>
                <w:rFonts w:hint="eastAsia" w:ascii="仿宋" w:hAnsi="仿宋" w:eastAsia="仿宋" w:cs="仿宋"/>
                <w:color w:val="auto"/>
                <w:kern w:val="0"/>
                <w:sz w:val="21"/>
                <w:szCs w:val="21"/>
                <w:u w:val="none"/>
                <w:lang w:bidi="ar"/>
              </w:rPr>
              <w:t>高级</w:t>
            </w:r>
            <w:r>
              <w:rPr>
                <w:rFonts w:hint="eastAsia" w:ascii="仿宋" w:hAnsi="仿宋" w:eastAsia="仿宋" w:cs="仿宋"/>
                <w:color w:val="auto"/>
                <w:kern w:val="0"/>
                <w:sz w:val="21"/>
                <w:szCs w:val="21"/>
                <w:u w:val="none"/>
                <w:lang w:val="en-US" w:eastAsia="zh-CN" w:bidi="ar"/>
              </w:rPr>
              <w:t>管理类职称</w:t>
            </w:r>
            <w:r>
              <w:rPr>
                <w:rFonts w:hint="eastAsia" w:ascii="仿宋" w:hAnsi="仿宋" w:eastAsia="仿宋" w:cs="仿宋"/>
                <w:color w:val="auto"/>
                <w:kern w:val="0"/>
                <w:sz w:val="21"/>
                <w:szCs w:val="21"/>
                <w:u w:val="none"/>
                <w:lang w:bidi="ar"/>
              </w:rPr>
              <w:t>的得</w:t>
            </w:r>
            <w:r>
              <w:rPr>
                <w:rFonts w:hint="eastAsia" w:ascii="仿宋" w:hAnsi="仿宋" w:eastAsia="仿宋" w:cs="仿宋"/>
                <w:color w:val="auto"/>
                <w:kern w:val="0"/>
                <w:sz w:val="21"/>
                <w:szCs w:val="21"/>
                <w:u w:val="none"/>
                <w:lang w:val="en-US" w:eastAsia="zh-CN" w:bidi="ar"/>
              </w:rPr>
              <w:t>5</w:t>
            </w:r>
            <w:r>
              <w:rPr>
                <w:rFonts w:hint="eastAsia" w:ascii="仿宋" w:hAnsi="仿宋" w:eastAsia="仿宋" w:cs="仿宋"/>
                <w:color w:val="auto"/>
                <w:kern w:val="0"/>
                <w:sz w:val="21"/>
                <w:szCs w:val="21"/>
                <w:u w:val="none"/>
                <w:lang w:bidi="ar"/>
              </w:rPr>
              <w:t>分，</w:t>
            </w:r>
            <w:r>
              <w:rPr>
                <w:rFonts w:hint="eastAsia" w:ascii="仿宋" w:hAnsi="仿宋" w:eastAsia="仿宋" w:cs="仿宋"/>
                <w:color w:val="auto"/>
                <w:kern w:val="0"/>
                <w:sz w:val="21"/>
                <w:szCs w:val="21"/>
                <w:u w:val="none"/>
                <w:lang w:val="en-US" w:eastAsia="zh-CN" w:bidi="ar"/>
              </w:rPr>
              <w:t>具备人社部门颁发的中级管理类职称得3</w:t>
            </w:r>
            <w:r>
              <w:rPr>
                <w:rFonts w:hint="eastAsia" w:ascii="仿宋" w:hAnsi="仿宋" w:eastAsia="仿宋" w:cs="仿宋"/>
                <w:color w:val="auto"/>
                <w:kern w:val="0"/>
                <w:sz w:val="21"/>
                <w:szCs w:val="21"/>
                <w:u w:val="none"/>
                <w:lang w:bidi="ar"/>
              </w:rPr>
              <w:t>分，</w:t>
            </w:r>
            <w:r>
              <w:rPr>
                <w:rFonts w:hint="eastAsia" w:ascii="仿宋" w:hAnsi="仿宋" w:eastAsia="仿宋" w:cs="仿宋"/>
                <w:color w:val="auto"/>
                <w:kern w:val="0"/>
                <w:sz w:val="21"/>
                <w:szCs w:val="21"/>
                <w:u w:val="none"/>
                <w:lang w:val="en-US" w:eastAsia="zh-CN" w:bidi="ar"/>
              </w:rPr>
              <w:t>具备人社部门颁发的初级管理类职称得1</w:t>
            </w:r>
            <w:r>
              <w:rPr>
                <w:rFonts w:hint="eastAsia" w:ascii="仿宋" w:hAnsi="仿宋" w:eastAsia="仿宋" w:cs="仿宋"/>
                <w:color w:val="auto"/>
                <w:kern w:val="0"/>
                <w:sz w:val="21"/>
                <w:szCs w:val="21"/>
                <w:u w:val="none"/>
                <w:lang w:bidi="ar"/>
              </w:rPr>
              <w:t>分，不具备或不提供不得分。</w:t>
            </w:r>
          </w:p>
          <w:p>
            <w:pPr>
              <w:numPr>
                <w:ilvl w:val="0"/>
                <w:numId w:val="0"/>
              </w:numPr>
              <w:spacing w:after="0" w:line="240" w:lineRule="auto"/>
              <w:jc w:val="both"/>
              <w:rPr>
                <w:rFonts w:hint="eastAsia" w:ascii="仿宋" w:hAnsi="仿宋" w:eastAsia="仿宋" w:cs="仿宋"/>
                <w:color w:val="auto"/>
                <w:sz w:val="21"/>
                <w:szCs w:val="21"/>
              </w:rPr>
            </w:pPr>
            <w:r>
              <w:rPr>
                <w:rFonts w:hint="eastAsia" w:ascii="仿宋" w:hAnsi="仿宋" w:eastAsia="仿宋" w:cs="仿宋"/>
                <w:color w:val="auto"/>
                <w:kern w:val="0"/>
                <w:szCs w:val="21"/>
                <w:u w:val="none"/>
                <w:lang w:bidi="ar"/>
              </w:rPr>
              <w:t>注：同一个人只计一次分。响应文件中须提供人员对应的证书扫描件，以及其在投标单位缴纳的近3个月社保证明扫描件。</w:t>
            </w: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8" w:type="dxa"/>
            <w:vMerge w:val="continue"/>
            <w:tcBorders>
              <w:left w:val="single" w:color="auto" w:sz="4" w:space="0"/>
              <w:bottom w:val="single" w:color="auto" w:sz="4" w:space="0"/>
              <w:right w:val="single" w:color="auto" w:sz="4" w:space="0"/>
            </w:tcBorders>
            <w:noWrap w:val="0"/>
            <w:vAlign w:val="center"/>
          </w:tcPr>
          <w:p>
            <w:pPr>
              <w:widowControl w:val="0"/>
              <w:spacing w:line="240" w:lineRule="auto"/>
              <w:jc w:val="center"/>
              <w:rPr>
                <w:rFonts w:hint="default" w:ascii="仿宋" w:hAnsi="仿宋" w:eastAsia="仿宋" w:cs="仿宋"/>
                <w:color w:val="auto"/>
                <w:sz w:val="21"/>
                <w:szCs w:val="21"/>
                <w:highlight w:val="none"/>
                <w:lang w:val="en-US" w:eastAsia="zh-CN"/>
              </w:rPr>
            </w:pPr>
          </w:p>
        </w:tc>
        <w:tc>
          <w:tcPr>
            <w:tcW w:w="2293" w:type="dxa"/>
            <w:vMerge w:val="continue"/>
            <w:tcBorders>
              <w:left w:val="single" w:color="auto" w:sz="4" w:space="0"/>
              <w:bottom w:val="single" w:color="000000" w:sz="4" w:space="0"/>
              <w:right w:val="single" w:color="000000" w:sz="4" w:space="0"/>
            </w:tcBorders>
            <w:noWrap w:val="0"/>
            <w:vAlign w:val="center"/>
          </w:tcPr>
          <w:p>
            <w:pPr>
              <w:widowControl w:val="0"/>
              <w:spacing w:line="240" w:lineRule="auto"/>
              <w:jc w:val="center"/>
              <w:rPr>
                <w:rFonts w:hint="default" w:ascii="仿宋" w:hAnsi="仿宋" w:eastAsia="仿宋" w:cs="仿宋"/>
                <w:color w:val="auto"/>
                <w:sz w:val="21"/>
                <w:szCs w:val="21"/>
                <w:highlight w:val="none"/>
                <w:lang w:val="en-US" w:eastAsia="zh-CN"/>
              </w:rPr>
            </w:pPr>
          </w:p>
        </w:tc>
        <w:tc>
          <w:tcPr>
            <w:tcW w:w="5309"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pacing w:after="0" w:line="240" w:lineRule="auto"/>
              <w:jc w:val="both"/>
              <w:rPr>
                <w:rFonts w:hint="eastAsia" w:ascii="仿宋" w:hAnsi="仿宋" w:eastAsia="仿宋" w:cs="仿宋"/>
                <w:color w:val="auto"/>
                <w:kern w:val="0"/>
                <w:sz w:val="21"/>
                <w:szCs w:val="21"/>
                <w:u w:val="none"/>
                <w:lang w:val="en-US" w:eastAsia="zh-CN" w:bidi="ar"/>
              </w:rPr>
            </w:pPr>
            <w:r>
              <w:rPr>
                <w:rFonts w:hint="eastAsia" w:ascii="仿宋" w:hAnsi="仿宋" w:eastAsia="仿宋" w:cs="仿宋"/>
                <w:color w:val="auto"/>
                <w:kern w:val="0"/>
                <w:szCs w:val="21"/>
                <w:u w:val="none"/>
                <w:lang w:val="en-US" w:eastAsia="zh-CN" w:bidi="ar"/>
              </w:rPr>
              <w:t>项目相关的4名话务员工作经历、专业素质、技术能力、工</w:t>
            </w:r>
            <w:r>
              <w:rPr>
                <w:rFonts w:hint="eastAsia" w:ascii="仿宋" w:hAnsi="仿宋" w:eastAsia="仿宋" w:cs="仿宋"/>
                <w:color w:val="auto"/>
                <w:kern w:val="0"/>
                <w:sz w:val="21"/>
                <w:szCs w:val="21"/>
                <w:u w:val="none"/>
                <w:lang w:val="en-US" w:eastAsia="zh-CN" w:bidi="ar"/>
              </w:rPr>
              <w:t>作经验等情况分别进行评分，提供相关有效证明材料。</w:t>
            </w:r>
          </w:p>
          <w:p>
            <w:pPr>
              <w:numPr>
                <w:ilvl w:val="0"/>
                <w:numId w:val="0"/>
              </w:numPr>
              <w:spacing w:after="0" w:line="240" w:lineRule="auto"/>
              <w:jc w:val="both"/>
              <w:rPr>
                <w:rFonts w:hint="eastAsia" w:ascii="仿宋" w:hAnsi="仿宋" w:eastAsia="仿宋" w:cs="仿宋"/>
                <w:color w:val="auto"/>
                <w:kern w:val="0"/>
                <w:sz w:val="21"/>
                <w:szCs w:val="21"/>
                <w:u w:val="none"/>
                <w:lang w:val="en-US" w:eastAsia="zh-CN" w:bidi="ar"/>
              </w:rPr>
            </w:pPr>
            <w:r>
              <w:rPr>
                <w:rFonts w:hint="eastAsia" w:ascii="仿宋" w:hAnsi="仿宋" w:eastAsia="仿宋" w:cs="仿宋"/>
                <w:color w:val="auto"/>
                <w:kern w:val="0"/>
                <w:szCs w:val="21"/>
                <w:u w:val="none"/>
                <w:lang w:val="en-US" w:eastAsia="zh-CN" w:bidi="ar"/>
              </w:rPr>
              <w:t>1、</w:t>
            </w:r>
            <w:r>
              <w:rPr>
                <w:rFonts w:hint="eastAsia" w:ascii="仿宋" w:hAnsi="仿宋" w:eastAsia="仿宋" w:cs="仿宋"/>
                <w:color w:val="auto"/>
                <w:kern w:val="0"/>
                <w:sz w:val="21"/>
                <w:szCs w:val="21"/>
                <w:u w:val="none"/>
                <w:lang w:val="en-US" w:eastAsia="zh-CN" w:bidi="ar"/>
              </w:rPr>
              <w:t>话务组长1人：</w:t>
            </w:r>
            <w:r>
              <w:rPr>
                <w:rFonts w:hint="eastAsia" w:ascii="仿宋" w:hAnsi="仿宋" w:eastAsia="仿宋" w:cs="仿宋"/>
                <w:color w:val="auto"/>
                <w:sz w:val="21"/>
                <w:szCs w:val="21"/>
                <w:lang w:val="en-US" w:eastAsia="zh-CN"/>
              </w:rPr>
              <w:t>分别得(0，1，2，3)分</w:t>
            </w:r>
            <w:r>
              <w:rPr>
                <w:rFonts w:hint="eastAsia" w:ascii="仿宋" w:hAnsi="仿宋" w:eastAsia="仿宋" w:cs="仿宋"/>
                <w:color w:val="auto"/>
                <w:kern w:val="0"/>
                <w:sz w:val="21"/>
                <w:szCs w:val="21"/>
                <w:u w:val="none"/>
                <w:lang w:val="en-US" w:eastAsia="zh-CN" w:bidi="ar"/>
              </w:rPr>
              <w:t>。</w:t>
            </w:r>
          </w:p>
          <w:p>
            <w:pPr>
              <w:numPr>
                <w:ilvl w:val="0"/>
                <w:numId w:val="0"/>
              </w:numPr>
              <w:spacing w:after="0" w:line="240" w:lineRule="auto"/>
              <w:jc w:val="both"/>
              <w:rPr>
                <w:rFonts w:hint="default" w:ascii="仿宋" w:hAnsi="仿宋" w:eastAsia="仿宋" w:cs="仿宋"/>
                <w:color w:val="auto"/>
                <w:kern w:val="0"/>
                <w:sz w:val="21"/>
                <w:szCs w:val="21"/>
                <w:u w:val="none"/>
                <w:lang w:val="en-US" w:eastAsia="zh-CN" w:bidi="ar"/>
              </w:rPr>
            </w:pPr>
            <w:r>
              <w:rPr>
                <w:rFonts w:hint="eastAsia" w:ascii="仿宋" w:hAnsi="仿宋" w:eastAsia="仿宋" w:cs="仿宋"/>
                <w:color w:val="auto"/>
                <w:kern w:val="0"/>
                <w:sz w:val="21"/>
                <w:szCs w:val="21"/>
                <w:u w:val="none"/>
                <w:lang w:val="en-US" w:eastAsia="zh-CN" w:bidi="ar"/>
              </w:rPr>
              <w:t>2、话务组员3名分别评分：</w:t>
            </w:r>
            <w:r>
              <w:rPr>
                <w:rFonts w:hint="eastAsia" w:ascii="仿宋" w:hAnsi="仿宋" w:eastAsia="仿宋" w:cs="仿宋"/>
                <w:color w:val="auto"/>
                <w:sz w:val="21"/>
                <w:szCs w:val="21"/>
                <w:lang w:val="en-US" w:eastAsia="zh-CN"/>
              </w:rPr>
              <w:t>分别得(0，1，2，3)分</w:t>
            </w:r>
            <w:r>
              <w:rPr>
                <w:rFonts w:hint="eastAsia" w:ascii="仿宋" w:hAnsi="仿宋" w:eastAsia="仿宋" w:cs="仿宋"/>
                <w:color w:val="auto"/>
                <w:kern w:val="0"/>
                <w:sz w:val="21"/>
                <w:szCs w:val="21"/>
                <w:u w:val="none"/>
                <w:lang w:val="en-US" w:eastAsia="zh-CN" w:bidi="ar"/>
              </w:rPr>
              <w:t>。本项三人累计最高9分。</w:t>
            </w:r>
          </w:p>
          <w:p>
            <w:pPr>
              <w:numPr>
                <w:ilvl w:val="0"/>
                <w:numId w:val="0"/>
              </w:numPr>
              <w:spacing w:after="0" w:line="240" w:lineRule="auto"/>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u w:val="none"/>
                <w:lang w:val="en-US" w:eastAsia="zh-CN" w:bidi="ar"/>
              </w:rPr>
              <w:t>注：提供的话务员清单必须和成交后上岗话务员名单一致，否则视为虚假应标。</w:t>
            </w: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r>
    </w:tbl>
    <w:p>
      <w:pPr>
        <w:snapToGrid w:val="0"/>
        <w:spacing w:line="360" w:lineRule="auto"/>
        <w:ind w:firstLine="480" w:firstLineChars="200"/>
        <w:rPr>
          <w:rFonts w:ascii="仿宋_GB2312" w:eastAsia="仿宋_GB2312" w:cs="Calibri"/>
          <w:color w:val="auto"/>
          <w:sz w:val="24"/>
          <w:szCs w:val="24"/>
        </w:rPr>
      </w:pPr>
    </w:p>
    <w:p>
      <w:pPr>
        <w:pStyle w:val="2"/>
        <w:pageBreakBefore/>
        <w:spacing w:before="312" w:beforeLines="100" w:after="312" w:afterLines="100" w:line="360" w:lineRule="auto"/>
        <w:rPr>
          <w:rFonts w:hint="eastAsia" w:ascii="仿宋" w:hAnsi="仿宋" w:eastAsia="仿宋" w:cs="仿宋"/>
          <w:color w:val="auto"/>
          <w:sz w:val="24"/>
          <w:szCs w:val="24"/>
        </w:rPr>
      </w:pPr>
      <w:bookmarkStart w:id="211" w:name="_Toc105577189"/>
      <w:bookmarkStart w:id="212" w:name="_Toc11748"/>
      <w:bookmarkStart w:id="213" w:name="_Toc24685"/>
      <w:r>
        <w:rPr>
          <w:rFonts w:hint="eastAsia" w:ascii="仿宋" w:hAnsi="仿宋" w:eastAsia="仿宋" w:cs="仿宋"/>
          <w:color w:val="auto"/>
          <w:sz w:val="24"/>
          <w:szCs w:val="24"/>
        </w:rPr>
        <w:t>附件一 政府采购活动现场确认声明书</w:t>
      </w:r>
      <w:bookmarkEnd w:id="211"/>
      <w:bookmarkEnd w:id="212"/>
      <w:bookmarkEnd w:id="213"/>
    </w:p>
    <w:p>
      <w:pPr>
        <w:pStyle w:val="59"/>
        <w:snapToGrid w:val="0"/>
        <w:spacing w:line="360" w:lineRule="auto"/>
        <w:jc w:val="both"/>
        <w:rPr>
          <w:rFonts w:hint="eastAsia" w:ascii="仿宋" w:hAnsi="仿宋" w:eastAsia="仿宋" w:cs="仿宋"/>
          <w:b/>
          <w:color w:val="auto"/>
          <w:sz w:val="24"/>
          <w:szCs w:val="24"/>
        </w:rPr>
      </w:pPr>
      <w:r>
        <w:rPr>
          <w:rFonts w:hint="eastAsia" w:ascii="仿宋" w:hAnsi="仿宋" w:eastAsia="仿宋" w:cs="仿宋"/>
          <w:color w:val="auto"/>
          <w:kern w:val="0"/>
          <w:sz w:val="24"/>
          <w:szCs w:val="24"/>
          <w:u w:val="single"/>
          <w:lang w:eastAsia="zh-CN"/>
        </w:rPr>
        <w:t>浙江浙坤工程管理有限公司</w:t>
      </w:r>
      <w:r>
        <w:rPr>
          <w:rFonts w:hint="eastAsia" w:ascii="仿宋" w:hAnsi="仿宋" w:eastAsia="仿宋" w:cs="仿宋"/>
          <w:color w:val="auto"/>
          <w:kern w:val="0"/>
          <w:sz w:val="24"/>
          <w:szCs w:val="24"/>
        </w:rPr>
        <w:t>（采购代理机构名称）：</w:t>
      </w:r>
    </w:p>
    <w:p>
      <w:pPr>
        <w:pStyle w:val="59"/>
        <w:snapToGrid w:val="0"/>
        <w:spacing w:line="360" w:lineRule="auto"/>
        <w:ind w:firstLine="504" w:firstLineChars="200"/>
        <w:jc w:val="both"/>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本人</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（授权代表姓名），经由</w:t>
      </w:r>
      <w:r>
        <w:rPr>
          <w:rFonts w:hint="eastAsia" w:ascii="仿宋" w:hAnsi="仿宋" w:eastAsia="仿宋" w:cs="仿宋"/>
          <w:color w:val="auto"/>
          <w:spacing w:val="6"/>
          <w:sz w:val="24"/>
          <w:szCs w:val="24"/>
          <w:u w:val="single"/>
        </w:rPr>
        <w:t xml:space="preserve">                     （单位） </w:t>
      </w:r>
      <w:r>
        <w:rPr>
          <w:rFonts w:hint="eastAsia" w:ascii="仿宋" w:hAnsi="仿宋" w:eastAsia="仿宋" w:cs="仿宋"/>
          <w:color w:val="auto"/>
          <w:spacing w:val="6"/>
          <w:sz w:val="24"/>
          <w:szCs w:val="24"/>
        </w:rPr>
        <w:t>负责人</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（法定代表人）合法授权参加</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（项目编号：</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）标项：</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 xml:space="preserve">政府采购活动，经与本单位法人代表（负责人）联系确认，现就有关公平竞争事项郑重声明如下： </w:t>
      </w:r>
    </w:p>
    <w:p>
      <w:pPr>
        <w:pStyle w:val="60"/>
        <w:numPr>
          <w:ilvl w:val="0"/>
          <w:numId w:val="5"/>
        </w:numPr>
        <w:snapToGrid w:val="0"/>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本单位与采购人之间□不存在利害关系□存在下列利害关系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pStyle w:val="60"/>
        <w:snapToGrid w:val="0"/>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    A.投资关系    B.行政隶属关系    C.业务指导关系    D.其他可能影响采购公正的利害关系</w:t>
      </w:r>
      <w:r>
        <w:rPr>
          <w:rFonts w:hint="eastAsia" w:ascii="仿宋" w:hAnsi="仿宋" w:eastAsia="仿宋" w:cs="仿宋"/>
          <w:color w:val="auto"/>
          <w:sz w:val="24"/>
          <w:szCs w:val="24"/>
          <w:u w:val="single"/>
        </w:rPr>
        <w:t xml:space="preserve">（如有，请如实说明）               </w:t>
      </w:r>
      <w:r>
        <w:rPr>
          <w:rFonts w:hint="eastAsia" w:ascii="仿宋" w:hAnsi="仿宋" w:eastAsia="仿宋" w:cs="仿宋"/>
          <w:color w:val="auto"/>
          <w:sz w:val="24"/>
          <w:szCs w:val="24"/>
        </w:rPr>
        <w:t>。</w:t>
      </w:r>
    </w:p>
    <w:p>
      <w:pPr>
        <w:pStyle w:val="60"/>
        <w:snapToGrid w:val="0"/>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二、现已清楚知道参加本项目采购活动的其他所有供应商名称，本单位 □与其他所有供应商之间均不存在利害关系  □与 </w:t>
      </w:r>
      <w:r>
        <w:rPr>
          <w:rFonts w:hint="eastAsia" w:ascii="仿宋" w:hAnsi="仿宋" w:eastAsia="仿宋" w:cs="仿宋"/>
          <w:color w:val="auto"/>
          <w:sz w:val="24"/>
          <w:szCs w:val="24"/>
          <w:u w:val="single"/>
        </w:rPr>
        <w:t xml:space="preserve">（供应商名称）            </w:t>
      </w:r>
      <w:r>
        <w:rPr>
          <w:rFonts w:hint="eastAsia" w:ascii="仿宋" w:hAnsi="仿宋" w:eastAsia="仿宋" w:cs="仿宋"/>
          <w:color w:val="auto"/>
          <w:sz w:val="24"/>
          <w:szCs w:val="24"/>
        </w:rPr>
        <w:t>之间存在下列利害关系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pStyle w:val="59"/>
        <w:snapToGrid w:val="0"/>
        <w:spacing w:line="360" w:lineRule="auto"/>
        <w:ind w:firstLine="480" w:firstLineChars="20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A.法定代表人或负责人或实际控制人是同一人</w:t>
      </w:r>
    </w:p>
    <w:p>
      <w:pPr>
        <w:pStyle w:val="59"/>
        <w:snapToGrid w:val="0"/>
        <w:spacing w:line="360" w:lineRule="auto"/>
        <w:ind w:firstLine="480" w:firstLineChars="200"/>
        <w:jc w:val="both"/>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B.法定代表人或负责人或实际控制人是夫妻关系</w:t>
      </w:r>
    </w:p>
    <w:p>
      <w:pPr>
        <w:pStyle w:val="59"/>
        <w:snapToGrid w:val="0"/>
        <w:spacing w:line="360" w:lineRule="auto"/>
        <w:ind w:firstLine="480" w:firstLineChars="200"/>
        <w:jc w:val="both"/>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C.法定代表人或负责人或实际控制人是直系血亲关系</w:t>
      </w:r>
    </w:p>
    <w:p>
      <w:pPr>
        <w:pStyle w:val="59"/>
        <w:snapToGrid w:val="0"/>
        <w:spacing w:line="360" w:lineRule="auto"/>
        <w:ind w:firstLine="480" w:firstLineChars="200"/>
        <w:jc w:val="both"/>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D.法定代表人或负责人或实际控制人存在三代以内旁系血亲关系</w:t>
      </w:r>
    </w:p>
    <w:p>
      <w:pPr>
        <w:pStyle w:val="59"/>
        <w:snapToGrid w:val="0"/>
        <w:spacing w:line="360" w:lineRule="auto"/>
        <w:ind w:firstLine="480" w:firstLineChars="20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E.法定代表人或负责人或实际控制人存在近姻亲关系</w:t>
      </w:r>
    </w:p>
    <w:p>
      <w:pPr>
        <w:pStyle w:val="59"/>
        <w:snapToGrid w:val="0"/>
        <w:spacing w:line="360" w:lineRule="auto"/>
        <w:ind w:firstLine="480" w:firstLineChars="20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F.法定代表人或负责人或实际控制人存在股份控制或实际控制关系</w:t>
      </w:r>
    </w:p>
    <w:p>
      <w:pPr>
        <w:pStyle w:val="59"/>
        <w:snapToGrid w:val="0"/>
        <w:spacing w:line="360" w:lineRule="auto"/>
        <w:ind w:firstLine="480" w:firstLineChars="20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G.存在共同直接或间接投资设立子公司、联营企业和合营企业情况</w:t>
      </w:r>
    </w:p>
    <w:p>
      <w:pPr>
        <w:pStyle w:val="59"/>
        <w:snapToGrid w:val="0"/>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kern w:val="0"/>
          <w:sz w:val="24"/>
          <w:szCs w:val="24"/>
        </w:rPr>
        <w:t>H.存在分级代理或代销关系、同一生产制造商关系、</w:t>
      </w:r>
      <w:r>
        <w:rPr>
          <w:rFonts w:hint="eastAsia" w:ascii="仿宋" w:hAnsi="仿宋" w:eastAsia="仿宋" w:cs="仿宋"/>
          <w:color w:val="auto"/>
          <w:sz w:val="24"/>
          <w:szCs w:val="24"/>
        </w:rPr>
        <w:t>管理关系、重要业务（占主营业务收入50%以上）或重要财务往来关系（如融资）等其他实质性控制关系</w:t>
      </w:r>
    </w:p>
    <w:p>
      <w:pPr>
        <w:pStyle w:val="59"/>
        <w:snapToGrid w:val="0"/>
        <w:spacing w:line="360" w:lineRule="auto"/>
        <w:ind w:firstLine="480" w:firstLineChars="200"/>
        <w:jc w:val="both"/>
        <w:rPr>
          <w:rFonts w:hint="eastAsia" w:ascii="仿宋" w:hAnsi="仿宋" w:eastAsia="仿宋" w:cs="仿宋"/>
          <w:color w:val="auto"/>
          <w:spacing w:val="6"/>
          <w:sz w:val="24"/>
          <w:szCs w:val="24"/>
        </w:rPr>
      </w:pPr>
      <w:r>
        <w:rPr>
          <w:rFonts w:hint="eastAsia" w:ascii="仿宋" w:hAnsi="仿宋" w:eastAsia="仿宋" w:cs="仿宋"/>
          <w:color w:val="auto"/>
          <w:sz w:val="24"/>
          <w:szCs w:val="24"/>
        </w:rPr>
        <w:t>I</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其他利害关系情况</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pPr>
        <w:pStyle w:val="60"/>
        <w:numPr>
          <w:ilvl w:val="0"/>
          <w:numId w:val="6"/>
        </w:numPr>
        <w:snapToGrid w:val="0"/>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现已清楚知道并严格遵守政府采购法律法规和现场纪律。</w:t>
      </w:r>
    </w:p>
    <w:p>
      <w:pPr>
        <w:pStyle w:val="60"/>
        <w:keepNext w:val="0"/>
        <w:keepLines w:val="0"/>
        <w:pageBreakBefore w:val="0"/>
        <w:widowControl/>
        <w:numPr>
          <w:ilvl w:val="0"/>
          <w:numId w:val="6"/>
        </w:numPr>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我发现</w:t>
      </w:r>
      <w:r>
        <w:rPr>
          <w:rFonts w:hint="eastAsia" w:ascii="仿宋" w:hAnsi="仿宋" w:eastAsia="仿宋" w:cs="仿宋"/>
          <w:color w:val="auto"/>
          <w:kern w:val="0"/>
          <w:sz w:val="24"/>
          <w:szCs w:val="24"/>
          <w:u w:val="single"/>
          <w:lang w:val="en-US" w:eastAsia="zh-CN" w:bidi="ar-SA"/>
        </w:rPr>
        <w:t xml:space="preserve">                                       </w:t>
      </w:r>
      <w:r>
        <w:rPr>
          <w:rFonts w:hint="eastAsia" w:ascii="仿宋" w:hAnsi="仿宋" w:eastAsia="仿宋" w:cs="仿宋"/>
          <w:color w:val="auto"/>
          <w:kern w:val="0"/>
          <w:sz w:val="24"/>
          <w:szCs w:val="24"/>
          <w:lang w:val="en-US" w:eastAsia="zh-CN" w:bidi="ar-SA"/>
        </w:rPr>
        <w:t xml:space="preserve">                          供应商之间存在或可能存在上述第二条第</w:t>
      </w:r>
      <w:r>
        <w:rPr>
          <w:rFonts w:hint="eastAsia" w:ascii="仿宋" w:hAnsi="仿宋" w:eastAsia="仿宋" w:cs="仿宋"/>
          <w:color w:val="auto"/>
          <w:kern w:val="0"/>
          <w:sz w:val="24"/>
          <w:szCs w:val="24"/>
          <w:u w:val="single"/>
          <w:lang w:val="en-US" w:eastAsia="zh-CN" w:bidi="ar-SA"/>
        </w:rPr>
        <w:t xml:space="preserve">        </w:t>
      </w:r>
      <w:r>
        <w:rPr>
          <w:rFonts w:hint="eastAsia" w:ascii="仿宋" w:hAnsi="仿宋" w:eastAsia="仿宋" w:cs="仿宋"/>
          <w:color w:val="auto"/>
          <w:kern w:val="0"/>
          <w:sz w:val="24"/>
          <w:szCs w:val="24"/>
          <w:lang w:val="en-US" w:eastAsia="zh-CN" w:bidi="ar-SA"/>
        </w:rPr>
        <w:t>项利害关系。</w:t>
      </w:r>
    </w:p>
    <w:p>
      <w:pPr>
        <w:pStyle w:val="59"/>
        <w:snapToGrid w:val="0"/>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SA"/>
        </w:rPr>
        <w:t xml:space="preserve">    </w:t>
      </w:r>
      <w:r>
        <w:rPr>
          <w:rFonts w:hint="eastAsia" w:ascii="仿宋" w:hAnsi="仿宋" w:eastAsia="仿宋" w:cs="仿宋"/>
          <w:color w:val="auto"/>
          <w:sz w:val="24"/>
          <w:szCs w:val="24"/>
        </w:rPr>
        <w:t xml:space="preserve">                      供应商代表签名：</w:t>
      </w:r>
    </w:p>
    <w:p>
      <w:pPr>
        <w:pStyle w:val="59"/>
        <w:snapToGrid w:val="0"/>
        <w:spacing w:line="360" w:lineRule="auto"/>
        <w:ind w:firstLine="480" w:firstLineChars="200"/>
        <w:jc w:val="both"/>
        <w:rPr>
          <w:rFonts w:hint="eastAsia" w:ascii="仿宋" w:hAnsi="仿宋" w:eastAsia="仿宋" w:cs="仿宋"/>
          <w:color w:val="auto"/>
          <w:sz w:val="24"/>
          <w:szCs w:val="24"/>
        </w:rPr>
      </w:pPr>
    </w:p>
    <w:p>
      <w:pPr>
        <w:pStyle w:val="59"/>
        <w:snapToGrid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年   月   日</w:t>
      </w:r>
    </w:p>
    <w:p>
      <w:pPr>
        <w:pStyle w:val="2"/>
        <w:pageBreakBefore/>
        <w:spacing w:before="312" w:beforeLines="100" w:after="312" w:afterLines="100" w:line="360" w:lineRule="auto"/>
        <w:rPr>
          <w:rFonts w:hint="eastAsia" w:ascii="仿宋" w:hAnsi="仿宋" w:eastAsia="仿宋" w:cs="仿宋"/>
          <w:color w:val="auto"/>
          <w:sz w:val="28"/>
          <w:szCs w:val="28"/>
        </w:rPr>
      </w:pPr>
      <w:bookmarkStart w:id="214" w:name="_Toc105577190"/>
      <w:bookmarkStart w:id="215" w:name="_Toc2711"/>
      <w:bookmarkStart w:id="216" w:name="_Toc2664"/>
      <w:r>
        <w:rPr>
          <w:rFonts w:hint="eastAsia" w:ascii="仿宋" w:hAnsi="仿宋" w:eastAsia="仿宋" w:cs="仿宋"/>
          <w:color w:val="auto"/>
          <w:sz w:val="28"/>
          <w:szCs w:val="28"/>
        </w:rPr>
        <w:t>附件二 启用备份投标文件申请书</w:t>
      </w:r>
      <w:bookmarkEnd w:id="214"/>
      <w:bookmarkEnd w:id="215"/>
      <w:bookmarkEnd w:id="216"/>
    </w:p>
    <w:p>
      <w:pPr>
        <w:spacing w:line="360" w:lineRule="auto"/>
        <w:rPr>
          <w:rFonts w:hint="eastAsia" w:ascii="仿宋" w:hAnsi="仿宋" w:eastAsia="仿宋" w:cs="仿宋"/>
          <w:color w:val="auto"/>
          <w:szCs w:val="21"/>
        </w:rPr>
      </w:pPr>
      <w:r>
        <w:rPr>
          <w:rFonts w:hint="eastAsia" w:ascii="仿宋" w:hAnsi="仿宋" w:eastAsia="仿宋" w:cs="仿宋"/>
          <w:color w:val="auto"/>
        </w:rPr>
        <w:t xml:space="preserve"> </w:t>
      </w:r>
    </w:p>
    <w:p>
      <w:pPr>
        <w:spacing w:before="78" w:beforeLines="25" w:after="78" w:afterLines="25"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浙江浙坤工程管理有限公司</w:t>
      </w:r>
      <w:r>
        <w:rPr>
          <w:rFonts w:hint="eastAsia" w:ascii="仿宋" w:hAnsi="仿宋" w:eastAsia="仿宋" w:cs="仿宋"/>
          <w:color w:val="auto"/>
          <w:sz w:val="24"/>
          <w:szCs w:val="24"/>
        </w:rPr>
        <w:t>：</w:t>
      </w:r>
    </w:p>
    <w:p>
      <w:pPr>
        <w:spacing w:before="78" w:beforeLines="25" w:after="78" w:afterLines="25" w:line="360" w:lineRule="auto"/>
        <w:rPr>
          <w:rFonts w:hint="eastAsia" w:ascii="仿宋" w:hAnsi="仿宋" w:eastAsia="仿宋" w:cs="仿宋"/>
          <w:bCs/>
          <w:color w:val="auto"/>
          <w:sz w:val="24"/>
          <w:szCs w:val="24"/>
          <w:u w:val="single"/>
        </w:rPr>
      </w:pPr>
      <w:r>
        <w:rPr>
          <w:rFonts w:hint="eastAsia" w:ascii="仿宋" w:hAnsi="仿宋" w:eastAsia="仿宋" w:cs="仿宋"/>
          <w:bCs/>
          <w:color w:val="auto"/>
          <w:sz w:val="24"/>
          <w:szCs w:val="24"/>
          <w:u w:val="single"/>
        </w:rPr>
        <w:t xml:space="preserve">     （采购人名称）                 </w:t>
      </w:r>
      <w:r>
        <w:rPr>
          <w:rFonts w:hint="eastAsia" w:ascii="仿宋" w:hAnsi="仿宋" w:eastAsia="仿宋" w:cs="仿宋"/>
          <w:color w:val="auto"/>
          <w:sz w:val="24"/>
          <w:szCs w:val="24"/>
        </w:rPr>
        <w:t>：</w:t>
      </w:r>
    </w:p>
    <w:p>
      <w:pPr>
        <w:spacing w:before="78" w:beforeLines="25" w:after="78" w:afterLines="25" w:line="360" w:lineRule="auto"/>
        <w:ind w:firstLine="420"/>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我公司参与</w:t>
      </w:r>
      <w:r>
        <w:rPr>
          <w:rFonts w:hint="eastAsia" w:ascii="仿宋" w:hAnsi="仿宋" w:eastAsia="仿宋" w:cs="仿宋"/>
          <w:bCs/>
          <w:color w:val="auto"/>
          <w:sz w:val="24"/>
          <w:szCs w:val="24"/>
          <w:u w:val="single"/>
        </w:rPr>
        <w:t xml:space="preserve">       </w:t>
      </w:r>
      <w:r>
        <w:rPr>
          <w:rFonts w:hint="eastAsia" w:ascii="仿宋" w:hAnsi="仿宋" w:eastAsia="仿宋" w:cs="仿宋"/>
          <w:color w:val="auto"/>
          <w:sz w:val="24"/>
          <w:szCs w:val="24"/>
          <w:u w:val="single"/>
        </w:rPr>
        <w:t xml:space="preserve">（项目名称）   （标项：  </w:t>
      </w:r>
      <w:r>
        <w:rPr>
          <w:rFonts w:hint="eastAsia" w:ascii="仿宋" w:hAnsi="仿宋" w:eastAsia="仿宋" w:cs="仿宋"/>
          <w:bCs/>
          <w:color w:val="auto"/>
          <w:sz w:val="24"/>
          <w:szCs w:val="24"/>
          <w:u w:val="single"/>
        </w:rPr>
        <w:t xml:space="preserve"> ）  </w:t>
      </w:r>
      <w:r>
        <w:rPr>
          <w:rFonts w:hint="eastAsia" w:ascii="仿宋" w:hAnsi="仿宋" w:eastAsia="仿宋" w:cs="仿宋"/>
          <w:bCs/>
          <w:color w:val="auto"/>
          <w:sz w:val="24"/>
          <w:szCs w:val="24"/>
        </w:rPr>
        <w:t>（项目编号：</w:t>
      </w:r>
      <w:r>
        <w:rPr>
          <w:rFonts w:hint="eastAsia" w:ascii="仿宋" w:hAnsi="仿宋" w:eastAsia="仿宋" w:cs="仿宋"/>
          <w:color w:val="auto"/>
          <w:spacing w:val="6"/>
          <w:sz w:val="24"/>
          <w:szCs w:val="24"/>
          <w:u w:val="single"/>
        </w:rPr>
        <w:t xml:space="preserve">          </w:t>
      </w:r>
      <w:r>
        <w:rPr>
          <w:rFonts w:hint="eastAsia" w:ascii="仿宋" w:hAnsi="仿宋" w:eastAsia="仿宋" w:cs="仿宋"/>
          <w:bCs/>
          <w:color w:val="auto"/>
          <w:sz w:val="24"/>
          <w:szCs w:val="24"/>
        </w:rPr>
        <w:t xml:space="preserve"> ）投标，已按本项目采购文件要求提供备份投标文件。我方电子加密投标文件解密失败，现申请贵方启用备份投标文件上传至政采云平台，备份投标文件解压缩密码</w:t>
      </w:r>
      <w:r>
        <w:rPr>
          <w:rFonts w:hint="eastAsia" w:ascii="仿宋" w:hAnsi="仿宋" w:eastAsia="仿宋" w:cs="仿宋"/>
          <w:bCs/>
          <w:color w:val="auto"/>
          <w:sz w:val="24"/>
          <w:szCs w:val="24"/>
          <w:u w:val="single"/>
        </w:rPr>
        <w:t>：                    。</w:t>
      </w:r>
    </w:p>
    <w:p>
      <w:pPr>
        <w:spacing w:before="78" w:beforeLines="25" w:after="78" w:afterLines="25" w:line="360" w:lineRule="auto"/>
        <w:ind w:firstLine="420"/>
        <w:rPr>
          <w:rFonts w:hint="eastAsia" w:ascii="仿宋" w:hAnsi="仿宋" w:eastAsia="仿宋" w:cs="仿宋"/>
          <w:bCs/>
          <w:color w:val="auto"/>
          <w:sz w:val="24"/>
          <w:szCs w:val="24"/>
        </w:rPr>
      </w:pPr>
      <w:r>
        <w:rPr>
          <w:rFonts w:hint="eastAsia" w:ascii="仿宋" w:hAnsi="仿宋" w:eastAsia="仿宋" w:cs="仿宋"/>
          <w:bCs/>
          <w:color w:val="auto"/>
          <w:sz w:val="24"/>
          <w:szCs w:val="24"/>
        </w:rPr>
        <w:t>如备份投标文件上传失败，我方愿意承担一切风险和责任。</w:t>
      </w:r>
    </w:p>
    <w:p>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 </w:t>
      </w:r>
    </w:p>
    <w:p>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 </w:t>
      </w:r>
    </w:p>
    <w:p>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 </w:t>
      </w:r>
    </w:p>
    <w:p>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 </w:t>
      </w:r>
    </w:p>
    <w:p>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 </w:t>
      </w:r>
    </w:p>
    <w:p>
      <w:pPr>
        <w:pStyle w:val="46"/>
        <w:wordWrap w:val="0"/>
        <w:spacing w:line="360" w:lineRule="auto"/>
        <w:ind w:firstLine="480"/>
        <w:jc w:val="right"/>
        <w:rPr>
          <w:rFonts w:hint="eastAsia" w:ascii="仿宋_GB2312" w:hAnsi="Courier New" w:eastAsia="仿宋_GB2312"/>
          <w:color w:val="auto"/>
          <w:sz w:val="24"/>
          <w:szCs w:val="21"/>
          <w:u w:val="single"/>
        </w:rPr>
      </w:pPr>
      <w:r>
        <w:rPr>
          <w:rFonts w:hint="eastAsia" w:ascii="仿宋_GB2312" w:hAnsi="Courier New" w:eastAsia="仿宋_GB2312"/>
          <w:color w:val="auto"/>
          <w:sz w:val="24"/>
          <w:szCs w:val="21"/>
          <w:lang w:eastAsia="zh-CN"/>
        </w:rPr>
        <w:t>供应商</w:t>
      </w:r>
      <w:r>
        <w:rPr>
          <w:rFonts w:ascii="仿宋_GB2312" w:hAnsi="Courier New" w:eastAsia="仿宋_GB2312"/>
          <w:color w:val="auto"/>
          <w:sz w:val="24"/>
          <w:szCs w:val="21"/>
        </w:rPr>
        <w:t>盖章：</w:t>
      </w:r>
      <w:r>
        <w:rPr>
          <w:rFonts w:hint="eastAsia" w:ascii="仿宋_GB2312" w:hAnsi="Courier New" w:eastAsia="仿宋_GB2312"/>
          <w:color w:val="auto"/>
          <w:sz w:val="24"/>
          <w:szCs w:val="21"/>
          <w:u w:val="single"/>
        </w:rPr>
        <w:t xml:space="preserve"> </w:t>
      </w:r>
      <w:r>
        <w:rPr>
          <w:rFonts w:ascii="仿宋_GB2312" w:hAnsi="Courier New" w:eastAsia="仿宋_GB2312"/>
          <w:color w:val="auto"/>
          <w:sz w:val="24"/>
          <w:szCs w:val="21"/>
          <w:u w:val="single"/>
        </w:rPr>
        <w:t xml:space="preserve">               </w:t>
      </w:r>
    </w:p>
    <w:p>
      <w:pPr>
        <w:pStyle w:val="46"/>
        <w:wordWrap w:val="0"/>
        <w:spacing w:line="360" w:lineRule="auto"/>
        <w:ind w:firstLine="480"/>
        <w:jc w:val="right"/>
        <w:rPr>
          <w:rFonts w:ascii="仿宋_GB2312" w:hAnsi="Courier New" w:eastAsia="仿宋_GB2312"/>
          <w:color w:val="auto"/>
          <w:sz w:val="24"/>
          <w:szCs w:val="21"/>
          <w:u w:val="single"/>
        </w:rPr>
      </w:pPr>
      <w:r>
        <w:rPr>
          <w:rFonts w:ascii="仿宋_GB2312" w:hAnsi="Courier New" w:eastAsia="仿宋_GB2312"/>
          <w:color w:val="auto"/>
          <w:sz w:val="24"/>
          <w:szCs w:val="21"/>
        </w:rPr>
        <w:t>日      期：</w:t>
      </w:r>
      <w:r>
        <w:rPr>
          <w:rFonts w:hint="eastAsia" w:ascii="仿宋_GB2312" w:hAnsi="Courier New" w:eastAsia="仿宋_GB2312"/>
          <w:color w:val="auto"/>
          <w:sz w:val="24"/>
          <w:szCs w:val="21"/>
          <w:u w:val="single"/>
        </w:rPr>
        <w:t xml:space="preserve"> </w:t>
      </w:r>
      <w:r>
        <w:rPr>
          <w:rFonts w:ascii="仿宋_GB2312" w:hAnsi="Courier New" w:eastAsia="仿宋_GB2312"/>
          <w:color w:val="auto"/>
          <w:sz w:val="24"/>
          <w:szCs w:val="21"/>
          <w:u w:val="single"/>
        </w:rPr>
        <w:t xml:space="preserve">               </w:t>
      </w:r>
    </w:p>
    <w:sectPr>
      <w:footerReference r:id="rId10" w:type="first"/>
      <w:footerReference r:id="rId9" w:type="default"/>
      <w:pgSz w:w="11906" w:h="16838"/>
      <w:pgMar w:top="1440" w:right="1701" w:bottom="1440" w:left="1701" w:header="851" w:footer="992" w:gutter="0"/>
      <w:pgBorders>
        <w:top w:val="none" w:sz="0" w:space="0"/>
        <w:left w:val="none" w:sz="0" w:space="0"/>
        <w:bottom w:val="none" w:sz="0" w:space="0"/>
        <w:right w:val="none" w:sz="0" w:space="0"/>
      </w:pgBorders>
      <w:pgNumType w:fmt="decimal"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新魏">
    <w:altName w:val="宋体"/>
    <w:panose1 w:val="02010800040101010101"/>
    <w:charset w:val="86"/>
    <w:family w:val="auto"/>
    <w:pitch w:val="default"/>
    <w:sig w:usb0="00000000" w:usb1="0000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MS Gothic">
    <w:panose1 w:val="020B0609070205080204"/>
    <w:charset w:val="80"/>
    <w:family w:val="modern"/>
    <w:pitch w:val="default"/>
    <w:sig w:usb0="E00002FF" w:usb1="6AC7FDFB" w:usb2="00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00" w:usb3="00000000" w:csb0="0004009F" w:csb1="DFD70000"/>
  </w:font>
  <w:font w:name="Wingdings 3">
    <w:altName w:val="Symbol"/>
    <w:panose1 w:val="050401020108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u w:val="none"/>
      </w:rPr>
    </w:pPr>
    <w:r>
      <w:rPr>
        <w:sz w:val="18"/>
        <w:u w:val="none"/>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-9889490</wp:posOffset>
              </wp:positionV>
              <wp:extent cx="5312410" cy="35052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312410" cy="3505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u w:val="single"/>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778.7pt;height:27.6pt;width:418.3pt;mso-position-horizontal:right;mso-position-horizontal-relative:margin;z-index:251661312;mso-width-relative:page;mso-height-relative:page;" filled="f" stroked="f" coordsize="21600,21600" o:gfxdata="UEsDBAoAAAAAAIdO4kAAAAAAAAAAAAAAAAAEAAAAZHJzL1BLAwQUAAAACACHTuJA2DHhsNoAAAAM&#10;AQAADwAAAGRycy9kb3ducmV2LnhtbE2PzU7DMBCE70i8g7VI3Fo7gYYqxOmBnxtQKCDBzYmXJMJe&#10;R7aTlrfHcIHj7Ixmv6k2B2vYjD4MjiRkSwEMqXV6oE7Cy/PtYg0sREVaGUco4QsDbOrjo0qV2u3p&#10;Cedd7FgqoVAqCX2MY8l5aHu0KizdiJS8D+etikn6jmuv9qncGp4LUXCrBkofejXiVY/t526yEsxb&#10;8HeNiO/zdXcfH7d8er3JHqQ8PcnEJbCIh/gXhh/8hA51YmrcRDowIyENiRIW2Wp1cQ4sBdZnRQGs&#10;+b2JPAdeV/z/iPobUEsDBBQAAAAIAIdO4kAWNkwpNgIAAGQEAAAOAAAAZHJzL2Uyb0RvYy54bWyt&#10;VM1uEzEQviPxDpbvdJOUVijqpgqtipAiWqkgzo7Xm7Vke4ztdDc8ALwBJy6981x9Dr71ZlNUOPTA&#10;xZmd/++bmZydd9awOxWiJlfy6dGEM+UkVdptSv7p49WrN5zFJFwlDDlV8p2K/Hzx8sVZ6+dqRg2Z&#10;SgWGJC7OW1/yJiU/L4ooG2VFPCKvHIw1BSsSPsOmqIJokd2aYjaZnBYthcoHkipGaC8HI99nDM9J&#10;SHWtpbokubXKpSFrUEYkQIqN9pEvcrd1rWS6ruuoEjMlB9KUXxSBvO7fYnEm5psgfKPlvgXxnBae&#10;YLJCOxQ9pLoUSbBt0H+lsloGilSnI0m2GIBkRoBiOnnCzW0jvMpYQHX0B9Lj/0srP9zdBKYrbMIx&#10;Z05YTPzhx/eHn78e7r8x6EBQ6+Mcfrcenql7Sx2cR32Essfd1cH2v0DEYAe9uwO9qktMQnlyPJ29&#10;nsIkYTs+mZzMMv/FY7QPMb1TZFkvlDxgfJlVcbeKCZ3AdXTpizm60sbkERrH2pKfImsOOFgQYRwC&#10;ewxDr72UunW3B7amagdcgYbViF5eaRRfiZhuRMAuoF9cS7rGUxtCEdpLnDUUvv5L3/tjRLBy1mK3&#10;Sh6/bEVQnJn3DsNDyjQKYRTWo+C29oKwrlPcoZdZREBIZhTrQPYzjmjZV4FJOIlaJU+jeJGGDccR&#10;SrVcZqetD3rTDAFYPS/Syt162ZcZqFxuE9U6s9xTNPCyZw7Ll8nfH0q/3X9+Z6/HP4f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gx4bDaAAAADAEAAA8AAAAAAAAAAQAgAAAAIgAAAGRycy9kb3du&#10;cmV2LnhtbFBLAQIUABQAAAAIAIdO4kAWNkwpNgIAAGQEAAAOAAAAAAAAAAEAIAAAACkBAABkcnMv&#10;ZTJvRG9jLnhtbFBLBQYAAAAABgAGAFkBAADRBQAAAAA=&#10;">
              <v:fill on="f" focussize="0,0"/>
              <v:stroke on="f" weight="0.5pt"/>
              <v:imagedata o:title=""/>
              <o:lock v:ext="edit" aspectratio="f"/>
              <v:textbox inset="0mm,0mm,0mm,0mm">
                <w:txbxContent>
                  <w:p>
                    <w:pPr>
                      <w:pStyle w:val="18"/>
                      <w:rPr>
                        <w:u w:val="single"/>
                      </w:rPr>
                    </w:pPr>
                  </w:p>
                </w:txbxContent>
              </v:textbox>
            </v:shape>
          </w:pict>
        </mc:Fallback>
      </mc:AlternateContent>
    </w:r>
    <w:r>
      <w:rPr>
        <w:rFonts w:hint="eastAsia"/>
        <w:u w:val="none"/>
        <w:lang w:eastAsia="zh-CN"/>
      </w:rPr>
      <w:t>浙江浙坤工程管理有限公司</w:t>
    </w:r>
    <w:r>
      <w:rPr>
        <w:rFonts w:hint="eastAsia"/>
        <w:u w:val="none"/>
      </w:rPr>
      <w:t xml:space="preserve"> </w:t>
    </w:r>
    <w:r>
      <w:rPr>
        <w:rFonts w:hint="eastAsia"/>
        <w:u w:val="none"/>
        <w:lang w:val="en-US" w:eastAsia="zh-CN"/>
      </w:rPr>
      <w:t xml:space="preserve">  </w:t>
    </w:r>
    <w:r>
      <w:rPr>
        <w:rFonts w:hint="eastAsia"/>
        <w:sz w:val="21"/>
        <w:szCs w:val="20"/>
        <w:u w:val="none"/>
      </w:rPr>
      <w:t>电话：</w:t>
    </w:r>
    <w:r>
      <w:rPr>
        <w:rFonts w:hint="eastAsia"/>
        <w:sz w:val="21"/>
        <w:szCs w:val="20"/>
        <w:u w:val="none"/>
        <w:lang w:val="en-US" w:eastAsia="zh-CN"/>
      </w:rPr>
      <w:t>13587132878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auto" w:sz="4" w:space="1"/>
      </w:pBdr>
      <w:rPr>
        <w:rFonts w:hint="eastAsia" w:ascii="宋体" w:hAnsi="宋体" w:eastAsia="宋体" w:cs="Times New Roman"/>
        <w:kern w:val="0"/>
        <w:sz w:val="18"/>
        <w:szCs w:val="20"/>
        <w:lang w:val="en-US" w:eastAsia="zh-CN" w:bidi="ar-SA"/>
      </w:rPr>
    </w:pPr>
    <w:r>
      <w:rPr>
        <w:rFonts w:hint="eastAsia" w:ascii="宋体" w:hAnsi="宋体" w:eastAsia="宋体" w:cs="Times New Roman"/>
        <w:kern w:val="0"/>
        <w:sz w:val="18"/>
        <w:szCs w:val="20"/>
        <w:lang w:val="en-US" w:eastAsia="zh-CN" w:bidi="ar-SA"/>
      </w:rPr>
      <w:t xml:space="preserve">浙江浙坤工程管理有限公司                                                   第 </w:t>
    </w:r>
    <w:r>
      <w:rPr>
        <w:rFonts w:hint="eastAsia" w:ascii="宋体" w:hAnsi="宋体" w:eastAsia="宋体" w:cs="Times New Roman"/>
        <w:kern w:val="0"/>
        <w:sz w:val="18"/>
        <w:szCs w:val="20"/>
        <w:lang w:val="en-US" w:eastAsia="zh-CN" w:bidi="ar-SA"/>
      </w:rPr>
      <w:fldChar w:fldCharType="begin"/>
    </w:r>
    <w:r>
      <w:rPr>
        <w:rFonts w:hint="eastAsia" w:ascii="宋体" w:hAnsi="宋体" w:eastAsia="宋体" w:cs="Times New Roman"/>
        <w:kern w:val="0"/>
        <w:sz w:val="18"/>
        <w:szCs w:val="20"/>
        <w:lang w:val="en-US" w:eastAsia="zh-CN" w:bidi="ar-SA"/>
      </w:rPr>
      <w:instrText xml:space="preserve"> PAGE </w:instrText>
    </w:r>
    <w:r>
      <w:rPr>
        <w:rFonts w:hint="eastAsia" w:ascii="宋体" w:hAnsi="宋体" w:eastAsia="宋体" w:cs="Times New Roman"/>
        <w:kern w:val="0"/>
        <w:sz w:val="18"/>
        <w:szCs w:val="20"/>
        <w:lang w:val="en-US" w:eastAsia="zh-CN" w:bidi="ar-SA"/>
      </w:rPr>
      <w:fldChar w:fldCharType="separate"/>
    </w:r>
    <w:r>
      <w:rPr>
        <w:rFonts w:hint="eastAsia" w:ascii="宋体" w:hAnsi="宋体" w:eastAsia="宋体" w:cs="Times New Roman"/>
        <w:kern w:val="0"/>
        <w:sz w:val="18"/>
        <w:szCs w:val="20"/>
        <w:lang w:val="en-US" w:eastAsia="zh-CN" w:bidi="ar-SA"/>
      </w:rPr>
      <w:t>58</w:t>
    </w:r>
    <w:r>
      <w:rPr>
        <w:rFonts w:hint="eastAsia" w:ascii="宋体" w:hAnsi="宋体" w:eastAsia="宋体" w:cs="Times New Roman"/>
        <w:kern w:val="0"/>
        <w:sz w:val="18"/>
        <w:szCs w:val="20"/>
        <w:lang w:val="en-US" w:eastAsia="zh-CN" w:bidi="ar-SA"/>
      </w:rPr>
      <w:fldChar w:fldCharType="end"/>
    </w:r>
    <w:r>
      <w:rPr>
        <w:rFonts w:hint="eastAsia" w:ascii="宋体" w:hAnsi="宋体" w:eastAsia="宋体" w:cs="Times New Roman"/>
        <w:kern w:val="0"/>
        <w:sz w:val="18"/>
        <w:szCs w:val="20"/>
        <w:lang w:val="en-US" w:eastAsia="zh-CN" w:bidi="ar-SA"/>
      </w:rPr>
      <w:t xml:space="preserve"> 页 共 </w:t>
    </w:r>
    <w:r>
      <w:rPr>
        <w:rFonts w:hint="eastAsia" w:ascii="宋体" w:hAnsi="宋体" w:eastAsia="宋体" w:cs="Times New Roman"/>
        <w:kern w:val="0"/>
        <w:sz w:val="18"/>
        <w:szCs w:val="20"/>
        <w:lang w:val="en-US" w:eastAsia="zh-CN" w:bidi="ar-SA"/>
      </w:rPr>
      <w:fldChar w:fldCharType="begin"/>
    </w:r>
    <w:r>
      <w:rPr>
        <w:rFonts w:hint="eastAsia" w:ascii="宋体" w:hAnsi="宋体" w:eastAsia="宋体" w:cs="Times New Roman"/>
        <w:kern w:val="0"/>
        <w:sz w:val="18"/>
        <w:szCs w:val="20"/>
        <w:lang w:val="en-US" w:eastAsia="zh-CN" w:bidi="ar-SA"/>
      </w:rPr>
      <w:instrText xml:space="preserve"> NUMPAGES </w:instrText>
    </w:r>
    <w:r>
      <w:rPr>
        <w:rFonts w:hint="eastAsia" w:ascii="宋体" w:hAnsi="宋体" w:eastAsia="宋体" w:cs="Times New Roman"/>
        <w:kern w:val="0"/>
        <w:sz w:val="18"/>
        <w:szCs w:val="20"/>
        <w:lang w:val="en-US" w:eastAsia="zh-CN" w:bidi="ar-SA"/>
      </w:rPr>
      <w:fldChar w:fldCharType="separate"/>
    </w:r>
    <w:r>
      <w:rPr>
        <w:rFonts w:hint="eastAsia" w:ascii="宋体" w:hAnsi="宋体" w:eastAsia="宋体" w:cs="Times New Roman"/>
        <w:kern w:val="0"/>
        <w:sz w:val="18"/>
        <w:szCs w:val="20"/>
        <w:lang w:val="en-US" w:eastAsia="zh-CN" w:bidi="ar-SA"/>
      </w:rPr>
      <w:t>59</w:t>
    </w:r>
    <w:r>
      <w:rPr>
        <w:rFonts w:hint="eastAsia" w:ascii="宋体" w:hAnsi="宋体" w:eastAsia="宋体" w:cs="Times New Roman"/>
        <w:kern w:val="0"/>
        <w:sz w:val="18"/>
        <w:szCs w:val="20"/>
        <w:lang w:val="en-US" w:eastAsia="zh-CN" w:bidi="ar-SA"/>
      </w:rPr>
      <w:fldChar w:fldCharType="end"/>
    </w:r>
    <w:r>
      <w:rPr>
        <w:rFonts w:hint="eastAsia" w:ascii="宋体" w:hAnsi="宋体" w:eastAsia="宋体" w:cs="Times New Roman"/>
        <w:kern w:val="0"/>
        <w:sz w:val="18"/>
        <w:szCs w:val="20"/>
        <w:lang w:val="en-US" w:eastAsia="zh-CN" w:bidi="ar-SA"/>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u w:val="single"/>
        <w:lang w:eastAsia="zh-CN"/>
      </w:rPr>
      <w:t>浙江浙坤工程管理有限公司</w:t>
    </w:r>
    <w:r>
      <w:rPr>
        <w:rFonts w:hint="eastAsia"/>
        <w:u w:val="single"/>
      </w:rPr>
      <w:t xml:space="preserve">                      </w:t>
    </w:r>
    <w:r>
      <w:rPr>
        <w:rFonts w:hint="eastAsia"/>
        <w:sz w:val="21"/>
        <w:szCs w:val="20"/>
        <w:u w:val="single"/>
      </w:rPr>
      <w:t>电话：13587132878</w: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rPr>
        <w:rFonts w:hint="eastAsia" w:ascii="宋体" w:hAnsi="宋体"/>
        <w:lang w:eastAsia="zh-CN"/>
      </w:rPr>
    </w:pPr>
    <w:r>
      <w:rPr>
        <w:rFonts w:hint="eastAsia" w:ascii="宋体" w:hAnsi="宋体"/>
        <w:lang w:eastAsia="zh-CN"/>
      </w:rPr>
      <w:t>信访局2024年12345政务服务热线运行维护项目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rPr>
        <w:rFonts w:hint="default" w:ascii="宋体" w:hAnsi="宋体"/>
        <w:lang w:val="en-US" w:eastAsia="zh-CN"/>
      </w:rPr>
    </w:pPr>
    <w:r>
      <w:rPr>
        <w:rFonts w:hint="eastAsia" w:ascii="宋体" w:hAnsi="宋体"/>
        <w:lang w:eastAsia="zh-CN"/>
      </w:rPr>
      <w:t>信访局2024年12345政务服务热线运行维护项目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ascii="宋体" w:hAnsi="宋体"/>
        <w:lang w:eastAsia="zh-CN"/>
      </w:rPr>
      <w:t>信访局2024年12345政务服务热线运行维护项目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81F3B6"/>
    <w:multiLevelType w:val="singleLevel"/>
    <w:tmpl w:val="E181F3B6"/>
    <w:lvl w:ilvl="0" w:tentative="0">
      <w:start w:val="1"/>
      <w:numFmt w:val="decimal"/>
      <w:suff w:val="space"/>
      <w:lvlText w:val="%1."/>
      <w:lvlJc w:val="left"/>
    </w:lvl>
  </w:abstractNum>
  <w:abstractNum w:abstractNumId="1">
    <w:nsid w:val="E25EAF75"/>
    <w:multiLevelType w:val="singleLevel"/>
    <w:tmpl w:val="E25EAF75"/>
    <w:lvl w:ilvl="0" w:tentative="0">
      <w:start w:val="1"/>
      <w:numFmt w:val="decimal"/>
      <w:lvlText w:val="%1."/>
      <w:lvlJc w:val="left"/>
      <w:pPr>
        <w:tabs>
          <w:tab w:val="left" w:pos="312"/>
        </w:tabs>
      </w:pPr>
    </w:lvl>
  </w:abstractNum>
  <w:abstractNum w:abstractNumId="2">
    <w:nsid w:val="42A56C52"/>
    <w:multiLevelType w:val="singleLevel"/>
    <w:tmpl w:val="42A56C52"/>
    <w:lvl w:ilvl="0" w:tentative="0">
      <w:start w:val="2"/>
      <w:numFmt w:val="decimal"/>
      <w:lvlText w:val="%1."/>
      <w:lvlJc w:val="left"/>
      <w:pPr>
        <w:tabs>
          <w:tab w:val="left" w:pos="312"/>
        </w:tabs>
      </w:pPr>
    </w:lvl>
  </w:abstractNum>
  <w:abstractNum w:abstractNumId="3">
    <w:nsid w:val="46707E8B"/>
    <w:multiLevelType w:val="multilevel"/>
    <w:tmpl w:val="46707E8B"/>
    <w:lvl w:ilvl="0" w:tentative="0">
      <w:start w:val="1"/>
      <w:numFmt w:val="bullet"/>
      <w:lvlText w:val="□"/>
      <w:lvlJc w:val="left"/>
      <w:pPr>
        <w:ind w:left="360" w:hanging="360"/>
      </w:pPr>
      <w:rPr>
        <w:rFonts w:hint="eastAsia" w:ascii="仿宋_GB2312" w:hAnsi="Calibri" w:eastAsia="仿宋_GB2312"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0B138FB"/>
    <w:multiLevelType w:val="multilevel"/>
    <w:tmpl w:val="60B138FB"/>
    <w:lvl w:ilvl="0" w:tentative="0">
      <w:start w:val="3"/>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7D463FA2"/>
    <w:multiLevelType w:val="multilevel"/>
    <w:tmpl w:val="7D463FA2"/>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1"/>
  </w:num>
  <w:num w:numId="3">
    <w:abstractNumId w:val="0"/>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lNDgyYjNiOWE2ZjJhNDYxNDM1NDBlNWJkZTE0OTgifQ=="/>
  </w:docVars>
  <w:rsids>
    <w:rsidRoot w:val="69F94A95"/>
    <w:rsid w:val="0000170A"/>
    <w:rsid w:val="00001FDF"/>
    <w:rsid w:val="00005DEC"/>
    <w:rsid w:val="00007743"/>
    <w:rsid w:val="00011CF2"/>
    <w:rsid w:val="00011FA3"/>
    <w:rsid w:val="00026DCF"/>
    <w:rsid w:val="000319D0"/>
    <w:rsid w:val="00034E58"/>
    <w:rsid w:val="00035F03"/>
    <w:rsid w:val="0003684B"/>
    <w:rsid w:val="00037219"/>
    <w:rsid w:val="00040106"/>
    <w:rsid w:val="0004060E"/>
    <w:rsid w:val="000474FF"/>
    <w:rsid w:val="00047699"/>
    <w:rsid w:val="00052C5D"/>
    <w:rsid w:val="000541B0"/>
    <w:rsid w:val="00054A15"/>
    <w:rsid w:val="00055BA3"/>
    <w:rsid w:val="00061189"/>
    <w:rsid w:val="00063C93"/>
    <w:rsid w:val="000743F6"/>
    <w:rsid w:val="00077E19"/>
    <w:rsid w:val="00083800"/>
    <w:rsid w:val="0008423D"/>
    <w:rsid w:val="000842A1"/>
    <w:rsid w:val="0008794D"/>
    <w:rsid w:val="00090DD6"/>
    <w:rsid w:val="0009110B"/>
    <w:rsid w:val="00091C62"/>
    <w:rsid w:val="00091E84"/>
    <w:rsid w:val="00096084"/>
    <w:rsid w:val="000969C5"/>
    <w:rsid w:val="00096B56"/>
    <w:rsid w:val="0009701C"/>
    <w:rsid w:val="000A32D7"/>
    <w:rsid w:val="000A5683"/>
    <w:rsid w:val="000A7B29"/>
    <w:rsid w:val="000B299F"/>
    <w:rsid w:val="000B3BA4"/>
    <w:rsid w:val="000C1C52"/>
    <w:rsid w:val="000C3CB9"/>
    <w:rsid w:val="000C3DF6"/>
    <w:rsid w:val="000C7DB2"/>
    <w:rsid w:val="000D1887"/>
    <w:rsid w:val="000E0E6D"/>
    <w:rsid w:val="000E3E55"/>
    <w:rsid w:val="000E7A02"/>
    <w:rsid w:val="000F03B0"/>
    <w:rsid w:val="000F2BAB"/>
    <w:rsid w:val="000F5135"/>
    <w:rsid w:val="000F514A"/>
    <w:rsid w:val="000F7034"/>
    <w:rsid w:val="000F71DC"/>
    <w:rsid w:val="001006A5"/>
    <w:rsid w:val="00100FFF"/>
    <w:rsid w:val="00102FCF"/>
    <w:rsid w:val="00105D2B"/>
    <w:rsid w:val="001132D3"/>
    <w:rsid w:val="001132D5"/>
    <w:rsid w:val="001156FE"/>
    <w:rsid w:val="00117C1C"/>
    <w:rsid w:val="00130508"/>
    <w:rsid w:val="00135C10"/>
    <w:rsid w:val="00144C7F"/>
    <w:rsid w:val="001515C1"/>
    <w:rsid w:val="00153643"/>
    <w:rsid w:val="001601AE"/>
    <w:rsid w:val="00160A74"/>
    <w:rsid w:val="00166135"/>
    <w:rsid w:val="00167F3B"/>
    <w:rsid w:val="00173C87"/>
    <w:rsid w:val="00176A68"/>
    <w:rsid w:val="00184798"/>
    <w:rsid w:val="00185DDD"/>
    <w:rsid w:val="001862FA"/>
    <w:rsid w:val="00186849"/>
    <w:rsid w:val="001A0110"/>
    <w:rsid w:val="001A2634"/>
    <w:rsid w:val="001A2E2B"/>
    <w:rsid w:val="001A314D"/>
    <w:rsid w:val="001A438F"/>
    <w:rsid w:val="001A6506"/>
    <w:rsid w:val="001A7696"/>
    <w:rsid w:val="001B4C4B"/>
    <w:rsid w:val="001C2717"/>
    <w:rsid w:val="001C5712"/>
    <w:rsid w:val="001C70A8"/>
    <w:rsid w:val="001D29E1"/>
    <w:rsid w:val="001D3B6A"/>
    <w:rsid w:val="001D4236"/>
    <w:rsid w:val="001D752D"/>
    <w:rsid w:val="001D7C77"/>
    <w:rsid w:val="001E108A"/>
    <w:rsid w:val="001E1227"/>
    <w:rsid w:val="001E2075"/>
    <w:rsid w:val="001E6C46"/>
    <w:rsid w:val="001F06E8"/>
    <w:rsid w:val="001F74C8"/>
    <w:rsid w:val="0020212C"/>
    <w:rsid w:val="002033A8"/>
    <w:rsid w:val="00206F87"/>
    <w:rsid w:val="00211737"/>
    <w:rsid w:val="00212127"/>
    <w:rsid w:val="00212923"/>
    <w:rsid w:val="00212C35"/>
    <w:rsid w:val="00213F3A"/>
    <w:rsid w:val="00215598"/>
    <w:rsid w:val="00216ECA"/>
    <w:rsid w:val="002223BF"/>
    <w:rsid w:val="00222C74"/>
    <w:rsid w:val="002241B4"/>
    <w:rsid w:val="0022655D"/>
    <w:rsid w:val="00226E98"/>
    <w:rsid w:val="00230073"/>
    <w:rsid w:val="00231DEE"/>
    <w:rsid w:val="0023270C"/>
    <w:rsid w:val="00234802"/>
    <w:rsid w:val="00240072"/>
    <w:rsid w:val="00242453"/>
    <w:rsid w:val="00247257"/>
    <w:rsid w:val="00251F0E"/>
    <w:rsid w:val="00251FA1"/>
    <w:rsid w:val="00255AA5"/>
    <w:rsid w:val="00261399"/>
    <w:rsid w:val="00262701"/>
    <w:rsid w:val="00263521"/>
    <w:rsid w:val="0026725F"/>
    <w:rsid w:val="00270FAF"/>
    <w:rsid w:val="00271764"/>
    <w:rsid w:val="00271FB9"/>
    <w:rsid w:val="002720B1"/>
    <w:rsid w:val="00272F50"/>
    <w:rsid w:val="002734C6"/>
    <w:rsid w:val="002772EA"/>
    <w:rsid w:val="002778E5"/>
    <w:rsid w:val="00280A97"/>
    <w:rsid w:val="00287628"/>
    <w:rsid w:val="00287A56"/>
    <w:rsid w:val="00291127"/>
    <w:rsid w:val="002913A8"/>
    <w:rsid w:val="00294373"/>
    <w:rsid w:val="002943C6"/>
    <w:rsid w:val="002967D0"/>
    <w:rsid w:val="002A18BA"/>
    <w:rsid w:val="002A4EB4"/>
    <w:rsid w:val="002A7D20"/>
    <w:rsid w:val="002B06BB"/>
    <w:rsid w:val="002B1E81"/>
    <w:rsid w:val="002B5396"/>
    <w:rsid w:val="002B6AEC"/>
    <w:rsid w:val="002D1D10"/>
    <w:rsid w:val="002D56EB"/>
    <w:rsid w:val="002D585D"/>
    <w:rsid w:val="002D67E5"/>
    <w:rsid w:val="002D67F4"/>
    <w:rsid w:val="002D767A"/>
    <w:rsid w:val="002E074C"/>
    <w:rsid w:val="002E2FFF"/>
    <w:rsid w:val="002E593B"/>
    <w:rsid w:val="002E6810"/>
    <w:rsid w:val="002F09EF"/>
    <w:rsid w:val="002F1E47"/>
    <w:rsid w:val="002F4255"/>
    <w:rsid w:val="002F71C8"/>
    <w:rsid w:val="003047DA"/>
    <w:rsid w:val="003102D2"/>
    <w:rsid w:val="003108D3"/>
    <w:rsid w:val="00313966"/>
    <w:rsid w:val="003141B5"/>
    <w:rsid w:val="00314999"/>
    <w:rsid w:val="00323ADA"/>
    <w:rsid w:val="00325C5A"/>
    <w:rsid w:val="003267C3"/>
    <w:rsid w:val="00326E83"/>
    <w:rsid w:val="00330BAC"/>
    <w:rsid w:val="00330CFD"/>
    <w:rsid w:val="0033282A"/>
    <w:rsid w:val="003347C8"/>
    <w:rsid w:val="00336735"/>
    <w:rsid w:val="00337376"/>
    <w:rsid w:val="00342457"/>
    <w:rsid w:val="00343595"/>
    <w:rsid w:val="00343712"/>
    <w:rsid w:val="00344829"/>
    <w:rsid w:val="00345B71"/>
    <w:rsid w:val="00346A9A"/>
    <w:rsid w:val="00350F03"/>
    <w:rsid w:val="00352129"/>
    <w:rsid w:val="00353D8A"/>
    <w:rsid w:val="00356925"/>
    <w:rsid w:val="00363955"/>
    <w:rsid w:val="00371FFC"/>
    <w:rsid w:val="0037359F"/>
    <w:rsid w:val="00373EC2"/>
    <w:rsid w:val="00381B87"/>
    <w:rsid w:val="00383A7E"/>
    <w:rsid w:val="0038480B"/>
    <w:rsid w:val="00392C4F"/>
    <w:rsid w:val="0039579C"/>
    <w:rsid w:val="00396802"/>
    <w:rsid w:val="00397F61"/>
    <w:rsid w:val="003A032F"/>
    <w:rsid w:val="003A09F9"/>
    <w:rsid w:val="003A0DE8"/>
    <w:rsid w:val="003A412C"/>
    <w:rsid w:val="003A4166"/>
    <w:rsid w:val="003A4382"/>
    <w:rsid w:val="003A797D"/>
    <w:rsid w:val="003B0F1B"/>
    <w:rsid w:val="003B4BB0"/>
    <w:rsid w:val="003B617F"/>
    <w:rsid w:val="003C13B2"/>
    <w:rsid w:val="003C30D6"/>
    <w:rsid w:val="003C3CBD"/>
    <w:rsid w:val="003C5668"/>
    <w:rsid w:val="003D073E"/>
    <w:rsid w:val="003D0F2F"/>
    <w:rsid w:val="003E1083"/>
    <w:rsid w:val="003E5523"/>
    <w:rsid w:val="003F10CB"/>
    <w:rsid w:val="003F1C09"/>
    <w:rsid w:val="003F2DE3"/>
    <w:rsid w:val="003F35D5"/>
    <w:rsid w:val="003F7FB3"/>
    <w:rsid w:val="00401FB6"/>
    <w:rsid w:val="0040243C"/>
    <w:rsid w:val="0040434D"/>
    <w:rsid w:val="00406B8A"/>
    <w:rsid w:val="00406C0E"/>
    <w:rsid w:val="00406ED5"/>
    <w:rsid w:val="00417E52"/>
    <w:rsid w:val="00420893"/>
    <w:rsid w:val="00421670"/>
    <w:rsid w:val="00421987"/>
    <w:rsid w:val="004223C3"/>
    <w:rsid w:val="00423778"/>
    <w:rsid w:val="00423B85"/>
    <w:rsid w:val="00424151"/>
    <w:rsid w:val="00434556"/>
    <w:rsid w:val="00434704"/>
    <w:rsid w:val="0043553C"/>
    <w:rsid w:val="00436823"/>
    <w:rsid w:val="00437948"/>
    <w:rsid w:val="0044499A"/>
    <w:rsid w:val="00446703"/>
    <w:rsid w:val="00447D05"/>
    <w:rsid w:val="00451A44"/>
    <w:rsid w:val="00452583"/>
    <w:rsid w:val="004525BD"/>
    <w:rsid w:val="00453BE6"/>
    <w:rsid w:val="00453F4D"/>
    <w:rsid w:val="00457AF6"/>
    <w:rsid w:val="0046670F"/>
    <w:rsid w:val="004679F6"/>
    <w:rsid w:val="0047089B"/>
    <w:rsid w:val="0047213E"/>
    <w:rsid w:val="00475127"/>
    <w:rsid w:val="00475B37"/>
    <w:rsid w:val="00477222"/>
    <w:rsid w:val="00480E46"/>
    <w:rsid w:val="004878BF"/>
    <w:rsid w:val="004A14AB"/>
    <w:rsid w:val="004A2235"/>
    <w:rsid w:val="004A37D7"/>
    <w:rsid w:val="004A5471"/>
    <w:rsid w:val="004A6227"/>
    <w:rsid w:val="004B0D48"/>
    <w:rsid w:val="004B3AF8"/>
    <w:rsid w:val="004B741B"/>
    <w:rsid w:val="004C14E4"/>
    <w:rsid w:val="004C5157"/>
    <w:rsid w:val="004C5F42"/>
    <w:rsid w:val="004C6CEC"/>
    <w:rsid w:val="004D4280"/>
    <w:rsid w:val="004D4DA5"/>
    <w:rsid w:val="004D5A59"/>
    <w:rsid w:val="004E1ADB"/>
    <w:rsid w:val="004E29C8"/>
    <w:rsid w:val="004E3A41"/>
    <w:rsid w:val="004E448A"/>
    <w:rsid w:val="004E79DD"/>
    <w:rsid w:val="004F03CA"/>
    <w:rsid w:val="004F0FE2"/>
    <w:rsid w:val="004F6041"/>
    <w:rsid w:val="004F71AE"/>
    <w:rsid w:val="00500526"/>
    <w:rsid w:val="0050095E"/>
    <w:rsid w:val="00500EB2"/>
    <w:rsid w:val="00502518"/>
    <w:rsid w:val="00503365"/>
    <w:rsid w:val="00504BBE"/>
    <w:rsid w:val="00505437"/>
    <w:rsid w:val="00506565"/>
    <w:rsid w:val="0050657A"/>
    <w:rsid w:val="005075AD"/>
    <w:rsid w:val="005076EC"/>
    <w:rsid w:val="00511B67"/>
    <w:rsid w:val="00512868"/>
    <w:rsid w:val="00512CF3"/>
    <w:rsid w:val="005132B3"/>
    <w:rsid w:val="00513B27"/>
    <w:rsid w:val="005150A7"/>
    <w:rsid w:val="00521460"/>
    <w:rsid w:val="00522431"/>
    <w:rsid w:val="00522850"/>
    <w:rsid w:val="005311E9"/>
    <w:rsid w:val="00531378"/>
    <w:rsid w:val="00537063"/>
    <w:rsid w:val="005408D5"/>
    <w:rsid w:val="00544C83"/>
    <w:rsid w:val="00544CF5"/>
    <w:rsid w:val="00547B24"/>
    <w:rsid w:val="005501C8"/>
    <w:rsid w:val="0055442C"/>
    <w:rsid w:val="00556235"/>
    <w:rsid w:val="00556452"/>
    <w:rsid w:val="00556ABD"/>
    <w:rsid w:val="00556D7E"/>
    <w:rsid w:val="00557516"/>
    <w:rsid w:val="0056215F"/>
    <w:rsid w:val="0056492C"/>
    <w:rsid w:val="00566851"/>
    <w:rsid w:val="00571955"/>
    <w:rsid w:val="00572728"/>
    <w:rsid w:val="005736D7"/>
    <w:rsid w:val="00577685"/>
    <w:rsid w:val="0058176E"/>
    <w:rsid w:val="005834B1"/>
    <w:rsid w:val="00585D6B"/>
    <w:rsid w:val="005868D4"/>
    <w:rsid w:val="00586B94"/>
    <w:rsid w:val="0059132D"/>
    <w:rsid w:val="00591F63"/>
    <w:rsid w:val="005949A3"/>
    <w:rsid w:val="005969FC"/>
    <w:rsid w:val="00597582"/>
    <w:rsid w:val="005A08F2"/>
    <w:rsid w:val="005A4E71"/>
    <w:rsid w:val="005A5708"/>
    <w:rsid w:val="005A7679"/>
    <w:rsid w:val="005B0342"/>
    <w:rsid w:val="005B20E5"/>
    <w:rsid w:val="005C01F7"/>
    <w:rsid w:val="005C4B59"/>
    <w:rsid w:val="005C61AA"/>
    <w:rsid w:val="005D2A87"/>
    <w:rsid w:val="005D334E"/>
    <w:rsid w:val="005D43CF"/>
    <w:rsid w:val="005D4715"/>
    <w:rsid w:val="005E3C56"/>
    <w:rsid w:val="005E48C3"/>
    <w:rsid w:val="005F0648"/>
    <w:rsid w:val="005F0649"/>
    <w:rsid w:val="005F1891"/>
    <w:rsid w:val="005F305E"/>
    <w:rsid w:val="005F416F"/>
    <w:rsid w:val="005F43F2"/>
    <w:rsid w:val="00601005"/>
    <w:rsid w:val="00601DBB"/>
    <w:rsid w:val="00602D32"/>
    <w:rsid w:val="00610F69"/>
    <w:rsid w:val="00611481"/>
    <w:rsid w:val="00620E57"/>
    <w:rsid w:val="00626E28"/>
    <w:rsid w:val="00630074"/>
    <w:rsid w:val="0063010C"/>
    <w:rsid w:val="00636BBF"/>
    <w:rsid w:val="00637DC5"/>
    <w:rsid w:val="0064000F"/>
    <w:rsid w:val="0064280D"/>
    <w:rsid w:val="00645356"/>
    <w:rsid w:val="00647D43"/>
    <w:rsid w:val="006534AE"/>
    <w:rsid w:val="0065512B"/>
    <w:rsid w:val="0066002A"/>
    <w:rsid w:val="00664E52"/>
    <w:rsid w:val="006750A4"/>
    <w:rsid w:val="0067601F"/>
    <w:rsid w:val="00680597"/>
    <w:rsid w:val="006807DE"/>
    <w:rsid w:val="006842CA"/>
    <w:rsid w:val="00685EA2"/>
    <w:rsid w:val="006863B2"/>
    <w:rsid w:val="00687A21"/>
    <w:rsid w:val="00691555"/>
    <w:rsid w:val="006942BC"/>
    <w:rsid w:val="006961BE"/>
    <w:rsid w:val="006979F2"/>
    <w:rsid w:val="00697EBC"/>
    <w:rsid w:val="006A1DCC"/>
    <w:rsid w:val="006A3B71"/>
    <w:rsid w:val="006A41FA"/>
    <w:rsid w:val="006A53D6"/>
    <w:rsid w:val="006A5FF9"/>
    <w:rsid w:val="006B1213"/>
    <w:rsid w:val="006B3ECF"/>
    <w:rsid w:val="006B4A4A"/>
    <w:rsid w:val="006B4FF6"/>
    <w:rsid w:val="006B78B4"/>
    <w:rsid w:val="006C1C5B"/>
    <w:rsid w:val="006C3187"/>
    <w:rsid w:val="006C4D6B"/>
    <w:rsid w:val="006D4825"/>
    <w:rsid w:val="006D59CA"/>
    <w:rsid w:val="006D5FBC"/>
    <w:rsid w:val="006D63C6"/>
    <w:rsid w:val="006D6C05"/>
    <w:rsid w:val="006E14DC"/>
    <w:rsid w:val="006E2C43"/>
    <w:rsid w:val="006E3F06"/>
    <w:rsid w:val="006E4B66"/>
    <w:rsid w:val="006F1BD7"/>
    <w:rsid w:val="006F22CB"/>
    <w:rsid w:val="006F3FB8"/>
    <w:rsid w:val="006F687E"/>
    <w:rsid w:val="006F7112"/>
    <w:rsid w:val="006F7A9E"/>
    <w:rsid w:val="007036CF"/>
    <w:rsid w:val="00703723"/>
    <w:rsid w:val="007065AF"/>
    <w:rsid w:val="00707CBE"/>
    <w:rsid w:val="00711160"/>
    <w:rsid w:val="007120B1"/>
    <w:rsid w:val="007126F2"/>
    <w:rsid w:val="00712D0D"/>
    <w:rsid w:val="0071746D"/>
    <w:rsid w:val="00717584"/>
    <w:rsid w:val="00720095"/>
    <w:rsid w:val="00722EB0"/>
    <w:rsid w:val="007270D6"/>
    <w:rsid w:val="00727AA3"/>
    <w:rsid w:val="007325D9"/>
    <w:rsid w:val="00732BE7"/>
    <w:rsid w:val="00740E0E"/>
    <w:rsid w:val="00740FE9"/>
    <w:rsid w:val="00741F05"/>
    <w:rsid w:val="00742206"/>
    <w:rsid w:val="00742315"/>
    <w:rsid w:val="00743986"/>
    <w:rsid w:val="007454E0"/>
    <w:rsid w:val="00746EA0"/>
    <w:rsid w:val="007500DB"/>
    <w:rsid w:val="00751306"/>
    <w:rsid w:val="0075534D"/>
    <w:rsid w:val="00762168"/>
    <w:rsid w:val="00763543"/>
    <w:rsid w:val="00765C97"/>
    <w:rsid w:val="00771200"/>
    <w:rsid w:val="00774190"/>
    <w:rsid w:val="00777D39"/>
    <w:rsid w:val="00780AAD"/>
    <w:rsid w:val="00781904"/>
    <w:rsid w:val="007873E9"/>
    <w:rsid w:val="00790E7C"/>
    <w:rsid w:val="007A057F"/>
    <w:rsid w:val="007A3F59"/>
    <w:rsid w:val="007A49BA"/>
    <w:rsid w:val="007A4A73"/>
    <w:rsid w:val="007A6BB9"/>
    <w:rsid w:val="007A7936"/>
    <w:rsid w:val="007A7D53"/>
    <w:rsid w:val="007A7FFD"/>
    <w:rsid w:val="007B0BD1"/>
    <w:rsid w:val="007B0E0C"/>
    <w:rsid w:val="007B500D"/>
    <w:rsid w:val="007B5FFE"/>
    <w:rsid w:val="007C0F8D"/>
    <w:rsid w:val="007C2265"/>
    <w:rsid w:val="007C257B"/>
    <w:rsid w:val="007C31E4"/>
    <w:rsid w:val="007C5712"/>
    <w:rsid w:val="007D09F9"/>
    <w:rsid w:val="007D734D"/>
    <w:rsid w:val="007E0409"/>
    <w:rsid w:val="007E4425"/>
    <w:rsid w:val="007E4EED"/>
    <w:rsid w:val="007E798F"/>
    <w:rsid w:val="007E7F1B"/>
    <w:rsid w:val="007E7F8A"/>
    <w:rsid w:val="007F1BEE"/>
    <w:rsid w:val="007F34D8"/>
    <w:rsid w:val="007F42FE"/>
    <w:rsid w:val="007F6974"/>
    <w:rsid w:val="00804780"/>
    <w:rsid w:val="008058B0"/>
    <w:rsid w:val="00806DA4"/>
    <w:rsid w:val="00806F99"/>
    <w:rsid w:val="00807FE5"/>
    <w:rsid w:val="0081251B"/>
    <w:rsid w:val="008125F3"/>
    <w:rsid w:val="00814E81"/>
    <w:rsid w:val="00816F5C"/>
    <w:rsid w:val="00820DD9"/>
    <w:rsid w:val="00821714"/>
    <w:rsid w:val="00822CA8"/>
    <w:rsid w:val="00826ECB"/>
    <w:rsid w:val="00827331"/>
    <w:rsid w:val="00827426"/>
    <w:rsid w:val="00827762"/>
    <w:rsid w:val="008302C7"/>
    <w:rsid w:val="00833C0A"/>
    <w:rsid w:val="00834020"/>
    <w:rsid w:val="00836694"/>
    <w:rsid w:val="00844D2F"/>
    <w:rsid w:val="008507E3"/>
    <w:rsid w:val="00850DEF"/>
    <w:rsid w:val="0085161C"/>
    <w:rsid w:val="00851CCB"/>
    <w:rsid w:val="00852955"/>
    <w:rsid w:val="00854C34"/>
    <w:rsid w:val="00855412"/>
    <w:rsid w:val="008613D7"/>
    <w:rsid w:val="0086198A"/>
    <w:rsid w:val="00862B0B"/>
    <w:rsid w:val="008642E4"/>
    <w:rsid w:val="00865CD7"/>
    <w:rsid w:val="0087393B"/>
    <w:rsid w:val="008750F9"/>
    <w:rsid w:val="00875C7E"/>
    <w:rsid w:val="00880C1F"/>
    <w:rsid w:val="00880CF1"/>
    <w:rsid w:val="00881C26"/>
    <w:rsid w:val="0088229D"/>
    <w:rsid w:val="00884899"/>
    <w:rsid w:val="00885D49"/>
    <w:rsid w:val="00886E9F"/>
    <w:rsid w:val="00887ED0"/>
    <w:rsid w:val="0089108C"/>
    <w:rsid w:val="0089195B"/>
    <w:rsid w:val="008929BA"/>
    <w:rsid w:val="008949E8"/>
    <w:rsid w:val="0089674E"/>
    <w:rsid w:val="00897990"/>
    <w:rsid w:val="008A07FA"/>
    <w:rsid w:val="008A2795"/>
    <w:rsid w:val="008A3C4F"/>
    <w:rsid w:val="008A7B14"/>
    <w:rsid w:val="008B19E0"/>
    <w:rsid w:val="008B2191"/>
    <w:rsid w:val="008B452C"/>
    <w:rsid w:val="008B5B59"/>
    <w:rsid w:val="008B7ECE"/>
    <w:rsid w:val="008C41EA"/>
    <w:rsid w:val="008C5163"/>
    <w:rsid w:val="008C5916"/>
    <w:rsid w:val="008C5AB2"/>
    <w:rsid w:val="008C5CA9"/>
    <w:rsid w:val="008C5FD5"/>
    <w:rsid w:val="008D04D1"/>
    <w:rsid w:val="008D135F"/>
    <w:rsid w:val="008D136E"/>
    <w:rsid w:val="008D660E"/>
    <w:rsid w:val="008D6FD3"/>
    <w:rsid w:val="008D76F5"/>
    <w:rsid w:val="008E01DC"/>
    <w:rsid w:val="008E04E2"/>
    <w:rsid w:val="008E51E8"/>
    <w:rsid w:val="008E6161"/>
    <w:rsid w:val="008E77BF"/>
    <w:rsid w:val="008F13EC"/>
    <w:rsid w:val="008F4838"/>
    <w:rsid w:val="00903E9C"/>
    <w:rsid w:val="00906FB2"/>
    <w:rsid w:val="0091282B"/>
    <w:rsid w:val="00912F54"/>
    <w:rsid w:val="00913E17"/>
    <w:rsid w:val="00920B67"/>
    <w:rsid w:val="0092309C"/>
    <w:rsid w:val="00926496"/>
    <w:rsid w:val="00926A7B"/>
    <w:rsid w:val="009270D2"/>
    <w:rsid w:val="009364E0"/>
    <w:rsid w:val="009423AE"/>
    <w:rsid w:val="00942633"/>
    <w:rsid w:val="0094401F"/>
    <w:rsid w:val="00944427"/>
    <w:rsid w:val="00946250"/>
    <w:rsid w:val="009468C9"/>
    <w:rsid w:val="00946A70"/>
    <w:rsid w:val="009476C4"/>
    <w:rsid w:val="00957305"/>
    <w:rsid w:val="00960E12"/>
    <w:rsid w:val="00964ECF"/>
    <w:rsid w:val="00965F31"/>
    <w:rsid w:val="0096736F"/>
    <w:rsid w:val="0097278C"/>
    <w:rsid w:val="009727EF"/>
    <w:rsid w:val="009736FC"/>
    <w:rsid w:val="00974ADF"/>
    <w:rsid w:val="009830DA"/>
    <w:rsid w:val="00992A69"/>
    <w:rsid w:val="00995124"/>
    <w:rsid w:val="009A00E5"/>
    <w:rsid w:val="009A2356"/>
    <w:rsid w:val="009A2626"/>
    <w:rsid w:val="009A6B70"/>
    <w:rsid w:val="009B3ABF"/>
    <w:rsid w:val="009B661D"/>
    <w:rsid w:val="009C645E"/>
    <w:rsid w:val="009C6B3F"/>
    <w:rsid w:val="009D5501"/>
    <w:rsid w:val="009D598E"/>
    <w:rsid w:val="009D6AEE"/>
    <w:rsid w:val="009E01D5"/>
    <w:rsid w:val="009E1133"/>
    <w:rsid w:val="009E1E2D"/>
    <w:rsid w:val="009E2A41"/>
    <w:rsid w:val="009E5227"/>
    <w:rsid w:val="009E7082"/>
    <w:rsid w:val="009F35D9"/>
    <w:rsid w:val="009F4532"/>
    <w:rsid w:val="009F5BF3"/>
    <w:rsid w:val="00A00E7B"/>
    <w:rsid w:val="00A02215"/>
    <w:rsid w:val="00A0486B"/>
    <w:rsid w:val="00A0531B"/>
    <w:rsid w:val="00A059D7"/>
    <w:rsid w:val="00A06262"/>
    <w:rsid w:val="00A065F9"/>
    <w:rsid w:val="00A07D34"/>
    <w:rsid w:val="00A12E23"/>
    <w:rsid w:val="00A1359F"/>
    <w:rsid w:val="00A14966"/>
    <w:rsid w:val="00A164BA"/>
    <w:rsid w:val="00A168D6"/>
    <w:rsid w:val="00A2325F"/>
    <w:rsid w:val="00A233D4"/>
    <w:rsid w:val="00A279DD"/>
    <w:rsid w:val="00A31BAD"/>
    <w:rsid w:val="00A32D4F"/>
    <w:rsid w:val="00A33E28"/>
    <w:rsid w:val="00A45AE6"/>
    <w:rsid w:val="00A4676A"/>
    <w:rsid w:val="00A53F71"/>
    <w:rsid w:val="00A552E8"/>
    <w:rsid w:val="00A57AA8"/>
    <w:rsid w:val="00A57F33"/>
    <w:rsid w:val="00A57F58"/>
    <w:rsid w:val="00A601C0"/>
    <w:rsid w:val="00A6041B"/>
    <w:rsid w:val="00A642DB"/>
    <w:rsid w:val="00A66FC9"/>
    <w:rsid w:val="00A67938"/>
    <w:rsid w:val="00A70564"/>
    <w:rsid w:val="00A71BE9"/>
    <w:rsid w:val="00A72C1E"/>
    <w:rsid w:val="00A817F3"/>
    <w:rsid w:val="00A8399F"/>
    <w:rsid w:val="00A8621A"/>
    <w:rsid w:val="00A90FE6"/>
    <w:rsid w:val="00A92B54"/>
    <w:rsid w:val="00A9604D"/>
    <w:rsid w:val="00A9662A"/>
    <w:rsid w:val="00A96B3A"/>
    <w:rsid w:val="00AA0773"/>
    <w:rsid w:val="00AA1E25"/>
    <w:rsid w:val="00AA2F4F"/>
    <w:rsid w:val="00AA505C"/>
    <w:rsid w:val="00AA54D7"/>
    <w:rsid w:val="00AA5951"/>
    <w:rsid w:val="00AA6F9B"/>
    <w:rsid w:val="00AB0B84"/>
    <w:rsid w:val="00AB1CB5"/>
    <w:rsid w:val="00AB1E6B"/>
    <w:rsid w:val="00AB677D"/>
    <w:rsid w:val="00AB7640"/>
    <w:rsid w:val="00AC1291"/>
    <w:rsid w:val="00AC42BE"/>
    <w:rsid w:val="00AC5BBA"/>
    <w:rsid w:val="00AC6B6A"/>
    <w:rsid w:val="00AC7850"/>
    <w:rsid w:val="00AD29B2"/>
    <w:rsid w:val="00AD51EB"/>
    <w:rsid w:val="00AD7626"/>
    <w:rsid w:val="00AD786B"/>
    <w:rsid w:val="00AD7DE4"/>
    <w:rsid w:val="00AE11AA"/>
    <w:rsid w:val="00AE5B51"/>
    <w:rsid w:val="00AE6258"/>
    <w:rsid w:val="00AF2446"/>
    <w:rsid w:val="00AF31BE"/>
    <w:rsid w:val="00AF645E"/>
    <w:rsid w:val="00B10DAF"/>
    <w:rsid w:val="00B1395F"/>
    <w:rsid w:val="00B1422C"/>
    <w:rsid w:val="00B15BEB"/>
    <w:rsid w:val="00B17524"/>
    <w:rsid w:val="00B228D7"/>
    <w:rsid w:val="00B26363"/>
    <w:rsid w:val="00B31AC5"/>
    <w:rsid w:val="00B3403D"/>
    <w:rsid w:val="00B34461"/>
    <w:rsid w:val="00B36258"/>
    <w:rsid w:val="00B36501"/>
    <w:rsid w:val="00B43F16"/>
    <w:rsid w:val="00B50B25"/>
    <w:rsid w:val="00B51145"/>
    <w:rsid w:val="00B53F5B"/>
    <w:rsid w:val="00B5404D"/>
    <w:rsid w:val="00B54343"/>
    <w:rsid w:val="00B56793"/>
    <w:rsid w:val="00B56FF8"/>
    <w:rsid w:val="00B570EE"/>
    <w:rsid w:val="00B57462"/>
    <w:rsid w:val="00B62148"/>
    <w:rsid w:val="00B645B0"/>
    <w:rsid w:val="00B70D6C"/>
    <w:rsid w:val="00B7299B"/>
    <w:rsid w:val="00B734E1"/>
    <w:rsid w:val="00B80303"/>
    <w:rsid w:val="00B836BF"/>
    <w:rsid w:val="00B84834"/>
    <w:rsid w:val="00B85A4C"/>
    <w:rsid w:val="00B901E9"/>
    <w:rsid w:val="00B93079"/>
    <w:rsid w:val="00BA39BF"/>
    <w:rsid w:val="00BA3F27"/>
    <w:rsid w:val="00BA5C9F"/>
    <w:rsid w:val="00BB39F8"/>
    <w:rsid w:val="00BB6B8C"/>
    <w:rsid w:val="00BC428E"/>
    <w:rsid w:val="00BC5337"/>
    <w:rsid w:val="00BC5860"/>
    <w:rsid w:val="00BC6D98"/>
    <w:rsid w:val="00BC7EDE"/>
    <w:rsid w:val="00BD17D5"/>
    <w:rsid w:val="00BD2672"/>
    <w:rsid w:val="00BD2F9F"/>
    <w:rsid w:val="00BD3C02"/>
    <w:rsid w:val="00BD5931"/>
    <w:rsid w:val="00BD6634"/>
    <w:rsid w:val="00BD6DD4"/>
    <w:rsid w:val="00BD7C05"/>
    <w:rsid w:val="00BE386A"/>
    <w:rsid w:val="00BE5C87"/>
    <w:rsid w:val="00BE62AE"/>
    <w:rsid w:val="00BE685E"/>
    <w:rsid w:val="00BF18F1"/>
    <w:rsid w:val="00BF20E3"/>
    <w:rsid w:val="00BF2173"/>
    <w:rsid w:val="00BF31BC"/>
    <w:rsid w:val="00BF5AE8"/>
    <w:rsid w:val="00C07DAE"/>
    <w:rsid w:val="00C14596"/>
    <w:rsid w:val="00C146FB"/>
    <w:rsid w:val="00C14A60"/>
    <w:rsid w:val="00C158F3"/>
    <w:rsid w:val="00C16FBE"/>
    <w:rsid w:val="00C21860"/>
    <w:rsid w:val="00C2377C"/>
    <w:rsid w:val="00C23EC3"/>
    <w:rsid w:val="00C24960"/>
    <w:rsid w:val="00C25039"/>
    <w:rsid w:val="00C3026C"/>
    <w:rsid w:val="00C319CC"/>
    <w:rsid w:val="00C40202"/>
    <w:rsid w:val="00C4089E"/>
    <w:rsid w:val="00C4156C"/>
    <w:rsid w:val="00C43E60"/>
    <w:rsid w:val="00C447D4"/>
    <w:rsid w:val="00C46CEE"/>
    <w:rsid w:val="00C46ECD"/>
    <w:rsid w:val="00C54A3B"/>
    <w:rsid w:val="00C55E92"/>
    <w:rsid w:val="00C57372"/>
    <w:rsid w:val="00C60B90"/>
    <w:rsid w:val="00C635A9"/>
    <w:rsid w:val="00C640C1"/>
    <w:rsid w:val="00C665F5"/>
    <w:rsid w:val="00C67073"/>
    <w:rsid w:val="00C715F8"/>
    <w:rsid w:val="00C71857"/>
    <w:rsid w:val="00C7210D"/>
    <w:rsid w:val="00C75B04"/>
    <w:rsid w:val="00C77615"/>
    <w:rsid w:val="00C82729"/>
    <w:rsid w:val="00C83F35"/>
    <w:rsid w:val="00C84D1E"/>
    <w:rsid w:val="00C86F77"/>
    <w:rsid w:val="00C9028A"/>
    <w:rsid w:val="00C93282"/>
    <w:rsid w:val="00C94B35"/>
    <w:rsid w:val="00C94DF9"/>
    <w:rsid w:val="00C97EA9"/>
    <w:rsid w:val="00CA26DD"/>
    <w:rsid w:val="00CA38C6"/>
    <w:rsid w:val="00CA406A"/>
    <w:rsid w:val="00CA413D"/>
    <w:rsid w:val="00CA4531"/>
    <w:rsid w:val="00CA5A1D"/>
    <w:rsid w:val="00CB1057"/>
    <w:rsid w:val="00CB1664"/>
    <w:rsid w:val="00CB5E19"/>
    <w:rsid w:val="00CB6750"/>
    <w:rsid w:val="00CC149E"/>
    <w:rsid w:val="00CC14D2"/>
    <w:rsid w:val="00CC3F71"/>
    <w:rsid w:val="00CC424A"/>
    <w:rsid w:val="00CC5F1B"/>
    <w:rsid w:val="00CD10E5"/>
    <w:rsid w:val="00CD365E"/>
    <w:rsid w:val="00CD4FE2"/>
    <w:rsid w:val="00CD62B2"/>
    <w:rsid w:val="00CD7BCA"/>
    <w:rsid w:val="00CE2DBE"/>
    <w:rsid w:val="00CE2E3A"/>
    <w:rsid w:val="00CE461C"/>
    <w:rsid w:val="00CE4753"/>
    <w:rsid w:val="00CE717E"/>
    <w:rsid w:val="00CE7C17"/>
    <w:rsid w:val="00CF0F22"/>
    <w:rsid w:val="00CF3160"/>
    <w:rsid w:val="00CF6523"/>
    <w:rsid w:val="00CF76B5"/>
    <w:rsid w:val="00D01FCF"/>
    <w:rsid w:val="00D03A75"/>
    <w:rsid w:val="00D04083"/>
    <w:rsid w:val="00D042D1"/>
    <w:rsid w:val="00D04E2C"/>
    <w:rsid w:val="00D05AD8"/>
    <w:rsid w:val="00D05DB2"/>
    <w:rsid w:val="00D06AA5"/>
    <w:rsid w:val="00D10845"/>
    <w:rsid w:val="00D1107B"/>
    <w:rsid w:val="00D1284B"/>
    <w:rsid w:val="00D12E17"/>
    <w:rsid w:val="00D13A0E"/>
    <w:rsid w:val="00D20129"/>
    <w:rsid w:val="00D2041D"/>
    <w:rsid w:val="00D2121E"/>
    <w:rsid w:val="00D21F74"/>
    <w:rsid w:val="00D24C70"/>
    <w:rsid w:val="00D274B2"/>
    <w:rsid w:val="00D33759"/>
    <w:rsid w:val="00D35E42"/>
    <w:rsid w:val="00D42471"/>
    <w:rsid w:val="00D429E4"/>
    <w:rsid w:val="00D44A28"/>
    <w:rsid w:val="00D468DB"/>
    <w:rsid w:val="00D46A08"/>
    <w:rsid w:val="00D46ABD"/>
    <w:rsid w:val="00D4791F"/>
    <w:rsid w:val="00D550E9"/>
    <w:rsid w:val="00D60C8C"/>
    <w:rsid w:val="00D661BD"/>
    <w:rsid w:val="00D66E38"/>
    <w:rsid w:val="00D67C8C"/>
    <w:rsid w:val="00D7117C"/>
    <w:rsid w:val="00D72420"/>
    <w:rsid w:val="00D75785"/>
    <w:rsid w:val="00D76A9E"/>
    <w:rsid w:val="00D77A21"/>
    <w:rsid w:val="00D8210F"/>
    <w:rsid w:val="00D8221F"/>
    <w:rsid w:val="00D82733"/>
    <w:rsid w:val="00D830F1"/>
    <w:rsid w:val="00D84865"/>
    <w:rsid w:val="00D858AB"/>
    <w:rsid w:val="00D86776"/>
    <w:rsid w:val="00D947F0"/>
    <w:rsid w:val="00D9505C"/>
    <w:rsid w:val="00D951F0"/>
    <w:rsid w:val="00D957FB"/>
    <w:rsid w:val="00D96A71"/>
    <w:rsid w:val="00D96D9A"/>
    <w:rsid w:val="00DA15EC"/>
    <w:rsid w:val="00DA1E17"/>
    <w:rsid w:val="00DA1F74"/>
    <w:rsid w:val="00DA3BEA"/>
    <w:rsid w:val="00DA4C8A"/>
    <w:rsid w:val="00DA695F"/>
    <w:rsid w:val="00DA6960"/>
    <w:rsid w:val="00DB3847"/>
    <w:rsid w:val="00DC1020"/>
    <w:rsid w:val="00DC56AD"/>
    <w:rsid w:val="00DC5B7B"/>
    <w:rsid w:val="00DC5ED1"/>
    <w:rsid w:val="00DD06C6"/>
    <w:rsid w:val="00DD340B"/>
    <w:rsid w:val="00DD3C68"/>
    <w:rsid w:val="00DD5D94"/>
    <w:rsid w:val="00DD6C55"/>
    <w:rsid w:val="00DE009D"/>
    <w:rsid w:val="00DE5435"/>
    <w:rsid w:val="00DE5D99"/>
    <w:rsid w:val="00DE7637"/>
    <w:rsid w:val="00DF1774"/>
    <w:rsid w:val="00DF1904"/>
    <w:rsid w:val="00DF3180"/>
    <w:rsid w:val="00DF6070"/>
    <w:rsid w:val="00DF6486"/>
    <w:rsid w:val="00DF65AF"/>
    <w:rsid w:val="00DF699B"/>
    <w:rsid w:val="00DF74CE"/>
    <w:rsid w:val="00E00935"/>
    <w:rsid w:val="00E020DB"/>
    <w:rsid w:val="00E03A52"/>
    <w:rsid w:val="00E04AEC"/>
    <w:rsid w:val="00E04B90"/>
    <w:rsid w:val="00E173CF"/>
    <w:rsid w:val="00E2216D"/>
    <w:rsid w:val="00E2603C"/>
    <w:rsid w:val="00E307ED"/>
    <w:rsid w:val="00E318E8"/>
    <w:rsid w:val="00E31922"/>
    <w:rsid w:val="00E31DBB"/>
    <w:rsid w:val="00E32797"/>
    <w:rsid w:val="00E351EA"/>
    <w:rsid w:val="00E409C1"/>
    <w:rsid w:val="00E41116"/>
    <w:rsid w:val="00E42B8A"/>
    <w:rsid w:val="00E452B2"/>
    <w:rsid w:val="00E47D07"/>
    <w:rsid w:val="00E47FD6"/>
    <w:rsid w:val="00E51226"/>
    <w:rsid w:val="00E529E7"/>
    <w:rsid w:val="00E53E52"/>
    <w:rsid w:val="00E54C31"/>
    <w:rsid w:val="00E5571E"/>
    <w:rsid w:val="00E55793"/>
    <w:rsid w:val="00E565B8"/>
    <w:rsid w:val="00E57733"/>
    <w:rsid w:val="00E609A2"/>
    <w:rsid w:val="00E65A30"/>
    <w:rsid w:val="00E667C0"/>
    <w:rsid w:val="00E67E46"/>
    <w:rsid w:val="00E71CC3"/>
    <w:rsid w:val="00E73B03"/>
    <w:rsid w:val="00E75285"/>
    <w:rsid w:val="00E77F39"/>
    <w:rsid w:val="00E80A8D"/>
    <w:rsid w:val="00E860C9"/>
    <w:rsid w:val="00E8749C"/>
    <w:rsid w:val="00E9361C"/>
    <w:rsid w:val="00E962E8"/>
    <w:rsid w:val="00E978A0"/>
    <w:rsid w:val="00EA2718"/>
    <w:rsid w:val="00EA4527"/>
    <w:rsid w:val="00EA7435"/>
    <w:rsid w:val="00EB67F8"/>
    <w:rsid w:val="00EB7036"/>
    <w:rsid w:val="00EC02F2"/>
    <w:rsid w:val="00EC0FE1"/>
    <w:rsid w:val="00EC45C6"/>
    <w:rsid w:val="00EC48C7"/>
    <w:rsid w:val="00EC4AB5"/>
    <w:rsid w:val="00ED0BE8"/>
    <w:rsid w:val="00ED6AB0"/>
    <w:rsid w:val="00EE7B39"/>
    <w:rsid w:val="00EF03AF"/>
    <w:rsid w:val="00EF333B"/>
    <w:rsid w:val="00EF5E3F"/>
    <w:rsid w:val="00EF648E"/>
    <w:rsid w:val="00EF703F"/>
    <w:rsid w:val="00F00258"/>
    <w:rsid w:val="00F00ABB"/>
    <w:rsid w:val="00F015C0"/>
    <w:rsid w:val="00F03A1F"/>
    <w:rsid w:val="00F05A86"/>
    <w:rsid w:val="00F062A4"/>
    <w:rsid w:val="00F066B4"/>
    <w:rsid w:val="00F10C36"/>
    <w:rsid w:val="00F121DE"/>
    <w:rsid w:val="00F13115"/>
    <w:rsid w:val="00F133C7"/>
    <w:rsid w:val="00F155C1"/>
    <w:rsid w:val="00F23230"/>
    <w:rsid w:val="00F24ADE"/>
    <w:rsid w:val="00F264E2"/>
    <w:rsid w:val="00F27E84"/>
    <w:rsid w:val="00F33BC0"/>
    <w:rsid w:val="00F34594"/>
    <w:rsid w:val="00F35580"/>
    <w:rsid w:val="00F355A9"/>
    <w:rsid w:val="00F35F95"/>
    <w:rsid w:val="00F4062D"/>
    <w:rsid w:val="00F409F4"/>
    <w:rsid w:val="00F419CB"/>
    <w:rsid w:val="00F41ACF"/>
    <w:rsid w:val="00F463E9"/>
    <w:rsid w:val="00F46E8D"/>
    <w:rsid w:val="00F470C3"/>
    <w:rsid w:val="00F50006"/>
    <w:rsid w:val="00F51248"/>
    <w:rsid w:val="00F7092B"/>
    <w:rsid w:val="00F7163E"/>
    <w:rsid w:val="00F71718"/>
    <w:rsid w:val="00F7236C"/>
    <w:rsid w:val="00F74826"/>
    <w:rsid w:val="00F75325"/>
    <w:rsid w:val="00F76152"/>
    <w:rsid w:val="00F81D11"/>
    <w:rsid w:val="00F85E7A"/>
    <w:rsid w:val="00F8749F"/>
    <w:rsid w:val="00F9152A"/>
    <w:rsid w:val="00F91F81"/>
    <w:rsid w:val="00F92DDC"/>
    <w:rsid w:val="00F9754B"/>
    <w:rsid w:val="00FA2025"/>
    <w:rsid w:val="00FA2249"/>
    <w:rsid w:val="00FA55F1"/>
    <w:rsid w:val="00FA724B"/>
    <w:rsid w:val="00FB0751"/>
    <w:rsid w:val="00FB1F69"/>
    <w:rsid w:val="00FB2F4E"/>
    <w:rsid w:val="00FB75DD"/>
    <w:rsid w:val="00FC14A7"/>
    <w:rsid w:val="00FD7FD3"/>
    <w:rsid w:val="00FE0835"/>
    <w:rsid w:val="00FE3B2C"/>
    <w:rsid w:val="00FE53EB"/>
    <w:rsid w:val="00FE60D5"/>
    <w:rsid w:val="00FE6704"/>
    <w:rsid w:val="00FE77BA"/>
    <w:rsid w:val="00FF03D1"/>
    <w:rsid w:val="00FF30BF"/>
    <w:rsid w:val="01401F5A"/>
    <w:rsid w:val="01B24F01"/>
    <w:rsid w:val="01DA63C7"/>
    <w:rsid w:val="01F3521E"/>
    <w:rsid w:val="01FA22B3"/>
    <w:rsid w:val="022B6CDE"/>
    <w:rsid w:val="025400B5"/>
    <w:rsid w:val="029E62E3"/>
    <w:rsid w:val="02B44AB4"/>
    <w:rsid w:val="02D0730E"/>
    <w:rsid w:val="032233CF"/>
    <w:rsid w:val="03C51DFF"/>
    <w:rsid w:val="03CB11EF"/>
    <w:rsid w:val="03DE3CAC"/>
    <w:rsid w:val="047C178A"/>
    <w:rsid w:val="04B1107F"/>
    <w:rsid w:val="04EA3D84"/>
    <w:rsid w:val="05180DCE"/>
    <w:rsid w:val="05453FE3"/>
    <w:rsid w:val="05482261"/>
    <w:rsid w:val="05C711AA"/>
    <w:rsid w:val="05E932F4"/>
    <w:rsid w:val="061518FB"/>
    <w:rsid w:val="06616879"/>
    <w:rsid w:val="06AB477F"/>
    <w:rsid w:val="07391925"/>
    <w:rsid w:val="073B5B85"/>
    <w:rsid w:val="074102E6"/>
    <w:rsid w:val="07440D07"/>
    <w:rsid w:val="077734FC"/>
    <w:rsid w:val="07A5345F"/>
    <w:rsid w:val="07E74A68"/>
    <w:rsid w:val="07F710C1"/>
    <w:rsid w:val="08582B79"/>
    <w:rsid w:val="086223F5"/>
    <w:rsid w:val="0866288C"/>
    <w:rsid w:val="08DF1806"/>
    <w:rsid w:val="091E569B"/>
    <w:rsid w:val="09326708"/>
    <w:rsid w:val="099919D6"/>
    <w:rsid w:val="09C844C7"/>
    <w:rsid w:val="0A4B4A6D"/>
    <w:rsid w:val="0A552630"/>
    <w:rsid w:val="0A7E7753"/>
    <w:rsid w:val="0AD17467"/>
    <w:rsid w:val="0AEA64A9"/>
    <w:rsid w:val="0B6B0371"/>
    <w:rsid w:val="0BD012A8"/>
    <w:rsid w:val="0C6C454B"/>
    <w:rsid w:val="0CA95C80"/>
    <w:rsid w:val="0CEA60CA"/>
    <w:rsid w:val="0CF65957"/>
    <w:rsid w:val="0D1150F2"/>
    <w:rsid w:val="0D1B1BBB"/>
    <w:rsid w:val="0D323213"/>
    <w:rsid w:val="0D543C39"/>
    <w:rsid w:val="0D5A09D3"/>
    <w:rsid w:val="0DA03D74"/>
    <w:rsid w:val="0DB42D83"/>
    <w:rsid w:val="0DEC4F05"/>
    <w:rsid w:val="0E32493A"/>
    <w:rsid w:val="0E434AA8"/>
    <w:rsid w:val="0E623393"/>
    <w:rsid w:val="0EA1447C"/>
    <w:rsid w:val="0EB02D5C"/>
    <w:rsid w:val="0EE23527"/>
    <w:rsid w:val="0EFB4027"/>
    <w:rsid w:val="0F4068CB"/>
    <w:rsid w:val="0F8C280E"/>
    <w:rsid w:val="0FA7788B"/>
    <w:rsid w:val="0FB23B3B"/>
    <w:rsid w:val="0FC93A62"/>
    <w:rsid w:val="10022AD1"/>
    <w:rsid w:val="1025708A"/>
    <w:rsid w:val="10580612"/>
    <w:rsid w:val="107503C7"/>
    <w:rsid w:val="10A4331F"/>
    <w:rsid w:val="10B35F64"/>
    <w:rsid w:val="11390237"/>
    <w:rsid w:val="1148547F"/>
    <w:rsid w:val="11942C8B"/>
    <w:rsid w:val="11D54318"/>
    <w:rsid w:val="12002662"/>
    <w:rsid w:val="12173AB5"/>
    <w:rsid w:val="129F6211"/>
    <w:rsid w:val="12CE06B5"/>
    <w:rsid w:val="13497C96"/>
    <w:rsid w:val="135D66B2"/>
    <w:rsid w:val="137510D3"/>
    <w:rsid w:val="13C17CF1"/>
    <w:rsid w:val="14B545B5"/>
    <w:rsid w:val="15337150"/>
    <w:rsid w:val="15D67211"/>
    <w:rsid w:val="1661583A"/>
    <w:rsid w:val="16A77F2A"/>
    <w:rsid w:val="16D74B9E"/>
    <w:rsid w:val="16EE370D"/>
    <w:rsid w:val="17230F62"/>
    <w:rsid w:val="174A7237"/>
    <w:rsid w:val="176D4508"/>
    <w:rsid w:val="17770C9B"/>
    <w:rsid w:val="179571C5"/>
    <w:rsid w:val="17DA1249"/>
    <w:rsid w:val="17E56692"/>
    <w:rsid w:val="181F3514"/>
    <w:rsid w:val="182659C8"/>
    <w:rsid w:val="18C43669"/>
    <w:rsid w:val="19184487"/>
    <w:rsid w:val="1931379E"/>
    <w:rsid w:val="193239B7"/>
    <w:rsid w:val="19704A43"/>
    <w:rsid w:val="197B292C"/>
    <w:rsid w:val="19AD5891"/>
    <w:rsid w:val="1A263039"/>
    <w:rsid w:val="1A5D6197"/>
    <w:rsid w:val="1A623D15"/>
    <w:rsid w:val="1A9E245F"/>
    <w:rsid w:val="1AB95E75"/>
    <w:rsid w:val="1ADC0036"/>
    <w:rsid w:val="1B1D1F2B"/>
    <w:rsid w:val="1B7549F6"/>
    <w:rsid w:val="1B8532CB"/>
    <w:rsid w:val="1BC13B22"/>
    <w:rsid w:val="1BD6194B"/>
    <w:rsid w:val="1BFB2CBA"/>
    <w:rsid w:val="1C1E7648"/>
    <w:rsid w:val="1C776867"/>
    <w:rsid w:val="1D1605C3"/>
    <w:rsid w:val="1D300C7D"/>
    <w:rsid w:val="1D6C77E5"/>
    <w:rsid w:val="1DAE0412"/>
    <w:rsid w:val="1DB63B5D"/>
    <w:rsid w:val="1DD010F1"/>
    <w:rsid w:val="1DE71678"/>
    <w:rsid w:val="1DEF2E25"/>
    <w:rsid w:val="1E276C6D"/>
    <w:rsid w:val="1E3071C7"/>
    <w:rsid w:val="1E4C1CF1"/>
    <w:rsid w:val="1E4D432B"/>
    <w:rsid w:val="1EAB5F46"/>
    <w:rsid w:val="1FF16EB3"/>
    <w:rsid w:val="20075D05"/>
    <w:rsid w:val="202C70A2"/>
    <w:rsid w:val="206F45BE"/>
    <w:rsid w:val="210A0DA2"/>
    <w:rsid w:val="2119568E"/>
    <w:rsid w:val="219F6403"/>
    <w:rsid w:val="21B35926"/>
    <w:rsid w:val="21FF4320"/>
    <w:rsid w:val="22032C24"/>
    <w:rsid w:val="22AC2257"/>
    <w:rsid w:val="22CD081E"/>
    <w:rsid w:val="22F80BD1"/>
    <w:rsid w:val="22F878FD"/>
    <w:rsid w:val="237C3511"/>
    <w:rsid w:val="23A93EBB"/>
    <w:rsid w:val="23A94888"/>
    <w:rsid w:val="23AC03E5"/>
    <w:rsid w:val="240B2444"/>
    <w:rsid w:val="242D3ABB"/>
    <w:rsid w:val="2443399D"/>
    <w:rsid w:val="24ED206F"/>
    <w:rsid w:val="24F90008"/>
    <w:rsid w:val="250102BD"/>
    <w:rsid w:val="25573A28"/>
    <w:rsid w:val="2599422D"/>
    <w:rsid w:val="25AB4CE8"/>
    <w:rsid w:val="25B93680"/>
    <w:rsid w:val="25D97C7A"/>
    <w:rsid w:val="25F82B4D"/>
    <w:rsid w:val="26163F51"/>
    <w:rsid w:val="262E55C6"/>
    <w:rsid w:val="264E36A1"/>
    <w:rsid w:val="26816D56"/>
    <w:rsid w:val="26A677D1"/>
    <w:rsid w:val="26F43053"/>
    <w:rsid w:val="27723B5D"/>
    <w:rsid w:val="27CB2139"/>
    <w:rsid w:val="27CC5A46"/>
    <w:rsid w:val="281335AA"/>
    <w:rsid w:val="28287E30"/>
    <w:rsid w:val="28477EAB"/>
    <w:rsid w:val="285A12A4"/>
    <w:rsid w:val="28996270"/>
    <w:rsid w:val="28B038FB"/>
    <w:rsid w:val="28B20D64"/>
    <w:rsid w:val="28B211CE"/>
    <w:rsid w:val="28DC0900"/>
    <w:rsid w:val="29324588"/>
    <w:rsid w:val="296C6A09"/>
    <w:rsid w:val="298D2D56"/>
    <w:rsid w:val="29B07EE5"/>
    <w:rsid w:val="29B60EE6"/>
    <w:rsid w:val="29DD0597"/>
    <w:rsid w:val="2A05315A"/>
    <w:rsid w:val="2A2430EF"/>
    <w:rsid w:val="2A2F574E"/>
    <w:rsid w:val="2AEC6B2B"/>
    <w:rsid w:val="2B203022"/>
    <w:rsid w:val="2B4125A7"/>
    <w:rsid w:val="2B45448D"/>
    <w:rsid w:val="2BDF0E11"/>
    <w:rsid w:val="2BEB023A"/>
    <w:rsid w:val="2BEC6A86"/>
    <w:rsid w:val="2C2D5B23"/>
    <w:rsid w:val="2C8E3C12"/>
    <w:rsid w:val="2CAB3A68"/>
    <w:rsid w:val="2CD9484A"/>
    <w:rsid w:val="2D340597"/>
    <w:rsid w:val="2DB030FD"/>
    <w:rsid w:val="2DD65A71"/>
    <w:rsid w:val="2DDD6BFF"/>
    <w:rsid w:val="2E1E4633"/>
    <w:rsid w:val="2E2546AC"/>
    <w:rsid w:val="2E2D6DDD"/>
    <w:rsid w:val="2E464384"/>
    <w:rsid w:val="2E564C05"/>
    <w:rsid w:val="2EA77521"/>
    <w:rsid w:val="2F1F0428"/>
    <w:rsid w:val="2F334AB6"/>
    <w:rsid w:val="2F94444F"/>
    <w:rsid w:val="2FCA7BFF"/>
    <w:rsid w:val="30411A1A"/>
    <w:rsid w:val="307E168B"/>
    <w:rsid w:val="30A47133"/>
    <w:rsid w:val="30A94FCD"/>
    <w:rsid w:val="31480788"/>
    <w:rsid w:val="31CC2BDA"/>
    <w:rsid w:val="31DC5891"/>
    <w:rsid w:val="31E42E63"/>
    <w:rsid w:val="32436585"/>
    <w:rsid w:val="32BC3AF3"/>
    <w:rsid w:val="33462B51"/>
    <w:rsid w:val="340C531E"/>
    <w:rsid w:val="341E4C93"/>
    <w:rsid w:val="3421711A"/>
    <w:rsid w:val="345B3482"/>
    <w:rsid w:val="349864A0"/>
    <w:rsid w:val="34CE2DFE"/>
    <w:rsid w:val="34E23CAC"/>
    <w:rsid w:val="34F6731C"/>
    <w:rsid w:val="358D6E84"/>
    <w:rsid w:val="363E2844"/>
    <w:rsid w:val="36784539"/>
    <w:rsid w:val="36A64509"/>
    <w:rsid w:val="36AA789A"/>
    <w:rsid w:val="37041BA9"/>
    <w:rsid w:val="37343113"/>
    <w:rsid w:val="375872F6"/>
    <w:rsid w:val="377A483B"/>
    <w:rsid w:val="37FD7C95"/>
    <w:rsid w:val="380E637B"/>
    <w:rsid w:val="3821719F"/>
    <w:rsid w:val="386D6352"/>
    <w:rsid w:val="38982B9C"/>
    <w:rsid w:val="38AA1D5E"/>
    <w:rsid w:val="38D36E52"/>
    <w:rsid w:val="38DE5E93"/>
    <w:rsid w:val="38E7487A"/>
    <w:rsid w:val="39660175"/>
    <w:rsid w:val="39723BAE"/>
    <w:rsid w:val="39730401"/>
    <w:rsid w:val="397A4747"/>
    <w:rsid w:val="39F456EC"/>
    <w:rsid w:val="3A3233FA"/>
    <w:rsid w:val="3AEE491F"/>
    <w:rsid w:val="3B00217F"/>
    <w:rsid w:val="3B225931"/>
    <w:rsid w:val="3B40040D"/>
    <w:rsid w:val="3B647AAC"/>
    <w:rsid w:val="3B765B2A"/>
    <w:rsid w:val="3B7A0CB0"/>
    <w:rsid w:val="3B8474BC"/>
    <w:rsid w:val="3B8944D0"/>
    <w:rsid w:val="3B8B2C0B"/>
    <w:rsid w:val="3BC926CF"/>
    <w:rsid w:val="3BD916CB"/>
    <w:rsid w:val="3BE1367C"/>
    <w:rsid w:val="3BF02456"/>
    <w:rsid w:val="3C2854E9"/>
    <w:rsid w:val="3CA65DAF"/>
    <w:rsid w:val="3D392668"/>
    <w:rsid w:val="3D820FFC"/>
    <w:rsid w:val="3DF8532D"/>
    <w:rsid w:val="3DFE0BF8"/>
    <w:rsid w:val="3EF11D26"/>
    <w:rsid w:val="3EF46468"/>
    <w:rsid w:val="3F81347D"/>
    <w:rsid w:val="3F9110E7"/>
    <w:rsid w:val="3F923AC5"/>
    <w:rsid w:val="3FED76AA"/>
    <w:rsid w:val="3FFC0F51"/>
    <w:rsid w:val="400A7364"/>
    <w:rsid w:val="405E1FAB"/>
    <w:rsid w:val="4091619D"/>
    <w:rsid w:val="410C2669"/>
    <w:rsid w:val="411F2533"/>
    <w:rsid w:val="41546D8B"/>
    <w:rsid w:val="419667A7"/>
    <w:rsid w:val="41B4616B"/>
    <w:rsid w:val="41B70324"/>
    <w:rsid w:val="41B9388A"/>
    <w:rsid w:val="41D86AE5"/>
    <w:rsid w:val="421A034B"/>
    <w:rsid w:val="423F3D4E"/>
    <w:rsid w:val="427B4399"/>
    <w:rsid w:val="429B5EBD"/>
    <w:rsid w:val="42B65C07"/>
    <w:rsid w:val="42C37247"/>
    <w:rsid w:val="42D2280E"/>
    <w:rsid w:val="438B764D"/>
    <w:rsid w:val="439F1E06"/>
    <w:rsid w:val="4403147C"/>
    <w:rsid w:val="440F7DFC"/>
    <w:rsid w:val="44531571"/>
    <w:rsid w:val="44797325"/>
    <w:rsid w:val="447C4789"/>
    <w:rsid w:val="44EE0500"/>
    <w:rsid w:val="456653EA"/>
    <w:rsid w:val="458E352B"/>
    <w:rsid w:val="45C256BB"/>
    <w:rsid w:val="45EB741B"/>
    <w:rsid w:val="46063934"/>
    <w:rsid w:val="460C47E4"/>
    <w:rsid w:val="463E3B5B"/>
    <w:rsid w:val="46500F6B"/>
    <w:rsid w:val="4659673D"/>
    <w:rsid w:val="467C0E8F"/>
    <w:rsid w:val="468D7067"/>
    <w:rsid w:val="4693185F"/>
    <w:rsid w:val="46F850A2"/>
    <w:rsid w:val="474156B1"/>
    <w:rsid w:val="47526596"/>
    <w:rsid w:val="48211C14"/>
    <w:rsid w:val="482B2D03"/>
    <w:rsid w:val="484F4527"/>
    <w:rsid w:val="485022F6"/>
    <w:rsid w:val="48CE06B2"/>
    <w:rsid w:val="48D22547"/>
    <w:rsid w:val="48F024F6"/>
    <w:rsid w:val="48F7696F"/>
    <w:rsid w:val="49227F02"/>
    <w:rsid w:val="49425183"/>
    <w:rsid w:val="496141AC"/>
    <w:rsid w:val="496A6E6B"/>
    <w:rsid w:val="49B008E9"/>
    <w:rsid w:val="49D469EC"/>
    <w:rsid w:val="4A83049D"/>
    <w:rsid w:val="4A9D3546"/>
    <w:rsid w:val="4AB77EE6"/>
    <w:rsid w:val="4AE95038"/>
    <w:rsid w:val="4AEB655F"/>
    <w:rsid w:val="4B1B6DE2"/>
    <w:rsid w:val="4B21533E"/>
    <w:rsid w:val="4B4F58DA"/>
    <w:rsid w:val="4B6C29B4"/>
    <w:rsid w:val="4BB26590"/>
    <w:rsid w:val="4BE8321F"/>
    <w:rsid w:val="4C0D22EF"/>
    <w:rsid w:val="4C75743E"/>
    <w:rsid w:val="4C8A2144"/>
    <w:rsid w:val="4CA67C66"/>
    <w:rsid w:val="4CB81CD1"/>
    <w:rsid w:val="4CD945DE"/>
    <w:rsid w:val="4CF03284"/>
    <w:rsid w:val="4CF45C93"/>
    <w:rsid w:val="4D2515D1"/>
    <w:rsid w:val="4D5306FF"/>
    <w:rsid w:val="4D554AFE"/>
    <w:rsid w:val="4D9B3EA0"/>
    <w:rsid w:val="4D9F6B46"/>
    <w:rsid w:val="4DB44F22"/>
    <w:rsid w:val="4DD5559F"/>
    <w:rsid w:val="4E354830"/>
    <w:rsid w:val="4E965C4A"/>
    <w:rsid w:val="4EA86F3E"/>
    <w:rsid w:val="4ED548F5"/>
    <w:rsid w:val="4F7014DC"/>
    <w:rsid w:val="4FBA38FF"/>
    <w:rsid w:val="4FC3227B"/>
    <w:rsid w:val="4FC6709B"/>
    <w:rsid w:val="50023E82"/>
    <w:rsid w:val="502C0068"/>
    <w:rsid w:val="505B05BB"/>
    <w:rsid w:val="50611D05"/>
    <w:rsid w:val="50B60AA4"/>
    <w:rsid w:val="50C96D46"/>
    <w:rsid w:val="50F339BB"/>
    <w:rsid w:val="510B0A72"/>
    <w:rsid w:val="511107EA"/>
    <w:rsid w:val="51275014"/>
    <w:rsid w:val="513E27A6"/>
    <w:rsid w:val="517673EC"/>
    <w:rsid w:val="518318A5"/>
    <w:rsid w:val="51A51E37"/>
    <w:rsid w:val="523E1886"/>
    <w:rsid w:val="526D5CE7"/>
    <w:rsid w:val="52835728"/>
    <w:rsid w:val="52AE626B"/>
    <w:rsid w:val="52FF3EFC"/>
    <w:rsid w:val="533055CA"/>
    <w:rsid w:val="535C417D"/>
    <w:rsid w:val="53912D06"/>
    <w:rsid w:val="53D6339D"/>
    <w:rsid w:val="544C3913"/>
    <w:rsid w:val="54506176"/>
    <w:rsid w:val="54877ACD"/>
    <w:rsid w:val="54950818"/>
    <w:rsid w:val="54D56150"/>
    <w:rsid w:val="54DA7145"/>
    <w:rsid w:val="54DF08A5"/>
    <w:rsid w:val="54E46373"/>
    <w:rsid w:val="551B0289"/>
    <w:rsid w:val="555A1524"/>
    <w:rsid w:val="55852ADB"/>
    <w:rsid w:val="56417C4B"/>
    <w:rsid w:val="566B5E16"/>
    <w:rsid w:val="566C128D"/>
    <w:rsid w:val="56A22B74"/>
    <w:rsid w:val="56B06577"/>
    <w:rsid w:val="56B472C5"/>
    <w:rsid w:val="56FB6058"/>
    <w:rsid w:val="571115F6"/>
    <w:rsid w:val="571B4E0E"/>
    <w:rsid w:val="57A516ED"/>
    <w:rsid w:val="57AE19EE"/>
    <w:rsid w:val="57D33D1E"/>
    <w:rsid w:val="583072F1"/>
    <w:rsid w:val="58442CE2"/>
    <w:rsid w:val="585A4559"/>
    <w:rsid w:val="58790107"/>
    <w:rsid w:val="587F5D5D"/>
    <w:rsid w:val="58956519"/>
    <w:rsid w:val="589F3501"/>
    <w:rsid w:val="58B56F4E"/>
    <w:rsid w:val="58E40592"/>
    <w:rsid w:val="58EC3B19"/>
    <w:rsid w:val="590B0657"/>
    <w:rsid w:val="590B5B1F"/>
    <w:rsid w:val="590F2220"/>
    <w:rsid w:val="591E1A3A"/>
    <w:rsid w:val="5922044A"/>
    <w:rsid w:val="592964DB"/>
    <w:rsid w:val="593C4197"/>
    <w:rsid w:val="593D64F9"/>
    <w:rsid w:val="596F4269"/>
    <w:rsid w:val="598950C2"/>
    <w:rsid w:val="598A5F51"/>
    <w:rsid w:val="59997AAB"/>
    <w:rsid w:val="599D4E5B"/>
    <w:rsid w:val="59EB2223"/>
    <w:rsid w:val="5A096502"/>
    <w:rsid w:val="5A312D8C"/>
    <w:rsid w:val="5A333F48"/>
    <w:rsid w:val="5A3C32F4"/>
    <w:rsid w:val="5A5D684E"/>
    <w:rsid w:val="5A6C2E9E"/>
    <w:rsid w:val="5AD0045A"/>
    <w:rsid w:val="5B093232"/>
    <w:rsid w:val="5B8619FD"/>
    <w:rsid w:val="5BE01D29"/>
    <w:rsid w:val="5C443CDC"/>
    <w:rsid w:val="5C461160"/>
    <w:rsid w:val="5C895217"/>
    <w:rsid w:val="5C93396F"/>
    <w:rsid w:val="5D146DB7"/>
    <w:rsid w:val="5D45731F"/>
    <w:rsid w:val="5D4B5084"/>
    <w:rsid w:val="5D597AA8"/>
    <w:rsid w:val="5D990C10"/>
    <w:rsid w:val="5DB779C1"/>
    <w:rsid w:val="5DEE7DDB"/>
    <w:rsid w:val="5E151CEA"/>
    <w:rsid w:val="5E391380"/>
    <w:rsid w:val="5E524E52"/>
    <w:rsid w:val="5E6444AE"/>
    <w:rsid w:val="5E72165C"/>
    <w:rsid w:val="5E922022"/>
    <w:rsid w:val="5E99067C"/>
    <w:rsid w:val="5ECA3D86"/>
    <w:rsid w:val="5EE878A4"/>
    <w:rsid w:val="5F176892"/>
    <w:rsid w:val="5FA718CF"/>
    <w:rsid w:val="5FAF1CA3"/>
    <w:rsid w:val="5FBD541A"/>
    <w:rsid w:val="6000637E"/>
    <w:rsid w:val="60067451"/>
    <w:rsid w:val="60436A52"/>
    <w:rsid w:val="60770A6B"/>
    <w:rsid w:val="60932777"/>
    <w:rsid w:val="60ED5A12"/>
    <w:rsid w:val="6186527A"/>
    <w:rsid w:val="61941CB5"/>
    <w:rsid w:val="61BD7BD2"/>
    <w:rsid w:val="61C62531"/>
    <w:rsid w:val="61D22C32"/>
    <w:rsid w:val="61D447B1"/>
    <w:rsid w:val="61F73390"/>
    <w:rsid w:val="623D0D4F"/>
    <w:rsid w:val="624F4178"/>
    <w:rsid w:val="62A15CA3"/>
    <w:rsid w:val="63124110"/>
    <w:rsid w:val="634812F5"/>
    <w:rsid w:val="6351587E"/>
    <w:rsid w:val="636C5ADF"/>
    <w:rsid w:val="638007BA"/>
    <w:rsid w:val="63DD46FD"/>
    <w:rsid w:val="644D29F9"/>
    <w:rsid w:val="64595C24"/>
    <w:rsid w:val="647D54F1"/>
    <w:rsid w:val="64DB4F3F"/>
    <w:rsid w:val="65020573"/>
    <w:rsid w:val="65561FFD"/>
    <w:rsid w:val="657F32E3"/>
    <w:rsid w:val="65A00301"/>
    <w:rsid w:val="65A0228E"/>
    <w:rsid w:val="65AC3FAB"/>
    <w:rsid w:val="65DD5E1D"/>
    <w:rsid w:val="65FF4E42"/>
    <w:rsid w:val="661C5726"/>
    <w:rsid w:val="661E0ABD"/>
    <w:rsid w:val="66594549"/>
    <w:rsid w:val="66BF54C3"/>
    <w:rsid w:val="66C918D4"/>
    <w:rsid w:val="66D50730"/>
    <w:rsid w:val="673C5CD1"/>
    <w:rsid w:val="67430C70"/>
    <w:rsid w:val="675276E2"/>
    <w:rsid w:val="67804C9C"/>
    <w:rsid w:val="679F0CF8"/>
    <w:rsid w:val="68026B77"/>
    <w:rsid w:val="683A7088"/>
    <w:rsid w:val="68413A34"/>
    <w:rsid w:val="687438BB"/>
    <w:rsid w:val="68A7238C"/>
    <w:rsid w:val="68BC13BE"/>
    <w:rsid w:val="69022B6A"/>
    <w:rsid w:val="69445387"/>
    <w:rsid w:val="69951B60"/>
    <w:rsid w:val="69AE1C5B"/>
    <w:rsid w:val="69F94A95"/>
    <w:rsid w:val="6A81158B"/>
    <w:rsid w:val="6ADE57C9"/>
    <w:rsid w:val="6B0F68B3"/>
    <w:rsid w:val="6B61066A"/>
    <w:rsid w:val="6B7B547B"/>
    <w:rsid w:val="6B8B40B4"/>
    <w:rsid w:val="6BB917FD"/>
    <w:rsid w:val="6C1E21E8"/>
    <w:rsid w:val="6C296590"/>
    <w:rsid w:val="6C306097"/>
    <w:rsid w:val="6CB55AEA"/>
    <w:rsid w:val="6CD946CD"/>
    <w:rsid w:val="6CF57FC0"/>
    <w:rsid w:val="6D112BD3"/>
    <w:rsid w:val="6D1C66E8"/>
    <w:rsid w:val="6D794264"/>
    <w:rsid w:val="6D975E93"/>
    <w:rsid w:val="6DAA359A"/>
    <w:rsid w:val="6E1C7C7E"/>
    <w:rsid w:val="6E444483"/>
    <w:rsid w:val="6E610BAA"/>
    <w:rsid w:val="6E8C7902"/>
    <w:rsid w:val="6EED1B3F"/>
    <w:rsid w:val="6F1277AF"/>
    <w:rsid w:val="6F4A19CD"/>
    <w:rsid w:val="6F821349"/>
    <w:rsid w:val="6F9E2756"/>
    <w:rsid w:val="6FB76632"/>
    <w:rsid w:val="70093BF7"/>
    <w:rsid w:val="70484C97"/>
    <w:rsid w:val="705C5877"/>
    <w:rsid w:val="70D03BD0"/>
    <w:rsid w:val="70E909E4"/>
    <w:rsid w:val="711B067C"/>
    <w:rsid w:val="7122158B"/>
    <w:rsid w:val="71622092"/>
    <w:rsid w:val="7233543C"/>
    <w:rsid w:val="724F0D1A"/>
    <w:rsid w:val="72C87BE5"/>
    <w:rsid w:val="72DB6106"/>
    <w:rsid w:val="72F713F2"/>
    <w:rsid w:val="7309711B"/>
    <w:rsid w:val="732A61AD"/>
    <w:rsid w:val="733472B3"/>
    <w:rsid w:val="73552881"/>
    <w:rsid w:val="735C6B51"/>
    <w:rsid w:val="7386522E"/>
    <w:rsid w:val="73B5785D"/>
    <w:rsid w:val="73F131E6"/>
    <w:rsid w:val="743A6C07"/>
    <w:rsid w:val="74AA2944"/>
    <w:rsid w:val="74D5133F"/>
    <w:rsid w:val="751B1D11"/>
    <w:rsid w:val="75410DE2"/>
    <w:rsid w:val="754507D2"/>
    <w:rsid w:val="75CF37E6"/>
    <w:rsid w:val="75D520B9"/>
    <w:rsid w:val="75DC0B17"/>
    <w:rsid w:val="761D1546"/>
    <w:rsid w:val="769E4031"/>
    <w:rsid w:val="76A6728F"/>
    <w:rsid w:val="76AD7DBE"/>
    <w:rsid w:val="76B906A2"/>
    <w:rsid w:val="76C4162F"/>
    <w:rsid w:val="76C959EF"/>
    <w:rsid w:val="76F04A63"/>
    <w:rsid w:val="76F8372F"/>
    <w:rsid w:val="76FD79BD"/>
    <w:rsid w:val="7728424C"/>
    <w:rsid w:val="777B7137"/>
    <w:rsid w:val="77964F1B"/>
    <w:rsid w:val="77D80399"/>
    <w:rsid w:val="78154A69"/>
    <w:rsid w:val="78724169"/>
    <w:rsid w:val="787E4304"/>
    <w:rsid w:val="789939D3"/>
    <w:rsid w:val="78AC0EF3"/>
    <w:rsid w:val="78B401BF"/>
    <w:rsid w:val="79094CF5"/>
    <w:rsid w:val="79167E5C"/>
    <w:rsid w:val="79257DFE"/>
    <w:rsid w:val="79607C42"/>
    <w:rsid w:val="796F36FE"/>
    <w:rsid w:val="798C6863"/>
    <w:rsid w:val="799A6DC9"/>
    <w:rsid w:val="79A03D72"/>
    <w:rsid w:val="7A201340"/>
    <w:rsid w:val="7A2526B5"/>
    <w:rsid w:val="7A58524B"/>
    <w:rsid w:val="7AA00365"/>
    <w:rsid w:val="7AB07769"/>
    <w:rsid w:val="7ABB762A"/>
    <w:rsid w:val="7ACB03CB"/>
    <w:rsid w:val="7B1D2D1A"/>
    <w:rsid w:val="7B3C2E7A"/>
    <w:rsid w:val="7B7D7B89"/>
    <w:rsid w:val="7B881B54"/>
    <w:rsid w:val="7BBD263B"/>
    <w:rsid w:val="7BC17E60"/>
    <w:rsid w:val="7BD97312"/>
    <w:rsid w:val="7C1E3103"/>
    <w:rsid w:val="7C5909EB"/>
    <w:rsid w:val="7C7C270C"/>
    <w:rsid w:val="7CAC1243"/>
    <w:rsid w:val="7CC27876"/>
    <w:rsid w:val="7CD414F2"/>
    <w:rsid w:val="7D0022E4"/>
    <w:rsid w:val="7D0C5646"/>
    <w:rsid w:val="7D434FA7"/>
    <w:rsid w:val="7D513944"/>
    <w:rsid w:val="7D5211D3"/>
    <w:rsid w:val="7D9B3087"/>
    <w:rsid w:val="7DB1613D"/>
    <w:rsid w:val="7DBF4AE5"/>
    <w:rsid w:val="7DC720AD"/>
    <w:rsid w:val="7E476CEE"/>
    <w:rsid w:val="7E481711"/>
    <w:rsid w:val="7E5F24F8"/>
    <w:rsid w:val="7E602F9A"/>
    <w:rsid w:val="7E851B39"/>
    <w:rsid w:val="7E9A4905"/>
    <w:rsid w:val="7F050985"/>
    <w:rsid w:val="7F43111F"/>
    <w:rsid w:val="7FBF0FB7"/>
    <w:rsid w:val="7FE41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qFormat="1"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01"/>
    <w:qFormat/>
    <w:uiPriority w:val="0"/>
    <w:pPr>
      <w:keepNext/>
      <w:keepLines/>
      <w:spacing w:before="340" w:after="330" w:line="578" w:lineRule="auto"/>
      <w:outlineLvl w:val="0"/>
    </w:pPr>
    <w:rPr>
      <w:b/>
      <w:bCs/>
      <w:kern w:val="44"/>
      <w:sz w:val="44"/>
      <w:szCs w:val="44"/>
    </w:rPr>
  </w:style>
  <w:style w:type="paragraph" w:styleId="2">
    <w:name w:val="heading 2"/>
    <w:basedOn w:val="1"/>
    <w:next w:val="3"/>
    <w:link w:val="5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3"/>
    <w:link w:val="39"/>
    <w:qFormat/>
    <w:uiPriority w:val="99"/>
    <w:pPr>
      <w:keepNext/>
      <w:keepLines/>
      <w:spacing w:before="260" w:after="260" w:line="360" w:lineRule="auto"/>
      <w:ind w:firstLine="602" w:firstLineChars="200"/>
      <w:outlineLvl w:val="2"/>
    </w:pPr>
    <w:rPr>
      <w:rFonts w:ascii="仿宋_GB2312" w:eastAsia="仿宋_GB2312" w:cs="宋体"/>
      <w:b/>
      <w:bCs/>
      <w:sz w:val="30"/>
      <w:szCs w:val="3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unhideWhenUsed/>
    <w:qFormat/>
    <w:uiPriority w:val="99"/>
    <w:pPr>
      <w:ind w:firstLine="420"/>
    </w:pPr>
    <w:rPr>
      <w:rFonts w:ascii="Times New Roman" w:hAnsi="Times New Roman"/>
      <w:szCs w:val="21"/>
    </w:rPr>
  </w:style>
  <w:style w:type="paragraph" w:styleId="6">
    <w:name w:val="toc 7"/>
    <w:basedOn w:val="1"/>
    <w:next w:val="1"/>
    <w:unhideWhenUsed/>
    <w:qFormat/>
    <w:uiPriority w:val="39"/>
    <w:pPr>
      <w:ind w:left="1260"/>
      <w:jc w:val="left"/>
    </w:pPr>
    <w:rPr>
      <w:rFonts w:asciiTheme="minorHAnsi" w:hAnsiTheme="minorHAnsi" w:cstheme="minorHAnsi"/>
      <w:sz w:val="18"/>
      <w:szCs w:val="18"/>
    </w:rPr>
  </w:style>
  <w:style w:type="paragraph" w:styleId="7">
    <w:name w:val="annotation text"/>
    <w:basedOn w:val="1"/>
    <w:qFormat/>
    <w:uiPriority w:val="0"/>
    <w:pPr>
      <w:jc w:val="left"/>
    </w:pPr>
  </w:style>
  <w:style w:type="paragraph" w:styleId="8">
    <w:name w:val="Body Text"/>
    <w:basedOn w:val="1"/>
    <w:link w:val="35"/>
    <w:qFormat/>
    <w:uiPriority w:val="1"/>
    <w:pPr>
      <w:spacing w:after="120"/>
    </w:pPr>
    <w:rPr>
      <w:rFonts w:ascii="Times New Roman" w:hAnsi="Times New Roman"/>
      <w:szCs w:val="24"/>
    </w:rPr>
  </w:style>
  <w:style w:type="paragraph" w:styleId="9">
    <w:name w:val="Body Text Indent"/>
    <w:basedOn w:val="1"/>
    <w:next w:val="10"/>
    <w:qFormat/>
    <w:uiPriority w:val="0"/>
    <w:pPr>
      <w:spacing w:after="120"/>
      <w:ind w:left="420" w:leftChars="200"/>
    </w:pPr>
    <w:rPr>
      <w:rFonts w:ascii="Times New Roman" w:hAnsi="Times New Roman"/>
    </w:rPr>
  </w:style>
  <w:style w:type="paragraph" w:styleId="10">
    <w:name w:val="Body Text First Indent 2"/>
    <w:basedOn w:val="9"/>
    <w:next w:val="11"/>
    <w:qFormat/>
    <w:uiPriority w:val="0"/>
    <w:pPr>
      <w:spacing w:after="120"/>
      <w:ind w:left="420" w:leftChars="200" w:firstLine="420"/>
      <w:jc w:val="left"/>
    </w:pPr>
  </w:style>
  <w:style w:type="paragraph" w:customStyle="1" w:styleId="11">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styleId="12">
    <w:name w:val="toc 5"/>
    <w:basedOn w:val="1"/>
    <w:next w:val="1"/>
    <w:unhideWhenUsed/>
    <w:qFormat/>
    <w:uiPriority w:val="39"/>
    <w:pPr>
      <w:ind w:left="840"/>
      <w:jc w:val="left"/>
    </w:pPr>
    <w:rPr>
      <w:rFonts w:asciiTheme="minorHAnsi" w:hAnsiTheme="minorHAnsi" w:cstheme="minorHAnsi"/>
      <w:sz w:val="18"/>
      <w:szCs w:val="18"/>
    </w:rPr>
  </w:style>
  <w:style w:type="paragraph" w:styleId="13">
    <w:name w:val="toc 3"/>
    <w:basedOn w:val="1"/>
    <w:next w:val="1"/>
    <w:qFormat/>
    <w:uiPriority w:val="39"/>
    <w:pPr>
      <w:ind w:left="420"/>
      <w:jc w:val="left"/>
    </w:pPr>
    <w:rPr>
      <w:rFonts w:eastAsia="仿宋" w:asciiTheme="minorHAnsi" w:hAnsiTheme="minorHAnsi" w:cstheme="minorHAnsi"/>
      <w:i/>
      <w:iCs/>
      <w:sz w:val="24"/>
      <w:szCs w:val="20"/>
    </w:rPr>
  </w:style>
  <w:style w:type="paragraph" w:styleId="14">
    <w:name w:val="Plain Text"/>
    <w:basedOn w:val="1"/>
    <w:next w:val="1"/>
    <w:link w:val="43"/>
    <w:qFormat/>
    <w:uiPriority w:val="99"/>
    <w:rPr>
      <w:rFonts w:ascii="宋体" w:hAnsi="Courier New"/>
      <w:szCs w:val="20"/>
    </w:rPr>
  </w:style>
  <w:style w:type="paragraph" w:styleId="15">
    <w:name w:val="toc 8"/>
    <w:basedOn w:val="1"/>
    <w:next w:val="1"/>
    <w:unhideWhenUsed/>
    <w:qFormat/>
    <w:uiPriority w:val="39"/>
    <w:pPr>
      <w:ind w:left="1470"/>
      <w:jc w:val="left"/>
    </w:pPr>
    <w:rPr>
      <w:rFonts w:asciiTheme="minorHAnsi" w:hAnsiTheme="minorHAnsi" w:cstheme="minorHAnsi"/>
      <w:sz w:val="18"/>
      <w:szCs w:val="18"/>
    </w:rPr>
  </w:style>
  <w:style w:type="paragraph" w:styleId="16">
    <w:name w:val="Body Text Indent 2"/>
    <w:basedOn w:val="1"/>
    <w:link w:val="57"/>
    <w:qFormat/>
    <w:uiPriority w:val="0"/>
    <w:pPr>
      <w:spacing w:after="120" w:line="480" w:lineRule="auto"/>
      <w:ind w:left="420" w:leftChars="200"/>
    </w:pPr>
  </w:style>
  <w:style w:type="paragraph" w:styleId="17">
    <w:name w:val="Balloon Text"/>
    <w:basedOn w:val="1"/>
    <w:link w:val="36"/>
    <w:qFormat/>
    <w:uiPriority w:val="99"/>
    <w:rPr>
      <w:sz w:val="18"/>
      <w:szCs w:val="18"/>
    </w:rPr>
  </w:style>
  <w:style w:type="paragraph" w:styleId="18">
    <w:name w:val="footer"/>
    <w:basedOn w:val="1"/>
    <w:link w:val="37"/>
    <w:qFormat/>
    <w:uiPriority w:val="99"/>
    <w:pPr>
      <w:tabs>
        <w:tab w:val="center" w:pos="4153"/>
        <w:tab w:val="right" w:pos="8306"/>
      </w:tabs>
      <w:snapToGrid w:val="0"/>
      <w:jc w:val="left"/>
    </w:pPr>
    <w:rPr>
      <w:sz w:val="18"/>
    </w:rPr>
  </w:style>
  <w:style w:type="paragraph" w:styleId="19">
    <w:name w:val="header"/>
    <w:basedOn w:val="1"/>
    <w:link w:val="68"/>
    <w:qFormat/>
    <w:uiPriority w:val="99"/>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20">
    <w:name w:val="toc 1"/>
    <w:basedOn w:val="1"/>
    <w:next w:val="1"/>
    <w:qFormat/>
    <w:uiPriority w:val="39"/>
    <w:pPr>
      <w:spacing w:before="120" w:after="120"/>
      <w:jc w:val="left"/>
    </w:pPr>
    <w:rPr>
      <w:rFonts w:eastAsia="仿宋" w:asciiTheme="minorHAnsi" w:hAnsiTheme="minorHAnsi" w:cstheme="minorHAnsi"/>
      <w:b/>
      <w:bCs/>
      <w:caps/>
      <w:sz w:val="24"/>
      <w:szCs w:val="20"/>
    </w:rPr>
  </w:style>
  <w:style w:type="paragraph" w:styleId="21">
    <w:name w:val="toc 4"/>
    <w:basedOn w:val="1"/>
    <w:next w:val="1"/>
    <w:unhideWhenUsed/>
    <w:qFormat/>
    <w:uiPriority w:val="39"/>
    <w:pPr>
      <w:ind w:left="630"/>
      <w:jc w:val="left"/>
    </w:pPr>
    <w:rPr>
      <w:rFonts w:asciiTheme="minorHAnsi" w:hAnsiTheme="minorHAnsi" w:cstheme="minorHAnsi"/>
      <w:sz w:val="18"/>
      <w:szCs w:val="18"/>
    </w:rPr>
  </w:style>
  <w:style w:type="paragraph" w:styleId="22">
    <w:name w:val="List"/>
    <w:basedOn w:val="1"/>
    <w:unhideWhenUsed/>
    <w:qFormat/>
    <w:uiPriority w:val="99"/>
    <w:pPr>
      <w:spacing w:before="100" w:beforeAutospacing="1" w:after="100" w:afterAutospacing="1"/>
      <w:ind w:left="200" w:hanging="200" w:hangingChars="200"/>
    </w:pPr>
    <w:rPr>
      <w:rFonts w:ascii="Times New Roman" w:hAnsi="Times New Roman"/>
      <w:szCs w:val="21"/>
    </w:rPr>
  </w:style>
  <w:style w:type="paragraph" w:styleId="23">
    <w:name w:val="footnote text"/>
    <w:basedOn w:val="1"/>
    <w:semiHidden/>
    <w:unhideWhenUsed/>
    <w:qFormat/>
    <w:uiPriority w:val="99"/>
    <w:pPr>
      <w:snapToGrid w:val="0"/>
      <w:jc w:val="left"/>
    </w:pPr>
    <w:rPr>
      <w:sz w:val="18"/>
    </w:rPr>
  </w:style>
  <w:style w:type="paragraph" w:styleId="24">
    <w:name w:val="toc 6"/>
    <w:basedOn w:val="1"/>
    <w:next w:val="1"/>
    <w:qFormat/>
    <w:uiPriority w:val="39"/>
    <w:pPr>
      <w:ind w:left="1050"/>
      <w:jc w:val="left"/>
    </w:pPr>
    <w:rPr>
      <w:rFonts w:asciiTheme="minorHAnsi" w:hAnsiTheme="minorHAnsi" w:cstheme="minorHAnsi"/>
      <w:sz w:val="18"/>
      <w:szCs w:val="18"/>
    </w:rPr>
  </w:style>
  <w:style w:type="paragraph" w:styleId="25">
    <w:name w:val="toc 2"/>
    <w:basedOn w:val="1"/>
    <w:next w:val="1"/>
    <w:qFormat/>
    <w:uiPriority w:val="39"/>
    <w:pPr>
      <w:ind w:left="210"/>
      <w:jc w:val="left"/>
    </w:pPr>
    <w:rPr>
      <w:rFonts w:eastAsia="仿宋" w:asciiTheme="minorHAnsi" w:hAnsiTheme="minorHAnsi" w:cstheme="minorHAnsi"/>
      <w:smallCaps/>
      <w:sz w:val="24"/>
      <w:szCs w:val="20"/>
    </w:rPr>
  </w:style>
  <w:style w:type="paragraph" w:styleId="26">
    <w:name w:val="toc 9"/>
    <w:basedOn w:val="1"/>
    <w:next w:val="1"/>
    <w:unhideWhenUsed/>
    <w:qFormat/>
    <w:uiPriority w:val="39"/>
    <w:pPr>
      <w:ind w:left="1680"/>
      <w:jc w:val="left"/>
    </w:pPr>
    <w:rPr>
      <w:rFonts w:asciiTheme="minorHAnsi" w:hAnsiTheme="minorHAnsi" w:cstheme="minorHAnsi"/>
      <w:sz w:val="18"/>
      <w:szCs w:val="18"/>
    </w:rPr>
  </w:style>
  <w:style w:type="paragraph" w:styleId="27">
    <w:name w:val="Normal (Web)"/>
    <w:basedOn w:val="1"/>
    <w:next w:val="1"/>
    <w:qFormat/>
    <w:uiPriority w:val="99"/>
    <w:pPr>
      <w:widowControl/>
      <w:spacing w:before="100" w:beforeAutospacing="1" w:after="100" w:afterAutospacing="1"/>
      <w:jc w:val="left"/>
    </w:pPr>
    <w:rPr>
      <w:rFonts w:ascii="宋体" w:hAnsi="宋体"/>
      <w:kern w:val="0"/>
      <w:sz w:val="24"/>
    </w:rPr>
  </w:style>
  <w:style w:type="paragraph" w:styleId="28">
    <w:name w:val="Title"/>
    <w:basedOn w:val="1"/>
    <w:next w:val="1"/>
    <w:link w:val="38"/>
    <w:qFormat/>
    <w:uiPriority w:val="10"/>
    <w:pPr>
      <w:spacing w:before="240" w:after="60"/>
      <w:jc w:val="center"/>
      <w:outlineLvl w:val="0"/>
    </w:pPr>
    <w:rPr>
      <w:rFonts w:ascii="Arial" w:hAnsi="Arial" w:cs="Arial"/>
      <w:b/>
      <w:bCs/>
      <w:sz w:val="32"/>
      <w:szCs w:val="32"/>
    </w:rPr>
  </w:style>
  <w:style w:type="paragraph" w:styleId="29">
    <w:name w:val="Body Text First Indent"/>
    <w:basedOn w:val="8"/>
    <w:next w:val="1"/>
    <w:qFormat/>
    <w:uiPriority w:val="0"/>
    <w:pPr>
      <w:ind w:firstLine="420"/>
    </w:p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Hyperlink"/>
    <w:basedOn w:val="32"/>
    <w:unhideWhenUsed/>
    <w:qFormat/>
    <w:uiPriority w:val="99"/>
    <w:rPr>
      <w:color w:val="0563C1" w:themeColor="hyperlink"/>
      <w:u w:val="single"/>
      <w14:textFill>
        <w14:solidFill>
          <w14:schemeClr w14:val="hlink"/>
        </w14:solidFill>
      </w14:textFill>
    </w:rPr>
  </w:style>
  <w:style w:type="character" w:customStyle="1" w:styleId="35">
    <w:name w:val="正文文本 Char"/>
    <w:basedOn w:val="32"/>
    <w:link w:val="8"/>
    <w:qFormat/>
    <w:uiPriority w:val="1"/>
    <w:rPr>
      <w:kern w:val="2"/>
      <w:sz w:val="21"/>
      <w:szCs w:val="24"/>
    </w:rPr>
  </w:style>
  <w:style w:type="character" w:customStyle="1" w:styleId="36">
    <w:name w:val="批注框文本 Char"/>
    <w:basedOn w:val="32"/>
    <w:link w:val="17"/>
    <w:qFormat/>
    <w:uiPriority w:val="99"/>
    <w:rPr>
      <w:rFonts w:ascii="Calibri" w:hAnsi="Calibri" w:eastAsia="宋体" w:cs="Times New Roman"/>
      <w:kern w:val="2"/>
      <w:sz w:val="18"/>
      <w:szCs w:val="18"/>
    </w:rPr>
  </w:style>
  <w:style w:type="character" w:customStyle="1" w:styleId="37">
    <w:name w:val="页脚 Char"/>
    <w:basedOn w:val="32"/>
    <w:link w:val="18"/>
    <w:qFormat/>
    <w:uiPriority w:val="99"/>
    <w:rPr>
      <w:rFonts w:ascii="Calibri" w:hAnsi="Calibri" w:eastAsia="宋体" w:cs="Times New Roman"/>
      <w:kern w:val="2"/>
      <w:sz w:val="18"/>
      <w:szCs w:val="22"/>
    </w:rPr>
  </w:style>
  <w:style w:type="character" w:customStyle="1" w:styleId="38">
    <w:name w:val="标题 Char"/>
    <w:basedOn w:val="32"/>
    <w:link w:val="28"/>
    <w:qFormat/>
    <w:uiPriority w:val="10"/>
    <w:rPr>
      <w:rFonts w:ascii="Arial" w:hAnsi="Arial" w:eastAsia="宋体" w:cs="Arial"/>
      <w:b/>
      <w:bCs/>
      <w:kern w:val="2"/>
      <w:sz w:val="32"/>
      <w:szCs w:val="32"/>
    </w:rPr>
  </w:style>
  <w:style w:type="character" w:customStyle="1" w:styleId="39">
    <w:name w:val="标题 3 Char"/>
    <w:basedOn w:val="32"/>
    <w:link w:val="5"/>
    <w:qFormat/>
    <w:uiPriority w:val="99"/>
    <w:rPr>
      <w:rFonts w:ascii="仿宋_GB2312" w:hAnsi="Calibri" w:eastAsia="仿宋_GB2312" w:cs="宋体"/>
      <w:b/>
      <w:bCs/>
      <w:kern w:val="2"/>
      <w:sz w:val="30"/>
      <w:szCs w:val="30"/>
    </w:rPr>
  </w:style>
  <w:style w:type="paragraph" w:customStyle="1" w:styleId="40">
    <w:name w:val="样式 标题 31.1.1标题 333rd levelBOD 0Bold HeadCTH3H31Heading ...1"/>
    <w:basedOn w:val="5"/>
    <w:qFormat/>
    <w:uiPriority w:val="0"/>
    <w:pPr>
      <w:spacing w:before="0" w:after="0"/>
      <w:ind w:firstLine="0" w:firstLineChars="0"/>
    </w:pPr>
    <w:rPr>
      <w:rFonts w:hAnsi="宋体"/>
      <w:sz w:val="24"/>
      <w:szCs w:val="24"/>
    </w:rPr>
  </w:style>
  <w:style w:type="character" w:customStyle="1" w:styleId="41">
    <w:name w:val="15"/>
    <w:basedOn w:val="32"/>
    <w:qFormat/>
    <w:uiPriority w:val="0"/>
    <w:rPr>
      <w:rFonts w:hint="default" w:ascii="Times New Roman" w:hAnsi="Times New Roman" w:cs="Times New Roman"/>
      <w:color w:val="0000FF"/>
      <w:u w:val="single"/>
    </w:rPr>
  </w:style>
  <w:style w:type="character" w:customStyle="1" w:styleId="42">
    <w:name w:val="标题 1 Char"/>
    <w:basedOn w:val="32"/>
    <w:link w:val="4"/>
    <w:qFormat/>
    <w:uiPriority w:val="0"/>
    <w:rPr>
      <w:rFonts w:ascii="Calibri" w:hAnsi="Calibri" w:eastAsia="宋体" w:cs="Times New Roman"/>
      <w:b/>
      <w:bCs/>
      <w:kern w:val="44"/>
      <w:sz w:val="44"/>
      <w:szCs w:val="44"/>
    </w:rPr>
  </w:style>
  <w:style w:type="character" w:customStyle="1" w:styleId="43">
    <w:name w:val="纯文本 Char"/>
    <w:basedOn w:val="32"/>
    <w:link w:val="14"/>
    <w:qFormat/>
    <w:uiPriority w:val="99"/>
    <w:rPr>
      <w:rFonts w:ascii="宋体" w:hAnsi="Courier New" w:eastAsia="宋体" w:cs="Times New Roman"/>
      <w:kern w:val="2"/>
      <w:sz w:val="21"/>
    </w:rPr>
  </w:style>
  <w:style w:type="paragraph" w:customStyle="1" w:styleId="44">
    <w:name w:val="正文_5"/>
    <w:basedOn w:val="1"/>
    <w:qFormat/>
    <w:uiPriority w:val="0"/>
    <w:rPr>
      <w:rFonts w:ascii="Times New Roman" w:hAnsi="Times New Roman"/>
      <w:szCs w:val="21"/>
    </w:rPr>
  </w:style>
  <w:style w:type="paragraph" w:customStyle="1" w:styleId="45">
    <w:name w:val="纯文本_3"/>
    <w:basedOn w:val="44"/>
    <w:qFormat/>
    <w:uiPriority w:val="0"/>
    <w:rPr>
      <w:rFonts w:ascii="宋体" w:hAnsi="Courier New" w:cs="宋体"/>
    </w:rPr>
  </w:style>
  <w:style w:type="paragraph" w:customStyle="1" w:styleId="46">
    <w:name w:val="正文_1_0"/>
    <w:basedOn w:val="1"/>
    <w:qFormat/>
    <w:uiPriority w:val="0"/>
    <w:rPr>
      <w:rFonts w:ascii="Times New Roman" w:hAnsi="Times New Roman"/>
      <w:szCs w:val="21"/>
    </w:rPr>
  </w:style>
  <w:style w:type="paragraph" w:customStyle="1" w:styleId="47">
    <w:name w:val="纯文本_0"/>
    <w:basedOn w:val="48"/>
    <w:semiHidden/>
    <w:qFormat/>
    <w:uiPriority w:val="0"/>
    <w:rPr>
      <w:rFonts w:ascii="宋体" w:hAnsi="Courier New" w:cs="宋体"/>
      <w:kern w:val="0"/>
      <w:sz w:val="20"/>
      <w:szCs w:val="20"/>
    </w:rPr>
  </w:style>
  <w:style w:type="paragraph" w:customStyle="1" w:styleId="4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_21"/>
    <w:basedOn w:val="1"/>
    <w:qFormat/>
    <w:uiPriority w:val="0"/>
    <w:rPr>
      <w:rFonts w:cs="Calibri"/>
      <w:szCs w:val="21"/>
    </w:rPr>
  </w:style>
  <w:style w:type="paragraph" w:customStyle="1" w:styleId="50">
    <w:name w:val="纯文本_1"/>
    <w:basedOn w:val="51"/>
    <w:qFormat/>
    <w:uiPriority w:val="0"/>
    <w:rPr>
      <w:rFonts w:ascii="宋体" w:hAnsi="Courier New" w:cs="宋体"/>
      <w:szCs w:val="21"/>
    </w:rPr>
  </w:style>
  <w:style w:type="paragraph" w:customStyle="1" w:styleId="5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纯文本_4_0"/>
    <w:basedOn w:val="1"/>
    <w:qFormat/>
    <w:uiPriority w:val="0"/>
    <w:rPr>
      <w:rFonts w:ascii="宋体" w:hAnsi="Courier New" w:cs="宋体"/>
      <w:szCs w:val="21"/>
    </w:rPr>
  </w:style>
  <w:style w:type="paragraph" w:customStyle="1" w:styleId="53">
    <w:name w:val="正文_8"/>
    <w:basedOn w:val="1"/>
    <w:qFormat/>
    <w:uiPriority w:val="0"/>
    <w:rPr>
      <w:rFonts w:ascii="Times New Roman" w:hAnsi="Times New Roman"/>
      <w:szCs w:val="21"/>
    </w:rPr>
  </w:style>
  <w:style w:type="paragraph" w:customStyle="1" w:styleId="54">
    <w:name w:val="正文_17"/>
    <w:basedOn w:val="1"/>
    <w:qFormat/>
    <w:uiPriority w:val="0"/>
    <w:rPr>
      <w:rFonts w:ascii="Times New Roman" w:hAnsi="Times New Roman"/>
      <w:szCs w:val="21"/>
    </w:rPr>
  </w:style>
  <w:style w:type="paragraph" w:customStyle="1" w:styleId="55">
    <w:name w:val="正文_13_0"/>
    <w:basedOn w:val="1"/>
    <w:qFormat/>
    <w:uiPriority w:val="0"/>
    <w:rPr>
      <w:rFonts w:ascii="Times New Roman" w:hAnsi="Times New Roman"/>
      <w:szCs w:val="21"/>
    </w:rPr>
  </w:style>
  <w:style w:type="paragraph" w:customStyle="1" w:styleId="56">
    <w:name w:val="正文_4"/>
    <w:basedOn w:val="1"/>
    <w:qFormat/>
    <w:uiPriority w:val="0"/>
    <w:rPr>
      <w:rFonts w:ascii="Times New Roman" w:hAnsi="Times New Roman"/>
      <w:szCs w:val="21"/>
    </w:rPr>
  </w:style>
  <w:style w:type="character" w:customStyle="1" w:styleId="57">
    <w:name w:val="正文文本缩进 2 Char"/>
    <w:basedOn w:val="32"/>
    <w:link w:val="16"/>
    <w:qFormat/>
    <w:uiPriority w:val="0"/>
    <w:rPr>
      <w:rFonts w:ascii="Calibri" w:hAnsi="Calibri" w:eastAsia="宋体" w:cs="Times New Roman"/>
      <w:kern w:val="2"/>
      <w:sz w:val="21"/>
      <w:szCs w:val="22"/>
    </w:rPr>
  </w:style>
  <w:style w:type="character" w:customStyle="1" w:styleId="58">
    <w:name w:val="标题 2 Char"/>
    <w:basedOn w:val="32"/>
    <w:link w:val="2"/>
    <w:semiHidden/>
    <w:qFormat/>
    <w:uiPriority w:val="0"/>
    <w:rPr>
      <w:rFonts w:asciiTheme="majorHAnsi" w:hAnsiTheme="majorHAnsi" w:eastAsiaTheme="majorEastAsia" w:cstheme="majorBidi"/>
      <w:b/>
      <w:bCs/>
      <w:kern w:val="2"/>
      <w:sz w:val="32"/>
      <w:szCs w:val="32"/>
    </w:rPr>
  </w:style>
  <w:style w:type="paragraph" w:customStyle="1" w:styleId="59">
    <w:name w:val="纯文本1"/>
    <w:basedOn w:val="1"/>
    <w:qFormat/>
    <w:uiPriority w:val="0"/>
    <w:pPr>
      <w:adjustRightInd w:val="0"/>
      <w:jc w:val="left"/>
      <w:textAlignment w:val="baseline"/>
    </w:pPr>
    <w:rPr>
      <w:rFonts w:ascii="宋体" w:hAnsi="Courier New" w:cs="宋体"/>
      <w:sz w:val="24"/>
      <w:szCs w:val="24"/>
    </w:rPr>
  </w:style>
  <w:style w:type="paragraph" w:customStyle="1" w:styleId="60">
    <w:name w:val="正文1"/>
    <w:basedOn w:val="1"/>
    <w:qFormat/>
    <w:uiPriority w:val="0"/>
    <w:pPr>
      <w:widowControl/>
      <w:jc w:val="left"/>
    </w:pPr>
    <w:rPr>
      <w:rFonts w:ascii="Times New Roman" w:hAnsi="Times New Roman"/>
      <w:kern w:val="0"/>
      <w:sz w:val="24"/>
      <w:szCs w:val="24"/>
    </w:rPr>
  </w:style>
  <w:style w:type="paragraph" w:customStyle="1" w:styleId="61">
    <w:name w:val="TOC 标题1"/>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62">
    <w:name w:val="正文段"/>
    <w:basedOn w:val="1"/>
    <w:qFormat/>
    <w:uiPriority w:val="0"/>
    <w:pPr>
      <w:widowControl/>
      <w:snapToGrid w:val="0"/>
      <w:spacing w:before="100" w:beforeAutospacing="1" w:afterLines="50"/>
      <w:ind w:firstLine="200" w:firstLineChars="200"/>
    </w:pPr>
    <w:rPr>
      <w:rFonts w:ascii="Times New Roman" w:hAnsi="Times New Roman"/>
      <w:kern w:val="0"/>
      <w:sz w:val="24"/>
      <w:szCs w:val="24"/>
    </w:rPr>
  </w:style>
  <w:style w:type="paragraph" w:styleId="63">
    <w:name w:val="List Paragraph"/>
    <w:basedOn w:val="1"/>
    <w:unhideWhenUsed/>
    <w:qFormat/>
    <w:uiPriority w:val="34"/>
    <w:pPr>
      <w:ind w:firstLine="420" w:firstLineChars="200"/>
    </w:pPr>
  </w:style>
  <w:style w:type="paragraph" w:customStyle="1" w:styleId="64">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Calibri"/>
      <w:kern w:val="0"/>
      <w:sz w:val="24"/>
      <w:szCs w:val="24"/>
    </w:rPr>
  </w:style>
  <w:style w:type="paragraph" w:customStyle="1" w:styleId="66">
    <w:name w:val="正文_1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67">
    <w:name w:val="bookmark-item"/>
    <w:qFormat/>
    <w:uiPriority w:val="0"/>
  </w:style>
  <w:style w:type="character" w:customStyle="1" w:styleId="68">
    <w:name w:val="页眉 Char"/>
    <w:basedOn w:val="32"/>
    <w:link w:val="19"/>
    <w:qFormat/>
    <w:uiPriority w:val="99"/>
    <w:rPr>
      <w:sz w:val="18"/>
    </w:rPr>
  </w:style>
  <w:style w:type="character" w:customStyle="1" w:styleId="69">
    <w:name w:val="font21"/>
    <w:basedOn w:val="32"/>
    <w:qFormat/>
    <w:uiPriority w:val="0"/>
    <w:rPr>
      <w:rFonts w:hint="eastAsia" w:ascii="宋体" w:hAnsi="宋体" w:eastAsia="宋体" w:cs="宋体"/>
      <w:color w:val="000000"/>
      <w:sz w:val="21"/>
      <w:szCs w:val="21"/>
      <w:u w:val="none"/>
    </w:rPr>
  </w:style>
  <w:style w:type="character" w:customStyle="1" w:styleId="70">
    <w:name w:val="font11"/>
    <w:basedOn w:val="32"/>
    <w:qFormat/>
    <w:uiPriority w:val="0"/>
    <w:rPr>
      <w:rFonts w:ascii="Calibri" w:hAnsi="Calibri" w:cs="Calibri"/>
      <w:color w:val="000000"/>
      <w:sz w:val="21"/>
      <w:szCs w:val="21"/>
      <w:u w:val="none"/>
    </w:rPr>
  </w:style>
  <w:style w:type="paragraph" w:customStyle="1" w:styleId="71">
    <w:name w:val="font5"/>
    <w:basedOn w:val="1"/>
    <w:qFormat/>
    <w:uiPriority w:val="0"/>
    <w:pPr>
      <w:widowControl/>
      <w:spacing w:before="100" w:beforeAutospacing="1" w:after="100" w:afterAutospacing="1"/>
      <w:jc w:val="left"/>
    </w:pPr>
    <w:rPr>
      <w:rFonts w:cs="Calibri"/>
      <w:color w:val="000000"/>
      <w:kern w:val="0"/>
      <w:szCs w:val="21"/>
    </w:rPr>
  </w:style>
  <w:style w:type="paragraph" w:customStyle="1" w:styleId="72">
    <w:name w:val="font6"/>
    <w:basedOn w:val="1"/>
    <w:qFormat/>
    <w:uiPriority w:val="0"/>
    <w:pPr>
      <w:widowControl/>
      <w:spacing w:before="100" w:beforeAutospacing="1" w:after="100" w:afterAutospacing="1"/>
      <w:jc w:val="left"/>
    </w:pPr>
    <w:rPr>
      <w:rFonts w:ascii="宋体" w:hAnsi="宋体" w:cs="宋体"/>
      <w:b/>
      <w:bCs/>
      <w:color w:val="000000"/>
      <w:kern w:val="0"/>
      <w:szCs w:val="21"/>
    </w:rPr>
  </w:style>
  <w:style w:type="paragraph" w:customStyle="1" w:styleId="73">
    <w:name w:val="font7"/>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4">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5">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6">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Cs w:val="21"/>
    </w:rPr>
  </w:style>
  <w:style w:type="paragraph" w:customStyle="1" w:styleId="77">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Cs w:val="21"/>
    </w:rPr>
  </w:style>
  <w:style w:type="paragraph" w:customStyle="1" w:styleId="78">
    <w:name w:val="xl65"/>
    <w:basedOn w:val="1"/>
    <w:qFormat/>
    <w:uiPriority w:val="0"/>
    <w:pPr>
      <w:widowControl/>
      <w:pBdr>
        <w:right w:val="single" w:color="auto" w:sz="8" w:space="0"/>
      </w:pBdr>
      <w:spacing w:before="100" w:beforeAutospacing="1" w:after="100" w:afterAutospacing="1"/>
    </w:pPr>
    <w:rPr>
      <w:rFonts w:ascii="宋体" w:hAnsi="宋体" w:cs="宋体"/>
      <w:color w:val="000000"/>
      <w:kern w:val="0"/>
      <w:szCs w:val="21"/>
    </w:rPr>
  </w:style>
  <w:style w:type="paragraph" w:customStyle="1" w:styleId="79">
    <w:name w:val="xl66"/>
    <w:basedOn w:val="1"/>
    <w:qFormat/>
    <w:uiPriority w:val="0"/>
    <w:pPr>
      <w:widowControl/>
      <w:pBdr>
        <w:right w:val="single" w:color="auto" w:sz="8" w:space="0"/>
      </w:pBdr>
      <w:spacing w:before="100" w:beforeAutospacing="1" w:after="100" w:afterAutospacing="1"/>
    </w:pPr>
    <w:rPr>
      <w:rFonts w:cs="Calibri"/>
      <w:kern w:val="0"/>
      <w:szCs w:val="21"/>
    </w:rPr>
  </w:style>
  <w:style w:type="paragraph" w:customStyle="1" w:styleId="80">
    <w:name w:val="xl67"/>
    <w:basedOn w:val="1"/>
    <w:qFormat/>
    <w:uiPriority w:val="0"/>
    <w:pPr>
      <w:widowControl/>
      <w:pBdr>
        <w:bottom w:val="single" w:color="auto" w:sz="8" w:space="0"/>
        <w:right w:val="single" w:color="auto" w:sz="8" w:space="0"/>
      </w:pBdr>
      <w:spacing w:before="100" w:beforeAutospacing="1" w:after="100" w:afterAutospacing="1"/>
    </w:pPr>
    <w:rPr>
      <w:rFonts w:ascii="宋体" w:hAnsi="宋体" w:cs="宋体"/>
      <w:color w:val="000000"/>
      <w:kern w:val="0"/>
      <w:szCs w:val="21"/>
    </w:rPr>
  </w:style>
  <w:style w:type="paragraph" w:customStyle="1" w:styleId="81">
    <w:name w:val="xl6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82">
    <w:name w:val="xl69"/>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83">
    <w:name w:val="xl70"/>
    <w:basedOn w:val="1"/>
    <w:qFormat/>
    <w:uiPriority w:val="0"/>
    <w:pPr>
      <w:widowControl/>
      <w:pBdr>
        <w:right w:val="single" w:color="auto" w:sz="8" w:space="0"/>
      </w:pBdr>
      <w:spacing w:before="100" w:beforeAutospacing="1" w:after="100" w:afterAutospacing="1"/>
    </w:pPr>
    <w:rPr>
      <w:rFonts w:ascii="宋体" w:hAnsi="宋体" w:cs="宋体"/>
      <w:kern w:val="0"/>
      <w:szCs w:val="21"/>
    </w:rPr>
  </w:style>
  <w:style w:type="paragraph" w:customStyle="1" w:styleId="84">
    <w:name w:val="xl71"/>
    <w:basedOn w:val="1"/>
    <w:qFormat/>
    <w:uiPriority w:val="0"/>
    <w:pPr>
      <w:widowControl/>
      <w:pBdr>
        <w:bottom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8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Cs w:val="21"/>
    </w:rPr>
  </w:style>
  <w:style w:type="paragraph" w:customStyle="1" w:styleId="8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8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8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0">
    <w:name w:val="xl77"/>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91">
    <w:name w:val="xl78"/>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92">
    <w:name w:val="xl7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93">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94">
    <w:name w:val="xl8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Cs w:val="21"/>
    </w:rPr>
  </w:style>
  <w:style w:type="character" w:customStyle="1" w:styleId="95">
    <w:name w:val="font61"/>
    <w:basedOn w:val="32"/>
    <w:qFormat/>
    <w:uiPriority w:val="0"/>
    <w:rPr>
      <w:rFonts w:hint="eastAsia" w:ascii="宋体" w:hAnsi="宋体" w:eastAsia="宋体" w:cs="宋体"/>
      <w:color w:val="000000"/>
      <w:sz w:val="21"/>
      <w:szCs w:val="21"/>
      <w:u w:val="none"/>
    </w:rPr>
  </w:style>
  <w:style w:type="character" w:customStyle="1" w:styleId="96">
    <w:name w:val="font31"/>
    <w:basedOn w:val="32"/>
    <w:qFormat/>
    <w:uiPriority w:val="0"/>
    <w:rPr>
      <w:rFonts w:hint="eastAsia" w:ascii="宋体" w:hAnsi="宋体" w:eastAsia="宋体" w:cs="宋体"/>
      <w:color w:val="000000"/>
      <w:sz w:val="21"/>
      <w:szCs w:val="21"/>
      <w:u w:val="none"/>
    </w:rPr>
  </w:style>
  <w:style w:type="character" w:customStyle="1" w:styleId="97">
    <w:name w:val="font181"/>
    <w:basedOn w:val="32"/>
    <w:qFormat/>
    <w:uiPriority w:val="0"/>
    <w:rPr>
      <w:rFonts w:hint="eastAsia" w:ascii="宋体" w:hAnsi="宋体" w:eastAsia="宋体" w:cs="宋体"/>
      <w:color w:val="000000"/>
      <w:sz w:val="32"/>
      <w:szCs w:val="32"/>
      <w:u w:val="none"/>
    </w:rPr>
  </w:style>
  <w:style w:type="paragraph" w:customStyle="1" w:styleId="98">
    <w:name w:val="列出段落1"/>
    <w:basedOn w:val="1"/>
    <w:qFormat/>
    <w:uiPriority w:val="0"/>
    <w:pPr>
      <w:ind w:firstLine="420" w:firstLineChars="200"/>
    </w:pPr>
    <w:rPr>
      <w:szCs w:val="22"/>
    </w:rPr>
  </w:style>
  <w:style w:type="paragraph" w:customStyle="1" w:styleId="99">
    <w:name w:val="Table Paragraph"/>
    <w:basedOn w:val="1"/>
    <w:qFormat/>
    <w:uiPriority w:val="1"/>
    <w:rPr>
      <w:rFonts w:ascii="宋体" w:hAnsi="宋体" w:eastAsia="宋体" w:cs="宋体"/>
      <w:lang w:val="zh-CN" w:eastAsia="zh-CN" w:bidi="zh-CN"/>
    </w:rPr>
  </w:style>
  <w:style w:type="paragraph" w:customStyle="1" w:styleId="10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1">
    <w:name w:val="标题 1 字符"/>
    <w:link w:val="4"/>
    <w:qFormat/>
    <w:uiPriority w:val="0"/>
    <w:rPr>
      <w:rFonts w:ascii="Times New Roman" w:hAnsi="Times New Roman" w:eastAsia="宋体" w:cs="Times New Roman"/>
      <w:b/>
      <w:bCs/>
      <w:kern w:val="44"/>
      <w:sz w:val="32"/>
      <w:lang w:val="en-US" w:eastAsia="zh-CN" w:bidi="ar-SA"/>
    </w:rPr>
  </w:style>
  <w:style w:type="paragraph" w:customStyle="1" w:styleId="102">
    <w:name w:val="表格文字"/>
    <w:basedOn w:val="9"/>
    <w:next w:val="8"/>
    <w:qFormat/>
    <w:uiPriority w:val="0"/>
    <w:pPr>
      <w:widowControl w:val="0"/>
      <w:spacing w:line="420" w:lineRule="atLeast"/>
      <w:textAlignment w:val="baseline"/>
    </w:pPr>
    <w:rPr>
      <w:color w:val="auto"/>
      <w:szCs w:val="24"/>
    </w:rPr>
  </w:style>
  <w:style w:type="paragraph" w:customStyle="1" w:styleId="103">
    <w:name w:val="正文_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0FF347-75C3-4AB2-8078-D3E8ADF1EEC8}">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66</Pages>
  <Words>32989</Words>
  <Characters>35521</Characters>
  <Lines>362</Lines>
  <Paragraphs>102</Paragraphs>
  <TotalTime>55</TotalTime>
  <ScaleCrop>false</ScaleCrop>
  <LinksUpToDate>false</LinksUpToDate>
  <CharactersWithSpaces>39067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2022-09-29T01:08:00Z</dcterms:created>
  <dc:creator>Administrator</dc:creator>
  <cp:lastModifiedBy>Administrator</cp:lastModifiedBy>
  <cp:lastPrinted>2024-09-05T08:14:00Z</cp:lastPrinted>
  <dcterms:modified xsi:type="dcterms:W3CDTF">2024-09-06T02:20:46Z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CD63D98547954117AE0D3DFF77180F7F_13</vt:lpwstr>
  </property>
</Properties>
</file>