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8F5E9">
      <w:pPr>
        <w:spacing w:line="360" w:lineRule="auto"/>
        <w:jc w:val="center"/>
        <w:rPr>
          <w:rFonts w:ascii="宋体" w:hAnsi="宋体" w:cs="宋体"/>
          <w:b/>
          <w:color w:val="auto"/>
          <w:sz w:val="24"/>
          <w:highlight w:val="none"/>
        </w:rPr>
      </w:pPr>
      <w:bookmarkStart w:id="519" w:name="_GoBack"/>
    </w:p>
    <w:p w14:paraId="6CA3935F">
      <w:pPr>
        <w:spacing w:line="360" w:lineRule="auto"/>
        <w:jc w:val="center"/>
        <w:rPr>
          <w:rFonts w:ascii="宋体" w:hAnsi="宋体" w:cs="宋体"/>
          <w:b/>
          <w:color w:val="auto"/>
          <w:sz w:val="24"/>
          <w:highlight w:val="none"/>
        </w:rPr>
      </w:pPr>
    </w:p>
    <w:p w14:paraId="3C4876B6">
      <w:pPr>
        <w:adjustRightInd/>
        <w:spacing w:line="360" w:lineRule="auto"/>
        <w:jc w:val="center"/>
        <w:rPr>
          <w:rFonts w:ascii="宋体" w:hAnsi="宋体" w:cs="宋体"/>
          <w:b/>
          <w:color w:val="auto"/>
          <w:sz w:val="48"/>
          <w:szCs w:val="48"/>
          <w:highlight w:val="none"/>
        </w:rPr>
      </w:pPr>
    </w:p>
    <w:p w14:paraId="16DE34ED">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社会组织参与社区矫正工作（二）</w:t>
      </w:r>
    </w:p>
    <w:p w14:paraId="579907FE">
      <w:pPr>
        <w:adjustRightInd/>
        <w:spacing w:line="360" w:lineRule="auto"/>
        <w:jc w:val="center"/>
        <w:rPr>
          <w:rFonts w:ascii="宋体" w:hAnsi="宋体" w:cs="宋体"/>
          <w:color w:val="auto"/>
          <w:sz w:val="48"/>
          <w:szCs w:val="48"/>
          <w:highlight w:val="none"/>
        </w:rPr>
      </w:pPr>
    </w:p>
    <w:p w14:paraId="7DA2553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6CA218C8">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3C1263B5">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HZYX-SFG-24382GK</w:t>
      </w:r>
    </w:p>
    <w:p w14:paraId="3C3A23F2">
      <w:pPr>
        <w:adjustRightInd/>
        <w:spacing w:line="360" w:lineRule="auto"/>
        <w:rPr>
          <w:rFonts w:ascii="宋体" w:hAnsi="宋体" w:cs="宋体"/>
          <w:color w:val="auto"/>
          <w:sz w:val="28"/>
          <w:szCs w:val="20"/>
          <w:highlight w:val="none"/>
        </w:rPr>
      </w:pPr>
    </w:p>
    <w:p w14:paraId="24B3EBBC">
      <w:pPr>
        <w:spacing w:line="360" w:lineRule="auto"/>
        <w:jc w:val="center"/>
        <w:rPr>
          <w:rFonts w:ascii="宋体" w:hAnsi="宋体" w:cs="宋体"/>
          <w:b/>
          <w:color w:val="auto"/>
          <w:sz w:val="44"/>
          <w:szCs w:val="44"/>
          <w:highlight w:val="none"/>
        </w:rPr>
      </w:pPr>
    </w:p>
    <w:p w14:paraId="748BE8D6">
      <w:pPr>
        <w:spacing w:line="360" w:lineRule="auto"/>
        <w:jc w:val="center"/>
        <w:rPr>
          <w:rFonts w:ascii="宋体" w:hAnsi="宋体" w:cs="宋体"/>
          <w:color w:val="auto"/>
          <w:sz w:val="24"/>
          <w:highlight w:val="none"/>
        </w:rPr>
      </w:pPr>
    </w:p>
    <w:p w14:paraId="014C8B71">
      <w:pPr>
        <w:spacing w:line="360" w:lineRule="auto"/>
        <w:jc w:val="center"/>
        <w:rPr>
          <w:rFonts w:ascii="宋体" w:hAnsi="宋体" w:cs="宋体"/>
          <w:color w:val="auto"/>
          <w:sz w:val="24"/>
          <w:highlight w:val="none"/>
        </w:rPr>
      </w:pPr>
    </w:p>
    <w:p w14:paraId="2D7D7964">
      <w:pPr>
        <w:spacing w:line="360" w:lineRule="auto"/>
        <w:rPr>
          <w:rFonts w:ascii="宋体" w:hAnsi="宋体" w:cs="宋体"/>
          <w:color w:val="auto"/>
          <w:sz w:val="32"/>
          <w:szCs w:val="32"/>
          <w:highlight w:val="none"/>
        </w:rPr>
      </w:pPr>
    </w:p>
    <w:p w14:paraId="7DD07991">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采购人：</w:t>
      </w:r>
      <w:r>
        <w:rPr>
          <w:rFonts w:hint="eastAsia" w:ascii="宋体" w:hAnsi="宋体" w:cs="宋体"/>
          <w:bCs/>
          <w:color w:val="auto"/>
          <w:sz w:val="32"/>
          <w:szCs w:val="32"/>
          <w:highlight w:val="none"/>
          <w:lang w:eastAsia="zh-CN"/>
        </w:rPr>
        <w:t>杭州市西湖区司法局</w:t>
      </w:r>
    </w:p>
    <w:p w14:paraId="05E7A021">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采购代理机构：杭州意信招标代理有限公司</w:t>
      </w:r>
    </w:p>
    <w:p w14:paraId="341E4EDE">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八</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二十八</w:t>
      </w:r>
      <w:r>
        <w:rPr>
          <w:rFonts w:hint="eastAsia" w:ascii="宋体" w:hAnsi="宋体" w:cs="宋体"/>
          <w:bCs/>
          <w:color w:val="auto"/>
          <w:sz w:val="32"/>
          <w:szCs w:val="32"/>
          <w:highlight w:val="none"/>
        </w:rPr>
        <w:t>日</w:t>
      </w:r>
    </w:p>
    <w:p w14:paraId="12A73791">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431D0165">
      <w:pPr>
        <w:pStyle w:val="634"/>
        <w:rPr>
          <w:color w:val="auto"/>
          <w:highlight w:val="none"/>
        </w:rPr>
      </w:pPr>
    </w:p>
    <w:p w14:paraId="15AB2193">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5F0959C5">
      <w:pPr>
        <w:spacing w:line="360" w:lineRule="auto"/>
        <w:rPr>
          <w:rFonts w:ascii="宋体" w:hAnsi="宋体" w:cs="宋体"/>
          <w:color w:val="auto"/>
          <w:sz w:val="32"/>
          <w:szCs w:val="32"/>
          <w:highlight w:val="none"/>
        </w:rPr>
      </w:pPr>
    </w:p>
    <w:p w14:paraId="163330A6">
      <w:pPr>
        <w:spacing w:line="360" w:lineRule="auto"/>
        <w:rPr>
          <w:rFonts w:ascii="宋体" w:hAnsi="宋体" w:cs="宋体"/>
          <w:color w:val="auto"/>
          <w:sz w:val="32"/>
          <w:szCs w:val="32"/>
          <w:highlight w:val="none"/>
        </w:rPr>
      </w:pPr>
    </w:p>
    <w:p w14:paraId="5ECAFAC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61CEEA3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4159B3B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0E2210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4BC059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0C0D04C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24DAAD">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5EA0A49E">
      <w:pPr>
        <w:spacing w:line="360" w:lineRule="auto"/>
        <w:ind w:firstLine="549" w:firstLineChars="229"/>
        <w:rPr>
          <w:rFonts w:ascii="宋体" w:hAnsi="宋体" w:cs="宋体"/>
          <w:color w:val="auto"/>
          <w:sz w:val="24"/>
          <w:highlight w:val="none"/>
        </w:rPr>
      </w:pPr>
    </w:p>
    <w:p w14:paraId="316B28A7">
      <w:pPr>
        <w:spacing w:line="360" w:lineRule="auto"/>
        <w:ind w:firstLine="549" w:firstLineChars="229"/>
        <w:rPr>
          <w:rFonts w:ascii="宋体" w:hAnsi="宋体" w:cs="宋体"/>
          <w:color w:val="auto"/>
          <w:sz w:val="24"/>
          <w:highlight w:val="none"/>
        </w:rPr>
      </w:pPr>
    </w:p>
    <w:p w14:paraId="3D1114BD">
      <w:pPr>
        <w:spacing w:line="360" w:lineRule="auto"/>
        <w:ind w:firstLine="549" w:firstLineChars="229"/>
        <w:rPr>
          <w:rFonts w:ascii="宋体" w:hAnsi="宋体" w:cs="宋体"/>
          <w:color w:val="auto"/>
          <w:sz w:val="24"/>
          <w:highlight w:val="none"/>
        </w:rPr>
      </w:pPr>
    </w:p>
    <w:p w14:paraId="65B10136">
      <w:pPr>
        <w:spacing w:line="360" w:lineRule="auto"/>
        <w:ind w:firstLine="549" w:firstLineChars="229"/>
        <w:rPr>
          <w:rFonts w:ascii="宋体" w:hAnsi="宋体" w:cs="宋体"/>
          <w:color w:val="auto"/>
          <w:sz w:val="24"/>
          <w:highlight w:val="none"/>
        </w:rPr>
      </w:pPr>
    </w:p>
    <w:p w14:paraId="24B24A09">
      <w:pPr>
        <w:spacing w:line="360" w:lineRule="auto"/>
        <w:ind w:firstLine="549" w:firstLineChars="229"/>
        <w:rPr>
          <w:rFonts w:ascii="宋体" w:hAnsi="宋体" w:cs="宋体"/>
          <w:color w:val="auto"/>
          <w:sz w:val="24"/>
          <w:highlight w:val="none"/>
        </w:rPr>
      </w:pPr>
    </w:p>
    <w:p w14:paraId="37863E4A">
      <w:pPr>
        <w:spacing w:line="360" w:lineRule="auto"/>
        <w:ind w:firstLine="549" w:firstLineChars="229"/>
        <w:rPr>
          <w:rFonts w:ascii="宋体" w:hAnsi="宋体" w:cs="宋体"/>
          <w:color w:val="auto"/>
          <w:sz w:val="24"/>
          <w:highlight w:val="none"/>
        </w:rPr>
      </w:pPr>
    </w:p>
    <w:p w14:paraId="45036885">
      <w:pPr>
        <w:spacing w:line="360" w:lineRule="auto"/>
        <w:ind w:firstLine="549" w:firstLineChars="229"/>
        <w:rPr>
          <w:rFonts w:ascii="宋体" w:hAnsi="宋体" w:cs="宋体"/>
          <w:color w:val="auto"/>
          <w:sz w:val="24"/>
          <w:highlight w:val="none"/>
        </w:rPr>
      </w:pPr>
    </w:p>
    <w:p w14:paraId="78128DE0">
      <w:pPr>
        <w:spacing w:line="360" w:lineRule="auto"/>
        <w:ind w:firstLine="549" w:firstLineChars="229"/>
        <w:rPr>
          <w:rFonts w:ascii="宋体" w:hAnsi="宋体" w:cs="宋体"/>
          <w:color w:val="auto"/>
          <w:sz w:val="24"/>
          <w:highlight w:val="none"/>
        </w:rPr>
      </w:pPr>
    </w:p>
    <w:p w14:paraId="3F1881D0">
      <w:pPr>
        <w:spacing w:line="360" w:lineRule="auto"/>
        <w:ind w:firstLine="549" w:firstLineChars="229"/>
        <w:rPr>
          <w:rFonts w:ascii="宋体" w:hAnsi="宋体" w:cs="宋体"/>
          <w:color w:val="auto"/>
          <w:sz w:val="24"/>
          <w:highlight w:val="none"/>
        </w:rPr>
      </w:pPr>
    </w:p>
    <w:p w14:paraId="702BA2FC">
      <w:pPr>
        <w:spacing w:line="360" w:lineRule="auto"/>
        <w:ind w:firstLine="549" w:firstLineChars="229"/>
        <w:rPr>
          <w:rFonts w:ascii="宋体" w:hAnsi="宋体" w:cs="宋体"/>
          <w:color w:val="auto"/>
          <w:sz w:val="24"/>
          <w:highlight w:val="none"/>
        </w:rPr>
      </w:pPr>
    </w:p>
    <w:p w14:paraId="711F10A9">
      <w:pPr>
        <w:spacing w:line="360" w:lineRule="auto"/>
        <w:ind w:firstLine="549" w:firstLineChars="229"/>
        <w:rPr>
          <w:rFonts w:ascii="宋体" w:hAnsi="宋体" w:cs="宋体"/>
          <w:color w:val="auto"/>
          <w:sz w:val="24"/>
          <w:highlight w:val="none"/>
        </w:rPr>
      </w:pPr>
    </w:p>
    <w:p w14:paraId="62FF0C95">
      <w:pPr>
        <w:spacing w:line="360" w:lineRule="auto"/>
        <w:ind w:firstLine="549" w:firstLineChars="229"/>
        <w:rPr>
          <w:rFonts w:ascii="宋体" w:hAnsi="宋体" w:cs="宋体"/>
          <w:color w:val="auto"/>
          <w:sz w:val="24"/>
          <w:highlight w:val="none"/>
        </w:rPr>
      </w:pPr>
    </w:p>
    <w:p w14:paraId="13B7E64B">
      <w:pPr>
        <w:spacing w:line="360" w:lineRule="auto"/>
        <w:rPr>
          <w:rFonts w:ascii="宋体" w:hAnsi="宋体" w:cs="宋体"/>
          <w:color w:val="auto"/>
          <w:sz w:val="24"/>
          <w:highlight w:val="none"/>
        </w:rPr>
      </w:pPr>
    </w:p>
    <w:p w14:paraId="1F7D9FC4">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10F29A1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CEDCB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社会组织参与社区矫正工作（二）</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4</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9</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19</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09</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w:t>
      </w:r>
      <w:r>
        <w:rPr>
          <w:rStyle w:val="76"/>
          <w:rFonts w:hint="eastAsia" w:ascii="宋体" w:hAnsi="宋体" w:cs="宋体"/>
          <w:snapToGrid/>
          <w:color w:val="auto"/>
          <w:kern w:val="2"/>
          <w:sz w:val="24"/>
          <w:szCs w:val="24"/>
          <w:highlight w:val="none"/>
        </w:rPr>
        <w:t>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426FED5">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766AF839">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bCs/>
          <w:color w:val="auto"/>
          <w:sz w:val="24"/>
          <w:highlight w:val="none"/>
          <w:lang w:eastAsia="zh-CN"/>
        </w:rPr>
        <w:t>HZYX-SFG-24382GK</w:t>
      </w:r>
    </w:p>
    <w:p w14:paraId="5A2DFB97">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社会组织参与社区矫正工作（二）</w:t>
      </w:r>
    </w:p>
    <w:p w14:paraId="1A86C7B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color w:val="auto"/>
          <w:sz w:val="24"/>
          <w:highlight w:val="none"/>
          <w:lang w:val="en-US" w:eastAsia="zh-CN"/>
        </w:rPr>
        <w:t>50</w:t>
      </w:r>
      <w:r>
        <w:rPr>
          <w:rFonts w:hint="eastAsia" w:ascii="宋体" w:hAnsi="宋体" w:cs="宋体"/>
          <w:color w:val="auto"/>
          <w:sz w:val="24"/>
          <w:highlight w:val="none"/>
        </w:rPr>
        <w:t>0000.00</w:t>
      </w:r>
    </w:p>
    <w:p w14:paraId="56442519">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500000</w:t>
      </w:r>
      <w:r>
        <w:rPr>
          <w:rFonts w:hint="eastAsia" w:ascii="宋体" w:hAnsi="宋体" w:cs="宋体"/>
          <w:color w:val="auto"/>
          <w:sz w:val="24"/>
          <w:highlight w:val="none"/>
        </w:rPr>
        <w:t>.00</w:t>
      </w:r>
    </w:p>
    <w:p w14:paraId="38FE06D8">
      <w:pPr>
        <w:pStyle w:val="4"/>
        <w:snapToGrid/>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olor w:val="auto"/>
          <w:sz w:val="24"/>
          <w:highlight w:val="none"/>
        </w:rPr>
        <w:t>社会工作者在社区矫正执法人员的指导下，运用专业社会工作的手法，与社区矫正对象建立良好的互动关系，通过开展学习教育、社区服务、谈心谈话等社会适应性帮扶，改变其心理认知，矫正其不良行为，有效促进其向社会的回归，成为守法公民，从而促进社会和谐稳定。</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6DFDA4A">
      <w:pPr>
        <w:pStyle w:val="129"/>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Cs/>
          <w:color w:val="auto"/>
          <w:highlight w:val="none"/>
          <w:lang w:eastAsia="zh-CN"/>
        </w:rPr>
        <w:t>一年</w:t>
      </w:r>
      <w:r>
        <w:rPr>
          <w:rFonts w:hint="eastAsia" w:ascii="宋体" w:hAnsi="宋体" w:cs="宋体"/>
          <w:bCs/>
          <w:color w:val="auto"/>
          <w:highlight w:val="none"/>
        </w:rPr>
        <w:t>。</w:t>
      </w:r>
    </w:p>
    <w:p w14:paraId="70007597">
      <w:pPr>
        <w:pStyle w:val="4"/>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1591624199"/>
        </w:sdtPr>
        <w:sdtEndPr>
          <w:rPr>
            <w:rFonts w:hAnsi="宋体" w:cs="宋体"/>
            <w:color w:val="auto"/>
            <w:kern w:val="0"/>
            <w:sz w:val="24"/>
            <w:highlight w:val="none"/>
          </w:rPr>
        </w:sdtEndPr>
        <w:sdtContent>
          <w:r>
            <w:rPr>
              <w:rFonts w:ascii="Wingdings" w:hAnsi="Wingdings" w:cs="Segoe UI Symbol"/>
              <w:color w:val="auto"/>
              <w:kern w:val="0"/>
              <w:sz w:val="24"/>
              <w:highlight w:val="none"/>
            </w:rPr>
            <w:sym w:font="Wingdings" w:char="00FE"/>
          </w:r>
        </w:sdtContent>
      </w:sdt>
      <w:r>
        <w:rPr>
          <w:rFonts w:hint="eastAsia" w:hAnsi="宋体" w:cs="宋体"/>
          <w:b/>
          <w:color w:val="auto"/>
          <w:sz w:val="24"/>
          <w:highlight w:val="none"/>
        </w:rPr>
        <w:t>是；</w:t>
      </w:r>
      <w:sdt>
        <w:sdtPr>
          <w:rPr>
            <w:rFonts w:hAnsi="宋体" w:cs="宋体"/>
            <w:color w:val="auto"/>
            <w:kern w:val="0"/>
            <w:sz w:val="24"/>
            <w:highlight w:val="none"/>
          </w:rPr>
          <w:id w:val="1533614488"/>
        </w:sdtPr>
        <w:sdtEndPr>
          <w:rPr>
            <w:rFonts w:hAnsi="宋体" w:cs="宋体"/>
            <w:color w:val="auto"/>
            <w:kern w:val="0"/>
            <w:sz w:val="24"/>
            <w:highlight w:val="none"/>
          </w:rPr>
        </w:sdtEndPr>
        <w:sdtContent>
          <w:r>
            <w:rPr>
              <w:rFonts w:ascii="Wingdings" w:hAnsi="Wingdings" w:cs="Segoe UI Symbol"/>
              <w:color w:val="auto"/>
              <w:kern w:val="0"/>
              <w:sz w:val="24"/>
              <w:highlight w:val="none"/>
            </w:rPr>
            <w:sym w:font="Wingdings" w:char="00A8"/>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EFA67A5">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6FB66A14">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44079A1">
      <w:pPr>
        <w:spacing w:line="360" w:lineRule="auto"/>
        <w:ind w:firstLine="48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66C501C">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3DDD31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57A40067">
      <w:pPr>
        <w:spacing w:line="360" w:lineRule="auto"/>
        <w:ind w:firstLine="482" w:firstLineChars="200"/>
        <w:rPr>
          <w:rFonts w:ascii="宋体" w:hAnsi="宋体" w:cs="宋体"/>
          <w:b/>
          <w:bCs/>
          <w:color w:val="auto"/>
          <w:sz w:val="24"/>
          <w:highlight w:val="none"/>
        </w:rPr>
      </w:pPr>
      <w:sdt>
        <w:sdtPr>
          <w:rPr>
            <w:rFonts w:hint="eastAsia" w:ascii="宋体" w:hAnsi="宋体" w:cs="宋体"/>
            <w:b/>
            <w:bCs/>
            <w:color w:val="auto"/>
            <w:kern w:val="0"/>
            <w:sz w:val="24"/>
            <w:highlight w:val="none"/>
          </w:rPr>
          <w:id w:val="-1024704304"/>
        </w:sdtPr>
        <w:sdtEndPr>
          <w:rPr>
            <w:rFonts w:hint="eastAsia" w:ascii="宋体" w:hAnsi="宋体" w:cs="宋体"/>
            <w:b/>
            <w:bCs/>
            <w:color w:val="auto"/>
            <w:kern w:val="0"/>
            <w:sz w:val="24"/>
            <w:highlight w:val="none"/>
          </w:rPr>
        </w:sdtEndPr>
        <w:sdtContent>
          <w:r>
            <w:rPr>
              <w:rFonts w:ascii="Wingdings" w:hAnsi="Wingdings" w:eastAsia="MS Gothic" w:cs="宋体"/>
              <w:b/>
              <w:bCs/>
              <w:color w:val="auto"/>
              <w:kern w:val="0"/>
              <w:sz w:val="24"/>
              <w:highlight w:val="none"/>
            </w:rPr>
            <w:sym w:font="Wingdings" w:char="00FE"/>
          </w:r>
        </w:sdtContent>
      </w:sdt>
      <w:r>
        <w:rPr>
          <w:rFonts w:hint="eastAsia" w:ascii="宋体" w:hAnsi="宋体" w:cs="宋体"/>
          <w:b/>
          <w:bCs/>
          <w:color w:val="auto"/>
          <w:kern w:val="0"/>
          <w:sz w:val="24"/>
          <w:highlight w:val="none"/>
        </w:rPr>
        <w:t>专</w:t>
      </w:r>
      <w:r>
        <w:rPr>
          <w:rFonts w:hint="eastAsia" w:ascii="宋体" w:hAnsi="宋体" w:cs="宋体"/>
          <w:b/>
          <w:bCs/>
          <w:color w:val="auto"/>
          <w:sz w:val="24"/>
          <w:highlight w:val="none"/>
        </w:rPr>
        <w:t>门面向中小企业</w:t>
      </w:r>
    </w:p>
    <w:p w14:paraId="74819906">
      <w:pPr>
        <w:spacing w:line="360" w:lineRule="auto"/>
        <w:ind w:firstLine="897" w:firstLineChars="374"/>
        <w:rPr>
          <w:rFonts w:ascii="宋体" w:hAnsi="宋体" w:cs="宋体"/>
          <w:b w:val="0"/>
          <w:bCs w:val="0"/>
          <w:color w:val="auto"/>
          <w:sz w:val="24"/>
          <w:highlight w:val="none"/>
        </w:rPr>
      </w:pPr>
      <w:sdt>
        <w:sdtPr>
          <w:rPr>
            <w:rFonts w:hint="eastAsia" w:ascii="宋体" w:hAnsi="宋体" w:cs="宋体"/>
            <w:b w:val="0"/>
            <w:bCs w:val="0"/>
            <w:color w:val="auto"/>
            <w:kern w:val="0"/>
            <w:sz w:val="24"/>
            <w:highlight w:val="none"/>
          </w:rPr>
          <w:id w:val="-333685401"/>
        </w:sdtPr>
        <w:sdtEndPr>
          <w:rPr>
            <w:rFonts w:hint="eastAsia" w:ascii="宋体" w:hAnsi="宋体" w:cs="宋体"/>
            <w:b w:val="0"/>
            <w:bCs w:val="0"/>
            <w:color w:val="auto"/>
            <w:kern w:val="0"/>
            <w:sz w:val="24"/>
            <w:highlight w:val="none"/>
          </w:rPr>
        </w:sdtEndPr>
        <w:sdtContent>
          <w:r>
            <w:rPr>
              <w:rFonts w:ascii="Wingdings" w:hAnsi="Wingdings" w:eastAsia="MS Gothic" w:cs="宋体"/>
              <w:b w:val="0"/>
              <w:bCs w:val="0"/>
              <w:color w:val="auto"/>
              <w:kern w:val="0"/>
              <w:sz w:val="24"/>
              <w:highlight w:val="none"/>
            </w:rPr>
            <w:sym w:font="Wingdings" w:char="00A8"/>
          </w:r>
        </w:sdtContent>
      </w:sdt>
      <w:r>
        <w:rPr>
          <w:rFonts w:hint="eastAsia" w:ascii="宋体" w:hAnsi="宋体" w:cs="宋体"/>
          <w:b w:val="0"/>
          <w:bCs w:val="0"/>
          <w:color w:val="auto"/>
          <w:sz w:val="24"/>
          <w:highlight w:val="none"/>
        </w:rPr>
        <w:t>服务全部由符合政策要求的中小企业承接，提供中小企业声明函；</w:t>
      </w:r>
    </w:p>
    <w:p w14:paraId="04CB25A3">
      <w:pPr>
        <w:spacing w:line="360" w:lineRule="auto"/>
        <w:ind w:firstLine="901" w:firstLineChars="374"/>
        <w:rPr>
          <w:rFonts w:ascii="宋体" w:hAnsi="宋体" w:cs="宋体"/>
          <w:b/>
          <w:bCs/>
          <w:color w:val="auto"/>
          <w:sz w:val="24"/>
          <w:highlight w:val="none"/>
        </w:rPr>
      </w:pPr>
      <w:sdt>
        <w:sdtPr>
          <w:rPr>
            <w:rFonts w:hint="eastAsia" w:ascii="宋体" w:hAnsi="宋体" w:cs="宋体"/>
            <w:b/>
            <w:bCs/>
            <w:color w:val="auto"/>
            <w:kern w:val="0"/>
            <w:sz w:val="24"/>
            <w:highlight w:val="none"/>
          </w:rPr>
          <w:id w:val="-2141025358"/>
        </w:sdtPr>
        <w:sdtEndPr>
          <w:rPr>
            <w:rFonts w:hint="eastAsia" w:ascii="宋体" w:hAnsi="宋体" w:cs="宋体"/>
            <w:b/>
            <w:bCs/>
            <w:color w:val="auto"/>
            <w:kern w:val="0"/>
            <w:sz w:val="24"/>
            <w:highlight w:val="none"/>
          </w:rPr>
        </w:sdtEndPr>
        <w:sdtContent>
          <w:r>
            <w:rPr>
              <w:rFonts w:hint="eastAsia" w:ascii="宋体" w:hAnsi="宋体" w:cs="宋体"/>
              <w:b/>
              <w:bCs/>
              <w:color w:val="auto"/>
              <w:kern w:val="0"/>
              <w:sz w:val="24"/>
              <w:highlight w:val="none"/>
            </w:rPr>
            <w:sym w:font="Wingdings 2" w:char="0052"/>
          </w:r>
        </w:sdtContent>
      </w:sdt>
      <w:r>
        <w:rPr>
          <w:rFonts w:hint="eastAsia" w:ascii="宋体" w:hAnsi="宋体" w:cs="宋体"/>
          <w:b/>
          <w:bCs/>
          <w:color w:val="auto"/>
          <w:sz w:val="24"/>
          <w:highlight w:val="none"/>
        </w:rPr>
        <w:t>服务全部由符合政策要求的小微企业承接，提供中小企业声明函；</w:t>
      </w:r>
    </w:p>
    <w:p w14:paraId="1AA01F21">
      <w:pPr>
        <w:rPr>
          <w:rFonts w:ascii="宋体" w:hAnsi="宋体" w:cs="宋体"/>
          <w:color w:val="auto"/>
          <w:highlight w:val="none"/>
        </w:rPr>
      </w:pPr>
    </w:p>
    <w:p w14:paraId="0248543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要求以联合体形式参加，提供联合协议和中小企业声明函，联合协议中中小企业合同金额应当达到%，其中小微企业合同金额应当达到%；</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2398E7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 ，其中小微企业合同金额应当达到%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1D637A66">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C0D95C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9C86F0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1426EAA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19</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6A9FD90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CDB715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0EF048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6D00ED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3042159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0分00秒</w:t>
      </w:r>
      <w:r>
        <w:rPr>
          <w:rFonts w:hint="eastAsia" w:ascii="宋体" w:hAnsi="宋体" w:cs="宋体"/>
          <w:color w:val="auto"/>
          <w:sz w:val="24"/>
          <w:highlight w:val="none"/>
        </w:rPr>
        <w:t>（北京时间）</w:t>
      </w:r>
    </w:p>
    <w:p w14:paraId="7868EA05">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75A6580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0分00秒</w:t>
      </w:r>
    </w:p>
    <w:p w14:paraId="6FA75AF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E232FB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6084DF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0BAE1E19">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66BDDA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7EC394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44625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D743B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0BE8F46">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2B8C5A4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D9319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杭州市西湖区司法局</w:t>
      </w:r>
      <w:r>
        <w:rPr>
          <w:rFonts w:hint="eastAsia" w:ascii="宋体" w:hAnsi="宋体" w:cs="宋体"/>
          <w:color w:val="auto"/>
          <w:sz w:val="24"/>
          <w:highlight w:val="none"/>
        </w:rPr>
        <w:t xml:space="preserve"> </w:t>
      </w:r>
    </w:p>
    <w:p w14:paraId="76951AB0">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地    址：</w:t>
      </w:r>
      <w:r>
        <w:rPr>
          <w:rFonts w:hint="eastAsia" w:ascii="宋体" w:hAnsi="宋体" w:cs="宋体"/>
          <w:color w:val="auto"/>
          <w:kern w:val="0"/>
          <w:sz w:val="24"/>
          <w:highlight w:val="none"/>
        </w:rPr>
        <w:t>杭州市西湖区曙光路180号</w:t>
      </w:r>
    </w:p>
    <w:p w14:paraId="6552C07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F2DFE6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江臻</w:t>
      </w:r>
      <w:r>
        <w:rPr>
          <w:rFonts w:hint="eastAsia" w:ascii="宋体" w:hAnsi="宋体" w:cs="宋体"/>
          <w:color w:val="auto"/>
          <w:sz w:val="24"/>
          <w:highlight w:val="none"/>
        </w:rPr>
        <w:t xml:space="preserve"> </w:t>
      </w:r>
    </w:p>
    <w:p w14:paraId="5A2B856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Theme="minorEastAsia" w:hAnsiTheme="minorEastAsia" w:eastAsiaTheme="minorEastAsia"/>
          <w:color w:val="auto"/>
          <w:sz w:val="24"/>
          <w:highlight w:val="none"/>
        </w:rPr>
        <w:t>0571</w:t>
      </w:r>
      <w:r>
        <w:rPr>
          <w:rFonts w:hint="eastAsia" w:asciiTheme="minorEastAsia" w:hAnsiTheme="minorEastAsia" w:eastAsiaTheme="minorEastAsia"/>
          <w:color w:val="auto"/>
          <w:sz w:val="24"/>
          <w:highlight w:val="none"/>
          <w:lang w:val="en-US" w:eastAsia="zh-CN"/>
        </w:rPr>
        <w:t>-</w:t>
      </w:r>
      <w:r>
        <w:rPr>
          <w:rFonts w:hint="eastAsia" w:asciiTheme="minorEastAsia" w:hAnsiTheme="minorEastAsia" w:eastAsiaTheme="minorEastAsia"/>
          <w:color w:val="auto"/>
          <w:sz w:val="24"/>
          <w:highlight w:val="none"/>
        </w:rPr>
        <w:t>87968549</w:t>
      </w:r>
    </w:p>
    <w:p w14:paraId="4F2797A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Theme="minorEastAsia" w:hAnsiTheme="minorEastAsia" w:eastAsiaTheme="minorEastAsia"/>
          <w:color w:val="auto"/>
          <w:sz w:val="24"/>
          <w:highlight w:val="none"/>
        </w:rPr>
        <w:t>熊继龙</w:t>
      </w:r>
      <w:r>
        <w:rPr>
          <w:rFonts w:hint="eastAsia" w:ascii="宋体" w:hAnsi="宋体" w:cs="宋体"/>
          <w:color w:val="auto"/>
          <w:sz w:val="24"/>
          <w:highlight w:val="none"/>
        </w:rPr>
        <w:t xml:space="preserve"> </w:t>
      </w:r>
    </w:p>
    <w:p w14:paraId="439EB3F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Theme="minorEastAsia" w:hAnsiTheme="minorEastAsia" w:eastAsiaTheme="minorEastAsia"/>
          <w:color w:val="auto"/>
          <w:sz w:val="24"/>
          <w:highlight w:val="none"/>
        </w:rPr>
        <w:t>0571-89511339</w:t>
      </w:r>
      <w:r>
        <w:rPr>
          <w:rFonts w:hint="eastAsia" w:ascii="宋体" w:hAnsi="宋体" w:cs="宋体"/>
          <w:color w:val="auto"/>
          <w:sz w:val="24"/>
        </w:rPr>
        <w:t>（请通过以下路径在线提起质疑：政采云-项目采购-询问质疑投诉-质疑列表）</w:t>
      </w:r>
    </w:p>
    <w:p w14:paraId="367C840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C3CFDA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olor w:val="auto"/>
          <w:sz w:val="24"/>
          <w:highlight w:val="none"/>
        </w:rPr>
        <w:t>杭州意信招标代理有限公司</w:t>
      </w:r>
    </w:p>
    <w:p w14:paraId="3C9B776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b w:val="0"/>
          <w:bCs/>
          <w:color w:val="auto"/>
          <w:sz w:val="24"/>
        </w:rPr>
        <w:t>杭州市莫干山路12</w:t>
      </w:r>
      <w:r>
        <w:rPr>
          <w:rFonts w:hint="eastAsia" w:hAnsi="宋体"/>
          <w:b w:val="0"/>
          <w:bCs/>
          <w:color w:val="auto"/>
          <w:sz w:val="24"/>
          <w:lang w:val="en-US" w:eastAsia="zh-CN"/>
        </w:rPr>
        <w:t>43</w:t>
      </w:r>
      <w:r>
        <w:rPr>
          <w:rFonts w:hint="eastAsia" w:ascii="宋体" w:hAnsi="宋体"/>
          <w:b w:val="0"/>
          <w:bCs/>
          <w:color w:val="auto"/>
          <w:sz w:val="24"/>
        </w:rPr>
        <w:t>号</w:t>
      </w:r>
      <w:r>
        <w:rPr>
          <w:rFonts w:hint="eastAsia" w:ascii="宋体" w:hAnsi="宋体" w:cs="宋体"/>
          <w:b w:val="0"/>
          <w:bCs/>
          <w:color w:val="auto"/>
          <w:kern w:val="0"/>
          <w:sz w:val="24"/>
          <w:lang w:val="en-US" w:eastAsia="zh-CN"/>
        </w:rPr>
        <w:t>星尚发展大厦A座8楼810室</w:t>
      </w:r>
    </w:p>
    <w:p w14:paraId="4119621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真：0571-87211507</w:t>
      </w:r>
    </w:p>
    <w:p w14:paraId="4B3EB9A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olor w:val="auto"/>
          <w:sz w:val="24"/>
          <w:highlight w:val="none"/>
        </w:rPr>
        <w:t>金婉娇、曹海英</w:t>
      </w:r>
    </w:p>
    <w:p w14:paraId="3C6016D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olor w:val="auto"/>
          <w:sz w:val="24"/>
          <w:highlight w:val="none"/>
        </w:rPr>
        <w:t>0571-88219719，87211505</w:t>
      </w:r>
    </w:p>
    <w:p w14:paraId="1179CB1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olor w:val="auto"/>
          <w:sz w:val="24"/>
          <w:highlight w:val="none"/>
        </w:rPr>
        <w:t>曹红</w:t>
      </w:r>
    </w:p>
    <w:p w14:paraId="139E3B6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olor w:val="auto"/>
          <w:sz w:val="24"/>
          <w:highlight w:val="none"/>
        </w:rPr>
        <w:t>0571-87829182</w:t>
      </w:r>
      <w:r>
        <w:rPr>
          <w:rFonts w:hint="eastAsia" w:ascii="宋体" w:hAnsi="宋体" w:cs="宋体"/>
          <w:color w:val="auto"/>
          <w:sz w:val="24"/>
        </w:rPr>
        <w:t>（请通过以下路径在线提起质疑：政采云-项目采购-询问质疑投诉-质疑列表）</w:t>
      </w:r>
    </w:p>
    <w:p w14:paraId="2D4F6A3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36C846DB">
      <w:pPr>
        <w:spacing w:line="360" w:lineRule="auto"/>
        <w:ind w:firstLine="480"/>
        <w:rPr>
          <w:rFonts w:ascii="宋体" w:hAnsi="宋体" w:cs="宋体"/>
          <w:color w:val="auto"/>
          <w:sz w:val="24"/>
        </w:rPr>
      </w:pPr>
      <w:r>
        <w:rPr>
          <w:rFonts w:hint="eastAsia" w:ascii="宋体" w:hAnsi="宋体" w:cs="宋体"/>
          <w:color w:val="auto"/>
          <w:sz w:val="24"/>
        </w:rPr>
        <w:t>名    称：杭州市西湖区财政局、浙江省政府采购行政裁决服务中心（杭州）</w:t>
      </w:r>
    </w:p>
    <w:p w14:paraId="5BA64CD7">
      <w:pPr>
        <w:spacing w:line="360" w:lineRule="auto"/>
        <w:ind w:firstLine="480"/>
        <w:rPr>
          <w:rFonts w:ascii="宋体" w:hAnsi="宋体" w:cs="宋体"/>
          <w:color w:val="auto"/>
          <w:sz w:val="24"/>
        </w:rPr>
      </w:pPr>
      <w:r>
        <w:rPr>
          <w:rFonts w:hint="eastAsia" w:ascii="宋体" w:hAnsi="宋体" w:cs="宋体"/>
          <w:color w:val="auto"/>
          <w:sz w:val="24"/>
        </w:rPr>
        <w:t>地    址：杭州市上城区四季青街道新业路市民之家G03办公室（快递仅限ems或顺丰）</w:t>
      </w:r>
    </w:p>
    <w:p w14:paraId="648A46C5">
      <w:pPr>
        <w:spacing w:line="360" w:lineRule="auto"/>
        <w:ind w:firstLine="480"/>
        <w:rPr>
          <w:rFonts w:ascii="宋体" w:hAnsi="宋体" w:cs="宋体"/>
          <w:color w:val="auto"/>
          <w:sz w:val="24"/>
        </w:rPr>
      </w:pPr>
      <w:r>
        <w:rPr>
          <w:rFonts w:hint="eastAsia" w:ascii="宋体" w:hAnsi="宋体" w:cs="宋体"/>
          <w:color w:val="auto"/>
          <w:sz w:val="24"/>
        </w:rPr>
        <w:t>传    真： /</w:t>
      </w:r>
    </w:p>
    <w:p w14:paraId="3A6C2836">
      <w:pPr>
        <w:spacing w:line="360" w:lineRule="auto"/>
        <w:ind w:firstLine="480"/>
        <w:rPr>
          <w:rFonts w:ascii="宋体" w:hAnsi="宋体" w:cs="宋体"/>
          <w:color w:val="auto"/>
          <w:sz w:val="24"/>
        </w:rPr>
      </w:pPr>
      <w:r>
        <w:rPr>
          <w:rFonts w:hint="eastAsia" w:ascii="宋体" w:hAnsi="宋体" w:cs="宋体"/>
          <w:color w:val="auto"/>
          <w:sz w:val="24"/>
        </w:rPr>
        <w:t>联系人 ：朱女士、王女士</w:t>
      </w:r>
    </w:p>
    <w:p w14:paraId="70E17BEF">
      <w:pPr>
        <w:spacing w:line="360" w:lineRule="auto"/>
        <w:ind w:firstLine="480"/>
        <w:rPr>
          <w:rFonts w:ascii="宋体" w:hAnsi="宋体" w:cs="宋体"/>
          <w:color w:val="auto"/>
          <w:sz w:val="24"/>
        </w:rPr>
      </w:pPr>
      <w:r>
        <w:rPr>
          <w:rFonts w:hint="eastAsia" w:ascii="宋体" w:hAnsi="宋体" w:cs="宋体"/>
          <w:color w:val="auto"/>
          <w:sz w:val="24"/>
        </w:rPr>
        <w:t>监督投诉电话：0571-85252453</w:t>
      </w:r>
    </w:p>
    <w:p w14:paraId="2B3EF58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监督投诉电话：13958132623   </w:t>
      </w:r>
    </w:p>
    <w:p w14:paraId="77BE9853">
      <w:pPr>
        <w:pStyle w:val="6"/>
        <w:rPr>
          <w:color w:val="auto"/>
          <w:highlight w:val="none"/>
          <w:lang w:val="en-US"/>
        </w:rPr>
      </w:pPr>
    </w:p>
    <w:p w14:paraId="498D833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87E26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79CCC625">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F9AC802">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9DFF9BE">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6DCA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04F23C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E577A4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939179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2CE67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4DDFCE7">
            <w:pPr>
              <w:snapToGrid w:val="0"/>
              <w:spacing w:line="360" w:lineRule="auto"/>
              <w:jc w:val="center"/>
              <w:rPr>
                <w:rFonts w:ascii="宋体" w:hAnsi="宋体" w:cs="宋体"/>
                <w:color w:val="auto"/>
                <w:sz w:val="24"/>
                <w:highlight w:val="none"/>
              </w:rPr>
            </w:pPr>
          </w:p>
          <w:p w14:paraId="7CCA2A7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7B92C0D">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45A1669">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5F0C71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121142E">
            <w:pPr>
              <w:snapToGrid w:val="0"/>
              <w:spacing w:line="360" w:lineRule="auto"/>
              <w:jc w:val="center"/>
              <w:rPr>
                <w:rFonts w:ascii="宋体" w:hAnsi="宋体" w:cs="宋体"/>
                <w:color w:val="auto"/>
                <w:sz w:val="24"/>
                <w:highlight w:val="none"/>
              </w:rPr>
            </w:pPr>
          </w:p>
          <w:p w14:paraId="44C1ACE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0DDD16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49BF08D">
            <w:pPr>
              <w:numPr>
                <w:ilvl w:val="0"/>
                <w:numId w:val="0"/>
              </w:num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lang w:eastAsia="zh-CN"/>
              </w:rPr>
              <w:t>社会组织参与社区矫正工作（二）</w:t>
            </w:r>
            <w:r>
              <w:rPr>
                <w:rFonts w:hint="eastAsia" w:ascii="宋体" w:hAnsi="宋体" w:cs="宋体"/>
                <w:color w:val="auto"/>
                <w:kern w:val="0"/>
                <w:sz w:val="24"/>
                <w:highlight w:val="none"/>
              </w:rPr>
              <w:t>，属于行业：</w:t>
            </w:r>
            <w:r>
              <w:rPr>
                <w:rFonts w:hint="eastAsia" w:ascii="宋体" w:hAnsi="宋体" w:cs="宋体"/>
                <w:color w:val="auto"/>
                <w:kern w:val="0"/>
                <w:sz w:val="24"/>
                <w:highlight w:val="none"/>
                <w:u w:val="single"/>
              </w:rPr>
              <w:t>根据工业和信息化部、国家统计局、国家发展和改革委员会、财政部关于印发中小企业划型标准规定的通知（工信部联企业[2011]300号）规定，本项目采购标的对应的中小企业划分标准所属行业为</w:t>
            </w:r>
            <w:r>
              <w:rPr>
                <w:rFonts w:hint="eastAsia" w:ascii="宋体" w:hAnsi="宋体" w:cs="宋体"/>
                <w:color w:val="auto"/>
                <w:kern w:val="0"/>
                <w:sz w:val="24"/>
                <w:highlight w:val="none"/>
                <w:u w:val="single"/>
                <w:lang w:eastAsia="zh-CN"/>
              </w:rPr>
              <w:t>（十六）其他未列明行业</w:t>
            </w:r>
            <w:r>
              <w:rPr>
                <w:rFonts w:hint="eastAsia" w:ascii="宋体" w:hAnsi="宋体" w:cs="宋体"/>
                <w:color w:val="auto"/>
                <w:kern w:val="0"/>
                <w:sz w:val="24"/>
                <w:highlight w:val="none"/>
                <w:u w:val="single"/>
              </w:rPr>
              <w:t>。</w:t>
            </w:r>
          </w:p>
          <w:p w14:paraId="7C6839D6">
            <w:pPr>
              <w:snapToGrid w:val="0"/>
              <w:spacing w:line="360" w:lineRule="auto"/>
              <w:rPr>
                <w:rFonts w:ascii="宋体" w:hAnsi="宋体" w:cs="宋体"/>
                <w:color w:val="auto"/>
                <w:highlight w:val="none"/>
              </w:rPr>
            </w:pPr>
            <w:r>
              <w:rPr>
                <w:rFonts w:hint="eastAsia" w:ascii="宋体" w:hAnsi="宋体" w:cs="宋体"/>
                <w:b/>
                <w:bCs/>
                <w:color w:val="auto"/>
                <w:kern w:val="0"/>
                <w:sz w:val="24"/>
                <w:highlight w:val="none"/>
              </w:rPr>
              <w:t>其他未列明行业划型标准为：从业人员300人以下的为中小微型企业。其中，从业人员100人及以上的为中型企业；从业人员10人及以上的为小型企业；从业人员10人以下的为微型企业。</w:t>
            </w:r>
          </w:p>
        </w:tc>
      </w:tr>
      <w:tr w14:paraId="3ACA98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BB95D38">
            <w:pPr>
              <w:snapToGrid w:val="0"/>
              <w:spacing w:line="360" w:lineRule="auto"/>
              <w:jc w:val="center"/>
              <w:rPr>
                <w:rFonts w:ascii="宋体" w:hAnsi="宋体" w:cs="宋体"/>
                <w:color w:val="auto"/>
                <w:sz w:val="24"/>
                <w:highlight w:val="none"/>
              </w:rPr>
            </w:pPr>
          </w:p>
          <w:p w14:paraId="130983EE">
            <w:pPr>
              <w:snapToGrid w:val="0"/>
              <w:spacing w:line="360" w:lineRule="auto"/>
              <w:jc w:val="center"/>
              <w:rPr>
                <w:rFonts w:ascii="宋体" w:hAnsi="宋体" w:cs="宋体"/>
                <w:color w:val="auto"/>
                <w:sz w:val="24"/>
                <w:highlight w:val="none"/>
              </w:rPr>
            </w:pPr>
          </w:p>
          <w:p w14:paraId="191A2B2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C4F198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779A999">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4FF5AED6">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采购进口产品。</w:t>
            </w:r>
          </w:p>
        </w:tc>
      </w:tr>
      <w:tr w14:paraId="1F5AE5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93B6D5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72CDD9A">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F58CF9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276331357"/>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FE"/>
                    </w:r>
                  </w:sdtContent>
                </w:sdt>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6587F7C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451524501"/>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A8"/>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69946B2B">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916A4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8D86B9B">
            <w:pPr>
              <w:snapToGrid w:val="0"/>
              <w:spacing w:line="360" w:lineRule="auto"/>
              <w:jc w:val="center"/>
              <w:rPr>
                <w:rFonts w:ascii="宋体" w:hAnsi="宋体" w:cs="宋体"/>
                <w:color w:val="auto"/>
                <w:sz w:val="24"/>
                <w:highlight w:val="none"/>
              </w:rPr>
            </w:pPr>
          </w:p>
          <w:p w14:paraId="24ED390D">
            <w:pPr>
              <w:snapToGrid w:val="0"/>
              <w:spacing w:line="360" w:lineRule="auto"/>
              <w:jc w:val="center"/>
              <w:rPr>
                <w:rFonts w:ascii="宋体" w:hAnsi="宋体" w:cs="宋体"/>
                <w:color w:val="auto"/>
                <w:sz w:val="24"/>
                <w:highlight w:val="none"/>
              </w:rPr>
            </w:pPr>
          </w:p>
          <w:p w14:paraId="49E47B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5965C5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DBA027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F007446">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时间：,地点：，联系人：，联系方式：</w:t>
            </w:r>
            <w:r>
              <w:rPr>
                <w:rFonts w:hint="eastAsia" w:ascii="宋体" w:hAnsi="宋体" w:cs="宋体"/>
                <w:color w:val="auto"/>
                <w:sz w:val="24"/>
                <w:szCs w:val="20"/>
                <w:highlight w:val="none"/>
              </w:rPr>
              <w:t>。</w:t>
            </w:r>
          </w:p>
        </w:tc>
      </w:tr>
      <w:tr w14:paraId="35FD5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B197437">
            <w:pPr>
              <w:snapToGrid w:val="0"/>
              <w:spacing w:line="360" w:lineRule="auto"/>
              <w:jc w:val="center"/>
              <w:rPr>
                <w:rFonts w:ascii="宋体" w:hAnsi="宋体" w:cs="宋体"/>
                <w:color w:val="auto"/>
                <w:sz w:val="24"/>
                <w:highlight w:val="none"/>
              </w:rPr>
            </w:pPr>
          </w:p>
          <w:p w14:paraId="35190CF3">
            <w:pPr>
              <w:snapToGrid w:val="0"/>
              <w:spacing w:line="360" w:lineRule="auto"/>
              <w:jc w:val="center"/>
              <w:rPr>
                <w:rFonts w:ascii="宋体" w:hAnsi="宋体" w:cs="宋体"/>
                <w:color w:val="auto"/>
                <w:sz w:val="24"/>
                <w:highlight w:val="none"/>
              </w:rPr>
            </w:pPr>
          </w:p>
          <w:p w14:paraId="57850B8A">
            <w:pPr>
              <w:snapToGrid w:val="0"/>
              <w:spacing w:line="360" w:lineRule="auto"/>
              <w:jc w:val="center"/>
              <w:rPr>
                <w:rFonts w:ascii="宋体" w:hAnsi="宋体" w:cs="宋体"/>
                <w:color w:val="auto"/>
                <w:sz w:val="24"/>
                <w:highlight w:val="none"/>
              </w:rPr>
            </w:pPr>
          </w:p>
          <w:p w14:paraId="2C9FBF51">
            <w:pPr>
              <w:snapToGrid w:val="0"/>
              <w:spacing w:line="360" w:lineRule="auto"/>
              <w:jc w:val="center"/>
              <w:rPr>
                <w:rFonts w:ascii="宋体" w:hAnsi="宋体" w:cs="宋体"/>
                <w:color w:val="auto"/>
                <w:sz w:val="24"/>
                <w:highlight w:val="none"/>
              </w:rPr>
            </w:pPr>
          </w:p>
          <w:p w14:paraId="5B4025F8">
            <w:pPr>
              <w:snapToGrid w:val="0"/>
              <w:spacing w:line="360" w:lineRule="auto"/>
              <w:jc w:val="center"/>
              <w:rPr>
                <w:rFonts w:ascii="宋体" w:hAnsi="宋体" w:cs="宋体"/>
                <w:color w:val="auto"/>
                <w:sz w:val="24"/>
                <w:highlight w:val="none"/>
              </w:rPr>
            </w:pPr>
          </w:p>
          <w:p w14:paraId="1176606F">
            <w:pPr>
              <w:snapToGrid w:val="0"/>
              <w:spacing w:line="360" w:lineRule="auto"/>
              <w:jc w:val="center"/>
              <w:rPr>
                <w:rFonts w:ascii="宋体" w:hAnsi="宋体" w:cs="宋体"/>
                <w:color w:val="auto"/>
                <w:sz w:val="24"/>
                <w:highlight w:val="none"/>
              </w:rPr>
            </w:pPr>
          </w:p>
          <w:p w14:paraId="4A01D5EF">
            <w:pPr>
              <w:snapToGrid w:val="0"/>
              <w:spacing w:line="360" w:lineRule="auto"/>
              <w:jc w:val="center"/>
              <w:rPr>
                <w:rFonts w:ascii="宋体" w:hAnsi="宋体" w:cs="宋体"/>
                <w:color w:val="auto"/>
                <w:sz w:val="24"/>
                <w:highlight w:val="none"/>
              </w:rPr>
            </w:pPr>
          </w:p>
          <w:p w14:paraId="583C218E">
            <w:pPr>
              <w:snapToGrid w:val="0"/>
              <w:spacing w:line="360" w:lineRule="auto"/>
              <w:jc w:val="center"/>
              <w:rPr>
                <w:rFonts w:ascii="宋体" w:hAnsi="宋体" w:cs="宋体"/>
                <w:color w:val="auto"/>
                <w:sz w:val="24"/>
                <w:highlight w:val="none"/>
              </w:rPr>
            </w:pPr>
          </w:p>
          <w:p w14:paraId="68B01633">
            <w:pPr>
              <w:snapToGrid w:val="0"/>
              <w:spacing w:line="360" w:lineRule="auto"/>
              <w:jc w:val="center"/>
              <w:rPr>
                <w:rFonts w:ascii="宋体" w:hAnsi="宋体" w:cs="宋体"/>
                <w:color w:val="auto"/>
                <w:sz w:val="24"/>
                <w:highlight w:val="none"/>
              </w:rPr>
            </w:pPr>
          </w:p>
          <w:p w14:paraId="786FBD3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A2AAD4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3F6DEB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DA378FA">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1237E96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kern w:val="0"/>
                <w:sz w:val="24"/>
                <w:highlight w:val="none"/>
              </w:rPr>
              <w:t>；</w:t>
            </w:r>
          </w:p>
          <w:p w14:paraId="6A823DC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kern w:val="0"/>
                <w:sz w:val="24"/>
                <w:highlight w:val="none"/>
              </w:rPr>
              <w:t>；</w:t>
            </w:r>
          </w:p>
          <w:p w14:paraId="3912353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121C063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kern w:val="0"/>
                <w:sz w:val="24"/>
                <w:highlight w:val="none"/>
              </w:rPr>
              <w:t>。</w:t>
            </w:r>
          </w:p>
          <w:p w14:paraId="292B0084">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kern w:val="0"/>
                <w:sz w:val="24"/>
                <w:highlight w:val="none"/>
              </w:rPr>
              <w:t>；地点：；联系人</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725DB5E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50B76DF">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1DF4D3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88308F0">
            <w:pPr>
              <w:snapToGrid w:val="0"/>
              <w:spacing w:line="360" w:lineRule="auto"/>
              <w:jc w:val="center"/>
              <w:rPr>
                <w:rFonts w:ascii="宋体" w:hAnsi="宋体" w:cs="宋体"/>
                <w:color w:val="auto"/>
                <w:sz w:val="24"/>
                <w:highlight w:val="none"/>
              </w:rPr>
            </w:pPr>
          </w:p>
          <w:p w14:paraId="0C83A5F8">
            <w:pPr>
              <w:snapToGrid w:val="0"/>
              <w:spacing w:line="360" w:lineRule="auto"/>
              <w:jc w:val="center"/>
              <w:rPr>
                <w:rFonts w:ascii="宋体" w:hAnsi="宋体" w:cs="宋体"/>
                <w:color w:val="auto"/>
                <w:sz w:val="24"/>
                <w:highlight w:val="none"/>
              </w:rPr>
            </w:pPr>
          </w:p>
          <w:p w14:paraId="67FF9ACC">
            <w:pPr>
              <w:snapToGrid w:val="0"/>
              <w:spacing w:line="360" w:lineRule="auto"/>
              <w:jc w:val="center"/>
              <w:rPr>
                <w:rFonts w:ascii="宋体" w:hAnsi="宋体" w:cs="宋体"/>
                <w:color w:val="auto"/>
                <w:sz w:val="24"/>
                <w:highlight w:val="none"/>
              </w:rPr>
            </w:pPr>
          </w:p>
          <w:p w14:paraId="60BC1EBD">
            <w:pPr>
              <w:snapToGrid w:val="0"/>
              <w:spacing w:line="360" w:lineRule="auto"/>
              <w:jc w:val="center"/>
              <w:rPr>
                <w:rFonts w:ascii="宋体" w:hAnsi="宋体" w:cs="宋体"/>
                <w:color w:val="auto"/>
                <w:sz w:val="24"/>
                <w:highlight w:val="none"/>
              </w:rPr>
            </w:pPr>
          </w:p>
          <w:p w14:paraId="252C3B61">
            <w:pPr>
              <w:snapToGrid w:val="0"/>
              <w:spacing w:line="360" w:lineRule="auto"/>
              <w:jc w:val="center"/>
              <w:rPr>
                <w:rFonts w:ascii="宋体" w:hAnsi="宋体" w:cs="宋体"/>
                <w:color w:val="auto"/>
                <w:sz w:val="24"/>
                <w:highlight w:val="none"/>
              </w:rPr>
            </w:pPr>
          </w:p>
          <w:p w14:paraId="5F072A8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78D82C4">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392E60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sym w:font="Wingdings" w:char="0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A860BA6">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120424403"/>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sym w:font="Wingdings" w:char="00A8"/>
                    </w:r>
                  </w:sdtContent>
                </w:sdt>
              </w:sdtContent>
            </w:sdt>
            <w:r>
              <w:rPr>
                <w:rFonts w:hint="eastAsia" w:ascii="宋体" w:hAnsi="宋体" w:cs="宋体"/>
                <w:color w:val="auto"/>
                <w:kern w:val="0"/>
                <w:sz w:val="24"/>
                <w:highlight w:val="none"/>
              </w:rPr>
              <w:t>B组织。</w:t>
            </w:r>
          </w:p>
          <w:p w14:paraId="3A20FCF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34867D1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2DD8BAA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4E7365D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w:t>
            </w:r>
            <w:r>
              <w:rPr>
                <w:rFonts w:hint="eastAsia" w:ascii="宋体" w:hAnsi="宋体" w:cs="宋体"/>
                <w:color w:val="auto"/>
                <w:kern w:val="0"/>
                <w:sz w:val="24"/>
                <w:highlight w:val="none"/>
                <w:lang w:val="en-US" w:eastAsia="zh-CN"/>
              </w:rPr>
              <w:t>代理机构</w:t>
            </w:r>
            <w:r>
              <w:rPr>
                <w:rFonts w:hint="eastAsia" w:ascii="宋体" w:hAnsi="宋体" w:cs="宋体"/>
                <w:color w:val="auto"/>
                <w:kern w:val="0"/>
                <w:sz w:val="24"/>
                <w:highlight w:val="none"/>
              </w:rPr>
              <w:t>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3E404F2C">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6A3EC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16BCA8BB">
            <w:pPr>
              <w:snapToGrid w:val="0"/>
              <w:spacing w:line="360" w:lineRule="auto"/>
              <w:jc w:val="center"/>
              <w:rPr>
                <w:rFonts w:ascii="宋体" w:hAnsi="宋体" w:cs="宋体"/>
                <w:color w:val="auto"/>
                <w:sz w:val="24"/>
                <w:highlight w:val="none"/>
              </w:rPr>
            </w:pPr>
          </w:p>
          <w:p w14:paraId="33335F31">
            <w:pPr>
              <w:snapToGrid w:val="0"/>
              <w:spacing w:line="360" w:lineRule="auto"/>
              <w:jc w:val="center"/>
              <w:rPr>
                <w:rFonts w:ascii="宋体" w:hAnsi="宋体" w:cs="宋体"/>
                <w:color w:val="auto"/>
                <w:sz w:val="24"/>
                <w:highlight w:val="none"/>
              </w:rPr>
            </w:pPr>
          </w:p>
          <w:p w14:paraId="399BE01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69206A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9544F3E">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43D6D53E">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71AD16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7" w:hRule="atLeast"/>
          <w:tblHeader/>
        </w:trPr>
        <w:tc>
          <w:tcPr>
            <w:tcW w:w="629" w:type="dxa"/>
            <w:vMerge w:val="continue"/>
            <w:tcBorders>
              <w:left w:val="single" w:color="auto" w:sz="4" w:space="0"/>
              <w:bottom w:val="single" w:color="auto" w:sz="4" w:space="0"/>
              <w:right w:val="single" w:color="auto" w:sz="4" w:space="0"/>
            </w:tcBorders>
          </w:tcPr>
          <w:p w14:paraId="4D6C5C6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EA972C8">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BDA3F44">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6A6226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7F61B63">
            <w:pPr>
              <w:snapToGrid w:val="0"/>
              <w:spacing w:line="360" w:lineRule="auto"/>
              <w:jc w:val="center"/>
              <w:rPr>
                <w:rFonts w:ascii="宋体" w:hAnsi="宋体" w:cs="宋体"/>
                <w:color w:val="auto"/>
                <w:sz w:val="24"/>
                <w:highlight w:val="none"/>
              </w:rPr>
            </w:pPr>
          </w:p>
          <w:p w14:paraId="48FC2350">
            <w:pPr>
              <w:snapToGrid w:val="0"/>
              <w:spacing w:line="360" w:lineRule="auto"/>
              <w:jc w:val="center"/>
              <w:rPr>
                <w:rFonts w:ascii="宋体" w:hAnsi="宋体" w:cs="宋体"/>
                <w:color w:val="auto"/>
                <w:sz w:val="24"/>
                <w:highlight w:val="none"/>
              </w:rPr>
            </w:pPr>
          </w:p>
          <w:p w14:paraId="21A7689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8FA2FD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0B615B5">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7451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6A125C1">
            <w:pPr>
              <w:snapToGrid w:val="0"/>
              <w:spacing w:line="360" w:lineRule="auto"/>
              <w:jc w:val="center"/>
              <w:rPr>
                <w:rFonts w:ascii="宋体" w:hAnsi="宋体" w:cs="宋体"/>
                <w:color w:val="auto"/>
                <w:sz w:val="24"/>
                <w:highlight w:val="none"/>
              </w:rPr>
            </w:pPr>
          </w:p>
          <w:p w14:paraId="10628148">
            <w:pPr>
              <w:snapToGrid w:val="0"/>
              <w:spacing w:line="360" w:lineRule="auto"/>
              <w:jc w:val="center"/>
              <w:rPr>
                <w:rFonts w:ascii="宋体" w:hAnsi="宋体" w:cs="宋体"/>
                <w:color w:val="auto"/>
                <w:sz w:val="24"/>
                <w:highlight w:val="none"/>
              </w:rPr>
            </w:pPr>
          </w:p>
          <w:p w14:paraId="7D59495C">
            <w:pPr>
              <w:snapToGrid w:val="0"/>
              <w:spacing w:line="360" w:lineRule="auto"/>
              <w:jc w:val="center"/>
              <w:rPr>
                <w:rFonts w:ascii="宋体" w:hAnsi="宋体" w:cs="宋体"/>
                <w:color w:val="auto"/>
                <w:sz w:val="24"/>
                <w:highlight w:val="none"/>
              </w:rPr>
            </w:pPr>
          </w:p>
          <w:p w14:paraId="63474558">
            <w:pPr>
              <w:snapToGrid w:val="0"/>
              <w:spacing w:line="360" w:lineRule="auto"/>
              <w:jc w:val="center"/>
              <w:rPr>
                <w:rFonts w:ascii="宋体" w:hAnsi="宋体" w:cs="宋体"/>
                <w:color w:val="auto"/>
                <w:sz w:val="24"/>
                <w:highlight w:val="none"/>
              </w:rPr>
            </w:pPr>
          </w:p>
          <w:p w14:paraId="101EF6CC">
            <w:pPr>
              <w:snapToGrid w:val="0"/>
              <w:spacing w:line="360" w:lineRule="auto"/>
              <w:jc w:val="center"/>
              <w:rPr>
                <w:rFonts w:ascii="宋体" w:hAnsi="宋体" w:cs="宋体"/>
                <w:color w:val="auto"/>
                <w:sz w:val="24"/>
                <w:highlight w:val="none"/>
              </w:rPr>
            </w:pPr>
          </w:p>
          <w:p w14:paraId="61EE61A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BF0A95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1CDB4AF">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38ACE50">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691002EB">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318B5A0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576A30CE">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6749A568">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4B1963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25" w:hRule="atLeast"/>
          <w:tblHeader/>
        </w:trPr>
        <w:tc>
          <w:tcPr>
            <w:tcW w:w="629" w:type="dxa"/>
            <w:tcBorders>
              <w:top w:val="single" w:color="auto" w:sz="4" w:space="0"/>
              <w:left w:val="single" w:color="000000" w:sz="8" w:space="0"/>
              <w:right w:val="single" w:color="000000" w:sz="2" w:space="0"/>
            </w:tcBorders>
          </w:tcPr>
          <w:p w14:paraId="01AED804">
            <w:pPr>
              <w:snapToGrid w:val="0"/>
              <w:spacing w:line="360" w:lineRule="auto"/>
              <w:jc w:val="center"/>
              <w:rPr>
                <w:rFonts w:ascii="宋体" w:hAnsi="宋体" w:cs="宋体"/>
                <w:color w:val="auto"/>
                <w:sz w:val="24"/>
                <w:highlight w:val="none"/>
              </w:rPr>
            </w:pPr>
          </w:p>
          <w:p w14:paraId="011B287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77D2BD3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5BA4EA04">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B8E64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1AEE12C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3B29B4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144661D">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ascii="宋体" w:hAnsi="宋体"/>
                <w:b w:val="0"/>
                <w:bCs/>
                <w:color w:val="auto"/>
                <w:sz w:val="24"/>
                <w:u w:val="single"/>
              </w:rPr>
              <w:t>杭州市莫干山路12</w:t>
            </w:r>
            <w:r>
              <w:rPr>
                <w:rFonts w:hint="eastAsia" w:hAnsi="宋体"/>
                <w:b w:val="0"/>
                <w:bCs/>
                <w:color w:val="auto"/>
                <w:sz w:val="24"/>
                <w:u w:val="single"/>
                <w:lang w:val="en-US" w:eastAsia="zh-CN"/>
              </w:rPr>
              <w:t>43</w:t>
            </w:r>
            <w:r>
              <w:rPr>
                <w:rFonts w:hint="eastAsia" w:ascii="宋体" w:hAnsi="宋体"/>
                <w:b w:val="0"/>
                <w:bCs/>
                <w:color w:val="auto"/>
                <w:sz w:val="24"/>
                <w:u w:val="single"/>
              </w:rPr>
              <w:t>号</w:t>
            </w:r>
            <w:r>
              <w:rPr>
                <w:rFonts w:hint="eastAsia" w:ascii="宋体" w:hAnsi="宋体" w:cs="宋体"/>
                <w:b w:val="0"/>
                <w:bCs/>
                <w:color w:val="auto"/>
                <w:kern w:val="0"/>
                <w:sz w:val="24"/>
                <w:u w:val="single"/>
                <w:lang w:val="en-US" w:eastAsia="zh-CN"/>
              </w:rPr>
              <w:t>星尚发展大厦A座8楼810室</w:t>
            </w:r>
            <w:r>
              <w:rPr>
                <w:rFonts w:hint="eastAsia" w:hAnsi="宋体" w:cs="宋体"/>
                <w:color w:val="auto"/>
                <w:kern w:val="28"/>
                <w:sz w:val="24"/>
                <w:szCs w:val="24"/>
                <w:highlight w:val="none"/>
              </w:rPr>
              <w:t>；备份投标文件签收人员联系电话：</w:t>
            </w:r>
            <w:r>
              <w:rPr>
                <w:rFonts w:hint="eastAsia" w:hAnsi="宋体" w:cs="宋体"/>
                <w:color w:val="auto"/>
                <w:kern w:val="28"/>
                <w:sz w:val="24"/>
                <w:szCs w:val="24"/>
                <w:highlight w:val="none"/>
                <w:u w:val="single"/>
              </w:rPr>
              <w:t>金婉娇，</w:t>
            </w:r>
            <w:r>
              <w:rPr>
                <w:rFonts w:hAnsi="宋体"/>
                <w:color w:val="auto"/>
                <w:sz w:val="24"/>
                <w:highlight w:val="none"/>
                <w:u w:val="single"/>
              </w:rPr>
              <w:t>0571-8</w:t>
            </w:r>
            <w:r>
              <w:rPr>
                <w:rFonts w:hint="eastAsia" w:hAnsi="宋体"/>
                <w:color w:val="auto"/>
                <w:sz w:val="24"/>
                <w:highlight w:val="none"/>
                <w:u w:val="single"/>
              </w:rPr>
              <w:t>8219719，18072746771</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0BB73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3F5360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309A6D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采购代理机构代理服务费用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3DFAFBBC">
            <w:pPr>
              <w:pStyle w:val="33"/>
              <w:keepNext w:val="0"/>
              <w:keepLines w:val="0"/>
              <w:pageBreakBefore w:val="0"/>
              <w:widowControl w:val="0"/>
              <w:numPr>
                <w:ilvl w:val="0"/>
                <w:numId w:val="0"/>
              </w:numPr>
              <w:kinsoku/>
              <w:wordWrap/>
              <w:overflowPunct/>
              <w:topLinePunct w:val="0"/>
              <w:autoSpaceDE/>
              <w:autoSpaceDN/>
              <w:bidi w:val="0"/>
              <w:adjustRightInd/>
              <w:snapToGrid/>
              <w:spacing w:line="360" w:lineRule="auto"/>
              <w:contextualSpacing/>
              <w:textAlignment w:val="auto"/>
              <w:rPr>
                <w:rFonts w:hint="eastAsia"/>
                <w:color w:val="auto"/>
                <w:sz w:val="24"/>
                <w:highlight w:val="none"/>
              </w:rPr>
            </w:pPr>
            <w:r>
              <w:rPr>
                <w:rFonts w:hint="eastAsia" w:ascii="宋体" w:hAnsi="Courier New" w:eastAsia="宋体" w:cs="Arial"/>
                <w:snapToGrid w:val="0"/>
                <w:color w:val="auto"/>
                <w:kern w:val="2"/>
                <w:sz w:val="24"/>
                <w:szCs w:val="21"/>
                <w:lang w:val="en-US" w:eastAsia="zh-CN" w:bidi="ar-SA"/>
              </w:rPr>
              <w:t>（1）</w:t>
            </w:r>
            <w:r>
              <w:rPr>
                <w:rFonts w:hint="eastAsia" w:hAnsi="宋体" w:cs="宋体"/>
                <w:color w:val="auto"/>
                <w:kern w:val="28"/>
                <w:sz w:val="24"/>
                <w:szCs w:val="24"/>
                <w:highlight w:val="none"/>
              </w:rPr>
              <w:t>由中标供应商支付。</w:t>
            </w:r>
            <w:r>
              <w:rPr>
                <w:rFonts w:hint="eastAsia" w:cs="Times New Roman" w:asciiTheme="minorEastAsia" w:hAnsiTheme="minorEastAsia" w:eastAsiaTheme="minorEastAsia"/>
                <w:color w:val="auto"/>
                <w:kern w:val="28"/>
                <w:sz w:val="24"/>
                <w:szCs w:val="24"/>
                <w:highlight w:val="none"/>
              </w:rPr>
              <w:t>本项目代理服务费定额</w:t>
            </w:r>
            <w:r>
              <w:rPr>
                <w:rFonts w:hint="eastAsia"/>
                <w:color w:val="auto"/>
                <w:sz w:val="24"/>
                <w:highlight w:val="none"/>
              </w:rPr>
              <w:t>人民币伍仟元整。</w:t>
            </w:r>
          </w:p>
          <w:p w14:paraId="7C4FA575">
            <w:pPr>
              <w:pStyle w:val="33"/>
              <w:keepNext w:val="0"/>
              <w:keepLines w:val="0"/>
              <w:pageBreakBefore w:val="0"/>
              <w:widowControl w:val="0"/>
              <w:numPr>
                <w:ilvl w:val="0"/>
                <w:numId w:val="0"/>
              </w:numPr>
              <w:kinsoku/>
              <w:wordWrap/>
              <w:overflowPunct/>
              <w:topLinePunct w:val="0"/>
              <w:autoSpaceDE/>
              <w:autoSpaceDN/>
              <w:bidi w:val="0"/>
              <w:adjustRightInd/>
              <w:snapToGrid/>
              <w:spacing w:line="360" w:lineRule="auto"/>
              <w:contextualSpacing/>
              <w:textAlignment w:val="auto"/>
              <w:rPr>
                <w:rFonts w:ascii="宋体" w:hAnsi="宋体" w:cs="宋体"/>
                <w:snapToGrid w:val="0"/>
                <w:color w:val="auto"/>
                <w:kern w:val="28"/>
                <w:sz w:val="24"/>
              </w:rPr>
            </w:pPr>
            <w:r>
              <w:rPr>
                <w:rFonts w:ascii="宋体" w:hAnsi="宋体" w:eastAsia="宋体" w:cs="宋体"/>
                <w:snapToGrid w:val="0"/>
                <w:color w:val="auto"/>
                <w:kern w:val="28"/>
                <w:sz w:val="24"/>
                <w:szCs w:val="21"/>
                <w:lang w:val="en-US" w:eastAsia="zh-CN" w:bidi="ar-SA"/>
              </w:rPr>
              <w:t>（2）</w:t>
            </w:r>
            <w:r>
              <w:rPr>
                <w:rFonts w:hint="eastAsia" w:ascii="宋体" w:hAnsi="宋体" w:cs="宋体"/>
                <w:snapToGrid w:val="0"/>
                <w:color w:val="auto"/>
                <w:kern w:val="28"/>
                <w:sz w:val="24"/>
              </w:rPr>
              <w:t>代理服务费收款账号：</w:t>
            </w:r>
          </w:p>
          <w:p w14:paraId="593CD1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napToGrid w:val="0"/>
                <w:color w:val="auto"/>
                <w:kern w:val="28"/>
                <w:sz w:val="24"/>
                <w:lang w:val="zh-CN"/>
              </w:rPr>
            </w:pPr>
            <w:r>
              <w:rPr>
                <w:rFonts w:hint="eastAsia" w:ascii="宋体" w:hAnsi="宋体" w:cs="宋体"/>
                <w:snapToGrid w:val="0"/>
                <w:color w:val="auto"/>
                <w:kern w:val="28"/>
                <w:sz w:val="24"/>
                <w:lang w:val="zh-CN"/>
              </w:rPr>
              <w:t>收款单位（户名）：杭州意信招标代理有限公司</w:t>
            </w:r>
          </w:p>
          <w:p w14:paraId="590BD5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lang w:val="zh-CN"/>
              </w:rPr>
            </w:pPr>
            <w:r>
              <w:rPr>
                <w:rFonts w:hint="eastAsia" w:ascii="宋体" w:hAnsi="宋体" w:cs="宋体"/>
                <w:snapToGrid w:val="0"/>
                <w:color w:val="auto"/>
                <w:kern w:val="28"/>
                <w:sz w:val="24"/>
                <w:lang w:val="zh-CN"/>
              </w:rPr>
              <w:t>开户银行：</w:t>
            </w:r>
            <w:r>
              <w:rPr>
                <w:rFonts w:hint="eastAsia" w:ascii="宋体" w:hAnsi="宋体" w:cs="宋体"/>
                <w:color w:val="auto"/>
                <w:sz w:val="24"/>
                <w:lang w:val="zh-CN"/>
              </w:rPr>
              <w:t>中国工商银行杭州国际花园支行</w:t>
            </w:r>
          </w:p>
          <w:p w14:paraId="3DD44A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ascii="宋体" w:hAnsi="宋体" w:cs="宋体"/>
                <w:snapToGrid w:val="0"/>
                <w:color w:val="auto"/>
                <w:kern w:val="28"/>
                <w:sz w:val="24"/>
                <w:lang w:val="zh-CN"/>
              </w:rPr>
              <w:t>银行账号：</w:t>
            </w:r>
            <w:r>
              <w:rPr>
                <w:rFonts w:hint="eastAsia" w:ascii="宋体" w:hAnsi="宋体" w:cs="宋体"/>
                <w:color w:val="auto"/>
                <w:sz w:val="24"/>
                <w:lang w:val="zh-CN"/>
              </w:rPr>
              <w:t>1202052319900022431</w:t>
            </w:r>
          </w:p>
        </w:tc>
      </w:tr>
      <w:tr w14:paraId="4F6ED7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5986AE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vMerge w:val="restart"/>
            <w:tcBorders>
              <w:top w:val="single" w:color="000000" w:sz="8" w:space="0"/>
              <w:left w:val="single" w:color="000000" w:sz="2" w:space="0"/>
              <w:right w:val="single" w:color="000000" w:sz="8" w:space="0"/>
            </w:tcBorders>
            <w:vAlign w:val="center"/>
          </w:tcPr>
          <w:p w14:paraId="5B370F95">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1E81D50">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B488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3FCDFEA7">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40C0A00A">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FD58CF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07A4580B">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14:paraId="4A258BC8">
      <w:pPr>
        <w:snapToGrid w:val="0"/>
        <w:spacing w:line="360" w:lineRule="auto"/>
        <w:jc w:val="center"/>
        <w:rPr>
          <w:rFonts w:ascii="宋体" w:hAnsi="宋体" w:cs="宋体"/>
          <w:b/>
          <w:color w:val="auto"/>
          <w:sz w:val="32"/>
          <w:szCs w:val="20"/>
          <w:highlight w:val="none"/>
        </w:rPr>
      </w:pPr>
    </w:p>
    <w:bookmarkEnd w:id="10"/>
    <w:p w14:paraId="77E89EB0">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11DB5735">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78673B0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77F32E7A">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70FA09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160A1D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0D7685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6D7DE3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2385A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2C518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6E7BDA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902E3DA">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3.采购项目需要落实的政府采购政策</w:t>
      </w:r>
    </w:p>
    <w:p w14:paraId="4C5818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07C16B2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247523A">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EFA3C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027EEA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83ABC">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1B996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132ABA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F864E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21E2A2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D3AAA7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7FD36D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415A82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967C3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3E48C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019285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27BCBD0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A8083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4DA4345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6710AC1A">
      <w:pPr>
        <w:spacing w:line="360" w:lineRule="auto"/>
        <w:ind w:firstLine="480" w:firstLineChars="200"/>
        <w:rPr>
          <w:rFonts w:hint="eastAsia" w:ascii="宋体" w:hAnsi="宋体" w:cs="宋体"/>
          <w:color w:val="auto"/>
          <w:sz w:val="24"/>
          <w:highlight w:val="none"/>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218CA786">
      <w:pPr>
        <w:keepNext w:val="0"/>
        <w:keepLines w:val="0"/>
        <w:pageBreakBefore w:val="0"/>
        <w:widowControl w:val="0"/>
        <w:kinsoku/>
        <w:wordWrap/>
        <w:overflowPunct/>
        <w:topLinePunct w:val="0"/>
        <w:autoSpaceDE/>
        <w:autoSpaceDN/>
        <w:bidi w:val="0"/>
        <w:adjustRightInd w:val="0"/>
        <w:snapToGrid/>
        <w:spacing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B389EA9">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w:t>
      </w:r>
      <w:r>
        <w:rPr>
          <w:rFonts w:hint="eastAsia" w:ascii="宋体" w:hAnsi="宋体" w:eastAsia="宋体" w:cs="宋体"/>
          <w:b/>
          <w:color w:val="auto"/>
          <w:sz w:val="24"/>
          <w:highlight w:val="none"/>
        </w:rPr>
        <w:t>投诉、补偿救济</w:t>
      </w:r>
    </w:p>
    <w:p w14:paraId="6DC6A15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8F6003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077B31F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4FDD25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4ECFB766">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5B62940C">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476ED30">
      <w:pPr>
        <w:pStyle w:val="4"/>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68751D84">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4515E3D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BE7AB2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204A57E6">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0A3FE353">
      <w:pPr>
        <w:pStyle w:val="33"/>
        <w:keepNext w:val="0"/>
        <w:keepLines w:val="0"/>
        <w:pageBreakBefore w:val="0"/>
        <w:kinsoku/>
        <w:wordWrap/>
        <w:overflowPunct/>
        <w:topLinePunct w:val="0"/>
        <w:autoSpaceDE/>
        <w:autoSpaceDN/>
        <w:bidi w:val="0"/>
        <w:adjustRightInd/>
        <w:snapToGrid/>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6F826DFE">
      <w:pPr>
        <w:pStyle w:val="33"/>
        <w:keepNext w:val="0"/>
        <w:keepLines w:val="0"/>
        <w:pageBreakBefore w:val="0"/>
        <w:kinsoku/>
        <w:wordWrap/>
        <w:overflowPunct/>
        <w:topLinePunct w:val="0"/>
        <w:autoSpaceDE/>
        <w:autoSpaceDN/>
        <w:bidi w:val="0"/>
        <w:adjustRightInd/>
        <w:snapToGrid/>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41398C61">
      <w:pPr>
        <w:pStyle w:val="33"/>
        <w:keepNext w:val="0"/>
        <w:keepLines w:val="0"/>
        <w:pageBreakBefore w:val="0"/>
        <w:kinsoku/>
        <w:wordWrap/>
        <w:overflowPunct/>
        <w:topLinePunct w:val="0"/>
        <w:autoSpaceDE/>
        <w:autoSpaceDN/>
        <w:bidi w:val="0"/>
        <w:adjustRightInd/>
        <w:snapToGrid/>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14D5CC5A">
      <w:pPr>
        <w:pStyle w:val="33"/>
        <w:keepNext w:val="0"/>
        <w:keepLines w:val="0"/>
        <w:pageBreakBefore w:val="0"/>
        <w:kinsoku/>
        <w:wordWrap/>
        <w:overflowPunct/>
        <w:topLinePunct w:val="0"/>
        <w:autoSpaceDE/>
        <w:autoSpaceDN/>
        <w:bidi w:val="0"/>
        <w:adjustRightInd/>
        <w:snapToGrid/>
        <w:spacing w:beforeAutospacing="0" w:line="360" w:lineRule="auto"/>
        <w:ind w:firstLine="960" w:firstLineChars="4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29348EA6">
      <w:pPr>
        <w:pStyle w:val="88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00"/>
        <w:contextualSpacing/>
        <w:textAlignment w:val="auto"/>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90BA384">
      <w:pPr>
        <w:pStyle w:val="88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00"/>
        <w:contextualSpacing/>
        <w:textAlignment w:val="auto"/>
        <w:rPr>
          <w:color w:val="auto"/>
          <w:highlight w:val="none"/>
        </w:rPr>
      </w:pPr>
      <w:r>
        <w:rPr>
          <w:rFonts w:hint="eastAsia"/>
          <w:color w:val="auto"/>
          <w:highlight w:val="none"/>
        </w:rPr>
        <w:t>质疑函范本及制作说明详见附件2。</w:t>
      </w:r>
    </w:p>
    <w:p w14:paraId="7C10C338">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311CF80D">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D0B6EC8">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7C343CBB">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1D960323">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0F955CD1">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5550FF57">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77E2BD5B">
      <w:pPr>
        <w:pStyle w:val="88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00"/>
        <w:contextualSpacing/>
        <w:textAlignment w:val="auto"/>
        <w:rPr>
          <w:color w:val="auto"/>
          <w:highlight w:val="none"/>
        </w:rPr>
      </w:pPr>
      <w:r>
        <w:rPr>
          <w:rFonts w:hint="eastAsia"/>
          <w:color w:val="auto"/>
          <w:highlight w:val="none"/>
        </w:rPr>
        <w:t>4.4.4以联合体形式参加政府采购活动的，其投诉应当由组成联合体的所有供应商共同提出。</w:t>
      </w:r>
    </w:p>
    <w:p w14:paraId="535094E7">
      <w:pPr>
        <w:keepNext w:val="0"/>
        <w:keepLines w:val="0"/>
        <w:pageBreakBefore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cs="仿宋"/>
          <w:color w:val="auto"/>
          <w:sz w:val="24"/>
        </w:rPr>
      </w:pPr>
      <w:r>
        <w:rPr>
          <w:rFonts w:hint="eastAsia" w:ascii="宋体" w:hAnsi="宋体" w:cs="仿宋"/>
          <w:color w:val="auto"/>
          <w:sz w:val="24"/>
        </w:rPr>
        <w:t>4.5 补偿救济</w:t>
      </w:r>
    </w:p>
    <w:p w14:paraId="3CCAE040">
      <w:pPr>
        <w:pStyle w:val="88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00"/>
        <w:contextualSpacing/>
        <w:textAlignment w:val="auto"/>
        <w:rPr>
          <w:rFonts w:hint="eastAsia"/>
          <w:color w:val="auto"/>
          <w:highlight w:val="none"/>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14:paraId="09361DF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7BEB5C17">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9423F8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458625DA">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210860E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7A18A7B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62506EF2">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5973B958">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26946F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678B4679">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83125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62CD613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E00931A">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770CD65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6074326">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7FB9E4B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2F3F5272">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44B0C22">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3485005">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F2BF550">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7E9E7596">
      <w:pPr>
        <w:pStyle w:val="4"/>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19A4C170">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11B550D1">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5D2EA04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C83CAC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1FCC141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5E6B750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18705AB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4D1C66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C38B58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6CCBDFA8">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p>
    <w:p w14:paraId="238A90BE">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580754FC">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9B5B6D2">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8F503F4">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A7450DE">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D34FF1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170AD08F">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A8BB041">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p>
    <w:p w14:paraId="503EC5E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614D950">
      <w:pPr>
        <w:pStyle w:val="6"/>
        <w:adjustRightInd w:val="0"/>
        <w:ind w:left="0"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250F31D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14:paraId="7344FEB6">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62A21A7">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23E99AEC">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投标人应对投标文件中材料的真实性、合法性负责。</w:t>
      </w:r>
    </w:p>
    <w:p w14:paraId="78DE78D2">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C886E93">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04474D9">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186DA3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16B7C7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070E9390">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BC7556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E5A2C5">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1BA4930">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1363FFA6">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81AD662">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4D16589">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0D3D5B2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A1B4347">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682070FB">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3E8E7FE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533E83FB">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69186F6B">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40CF8516">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2F73BC7">
      <w:pPr>
        <w:pStyle w:val="3"/>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3E157C9D">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3CC5C9B7">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6C75E525">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C257202">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36641E6B">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30C1DD5F">
      <w:pPr>
        <w:pStyle w:val="554"/>
        <w:spacing w:before="0" w:line="360" w:lineRule="auto"/>
        <w:ind w:left="0" w:leftChars="0" w:firstLine="0" w:firstLineChars="0"/>
        <w:contextualSpacing/>
        <w:rPr>
          <w:rFonts w:ascii="宋体" w:hAnsi="宋体" w:cs="宋体"/>
          <w:color w:val="auto"/>
          <w:sz w:val="24"/>
          <w:highlight w:val="none"/>
        </w:rPr>
      </w:pPr>
      <w:r>
        <w:rPr>
          <w:rFonts w:hint="eastAsia" w:ascii="宋体" w:hAnsi="宋体" w:cs="宋体"/>
          <w:b/>
          <w:color w:val="auto"/>
          <w:sz w:val="24"/>
          <w:szCs w:val="24"/>
          <w:highlight w:val="none"/>
        </w:rPr>
        <w:t>18.开标</w:t>
      </w:r>
    </w:p>
    <w:p w14:paraId="533C59E0">
      <w:pPr>
        <w:pStyle w:val="55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0A0E5DC2">
      <w:pPr>
        <w:pStyle w:val="554"/>
        <w:keepNext w:val="0"/>
        <w:keepLines w:val="0"/>
        <w:pageBreakBefore w:val="0"/>
        <w:kinsoku/>
        <w:wordWrap/>
        <w:overflowPunct/>
        <w:topLinePunct w:val="0"/>
        <w:bidi w:val="0"/>
        <w:adjustRightInd/>
        <w:snapToGrid/>
        <w:spacing w:before="0" w:beforeAutospacing="0" w:line="360" w:lineRule="auto"/>
        <w:ind w:left="0" w:firstLine="240" w:firstLineChars="100"/>
        <w:contextualSpacing/>
        <w:textAlignment w:val="auto"/>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67C52DBC">
      <w:pPr>
        <w:pStyle w:val="554"/>
        <w:keepNext w:val="0"/>
        <w:keepLines w:val="0"/>
        <w:pageBreakBefore w:val="0"/>
        <w:kinsoku/>
        <w:wordWrap/>
        <w:overflowPunct/>
        <w:topLinePunct w:val="0"/>
        <w:bidi w:val="0"/>
        <w:adjustRightInd/>
        <w:snapToGrid/>
        <w:spacing w:before="0" w:beforeAutospacing="0" w:line="360" w:lineRule="auto"/>
        <w:ind w:left="0" w:firstLine="240" w:firstLineChars="100"/>
        <w:contextualSpacing/>
        <w:textAlignment w:val="auto"/>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9C53B27">
      <w:pPr>
        <w:keepNext w:val="0"/>
        <w:keepLines w:val="0"/>
        <w:pageBreakBefore w:val="0"/>
        <w:widowControl/>
        <w:kinsoku/>
        <w:wordWrap/>
        <w:overflowPunct/>
        <w:topLinePunct w:val="0"/>
        <w:bidi w:val="0"/>
        <w:adjustRightInd/>
        <w:snapToGrid/>
        <w:spacing w:beforeAutospacing="0" w:line="360" w:lineRule="auto"/>
        <w:jc w:val="left"/>
        <w:textAlignment w:val="auto"/>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14:paraId="53CF4B89">
      <w:pPr>
        <w:keepNext w:val="0"/>
        <w:keepLines w:val="0"/>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1C65F7B0">
      <w:pPr>
        <w:pStyle w:val="129"/>
        <w:keepNext w:val="0"/>
        <w:keepLines w:val="0"/>
        <w:pageBreakBefore w:val="0"/>
        <w:kinsoku/>
        <w:wordWrap/>
        <w:overflowPunct/>
        <w:topLinePunct w:val="0"/>
        <w:bidi w:val="0"/>
        <w:adjustRightInd/>
        <w:snapToGrid/>
        <w:spacing w:before="0" w:beforeAutospacing="0"/>
        <w:ind w:firstLine="480"/>
        <w:textAlignment w:val="auto"/>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37B91A37">
      <w:pPr>
        <w:pStyle w:val="129"/>
        <w:keepNext w:val="0"/>
        <w:keepLines w:val="0"/>
        <w:pageBreakBefore w:val="0"/>
        <w:kinsoku/>
        <w:wordWrap/>
        <w:overflowPunct/>
        <w:topLinePunct w:val="0"/>
        <w:bidi w:val="0"/>
        <w:adjustRightInd/>
        <w:snapToGrid/>
        <w:spacing w:before="0" w:beforeAutospacing="0"/>
        <w:ind w:firstLine="480"/>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756A4947">
      <w:pPr>
        <w:pStyle w:val="129"/>
        <w:keepNext w:val="0"/>
        <w:keepLines w:val="0"/>
        <w:pageBreakBefore w:val="0"/>
        <w:kinsoku/>
        <w:wordWrap/>
        <w:overflowPunct/>
        <w:topLinePunct w:val="0"/>
        <w:bidi w:val="0"/>
        <w:adjustRightInd/>
        <w:snapToGrid/>
        <w:spacing w:before="0" w:beforeAutospacing="0"/>
        <w:ind w:firstLine="480"/>
        <w:textAlignment w:val="auto"/>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615CE55A">
      <w:pPr>
        <w:pStyle w:val="129"/>
        <w:keepNext w:val="0"/>
        <w:keepLines w:val="0"/>
        <w:pageBreakBefore w:val="0"/>
        <w:kinsoku/>
        <w:wordWrap/>
        <w:overflowPunct/>
        <w:topLinePunct w:val="0"/>
        <w:bidi w:val="0"/>
        <w:adjustRightInd/>
        <w:snapToGrid/>
        <w:spacing w:before="0" w:beforeAutospacing="0"/>
        <w:ind w:firstLine="480"/>
        <w:textAlignment w:val="auto"/>
        <w:rPr>
          <w:rFonts w:hint="eastAsia" w:ascii="宋体" w:hAnsi="宋体" w:cs="宋体"/>
          <w:color w:val="auto"/>
          <w:highlight w:val="none"/>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29CDE456">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0B6C3A09">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55DF28F3">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97E9F5E">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A166C9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353FE7D">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32F3D9FF">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50D7457">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6B024234">
      <w:pPr>
        <w:pStyle w:val="3"/>
        <w:spacing w:line="360" w:lineRule="auto"/>
        <w:ind w:left="479" w:hanging="479" w:hangingChars="199"/>
        <w:rPr>
          <w:rFonts w:cs="宋体"/>
          <w:b/>
          <w:color w:val="auto"/>
          <w:highlight w:val="none"/>
        </w:rPr>
      </w:pPr>
      <w:r>
        <w:rPr>
          <w:rFonts w:hint="eastAsia" w:cs="宋体"/>
          <w:b/>
          <w:color w:val="auto"/>
          <w:highlight w:val="none"/>
        </w:rPr>
        <w:t>22. 确定中标供应商</w:t>
      </w:r>
    </w:p>
    <w:p w14:paraId="0F822B51">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w:t>
      </w:r>
      <w:r>
        <w:rPr>
          <w:rFonts w:hint="eastAsia" w:ascii="宋体" w:hAnsi="宋体" w:cs="宋体"/>
          <w:color w:val="auto"/>
          <w:szCs w:val="24"/>
        </w:rPr>
        <w:t>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14:paraId="357674E8">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177777BE">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4FC9B5C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1AE4165D">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509BA368">
      <w:pPr>
        <w:pStyle w:val="129"/>
        <w:adjustRightInd w:val="0"/>
        <w:snapToGrid w:val="0"/>
        <w:spacing w:before="0"/>
        <w:ind w:firstLine="480" w:firstLineChars="200"/>
        <w:rPr>
          <w:color w:val="auto"/>
        </w:rPr>
      </w:pPr>
      <w:r>
        <w:rPr>
          <w:rFonts w:hint="eastAsia" w:ascii="宋体" w:hAnsi="宋体" w:cs="宋体"/>
          <w:b w:val="0"/>
          <w:bCs/>
          <w:color w:val="auto"/>
          <w:szCs w:val="24"/>
          <w:lang w:val="en-US" w:eastAsia="zh-CN"/>
        </w:rPr>
        <w:t xml:space="preserve">23.4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14:paraId="182F7C1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01E4D2D9">
      <w:pPr>
        <w:pStyle w:val="3"/>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C95E45D">
      <w:pPr>
        <w:pStyle w:val="3"/>
        <w:spacing w:line="360" w:lineRule="auto"/>
        <w:ind w:left="479" w:hanging="479" w:hangingChars="199"/>
        <w:rPr>
          <w:rFonts w:cs="宋体"/>
          <w:b/>
          <w:color w:val="auto"/>
          <w:highlight w:val="none"/>
        </w:rPr>
      </w:pPr>
      <w:r>
        <w:rPr>
          <w:rFonts w:hint="eastAsia" w:cs="宋体"/>
          <w:b/>
          <w:color w:val="auto"/>
          <w:highlight w:val="none"/>
        </w:rPr>
        <w:t>25. 合同的签订</w:t>
      </w:r>
    </w:p>
    <w:p w14:paraId="3D7F677A">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F7282E8">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EFAE4D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1578D74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851560B">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2CAA0D5D">
      <w:pPr>
        <w:pStyle w:val="3"/>
        <w:spacing w:line="360" w:lineRule="auto"/>
        <w:ind w:left="479" w:hanging="479" w:hangingChars="199"/>
        <w:rPr>
          <w:rFonts w:cs="宋体"/>
          <w:b/>
          <w:color w:val="auto"/>
          <w:highlight w:val="none"/>
        </w:rPr>
      </w:pPr>
      <w:r>
        <w:rPr>
          <w:rFonts w:hint="eastAsia" w:cs="宋体"/>
          <w:b/>
          <w:color w:val="auto"/>
          <w:highlight w:val="none"/>
        </w:rPr>
        <w:t>26. 履约保证金</w:t>
      </w:r>
    </w:p>
    <w:p w14:paraId="6C4F1BCE">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690905FB">
      <w:pPr>
        <w:tabs>
          <w:tab w:val="left" w:pos="0"/>
        </w:tabs>
        <w:spacing w:line="360" w:lineRule="auto"/>
        <w:ind w:firstLine="482"/>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FD85D5D">
      <w:pPr>
        <w:pStyle w:val="6"/>
        <w:rPr>
          <w:color w:val="auto"/>
          <w:highlight w:val="none"/>
        </w:rPr>
      </w:pPr>
      <w:r>
        <w:rPr>
          <w:rFonts w:ascii="宋体" w:hAnsi="宋体" w:eastAsia="宋体"/>
          <w:color w:val="auto"/>
          <w:sz w:val="24"/>
          <w:highlight w:val="none"/>
          <w:lang w:val="en-US"/>
        </w:rPr>
        <w:t>27.预付款</w:t>
      </w:r>
    </w:p>
    <w:p w14:paraId="31E3D752">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48AFF23F">
      <w:pPr>
        <w:rPr>
          <w:color w:val="auto"/>
          <w:highlight w:val="none"/>
        </w:rPr>
      </w:pPr>
    </w:p>
    <w:p w14:paraId="242DCAD2">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0428A863">
      <w:pPr>
        <w:pStyle w:val="129"/>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4B36CE2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60E6A9A3">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32B924A">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2C58FDF9">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06AF97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67AC8699">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ABF639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201E33C2">
      <w:pPr>
        <w:pStyle w:val="3"/>
        <w:spacing w:line="360" w:lineRule="auto"/>
        <w:ind w:firstLine="0" w:firstLineChars="0"/>
        <w:rPr>
          <w:rFonts w:cs="宋体"/>
          <w:b/>
          <w:color w:val="auto"/>
          <w:highlight w:val="none"/>
        </w:rPr>
      </w:pPr>
      <w:r>
        <w:rPr>
          <w:rFonts w:hint="eastAsia" w:cs="宋体"/>
          <w:b/>
          <w:color w:val="auto"/>
          <w:highlight w:val="none"/>
        </w:rPr>
        <w:t>30.验收</w:t>
      </w:r>
    </w:p>
    <w:p w14:paraId="7A0C007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w:t>
      </w:r>
      <w:r>
        <w:rPr>
          <w:rFonts w:hint="eastAsia" w:ascii="宋体" w:hAnsi="宋体" w:cs="宋体"/>
          <w:color w:val="auto"/>
          <w:kern w:val="0"/>
          <w:sz w:val="24"/>
        </w:rPr>
        <w:t>采购人应当根据采购项目的具体情况，自行组织项目验收或者委托采购代理机构验收。</w:t>
      </w:r>
      <w:r>
        <w:rPr>
          <w:rFonts w:hint="eastAsia" w:ascii="宋体" w:hAnsi="宋体" w:cs="宋体"/>
          <w:color w:val="auto"/>
          <w:kern w:val="0"/>
          <w:sz w:val="24"/>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DFEB52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200EBA8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EB00C06">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CB05151">
      <w:pPr>
        <w:pStyle w:val="6"/>
        <w:adjustRightInd w:val="0"/>
        <w:snapToGrid w:val="0"/>
        <w:ind w:left="0" w:firstLine="480" w:firstLineChars="200"/>
        <w:rPr>
          <w:rFonts w:ascii="宋体" w:hAnsi="宋体" w:eastAsia="宋体" w:cs="宋体"/>
          <w:b w:val="0"/>
          <w:bCs w:val="0"/>
          <w:color w:val="auto"/>
          <w:kern w:val="0"/>
          <w:sz w:val="24"/>
          <w:szCs w:val="24"/>
          <w:lang w:val="en-US"/>
        </w:rPr>
      </w:pPr>
      <w:bookmarkStart w:id="15" w:name="_Hlt68073093"/>
      <w:bookmarkEnd w:id="15"/>
      <w:bookmarkStart w:id="16" w:name="_Hlt68057669"/>
      <w:bookmarkEnd w:id="16"/>
      <w:bookmarkStart w:id="17" w:name="_Hlt74714665"/>
      <w:bookmarkEnd w:id="17"/>
      <w:bookmarkStart w:id="18" w:name="_Hlt74707468"/>
      <w:bookmarkEnd w:id="18"/>
      <w:bookmarkStart w:id="19" w:name="_Hlt68403820"/>
      <w:bookmarkEnd w:id="19"/>
      <w:bookmarkStart w:id="20" w:name="_Hlt75236290"/>
      <w:bookmarkEnd w:id="20"/>
      <w:bookmarkStart w:id="21" w:name="_Hlt75236011"/>
      <w:bookmarkEnd w:id="21"/>
      <w:bookmarkStart w:id="22" w:name="_Hlt68072998"/>
      <w:bookmarkEnd w:id="22"/>
      <w:bookmarkStart w:id="23" w:name="_Hlt74730295"/>
      <w:bookmarkEnd w:id="23"/>
      <w:bookmarkStart w:id="24" w:name="_Hlt68072990"/>
      <w:bookmarkEnd w:id="24"/>
      <w:bookmarkStart w:id="25" w:name="_Hlt75236101"/>
      <w:bookmarkEnd w:id="25"/>
      <w:bookmarkStart w:id="26" w:name="_Hlt74729768"/>
      <w:bookmarkEnd w:id="26"/>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7F723702">
      <w:pPr>
        <w:pStyle w:val="964"/>
        <w:rPr>
          <w:color w:val="auto"/>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14:paraId="29321999">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02F1F15D">
      <w:pPr>
        <w:spacing w:line="360" w:lineRule="auto"/>
        <w:contextualSpacing/>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一、项目背景</w:t>
      </w:r>
    </w:p>
    <w:p w14:paraId="011B5931">
      <w:pPr>
        <w:spacing w:line="360" w:lineRule="auto"/>
        <w:ind w:firstLine="480" w:firstLineChars="200"/>
        <w:contextualSpacing/>
        <w:rPr>
          <w:rFonts w:cs="仿宋"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中华人民共和国社区矫正法》的立法精神，为进一步鼓励和引导多元社会力量参与社区矫正工作。将社会工作价值理念逐步深化到社区矫正工作中来，通过购买社区矫正社会工作服务的方式，为社区矫正对象提供社会关系改善、心理辅导等专业帮扶。社会工作者在社区矫正执法人员的指导下，运用专业社会工作的手法，通过开展谈话教育、社会服务、心理矫正、社会适应性帮扶，改变其心理认知，矫正其不良行为，有效促进其向社会的回归，成为守法公民，从而促进社会和谐稳定。</w:t>
      </w:r>
    </w:p>
    <w:p w14:paraId="30D0BD68">
      <w:pPr>
        <w:spacing w:line="360" w:lineRule="auto"/>
        <w:contextualSpacing/>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二、项目内容及要求</w:t>
      </w:r>
    </w:p>
    <w:p w14:paraId="69873779">
      <w:pPr>
        <w:spacing w:line="360" w:lineRule="auto"/>
        <w:ind w:firstLine="480" w:firstLineChars="200"/>
        <w:contextualSpacing/>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为进一步加大社区矫正志愿者工作队伍力量，将社会工作价值理念逐步深化到社区矫正工作中来，创造性开展政府购买服务模式。社会工作者在社区矫正执法人员的指导下，运用专业社会工作的手法，与社区矫正对象建立良好的互动关系，通过开展谈话教育、社会适应性帮扶，改变其心理认知，矫正其不良行为，有效促进其向社会的回归，成为守法公民，从而促进社会和谐稳定。</w:t>
      </w:r>
    </w:p>
    <w:p w14:paraId="1F74094D">
      <w:pPr>
        <w:spacing w:line="360" w:lineRule="auto"/>
        <w:contextualSpacing/>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lang w:val="en-US" w:eastAsia="zh-CN"/>
        </w:rPr>
        <w:t>1.</w:t>
      </w:r>
      <w:r>
        <w:rPr>
          <w:rFonts w:hint="eastAsia" w:cs="宋体" w:asciiTheme="minorEastAsia" w:hAnsiTheme="minorEastAsia" w:eastAsiaTheme="minorEastAsia"/>
          <w:color w:val="auto"/>
          <w:sz w:val="24"/>
          <w:highlight w:val="none"/>
        </w:rPr>
        <w:t>制定重点工作目标：</w:t>
      </w:r>
    </w:p>
    <w:p w14:paraId="501132F1">
      <w:pPr>
        <w:spacing w:line="360" w:lineRule="auto"/>
        <w:ind w:firstLine="480" w:firstLineChars="200"/>
        <w:contextualSpacing/>
        <w:jc w:val="left"/>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争创“</w:t>
      </w:r>
      <w:r>
        <w:rPr>
          <w:rFonts w:hint="eastAsia" w:cs="宋体" w:asciiTheme="minorEastAsia" w:hAnsiTheme="minorEastAsia" w:eastAsiaTheme="minorEastAsia"/>
          <w:color w:val="auto"/>
          <w:sz w:val="24"/>
          <w:highlight w:val="none"/>
          <w:lang w:val="en-US" w:eastAsia="zh-CN"/>
        </w:rPr>
        <w:t>2024年度</w:t>
      </w:r>
      <w:r>
        <w:rPr>
          <w:rFonts w:hint="eastAsia" w:cs="宋体" w:asciiTheme="minorEastAsia" w:hAnsiTheme="minorEastAsia" w:eastAsiaTheme="minorEastAsia"/>
          <w:color w:val="auto"/>
          <w:sz w:val="24"/>
          <w:highlight w:val="none"/>
        </w:rPr>
        <w:t xml:space="preserve">浙江省级社区矫正社会化精品项目” </w:t>
      </w:r>
      <w:r>
        <w:rPr>
          <w:rFonts w:hint="eastAsia" w:cs="宋体" w:asciiTheme="minorEastAsia" w:hAnsiTheme="minorEastAsia" w:eastAsiaTheme="minorEastAsia"/>
          <w:color w:val="auto"/>
          <w:sz w:val="24"/>
          <w:highlight w:val="none"/>
          <w:lang w:eastAsia="zh-CN"/>
        </w:rPr>
        <w:t>。</w:t>
      </w:r>
    </w:p>
    <w:p w14:paraId="1C19B0A3">
      <w:pPr>
        <w:numPr>
          <w:ilvl w:val="0"/>
          <w:numId w:val="0"/>
        </w:numPr>
        <w:spacing w:line="360" w:lineRule="auto"/>
        <w:ind w:firstLine="480" w:firstLineChars="200"/>
        <w:contextualSpacing/>
        <w:jc w:val="left"/>
        <w:rPr>
          <w:color w:val="auto"/>
          <w:highlight w:val="none"/>
        </w:rPr>
      </w:pPr>
      <w:r>
        <w:rPr>
          <w:rFonts w:hint="eastAsia" w:cs="宋体" w:asciiTheme="minorEastAsia" w:hAnsiTheme="minorEastAsia" w:eastAsiaTheme="minorEastAsia"/>
          <w:color w:val="auto"/>
          <w:sz w:val="24"/>
          <w:highlight w:val="none"/>
          <w:lang w:val="en-US" w:eastAsia="zh-CN"/>
        </w:rPr>
        <w:t>2.</w:t>
      </w:r>
      <w:r>
        <w:rPr>
          <w:rFonts w:hint="eastAsia" w:cs="宋体" w:asciiTheme="minorEastAsia" w:hAnsiTheme="minorEastAsia" w:eastAsiaTheme="minorEastAsia"/>
          <w:color w:val="auto"/>
          <w:sz w:val="24"/>
          <w:highlight w:val="none"/>
        </w:rPr>
        <w:t>建立信息档案。对项目对象采集就业情况、家庭情况、兴趣爱好、身体状况、存在困难等信息，在各司法所的指导下建立社区矫正对象信息档案。</w:t>
      </w:r>
    </w:p>
    <w:p w14:paraId="62139F5A">
      <w:pPr>
        <w:spacing w:line="360" w:lineRule="auto"/>
        <w:ind w:firstLine="480" w:firstLineChars="200"/>
        <w:contextualSpacing/>
        <w:jc w:val="left"/>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lang w:val="en-US" w:eastAsia="zh-CN"/>
        </w:rPr>
        <w:t>3.</w:t>
      </w:r>
      <w:r>
        <w:rPr>
          <w:rFonts w:hint="eastAsia" w:asciiTheme="minorEastAsia" w:hAnsiTheme="minorEastAsia" w:eastAsiaTheme="minorEastAsia"/>
          <w:color w:val="auto"/>
          <w:kern w:val="0"/>
          <w:sz w:val="24"/>
          <w:highlight w:val="none"/>
        </w:rPr>
        <w:t>丰富劳动教育内容：</w:t>
      </w:r>
    </w:p>
    <w:p w14:paraId="34AD700E">
      <w:pPr>
        <w:spacing w:line="360" w:lineRule="auto"/>
        <w:ind w:firstLine="480" w:firstLineChars="200"/>
        <w:contextualSpacing/>
        <w:jc w:val="left"/>
        <w:rPr>
          <w:rFonts w:hint="eastAsia" w:eastAsiaTheme="minorEastAsia"/>
          <w:color w:val="auto"/>
          <w:highlight w:val="none"/>
          <w:lang w:eastAsia="zh-CN"/>
        </w:rPr>
      </w:pPr>
      <w:r>
        <w:rPr>
          <w:rFonts w:hint="eastAsia" w:asciiTheme="minorEastAsia" w:hAnsiTheme="minorEastAsia" w:eastAsiaTheme="minorEastAsia"/>
          <w:color w:val="auto"/>
          <w:kern w:val="0"/>
          <w:sz w:val="24"/>
          <w:highlight w:val="none"/>
        </w:rPr>
        <w:t>组织教育学习</w:t>
      </w:r>
      <w:r>
        <w:rPr>
          <w:rFonts w:hint="eastAsia" w:asciiTheme="minorEastAsia" w:hAnsiTheme="minorEastAsia" w:eastAsiaTheme="minorEastAsia"/>
          <w:color w:val="auto"/>
          <w:kern w:val="0"/>
          <w:sz w:val="24"/>
          <w:highlight w:val="none"/>
          <w:lang w:eastAsia="zh-CN"/>
        </w:rPr>
        <w:t>，</w:t>
      </w:r>
      <w:r>
        <w:rPr>
          <w:rFonts w:hint="eastAsia" w:asciiTheme="minorEastAsia" w:hAnsiTheme="minorEastAsia" w:eastAsiaTheme="minorEastAsia"/>
          <w:color w:val="auto"/>
          <w:kern w:val="0"/>
          <w:sz w:val="24"/>
          <w:highlight w:val="none"/>
        </w:rPr>
        <w:t>联系社会教育资源，为社区矫正对象提供多样化、针对性的劳动教育，包括法律法规、</w:t>
      </w:r>
      <w:r>
        <w:rPr>
          <w:rFonts w:hint="eastAsia" w:asciiTheme="minorEastAsia" w:hAnsiTheme="minorEastAsia" w:eastAsiaTheme="minorEastAsia"/>
          <w:color w:val="auto"/>
          <w:kern w:val="0"/>
          <w:sz w:val="24"/>
          <w:highlight w:val="none"/>
          <w:lang w:val="en-US" w:eastAsia="zh-CN"/>
        </w:rPr>
        <w:t>时事</w:t>
      </w:r>
      <w:r>
        <w:rPr>
          <w:rFonts w:hint="eastAsia" w:asciiTheme="minorEastAsia" w:hAnsiTheme="minorEastAsia" w:eastAsiaTheme="minorEastAsia"/>
          <w:color w:val="auto"/>
          <w:kern w:val="0"/>
          <w:sz w:val="24"/>
          <w:highlight w:val="none"/>
        </w:rPr>
        <w:t>政治、传统文化、心理健康、家庭教育、亲子关系、职业规划、</w:t>
      </w:r>
      <w:r>
        <w:rPr>
          <w:rFonts w:hint="eastAsia" w:asciiTheme="minorEastAsia" w:hAnsiTheme="minorEastAsia" w:eastAsiaTheme="minorEastAsia"/>
          <w:color w:val="auto"/>
          <w:kern w:val="0"/>
          <w:sz w:val="24"/>
          <w:highlight w:val="none"/>
          <w:lang w:val="en-US" w:eastAsia="zh-CN"/>
        </w:rPr>
        <w:t>职业技能、</w:t>
      </w:r>
      <w:r>
        <w:rPr>
          <w:rFonts w:hint="eastAsia" w:asciiTheme="minorEastAsia" w:hAnsiTheme="minorEastAsia" w:eastAsiaTheme="minorEastAsia"/>
          <w:color w:val="auto"/>
          <w:kern w:val="0"/>
          <w:sz w:val="24"/>
          <w:highlight w:val="none"/>
        </w:rPr>
        <w:t>公益慈善等多方面的内容，</w:t>
      </w:r>
      <w:r>
        <w:rPr>
          <w:rFonts w:hint="eastAsia" w:asciiTheme="minorEastAsia" w:hAnsiTheme="minorEastAsia" w:eastAsiaTheme="minorEastAsia"/>
          <w:color w:val="auto"/>
          <w:kern w:val="0"/>
          <w:sz w:val="24"/>
          <w:highlight w:val="none"/>
          <w:lang w:val="en-US" w:eastAsia="zh-CN"/>
        </w:rPr>
        <w:t>授课</w:t>
      </w:r>
      <w:r>
        <w:rPr>
          <w:rFonts w:hint="eastAsia" w:asciiTheme="minorEastAsia" w:hAnsiTheme="minorEastAsia" w:eastAsiaTheme="minorEastAsia"/>
          <w:color w:val="auto"/>
          <w:kern w:val="0"/>
          <w:sz w:val="24"/>
          <w:highlight w:val="none"/>
        </w:rPr>
        <w:t>方式</w:t>
      </w:r>
      <w:r>
        <w:rPr>
          <w:rFonts w:hint="eastAsia" w:asciiTheme="minorEastAsia" w:hAnsiTheme="minorEastAsia" w:eastAsiaTheme="minorEastAsia"/>
          <w:color w:val="auto"/>
          <w:kern w:val="0"/>
          <w:sz w:val="24"/>
          <w:highlight w:val="none"/>
          <w:lang w:eastAsia="zh-CN"/>
        </w:rPr>
        <w:t>：</w:t>
      </w:r>
      <w:r>
        <w:rPr>
          <w:rFonts w:hint="eastAsia" w:asciiTheme="minorEastAsia" w:hAnsiTheme="minorEastAsia" w:eastAsiaTheme="minorEastAsia"/>
          <w:color w:val="auto"/>
          <w:kern w:val="0"/>
          <w:sz w:val="24"/>
          <w:highlight w:val="none"/>
        </w:rPr>
        <w:t>可以通过集中教育、个别教育、在线教育、网上培训、实地参观和个人自学等</w:t>
      </w:r>
      <w:r>
        <w:rPr>
          <w:rFonts w:hint="eastAsia" w:asciiTheme="minorEastAsia" w:hAnsiTheme="minorEastAsia" w:eastAsiaTheme="minorEastAsia"/>
          <w:color w:val="auto"/>
          <w:kern w:val="0"/>
          <w:sz w:val="24"/>
          <w:highlight w:val="none"/>
          <w:lang w:val="en-US" w:eastAsia="zh-CN"/>
        </w:rPr>
        <w:t>方式，</w:t>
      </w:r>
      <w:r>
        <w:rPr>
          <w:rFonts w:hint="eastAsia" w:asciiTheme="minorEastAsia" w:hAnsiTheme="minorEastAsia" w:eastAsiaTheme="minorEastAsia"/>
          <w:color w:val="auto"/>
          <w:kern w:val="0"/>
          <w:sz w:val="24"/>
          <w:highlight w:val="none"/>
          <w:lang w:val="en-US" w:eastAsia="zh-CN"/>
        </w:rPr>
        <w:t>确保每月线上授课不少于2次，线下授课活动不少于4次</w:t>
      </w:r>
      <w:r>
        <w:rPr>
          <w:rFonts w:hint="eastAsia" w:asciiTheme="minorEastAsia" w:hAnsiTheme="minorEastAsia" w:eastAsiaTheme="minorEastAsia"/>
          <w:color w:val="auto"/>
          <w:kern w:val="0"/>
          <w:sz w:val="24"/>
          <w:highlight w:val="none"/>
          <w:lang w:eastAsia="zh-CN"/>
        </w:rPr>
        <w:t>。</w:t>
      </w:r>
      <w:r>
        <w:rPr>
          <w:rFonts w:hint="eastAsia" w:asciiTheme="minorEastAsia" w:hAnsiTheme="minorEastAsia" w:eastAsiaTheme="minorEastAsia"/>
          <w:color w:val="auto"/>
          <w:kern w:val="0"/>
          <w:sz w:val="24"/>
          <w:highlight w:val="none"/>
        </w:rPr>
        <w:t>每月组织安排社区矫正对象参与各类形式的公益活动，帮助其修复社会关系，增强社会责任感</w:t>
      </w:r>
      <w:r>
        <w:rPr>
          <w:rFonts w:hint="eastAsia" w:asciiTheme="minorEastAsia" w:hAnsiTheme="minorEastAsia" w:eastAsiaTheme="minorEastAsia"/>
          <w:color w:val="auto"/>
          <w:kern w:val="0"/>
          <w:sz w:val="24"/>
          <w:highlight w:val="none"/>
          <w:lang w:eastAsia="zh-CN"/>
        </w:rPr>
        <w:t>，</w:t>
      </w:r>
      <w:r>
        <w:rPr>
          <w:rFonts w:hint="eastAsia" w:asciiTheme="minorEastAsia" w:hAnsiTheme="minorEastAsia" w:eastAsiaTheme="minorEastAsia"/>
          <w:color w:val="auto"/>
          <w:kern w:val="0"/>
          <w:sz w:val="24"/>
          <w:highlight w:val="none"/>
          <w:lang w:val="en-US" w:eastAsia="zh-CN"/>
        </w:rPr>
        <w:t>每月集中劳动不少于4次。</w:t>
      </w:r>
    </w:p>
    <w:p w14:paraId="30EF8982">
      <w:pPr>
        <w:numPr>
          <w:ilvl w:val="0"/>
          <w:numId w:val="0"/>
        </w:numPr>
        <w:spacing w:line="360" w:lineRule="auto"/>
        <w:ind w:firstLine="480" w:firstLineChars="200"/>
        <w:contextualSpacing/>
        <w:jc w:val="left"/>
        <w:rPr>
          <w:rFonts w:hint="eastAsia"/>
          <w:color w:val="auto"/>
          <w:highlight w:val="none"/>
          <w:lang w:eastAsia="zh-CN"/>
        </w:rPr>
      </w:pP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rPr>
        <w:t>开展个别教育和心理筛查服务。对社区矫正对象进行有针对性的个别教育，做到有的放矢、因人施教。</w:t>
      </w:r>
      <w:r>
        <w:rPr>
          <w:rFonts w:hint="eastAsia" w:cs="宋体" w:asciiTheme="minorEastAsia" w:hAnsiTheme="minorEastAsia" w:eastAsiaTheme="minorEastAsia"/>
          <w:color w:val="auto"/>
          <w:sz w:val="24"/>
          <w:highlight w:val="none"/>
          <w:lang w:eastAsia="zh-CN"/>
        </w:rPr>
        <w:t>配合矫正科对新入矫的社区矫正对象每隔三个月进行一次心理健康测试。</w:t>
      </w:r>
    </w:p>
    <w:p w14:paraId="3969B6E8">
      <w:pPr>
        <w:spacing w:line="360" w:lineRule="auto"/>
        <w:ind w:firstLine="540" w:firstLineChars="225"/>
        <w:contextualSpacing/>
        <w:jc w:val="left"/>
        <w:rPr>
          <w:color w:val="auto"/>
          <w:highlight w:val="none"/>
        </w:rPr>
      </w:pPr>
      <w:r>
        <w:rPr>
          <w:rFonts w:hint="eastAsia" w:asciiTheme="minorEastAsia" w:hAnsiTheme="minorEastAsia" w:eastAsiaTheme="minorEastAsia"/>
          <w:color w:val="auto"/>
          <w:kern w:val="0"/>
          <w:sz w:val="24"/>
          <w:highlight w:val="none"/>
          <w:lang w:val="en-US" w:eastAsia="zh-CN"/>
        </w:rPr>
        <w:t>5.</w:t>
      </w:r>
      <w:r>
        <w:rPr>
          <w:rFonts w:hint="eastAsia" w:asciiTheme="minorEastAsia" w:hAnsiTheme="minorEastAsia" w:eastAsiaTheme="minorEastAsia"/>
          <w:color w:val="auto"/>
          <w:kern w:val="0"/>
          <w:sz w:val="24"/>
          <w:highlight w:val="none"/>
        </w:rPr>
        <w:t>跟踪随访。对评估结果为中、高风险以及各街道司法所提供</w:t>
      </w:r>
      <w:r>
        <w:rPr>
          <w:rFonts w:hint="eastAsia" w:asciiTheme="minorEastAsia" w:hAnsiTheme="minorEastAsia" w:eastAsiaTheme="minorEastAsia"/>
          <w:color w:val="auto"/>
          <w:kern w:val="0"/>
          <w:sz w:val="24"/>
          <w:highlight w:val="none"/>
          <w:lang w:eastAsia="zh-CN"/>
        </w:rPr>
        <w:t>给中标单位</w:t>
      </w:r>
      <w:r>
        <w:rPr>
          <w:rFonts w:hint="eastAsia" w:asciiTheme="minorEastAsia" w:hAnsiTheme="minorEastAsia" w:eastAsiaTheme="minorEastAsia"/>
          <w:color w:val="auto"/>
          <w:kern w:val="0"/>
          <w:sz w:val="24"/>
          <w:highlight w:val="none"/>
        </w:rPr>
        <w:t>的重点社区矫正对象，保证每月每人不少于</w:t>
      </w:r>
      <w:r>
        <w:rPr>
          <w:rFonts w:hint="eastAsia" w:asciiTheme="minorEastAsia" w:hAnsiTheme="minorEastAsia" w:eastAsiaTheme="minorEastAsia"/>
          <w:color w:val="auto"/>
          <w:kern w:val="0"/>
          <w:sz w:val="24"/>
          <w:highlight w:val="none"/>
          <w:lang w:val="en-US" w:eastAsia="zh-CN"/>
        </w:rPr>
        <w:t>2</w:t>
      </w:r>
      <w:r>
        <w:rPr>
          <w:rFonts w:hint="eastAsia" w:asciiTheme="minorEastAsia" w:hAnsiTheme="minorEastAsia" w:eastAsiaTheme="minorEastAsia"/>
          <w:color w:val="auto"/>
          <w:kern w:val="0"/>
          <w:sz w:val="24"/>
          <w:highlight w:val="none"/>
        </w:rPr>
        <w:t>次跟踪随访，建立一人一档跟踪随访档案。对评估结果为中、高风险以及各街道司法所提供的重点社区矫正对象的思想动态、社会关系、家庭关系等进行跟踪随访。</w:t>
      </w:r>
    </w:p>
    <w:p w14:paraId="50F97D5A">
      <w:pPr>
        <w:spacing w:line="360" w:lineRule="auto"/>
        <w:ind w:firstLine="480" w:firstLineChars="200"/>
        <w:contextualSpacing/>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6</w:t>
      </w:r>
      <w:r>
        <w:rPr>
          <w:rFonts w:hint="eastAsia" w:cs="宋体" w:asciiTheme="minorEastAsia" w:hAnsiTheme="minorEastAsia" w:eastAsiaTheme="minorEastAsia"/>
          <w:color w:val="auto"/>
          <w:sz w:val="24"/>
          <w:highlight w:val="none"/>
        </w:rPr>
        <w:t>.建立社区矫正社会工作台账。对社区矫正对象开展的教育学习、社区服务、心理矫治等工作进行登记、记载，及时做好易帮矫平台的劳动学习记录管理，及时向区司法局和各司法所报告工作情况。</w:t>
      </w:r>
    </w:p>
    <w:p w14:paraId="6058769A">
      <w:pPr>
        <w:spacing w:line="360" w:lineRule="auto"/>
        <w:ind w:firstLine="480" w:firstLineChars="200"/>
        <w:contextualSpacing/>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.维护及整合社会资源。社会组织需广泛发动社会力量，充分利用并整合可以利用的社会资源，建立起志愿者和师资团名录并进行统筹管理；帮助建立</w:t>
      </w:r>
      <w:r>
        <w:rPr>
          <w:rFonts w:hint="eastAsia" w:cs="宋体" w:asciiTheme="minorEastAsia" w:hAnsiTheme="minorEastAsia" w:eastAsiaTheme="minorEastAsia"/>
          <w:color w:val="auto"/>
          <w:sz w:val="24"/>
          <w:highlight w:val="none"/>
          <w:lang w:val="en-US" w:eastAsia="zh-CN"/>
        </w:rPr>
        <w:t>3个</w:t>
      </w:r>
      <w:r>
        <w:rPr>
          <w:rFonts w:hint="eastAsia" w:cs="宋体" w:asciiTheme="minorEastAsia" w:hAnsiTheme="minorEastAsia" w:eastAsiaTheme="minorEastAsia"/>
          <w:color w:val="auto"/>
          <w:sz w:val="24"/>
          <w:highlight w:val="none"/>
        </w:rPr>
        <w:t>帮教基地，为社区矫正对象创造就业培训机会。</w:t>
      </w:r>
    </w:p>
    <w:p w14:paraId="593AE36D">
      <w:pPr>
        <w:spacing w:line="360" w:lineRule="auto"/>
        <w:ind w:firstLine="480" w:firstLineChars="200"/>
        <w:contextualSpacing/>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8</w:t>
      </w:r>
      <w:r>
        <w:rPr>
          <w:rFonts w:hint="eastAsia" w:cs="宋体" w:asciiTheme="minorEastAsia" w:hAnsiTheme="minorEastAsia" w:eastAsiaTheme="minorEastAsia"/>
          <w:color w:val="auto"/>
          <w:sz w:val="24"/>
          <w:highlight w:val="none"/>
        </w:rPr>
        <w:t>.强化日常管理：每天至少3名工作人员在</w:t>
      </w:r>
      <w:r>
        <w:rPr>
          <w:rFonts w:hint="eastAsia" w:cs="宋体" w:asciiTheme="minorEastAsia" w:hAnsiTheme="minorEastAsia" w:eastAsiaTheme="minorEastAsia"/>
          <w:color w:val="auto"/>
          <w:sz w:val="24"/>
          <w:highlight w:val="none"/>
          <w:lang w:eastAsia="zh-CN"/>
        </w:rPr>
        <w:t>西湖区</w:t>
      </w:r>
      <w:r>
        <w:rPr>
          <w:rFonts w:hint="eastAsia" w:cs="宋体" w:asciiTheme="minorEastAsia" w:hAnsiTheme="minorEastAsia" w:eastAsiaTheme="minorEastAsia"/>
          <w:color w:val="auto"/>
          <w:sz w:val="24"/>
          <w:highlight w:val="none"/>
        </w:rPr>
        <w:t>社区矫正中心坐班，配合</w:t>
      </w:r>
      <w:r>
        <w:rPr>
          <w:rFonts w:hint="eastAsia" w:cs="宋体" w:asciiTheme="minorEastAsia" w:hAnsiTheme="minorEastAsia" w:eastAsiaTheme="minorEastAsia"/>
          <w:color w:val="auto"/>
          <w:sz w:val="24"/>
          <w:highlight w:val="none"/>
          <w:lang w:eastAsia="zh-CN"/>
        </w:rPr>
        <w:t>完成矫正科安排的</w:t>
      </w:r>
      <w:r>
        <w:rPr>
          <w:rFonts w:hint="eastAsia" w:cs="宋体" w:asciiTheme="minorEastAsia" w:hAnsiTheme="minorEastAsia" w:eastAsiaTheme="minorEastAsia"/>
          <w:color w:val="auto"/>
          <w:sz w:val="24"/>
          <w:highlight w:val="none"/>
        </w:rPr>
        <w:t>其他工作任务。</w:t>
      </w:r>
    </w:p>
    <w:p w14:paraId="68867448">
      <w:pPr>
        <w:spacing w:line="360" w:lineRule="auto"/>
        <w:ind w:firstLine="480" w:firstLineChars="200"/>
        <w:contextualSpacing/>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9</w:t>
      </w:r>
      <w:r>
        <w:rPr>
          <w:rFonts w:hint="eastAsia" w:cs="宋体" w:asciiTheme="minorEastAsia" w:hAnsiTheme="minorEastAsia" w:eastAsiaTheme="minorEastAsia"/>
          <w:color w:val="auto"/>
          <w:sz w:val="24"/>
          <w:highlight w:val="none"/>
        </w:rPr>
        <w:t>.每月</w:t>
      </w:r>
      <w:r>
        <w:rPr>
          <w:rFonts w:hint="eastAsia" w:cs="宋体" w:asciiTheme="minorEastAsia" w:hAnsiTheme="minorEastAsia" w:eastAsiaTheme="minorEastAsia"/>
          <w:color w:val="auto"/>
          <w:sz w:val="24"/>
          <w:highlight w:val="none"/>
          <w:lang w:eastAsia="zh-CN"/>
        </w:rPr>
        <w:t>向</w:t>
      </w:r>
      <w:r>
        <w:rPr>
          <w:rFonts w:hint="eastAsia" w:cs="宋体" w:asciiTheme="minorEastAsia" w:hAnsiTheme="minorEastAsia" w:eastAsiaTheme="minorEastAsia"/>
          <w:color w:val="auto"/>
          <w:sz w:val="24"/>
          <w:highlight w:val="none"/>
        </w:rPr>
        <w:t>矫正科上报至少2篇质量较高的宣传报道。</w:t>
      </w:r>
    </w:p>
    <w:p w14:paraId="48B91B5B">
      <w:pPr>
        <w:spacing w:line="360" w:lineRule="auto"/>
        <w:ind w:firstLine="480" w:firstLineChars="200"/>
        <w:contextualSpacing/>
        <w:jc w:val="left"/>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val="en-US" w:eastAsia="zh-CN"/>
        </w:rPr>
        <w:t>10</w:t>
      </w:r>
      <w:r>
        <w:rPr>
          <w:rFonts w:hint="eastAsia" w:cs="宋体" w:asciiTheme="minorEastAsia" w:hAnsiTheme="minorEastAsia" w:eastAsiaTheme="minorEastAsia"/>
          <w:color w:val="auto"/>
          <w:sz w:val="24"/>
          <w:highlight w:val="none"/>
        </w:rPr>
        <w:t>.根据矫正中心安排，参加对矫正中心的考察调研活动</w:t>
      </w:r>
      <w:r>
        <w:rPr>
          <w:rFonts w:hint="eastAsia" w:cs="宋体" w:asciiTheme="minorEastAsia" w:hAnsiTheme="minorEastAsia" w:eastAsiaTheme="minorEastAsia"/>
          <w:color w:val="auto"/>
          <w:sz w:val="24"/>
          <w:highlight w:val="none"/>
          <w:lang w:eastAsia="zh-CN"/>
        </w:rPr>
        <w:t>。</w:t>
      </w:r>
    </w:p>
    <w:p w14:paraId="3B82737C">
      <w:pPr>
        <w:spacing w:line="360" w:lineRule="auto"/>
        <w:ind w:firstLine="480" w:firstLineChars="200"/>
        <w:contextualSpacing/>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11.</w:t>
      </w:r>
      <w:r>
        <w:rPr>
          <w:rFonts w:hint="eastAsia" w:cs="宋体" w:asciiTheme="minorEastAsia" w:hAnsiTheme="minorEastAsia" w:eastAsiaTheme="minorEastAsia"/>
          <w:color w:val="auto"/>
          <w:sz w:val="24"/>
          <w:highlight w:val="none"/>
        </w:rPr>
        <w:t>协助社区矫正执法人员开展其他非执法类工作。</w:t>
      </w:r>
    </w:p>
    <w:p w14:paraId="7FAB8368">
      <w:pPr>
        <w:spacing w:line="360" w:lineRule="auto"/>
        <w:ind w:firstLine="480" w:firstLineChars="200"/>
        <w:contextualSpacing/>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12.</w:t>
      </w:r>
      <w:r>
        <w:rPr>
          <w:rFonts w:hint="eastAsia" w:cs="宋体" w:asciiTheme="minorEastAsia" w:hAnsiTheme="minorEastAsia" w:eastAsiaTheme="minorEastAsia"/>
          <w:color w:val="auto"/>
          <w:sz w:val="24"/>
          <w:highlight w:val="none"/>
        </w:rPr>
        <w:t>负面评价内容：</w:t>
      </w:r>
    </w:p>
    <w:p w14:paraId="4C1186F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contextualSpacing/>
        <w:jc w:val="left"/>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矫正对象出现重大负面舆情或重新犯罪情况的，每人次扣除全年服务费用的3%。</w:t>
      </w:r>
    </w:p>
    <w:p w14:paraId="53A6D061">
      <w:pPr>
        <w:spacing w:line="360" w:lineRule="auto"/>
        <w:contextualSpacing/>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三、工作范围</w:t>
      </w:r>
    </w:p>
    <w:p w14:paraId="0EF72813">
      <w:pPr>
        <w:spacing w:line="360" w:lineRule="auto"/>
        <w:contextualSpacing/>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    杭州市西湖区11个司法所在册社区矫正对象。</w:t>
      </w:r>
    </w:p>
    <w:p w14:paraId="4979B5A9">
      <w:pPr>
        <w:spacing w:line="360" w:lineRule="auto"/>
        <w:contextualSpacing/>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四、服务时间</w:t>
      </w:r>
    </w:p>
    <w:p w14:paraId="627AF6C5">
      <w:pPr>
        <w:keepNext w:val="0"/>
        <w:keepLines w:val="0"/>
        <w:pageBreakBefore w:val="0"/>
        <w:widowControl w:val="0"/>
        <w:kinsoku/>
        <w:wordWrap/>
        <w:overflowPunct/>
        <w:topLinePunct w:val="0"/>
        <w:autoSpaceDE/>
        <w:autoSpaceDN/>
        <w:bidi w:val="0"/>
        <w:adjustRightInd w:val="0"/>
        <w:snapToGrid/>
        <w:ind w:firstLine="480" w:firstLineChars="200"/>
        <w:jc w:val="both"/>
        <w:textAlignment w:val="auto"/>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一年。</w:t>
      </w:r>
    </w:p>
    <w:p w14:paraId="251B29D9">
      <w:pPr>
        <w:keepNext w:val="0"/>
        <w:keepLines w:val="0"/>
        <w:pageBreakBefore w:val="0"/>
        <w:widowControl w:val="0"/>
        <w:kinsoku/>
        <w:wordWrap/>
        <w:overflowPunct/>
        <w:topLinePunct w:val="0"/>
        <w:autoSpaceDE/>
        <w:autoSpaceDN/>
        <w:bidi w:val="0"/>
        <w:adjustRightInd w:val="0"/>
        <w:snapToGrid/>
        <w:spacing w:line="360" w:lineRule="auto"/>
        <w:ind w:firstLine="643" w:firstLineChars="200"/>
        <w:jc w:val="center"/>
        <w:textAlignment w:val="auto"/>
        <w:rPr>
          <w:rFonts w:ascii="宋体" w:hAnsi="宋体" w:cs="宋体"/>
          <w:b/>
          <w:color w:val="auto"/>
          <w:sz w:val="36"/>
          <w:szCs w:val="36"/>
          <w:highlight w:val="none"/>
        </w:rPr>
      </w:pPr>
      <w:r>
        <w:rPr>
          <w:rFonts w:hint="eastAsia" w:ascii="仿宋" w:hAnsi="仿宋" w:eastAsia="仿宋"/>
          <w:b/>
          <w:color w:val="auto"/>
          <w:sz w:val="32"/>
          <w:szCs w:val="32"/>
          <w:highlight w:val="none"/>
        </w:rPr>
        <w:br w:type="page"/>
      </w:r>
      <w:r>
        <w:rPr>
          <w:rFonts w:hint="eastAsia" w:ascii="宋体" w:hAnsi="宋体" w:cs="宋体"/>
          <w:b/>
          <w:color w:val="auto"/>
          <w:sz w:val="36"/>
          <w:szCs w:val="36"/>
          <w:highlight w:val="none"/>
        </w:rPr>
        <w:t xml:space="preserve">第四部分   </w:t>
      </w:r>
      <w:bookmarkStart w:id="28" w:name="_Toc184313299"/>
      <w:bookmarkEnd w:id="28"/>
      <w:bookmarkStart w:id="29" w:name="_Toc184313287"/>
      <w:bookmarkEnd w:id="29"/>
      <w:bookmarkStart w:id="30" w:name="_Toc184313272"/>
      <w:bookmarkEnd w:id="30"/>
      <w:bookmarkStart w:id="31" w:name="_Toc184313276"/>
      <w:bookmarkEnd w:id="31"/>
      <w:bookmarkStart w:id="32" w:name="_Toc184314471"/>
      <w:bookmarkEnd w:id="32"/>
      <w:bookmarkStart w:id="33" w:name="_Toc184310282"/>
      <w:bookmarkEnd w:id="33"/>
      <w:bookmarkStart w:id="34" w:name="_Toc184308037"/>
      <w:bookmarkEnd w:id="34"/>
      <w:bookmarkStart w:id="35" w:name="_Toc184310340"/>
      <w:bookmarkEnd w:id="35"/>
      <w:bookmarkStart w:id="36" w:name="_Toc184312139"/>
      <w:bookmarkEnd w:id="36"/>
      <w:bookmarkStart w:id="37" w:name="_Toc184308097"/>
      <w:bookmarkEnd w:id="37"/>
      <w:bookmarkStart w:id="38" w:name="_Toc184314475"/>
      <w:bookmarkEnd w:id="38"/>
      <w:bookmarkStart w:id="39" w:name="_Toc184313241"/>
      <w:bookmarkEnd w:id="39"/>
      <w:bookmarkStart w:id="40" w:name="_Toc184310281"/>
      <w:bookmarkEnd w:id="40"/>
      <w:bookmarkStart w:id="41" w:name="_Toc184308056"/>
      <w:bookmarkEnd w:id="41"/>
      <w:bookmarkStart w:id="42" w:name="_Toc184308036"/>
      <w:bookmarkEnd w:id="42"/>
      <w:bookmarkStart w:id="43" w:name="_Toc184314430"/>
      <w:bookmarkEnd w:id="43"/>
      <w:bookmarkStart w:id="44" w:name="_Toc184310274"/>
      <w:bookmarkEnd w:id="44"/>
      <w:bookmarkStart w:id="45" w:name="_Toc184308079"/>
      <w:bookmarkEnd w:id="45"/>
      <w:bookmarkStart w:id="46" w:name="_Toc184308064"/>
      <w:bookmarkEnd w:id="46"/>
      <w:bookmarkStart w:id="47" w:name="_Toc184312073"/>
      <w:bookmarkEnd w:id="47"/>
      <w:bookmarkStart w:id="48" w:name="_Toc184313270"/>
      <w:bookmarkEnd w:id="48"/>
      <w:bookmarkStart w:id="49" w:name="_Toc184308047"/>
      <w:bookmarkEnd w:id="49"/>
      <w:bookmarkStart w:id="50" w:name="_Toc184310285"/>
      <w:bookmarkEnd w:id="50"/>
      <w:bookmarkStart w:id="51" w:name="_Toc184310311"/>
      <w:bookmarkEnd w:id="51"/>
      <w:bookmarkStart w:id="52" w:name="_Toc184314439"/>
      <w:bookmarkEnd w:id="52"/>
      <w:bookmarkStart w:id="53" w:name="_Toc184310318"/>
      <w:bookmarkEnd w:id="53"/>
      <w:bookmarkStart w:id="54" w:name="_Toc184312121"/>
      <w:bookmarkEnd w:id="54"/>
      <w:bookmarkStart w:id="55" w:name="_Toc184312118"/>
      <w:bookmarkEnd w:id="55"/>
      <w:bookmarkStart w:id="56" w:name="_Toc184310338"/>
      <w:bookmarkEnd w:id="56"/>
      <w:bookmarkStart w:id="57" w:name="_Toc184312138"/>
      <w:bookmarkEnd w:id="57"/>
      <w:bookmarkStart w:id="58" w:name="_Toc184314444"/>
      <w:bookmarkEnd w:id="58"/>
      <w:bookmarkStart w:id="59" w:name="_Toc184314463"/>
      <w:bookmarkEnd w:id="59"/>
      <w:bookmarkStart w:id="60" w:name="_Toc184312127"/>
      <w:bookmarkEnd w:id="60"/>
      <w:bookmarkStart w:id="61" w:name="_Toc184310276"/>
      <w:bookmarkEnd w:id="61"/>
      <w:bookmarkStart w:id="62" w:name="_Toc184313275"/>
      <w:bookmarkEnd w:id="62"/>
      <w:bookmarkStart w:id="63" w:name="_Toc184312095"/>
      <w:bookmarkEnd w:id="63"/>
      <w:bookmarkStart w:id="64" w:name="_Toc184308093"/>
      <w:bookmarkEnd w:id="64"/>
      <w:bookmarkStart w:id="65" w:name="_Toc184308055"/>
      <w:bookmarkEnd w:id="65"/>
      <w:bookmarkStart w:id="66" w:name="_Toc184310325"/>
      <w:bookmarkEnd w:id="66"/>
      <w:bookmarkStart w:id="67" w:name="_Toc184310291"/>
      <w:bookmarkEnd w:id="67"/>
      <w:bookmarkStart w:id="68" w:name="_Toc184314421"/>
      <w:bookmarkEnd w:id="68"/>
      <w:bookmarkStart w:id="69" w:name="_Toc184312123"/>
      <w:bookmarkEnd w:id="69"/>
      <w:bookmarkStart w:id="70" w:name="_Toc184310287"/>
      <w:bookmarkEnd w:id="70"/>
      <w:bookmarkStart w:id="71" w:name="_Toc184314461"/>
      <w:bookmarkEnd w:id="71"/>
      <w:bookmarkStart w:id="72" w:name="_Toc184310294"/>
      <w:bookmarkEnd w:id="72"/>
      <w:bookmarkStart w:id="73" w:name="_Toc184312106"/>
      <w:bookmarkEnd w:id="73"/>
      <w:bookmarkStart w:id="74" w:name="_Toc184308069"/>
      <w:bookmarkEnd w:id="74"/>
      <w:bookmarkStart w:id="75" w:name="_Toc184312091"/>
      <w:bookmarkEnd w:id="75"/>
      <w:bookmarkStart w:id="76" w:name="_Toc184313293"/>
      <w:bookmarkEnd w:id="76"/>
      <w:bookmarkStart w:id="77" w:name="_Toc184314414"/>
      <w:bookmarkEnd w:id="77"/>
      <w:bookmarkStart w:id="78" w:name="_Toc184313248"/>
      <w:bookmarkEnd w:id="78"/>
      <w:bookmarkStart w:id="79" w:name="_Toc184308039"/>
      <w:bookmarkEnd w:id="79"/>
      <w:bookmarkStart w:id="80" w:name="_Toc184313264"/>
      <w:bookmarkEnd w:id="80"/>
      <w:bookmarkStart w:id="81" w:name="_Toc184310286"/>
      <w:bookmarkEnd w:id="81"/>
      <w:bookmarkStart w:id="82" w:name="_Toc184310306"/>
      <w:bookmarkEnd w:id="82"/>
      <w:bookmarkStart w:id="83" w:name="_Toc184313304"/>
      <w:bookmarkEnd w:id="83"/>
      <w:bookmarkStart w:id="84" w:name="_Toc184314453"/>
      <w:bookmarkEnd w:id="84"/>
      <w:bookmarkStart w:id="85" w:name="_Toc184308061"/>
      <w:bookmarkEnd w:id="85"/>
      <w:bookmarkStart w:id="86" w:name="_Toc184313290"/>
      <w:bookmarkEnd w:id="86"/>
      <w:bookmarkStart w:id="87" w:name="_Toc184314423"/>
      <w:bookmarkEnd w:id="87"/>
      <w:bookmarkStart w:id="88" w:name="_Toc184314449"/>
      <w:bookmarkEnd w:id="88"/>
      <w:bookmarkStart w:id="89" w:name="_Toc184308038"/>
      <w:bookmarkEnd w:id="89"/>
      <w:bookmarkStart w:id="90" w:name="_Toc184313296"/>
      <w:bookmarkEnd w:id="90"/>
      <w:bookmarkStart w:id="91" w:name="_Toc184308044"/>
      <w:bookmarkEnd w:id="91"/>
      <w:bookmarkStart w:id="92" w:name="_Toc184313258"/>
      <w:bookmarkEnd w:id="92"/>
      <w:bookmarkStart w:id="93" w:name="_Toc184313266"/>
      <w:bookmarkEnd w:id="93"/>
      <w:bookmarkStart w:id="94" w:name="_Toc184312131"/>
      <w:bookmarkEnd w:id="94"/>
      <w:bookmarkStart w:id="95" w:name="_Toc184308101"/>
      <w:bookmarkEnd w:id="95"/>
      <w:bookmarkStart w:id="96" w:name="_Toc184314436"/>
      <w:bookmarkEnd w:id="96"/>
      <w:bookmarkStart w:id="97" w:name="_Toc184310273"/>
      <w:bookmarkEnd w:id="97"/>
      <w:bookmarkStart w:id="98" w:name="_Toc184314454"/>
      <w:bookmarkEnd w:id="98"/>
      <w:bookmarkStart w:id="99" w:name="_Toc184312093"/>
      <w:bookmarkEnd w:id="99"/>
      <w:bookmarkStart w:id="100" w:name="_Toc184312088"/>
      <w:bookmarkEnd w:id="100"/>
      <w:bookmarkStart w:id="101" w:name="_Toc184310309"/>
      <w:bookmarkEnd w:id="101"/>
      <w:bookmarkStart w:id="102" w:name="_Toc184314450"/>
      <w:bookmarkEnd w:id="102"/>
      <w:bookmarkStart w:id="103" w:name="_Toc184308107"/>
      <w:bookmarkEnd w:id="103"/>
      <w:bookmarkStart w:id="104" w:name="_Toc184308083"/>
      <w:bookmarkEnd w:id="104"/>
      <w:bookmarkStart w:id="105" w:name="_Toc184312134"/>
      <w:bookmarkEnd w:id="105"/>
      <w:bookmarkStart w:id="106" w:name="_Toc184312132"/>
      <w:bookmarkEnd w:id="106"/>
      <w:bookmarkStart w:id="107" w:name="_Toc184308080"/>
      <w:bookmarkEnd w:id="107"/>
      <w:bookmarkStart w:id="108" w:name="_Toc184314470"/>
      <w:bookmarkEnd w:id="108"/>
      <w:bookmarkStart w:id="109" w:name="_Toc184310308"/>
      <w:bookmarkEnd w:id="109"/>
      <w:bookmarkStart w:id="110" w:name="_Toc184308081"/>
      <w:bookmarkEnd w:id="110"/>
      <w:bookmarkStart w:id="111" w:name="_Toc184313253"/>
      <w:bookmarkEnd w:id="111"/>
      <w:bookmarkStart w:id="112" w:name="_Toc184313251"/>
      <w:bookmarkEnd w:id="112"/>
      <w:bookmarkStart w:id="113" w:name="_Toc184313300"/>
      <w:bookmarkEnd w:id="113"/>
      <w:bookmarkStart w:id="114" w:name="_Toc184312130"/>
      <w:bookmarkEnd w:id="114"/>
      <w:bookmarkStart w:id="115" w:name="_Toc184310304"/>
      <w:bookmarkEnd w:id="115"/>
      <w:bookmarkStart w:id="116" w:name="_Toc184314437"/>
      <w:bookmarkEnd w:id="116"/>
      <w:bookmarkStart w:id="117" w:name="_Toc184308067"/>
      <w:bookmarkEnd w:id="117"/>
      <w:bookmarkStart w:id="118" w:name="_Toc184310289"/>
      <w:bookmarkEnd w:id="118"/>
      <w:bookmarkStart w:id="119" w:name="_Toc184308060"/>
      <w:bookmarkEnd w:id="119"/>
      <w:bookmarkStart w:id="120" w:name="_Toc184308103"/>
      <w:bookmarkEnd w:id="120"/>
      <w:bookmarkStart w:id="121" w:name="_Toc184313244"/>
      <w:bookmarkEnd w:id="121"/>
      <w:bookmarkStart w:id="122" w:name="_Toc184313243"/>
      <w:bookmarkEnd w:id="122"/>
      <w:bookmarkStart w:id="123" w:name="_Toc184312072"/>
      <w:bookmarkEnd w:id="123"/>
      <w:bookmarkStart w:id="124" w:name="_Toc184312125"/>
      <w:bookmarkEnd w:id="124"/>
      <w:bookmarkStart w:id="125" w:name="_Toc184312128"/>
      <w:bookmarkEnd w:id="125"/>
      <w:bookmarkStart w:id="126" w:name="_Toc184308077"/>
      <w:bookmarkEnd w:id="126"/>
      <w:bookmarkStart w:id="127" w:name="_Toc184308075"/>
      <w:bookmarkEnd w:id="127"/>
      <w:bookmarkStart w:id="128" w:name="_Toc184312135"/>
      <w:bookmarkEnd w:id="128"/>
      <w:bookmarkStart w:id="129" w:name="_Toc184314433"/>
      <w:bookmarkEnd w:id="129"/>
      <w:bookmarkStart w:id="130" w:name="_Toc184312068"/>
      <w:bookmarkEnd w:id="130"/>
      <w:bookmarkStart w:id="131" w:name="_Toc184312113"/>
      <w:bookmarkEnd w:id="131"/>
      <w:bookmarkStart w:id="132" w:name="_Toc184310315"/>
      <w:bookmarkEnd w:id="132"/>
      <w:bookmarkStart w:id="133" w:name="_Toc184314447"/>
      <w:bookmarkEnd w:id="133"/>
      <w:bookmarkStart w:id="134" w:name="_Toc184313252"/>
      <w:bookmarkEnd w:id="134"/>
      <w:bookmarkStart w:id="135" w:name="_Toc184313295"/>
      <w:bookmarkEnd w:id="135"/>
      <w:bookmarkStart w:id="136" w:name="_Toc184310314"/>
      <w:bookmarkEnd w:id="136"/>
      <w:bookmarkStart w:id="137" w:name="_Toc184313250"/>
      <w:bookmarkEnd w:id="137"/>
      <w:bookmarkStart w:id="138" w:name="_Toc184310324"/>
      <w:bookmarkEnd w:id="138"/>
      <w:bookmarkStart w:id="139" w:name="_Toc184310310"/>
      <w:bookmarkEnd w:id="139"/>
      <w:bookmarkStart w:id="140" w:name="_Toc184310280"/>
      <w:bookmarkEnd w:id="140"/>
      <w:bookmarkStart w:id="141" w:name="_Toc184310322"/>
      <w:bookmarkEnd w:id="141"/>
      <w:bookmarkStart w:id="142" w:name="_Toc184312092"/>
      <w:bookmarkEnd w:id="142"/>
      <w:bookmarkStart w:id="143" w:name="_Toc184313307"/>
      <w:bookmarkEnd w:id="143"/>
      <w:bookmarkStart w:id="144" w:name="_Toc184312107"/>
      <w:bookmarkEnd w:id="144"/>
      <w:bookmarkStart w:id="145" w:name="_Toc184312078"/>
      <w:bookmarkEnd w:id="145"/>
      <w:bookmarkStart w:id="146" w:name="_Toc184313281"/>
      <w:bookmarkEnd w:id="146"/>
      <w:bookmarkStart w:id="147" w:name="_Toc184308086"/>
      <w:bookmarkEnd w:id="147"/>
      <w:bookmarkStart w:id="148" w:name="_Toc184314473"/>
      <w:bookmarkEnd w:id="148"/>
      <w:bookmarkStart w:id="149" w:name="_Toc184308092"/>
      <w:bookmarkEnd w:id="149"/>
      <w:bookmarkStart w:id="150" w:name="_Toc184313269"/>
      <w:bookmarkEnd w:id="150"/>
      <w:bookmarkStart w:id="151" w:name="_Toc184313286"/>
      <w:bookmarkEnd w:id="151"/>
      <w:bookmarkStart w:id="152" w:name="_Toc184314467"/>
      <w:bookmarkEnd w:id="152"/>
      <w:bookmarkStart w:id="153" w:name="_Toc184312108"/>
      <w:bookmarkEnd w:id="153"/>
      <w:bookmarkStart w:id="154" w:name="_Toc184308102"/>
      <w:bookmarkEnd w:id="154"/>
      <w:bookmarkStart w:id="155" w:name="_Toc184310331"/>
      <w:bookmarkEnd w:id="155"/>
      <w:bookmarkStart w:id="156" w:name="_Toc184312122"/>
      <w:bookmarkEnd w:id="156"/>
      <w:bookmarkStart w:id="157" w:name="_Toc184314464"/>
      <w:bookmarkEnd w:id="157"/>
      <w:bookmarkStart w:id="158" w:name="_Toc184310334"/>
      <w:bookmarkEnd w:id="158"/>
      <w:bookmarkStart w:id="159" w:name="_Toc184310299"/>
      <w:bookmarkEnd w:id="159"/>
      <w:bookmarkStart w:id="160" w:name="_Toc184310321"/>
      <w:bookmarkEnd w:id="160"/>
      <w:bookmarkStart w:id="161" w:name="_Toc184313261"/>
      <w:bookmarkEnd w:id="161"/>
      <w:bookmarkStart w:id="162" w:name="_Toc184314481"/>
      <w:bookmarkEnd w:id="162"/>
      <w:bookmarkStart w:id="163" w:name="_Toc184308084"/>
      <w:bookmarkEnd w:id="163"/>
      <w:bookmarkStart w:id="164" w:name="_Toc184308051"/>
      <w:bookmarkEnd w:id="164"/>
      <w:bookmarkStart w:id="165" w:name="_Toc184310320"/>
      <w:bookmarkEnd w:id="165"/>
      <w:bookmarkStart w:id="166" w:name="_Toc184314451"/>
      <w:bookmarkEnd w:id="166"/>
      <w:bookmarkStart w:id="167" w:name="_Toc184312100"/>
      <w:bookmarkEnd w:id="167"/>
      <w:bookmarkStart w:id="168" w:name="_Toc184314460"/>
      <w:bookmarkEnd w:id="168"/>
      <w:bookmarkStart w:id="169" w:name="_Toc184313262"/>
      <w:bookmarkEnd w:id="169"/>
      <w:bookmarkStart w:id="170" w:name="_Toc184313305"/>
      <w:bookmarkEnd w:id="170"/>
      <w:bookmarkStart w:id="171" w:name="_Toc184308048"/>
      <w:bookmarkEnd w:id="171"/>
      <w:bookmarkStart w:id="172" w:name="_Toc184312076"/>
      <w:bookmarkEnd w:id="172"/>
      <w:bookmarkStart w:id="173" w:name="_Toc184313301"/>
      <w:bookmarkEnd w:id="173"/>
      <w:bookmarkStart w:id="174" w:name="_Toc184313294"/>
      <w:bookmarkEnd w:id="174"/>
      <w:bookmarkStart w:id="175" w:name="_Toc184313303"/>
      <w:bookmarkEnd w:id="175"/>
      <w:bookmarkStart w:id="176" w:name="_Toc184310312"/>
      <w:bookmarkEnd w:id="176"/>
      <w:bookmarkStart w:id="177" w:name="_Toc184313254"/>
      <w:bookmarkEnd w:id="177"/>
      <w:bookmarkStart w:id="178" w:name="_Toc184310307"/>
      <w:bookmarkEnd w:id="178"/>
      <w:bookmarkStart w:id="179" w:name="_Toc184314482"/>
      <w:bookmarkEnd w:id="179"/>
      <w:bookmarkStart w:id="180" w:name="_Toc184308095"/>
      <w:bookmarkEnd w:id="180"/>
      <w:bookmarkStart w:id="181" w:name="_Toc184310328"/>
      <w:bookmarkEnd w:id="181"/>
      <w:bookmarkStart w:id="182" w:name="_Toc184310327"/>
      <w:bookmarkEnd w:id="182"/>
      <w:bookmarkStart w:id="183" w:name="_Toc184313265"/>
      <w:bookmarkEnd w:id="183"/>
      <w:bookmarkStart w:id="184" w:name="_Toc184313310"/>
      <w:bookmarkEnd w:id="184"/>
      <w:bookmarkStart w:id="185" w:name="_Toc184310278"/>
      <w:bookmarkEnd w:id="185"/>
      <w:bookmarkStart w:id="186" w:name="_Toc184314432"/>
      <w:bookmarkEnd w:id="186"/>
      <w:bookmarkStart w:id="187" w:name="_Toc184310343"/>
      <w:bookmarkEnd w:id="187"/>
      <w:bookmarkStart w:id="188" w:name="_Toc184314456"/>
      <w:bookmarkEnd w:id="188"/>
      <w:bookmarkStart w:id="189" w:name="_Toc184313240"/>
      <w:bookmarkEnd w:id="189"/>
      <w:bookmarkStart w:id="190" w:name="_Toc184310336"/>
      <w:bookmarkEnd w:id="190"/>
      <w:bookmarkStart w:id="191" w:name="_Toc184310288"/>
      <w:bookmarkEnd w:id="191"/>
      <w:bookmarkStart w:id="192" w:name="_Toc184310341"/>
      <w:bookmarkEnd w:id="192"/>
      <w:bookmarkStart w:id="193" w:name="_Toc184310302"/>
      <w:bookmarkEnd w:id="193"/>
      <w:bookmarkStart w:id="194" w:name="_Toc184308108"/>
      <w:bookmarkEnd w:id="194"/>
      <w:bookmarkStart w:id="195" w:name="_Toc184312074"/>
      <w:bookmarkEnd w:id="195"/>
      <w:bookmarkStart w:id="196" w:name="_Toc184308082"/>
      <w:bookmarkEnd w:id="196"/>
      <w:bookmarkStart w:id="197" w:name="_Toc184314469"/>
      <w:bookmarkEnd w:id="197"/>
      <w:bookmarkStart w:id="198" w:name="_Toc184308099"/>
      <w:bookmarkEnd w:id="198"/>
      <w:bookmarkStart w:id="199" w:name="_Toc184310337"/>
      <w:bookmarkEnd w:id="199"/>
      <w:bookmarkStart w:id="200" w:name="_Toc184310300"/>
      <w:bookmarkEnd w:id="200"/>
      <w:bookmarkStart w:id="201" w:name="_Toc184312117"/>
      <w:bookmarkEnd w:id="201"/>
      <w:bookmarkStart w:id="202" w:name="_Toc184313288"/>
      <w:bookmarkEnd w:id="202"/>
      <w:bookmarkStart w:id="203" w:name="_Toc184312069"/>
      <w:bookmarkEnd w:id="203"/>
      <w:bookmarkStart w:id="204" w:name="_Toc184308091"/>
      <w:bookmarkEnd w:id="204"/>
      <w:bookmarkStart w:id="205" w:name="_Toc184312089"/>
      <w:bookmarkEnd w:id="205"/>
      <w:bookmarkStart w:id="206" w:name="_Toc184312087"/>
      <w:bookmarkEnd w:id="206"/>
      <w:bookmarkStart w:id="207" w:name="_Toc184314426"/>
      <w:bookmarkEnd w:id="207"/>
      <w:bookmarkStart w:id="208" w:name="_Toc184314438"/>
      <w:bookmarkEnd w:id="208"/>
      <w:bookmarkStart w:id="209" w:name="_Toc184312133"/>
      <w:bookmarkEnd w:id="209"/>
      <w:bookmarkStart w:id="210" w:name="_Toc184312103"/>
      <w:bookmarkEnd w:id="210"/>
      <w:bookmarkStart w:id="211" w:name="_Toc184314412"/>
      <w:bookmarkEnd w:id="211"/>
      <w:bookmarkStart w:id="212" w:name="_Toc184314445"/>
      <w:bookmarkEnd w:id="212"/>
      <w:bookmarkStart w:id="213" w:name="_Toc184314429"/>
      <w:bookmarkEnd w:id="213"/>
      <w:bookmarkStart w:id="214" w:name="_Toc184312114"/>
      <w:bookmarkEnd w:id="214"/>
      <w:bookmarkStart w:id="215" w:name="_Toc184312084"/>
      <w:bookmarkEnd w:id="215"/>
      <w:bookmarkStart w:id="216" w:name="_Toc184312082"/>
      <w:bookmarkEnd w:id="216"/>
      <w:bookmarkStart w:id="217" w:name="_Toc184310275"/>
      <w:bookmarkEnd w:id="217"/>
      <w:bookmarkStart w:id="218" w:name="_Toc184312101"/>
      <w:bookmarkEnd w:id="218"/>
      <w:bookmarkStart w:id="219" w:name="_Toc184308058"/>
      <w:bookmarkEnd w:id="219"/>
      <w:bookmarkStart w:id="220" w:name="_Toc184312104"/>
      <w:bookmarkEnd w:id="220"/>
      <w:bookmarkStart w:id="221" w:name="_Toc184308078"/>
      <w:bookmarkEnd w:id="221"/>
      <w:bookmarkStart w:id="222" w:name="_Toc184314466"/>
      <w:bookmarkEnd w:id="222"/>
      <w:bookmarkStart w:id="223" w:name="_Toc184310319"/>
      <w:bookmarkEnd w:id="223"/>
      <w:bookmarkStart w:id="224" w:name="_Toc184313249"/>
      <w:bookmarkEnd w:id="224"/>
      <w:bookmarkStart w:id="225" w:name="_Toc184314435"/>
      <w:bookmarkEnd w:id="225"/>
      <w:bookmarkStart w:id="226" w:name="_Toc184312099"/>
      <w:bookmarkEnd w:id="226"/>
      <w:bookmarkStart w:id="227" w:name="_Toc184312080"/>
      <w:bookmarkEnd w:id="227"/>
      <w:bookmarkStart w:id="228" w:name="_Toc184312102"/>
      <w:bookmarkEnd w:id="228"/>
      <w:bookmarkStart w:id="229" w:name="_Toc184308052"/>
      <w:bookmarkEnd w:id="229"/>
      <w:bookmarkStart w:id="230" w:name="_Toc184313278"/>
      <w:bookmarkEnd w:id="230"/>
      <w:bookmarkStart w:id="231" w:name="_Toc184313279"/>
      <w:bookmarkEnd w:id="231"/>
      <w:bookmarkStart w:id="232" w:name="_Toc184312097"/>
      <w:bookmarkEnd w:id="232"/>
      <w:bookmarkStart w:id="233" w:name="_Toc184313263"/>
      <w:bookmarkEnd w:id="233"/>
      <w:bookmarkStart w:id="234" w:name="_Toc184310342"/>
      <w:bookmarkEnd w:id="234"/>
      <w:bookmarkStart w:id="235" w:name="_Toc184308098"/>
      <w:bookmarkEnd w:id="235"/>
      <w:bookmarkStart w:id="236" w:name="_Toc184312070"/>
      <w:bookmarkEnd w:id="236"/>
      <w:bookmarkStart w:id="237" w:name="_Toc184314452"/>
      <w:bookmarkEnd w:id="237"/>
      <w:bookmarkStart w:id="238" w:name="_Toc184313297"/>
      <w:bookmarkEnd w:id="238"/>
      <w:bookmarkStart w:id="239" w:name="_Toc184310303"/>
      <w:bookmarkEnd w:id="239"/>
      <w:bookmarkStart w:id="240" w:name="_Toc184312071"/>
      <w:bookmarkEnd w:id="240"/>
      <w:bookmarkStart w:id="241" w:name="_Toc184313277"/>
      <w:bookmarkEnd w:id="241"/>
      <w:bookmarkStart w:id="242" w:name="_Toc184312112"/>
      <w:bookmarkEnd w:id="242"/>
      <w:bookmarkStart w:id="243" w:name="_Toc184312105"/>
      <w:bookmarkEnd w:id="243"/>
      <w:bookmarkStart w:id="244" w:name="_Toc184308076"/>
      <w:bookmarkEnd w:id="244"/>
      <w:bookmarkStart w:id="245" w:name="_Toc184314418"/>
      <w:bookmarkEnd w:id="245"/>
      <w:bookmarkStart w:id="246" w:name="_Toc184314457"/>
      <w:bookmarkEnd w:id="246"/>
      <w:bookmarkStart w:id="247" w:name="_Toc184314417"/>
      <w:bookmarkEnd w:id="247"/>
      <w:bookmarkStart w:id="248" w:name="_Toc184312115"/>
      <w:bookmarkEnd w:id="248"/>
      <w:bookmarkStart w:id="249" w:name="_Toc184314441"/>
      <w:bookmarkEnd w:id="249"/>
      <w:bookmarkStart w:id="250" w:name="_Toc184308088"/>
      <w:bookmarkEnd w:id="250"/>
      <w:bookmarkStart w:id="251" w:name="_Toc184313285"/>
      <w:bookmarkEnd w:id="251"/>
      <w:bookmarkStart w:id="252" w:name="_Toc184312126"/>
      <w:bookmarkEnd w:id="252"/>
      <w:bookmarkStart w:id="253" w:name="_Toc184308096"/>
      <w:bookmarkEnd w:id="253"/>
      <w:bookmarkStart w:id="254" w:name="_Toc184308050"/>
      <w:bookmarkEnd w:id="254"/>
      <w:bookmarkStart w:id="255" w:name="_Toc184308063"/>
      <w:bookmarkEnd w:id="255"/>
      <w:bookmarkStart w:id="256" w:name="_Toc184314472"/>
      <w:bookmarkEnd w:id="256"/>
      <w:bookmarkStart w:id="257" w:name="_Toc184308073"/>
      <w:bookmarkEnd w:id="257"/>
      <w:bookmarkStart w:id="258" w:name="_Toc184313268"/>
      <w:bookmarkEnd w:id="258"/>
      <w:bookmarkStart w:id="259" w:name="_Toc184308090"/>
      <w:bookmarkEnd w:id="259"/>
      <w:bookmarkStart w:id="260" w:name="_Toc184314411"/>
      <w:bookmarkEnd w:id="260"/>
      <w:bookmarkStart w:id="261" w:name="_Toc184310297"/>
      <w:bookmarkEnd w:id="261"/>
      <w:bookmarkStart w:id="262" w:name="_Toc184312077"/>
      <w:bookmarkEnd w:id="262"/>
      <w:bookmarkStart w:id="263" w:name="_Toc184310283"/>
      <w:bookmarkEnd w:id="263"/>
      <w:bookmarkStart w:id="264" w:name="_Toc184314427"/>
      <w:bookmarkEnd w:id="264"/>
      <w:bookmarkStart w:id="265" w:name="_Toc184310326"/>
      <w:bookmarkEnd w:id="265"/>
      <w:bookmarkStart w:id="266" w:name="_Toc184310329"/>
      <w:bookmarkEnd w:id="266"/>
      <w:bookmarkStart w:id="267" w:name="_Toc184313289"/>
      <w:bookmarkEnd w:id="267"/>
      <w:bookmarkStart w:id="268" w:name="_Toc184314462"/>
      <w:bookmarkEnd w:id="268"/>
      <w:bookmarkStart w:id="269" w:name="_Toc184314416"/>
      <w:bookmarkEnd w:id="269"/>
      <w:bookmarkStart w:id="270" w:name="_Toc184310279"/>
      <w:bookmarkEnd w:id="270"/>
      <w:bookmarkStart w:id="271" w:name="_Toc184312085"/>
      <w:bookmarkEnd w:id="271"/>
      <w:bookmarkStart w:id="272" w:name="_Toc184310330"/>
      <w:bookmarkEnd w:id="272"/>
      <w:bookmarkStart w:id="273" w:name="_Toc184313302"/>
      <w:bookmarkEnd w:id="273"/>
      <w:bookmarkStart w:id="274" w:name="_Toc184308053"/>
      <w:bookmarkEnd w:id="274"/>
      <w:bookmarkStart w:id="275" w:name="_Toc184308045"/>
      <w:bookmarkEnd w:id="275"/>
      <w:bookmarkStart w:id="276" w:name="_Toc184310293"/>
      <w:bookmarkEnd w:id="276"/>
      <w:bookmarkStart w:id="277" w:name="_Toc184308085"/>
      <w:bookmarkEnd w:id="277"/>
      <w:bookmarkStart w:id="278" w:name="_Toc184314422"/>
      <w:bookmarkEnd w:id="278"/>
      <w:bookmarkStart w:id="279" w:name="_Toc184310339"/>
      <w:bookmarkEnd w:id="279"/>
      <w:bookmarkStart w:id="280" w:name="_Toc184313291"/>
      <w:bookmarkEnd w:id="280"/>
      <w:bookmarkStart w:id="281" w:name="_Toc184310344"/>
      <w:bookmarkEnd w:id="281"/>
      <w:bookmarkStart w:id="282" w:name="_Toc184310313"/>
      <w:bookmarkEnd w:id="282"/>
      <w:bookmarkStart w:id="283" w:name="_Toc184314415"/>
      <w:bookmarkEnd w:id="283"/>
      <w:bookmarkStart w:id="284" w:name="_Toc184308100"/>
      <w:bookmarkEnd w:id="284"/>
      <w:bookmarkStart w:id="285" w:name="_Toc184312116"/>
      <w:bookmarkEnd w:id="285"/>
      <w:bookmarkStart w:id="286" w:name="_Toc184313282"/>
      <w:bookmarkEnd w:id="286"/>
      <w:bookmarkStart w:id="287" w:name="_Toc184314428"/>
      <w:bookmarkEnd w:id="287"/>
      <w:bookmarkStart w:id="288" w:name="_Toc184312124"/>
      <w:bookmarkEnd w:id="288"/>
      <w:bookmarkStart w:id="289" w:name="_Toc184314420"/>
      <w:bookmarkEnd w:id="289"/>
      <w:bookmarkStart w:id="290" w:name="_Toc184314455"/>
      <w:bookmarkEnd w:id="290"/>
      <w:bookmarkStart w:id="291" w:name="_Toc184312119"/>
      <w:bookmarkEnd w:id="291"/>
      <w:bookmarkStart w:id="292" w:name="_Toc184310272"/>
      <w:bookmarkEnd w:id="292"/>
      <w:bookmarkStart w:id="293" w:name="_Toc184314459"/>
      <w:bookmarkEnd w:id="293"/>
      <w:bookmarkStart w:id="294" w:name="_Toc184313274"/>
      <w:bookmarkEnd w:id="294"/>
      <w:bookmarkStart w:id="295" w:name="_Toc184310333"/>
      <w:bookmarkEnd w:id="295"/>
      <w:bookmarkStart w:id="296" w:name="_Toc184313306"/>
      <w:bookmarkEnd w:id="296"/>
      <w:bookmarkStart w:id="297" w:name="_Toc184313280"/>
      <w:bookmarkEnd w:id="297"/>
      <w:bookmarkStart w:id="298" w:name="_Toc184314431"/>
      <w:bookmarkEnd w:id="298"/>
      <w:bookmarkStart w:id="299" w:name="_Toc184310292"/>
      <w:bookmarkEnd w:id="299"/>
      <w:bookmarkStart w:id="300" w:name="_Toc184312136"/>
      <w:bookmarkEnd w:id="300"/>
      <w:bookmarkStart w:id="301" w:name="_Toc184308068"/>
      <w:bookmarkEnd w:id="301"/>
      <w:bookmarkStart w:id="302" w:name="_Toc184313260"/>
      <w:bookmarkEnd w:id="302"/>
      <w:bookmarkStart w:id="303" w:name="_Toc184313267"/>
      <w:bookmarkEnd w:id="303"/>
      <w:bookmarkStart w:id="304" w:name="_Toc184310290"/>
      <w:bookmarkEnd w:id="304"/>
      <w:bookmarkStart w:id="305" w:name="_Toc184308087"/>
      <w:bookmarkEnd w:id="305"/>
      <w:bookmarkStart w:id="306" w:name="_Toc184310335"/>
      <w:bookmarkEnd w:id="306"/>
      <w:bookmarkStart w:id="307" w:name="_Toc184308105"/>
      <w:bookmarkEnd w:id="307"/>
      <w:bookmarkStart w:id="308" w:name="_Toc184308059"/>
      <w:bookmarkEnd w:id="308"/>
      <w:bookmarkStart w:id="309" w:name="_Toc184314474"/>
      <w:bookmarkEnd w:id="309"/>
      <w:bookmarkStart w:id="310" w:name="_Toc184310284"/>
      <w:bookmarkEnd w:id="310"/>
      <w:bookmarkStart w:id="311" w:name="_Toc184314424"/>
      <w:bookmarkEnd w:id="311"/>
      <w:bookmarkStart w:id="312" w:name="_Toc184308106"/>
      <w:bookmarkEnd w:id="312"/>
      <w:bookmarkStart w:id="313" w:name="_Toc184313238"/>
      <w:bookmarkEnd w:id="313"/>
      <w:bookmarkStart w:id="314" w:name="_Toc184313259"/>
      <w:bookmarkEnd w:id="314"/>
      <w:bookmarkStart w:id="315" w:name="_Toc184313292"/>
      <w:bookmarkEnd w:id="315"/>
      <w:bookmarkStart w:id="316" w:name="_Toc184308041"/>
      <w:bookmarkEnd w:id="316"/>
      <w:bookmarkStart w:id="317" w:name="_Toc184308072"/>
      <w:bookmarkEnd w:id="317"/>
      <w:bookmarkStart w:id="318" w:name="_Toc184313257"/>
      <w:bookmarkEnd w:id="318"/>
      <w:bookmarkStart w:id="319" w:name="_Toc184313308"/>
      <w:bookmarkEnd w:id="319"/>
      <w:bookmarkStart w:id="320" w:name="_Toc184314419"/>
      <w:bookmarkEnd w:id="320"/>
      <w:bookmarkStart w:id="321" w:name="_Toc184313247"/>
      <w:bookmarkEnd w:id="321"/>
      <w:bookmarkStart w:id="322" w:name="_Toc184312098"/>
      <w:bookmarkEnd w:id="322"/>
      <w:bookmarkStart w:id="323" w:name="_Toc184314413"/>
      <w:bookmarkEnd w:id="323"/>
      <w:bookmarkStart w:id="324" w:name="_Toc184310316"/>
      <w:bookmarkEnd w:id="324"/>
      <w:bookmarkStart w:id="325" w:name="_Toc184312079"/>
      <w:bookmarkEnd w:id="325"/>
      <w:bookmarkStart w:id="326" w:name="_Toc184308062"/>
      <w:bookmarkEnd w:id="326"/>
      <w:bookmarkStart w:id="327" w:name="_Toc184313245"/>
      <w:bookmarkEnd w:id="327"/>
      <w:bookmarkStart w:id="328" w:name="_Toc184310305"/>
      <w:bookmarkEnd w:id="328"/>
      <w:bookmarkStart w:id="329" w:name="_Toc184312111"/>
      <w:bookmarkEnd w:id="329"/>
      <w:bookmarkStart w:id="330" w:name="_Toc184313256"/>
      <w:bookmarkEnd w:id="330"/>
      <w:bookmarkStart w:id="331" w:name="_Toc184313246"/>
      <w:bookmarkEnd w:id="331"/>
      <w:bookmarkStart w:id="332" w:name="_Toc184313309"/>
      <w:bookmarkEnd w:id="332"/>
      <w:bookmarkStart w:id="333" w:name="_Toc184312120"/>
      <w:bookmarkEnd w:id="333"/>
      <w:bookmarkStart w:id="334" w:name="_Toc184313273"/>
      <w:bookmarkEnd w:id="334"/>
      <w:bookmarkStart w:id="335" w:name="_Toc184312081"/>
      <w:bookmarkEnd w:id="335"/>
      <w:bookmarkStart w:id="336" w:name="_Toc184310298"/>
      <w:bookmarkEnd w:id="336"/>
      <w:bookmarkStart w:id="337" w:name="_Toc184314478"/>
      <w:bookmarkEnd w:id="337"/>
      <w:bookmarkStart w:id="338" w:name="_Toc184308074"/>
      <w:bookmarkEnd w:id="338"/>
      <w:bookmarkStart w:id="339" w:name="_Toc184314465"/>
      <w:bookmarkEnd w:id="339"/>
      <w:bookmarkStart w:id="340" w:name="_Toc184313242"/>
      <w:bookmarkEnd w:id="340"/>
      <w:bookmarkStart w:id="341" w:name="_Toc184314448"/>
      <w:bookmarkEnd w:id="341"/>
      <w:bookmarkStart w:id="342" w:name="_Toc184308070"/>
      <w:bookmarkEnd w:id="342"/>
      <w:bookmarkStart w:id="343" w:name="_Toc184312129"/>
      <w:bookmarkEnd w:id="343"/>
      <w:bookmarkStart w:id="344" w:name="_Toc184308094"/>
      <w:bookmarkEnd w:id="344"/>
      <w:bookmarkStart w:id="345" w:name="_Toc184310332"/>
      <w:bookmarkEnd w:id="345"/>
      <w:bookmarkStart w:id="346" w:name="_Toc184314434"/>
      <w:bookmarkEnd w:id="346"/>
      <w:bookmarkStart w:id="347" w:name="_Toc184308066"/>
      <w:bookmarkEnd w:id="347"/>
      <w:bookmarkStart w:id="348" w:name="_Toc184314458"/>
      <w:bookmarkEnd w:id="348"/>
      <w:bookmarkStart w:id="349" w:name="_Toc184312137"/>
      <w:bookmarkEnd w:id="349"/>
      <w:bookmarkStart w:id="350" w:name="_Toc184310317"/>
      <w:bookmarkEnd w:id="350"/>
      <w:bookmarkStart w:id="351" w:name="_Toc184308104"/>
      <w:bookmarkEnd w:id="351"/>
      <w:bookmarkStart w:id="352" w:name="_Toc184314476"/>
      <w:bookmarkEnd w:id="352"/>
      <w:bookmarkStart w:id="353" w:name="_Toc184312086"/>
      <w:bookmarkEnd w:id="353"/>
      <w:bookmarkStart w:id="354" w:name="_Toc184313255"/>
      <w:bookmarkEnd w:id="354"/>
      <w:bookmarkStart w:id="355" w:name="_Toc184310323"/>
      <w:bookmarkEnd w:id="355"/>
      <w:bookmarkStart w:id="356" w:name="_Toc184313283"/>
      <w:bookmarkEnd w:id="356"/>
      <w:bookmarkStart w:id="357" w:name="_Toc184312110"/>
      <w:bookmarkEnd w:id="357"/>
      <w:bookmarkStart w:id="358" w:name="_Toc184314468"/>
      <w:bookmarkEnd w:id="358"/>
      <w:bookmarkStart w:id="359" w:name="_Toc184312090"/>
      <w:bookmarkEnd w:id="359"/>
      <w:bookmarkStart w:id="360" w:name="_Toc184314479"/>
      <w:bookmarkEnd w:id="360"/>
      <w:bookmarkStart w:id="361" w:name="_Toc184313271"/>
      <w:bookmarkEnd w:id="361"/>
      <w:bookmarkStart w:id="362" w:name="_Toc184310295"/>
      <w:bookmarkEnd w:id="362"/>
      <w:bookmarkStart w:id="363" w:name="_Toc184314425"/>
      <w:bookmarkEnd w:id="363"/>
      <w:bookmarkStart w:id="364" w:name="_Toc184313298"/>
      <w:bookmarkEnd w:id="364"/>
      <w:bookmarkStart w:id="365" w:name="_Toc184308049"/>
      <w:bookmarkEnd w:id="365"/>
      <w:bookmarkStart w:id="366" w:name="_Toc184312083"/>
      <w:bookmarkEnd w:id="366"/>
      <w:bookmarkStart w:id="367" w:name="_Toc184308089"/>
      <w:bookmarkEnd w:id="367"/>
      <w:bookmarkStart w:id="368" w:name="_Toc184308054"/>
      <w:bookmarkEnd w:id="368"/>
      <w:bookmarkStart w:id="369" w:name="_Toc184314443"/>
      <w:bookmarkEnd w:id="369"/>
      <w:bookmarkStart w:id="370" w:name="_Toc184308040"/>
      <w:bookmarkEnd w:id="370"/>
      <w:bookmarkStart w:id="371" w:name="_Toc184312067"/>
      <w:bookmarkEnd w:id="371"/>
      <w:bookmarkStart w:id="372" w:name="_Toc184308046"/>
      <w:bookmarkEnd w:id="372"/>
      <w:bookmarkStart w:id="373" w:name="_Toc184312094"/>
      <w:bookmarkEnd w:id="373"/>
      <w:bookmarkStart w:id="374" w:name="_Toc184314477"/>
      <w:bookmarkEnd w:id="374"/>
      <w:bookmarkStart w:id="375" w:name="_Toc184314442"/>
      <w:bookmarkEnd w:id="375"/>
      <w:bookmarkStart w:id="376" w:name="_Toc184308065"/>
      <w:bookmarkEnd w:id="376"/>
      <w:bookmarkStart w:id="377" w:name="_Toc184314480"/>
      <w:bookmarkEnd w:id="377"/>
      <w:bookmarkStart w:id="378" w:name="_Toc184308042"/>
      <w:bookmarkEnd w:id="378"/>
      <w:bookmarkStart w:id="379" w:name="_Toc184314446"/>
      <w:bookmarkEnd w:id="379"/>
      <w:bookmarkStart w:id="380" w:name="_Toc184314440"/>
      <w:bookmarkEnd w:id="380"/>
      <w:bookmarkStart w:id="381" w:name="_Toc184310296"/>
      <w:bookmarkEnd w:id="381"/>
      <w:bookmarkStart w:id="382" w:name="_Toc184313284"/>
      <w:bookmarkEnd w:id="382"/>
      <w:bookmarkStart w:id="383" w:name="_Toc184313239"/>
      <w:bookmarkEnd w:id="383"/>
      <w:bookmarkStart w:id="384" w:name="_Toc184312096"/>
      <w:bookmarkEnd w:id="384"/>
      <w:bookmarkStart w:id="385" w:name="_Toc184312075"/>
      <w:bookmarkEnd w:id="385"/>
      <w:bookmarkStart w:id="386" w:name="_Toc184314410"/>
      <w:bookmarkEnd w:id="386"/>
      <w:bookmarkStart w:id="387" w:name="_Toc184310301"/>
      <w:bookmarkEnd w:id="387"/>
      <w:bookmarkStart w:id="388" w:name="_Toc184308057"/>
      <w:bookmarkEnd w:id="388"/>
      <w:bookmarkStart w:id="389" w:name="_Toc184308043"/>
      <w:bookmarkEnd w:id="389"/>
      <w:bookmarkStart w:id="390" w:name="_Toc184312109"/>
      <w:bookmarkEnd w:id="390"/>
      <w:bookmarkStart w:id="391" w:name="_Toc184308071"/>
      <w:bookmarkEnd w:id="391"/>
      <w:bookmarkStart w:id="392" w:name="_Toc184310277"/>
      <w:bookmarkEnd w:id="392"/>
      <w:r>
        <w:rPr>
          <w:rFonts w:hint="eastAsia" w:ascii="宋体" w:hAnsi="宋体" w:cs="宋体"/>
          <w:b/>
          <w:color w:val="auto"/>
          <w:sz w:val="36"/>
          <w:szCs w:val="36"/>
          <w:highlight w:val="none"/>
        </w:rPr>
        <w:t>评标办法</w:t>
      </w:r>
    </w:p>
    <w:p w14:paraId="5524624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4011"/>
        <w:gridCol w:w="730"/>
        <w:gridCol w:w="1130"/>
        <w:gridCol w:w="1735"/>
      </w:tblGrid>
      <w:tr w14:paraId="45B1D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9" w:type="dxa"/>
            <w:vAlign w:val="center"/>
          </w:tcPr>
          <w:p w14:paraId="154225E1">
            <w:pPr>
              <w:adjustRightInd/>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4011" w:type="dxa"/>
            <w:vAlign w:val="center"/>
          </w:tcPr>
          <w:p w14:paraId="4AC9207C">
            <w:pPr>
              <w:adjustRightInd/>
              <w:jc w:val="center"/>
              <w:rPr>
                <w:rFonts w:ascii="宋体" w:hAnsi="宋体" w:cs="宋体"/>
                <w:b/>
                <w:bCs/>
                <w:color w:val="auto"/>
                <w:sz w:val="24"/>
                <w:highlight w:val="none"/>
              </w:rPr>
            </w:pPr>
            <w:r>
              <w:rPr>
                <w:rFonts w:hint="eastAsia" w:ascii="宋体" w:hAnsi="宋体" w:cs="宋体"/>
                <w:b/>
                <w:bCs/>
                <w:color w:val="auto"/>
                <w:sz w:val="24"/>
                <w:highlight w:val="none"/>
              </w:rPr>
              <w:t>评标标准</w:t>
            </w:r>
          </w:p>
        </w:tc>
        <w:tc>
          <w:tcPr>
            <w:tcW w:w="730" w:type="dxa"/>
            <w:vAlign w:val="center"/>
          </w:tcPr>
          <w:p w14:paraId="7AEDB085">
            <w:pPr>
              <w:adjustRightInd/>
              <w:jc w:val="center"/>
              <w:rPr>
                <w:rFonts w:ascii="宋体" w:hAnsi="宋体" w:cs="宋体"/>
                <w:b/>
                <w:bCs/>
                <w:color w:val="auto"/>
                <w:sz w:val="24"/>
                <w:highlight w:val="none"/>
              </w:rPr>
            </w:pPr>
            <w:r>
              <w:rPr>
                <w:rFonts w:hint="eastAsia" w:ascii="宋体" w:hAnsi="宋体" w:cs="宋体"/>
                <w:b/>
                <w:bCs/>
                <w:color w:val="auto"/>
                <w:sz w:val="24"/>
                <w:highlight w:val="none"/>
              </w:rPr>
              <w:t>权重</w:t>
            </w:r>
          </w:p>
        </w:tc>
        <w:tc>
          <w:tcPr>
            <w:tcW w:w="1130" w:type="dxa"/>
            <w:vAlign w:val="center"/>
          </w:tcPr>
          <w:p w14:paraId="50C8495E">
            <w:pPr>
              <w:adjustRightInd/>
              <w:jc w:val="center"/>
              <w:rPr>
                <w:rFonts w:ascii="宋体" w:hAnsi="宋体" w:cs="宋体"/>
                <w:b/>
                <w:bCs/>
                <w:color w:val="auto"/>
                <w:sz w:val="24"/>
                <w:highlight w:val="none"/>
              </w:rPr>
            </w:pPr>
            <w:r>
              <w:rPr>
                <w:rFonts w:hint="eastAsia" w:ascii="宋体" w:hAnsi="宋体" w:cs="宋体"/>
                <w:b/>
                <w:bCs/>
                <w:color w:val="auto"/>
                <w:sz w:val="24"/>
                <w:highlight w:val="none"/>
              </w:rPr>
              <w:t>主观分/客观分属性</w:t>
            </w:r>
          </w:p>
        </w:tc>
        <w:tc>
          <w:tcPr>
            <w:tcW w:w="1735" w:type="dxa"/>
            <w:vAlign w:val="center"/>
          </w:tcPr>
          <w:p w14:paraId="0E9596F4">
            <w:pPr>
              <w:adjustRightInd/>
              <w:jc w:val="center"/>
              <w:rPr>
                <w:rFonts w:ascii="宋体" w:hAnsi="宋体" w:cs="宋体"/>
                <w:b/>
                <w:bCs/>
                <w:color w:val="auto"/>
                <w:sz w:val="24"/>
                <w:highlight w:val="none"/>
              </w:rPr>
            </w:pPr>
            <w:r>
              <w:rPr>
                <w:rFonts w:hint="eastAsia" w:ascii="宋体" w:hAnsi="宋体" w:cs="宋体"/>
                <w:b/>
                <w:bCs/>
                <w:color w:val="auto"/>
                <w:sz w:val="24"/>
                <w:highlight w:val="none"/>
              </w:rPr>
              <w:t>投标文件中评标标准相应的商务技术资料目录*</w:t>
            </w:r>
          </w:p>
        </w:tc>
      </w:tr>
      <w:tr w14:paraId="694CE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EA15D07">
            <w:pPr>
              <w:adjustRightInd/>
              <w:jc w:val="center"/>
              <w:rPr>
                <w:rFonts w:ascii="宋体" w:hAnsi="宋体" w:cs="宋体"/>
                <w:color w:val="auto"/>
                <w:sz w:val="24"/>
                <w:highlight w:val="none"/>
              </w:rPr>
            </w:pPr>
            <w:r>
              <w:rPr>
                <w:rFonts w:hint="eastAsia" w:ascii="宋体" w:hAnsi="宋体" w:cs="宋体"/>
                <w:color w:val="auto"/>
                <w:sz w:val="24"/>
                <w:highlight w:val="none"/>
              </w:rPr>
              <w:t>1</w:t>
            </w:r>
          </w:p>
        </w:tc>
        <w:tc>
          <w:tcPr>
            <w:tcW w:w="4011" w:type="dxa"/>
          </w:tcPr>
          <w:p w14:paraId="3E8DBB2F">
            <w:pPr>
              <w:adjustRightInd/>
              <w:rPr>
                <w:rFonts w:ascii="宋体" w:hAnsi="宋体" w:cs="宋体"/>
                <w:color w:val="auto"/>
                <w:sz w:val="24"/>
                <w:highlight w:val="none"/>
              </w:rPr>
            </w:pPr>
            <w:r>
              <w:rPr>
                <w:rFonts w:hint="eastAsia" w:asciiTheme="minorEastAsia" w:hAnsiTheme="minorEastAsia" w:eastAsiaTheme="minorEastAsia"/>
                <w:color w:val="auto"/>
                <w:sz w:val="24"/>
                <w:highlight w:val="none"/>
              </w:rPr>
              <w:t>投标人自20</w:t>
            </w:r>
            <w:r>
              <w:rPr>
                <w:rFonts w:hint="eastAsia" w:asciiTheme="minorEastAsia" w:hAnsiTheme="minorEastAsia" w:eastAsiaTheme="minorEastAsia"/>
                <w:color w:val="auto"/>
                <w:sz w:val="24"/>
                <w:highlight w:val="none"/>
                <w:lang w:val="en-US" w:eastAsia="zh-CN"/>
              </w:rPr>
              <w:t>21</w:t>
            </w:r>
            <w:r>
              <w:rPr>
                <w:rFonts w:hint="eastAsia" w:asciiTheme="minorEastAsia" w:hAnsiTheme="minorEastAsia" w:eastAsiaTheme="minorEastAsia"/>
                <w:color w:val="auto"/>
                <w:sz w:val="24"/>
                <w:highlight w:val="none"/>
              </w:rPr>
              <w:t>年1月1日以来类似项目业绩情况。提供1个</w:t>
            </w:r>
            <w:r>
              <w:rPr>
                <w:rFonts w:hint="eastAsia" w:ascii="宋体" w:hAnsi="宋体"/>
                <w:color w:val="auto"/>
                <w:sz w:val="24"/>
                <w:highlight w:val="none"/>
              </w:rPr>
              <w:t>社区矫正服务项目合同或协议书，</w:t>
            </w:r>
            <w:r>
              <w:rPr>
                <w:rFonts w:hint="eastAsia" w:asciiTheme="minorEastAsia" w:hAnsiTheme="minorEastAsia" w:eastAsiaTheme="minorEastAsia"/>
                <w:color w:val="auto"/>
                <w:sz w:val="24"/>
                <w:highlight w:val="none"/>
              </w:rPr>
              <w:t>得0.5分，最高得1分。（以合同签订时间为准，根据投标文件提供的</w:t>
            </w:r>
            <w:r>
              <w:rPr>
                <w:rFonts w:hint="eastAsia" w:ascii="宋体" w:hAnsi="宋体"/>
                <w:color w:val="auto"/>
                <w:sz w:val="24"/>
                <w:highlight w:val="none"/>
              </w:rPr>
              <w:t>合同或协议书</w:t>
            </w:r>
            <w:r>
              <w:rPr>
                <w:rFonts w:hint="eastAsia" w:asciiTheme="minorEastAsia" w:hAnsiTheme="minorEastAsia" w:eastAsiaTheme="minorEastAsia"/>
                <w:color w:val="auto"/>
                <w:sz w:val="24"/>
                <w:highlight w:val="none"/>
              </w:rPr>
              <w:t>打分，</w:t>
            </w:r>
            <w:r>
              <w:rPr>
                <w:rFonts w:hint="eastAsia" w:ascii="宋体" w:hAnsi="宋体"/>
                <w:color w:val="auto"/>
                <w:sz w:val="24"/>
                <w:highlight w:val="none"/>
              </w:rPr>
              <w:t>未完成项目服务周期的合同或协议书不算分，</w:t>
            </w:r>
            <w:r>
              <w:rPr>
                <w:rFonts w:hint="eastAsia" w:asciiTheme="minorEastAsia" w:hAnsiTheme="minorEastAsia" w:eastAsiaTheme="minorEastAsia"/>
                <w:color w:val="auto"/>
                <w:sz w:val="24"/>
                <w:highlight w:val="none"/>
              </w:rPr>
              <w:t>不提供不得分）。</w:t>
            </w:r>
          </w:p>
        </w:tc>
        <w:tc>
          <w:tcPr>
            <w:tcW w:w="730" w:type="dxa"/>
            <w:vAlign w:val="center"/>
          </w:tcPr>
          <w:p w14:paraId="2B1A54C4">
            <w:pPr>
              <w:adjustRightInd/>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p>
        </w:tc>
        <w:tc>
          <w:tcPr>
            <w:tcW w:w="1130" w:type="dxa"/>
            <w:vAlign w:val="center"/>
          </w:tcPr>
          <w:p w14:paraId="22A5CA28">
            <w:pPr>
              <w:adjustRightInd/>
              <w:jc w:val="center"/>
              <w:rPr>
                <w:rFonts w:ascii="宋体" w:hAnsi="宋体" w:cs="宋体"/>
                <w:color w:val="auto"/>
                <w:sz w:val="24"/>
                <w:highlight w:val="none"/>
              </w:rPr>
            </w:pPr>
            <w:r>
              <w:rPr>
                <w:rFonts w:hint="eastAsia" w:ascii="宋体" w:hAnsi="宋体" w:cs="宋体"/>
                <w:bCs/>
                <w:color w:val="auto"/>
                <w:sz w:val="24"/>
                <w:highlight w:val="none"/>
              </w:rPr>
              <w:t>客观分</w:t>
            </w:r>
          </w:p>
        </w:tc>
        <w:tc>
          <w:tcPr>
            <w:tcW w:w="1735" w:type="dxa"/>
            <w:vAlign w:val="center"/>
          </w:tcPr>
          <w:p w14:paraId="1E928E5B">
            <w:pPr>
              <w:adjustRightInd/>
              <w:jc w:val="center"/>
              <w:rPr>
                <w:rFonts w:ascii="宋体" w:hAnsi="宋体" w:cs="宋体"/>
                <w:color w:val="auto"/>
                <w:sz w:val="24"/>
                <w:highlight w:val="none"/>
              </w:rPr>
            </w:pPr>
            <w:r>
              <w:rPr>
                <w:rFonts w:hint="eastAsia" w:ascii="宋体" w:hAnsi="宋体" w:cs="宋体"/>
                <w:color w:val="auto"/>
                <w:sz w:val="24"/>
                <w:highlight w:val="none"/>
              </w:rPr>
              <w:t>主要业绩证明</w:t>
            </w:r>
          </w:p>
        </w:tc>
      </w:tr>
      <w:tr w14:paraId="4BDF6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9D8097C">
            <w:pPr>
              <w:adjustRightInd/>
              <w:jc w:val="center"/>
              <w:rPr>
                <w:rFonts w:ascii="宋体" w:hAnsi="宋体" w:cs="宋体"/>
                <w:color w:val="auto"/>
                <w:sz w:val="24"/>
                <w:highlight w:val="none"/>
              </w:rPr>
            </w:pPr>
            <w:r>
              <w:rPr>
                <w:rFonts w:hint="eastAsia" w:ascii="宋体" w:hAnsi="宋体" w:cs="宋体"/>
                <w:color w:val="auto"/>
                <w:sz w:val="24"/>
                <w:highlight w:val="none"/>
              </w:rPr>
              <w:t>2</w:t>
            </w:r>
          </w:p>
        </w:tc>
        <w:tc>
          <w:tcPr>
            <w:tcW w:w="4011" w:type="dxa"/>
          </w:tcPr>
          <w:p w14:paraId="4DC497C2">
            <w:pPr>
              <w:adjustRightInd/>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技术方案</w:t>
            </w:r>
          </w:p>
        </w:tc>
        <w:tc>
          <w:tcPr>
            <w:tcW w:w="730" w:type="dxa"/>
            <w:vAlign w:val="center"/>
          </w:tcPr>
          <w:p w14:paraId="53B20BE4">
            <w:pPr>
              <w:adjustRightInd/>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1130" w:type="dxa"/>
            <w:vAlign w:val="center"/>
          </w:tcPr>
          <w:p w14:paraId="0586A91F">
            <w:pPr>
              <w:adjustRightInd/>
              <w:jc w:val="center"/>
              <w:rPr>
                <w:rFonts w:ascii="宋体" w:hAnsi="宋体" w:cs="宋体"/>
                <w:bCs/>
                <w:color w:val="auto"/>
                <w:sz w:val="24"/>
                <w:highlight w:val="none"/>
              </w:rPr>
            </w:pPr>
          </w:p>
        </w:tc>
        <w:tc>
          <w:tcPr>
            <w:tcW w:w="1735" w:type="dxa"/>
            <w:vAlign w:val="center"/>
          </w:tcPr>
          <w:p w14:paraId="0EAA8CEA">
            <w:pPr>
              <w:adjustRightInd/>
              <w:jc w:val="center"/>
              <w:rPr>
                <w:rFonts w:ascii="宋体" w:hAnsi="宋体" w:cs="宋体"/>
                <w:color w:val="auto"/>
                <w:sz w:val="24"/>
                <w:highlight w:val="none"/>
              </w:rPr>
            </w:pPr>
          </w:p>
        </w:tc>
      </w:tr>
      <w:tr w14:paraId="6D03A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6E0A264">
            <w:pPr>
              <w:adjustRightInd/>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w:t>
            </w:r>
          </w:p>
        </w:tc>
        <w:tc>
          <w:tcPr>
            <w:tcW w:w="4011" w:type="dxa"/>
            <w:vAlign w:val="center"/>
          </w:tcPr>
          <w:p w14:paraId="3700B863">
            <w:pPr>
              <w:keepNext w:val="0"/>
              <w:keepLines w:val="0"/>
              <w:pageBreakBefore w:val="0"/>
              <w:widowControl w:val="0"/>
              <w:kinsoku/>
              <w:wordWrap/>
              <w:overflowPunct/>
              <w:topLinePunct w:val="0"/>
              <w:autoSpaceDE/>
              <w:autoSpaceDN/>
              <w:bidi w:val="0"/>
              <w:adjustRightInd w:val="0"/>
              <w:snapToGrid/>
              <w:spacing w:line="240" w:lineRule="auto"/>
              <w:contextualSpacing/>
              <w:jc w:val="left"/>
              <w:textAlignment w:val="auto"/>
              <w:rPr>
                <w:rFonts w:ascii="宋体" w:hAnsi="宋体" w:cs="宋体"/>
                <w:color w:val="auto"/>
                <w:sz w:val="24"/>
                <w:highlight w:val="none"/>
              </w:rPr>
            </w:pPr>
            <w:r>
              <w:rPr>
                <w:rFonts w:ascii="宋体" w:hAnsi="宋体"/>
                <w:color w:val="auto"/>
                <w:sz w:val="24"/>
                <w:highlight w:val="none"/>
              </w:rPr>
              <w:t>项目服务方案的编制完整、格式规范、内容齐全、表述准确、条理清晰，内容无前后矛盾，完全符合招标文件要求</w:t>
            </w:r>
            <w:r>
              <w:rPr>
                <w:rFonts w:hint="eastAsia" w:ascii="宋体" w:hAnsi="宋体"/>
                <w:color w:val="auto"/>
                <w:sz w:val="24"/>
                <w:szCs w:val="22"/>
                <w:highlight w:val="none"/>
                <w:lang w:val="zh-CN"/>
              </w:rPr>
              <w:t>的得</w:t>
            </w:r>
            <w:r>
              <w:rPr>
                <w:rFonts w:hint="eastAsia" w:ascii="宋体" w:hAnsi="宋体"/>
                <w:color w:val="auto"/>
                <w:sz w:val="24"/>
                <w:szCs w:val="22"/>
                <w:highlight w:val="none"/>
                <w:lang w:val="en-US" w:eastAsia="zh-CN"/>
              </w:rPr>
              <w:t>5</w:t>
            </w:r>
            <w:r>
              <w:rPr>
                <w:rFonts w:ascii="宋体" w:hAnsi="宋体"/>
                <w:color w:val="auto"/>
                <w:sz w:val="24"/>
                <w:szCs w:val="22"/>
                <w:highlight w:val="none"/>
                <w:lang w:val="zh-CN"/>
              </w:rPr>
              <w:t>分；方案编制规范、内容齐全，表述略有欠缺的得</w:t>
            </w:r>
            <w:r>
              <w:rPr>
                <w:rFonts w:hint="eastAsia" w:ascii="宋体" w:hAnsi="宋体"/>
                <w:color w:val="auto"/>
                <w:sz w:val="24"/>
                <w:szCs w:val="22"/>
                <w:highlight w:val="none"/>
                <w:lang w:val="en-US" w:eastAsia="zh-CN"/>
              </w:rPr>
              <w:t>4</w:t>
            </w:r>
            <w:r>
              <w:rPr>
                <w:rFonts w:ascii="宋体" w:hAnsi="宋体"/>
                <w:color w:val="auto"/>
                <w:sz w:val="24"/>
                <w:szCs w:val="22"/>
                <w:highlight w:val="none"/>
                <w:lang w:val="zh-CN"/>
              </w:rPr>
              <w:t>分；</w:t>
            </w:r>
            <w:r>
              <w:rPr>
                <w:rFonts w:hint="eastAsia" w:ascii="宋体" w:hAnsi="宋体" w:cs="宋体"/>
                <w:color w:val="auto"/>
                <w:kern w:val="0"/>
                <w:sz w:val="24"/>
                <w:highlight w:val="none"/>
              </w:rPr>
              <w:t>缺乏详尽内容，描述简单的得2分</w:t>
            </w:r>
            <w:r>
              <w:rPr>
                <w:rFonts w:hint="eastAsia" w:ascii="宋体" w:hAnsi="宋体" w:cs="宋体"/>
                <w:color w:val="auto"/>
                <w:kern w:val="0"/>
                <w:sz w:val="24"/>
                <w:highlight w:val="none"/>
                <w:lang w:eastAsia="zh-CN"/>
              </w:rPr>
              <w:t>；</w:t>
            </w:r>
            <w:r>
              <w:rPr>
                <w:rFonts w:ascii="宋体" w:hAnsi="宋体"/>
                <w:color w:val="auto"/>
                <w:sz w:val="24"/>
                <w:szCs w:val="22"/>
                <w:highlight w:val="none"/>
                <w:lang w:val="zh-CN"/>
              </w:rPr>
              <w:t>方案编制尚不完善，内容缺漏，不能满足采购要求的得0分。</w:t>
            </w:r>
          </w:p>
        </w:tc>
        <w:tc>
          <w:tcPr>
            <w:tcW w:w="730" w:type="dxa"/>
            <w:vAlign w:val="center"/>
          </w:tcPr>
          <w:p w14:paraId="401DE231">
            <w:pPr>
              <w:adjustRightInd/>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130" w:type="dxa"/>
            <w:vAlign w:val="center"/>
          </w:tcPr>
          <w:p w14:paraId="509E77E1">
            <w:pPr>
              <w:adjustRightInd/>
              <w:jc w:val="center"/>
              <w:rPr>
                <w:rFonts w:ascii="宋体" w:hAnsi="宋体" w:cs="宋体"/>
                <w:bCs/>
                <w:color w:val="auto"/>
                <w:sz w:val="24"/>
                <w:highlight w:val="none"/>
              </w:rPr>
            </w:pPr>
            <w:r>
              <w:rPr>
                <w:rFonts w:hint="eastAsia" w:ascii="宋体" w:hAnsi="宋体" w:cs="宋体"/>
                <w:bCs/>
                <w:color w:val="auto"/>
                <w:sz w:val="24"/>
                <w:highlight w:val="none"/>
              </w:rPr>
              <w:t>主观分</w:t>
            </w:r>
          </w:p>
        </w:tc>
        <w:tc>
          <w:tcPr>
            <w:tcW w:w="1735" w:type="dxa"/>
            <w:vAlign w:val="center"/>
          </w:tcPr>
          <w:p w14:paraId="54C5FCE6">
            <w:pPr>
              <w:adjustRightInd/>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技术服务方案</w:t>
            </w:r>
          </w:p>
        </w:tc>
      </w:tr>
      <w:tr w14:paraId="41ADE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15626B0">
            <w:pPr>
              <w:adjustRightInd/>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2.2</w:t>
            </w:r>
          </w:p>
        </w:tc>
        <w:tc>
          <w:tcPr>
            <w:tcW w:w="4011" w:type="dxa"/>
            <w:vAlign w:val="center"/>
          </w:tcPr>
          <w:p w14:paraId="742D1D1B">
            <w:pPr>
              <w:keepNext w:val="0"/>
              <w:keepLines w:val="0"/>
              <w:pageBreakBefore w:val="0"/>
              <w:widowControl w:val="0"/>
              <w:kinsoku/>
              <w:wordWrap/>
              <w:overflowPunct/>
              <w:topLinePunct w:val="0"/>
              <w:autoSpaceDE/>
              <w:autoSpaceDN/>
              <w:bidi w:val="0"/>
              <w:adjustRightInd w:val="0"/>
              <w:snapToGrid/>
              <w:spacing w:line="240" w:lineRule="auto"/>
              <w:contextualSpacing/>
              <w:jc w:val="left"/>
              <w:textAlignment w:val="auto"/>
              <w:rPr>
                <w:rFonts w:hint="eastAsia" w:ascii="宋体" w:hAnsi="宋体" w:eastAsia="宋体" w:cs="宋体"/>
                <w:color w:val="auto"/>
                <w:sz w:val="24"/>
                <w:highlight w:val="none"/>
                <w:lang w:val="en-US" w:eastAsia="zh-CN"/>
              </w:rPr>
            </w:pPr>
            <w:r>
              <w:rPr>
                <w:rFonts w:hint="eastAsia" w:ascii="宋体" w:hAnsi="宋体"/>
                <w:color w:val="auto"/>
                <w:sz w:val="24"/>
                <w:highlight w:val="none"/>
              </w:rPr>
              <w:t>项目技术路线可行性</w:t>
            </w:r>
            <w:r>
              <w:rPr>
                <w:rFonts w:ascii="宋体" w:hAnsi="宋体"/>
                <w:color w:val="auto"/>
                <w:sz w:val="24"/>
                <w:highlight w:val="none"/>
                <w:lang w:val="en-GB"/>
              </w:rPr>
              <w:t>科学</w:t>
            </w:r>
            <w:r>
              <w:rPr>
                <w:rFonts w:hint="eastAsia" w:ascii="宋体" w:hAnsi="宋体"/>
                <w:color w:val="auto"/>
                <w:sz w:val="24"/>
                <w:highlight w:val="none"/>
                <w:lang w:val="en-GB"/>
              </w:rPr>
              <w:t>合理、思路清晰，符合采购方要求。</w:t>
            </w:r>
            <w:r>
              <w:rPr>
                <w:rFonts w:hint="eastAsia" w:ascii="宋体" w:hAnsi="宋体"/>
                <w:bCs/>
                <w:color w:val="auto"/>
                <w:sz w:val="24"/>
                <w:highlight w:val="none"/>
              </w:rPr>
              <w:t>思路清晰、满足需求的得</w:t>
            </w:r>
            <w:r>
              <w:rPr>
                <w:rFonts w:hint="eastAsia" w:ascii="宋体" w:hAnsi="宋体"/>
                <w:bCs/>
                <w:color w:val="auto"/>
                <w:sz w:val="24"/>
                <w:highlight w:val="none"/>
                <w:lang w:val="en-US" w:eastAsia="zh-CN"/>
              </w:rPr>
              <w:t>5</w:t>
            </w:r>
            <w:r>
              <w:rPr>
                <w:rFonts w:hint="eastAsia" w:ascii="宋体" w:hAnsi="宋体"/>
                <w:bCs/>
                <w:color w:val="auto"/>
                <w:sz w:val="24"/>
                <w:highlight w:val="none"/>
              </w:rPr>
              <w:t>分；基本清晰但略有欠缺的，得</w:t>
            </w:r>
            <w:r>
              <w:rPr>
                <w:rFonts w:hint="eastAsia" w:ascii="宋体" w:hAnsi="宋体"/>
                <w:bCs/>
                <w:color w:val="auto"/>
                <w:sz w:val="24"/>
                <w:highlight w:val="none"/>
                <w:lang w:val="en-US" w:eastAsia="zh-CN"/>
              </w:rPr>
              <w:t>4</w:t>
            </w:r>
            <w:r>
              <w:rPr>
                <w:rFonts w:hint="eastAsia" w:ascii="宋体" w:hAnsi="宋体"/>
                <w:bCs/>
                <w:color w:val="auto"/>
                <w:sz w:val="24"/>
                <w:highlight w:val="none"/>
              </w:rPr>
              <w:t>分；</w:t>
            </w:r>
            <w:r>
              <w:rPr>
                <w:rFonts w:hint="eastAsia" w:ascii="宋体" w:hAnsi="宋体" w:cs="宋体"/>
                <w:color w:val="auto"/>
                <w:kern w:val="0"/>
                <w:sz w:val="24"/>
                <w:highlight w:val="none"/>
              </w:rPr>
              <w:t>缺乏详尽内容，描述简单的得2</w:t>
            </w:r>
            <w:r>
              <w:rPr>
                <w:rFonts w:hint="eastAsia" w:ascii="宋体" w:hAnsi="宋体" w:cs="宋体"/>
                <w:color w:val="auto"/>
                <w:kern w:val="0"/>
                <w:sz w:val="24"/>
                <w:highlight w:val="none"/>
                <w:lang w:val="en-US" w:eastAsia="zh-CN"/>
              </w:rPr>
              <w:t>分；</w:t>
            </w:r>
            <w:r>
              <w:rPr>
                <w:rFonts w:hint="eastAsia" w:ascii="宋体" w:hAnsi="宋体"/>
                <w:bCs/>
                <w:color w:val="auto"/>
                <w:sz w:val="24"/>
                <w:highlight w:val="none"/>
              </w:rPr>
              <w:t>存在明显缺陷的，得</w:t>
            </w:r>
            <w:r>
              <w:rPr>
                <w:rFonts w:hint="eastAsia" w:ascii="宋体" w:hAnsi="宋体"/>
                <w:bCs/>
                <w:color w:val="auto"/>
                <w:sz w:val="24"/>
                <w:highlight w:val="none"/>
                <w:lang w:val="en-US" w:eastAsia="zh-CN"/>
              </w:rPr>
              <w:t>0</w:t>
            </w:r>
            <w:r>
              <w:rPr>
                <w:rFonts w:hint="eastAsia" w:ascii="宋体" w:hAnsi="宋体"/>
                <w:bCs/>
                <w:color w:val="auto"/>
                <w:sz w:val="24"/>
                <w:highlight w:val="none"/>
              </w:rPr>
              <w:t>分。</w:t>
            </w:r>
          </w:p>
        </w:tc>
        <w:tc>
          <w:tcPr>
            <w:tcW w:w="730" w:type="dxa"/>
            <w:vAlign w:val="center"/>
          </w:tcPr>
          <w:p w14:paraId="313749C3">
            <w:pPr>
              <w:adjustRightInd/>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130" w:type="dxa"/>
            <w:vAlign w:val="center"/>
          </w:tcPr>
          <w:p w14:paraId="5C5855C0">
            <w:pPr>
              <w:adjustRightInd/>
              <w:jc w:val="center"/>
              <w:rPr>
                <w:rFonts w:ascii="宋体" w:hAnsi="宋体" w:cs="宋体"/>
                <w:color w:val="auto"/>
                <w:sz w:val="24"/>
                <w:highlight w:val="none"/>
              </w:rPr>
            </w:pPr>
            <w:r>
              <w:rPr>
                <w:rFonts w:hint="eastAsia" w:ascii="宋体" w:hAnsi="宋体" w:cs="宋体"/>
                <w:bCs/>
                <w:color w:val="auto"/>
                <w:sz w:val="24"/>
                <w:highlight w:val="none"/>
              </w:rPr>
              <w:t>主观分</w:t>
            </w:r>
          </w:p>
        </w:tc>
        <w:tc>
          <w:tcPr>
            <w:tcW w:w="1735" w:type="dxa"/>
            <w:vAlign w:val="center"/>
          </w:tcPr>
          <w:p w14:paraId="7AE84322">
            <w:pPr>
              <w:adjustRightInd/>
              <w:jc w:val="center"/>
              <w:rPr>
                <w:rFonts w:ascii="宋体" w:hAnsi="宋体" w:cs="宋体"/>
                <w:color w:val="auto"/>
                <w:sz w:val="24"/>
                <w:highlight w:val="none"/>
              </w:rPr>
            </w:pPr>
            <w:r>
              <w:rPr>
                <w:rFonts w:hint="eastAsia" w:ascii="宋体" w:hAnsi="宋体" w:cs="宋体"/>
                <w:color w:val="auto"/>
                <w:sz w:val="24"/>
                <w:highlight w:val="none"/>
                <w:lang w:val="en-US" w:eastAsia="zh-CN"/>
              </w:rPr>
              <w:t>技术服务方案</w:t>
            </w:r>
          </w:p>
        </w:tc>
      </w:tr>
      <w:tr w14:paraId="285FB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1B457D2">
            <w:pPr>
              <w:adjustRightInd/>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2.3</w:t>
            </w:r>
          </w:p>
        </w:tc>
        <w:tc>
          <w:tcPr>
            <w:tcW w:w="4011" w:type="dxa"/>
            <w:vAlign w:val="center"/>
          </w:tcPr>
          <w:p w14:paraId="3ED360C3">
            <w:pPr>
              <w:keepNext w:val="0"/>
              <w:keepLines w:val="0"/>
              <w:pageBreakBefore w:val="0"/>
              <w:widowControl w:val="0"/>
              <w:kinsoku/>
              <w:wordWrap/>
              <w:overflowPunct/>
              <w:topLinePunct w:val="0"/>
              <w:autoSpaceDE/>
              <w:autoSpaceDN/>
              <w:bidi w:val="0"/>
              <w:adjustRightInd w:val="0"/>
              <w:snapToGrid/>
              <w:spacing w:line="240" w:lineRule="auto"/>
              <w:contextualSpacing/>
              <w:jc w:val="left"/>
              <w:textAlignment w:val="auto"/>
              <w:rPr>
                <w:rFonts w:ascii="宋体" w:hAnsi="宋体" w:cs="宋体"/>
                <w:color w:val="auto"/>
                <w:sz w:val="24"/>
                <w:highlight w:val="none"/>
              </w:rPr>
            </w:pPr>
            <w:r>
              <w:rPr>
                <w:rFonts w:hint="eastAsia" w:ascii="宋体" w:hAnsi="宋体"/>
                <w:color w:val="auto"/>
                <w:kern w:val="0"/>
                <w:sz w:val="24"/>
                <w:highlight w:val="none"/>
              </w:rPr>
              <w:t>对本项目的重点、难点和疑点问题把握情况。</w:t>
            </w:r>
            <w:r>
              <w:rPr>
                <w:rFonts w:hint="eastAsia" w:ascii="宋体" w:hAnsi="宋体"/>
                <w:bCs/>
                <w:color w:val="auto"/>
                <w:sz w:val="24"/>
                <w:highlight w:val="none"/>
              </w:rPr>
              <w:t>把握准确、分析到位的，得</w:t>
            </w:r>
            <w:r>
              <w:rPr>
                <w:rFonts w:hint="eastAsia" w:ascii="宋体" w:hAnsi="宋体"/>
                <w:bCs/>
                <w:color w:val="auto"/>
                <w:sz w:val="24"/>
                <w:highlight w:val="none"/>
                <w:lang w:val="en-US" w:eastAsia="zh-CN"/>
              </w:rPr>
              <w:t>5</w:t>
            </w:r>
            <w:r>
              <w:rPr>
                <w:rFonts w:hint="eastAsia" w:ascii="宋体" w:hAnsi="宋体"/>
                <w:bCs/>
                <w:color w:val="auto"/>
                <w:sz w:val="24"/>
                <w:highlight w:val="none"/>
              </w:rPr>
              <w:t>分；总体把握、分析基本合理但欠缺的，得</w:t>
            </w:r>
            <w:r>
              <w:rPr>
                <w:rFonts w:hint="eastAsia" w:ascii="宋体" w:hAnsi="宋体"/>
                <w:bCs/>
                <w:color w:val="auto"/>
                <w:sz w:val="24"/>
                <w:highlight w:val="none"/>
                <w:lang w:val="en-US" w:eastAsia="zh-CN"/>
              </w:rPr>
              <w:t>4</w:t>
            </w:r>
            <w:r>
              <w:rPr>
                <w:rFonts w:hint="eastAsia" w:ascii="宋体" w:hAnsi="宋体"/>
                <w:bCs/>
                <w:color w:val="auto"/>
                <w:sz w:val="24"/>
                <w:highlight w:val="none"/>
              </w:rPr>
              <w:t>分；</w:t>
            </w:r>
            <w:r>
              <w:rPr>
                <w:rFonts w:hint="eastAsia" w:ascii="宋体" w:hAnsi="宋体" w:cs="宋体"/>
                <w:color w:val="auto"/>
                <w:kern w:val="0"/>
                <w:sz w:val="24"/>
                <w:highlight w:val="none"/>
              </w:rPr>
              <w:t>缺乏详尽内容，描述简单的得2分</w:t>
            </w:r>
            <w:r>
              <w:rPr>
                <w:rFonts w:hint="eastAsia" w:ascii="宋体" w:hAnsi="宋体" w:cs="宋体"/>
                <w:color w:val="auto"/>
                <w:kern w:val="0"/>
                <w:sz w:val="24"/>
                <w:highlight w:val="none"/>
                <w:lang w:eastAsia="zh-CN"/>
              </w:rPr>
              <w:t>；</w:t>
            </w:r>
            <w:r>
              <w:rPr>
                <w:rFonts w:hint="eastAsia" w:ascii="宋体" w:hAnsi="宋体"/>
                <w:bCs/>
                <w:color w:val="auto"/>
                <w:sz w:val="24"/>
                <w:highlight w:val="none"/>
              </w:rPr>
              <w:t>总体把握、分析存在明显缺陷的，得</w:t>
            </w:r>
            <w:r>
              <w:rPr>
                <w:rFonts w:hint="eastAsia" w:ascii="宋体" w:hAnsi="宋体"/>
                <w:bCs/>
                <w:color w:val="auto"/>
                <w:sz w:val="24"/>
                <w:highlight w:val="none"/>
                <w:lang w:val="en-US" w:eastAsia="zh-CN"/>
              </w:rPr>
              <w:t>0</w:t>
            </w:r>
            <w:r>
              <w:rPr>
                <w:rFonts w:hint="eastAsia" w:ascii="宋体" w:hAnsi="宋体"/>
                <w:bCs/>
                <w:color w:val="auto"/>
                <w:sz w:val="24"/>
                <w:highlight w:val="none"/>
              </w:rPr>
              <w:t>分。</w:t>
            </w:r>
          </w:p>
        </w:tc>
        <w:tc>
          <w:tcPr>
            <w:tcW w:w="730" w:type="dxa"/>
            <w:vAlign w:val="center"/>
          </w:tcPr>
          <w:p w14:paraId="7B02EF18">
            <w:pPr>
              <w:adjustRightInd/>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130" w:type="dxa"/>
            <w:vAlign w:val="center"/>
          </w:tcPr>
          <w:p w14:paraId="06F92D5F">
            <w:pPr>
              <w:adjustRightInd/>
              <w:jc w:val="center"/>
              <w:rPr>
                <w:rFonts w:ascii="宋体" w:hAnsi="宋体" w:cs="宋体"/>
                <w:color w:val="auto"/>
                <w:sz w:val="24"/>
                <w:highlight w:val="none"/>
              </w:rPr>
            </w:pPr>
            <w:r>
              <w:rPr>
                <w:rFonts w:hint="eastAsia" w:ascii="宋体" w:hAnsi="宋体" w:cs="宋体"/>
                <w:bCs/>
                <w:color w:val="auto"/>
                <w:sz w:val="24"/>
                <w:highlight w:val="none"/>
              </w:rPr>
              <w:t>主观分</w:t>
            </w:r>
          </w:p>
        </w:tc>
        <w:tc>
          <w:tcPr>
            <w:tcW w:w="1735" w:type="dxa"/>
            <w:vAlign w:val="center"/>
          </w:tcPr>
          <w:p w14:paraId="35A9B318">
            <w:pPr>
              <w:adjustRightInd/>
              <w:jc w:val="center"/>
              <w:rPr>
                <w:rFonts w:ascii="宋体" w:hAnsi="宋体" w:cs="宋体"/>
                <w:color w:val="auto"/>
                <w:sz w:val="24"/>
                <w:highlight w:val="none"/>
              </w:rPr>
            </w:pPr>
            <w:r>
              <w:rPr>
                <w:rFonts w:hint="eastAsia" w:ascii="宋体" w:hAnsi="宋体" w:cs="宋体"/>
                <w:color w:val="auto"/>
                <w:sz w:val="24"/>
                <w:highlight w:val="none"/>
                <w:lang w:val="en-US" w:eastAsia="zh-CN"/>
              </w:rPr>
              <w:t>技术服务方案</w:t>
            </w:r>
          </w:p>
        </w:tc>
      </w:tr>
      <w:tr w14:paraId="03672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845EF7D">
            <w:pPr>
              <w:adjustRightInd/>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2.4</w:t>
            </w:r>
          </w:p>
        </w:tc>
        <w:tc>
          <w:tcPr>
            <w:tcW w:w="4011" w:type="dxa"/>
            <w:vAlign w:val="center"/>
          </w:tcPr>
          <w:p w14:paraId="1E21C62F">
            <w:pPr>
              <w:keepNext w:val="0"/>
              <w:keepLines w:val="0"/>
              <w:pageBreakBefore w:val="0"/>
              <w:widowControl w:val="0"/>
              <w:kinsoku/>
              <w:wordWrap/>
              <w:overflowPunct/>
              <w:topLinePunct w:val="0"/>
              <w:autoSpaceDE/>
              <w:autoSpaceDN/>
              <w:bidi w:val="0"/>
              <w:adjustRightInd w:val="0"/>
              <w:snapToGrid/>
              <w:spacing w:line="240" w:lineRule="auto"/>
              <w:contextualSpacing/>
              <w:jc w:val="left"/>
              <w:textAlignment w:val="auto"/>
              <w:rPr>
                <w:rFonts w:ascii="宋体" w:hAnsi="宋体" w:cs="宋体"/>
                <w:color w:val="auto"/>
                <w:kern w:val="0"/>
                <w:sz w:val="24"/>
                <w:highlight w:val="none"/>
              </w:rPr>
            </w:pPr>
            <w:r>
              <w:rPr>
                <w:rFonts w:hint="eastAsia" w:ascii="宋体" w:hAnsi="宋体" w:cs="宋体"/>
                <w:color w:val="auto"/>
                <w:sz w:val="24"/>
                <w:highlight w:val="none"/>
              </w:rPr>
              <w:t>矫正对象信息采集是否全面，信息档案建立方案满足采购要求的程度。信息采集全面、档案建立满足采购要求的，得</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分；略有欠缺的，得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r>
              <w:rPr>
                <w:rFonts w:hint="eastAsia" w:ascii="宋体" w:hAnsi="宋体" w:cs="宋体"/>
                <w:color w:val="auto"/>
                <w:kern w:val="0"/>
                <w:sz w:val="24"/>
                <w:highlight w:val="none"/>
              </w:rPr>
              <w:t>缺乏详尽内容，描述简单的得2分</w:t>
            </w:r>
            <w:r>
              <w:rPr>
                <w:rFonts w:hint="eastAsia" w:ascii="宋体" w:hAnsi="宋体" w:cs="宋体"/>
                <w:color w:val="auto"/>
                <w:kern w:val="0"/>
                <w:sz w:val="24"/>
                <w:highlight w:val="none"/>
                <w:lang w:eastAsia="zh-CN"/>
              </w:rPr>
              <w:t>；</w:t>
            </w:r>
            <w:r>
              <w:rPr>
                <w:rFonts w:hint="eastAsia" w:ascii="宋体" w:hAnsi="宋体" w:cs="宋体"/>
                <w:color w:val="auto"/>
                <w:sz w:val="24"/>
                <w:highlight w:val="none"/>
              </w:rPr>
              <w:t>信息采集不全、档案建立不满足采购要求的，得</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分。</w:t>
            </w:r>
          </w:p>
        </w:tc>
        <w:tc>
          <w:tcPr>
            <w:tcW w:w="730" w:type="dxa"/>
            <w:vAlign w:val="center"/>
          </w:tcPr>
          <w:p w14:paraId="0FFEB1B7">
            <w:pPr>
              <w:adjustRightInd/>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130" w:type="dxa"/>
            <w:vAlign w:val="center"/>
          </w:tcPr>
          <w:p w14:paraId="4D37DC0C">
            <w:pPr>
              <w:adjustRightInd/>
              <w:jc w:val="center"/>
              <w:rPr>
                <w:rFonts w:ascii="宋体" w:hAnsi="宋体" w:cs="宋体"/>
                <w:color w:val="auto"/>
                <w:sz w:val="24"/>
                <w:highlight w:val="none"/>
              </w:rPr>
            </w:pPr>
            <w:r>
              <w:rPr>
                <w:rFonts w:hint="eastAsia" w:ascii="宋体" w:hAnsi="宋体" w:cs="宋体"/>
                <w:bCs/>
                <w:color w:val="auto"/>
                <w:sz w:val="24"/>
                <w:highlight w:val="none"/>
              </w:rPr>
              <w:t>主观分</w:t>
            </w:r>
          </w:p>
        </w:tc>
        <w:tc>
          <w:tcPr>
            <w:tcW w:w="1735" w:type="dxa"/>
            <w:vAlign w:val="center"/>
          </w:tcPr>
          <w:p w14:paraId="78693894">
            <w:pPr>
              <w:adjustRightInd/>
              <w:jc w:val="center"/>
              <w:rPr>
                <w:rFonts w:ascii="宋体" w:hAnsi="宋体" w:cs="宋体"/>
                <w:color w:val="auto"/>
                <w:sz w:val="24"/>
                <w:highlight w:val="none"/>
              </w:rPr>
            </w:pPr>
            <w:r>
              <w:rPr>
                <w:rFonts w:hint="eastAsia" w:ascii="宋体" w:hAnsi="宋体" w:cs="宋体"/>
                <w:color w:val="auto"/>
                <w:sz w:val="24"/>
                <w:highlight w:val="none"/>
                <w:lang w:val="en-US" w:eastAsia="zh-CN"/>
              </w:rPr>
              <w:t>技术服务方案</w:t>
            </w:r>
          </w:p>
        </w:tc>
      </w:tr>
      <w:tr w14:paraId="3EB4E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DB6D0FF">
            <w:pPr>
              <w:adjustRightInd/>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2.5</w:t>
            </w:r>
          </w:p>
        </w:tc>
        <w:tc>
          <w:tcPr>
            <w:tcW w:w="4011" w:type="dxa"/>
            <w:vAlign w:val="center"/>
          </w:tcPr>
          <w:p w14:paraId="3E0D7511">
            <w:pPr>
              <w:keepNext w:val="0"/>
              <w:keepLines w:val="0"/>
              <w:pageBreakBefore w:val="0"/>
              <w:widowControl w:val="0"/>
              <w:kinsoku/>
              <w:wordWrap/>
              <w:overflowPunct/>
              <w:topLinePunct w:val="0"/>
              <w:autoSpaceDE/>
              <w:autoSpaceDN/>
              <w:bidi w:val="0"/>
              <w:adjustRightInd w:val="0"/>
              <w:snapToGrid/>
              <w:spacing w:line="240" w:lineRule="auto"/>
              <w:contextualSpacing/>
              <w:jc w:val="left"/>
              <w:textAlignment w:val="auto"/>
              <w:rPr>
                <w:rFonts w:ascii="宋体" w:hAnsi="宋体" w:cs="宋体"/>
                <w:color w:val="auto"/>
                <w:kern w:val="0"/>
                <w:sz w:val="24"/>
                <w:highlight w:val="none"/>
              </w:rPr>
            </w:pPr>
            <w:r>
              <w:rPr>
                <w:rFonts w:hint="eastAsia"/>
                <w:color w:val="auto"/>
                <w:sz w:val="24"/>
                <w:highlight w:val="none"/>
              </w:rPr>
              <w:t>教育学习内容是否健康向上，有助</w:t>
            </w:r>
            <w:r>
              <w:rPr>
                <w:rFonts w:hint="eastAsia" w:ascii="宋体" w:hAnsi="宋体" w:cs="宋体"/>
                <w:color w:val="auto"/>
                <w:sz w:val="24"/>
                <w:highlight w:val="none"/>
              </w:rPr>
              <w:t>矫正人员重塑人生。</w:t>
            </w:r>
            <w:r>
              <w:rPr>
                <w:rFonts w:hint="eastAsia"/>
                <w:color w:val="auto"/>
                <w:sz w:val="24"/>
                <w:highlight w:val="none"/>
              </w:rPr>
              <w:t>完全</w:t>
            </w:r>
            <w:r>
              <w:rPr>
                <w:rFonts w:hint="eastAsia" w:ascii="宋体" w:hAnsi="宋体"/>
                <w:bCs/>
                <w:color w:val="auto"/>
                <w:sz w:val="24"/>
                <w:highlight w:val="none"/>
              </w:rPr>
              <w:t>满足需求的得</w:t>
            </w:r>
            <w:r>
              <w:rPr>
                <w:rFonts w:hint="eastAsia" w:ascii="宋体" w:hAnsi="宋体"/>
                <w:bCs/>
                <w:color w:val="auto"/>
                <w:sz w:val="24"/>
                <w:highlight w:val="none"/>
                <w:lang w:val="en-US" w:eastAsia="zh-CN"/>
              </w:rPr>
              <w:t>5</w:t>
            </w:r>
            <w:r>
              <w:rPr>
                <w:rFonts w:hint="eastAsia" w:ascii="宋体" w:hAnsi="宋体"/>
                <w:bCs/>
                <w:color w:val="auto"/>
                <w:sz w:val="24"/>
                <w:highlight w:val="none"/>
              </w:rPr>
              <w:t>分；基本满足略有欠缺的，得</w:t>
            </w:r>
            <w:r>
              <w:rPr>
                <w:rFonts w:hint="eastAsia" w:ascii="宋体" w:hAnsi="宋体"/>
                <w:bCs/>
                <w:color w:val="auto"/>
                <w:sz w:val="24"/>
                <w:highlight w:val="none"/>
                <w:lang w:val="en-US" w:eastAsia="zh-CN"/>
              </w:rPr>
              <w:t>4</w:t>
            </w:r>
            <w:r>
              <w:rPr>
                <w:rFonts w:hint="eastAsia" w:ascii="宋体" w:hAnsi="宋体"/>
                <w:bCs/>
                <w:color w:val="auto"/>
                <w:sz w:val="24"/>
                <w:highlight w:val="none"/>
              </w:rPr>
              <w:t>分；</w:t>
            </w:r>
            <w:r>
              <w:rPr>
                <w:rFonts w:hint="eastAsia" w:ascii="宋体" w:hAnsi="宋体" w:cs="宋体"/>
                <w:color w:val="auto"/>
                <w:kern w:val="0"/>
                <w:sz w:val="24"/>
                <w:highlight w:val="none"/>
              </w:rPr>
              <w:t>缺乏详尽内容，描述简单的得2分</w:t>
            </w:r>
            <w:r>
              <w:rPr>
                <w:rFonts w:hint="eastAsia" w:ascii="宋体" w:hAnsi="宋体" w:cs="宋体"/>
                <w:color w:val="auto"/>
                <w:kern w:val="0"/>
                <w:sz w:val="24"/>
                <w:highlight w:val="none"/>
                <w:lang w:eastAsia="zh-CN"/>
              </w:rPr>
              <w:t>；</w:t>
            </w:r>
            <w:r>
              <w:rPr>
                <w:rFonts w:hint="eastAsia" w:ascii="宋体" w:hAnsi="宋体"/>
                <w:bCs/>
                <w:color w:val="auto"/>
                <w:sz w:val="24"/>
                <w:highlight w:val="none"/>
              </w:rPr>
              <w:t>存在明显缺陷的，得</w:t>
            </w:r>
            <w:r>
              <w:rPr>
                <w:rFonts w:hint="eastAsia" w:ascii="宋体" w:hAnsi="宋体"/>
                <w:bCs/>
                <w:color w:val="auto"/>
                <w:sz w:val="24"/>
                <w:highlight w:val="none"/>
                <w:lang w:val="en-US" w:eastAsia="zh-CN"/>
              </w:rPr>
              <w:t>0</w:t>
            </w:r>
            <w:r>
              <w:rPr>
                <w:rFonts w:hint="eastAsia" w:ascii="宋体" w:hAnsi="宋体"/>
                <w:bCs/>
                <w:color w:val="auto"/>
                <w:sz w:val="24"/>
                <w:highlight w:val="none"/>
              </w:rPr>
              <w:t>分。</w:t>
            </w:r>
          </w:p>
        </w:tc>
        <w:tc>
          <w:tcPr>
            <w:tcW w:w="730" w:type="dxa"/>
            <w:vAlign w:val="center"/>
          </w:tcPr>
          <w:p w14:paraId="7C95215E">
            <w:pPr>
              <w:adjustRightInd/>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130" w:type="dxa"/>
            <w:vAlign w:val="center"/>
          </w:tcPr>
          <w:p w14:paraId="028CAE81">
            <w:pPr>
              <w:adjustRightInd/>
              <w:jc w:val="center"/>
              <w:rPr>
                <w:rFonts w:ascii="宋体" w:hAnsi="宋体" w:cs="宋体"/>
                <w:bCs/>
                <w:color w:val="auto"/>
                <w:sz w:val="24"/>
                <w:highlight w:val="none"/>
              </w:rPr>
            </w:pPr>
            <w:r>
              <w:rPr>
                <w:rFonts w:hint="eastAsia" w:ascii="宋体" w:hAnsi="宋体" w:cs="宋体"/>
                <w:bCs/>
                <w:color w:val="auto"/>
                <w:sz w:val="24"/>
                <w:highlight w:val="none"/>
              </w:rPr>
              <w:t>主观分</w:t>
            </w:r>
          </w:p>
        </w:tc>
        <w:tc>
          <w:tcPr>
            <w:tcW w:w="1735" w:type="dxa"/>
            <w:vAlign w:val="center"/>
          </w:tcPr>
          <w:p w14:paraId="079C5402">
            <w:pPr>
              <w:adjustRightInd/>
              <w:jc w:val="center"/>
              <w:rPr>
                <w:rFonts w:ascii="宋体" w:hAnsi="宋体" w:cs="宋体"/>
                <w:color w:val="auto"/>
                <w:sz w:val="24"/>
                <w:highlight w:val="none"/>
              </w:rPr>
            </w:pPr>
            <w:r>
              <w:rPr>
                <w:rFonts w:hint="eastAsia" w:ascii="宋体" w:hAnsi="宋体" w:cs="宋体"/>
                <w:color w:val="auto"/>
                <w:sz w:val="24"/>
                <w:highlight w:val="none"/>
                <w:lang w:val="en-US" w:eastAsia="zh-CN"/>
              </w:rPr>
              <w:t>技术服务方案</w:t>
            </w:r>
          </w:p>
        </w:tc>
      </w:tr>
      <w:tr w14:paraId="584F3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14253C9">
            <w:pPr>
              <w:adjustRightInd/>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2.6</w:t>
            </w:r>
          </w:p>
        </w:tc>
        <w:tc>
          <w:tcPr>
            <w:tcW w:w="4011" w:type="dxa"/>
            <w:vAlign w:val="center"/>
          </w:tcPr>
          <w:p w14:paraId="74FBBA2B">
            <w:pPr>
              <w:keepNext w:val="0"/>
              <w:keepLines w:val="0"/>
              <w:pageBreakBefore w:val="0"/>
              <w:widowControl w:val="0"/>
              <w:kinsoku/>
              <w:wordWrap/>
              <w:overflowPunct/>
              <w:topLinePunct w:val="0"/>
              <w:autoSpaceDE/>
              <w:autoSpaceDN/>
              <w:bidi w:val="0"/>
              <w:adjustRightInd w:val="0"/>
              <w:snapToGrid/>
              <w:spacing w:line="240" w:lineRule="auto"/>
              <w:contextualSpacing/>
              <w:jc w:val="left"/>
              <w:textAlignment w:val="auto"/>
              <w:rPr>
                <w:rFonts w:ascii="宋体" w:hAnsi="宋体" w:cs="宋体"/>
                <w:color w:val="auto"/>
                <w:kern w:val="0"/>
                <w:sz w:val="24"/>
                <w:highlight w:val="none"/>
              </w:rPr>
            </w:pPr>
            <w:r>
              <w:rPr>
                <w:rFonts w:hint="eastAsia" w:ascii="宋体" w:hAnsi="宋体" w:cs="宋体"/>
                <w:color w:val="auto"/>
                <w:sz w:val="24"/>
                <w:highlight w:val="none"/>
              </w:rPr>
              <w:t>个别教育服务方案满足采购要求的程度。</w:t>
            </w:r>
            <w:r>
              <w:rPr>
                <w:rFonts w:hint="eastAsia"/>
                <w:color w:val="auto"/>
                <w:sz w:val="24"/>
                <w:highlight w:val="none"/>
              </w:rPr>
              <w:t>完全</w:t>
            </w:r>
            <w:r>
              <w:rPr>
                <w:rFonts w:hint="eastAsia" w:ascii="宋体" w:hAnsi="宋体"/>
                <w:bCs/>
                <w:color w:val="auto"/>
                <w:sz w:val="24"/>
                <w:highlight w:val="none"/>
              </w:rPr>
              <w:t>满足需求的得</w:t>
            </w:r>
            <w:r>
              <w:rPr>
                <w:rFonts w:hint="eastAsia" w:ascii="宋体" w:hAnsi="宋体"/>
                <w:bCs/>
                <w:color w:val="auto"/>
                <w:sz w:val="24"/>
                <w:highlight w:val="none"/>
                <w:lang w:val="en-US" w:eastAsia="zh-CN"/>
              </w:rPr>
              <w:t>5</w:t>
            </w:r>
            <w:r>
              <w:rPr>
                <w:rFonts w:hint="eastAsia" w:ascii="宋体" w:hAnsi="宋体"/>
                <w:bCs/>
                <w:color w:val="auto"/>
                <w:sz w:val="24"/>
                <w:highlight w:val="none"/>
              </w:rPr>
              <w:t>分；基本满足略有欠缺的，得</w:t>
            </w:r>
            <w:r>
              <w:rPr>
                <w:rFonts w:hint="eastAsia" w:ascii="宋体" w:hAnsi="宋体"/>
                <w:bCs/>
                <w:color w:val="auto"/>
                <w:sz w:val="24"/>
                <w:highlight w:val="none"/>
                <w:lang w:val="en-US" w:eastAsia="zh-CN"/>
              </w:rPr>
              <w:t>4</w:t>
            </w:r>
            <w:r>
              <w:rPr>
                <w:rFonts w:hint="eastAsia" w:ascii="宋体" w:hAnsi="宋体"/>
                <w:bCs/>
                <w:color w:val="auto"/>
                <w:sz w:val="24"/>
                <w:highlight w:val="none"/>
              </w:rPr>
              <w:t>分；</w:t>
            </w:r>
            <w:r>
              <w:rPr>
                <w:rFonts w:hint="eastAsia" w:ascii="宋体" w:hAnsi="宋体" w:cs="宋体"/>
                <w:color w:val="auto"/>
                <w:kern w:val="0"/>
                <w:sz w:val="24"/>
                <w:highlight w:val="none"/>
              </w:rPr>
              <w:t>缺乏详尽内容，描述简单的得2分</w:t>
            </w:r>
            <w:r>
              <w:rPr>
                <w:rFonts w:hint="eastAsia" w:ascii="宋体" w:hAnsi="宋体" w:cs="宋体"/>
                <w:color w:val="auto"/>
                <w:kern w:val="0"/>
                <w:sz w:val="24"/>
                <w:highlight w:val="none"/>
                <w:lang w:eastAsia="zh-CN"/>
              </w:rPr>
              <w:t>；</w:t>
            </w:r>
            <w:r>
              <w:rPr>
                <w:rFonts w:hint="eastAsia" w:ascii="宋体" w:hAnsi="宋体"/>
                <w:bCs/>
                <w:color w:val="auto"/>
                <w:sz w:val="24"/>
                <w:highlight w:val="none"/>
              </w:rPr>
              <w:t>存在明显缺陷的，得</w:t>
            </w:r>
            <w:r>
              <w:rPr>
                <w:rFonts w:hint="eastAsia" w:ascii="宋体" w:hAnsi="宋体"/>
                <w:bCs/>
                <w:color w:val="auto"/>
                <w:sz w:val="24"/>
                <w:highlight w:val="none"/>
                <w:lang w:val="en-US" w:eastAsia="zh-CN"/>
              </w:rPr>
              <w:t>0</w:t>
            </w:r>
            <w:r>
              <w:rPr>
                <w:rFonts w:hint="eastAsia" w:ascii="宋体" w:hAnsi="宋体"/>
                <w:bCs/>
                <w:color w:val="auto"/>
                <w:sz w:val="24"/>
                <w:highlight w:val="none"/>
              </w:rPr>
              <w:t>分。</w:t>
            </w:r>
          </w:p>
        </w:tc>
        <w:tc>
          <w:tcPr>
            <w:tcW w:w="730" w:type="dxa"/>
            <w:vAlign w:val="center"/>
          </w:tcPr>
          <w:p w14:paraId="21770439">
            <w:pPr>
              <w:adjustRightInd/>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130" w:type="dxa"/>
            <w:vAlign w:val="center"/>
          </w:tcPr>
          <w:p w14:paraId="1783AFBC">
            <w:pPr>
              <w:adjustRightInd/>
              <w:jc w:val="center"/>
              <w:rPr>
                <w:rFonts w:ascii="宋体" w:hAnsi="宋体" w:cs="宋体"/>
                <w:bCs/>
                <w:color w:val="auto"/>
                <w:sz w:val="24"/>
                <w:highlight w:val="none"/>
              </w:rPr>
            </w:pPr>
            <w:r>
              <w:rPr>
                <w:rFonts w:hint="eastAsia" w:ascii="宋体" w:hAnsi="宋体" w:cs="宋体"/>
                <w:bCs/>
                <w:color w:val="auto"/>
                <w:sz w:val="24"/>
                <w:highlight w:val="none"/>
              </w:rPr>
              <w:t>主观分</w:t>
            </w:r>
          </w:p>
        </w:tc>
        <w:tc>
          <w:tcPr>
            <w:tcW w:w="1735" w:type="dxa"/>
            <w:vAlign w:val="center"/>
          </w:tcPr>
          <w:p w14:paraId="472602A0">
            <w:pPr>
              <w:adjustRightInd/>
              <w:jc w:val="center"/>
              <w:rPr>
                <w:rFonts w:ascii="宋体" w:hAnsi="宋体" w:cs="宋体"/>
                <w:color w:val="auto"/>
                <w:sz w:val="24"/>
                <w:highlight w:val="none"/>
              </w:rPr>
            </w:pPr>
            <w:r>
              <w:rPr>
                <w:rFonts w:hint="eastAsia" w:ascii="宋体" w:hAnsi="宋体" w:cs="宋体"/>
                <w:color w:val="auto"/>
                <w:sz w:val="24"/>
                <w:highlight w:val="none"/>
                <w:lang w:val="en-US" w:eastAsia="zh-CN"/>
              </w:rPr>
              <w:t>技术服务方案</w:t>
            </w:r>
          </w:p>
        </w:tc>
      </w:tr>
      <w:tr w14:paraId="56B0F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E470CBC">
            <w:pPr>
              <w:adjustRightInd/>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2.7</w:t>
            </w:r>
          </w:p>
        </w:tc>
        <w:tc>
          <w:tcPr>
            <w:tcW w:w="4011" w:type="dxa"/>
            <w:vAlign w:val="center"/>
          </w:tcPr>
          <w:p w14:paraId="0C14D406">
            <w:pPr>
              <w:keepNext w:val="0"/>
              <w:keepLines w:val="0"/>
              <w:pageBreakBefore w:val="0"/>
              <w:widowControl w:val="0"/>
              <w:kinsoku/>
              <w:wordWrap/>
              <w:overflowPunct/>
              <w:topLinePunct w:val="0"/>
              <w:autoSpaceDE/>
              <w:autoSpaceDN/>
              <w:bidi w:val="0"/>
              <w:adjustRightInd w:val="0"/>
              <w:snapToGrid/>
              <w:spacing w:line="240" w:lineRule="auto"/>
              <w:contextualSpacing/>
              <w:jc w:val="left"/>
              <w:textAlignment w:val="auto"/>
              <w:rPr>
                <w:rStyle w:val="962"/>
                <w:rFonts w:ascii="宋体" w:hAnsi="宋体"/>
                <w:color w:val="auto"/>
                <w:sz w:val="24"/>
                <w:highlight w:val="none"/>
              </w:rPr>
            </w:pPr>
            <w:r>
              <w:rPr>
                <w:rFonts w:hint="eastAsia" w:ascii="宋体" w:hAnsi="宋体" w:cs="宋体"/>
                <w:color w:val="auto"/>
                <w:sz w:val="24"/>
                <w:highlight w:val="none"/>
              </w:rPr>
              <w:t>跟踪随访满足采购要求的程度。</w:t>
            </w:r>
            <w:r>
              <w:rPr>
                <w:rFonts w:hint="eastAsia"/>
                <w:color w:val="auto"/>
                <w:sz w:val="24"/>
                <w:highlight w:val="none"/>
              </w:rPr>
              <w:t>完全</w:t>
            </w:r>
            <w:r>
              <w:rPr>
                <w:rFonts w:hint="eastAsia" w:ascii="宋体" w:hAnsi="宋体"/>
                <w:bCs/>
                <w:color w:val="auto"/>
                <w:sz w:val="24"/>
                <w:highlight w:val="none"/>
              </w:rPr>
              <w:t>满足需求的得</w:t>
            </w:r>
            <w:r>
              <w:rPr>
                <w:rFonts w:hint="eastAsia" w:ascii="宋体" w:hAnsi="宋体"/>
                <w:bCs/>
                <w:color w:val="auto"/>
                <w:sz w:val="24"/>
                <w:highlight w:val="none"/>
                <w:lang w:val="en-US" w:eastAsia="zh-CN"/>
              </w:rPr>
              <w:t>5</w:t>
            </w:r>
            <w:r>
              <w:rPr>
                <w:rFonts w:hint="eastAsia" w:ascii="宋体" w:hAnsi="宋体"/>
                <w:bCs/>
                <w:color w:val="auto"/>
                <w:sz w:val="24"/>
                <w:highlight w:val="none"/>
              </w:rPr>
              <w:t>分；基本满足略有欠缺的，得</w:t>
            </w:r>
            <w:r>
              <w:rPr>
                <w:rFonts w:hint="eastAsia" w:ascii="宋体" w:hAnsi="宋体"/>
                <w:bCs/>
                <w:color w:val="auto"/>
                <w:sz w:val="24"/>
                <w:highlight w:val="none"/>
                <w:lang w:val="en-US" w:eastAsia="zh-CN"/>
              </w:rPr>
              <w:t>4</w:t>
            </w:r>
            <w:r>
              <w:rPr>
                <w:rFonts w:hint="eastAsia" w:ascii="宋体" w:hAnsi="宋体"/>
                <w:bCs/>
                <w:color w:val="auto"/>
                <w:sz w:val="24"/>
                <w:highlight w:val="none"/>
              </w:rPr>
              <w:t>分；</w:t>
            </w:r>
            <w:r>
              <w:rPr>
                <w:rFonts w:hint="eastAsia" w:ascii="宋体" w:hAnsi="宋体" w:cs="宋体"/>
                <w:color w:val="auto"/>
                <w:kern w:val="0"/>
                <w:sz w:val="24"/>
                <w:highlight w:val="none"/>
              </w:rPr>
              <w:t>缺乏详尽内容，描述简单的得2分</w:t>
            </w:r>
            <w:r>
              <w:rPr>
                <w:rFonts w:hint="eastAsia" w:ascii="宋体" w:hAnsi="宋体" w:cs="宋体"/>
                <w:color w:val="auto"/>
                <w:kern w:val="0"/>
                <w:sz w:val="24"/>
                <w:highlight w:val="none"/>
                <w:lang w:eastAsia="zh-CN"/>
              </w:rPr>
              <w:t>；</w:t>
            </w:r>
            <w:r>
              <w:rPr>
                <w:rFonts w:hint="eastAsia" w:ascii="宋体" w:hAnsi="宋体"/>
                <w:bCs/>
                <w:color w:val="auto"/>
                <w:sz w:val="24"/>
                <w:highlight w:val="none"/>
              </w:rPr>
              <w:t>存在明显缺陷的，得0分。</w:t>
            </w:r>
          </w:p>
        </w:tc>
        <w:tc>
          <w:tcPr>
            <w:tcW w:w="730" w:type="dxa"/>
            <w:vAlign w:val="center"/>
          </w:tcPr>
          <w:p w14:paraId="282B2934">
            <w:pPr>
              <w:adjustRightInd/>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130" w:type="dxa"/>
            <w:vAlign w:val="center"/>
          </w:tcPr>
          <w:p w14:paraId="1EF1CEE4">
            <w:pPr>
              <w:adjustRightInd/>
              <w:jc w:val="center"/>
              <w:rPr>
                <w:rFonts w:ascii="宋体" w:hAnsi="宋体" w:cs="宋体"/>
                <w:bCs/>
                <w:color w:val="auto"/>
                <w:sz w:val="24"/>
                <w:highlight w:val="none"/>
              </w:rPr>
            </w:pPr>
            <w:r>
              <w:rPr>
                <w:rFonts w:hint="eastAsia" w:ascii="宋体" w:hAnsi="宋体" w:cs="宋体"/>
                <w:bCs/>
                <w:color w:val="auto"/>
                <w:sz w:val="24"/>
                <w:highlight w:val="none"/>
              </w:rPr>
              <w:t>主观分</w:t>
            </w:r>
          </w:p>
        </w:tc>
        <w:tc>
          <w:tcPr>
            <w:tcW w:w="1735" w:type="dxa"/>
            <w:vAlign w:val="center"/>
          </w:tcPr>
          <w:p w14:paraId="76DC1BA6">
            <w:pPr>
              <w:adjustRightInd/>
              <w:jc w:val="center"/>
              <w:rPr>
                <w:rFonts w:ascii="宋体" w:hAnsi="宋体" w:cs="宋体"/>
                <w:color w:val="auto"/>
                <w:sz w:val="24"/>
                <w:highlight w:val="none"/>
              </w:rPr>
            </w:pPr>
            <w:r>
              <w:rPr>
                <w:rFonts w:hint="eastAsia" w:ascii="宋体" w:hAnsi="宋体" w:cs="宋体"/>
                <w:color w:val="auto"/>
                <w:sz w:val="24"/>
                <w:highlight w:val="none"/>
                <w:lang w:val="en-US" w:eastAsia="zh-CN"/>
              </w:rPr>
              <w:t>技术服务方案</w:t>
            </w:r>
          </w:p>
        </w:tc>
      </w:tr>
      <w:tr w14:paraId="6BC9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E6006E8">
            <w:pPr>
              <w:adjustRightInd/>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2.8</w:t>
            </w:r>
          </w:p>
        </w:tc>
        <w:tc>
          <w:tcPr>
            <w:tcW w:w="4011" w:type="dxa"/>
            <w:vAlign w:val="center"/>
          </w:tcPr>
          <w:p w14:paraId="0967E9F9">
            <w:pPr>
              <w:keepNext w:val="0"/>
              <w:keepLines w:val="0"/>
              <w:pageBreakBefore w:val="0"/>
              <w:widowControl w:val="0"/>
              <w:kinsoku/>
              <w:wordWrap/>
              <w:overflowPunct/>
              <w:topLinePunct w:val="0"/>
              <w:autoSpaceDE/>
              <w:autoSpaceDN/>
              <w:bidi w:val="0"/>
              <w:adjustRightInd w:val="0"/>
              <w:snapToGrid/>
              <w:spacing w:line="240" w:lineRule="auto"/>
              <w:contextualSpacing/>
              <w:jc w:val="left"/>
              <w:textAlignment w:val="auto"/>
              <w:rPr>
                <w:rStyle w:val="962"/>
                <w:rFonts w:ascii="宋体" w:hAnsi="宋体"/>
                <w:color w:val="auto"/>
                <w:sz w:val="24"/>
                <w:highlight w:val="none"/>
              </w:rPr>
            </w:pPr>
            <w:r>
              <w:rPr>
                <w:rFonts w:hint="eastAsia" w:ascii="宋体" w:hAnsi="宋体" w:cs="宋体"/>
                <w:color w:val="auto"/>
                <w:sz w:val="24"/>
                <w:highlight w:val="none"/>
              </w:rPr>
              <w:t>社区矫正社会工作台账的登记、记载方案。</w:t>
            </w:r>
            <w:r>
              <w:rPr>
                <w:rFonts w:hint="eastAsia"/>
                <w:color w:val="auto"/>
                <w:sz w:val="24"/>
                <w:highlight w:val="none"/>
              </w:rPr>
              <w:t>完全</w:t>
            </w:r>
            <w:r>
              <w:rPr>
                <w:rFonts w:hint="eastAsia" w:ascii="宋体" w:hAnsi="宋体"/>
                <w:bCs/>
                <w:color w:val="auto"/>
                <w:sz w:val="24"/>
                <w:highlight w:val="none"/>
              </w:rPr>
              <w:t>满足需求的得</w:t>
            </w:r>
            <w:r>
              <w:rPr>
                <w:rFonts w:hint="eastAsia" w:ascii="宋体" w:hAnsi="宋体"/>
                <w:bCs/>
                <w:color w:val="auto"/>
                <w:sz w:val="24"/>
                <w:highlight w:val="none"/>
                <w:lang w:val="en-US" w:eastAsia="zh-CN"/>
              </w:rPr>
              <w:t>5</w:t>
            </w:r>
            <w:r>
              <w:rPr>
                <w:rFonts w:hint="eastAsia" w:ascii="宋体" w:hAnsi="宋体"/>
                <w:bCs/>
                <w:color w:val="auto"/>
                <w:sz w:val="24"/>
                <w:highlight w:val="none"/>
              </w:rPr>
              <w:t>分；基本满足略有欠缺的，得</w:t>
            </w:r>
            <w:r>
              <w:rPr>
                <w:rFonts w:hint="eastAsia" w:ascii="宋体" w:hAnsi="宋体"/>
                <w:bCs/>
                <w:color w:val="auto"/>
                <w:sz w:val="24"/>
                <w:highlight w:val="none"/>
                <w:lang w:val="en-US" w:eastAsia="zh-CN"/>
              </w:rPr>
              <w:t>4</w:t>
            </w:r>
            <w:r>
              <w:rPr>
                <w:rFonts w:hint="eastAsia" w:ascii="宋体" w:hAnsi="宋体"/>
                <w:bCs/>
                <w:color w:val="auto"/>
                <w:sz w:val="24"/>
                <w:highlight w:val="none"/>
              </w:rPr>
              <w:t>分；</w:t>
            </w:r>
            <w:r>
              <w:rPr>
                <w:rFonts w:hint="eastAsia" w:ascii="宋体" w:hAnsi="宋体" w:cs="宋体"/>
                <w:color w:val="auto"/>
                <w:kern w:val="0"/>
                <w:sz w:val="24"/>
                <w:highlight w:val="none"/>
              </w:rPr>
              <w:t>缺乏详尽内容，描述简单的得2分</w:t>
            </w:r>
            <w:r>
              <w:rPr>
                <w:rFonts w:hint="eastAsia" w:ascii="宋体" w:hAnsi="宋体" w:cs="宋体"/>
                <w:color w:val="auto"/>
                <w:kern w:val="0"/>
                <w:sz w:val="24"/>
                <w:highlight w:val="none"/>
                <w:lang w:eastAsia="zh-CN"/>
              </w:rPr>
              <w:t>；</w:t>
            </w:r>
            <w:r>
              <w:rPr>
                <w:rFonts w:hint="eastAsia" w:ascii="宋体" w:hAnsi="宋体"/>
                <w:bCs/>
                <w:color w:val="auto"/>
                <w:sz w:val="24"/>
                <w:highlight w:val="none"/>
              </w:rPr>
              <w:t>存在明显缺陷的，得0分。</w:t>
            </w:r>
          </w:p>
        </w:tc>
        <w:tc>
          <w:tcPr>
            <w:tcW w:w="730" w:type="dxa"/>
            <w:vAlign w:val="center"/>
          </w:tcPr>
          <w:p w14:paraId="47790619">
            <w:pPr>
              <w:adjustRightInd/>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130" w:type="dxa"/>
            <w:vAlign w:val="center"/>
          </w:tcPr>
          <w:p w14:paraId="65CCE3C4">
            <w:pPr>
              <w:adjustRightInd/>
              <w:jc w:val="center"/>
              <w:rPr>
                <w:rFonts w:ascii="宋体" w:hAnsi="宋体" w:cs="宋体"/>
                <w:bCs/>
                <w:color w:val="auto"/>
                <w:sz w:val="24"/>
                <w:highlight w:val="none"/>
              </w:rPr>
            </w:pPr>
            <w:r>
              <w:rPr>
                <w:rFonts w:hint="eastAsia" w:ascii="宋体" w:hAnsi="宋体" w:cs="宋体"/>
                <w:bCs/>
                <w:color w:val="auto"/>
                <w:sz w:val="24"/>
                <w:highlight w:val="none"/>
              </w:rPr>
              <w:t>主观分</w:t>
            </w:r>
          </w:p>
        </w:tc>
        <w:tc>
          <w:tcPr>
            <w:tcW w:w="1735" w:type="dxa"/>
            <w:vAlign w:val="center"/>
          </w:tcPr>
          <w:p w14:paraId="392FEF5A">
            <w:pPr>
              <w:adjustRightInd/>
              <w:jc w:val="center"/>
              <w:rPr>
                <w:rFonts w:ascii="宋体" w:hAnsi="宋体" w:cs="宋体"/>
                <w:color w:val="auto"/>
                <w:sz w:val="24"/>
                <w:highlight w:val="none"/>
              </w:rPr>
            </w:pPr>
            <w:r>
              <w:rPr>
                <w:rFonts w:hint="eastAsia" w:ascii="宋体" w:hAnsi="宋体" w:cs="宋体"/>
                <w:color w:val="auto"/>
                <w:sz w:val="24"/>
                <w:highlight w:val="none"/>
                <w:lang w:val="en-US" w:eastAsia="zh-CN"/>
              </w:rPr>
              <w:t>技术服务方案</w:t>
            </w:r>
          </w:p>
        </w:tc>
      </w:tr>
      <w:tr w14:paraId="6CF0E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F77B66D">
            <w:pPr>
              <w:adjustRightInd/>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2.9</w:t>
            </w:r>
          </w:p>
        </w:tc>
        <w:tc>
          <w:tcPr>
            <w:tcW w:w="4011" w:type="dxa"/>
            <w:vAlign w:val="center"/>
          </w:tcPr>
          <w:p w14:paraId="6A57AF76">
            <w:pPr>
              <w:keepNext w:val="0"/>
              <w:keepLines w:val="0"/>
              <w:pageBreakBefore w:val="0"/>
              <w:widowControl w:val="0"/>
              <w:kinsoku/>
              <w:wordWrap/>
              <w:overflowPunct/>
              <w:topLinePunct w:val="0"/>
              <w:autoSpaceDE/>
              <w:autoSpaceDN/>
              <w:bidi w:val="0"/>
              <w:adjustRightInd w:val="0"/>
              <w:snapToGrid/>
              <w:spacing w:line="240" w:lineRule="auto"/>
              <w:contextualSpacing/>
              <w:jc w:val="left"/>
              <w:textAlignment w:val="auto"/>
              <w:rPr>
                <w:rFonts w:ascii="宋体" w:hAnsi="宋体" w:cs="宋体"/>
                <w:color w:val="auto"/>
                <w:kern w:val="0"/>
                <w:sz w:val="24"/>
                <w:highlight w:val="none"/>
              </w:rPr>
            </w:pPr>
            <w:r>
              <w:rPr>
                <w:rFonts w:hint="eastAsia" w:ascii="宋体" w:hAnsi="宋体" w:cs="宋体"/>
                <w:color w:val="auto"/>
                <w:sz w:val="24"/>
                <w:highlight w:val="none"/>
              </w:rPr>
              <w:t>保证每人每月参加教育学习时间及参加社区服务时间的方案。</w:t>
            </w:r>
            <w:r>
              <w:rPr>
                <w:rFonts w:hint="eastAsia"/>
                <w:color w:val="auto"/>
                <w:sz w:val="24"/>
                <w:highlight w:val="none"/>
              </w:rPr>
              <w:t>完全</w:t>
            </w:r>
            <w:r>
              <w:rPr>
                <w:rFonts w:hint="eastAsia" w:ascii="宋体" w:hAnsi="宋体"/>
                <w:bCs/>
                <w:color w:val="auto"/>
                <w:sz w:val="24"/>
                <w:highlight w:val="none"/>
              </w:rPr>
              <w:t>满足需求的得</w:t>
            </w:r>
            <w:r>
              <w:rPr>
                <w:rFonts w:hint="eastAsia" w:ascii="宋体" w:hAnsi="宋体"/>
                <w:bCs/>
                <w:color w:val="auto"/>
                <w:sz w:val="24"/>
                <w:highlight w:val="none"/>
                <w:lang w:val="en-US" w:eastAsia="zh-CN"/>
              </w:rPr>
              <w:t>5</w:t>
            </w:r>
            <w:r>
              <w:rPr>
                <w:rFonts w:hint="eastAsia" w:ascii="宋体" w:hAnsi="宋体"/>
                <w:bCs/>
                <w:color w:val="auto"/>
                <w:sz w:val="24"/>
                <w:highlight w:val="none"/>
              </w:rPr>
              <w:t>分；基本满足略有欠缺的，得</w:t>
            </w:r>
            <w:r>
              <w:rPr>
                <w:rFonts w:hint="eastAsia" w:ascii="宋体" w:hAnsi="宋体"/>
                <w:bCs/>
                <w:color w:val="auto"/>
                <w:sz w:val="24"/>
                <w:highlight w:val="none"/>
                <w:lang w:val="en-US" w:eastAsia="zh-CN"/>
              </w:rPr>
              <w:t>4</w:t>
            </w:r>
            <w:r>
              <w:rPr>
                <w:rFonts w:hint="eastAsia" w:ascii="宋体" w:hAnsi="宋体"/>
                <w:bCs/>
                <w:color w:val="auto"/>
                <w:sz w:val="24"/>
                <w:highlight w:val="none"/>
              </w:rPr>
              <w:t>分；</w:t>
            </w:r>
            <w:r>
              <w:rPr>
                <w:rFonts w:hint="eastAsia" w:ascii="宋体" w:hAnsi="宋体" w:cs="宋体"/>
                <w:color w:val="auto"/>
                <w:kern w:val="0"/>
                <w:sz w:val="24"/>
                <w:highlight w:val="none"/>
              </w:rPr>
              <w:t>缺乏详尽内容，描述简单的得2分</w:t>
            </w:r>
            <w:r>
              <w:rPr>
                <w:rFonts w:hint="eastAsia" w:ascii="宋体" w:hAnsi="宋体" w:cs="宋体"/>
                <w:color w:val="auto"/>
                <w:kern w:val="0"/>
                <w:sz w:val="24"/>
                <w:highlight w:val="none"/>
                <w:lang w:eastAsia="zh-CN"/>
              </w:rPr>
              <w:t>；</w:t>
            </w:r>
            <w:r>
              <w:rPr>
                <w:rFonts w:hint="eastAsia" w:ascii="宋体" w:hAnsi="宋体"/>
                <w:bCs/>
                <w:color w:val="auto"/>
                <w:sz w:val="24"/>
                <w:highlight w:val="none"/>
              </w:rPr>
              <w:t>存在明显缺陷的，得0分。</w:t>
            </w:r>
          </w:p>
        </w:tc>
        <w:tc>
          <w:tcPr>
            <w:tcW w:w="730" w:type="dxa"/>
            <w:vAlign w:val="center"/>
          </w:tcPr>
          <w:p w14:paraId="5E10D3EC">
            <w:pPr>
              <w:adjustRightInd/>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130" w:type="dxa"/>
            <w:vAlign w:val="center"/>
          </w:tcPr>
          <w:p w14:paraId="7F7368D5">
            <w:pPr>
              <w:adjustRightInd/>
              <w:jc w:val="center"/>
              <w:rPr>
                <w:rFonts w:ascii="宋体" w:hAnsi="宋体" w:cs="宋体"/>
                <w:bCs/>
                <w:color w:val="auto"/>
                <w:sz w:val="24"/>
                <w:highlight w:val="none"/>
              </w:rPr>
            </w:pPr>
            <w:r>
              <w:rPr>
                <w:rFonts w:hint="eastAsia" w:ascii="宋体" w:hAnsi="宋体" w:cs="宋体"/>
                <w:bCs/>
                <w:color w:val="auto"/>
                <w:sz w:val="24"/>
                <w:highlight w:val="none"/>
              </w:rPr>
              <w:t>主观分</w:t>
            </w:r>
          </w:p>
        </w:tc>
        <w:tc>
          <w:tcPr>
            <w:tcW w:w="1735" w:type="dxa"/>
            <w:vAlign w:val="center"/>
          </w:tcPr>
          <w:p w14:paraId="2CB8639F">
            <w:pPr>
              <w:adjustRightInd/>
              <w:jc w:val="center"/>
              <w:rPr>
                <w:rFonts w:ascii="宋体" w:hAnsi="宋体" w:cs="宋体"/>
                <w:color w:val="auto"/>
                <w:sz w:val="24"/>
                <w:highlight w:val="none"/>
              </w:rPr>
            </w:pPr>
            <w:r>
              <w:rPr>
                <w:rFonts w:hint="eastAsia" w:ascii="宋体" w:hAnsi="宋体" w:cs="宋体"/>
                <w:color w:val="auto"/>
                <w:sz w:val="24"/>
                <w:highlight w:val="none"/>
                <w:lang w:val="en-US" w:eastAsia="zh-CN"/>
              </w:rPr>
              <w:t>技术服务方案</w:t>
            </w:r>
          </w:p>
        </w:tc>
      </w:tr>
      <w:tr w14:paraId="0A2B2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5CF5BAA">
            <w:pPr>
              <w:adjustRightInd/>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2.10</w:t>
            </w:r>
          </w:p>
        </w:tc>
        <w:tc>
          <w:tcPr>
            <w:tcW w:w="4011" w:type="dxa"/>
            <w:vAlign w:val="center"/>
          </w:tcPr>
          <w:p w14:paraId="02BE7747">
            <w:pPr>
              <w:keepNext w:val="0"/>
              <w:keepLines w:val="0"/>
              <w:pageBreakBefore w:val="0"/>
              <w:widowControl w:val="0"/>
              <w:kinsoku/>
              <w:wordWrap/>
              <w:overflowPunct/>
              <w:topLinePunct w:val="0"/>
              <w:autoSpaceDE/>
              <w:autoSpaceDN/>
              <w:bidi w:val="0"/>
              <w:adjustRightInd w:val="0"/>
              <w:snapToGrid/>
              <w:spacing w:line="240" w:lineRule="auto"/>
              <w:contextualSpacing/>
              <w:jc w:val="left"/>
              <w:textAlignment w:val="auto"/>
              <w:rPr>
                <w:rFonts w:ascii="宋体" w:hAnsi="宋体" w:cs="宋体"/>
                <w:color w:val="auto"/>
                <w:kern w:val="0"/>
                <w:sz w:val="24"/>
                <w:highlight w:val="none"/>
              </w:rPr>
            </w:pPr>
            <w:r>
              <w:rPr>
                <w:rFonts w:hint="eastAsia" w:ascii="宋体" w:hAnsi="宋体"/>
                <w:color w:val="auto"/>
                <w:sz w:val="24"/>
                <w:highlight w:val="none"/>
              </w:rPr>
              <w:t>针对本项目的突发应急情况保障措施方案。方案合理可行的得</w:t>
            </w:r>
            <w:r>
              <w:rPr>
                <w:rFonts w:hint="eastAsia" w:ascii="宋体" w:hAnsi="宋体"/>
                <w:color w:val="auto"/>
                <w:sz w:val="24"/>
                <w:highlight w:val="none"/>
                <w:lang w:val="en-US" w:eastAsia="zh-CN"/>
              </w:rPr>
              <w:t>5</w:t>
            </w:r>
            <w:r>
              <w:rPr>
                <w:rFonts w:hint="eastAsia" w:ascii="宋体" w:hAnsi="宋体"/>
                <w:color w:val="auto"/>
                <w:sz w:val="24"/>
                <w:highlight w:val="none"/>
              </w:rPr>
              <w:t>分</w:t>
            </w:r>
            <w:r>
              <w:rPr>
                <w:rFonts w:hint="eastAsia" w:ascii="宋体" w:hAnsi="宋体"/>
                <w:color w:val="auto"/>
                <w:sz w:val="24"/>
                <w:highlight w:val="none"/>
                <w:lang w:eastAsia="zh-CN"/>
              </w:rPr>
              <w:t>；</w:t>
            </w:r>
            <w:r>
              <w:rPr>
                <w:rFonts w:hint="eastAsia" w:ascii="宋体" w:hAnsi="宋体"/>
                <w:color w:val="auto"/>
                <w:sz w:val="24"/>
                <w:highlight w:val="none"/>
              </w:rPr>
              <w:t>方案略有欠缺的得</w:t>
            </w:r>
            <w:r>
              <w:rPr>
                <w:rFonts w:hint="eastAsia" w:ascii="宋体" w:hAnsi="宋体"/>
                <w:color w:val="auto"/>
                <w:sz w:val="24"/>
                <w:highlight w:val="none"/>
                <w:lang w:val="en-US" w:eastAsia="zh-CN"/>
              </w:rPr>
              <w:t>4</w:t>
            </w:r>
            <w:r>
              <w:rPr>
                <w:rFonts w:hint="eastAsia" w:ascii="宋体" w:hAnsi="宋体"/>
                <w:color w:val="auto"/>
                <w:sz w:val="24"/>
                <w:highlight w:val="none"/>
              </w:rPr>
              <w:t>分</w:t>
            </w:r>
            <w:r>
              <w:rPr>
                <w:rFonts w:hint="eastAsia" w:ascii="宋体" w:hAnsi="宋体"/>
                <w:color w:val="auto"/>
                <w:sz w:val="24"/>
                <w:highlight w:val="none"/>
                <w:lang w:eastAsia="zh-CN"/>
              </w:rPr>
              <w:t>；</w:t>
            </w:r>
            <w:r>
              <w:rPr>
                <w:rFonts w:hint="eastAsia" w:ascii="宋体" w:hAnsi="宋体" w:cs="宋体"/>
                <w:color w:val="auto"/>
                <w:kern w:val="0"/>
                <w:sz w:val="24"/>
                <w:highlight w:val="none"/>
              </w:rPr>
              <w:t>缺乏详尽内容，描述简单的得2分</w:t>
            </w:r>
            <w:r>
              <w:rPr>
                <w:rFonts w:hint="eastAsia" w:ascii="宋体" w:hAnsi="宋体" w:cs="宋体"/>
                <w:color w:val="auto"/>
                <w:kern w:val="0"/>
                <w:sz w:val="24"/>
                <w:highlight w:val="none"/>
                <w:lang w:eastAsia="zh-CN"/>
              </w:rPr>
              <w:t>；</w:t>
            </w:r>
            <w:r>
              <w:rPr>
                <w:rFonts w:hint="eastAsia" w:ascii="宋体" w:hAnsi="宋体"/>
                <w:color w:val="auto"/>
                <w:sz w:val="24"/>
                <w:highlight w:val="none"/>
              </w:rPr>
              <w:t>未提供方案或方案不合理的得0分。</w:t>
            </w:r>
          </w:p>
        </w:tc>
        <w:tc>
          <w:tcPr>
            <w:tcW w:w="730" w:type="dxa"/>
            <w:vAlign w:val="center"/>
          </w:tcPr>
          <w:p w14:paraId="6CF89E0B">
            <w:pPr>
              <w:adjustRightInd/>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130" w:type="dxa"/>
            <w:vAlign w:val="center"/>
          </w:tcPr>
          <w:p w14:paraId="47A02B89">
            <w:pPr>
              <w:adjustRightInd/>
              <w:jc w:val="center"/>
              <w:rPr>
                <w:rFonts w:ascii="宋体" w:hAnsi="宋体" w:cs="宋体"/>
                <w:bCs/>
                <w:color w:val="auto"/>
                <w:sz w:val="24"/>
                <w:highlight w:val="none"/>
              </w:rPr>
            </w:pPr>
            <w:r>
              <w:rPr>
                <w:rFonts w:hint="eastAsia" w:ascii="宋体" w:hAnsi="宋体" w:cs="宋体"/>
                <w:bCs/>
                <w:color w:val="auto"/>
                <w:sz w:val="24"/>
                <w:highlight w:val="none"/>
              </w:rPr>
              <w:t>主观分</w:t>
            </w:r>
          </w:p>
        </w:tc>
        <w:tc>
          <w:tcPr>
            <w:tcW w:w="1735" w:type="dxa"/>
            <w:vAlign w:val="center"/>
          </w:tcPr>
          <w:p w14:paraId="50818D86">
            <w:pPr>
              <w:adjustRightInd/>
              <w:jc w:val="center"/>
              <w:rPr>
                <w:rFonts w:ascii="宋体" w:hAnsi="宋体" w:cs="宋体"/>
                <w:color w:val="auto"/>
                <w:sz w:val="24"/>
                <w:highlight w:val="none"/>
              </w:rPr>
            </w:pPr>
            <w:r>
              <w:rPr>
                <w:rFonts w:hint="eastAsia" w:ascii="宋体" w:hAnsi="宋体" w:cs="宋体"/>
                <w:color w:val="auto"/>
                <w:sz w:val="24"/>
                <w:highlight w:val="none"/>
                <w:lang w:val="en-US" w:eastAsia="zh-CN"/>
              </w:rPr>
              <w:t>技术服务方案</w:t>
            </w:r>
          </w:p>
        </w:tc>
      </w:tr>
      <w:tr w14:paraId="4DC60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1F1352C">
            <w:pPr>
              <w:adjustRightInd/>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4011" w:type="dxa"/>
            <w:vAlign w:val="center"/>
          </w:tcPr>
          <w:p w14:paraId="5863393D">
            <w:pPr>
              <w:adjustRightInd/>
              <w:contextualSpacing/>
              <w:outlineLvl w:val="0"/>
              <w:rPr>
                <w:rFonts w:ascii="宋体" w:hAnsi="宋体" w:cs="宋体"/>
                <w:color w:val="auto"/>
                <w:sz w:val="24"/>
                <w:highlight w:val="none"/>
              </w:rPr>
            </w:pPr>
            <w:r>
              <w:rPr>
                <w:rFonts w:hint="eastAsia" w:asciiTheme="minorEastAsia" w:hAnsiTheme="minorEastAsia" w:eastAsiaTheme="minorEastAsia"/>
                <w:color w:val="auto"/>
                <w:sz w:val="24"/>
                <w:highlight w:val="none"/>
              </w:rPr>
              <w:t>组织实施方案</w:t>
            </w:r>
          </w:p>
        </w:tc>
        <w:tc>
          <w:tcPr>
            <w:tcW w:w="730" w:type="dxa"/>
            <w:vAlign w:val="center"/>
          </w:tcPr>
          <w:p w14:paraId="6F082461">
            <w:pPr>
              <w:adjustRightInd/>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1130" w:type="dxa"/>
            <w:vAlign w:val="center"/>
          </w:tcPr>
          <w:p w14:paraId="71153D6D">
            <w:pPr>
              <w:adjustRightInd/>
              <w:jc w:val="center"/>
              <w:rPr>
                <w:rFonts w:ascii="宋体" w:hAnsi="宋体" w:cs="宋体"/>
                <w:color w:val="auto"/>
                <w:sz w:val="24"/>
                <w:highlight w:val="none"/>
              </w:rPr>
            </w:pPr>
          </w:p>
        </w:tc>
        <w:tc>
          <w:tcPr>
            <w:tcW w:w="1735" w:type="dxa"/>
            <w:vAlign w:val="center"/>
          </w:tcPr>
          <w:p w14:paraId="5331CA7D">
            <w:pPr>
              <w:adjustRightInd/>
              <w:jc w:val="center"/>
              <w:rPr>
                <w:rFonts w:ascii="宋体" w:hAnsi="宋体" w:cs="宋体"/>
                <w:color w:val="auto"/>
                <w:sz w:val="24"/>
                <w:highlight w:val="none"/>
              </w:rPr>
            </w:pPr>
          </w:p>
        </w:tc>
      </w:tr>
      <w:tr w14:paraId="317E0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F635EC6">
            <w:pPr>
              <w:keepNext w:val="0"/>
              <w:keepLines w:val="0"/>
              <w:pageBreakBefore w:val="0"/>
              <w:widowControl w:val="0"/>
              <w:kinsoku/>
              <w:wordWrap/>
              <w:overflowPunct/>
              <w:topLinePunct w:val="0"/>
              <w:autoSpaceDE/>
              <w:autoSpaceDN/>
              <w:bidi w:val="0"/>
              <w:adjustRightInd w:val="0"/>
              <w:snapToGrid/>
              <w:spacing w:line="240" w:lineRule="auto"/>
              <w:contextualSpacing/>
              <w:jc w:val="center"/>
              <w:textAlignment w:val="auto"/>
              <w:rPr>
                <w:rFonts w:ascii="宋体" w:hAnsi="宋体" w:cs="宋体"/>
                <w:color w:val="auto"/>
                <w:sz w:val="24"/>
                <w:highlight w:val="none"/>
              </w:rPr>
            </w:pPr>
            <w:r>
              <w:rPr>
                <w:rFonts w:hint="eastAsia" w:asciiTheme="minorEastAsia" w:hAnsiTheme="minorEastAsia" w:eastAsiaTheme="minorEastAsia"/>
                <w:color w:val="auto"/>
                <w:sz w:val="24"/>
                <w:highlight w:val="none"/>
              </w:rPr>
              <w:t>3.1</w:t>
            </w:r>
          </w:p>
        </w:tc>
        <w:tc>
          <w:tcPr>
            <w:tcW w:w="4011" w:type="dxa"/>
            <w:vAlign w:val="center"/>
          </w:tcPr>
          <w:p w14:paraId="700633FB">
            <w:pPr>
              <w:keepNext w:val="0"/>
              <w:keepLines w:val="0"/>
              <w:pageBreakBefore w:val="0"/>
              <w:widowControl w:val="0"/>
              <w:kinsoku/>
              <w:wordWrap/>
              <w:overflowPunct/>
              <w:topLinePunct w:val="0"/>
              <w:autoSpaceDE/>
              <w:autoSpaceDN/>
              <w:bidi w:val="0"/>
              <w:adjustRightInd w:val="0"/>
              <w:snapToGrid/>
              <w:spacing w:line="240" w:lineRule="auto"/>
              <w:contextualSpacing/>
              <w:textAlignment w:val="auto"/>
              <w:rPr>
                <w:rFonts w:ascii="宋体" w:hAnsi="宋体" w:cs="宋体"/>
                <w:color w:val="auto"/>
                <w:sz w:val="24"/>
                <w:highlight w:val="none"/>
              </w:rPr>
            </w:pPr>
            <w:r>
              <w:rPr>
                <w:rStyle w:val="962"/>
                <w:rFonts w:ascii="宋体" w:hAnsi="宋体"/>
                <w:color w:val="auto"/>
                <w:kern w:val="0"/>
                <w:sz w:val="24"/>
                <w:highlight w:val="none"/>
              </w:rPr>
              <w:t>组织实施方案</w:t>
            </w:r>
            <w:r>
              <w:rPr>
                <w:rFonts w:hint="eastAsia" w:hAnsi="宋体"/>
                <w:color w:val="auto"/>
                <w:sz w:val="24"/>
                <w:highlight w:val="none"/>
              </w:rPr>
              <w:t>的合理性、可行性。</w:t>
            </w:r>
            <w:r>
              <w:rPr>
                <w:rFonts w:hint="eastAsia" w:hAnsi="宋体" w:cs="宋体"/>
                <w:color w:val="auto"/>
                <w:sz w:val="24"/>
                <w:highlight w:val="none"/>
              </w:rPr>
              <w:t>（包括工作流程、服务内容及服务标准等）</w:t>
            </w:r>
            <w:r>
              <w:rPr>
                <w:rFonts w:hAnsi="宋体"/>
                <w:color w:val="auto"/>
                <w:sz w:val="24"/>
                <w:highlight w:val="none"/>
              </w:rPr>
              <w:t>科学、合理</w:t>
            </w:r>
            <w:r>
              <w:rPr>
                <w:rFonts w:hint="eastAsia" w:hAnsi="宋体"/>
                <w:color w:val="auto"/>
                <w:sz w:val="24"/>
                <w:highlight w:val="none"/>
              </w:rPr>
              <w:t>以及有针对性的得</w:t>
            </w:r>
            <w:r>
              <w:rPr>
                <w:rFonts w:hint="eastAsia" w:hAnsi="宋体"/>
                <w:color w:val="auto"/>
                <w:sz w:val="24"/>
                <w:highlight w:val="none"/>
                <w:lang w:val="en-US" w:eastAsia="zh-CN"/>
              </w:rPr>
              <w:t>5</w:t>
            </w:r>
            <w:r>
              <w:rPr>
                <w:rFonts w:hint="eastAsia" w:hAnsi="宋体"/>
                <w:color w:val="auto"/>
                <w:sz w:val="24"/>
                <w:highlight w:val="none"/>
              </w:rPr>
              <w:t>分</w:t>
            </w:r>
            <w:r>
              <w:rPr>
                <w:rFonts w:hint="eastAsia" w:hAnsi="宋体"/>
                <w:color w:val="auto"/>
                <w:sz w:val="24"/>
                <w:highlight w:val="none"/>
                <w:lang w:eastAsia="zh-CN"/>
              </w:rPr>
              <w:t>；</w:t>
            </w:r>
            <w:r>
              <w:rPr>
                <w:rFonts w:hint="eastAsia" w:hAnsi="宋体"/>
                <w:color w:val="auto"/>
                <w:sz w:val="24"/>
                <w:highlight w:val="none"/>
              </w:rPr>
              <w:t>方案欠缺的得</w:t>
            </w:r>
            <w:r>
              <w:rPr>
                <w:rFonts w:hint="eastAsia" w:hAnsi="宋体"/>
                <w:color w:val="auto"/>
                <w:sz w:val="24"/>
                <w:highlight w:val="none"/>
                <w:lang w:val="en-US" w:eastAsia="zh-CN"/>
              </w:rPr>
              <w:t>4</w:t>
            </w:r>
            <w:r>
              <w:rPr>
                <w:rFonts w:hint="eastAsia" w:hAnsi="宋体"/>
                <w:color w:val="auto"/>
                <w:sz w:val="24"/>
                <w:highlight w:val="none"/>
              </w:rPr>
              <w:t>分</w:t>
            </w:r>
            <w:r>
              <w:rPr>
                <w:rFonts w:hint="eastAsia" w:hAnsi="宋体"/>
                <w:color w:val="auto"/>
                <w:sz w:val="24"/>
                <w:highlight w:val="none"/>
                <w:lang w:eastAsia="zh-CN"/>
              </w:rPr>
              <w:t>；</w:t>
            </w:r>
            <w:r>
              <w:rPr>
                <w:rFonts w:hint="eastAsia" w:ascii="宋体" w:hAnsi="宋体" w:cs="宋体"/>
                <w:color w:val="auto"/>
                <w:kern w:val="0"/>
                <w:sz w:val="24"/>
                <w:highlight w:val="none"/>
              </w:rPr>
              <w:t>缺乏详尽内容，描述简单的得2分</w:t>
            </w:r>
            <w:r>
              <w:rPr>
                <w:rFonts w:hint="eastAsia" w:ascii="宋体" w:hAnsi="宋体" w:cs="宋体"/>
                <w:color w:val="auto"/>
                <w:kern w:val="0"/>
                <w:sz w:val="24"/>
                <w:highlight w:val="none"/>
                <w:lang w:eastAsia="zh-CN"/>
              </w:rPr>
              <w:t>；</w:t>
            </w:r>
            <w:r>
              <w:rPr>
                <w:rFonts w:hint="eastAsia" w:hAnsi="宋体"/>
                <w:color w:val="auto"/>
                <w:sz w:val="24"/>
                <w:highlight w:val="none"/>
              </w:rPr>
              <w:t>未提供方案的得0分。</w:t>
            </w:r>
          </w:p>
        </w:tc>
        <w:tc>
          <w:tcPr>
            <w:tcW w:w="730" w:type="dxa"/>
            <w:vAlign w:val="center"/>
          </w:tcPr>
          <w:p w14:paraId="6E906035">
            <w:pPr>
              <w:adjustRightInd/>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130" w:type="dxa"/>
            <w:vAlign w:val="center"/>
          </w:tcPr>
          <w:p w14:paraId="77F8FA5C">
            <w:pPr>
              <w:adjustRightInd/>
              <w:jc w:val="center"/>
              <w:rPr>
                <w:rFonts w:ascii="宋体" w:hAnsi="宋体" w:cs="宋体"/>
                <w:color w:val="auto"/>
                <w:sz w:val="24"/>
                <w:highlight w:val="none"/>
              </w:rPr>
            </w:pPr>
            <w:r>
              <w:rPr>
                <w:rFonts w:hint="eastAsia" w:ascii="宋体" w:hAnsi="宋体" w:cs="宋体"/>
                <w:bCs/>
                <w:color w:val="auto"/>
                <w:sz w:val="24"/>
                <w:highlight w:val="none"/>
              </w:rPr>
              <w:t>主观分</w:t>
            </w:r>
          </w:p>
        </w:tc>
        <w:tc>
          <w:tcPr>
            <w:tcW w:w="1735" w:type="dxa"/>
            <w:vAlign w:val="center"/>
          </w:tcPr>
          <w:p w14:paraId="5F10EA4A">
            <w:pPr>
              <w:adjustRightInd/>
              <w:jc w:val="center"/>
              <w:rPr>
                <w:rFonts w:ascii="宋体" w:hAnsi="宋体" w:cs="宋体"/>
                <w:color w:val="auto"/>
                <w:sz w:val="24"/>
                <w:highlight w:val="none"/>
              </w:rPr>
            </w:pPr>
            <w:r>
              <w:rPr>
                <w:rFonts w:hint="eastAsia" w:ascii="宋体" w:hAnsi="宋体" w:cs="宋体"/>
                <w:bCs/>
                <w:color w:val="auto"/>
                <w:sz w:val="24"/>
                <w:highlight w:val="none"/>
              </w:rPr>
              <w:t>组织实施方案</w:t>
            </w:r>
          </w:p>
        </w:tc>
      </w:tr>
      <w:tr w14:paraId="0FDE2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7D572F2">
            <w:pPr>
              <w:keepNext w:val="0"/>
              <w:keepLines w:val="0"/>
              <w:pageBreakBefore w:val="0"/>
              <w:widowControl w:val="0"/>
              <w:kinsoku/>
              <w:wordWrap/>
              <w:overflowPunct/>
              <w:topLinePunct w:val="0"/>
              <w:autoSpaceDE/>
              <w:autoSpaceDN/>
              <w:bidi w:val="0"/>
              <w:adjustRightInd w:val="0"/>
              <w:snapToGrid/>
              <w:spacing w:line="240" w:lineRule="auto"/>
              <w:contextualSpacing/>
              <w:jc w:val="center"/>
              <w:textAlignment w:val="auto"/>
              <w:rPr>
                <w:rFonts w:ascii="宋体" w:hAnsi="宋体" w:cs="宋体"/>
                <w:color w:val="auto"/>
                <w:sz w:val="24"/>
                <w:highlight w:val="none"/>
              </w:rPr>
            </w:pPr>
            <w:r>
              <w:rPr>
                <w:rFonts w:hint="eastAsia" w:asciiTheme="minorEastAsia" w:hAnsiTheme="minorEastAsia" w:eastAsiaTheme="minorEastAsia"/>
                <w:color w:val="auto"/>
                <w:sz w:val="24"/>
                <w:highlight w:val="none"/>
              </w:rPr>
              <w:t>3.2</w:t>
            </w:r>
          </w:p>
        </w:tc>
        <w:tc>
          <w:tcPr>
            <w:tcW w:w="4011" w:type="dxa"/>
            <w:vAlign w:val="center"/>
          </w:tcPr>
          <w:p w14:paraId="0D26D73A">
            <w:pPr>
              <w:keepNext w:val="0"/>
              <w:keepLines w:val="0"/>
              <w:pageBreakBefore w:val="0"/>
              <w:widowControl w:val="0"/>
              <w:kinsoku/>
              <w:wordWrap/>
              <w:overflowPunct/>
              <w:topLinePunct w:val="0"/>
              <w:autoSpaceDE/>
              <w:autoSpaceDN/>
              <w:bidi w:val="0"/>
              <w:adjustRightInd w:val="0"/>
              <w:snapToGrid/>
              <w:spacing w:line="240" w:lineRule="auto"/>
              <w:contextualSpacing/>
              <w:textAlignment w:val="auto"/>
              <w:rPr>
                <w:rFonts w:ascii="宋体" w:hAnsi="宋体" w:cs="宋体"/>
                <w:color w:val="auto"/>
                <w:kern w:val="0"/>
                <w:sz w:val="24"/>
                <w:highlight w:val="none"/>
              </w:rPr>
            </w:pPr>
            <w:r>
              <w:rPr>
                <w:rFonts w:hint="eastAsia"/>
                <w:color w:val="auto"/>
                <w:sz w:val="24"/>
                <w:highlight w:val="none"/>
                <w:lang w:val="zh-CN"/>
              </w:rPr>
              <w:t>按照采购需求，提供详</w:t>
            </w:r>
            <w:r>
              <w:rPr>
                <w:rFonts w:hint="eastAsia" w:hAnsi="宋体"/>
                <w:color w:val="auto"/>
                <w:sz w:val="24"/>
                <w:highlight w:val="none"/>
              </w:rPr>
              <w:t>，</w:t>
            </w:r>
            <w:r>
              <w:rPr>
                <w:rFonts w:hint="eastAsia"/>
                <w:color w:val="auto"/>
                <w:sz w:val="24"/>
                <w:highlight w:val="none"/>
                <w:lang w:val="zh-CN"/>
              </w:rPr>
              <w:t>实的进度计划。项目进度安排科学合理、可行的得</w:t>
            </w:r>
            <w:r>
              <w:rPr>
                <w:rFonts w:hint="eastAsia"/>
                <w:color w:val="auto"/>
                <w:sz w:val="24"/>
                <w:highlight w:val="none"/>
                <w:lang w:val="en-US" w:eastAsia="zh-CN"/>
              </w:rPr>
              <w:t>5</w:t>
            </w:r>
            <w:r>
              <w:rPr>
                <w:rFonts w:hint="eastAsia"/>
                <w:color w:val="auto"/>
                <w:sz w:val="24"/>
                <w:highlight w:val="none"/>
                <w:lang w:val="zh-CN"/>
              </w:rPr>
              <w:t>分；进度计划安排</w:t>
            </w:r>
            <w:r>
              <w:rPr>
                <w:rFonts w:hint="eastAsia"/>
                <w:color w:val="auto"/>
                <w:sz w:val="24"/>
                <w:highlight w:val="none"/>
                <w:lang w:val="en-US" w:eastAsia="zh-CN"/>
              </w:rPr>
              <w:t>略有欠缺的得4分；</w:t>
            </w:r>
            <w:r>
              <w:rPr>
                <w:rFonts w:hint="eastAsia"/>
                <w:color w:val="auto"/>
                <w:sz w:val="24"/>
                <w:highlight w:val="none"/>
                <w:lang w:val="zh-CN"/>
              </w:rPr>
              <w:t>进度计划不够完善</w:t>
            </w:r>
            <w:r>
              <w:rPr>
                <w:rFonts w:hint="eastAsia"/>
                <w:color w:val="auto"/>
                <w:sz w:val="24"/>
                <w:highlight w:val="none"/>
                <w:lang w:val="en-US" w:eastAsia="zh-CN"/>
              </w:rPr>
              <w:t>但能实现采购目</w:t>
            </w:r>
            <w:r>
              <w:rPr>
                <w:rFonts w:hint="eastAsia"/>
                <w:color w:val="auto"/>
                <w:sz w:val="24"/>
                <w:highlight w:val="none"/>
                <w:lang w:val="zh-CN"/>
              </w:rPr>
              <w:t>的得</w:t>
            </w:r>
            <w:r>
              <w:rPr>
                <w:rFonts w:hint="eastAsia"/>
                <w:color w:val="auto"/>
                <w:sz w:val="24"/>
                <w:highlight w:val="none"/>
                <w:lang w:val="en-US" w:eastAsia="zh-CN"/>
              </w:rPr>
              <w:t>2</w:t>
            </w:r>
            <w:r>
              <w:rPr>
                <w:rFonts w:hint="eastAsia"/>
                <w:color w:val="auto"/>
                <w:sz w:val="24"/>
                <w:highlight w:val="none"/>
                <w:lang w:val="zh-CN"/>
              </w:rPr>
              <w:t>分；没有实质性可推进的得0分。</w:t>
            </w:r>
          </w:p>
        </w:tc>
        <w:tc>
          <w:tcPr>
            <w:tcW w:w="730" w:type="dxa"/>
            <w:vAlign w:val="center"/>
          </w:tcPr>
          <w:p w14:paraId="1FDF0D89">
            <w:pPr>
              <w:adjustRightInd/>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130" w:type="dxa"/>
            <w:vAlign w:val="center"/>
          </w:tcPr>
          <w:p w14:paraId="23BDD315">
            <w:pPr>
              <w:adjustRightInd/>
              <w:jc w:val="center"/>
              <w:rPr>
                <w:rFonts w:ascii="宋体" w:hAnsi="宋体" w:cs="宋体"/>
                <w:color w:val="auto"/>
                <w:sz w:val="24"/>
                <w:highlight w:val="none"/>
              </w:rPr>
            </w:pPr>
            <w:r>
              <w:rPr>
                <w:rFonts w:hint="eastAsia" w:ascii="宋体" w:hAnsi="宋体" w:cs="宋体"/>
                <w:bCs/>
                <w:color w:val="auto"/>
                <w:sz w:val="24"/>
                <w:highlight w:val="none"/>
              </w:rPr>
              <w:t>主观分</w:t>
            </w:r>
          </w:p>
        </w:tc>
        <w:tc>
          <w:tcPr>
            <w:tcW w:w="1735" w:type="dxa"/>
            <w:vAlign w:val="center"/>
          </w:tcPr>
          <w:p w14:paraId="5306FBE3">
            <w:pPr>
              <w:adjustRightInd/>
              <w:jc w:val="center"/>
              <w:rPr>
                <w:rFonts w:ascii="宋体" w:hAnsi="宋体" w:cs="宋体"/>
                <w:color w:val="auto"/>
                <w:sz w:val="24"/>
                <w:highlight w:val="none"/>
              </w:rPr>
            </w:pPr>
            <w:r>
              <w:rPr>
                <w:rFonts w:hint="eastAsia" w:ascii="宋体" w:hAnsi="宋体" w:cs="宋体"/>
                <w:bCs/>
                <w:color w:val="auto"/>
                <w:sz w:val="24"/>
                <w:highlight w:val="none"/>
              </w:rPr>
              <w:t>组织实施方案</w:t>
            </w:r>
          </w:p>
        </w:tc>
      </w:tr>
      <w:tr w14:paraId="0C184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89" w:type="dxa"/>
            <w:vAlign w:val="center"/>
          </w:tcPr>
          <w:p w14:paraId="43382786">
            <w:pPr>
              <w:keepNext w:val="0"/>
              <w:keepLines w:val="0"/>
              <w:pageBreakBefore w:val="0"/>
              <w:widowControl w:val="0"/>
              <w:kinsoku/>
              <w:wordWrap/>
              <w:overflowPunct/>
              <w:topLinePunct w:val="0"/>
              <w:autoSpaceDE/>
              <w:autoSpaceDN/>
              <w:bidi w:val="0"/>
              <w:adjustRightInd w:val="0"/>
              <w:snapToGrid/>
              <w:spacing w:line="240" w:lineRule="auto"/>
              <w:contextualSpacing/>
              <w:jc w:val="center"/>
              <w:textAlignment w:val="auto"/>
              <w:rPr>
                <w:rFonts w:ascii="宋体" w:hAnsi="宋体" w:cs="宋体"/>
                <w:color w:val="auto"/>
                <w:sz w:val="24"/>
                <w:highlight w:val="none"/>
              </w:rPr>
            </w:pPr>
            <w:r>
              <w:rPr>
                <w:rFonts w:hint="eastAsia" w:asciiTheme="minorEastAsia" w:hAnsiTheme="minorEastAsia" w:eastAsiaTheme="minorEastAsia"/>
                <w:color w:val="auto"/>
                <w:sz w:val="24"/>
                <w:highlight w:val="none"/>
              </w:rPr>
              <w:t>3.3</w:t>
            </w:r>
          </w:p>
        </w:tc>
        <w:tc>
          <w:tcPr>
            <w:tcW w:w="4011" w:type="dxa"/>
            <w:vAlign w:val="center"/>
          </w:tcPr>
          <w:p w14:paraId="046B343B">
            <w:pPr>
              <w:keepNext w:val="0"/>
              <w:keepLines w:val="0"/>
              <w:pageBreakBefore w:val="0"/>
              <w:widowControl w:val="0"/>
              <w:kinsoku/>
              <w:wordWrap/>
              <w:overflowPunct/>
              <w:topLinePunct w:val="0"/>
              <w:autoSpaceDE/>
              <w:autoSpaceDN/>
              <w:bidi w:val="0"/>
              <w:adjustRightInd w:val="0"/>
              <w:snapToGrid/>
              <w:spacing w:line="240" w:lineRule="auto"/>
              <w:contextualSpacing/>
              <w:textAlignment w:val="auto"/>
              <w:rPr>
                <w:rFonts w:ascii="宋体" w:hAnsi="宋体" w:cs="宋体"/>
                <w:color w:val="auto"/>
                <w:kern w:val="0"/>
                <w:sz w:val="24"/>
                <w:highlight w:val="none"/>
              </w:rPr>
            </w:pPr>
            <w:r>
              <w:rPr>
                <w:rFonts w:hint="eastAsia" w:ascii="宋体" w:hAnsi="宋体"/>
                <w:color w:val="auto"/>
                <w:sz w:val="24"/>
                <w:highlight w:val="none"/>
              </w:rPr>
              <w:t>具备完善的管理制度，包括质量管理、安全（包括人员、设备、资料）管理、设备管理、保密管理等。</w:t>
            </w:r>
            <w:r>
              <w:rPr>
                <w:rFonts w:hint="eastAsia" w:ascii="宋体" w:hAnsi="宋体" w:cs="宋体"/>
                <w:bCs/>
                <w:color w:val="auto"/>
                <w:kern w:val="0"/>
                <w:sz w:val="24"/>
                <w:highlight w:val="none"/>
              </w:rPr>
              <w:t>管理制度完善的得</w:t>
            </w:r>
            <w:r>
              <w:rPr>
                <w:rFonts w:hint="eastAsia" w:ascii="宋体" w:hAnsi="宋体" w:cs="宋体"/>
                <w:bCs/>
                <w:color w:val="auto"/>
                <w:kern w:val="0"/>
                <w:sz w:val="24"/>
                <w:highlight w:val="none"/>
                <w:lang w:val="en-US" w:eastAsia="zh-CN"/>
              </w:rPr>
              <w:t>5</w:t>
            </w:r>
            <w:r>
              <w:rPr>
                <w:rFonts w:hint="eastAsia" w:ascii="宋体" w:hAnsi="宋体" w:cs="宋体"/>
                <w:bCs/>
                <w:color w:val="auto"/>
                <w:kern w:val="0"/>
                <w:sz w:val="24"/>
                <w:highlight w:val="none"/>
              </w:rPr>
              <w:t>分</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rPr>
              <w:t>略有欠缺的得</w:t>
            </w:r>
            <w:r>
              <w:rPr>
                <w:rFonts w:hint="eastAsia" w:ascii="宋体" w:hAnsi="宋体" w:cs="宋体"/>
                <w:bCs/>
                <w:color w:val="auto"/>
                <w:kern w:val="0"/>
                <w:sz w:val="24"/>
                <w:highlight w:val="none"/>
                <w:lang w:val="en-US" w:eastAsia="zh-CN"/>
              </w:rPr>
              <w:t>4</w:t>
            </w:r>
            <w:r>
              <w:rPr>
                <w:rFonts w:hint="eastAsia" w:ascii="宋体" w:hAnsi="宋体" w:cs="宋体"/>
                <w:bCs/>
                <w:color w:val="auto"/>
                <w:kern w:val="0"/>
                <w:sz w:val="24"/>
                <w:highlight w:val="none"/>
              </w:rPr>
              <w:t>分</w:t>
            </w:r>
            <w:r>
              <w:rPr>
                <w:rFonts w:hint="eastAsia" w:ascii="宋体" w:hAnsi="宋体" w:cs="宋体"/>
                <w:bCs/>
                <w:color w:val="auto"/>
                <w:kern w:val="0"/>
                <w:sz w:val="24"/>
                <w:highlight w:val="none"/>
                <w:lang w:eastAsia="zh-CN"/>
              </w:rPr>
              <w:t>；</w:t>
            </w:r>
            <w:r>
              <w:rPr>
                <w:rFonts w:hint="eastAsia" w:ascii="宋体" w:hAnsi="宋体" w:cs="宋体"/>
                <w:color w:val="auto"/>
                <w:kern w:val="0"/>
                <w:sz w:val="24"/>
                <w:highlight w:val="none"/>
              </w:rPr>
              <w:t>缺乏详尽内容，描述简单的得2分</w:t>
            </w:r>
            <w:r>
              <w:rPr>
                <w:rFonts w:hint="eastAsia" w:ascii="宋体" w:hAnsi="宋体" w:cs="宋体"/>
                <w:color w:val="auto"/>
                <w:kern w:val="0"/>
                <w:sz w:val="24"/>
                <w:highlight w:val="none"/>
                <w:lang w:eastAsia="zh-CN"/>
              </w:rPr>
              <w:t>；</w:t>
            </w:r>
            <w:r>
              <w:rPr>
                <w:rFonts w:hint="eastAsia" w:ascii="宋体" w:hAnsi="宋体" w:cs="宋体"/>
                <w:bCs/>
                <w:color w:val="auto"/>
                <w:kern w:val="0"/>
                <w:sz w:val="24"/>
                <w:highlight w:val="none"/>
              </w:rPr>
              <w:t>未提供的得0分。</w:t>
            </w:r>
          </w:p>
        </w:tc>
        <w:tc>
          <w:tcPr>
            <w:tcW w:w="730" w:type="dxa"/>
            <w:vAlign w:val="center"/>
          </w:tcPr>
          <w:p w14:paraId="5DAD4F2D">
            <w:pPr>
              <w:adjustRightInd/>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130" w:type="dxa"/>
            <w:vAlign w:val="center"/>
          </w:tcPr>
          <w:p w14:paraId="11629B01">
            <w:pPr>
              <w:adjustRightInd/>
              <w:jc w:val="center"/>
              <w:rPr>
                <w:rFonts w:ascii="宋体" w:hAnsi="宋体" w:cs="宋体"/>
                <w:color w:val="auto"/>
                <w:sz w:val="24"/>
                <w:highlight w:val="none"/>
              </w:rPr>
            </w:pPr>
            <w:r>
              <w:rPr>
                <w:rFonts w:hint="eastAsia" w:ascii="宋体" w:hAnsi="宋体" w:cs="宋体"/>
                <w:bCs/>
                <w:color w:val="auto"/>
                <w:sz w:val="24"/>
                <w:highlight w:val="none"/>
              </w:rPr>
              <w:t>主观分</w:t>
            </w:r>
          </w:p>
        </w:tc>
        <w:tc>
          <w:tcPr>
            <w:tcW w:w="1735" w:type="dxa"/>
            <w:vAlign w:val="center"/>
          </w:tcPr>
          <w:p w14:paraId="5BCFE82C">
            <w:pPr>
              <w:adjustRightInd/>
              <w:jc w:val="center"/>
              <w:rPr>
                <w:rFonts w:ascii="宋体" w:hAnsi="宋体" w:cs="宋体"/>
                <w:color w:val="auto"/>
                <w:sz w:val="24"/>
                <w:highlight w:val="none"/>
              </w:rPr>
            </w:pPr>
            <w:r>
              <w:rPr>
                <w:rFonts w:hint="eastAsia" w:ascii="宋体" w:hAnsi="宋体" w:cs="宋体"/>
                <w:bCs/>
                <w:color w:val="auto"/>
                <w:sz w:val="24"/>
                <w:highlight w:val="none"/>
              </w:rPr>
              <w:t>组织实施方案</w:t>
            </w:r>
          </w:p>
        </w:tc>
      </w:tr>
      <w:tr w14:paraId="3BD36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6966038">
            <w:pPr>
              <w:keepNext w:val="0"/>
              <w:keepLines w:val="0"/>
              <w:pageBreakBefore w:val="0"/>
              <w:kinsoku/>
              <w:wordWrap/>
              <w:overflowPunct/>
              <w:topLinePunct w:val="0"/>
              <w:autoSpaceDE/>
              <w:autoSpaceDN/>
              <w:bidi w:val="0"/>
              <w:snapToGrid/>
              <w:spacing w:line="240" w:lineRule="auto"/>
              <w:contextualSpacing/>
              <w:jc w:val="center"/>
              <w:textAlignment w:val="auto"/>
              <w:rPr>
                <w:rFonts w:ascii="宋体" w:hAnsi="宋体" w:cs="宋体"/>
                <w:color w:val="auto"/>
                <w:sz w:val="24"/>
                <w:highlight w:val="none"/>
              </w:rPr>
            </w:pPr>
            <w:r>
              <w:rPr>
                <w:rFonts w:hint="eastAsia" w:asciiTheme="minorEastAsia" w:hAnsiTheme="minorEastAsia" w:eastAsiaTheme="minorEastAsia"/>
                <w:color w:val="auto"/>
                <w:sz w:val="24"/>
                <w:highlight w:val="none"/>
              </w:rPr>
              <w:t>4</w:t>
            </w:r>
          </w:p>
        </w:tc>
        <w:tc>
          <w:tcPr>
            <w:tcW w:w="4011" w:type="dxa"/>
            <w:vAlign w:val="center"/>
          </w:tcPr>
          <w:p w14:paraId="27025503">
            <w:pPr>
              <w:keepNext w:val="0"/>
              <w:keepLines w:val="0"/>
              <w:pageBreakBefore w:val="0"/>
              <w:widowControl/>
              <w:kinsoku/>
              <w:wordWrap/>
              <w:overflowPunct/>
              <w:topLinePunct w:val="0"/>
              <w:autoSpaceDE/>
              <w:autoSpaceDN/>
              <w:bidi w:val="0"/>
              <w:adjustRightInd/>
              <w:snapToGrid/>
              <w:spacing w:line="240" w:lineRule="auto"/>
              <w:contextualSpacing/>
              <w:jc w:val="left"/>
              <w:textAlignment w:val="auto"/>
              <w:rPr>
                <w:rFonts w:ascii="宋体" w:hAnsi="宋体" w:cs="宋体"/>
                <w:color w:val="auto"/>
                <w:kern w:val="0"/>
                <w:sz w:val="24"/>
                <w:highlight w:val="none"/>
              </w:rPr>
            </w:pPr>
            <w:r>
              <w:rPr>
                <w:rFonts w:hint="eastAsia" w:cs="宋体" w:asciiTheme="minorEastAsia" w:hAnsiTheme="minorEastAsia" w:eastAsiaTheme="minorEastAsia"/>
                <w:color w:val="auto"/>
                <w:sz w:val="24"/>
                <w:highlight w:val="none"/>
              </w:rPr>
              <w:t>项目组成员</w:t>
            </w:r>
          </w:p>
        </w:tc>
        <w:tc>
          <w:tcPr>
            <w:tcW w:w="730" w:type="dxa"/>
            <w:vAlign w:val="center"/>
          </w:tcPr>
          <w:p w14:paraId="5555CC2A">
            <w:pPr>
              <w:keepNext w:val="0"/>
              <w:keepLines w:val="0"/>
              <w:pageBreakBefore w:val="0"/>
              <w:kinsoku/>
              <w:wordWrap/>
              <w:overflowPunct/>
              <w:topLinePunct w:val="0"/>
              <w:autoSpaceDE/>
              <w:autoSpaceDN/>
              <w:bidi w:val="0"/>
              <w:snapToGrid/>
              <w:spacing w:line="240" w:lineRule="auto"/>
              <w:contextualSpacing/>
              <w:jc w:val="center"/>
              <w:textAlignment w:val="auto"/>
              <w:rPr>
                <w:rFonts w:hint="eastAsia" w:ascii="宋体" w:hAnsi="宋体" w:eastAsia="宋体" w:cs="宋体"/>
                <w:color w:val="auto"/>
                <w:sz w:val="24"/>
                <w:highlight w:val="none"/>
                <w:lang w:eastAsia="zh-CN"/>
              </w:rPr>
            </w:pPr>
            <w:r>
              <w:rPr>
                <w:rFonts w:hint="eastAsia" w:asciiTheme="minorEastAsia" w:hAnsiTheme="minorEastAsia" w:eastAsiaTheme="minorEastAsia"/>
                <w:color w:val="auto"/>
                <w:sz w:val="24"/>
                <w:highlight w:val="none"/>
                <w:lang w:val="en-US" w:eastAsia="zh-CN"/>
              </w:rPr>
              <w:t>/</w:t>
            </w:r>
          </w:p>
        </w:tc>
        <w:tc>
          <w:tcPr>
            <w:tcW w:w="1130" w:type="dxa"/>
            <w:vAlign w:val="center"/>
          </w:tcPr>
          <w:p w14:paraId="6468A33E">
            <w:pPr>
              <w:adjustRightInd/>
              <w:jc w:val="center"/>
              <w:rPr>
                <w:rFonts w:ascii="宋体" w:hAnsi="宋体" w:cs="宋体"/>
                <w:color w:val="auto"/>
                <w:sz w:val="24"/>
                <w:highlight w:val="none"/>
              </w:rPr>
            </w:pPr>
          </w:p>
        </w:tc>
        <w:tc>
          <w:tcPr>
            <w:tcW w:w="1735" w:type="dxa"/>
            <w:vAlign w:val="center"/>
          </w:tcPr>
          <w:p w14:paraId="14D46482">
            <w:pPr>
              <w:adjustRightInd/>
              <w:jc w:val="center"/>
              <w:rPr>
                <w:rFonts w:ascii="宋体" w:hAnsi="宋体" w:cs="宋体"/>
                <w:color w:val="auto"/>
                <w:sz w:val="24"/>
                <w:highlight w:val="none"/>
              </w:rPr>
            </w:pPr>
          </w:p>
        </w:tc>
      </w:tr>
      <w:tr w14:paraId="15925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C5218D0">
            <w:pPr>
              <w:keepNext w:val="0"/>
              <w:keepLines w:val="0"/>
              <w:pageBreakBefore w:val="0"/>
              <w:kinsoku/>
              <w:wordWrap/>
              <w:overflowPunct/>
              <w:topLinePunct w:val="0"/>
              <w:autoSpaceDE/>
              <w:autoSpaceDN/>
              <w:bidi w:val="0"/>
              <w:snapToGrid/>
              <w:spacing w:line="240" w:lineRule="auto"/>
              <w:contextualSpacing/>
              <w:jc w:val="center"/>
              <w:textAlignment w:val="auto"/>
              <w:rPr>
                <w:rFonts w:ascii="宋体" w:hAnsi="宋体" w:cs="宋体"/>
                <w:color w:val="auto"/>
                <w:sz w:val="24"/>
                <w:highlight w:val="none"/>
              </w:rPr>
            </w:pPr>
            <w:r>
              <w:rPr>
                <w:rFonts w:hint="eastAsia" w:asciiTheme="minorEastAsia" w:hAnsiTheme="minorEastAsia" w:eastAsiaTheme="minorEastAsia"/>
                <w:color w:val="auto"/>
                <w:sz w:val="24"/>
                <w:highlight w:val="none"/>
              </w:rPr>
              <w:t>4.1</w:t>
            </w:r>
          </w:p>
        </w:tc>
        <w:tc>
          <w:tcPr>
            <w:tcW w:w="4011" w:type="dxa"/>
            <w:vAlign w:val="center"/>
          </w:tcPr>
          <w:p w14:paraId="039FB5D8">
            <w:pPr>
              <w:keepNext w:val="0"/>
              <w:keepLines w:val="0"/>
              <w:pageBreakBefore w:val="0"/>
              <w:kinsoku/>
              <w:wordWrap/>
              <w:overflowPunct/>
              <w:topLinePunct w:val="0"/>
              <w:autoSpaceDE/>
              <w:autoSpaceDN/>
              <w:bidi w:val="0"/>
              <w:snapToGrid/>
              <w:spacing w:line="240" w:lineRule="auto"/>
              <w:contextualSpacing/>
              <w:textAlignment w:val="auto"/>
              <w:rPr>
                <w:rFonts w:ascii="宋体" w:hAnsi="宋体" w:cs="宋体"/>
                <w:color w:val="auto"/>
                <w:kern w:val="0"/>
                <w:sz w:val="24"/>
                <w:highlight w:val="none"/>
              </w:rPr>
            </w:pPr>
            <w:r>
              <w:rPr>
                <w:rFonts w:hint="eastAsia" w:ascii="宋体" w:hAnsi="宋体"/>
                <w:color w:val="auto"/>
                <w:sz w:val="24"/>
                <w:highlight w:val="none"/>
                <w:lang w:val="zh-CN"/>
              </w:rPr>
              <w:t>项目负责人要求</w:t>
            </w:r>
            <w:r>
              <w:rPr>
                <w:rFonts w:hint="eastAsia" w:ascii="宋体" w:hAnsi="宋体"/>
                <w:color w:val="auto"/>
                <w:sz w:val="24"/>
                <w:highlight w:val="none"/>
              </w:rPr>
              <w:t>具有类似经验、矫正帮教基地资源，并</w:t>
            </w:r>
            <w:r>
              <w:rPr>
                <w:rFonts w:hint="eastAsia" w:ascii="宋体" w:hAnsi="宋体"/>
                <w:color w:val="auto"/>
                <w:sz w:val="24"/>
                <w:highlight w:val="none"/>
                <w:lang w:val="zh-CN"/>
              </w:rPr>
              <w:t>具备调动各项资源能力，确保到位</w:t>
            </w:r>
            <w:r>
              <w:rPr>
                <w:rFonts w:hint="eastAsia" w:ascii="宋体" w:hAnsi="宋体"/>
                <w:color w:val="auto"/>
                <w:sz w:val="24"/>
                <w:highlight w:val="none"/>
              </w:rPr>
              <w:t>。（以投标文件提供的参考履历表和相关资料、证书为准。）</w:t>
            </w:r>
          </w:p>
        </w:tc>
        <w:tc>
          <w:tcPr>
            <w:tcW w:w="730" w:type="dxa"/>
            <w:vAlign w:val="center"/>
          </w:tcPr>
          <w:p w14:paraId="238069CA">
            <w:pPr>
              <w:keepNext w:val="0"/>
              <w:keepLines w:val="0"/>
              <w:pageBreakBefore w:val="0"/>
              <w:kinsoku/>
              <w:wordWrap/>
              <w:overflowPunct/>
              <w:topLinePunct w:val="0"/>
              <w:autoSpaceDE/>
              <w:autoSpaceDN/>
              <w:bidi w:val="0"/>
              <w:snapToGrid/>
              <w:spacing w:line="240" w:lineRule="auto"/>
              <w:contextualSpacing/>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130" w:type="dxa"/>
            <w:vAlign w:val="center"/>
          </w:tcPr>
          <w:p w14:paraId="212B7AA4">
            <w:pPr>
              <w:adjustRightInd/>
              <w:jc w:val="center"/>
              <w:rPr>
                <w:rFonts w:ascii="宋体" w:hAnsi="宋体" w:cs="宋体"/>
                <w:color w:val="auto"/>
                <w:sz w:val="24"/>
                <w:highlight w:val="none"/>
              </w:rPr>
            </w:pPr>
            <w:r>
              <w:rPr>
                <w:rFonts w:hint="eastAsia" w:ascii="宋体" w:hAnsi="宋体" w:cs="宋体"/>
                <w:bCs/>
                <w:color w:val="auto"/>
                <w:sz w:val="24"/>
                <w:highlight w:val="none"/>
              </w:rPr>
              <w:t>主观分</w:t>
            </w:r>
          </w:p>
        </w:tc>
        <w:tc>
          <w:tcPr>
            <w:tcW w:w="1735" w:type="dxa"/>
            <w:vAlign w:val="center"/>
          </w:tcPr>
          <w:p w14:paraId="73657D08">
            <w:pPr>
              <w:adjustRightInd/>
              <w:jc w:val="center"/>
              <w:rPr>
                <w:rFonts w:ascii="宋体" w:hAnsi="宋体" w:cs="宋体"/>
                <w:color w:val="auto"/>
                <w:sz w:val="24"/>
                <w:highlight w:val="none"/>
              </w:rPr>
            </w:pPr>
            <w:r>
              <w:rPr>
                <w:rFonts w:ascii="宋体" w:hAnsi="宋体"/>
                <w:color w:val="auto"/>
                <w:sz w:val="24"/>
                <w:highlight w:val="none"/>
              </w:rPr>
              <w:t>项目小组</w:t>
            </w:r>
            <w:r>
              <w:rPr>
                <w:rFonts w:hint="eastAsia" w:ascii="宋体" w:hAnsi="宋体"/>
                <w:color w:val="auto"/>
                <w:sz w:val="24"/>
                <w:highlight w:val="none"/>
              </w:rPr>
              <w:t>人员</w:t>
            </w:r>
          </w:p>
        </w:tc>
      </w:tr>
      <w:tr w14:paraId="1BFE3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1FE808E">
            <w:pPr>
              <w:keepNext w:val="0"/>
              <w:keepLines w:val="0"/>
              <w:pageBreakBefore w:val="0"/>
              <w:kinsoku/>
              <w:wordWrap/>
              <w:overflowPunct/>
              <w:topLinePunct w:val="0"/>
              <w:autoSpaceDE/>
              <w:autoSpaceDN/>
              <w:bidi w:val="0"/>
              <w:snapToGrid/>
              <w:spacing w:line="240" w:lineRule="auto"/>
              <w:contextualSpacing/>
              <w:jc w:val="center"/>
              <w:textAlignment w:val="auto"/>
              <w:rPr>
                <w:rFonts w:ascii="宋体" w:hAnsi="宋体" w:cs="宋体"/>
                <w:color w:val="auto"/>
                <w:sz w:val="24"/>
                <w:highlight w:val="none"/>
              </w:rPr>
            </w:pPr>
            <w:r>
              <w:rPr>
                <w:rFonts w:hint="eastAsia" w:asciiTheme="minorEastAsia" w:hAnsiTheme="minorEastAsia" w:eastAsiaTheme="minorEastAsia"/>
                <w:color w:val="auto"/>
                <w:sz w:val="24"/>
                <w:highlight w:val="none"/>
              </w:rPr>
              <w:t>4.2</w:t>
            </w:r>
          </w:p>
        </w:tc>
        <w:tc>
          <w:tcPr>
            <w:tcW w:w="4011" w:type="dxa"/>
            <w:vAlign w:val="center"/>
          </w:tcPr>
          <w:p w14:paraId="5D4C9EFC">
            <w:pPr>
              <w:keepNext w:val="0"/>
              <w:keepLines w:val="0"/>
              <w:pageBreakBefore w:val="0"/>
              <w:kinsoku/>
              <w:wordWrap/>
              <w:overflowPunct/>
              <w:topLinePunct w:val="0"/>
              <w:autoSpaceDE/>
              <w:autoSpaceDN/>
              <w:bidi w:val="0"/>
              <w:snapToGrid/>
              <w:spacing w:line="240" w:lineRule="auto"/>
              <w:contextualSpacing/>
              <w:textAlignment w:val="auto"/>
              <w:rPr>
                <w:rFonts w:ascii="宋体" w:hAnsi="宋体" w:cs="宋体"/>
                <w:color w:val="auto"/>
                <w:kern w:val="0"/>
                <w:sz w:val="24"/>
                <w:highlight w:val="none"/>
              </w:rPr>
            </w:pPr>
            <w:r>
              <w:rPr>
                <w:rFonts w:hint="eastAsia" w:ascii="宋体" w:hAnsi="宋体"/>
                <w:color w:val="auto"/>
                <w:sz w:val="24"/>
                <w:highlight w:val="none"/>
                <w:lang w:val="zh-CN"/>
              </w:rPr>
              <w:t>项目团队成员中具有</w:t>
            </w:r>
            <w:r>
              <w:rPr>
                <w:rFonts w:hint="eastAsia" w:ascii="宋体" w:hAnsi="宋体" w:cs="宋体"/>
                <w:color w:val="auto"/>
                <w:sz w:val="24"/>
                <w:highlight w:val="none"/>
              </w:rPr>
              <w:t>心理咨询师资质的，每有一人得1分，最高3分；具有社会工作师资质的，每有一人得1分，最高2分。</w:t>
            </w:r>
            <w:r>
              <w:rPr>
                <w:rFonts w:hint="eastAsia" w:ascii="宋体" w:hAnsi="宋体"/>
                <w:color w:val="auto"/>
                <w:kern w:val="0"/>
                <w:sz w:val="24"/>
                <w:highlight w:val="none"/>
              </w:rPr>
              <w:t>（</w:t>
            </w:r>
            <w:r>
              <w:rPr>
                <w:rFonts w:hint="eastAsia" w:ascii="宋体" w:hAnsi="宋体"/>
                <w:color w:val="auto"/>
                <w:sz w:val="24"/>
                <w:highlight w:val="none"/>
              </w:rPr>
              <w:t>以投标文件提供的证明文件为准，不提供不得分。）</w:t>
            </w:r>
          </w:p>
        </w:tc>
        <w:tc>
          <w:tcPr>
            <w:tcW w:w="730" w:type="dxa"/>
            <w:vAlign w:val="center"/>
          </w:tcPr>
          <w:p w14:paraId="36EE1013">
            <w:pPr>
              <w:keepNext w:val="0"/>
              <w:keepLines w:val="0"/>
              <w:pageBreakBefore w:val="0"/>
              <w:kinsoku/>
              <w:wordWrap/>
              <w:overflowPunct/>
              <w:topLinePunct w:val="0"/>
              <w:autoSpaceDE/>
              <w:autoSpaceDN/>
              <w:bidi w:val="0"/>
              <w:snapToGrid/>
              <w:spacing w:line="240" w:lineRule="auto"/>
              <w:contextualSpacing/>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130" w:type="dxa"/>
            <w:vAlign w:val="center"/>
          </w:tcPr>
          <w:p w14:paraId="77BDC906">
            <w:pPr>
              <w:adjustRightInd/>
              <w:jc w:val="center"/>
              <w:rPr>
                <w:rFonts w:ascii="宋体" w:hAnsi="宋体" w:cs="宋体"/>
                <w:color w:val="auto"/>
                <w:sz w:val="24"/>
                <w:highlight w:val="none"/>
              </w:rPr>
            </w:pPr>
            <w:r>
              <w:rPr>
                <w:rFonts w:hint="eastAsia" w:ascii="宋体" w:hAnsi="宋体" w:cs="宋体"/>
                <w:bCs/>
                <w:color w:val="auto"/>
                <w:sz w:val="24"/>
                <w:highlight w:val="none"/>
              </w:rPr>
              <w:t>客观分</w:t>
            </w:r>
          </w:p>
        </w:tc>
        <w:tc>
          <w:tcPr>
            <w:tcW w:w="1735" w:type="dxa"/>
            <w:vAlign w:val="center"/>
          </w:tcPr>
          <w:p w14:paraId="40A24420">
            <w:pPr>
              <w:adjustRightInd/>
              <w:jc w:val="center"/>
              <w:rPr>
                <w:rFonts w:ascii="宋体" w:hAnsi="宋体" w:cs="宋体"/>
                <w:color w:val="auto"/>
                <w:sz w:val="24"/>
                <w:highlight w:val="none"/>
              </w:rPr>
            </w:pPr>
            <w:r>
              <w:rPr>
                <w:rFonts w:ascii="宋体" w:hAnsi="宋体"/>
                <w:color w:val="auto"/>
                <w:sz w:val="24"/>
                <w:highlight w:val="none"/>
              </w:rPr>
              <w:t>项目小组</w:t>
            </w:r>
            <w:r>
              <w:rPr>
                <w:rFonts w:hint="eastAsia" w:ascii="宋体" w:hAnsi="宋体"/>
                <w:color w:val="auto"/>
                <w:sz w:val="24"/>
                <w:highlight w:val="none"/>
              </w:rPr>
              <w:t>人员</w:t>
            </w:r>
          </w:p>
        </w:tc>
      </w:tr>
      <w:tr w14:paraId="67D41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C6354FA">
            <w:pPr>
              <w:keepNext w:val="0"/>
              <w:keepLines w:val="0"/>
              <w:pageBreakBefore w:val="0"/>
              <w:kinsoku/>
              <w:wordWrap/>
              <w:overflowPunct/>
              <w:topLinePunct w:val="0"/>
              <w:autoSpaceDE/>
              <w:autoSpaceDN/>
              <w:bidi w:val="0"/>
              <w:snapToGrid/>
              <w:spacing w:line="240" w:lineRule="auto"/>
              <w:contextualSpacing/>
              <w:jc w:val="center"/>
              <w:textAlignment w:val="auto"/>
              <w:rPr>
                <w:rFonts w:ascii="宋体" w:hAnsi="宋体" w:cs="宋体"/>
                <w:color w:val="auto"/>
                <w:sz w:val="24"/>
                <w:highlight w:val="none"/>
              </w:rPr>
            </w:pPr>
            <w:r>
              <w:rPr>
                <w:rFonts w:hint="eastAsia" w:asciiTheme="minorEastAsia" w:hAnsiTheme="minorEastAsia" w:eastAsiaTheme="minorEastAsia"/>
                <w:color w:val="auto"/>
                <w:sz w:val="24"/>
                <w:highlight w:val="none"/>
              </w:rPr>
              <w:t>4.3</w:t>
            </w:r>
          </w:p>
        </w:tc>
        <w:tc>
          <w:tcPr>
            <w:tcW w:w="4011" w:type="dxa"/>
            <w:vAlign w:val="center"/>
          </w:tcPr>
          <w:p w14:paraId="716F9255">
            <w:pPr>
              <w:keepNext w:val="0"/>
              <w:keepLines w:val="0"/>
              <w:pageBreakBefore w:val="0"/>
              <w:widowControl/>
              <w:kinsoku/>
              <w:wordWrap/>
              <w:overflowPunct/>
              <w:topLinePunct w:val="0"/>
              <w:autoSpaceDE/>
              <w:autoSpaceDN/>
              <w:bidi w:val="0"/>
              <w:adjustRightInd/>
              <w:snapToGrid/>
              <w:spacing w:line="240" w:lineRule="auto"/>
              <w:contextualSpacing/>
              <w:jc w:val="left"/>
              <w:textAlignment w:val="auto"/>
              <w:rPr>
                <w:rFonts w:ascii="宋体" w:hAnsi="宋体" w:cs="宋体"/>
                <w:color w:val="auto"/>
                <w:kern w:val="0"/>
                <w:sz w:val="24"/>
                <w:highlight w:val="none"/>
              </w:rPr>
            </w:pPr>
            <w:r>
              <w:rPr>
                <w:rFonts w:hint="eastAsia" w:cs="宋体" w:asciiTheme="minorEastAsia" w:hAnsiTheme="minorEastAsia" w:eastAsiaTheme="minorEastAsia"/>
                <w:color w:val="auto"/>
                <w:sz w:val="24"/>
                <w:highlight w:val="none"/>
              </w:rPr>
              <w:t>拟派本项目工作小组人员组成、数量、专业分布及配备的合理性。项目所需人员完备的得5分；配备完善但人员分布略有欠缺的得</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rPr>
              <w:t>分；</w:t>
            </w:r>
            <w:r>
              <w:rPr>
                <w:rFonts w:hint="eastAsia" w:cs="宋体" w:asciiTheme="minorEastAsia" w:hAnsiTheme="minorEastAsia" w:eastAsiaTheme="minorEastAsia"/>
                <w:color w:val="auto"/>
                <w:sz w:val="24"/>
                <w:highlight w:val="none"/>
                <w:lang w:val="en-US" w:eastAsia="zh-CN"/>
              </w:rPr>
              <w:t>人员配备基本合理的得2分；</w:t>
            </w:r>
            <w:r>
              <w:rPr>
                <w:rFonts w:hint="eastAsia" w:cs="宋体" w:asciiTheme="minorEastAsia" w:hAnsiTheme="minorEastAsia" w:eastAsiaTheme="minorEastAsia"/>
                <w:color w:val="auto"/>
                <w:sz w:val="24"/>
                <w:highlight w:val="none"/>
              </w:rPr>
              <w:t>配备不够完善、人员分布不太合理的得</w:t>
            </w:r>
            <w:r>
              <w:rPr>
                <w:rFonts w:hint="eastAsia" w:cs="宋体" w:asciiTheme="minorEastAsia" w:hAnsiTheme="minorEastAsia" w:eastAsiaTheme="minorEastAsia"/>
                <w:color w:val="auto"/>
                <w:sz w:val="24"/>
                <w:highlight w:val="none"/>
                <w:lang w:val="en-US" w:eastAsia="zh-CN"/>
              </w:rPr>
              <w:t>0</w:t>
            </w:r>
            <w:r>
              <w:rPr>
                <w:rFonts w:hint="eastAsia" w:cs="宋体" w:asciiTheme="minorEastAsia" w:hAnsiTheme="minorEastAsia" w:eastAsiaTheme="minorEastAsia"/>
                <w:color w:val="auto"/>
                <w:sz w:val="24"/>
                <w:highlight w:val="none"/>
              </w:rPr>
              <w:t>分。</w:t>
            </w:r>
          </w:p>
        </w:tc>
        <w:tc>
          <w:tcPr>
            <w:tcW w:w="730" w:type="dxa"/>
            <w:vAlign w:val="center"/>
          </w:tcPr>
          <w:p w14:paraId="45B9A542">
            <w:pPr>
              <w:keepNext w:val="0"/>
              <w:keepLines w:val="0"/>
              <w:pageBreakBefore w:val="0"/>
              <w:kinsoku/>
              <w:wordWrap/>
              <w:overflowPunct/>
              <w:topLinePunct w:val="0"/>
              <w:autoSpaceDE/>
              <w:autoSpaceDN/>
              <w:bidi w:val="0"/>
              <w:snapToGrid/>
              <w:spacing w:line="240" w:lineRule="auto"/>
              <w:contextualSpacing/>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130" w:type="dxa"/>
            <w:vAlign w:val="center"/>
          </w:tcPr>
          <w:p w14:paraId="05160386">
            <w:pPr>
              <w:adjustRightInd/>
              <w:jc w:val="center"/>
              <w:rPr>
                <w:rFonts w:ascii="宋体" w:hAnsi="宋体" w:cs="宋体"/>
                <w:color w:val="auto"/>
                <w:sz w:val="24"/>
                <w:highlight w:val="none"/>
              </w:rPr>
            </w:pPr>
            <w:r>
              <w:rPr>
                <w:rFonts w:hint="eastAsia" w:ascii="宋体" w:hAnsi="宋体" w:cs="宋体"/>
                <w:bCs/>
                <w:color w:val="auto"/>
                <w:sz w:val="24"/>
                <w:highlight w:val="none"/>
              </w:rPr>
              <w:t>主观分</w:t>
            </w:r>
          </w:p>
        </w:tc>
        <w:tc>
          <w:tcPr>
            <w:tcW w:w="1735" w:type="dxa"/>
            <w:vAlign w:val="center"/>
          </w:tcPr>
          <w:p w14:paraId="3D83BABA">
            <w:pPr>
              <w:adjustRightInd/>
              <w:jc w:val="center"/>
              <w:rPr>
                <w:rFonts w:hint="eastAsia" w:ascii="宋体" w:hAnsi="宋体" w:eastAsia="宋体" w:cs="宋体"/>
                <w:color w:val="auto"/>
                <w:sz w:val="24"/>
                <w:highlight w:val="none"/>
                <w:lang w:val="en-US" w:eastAsia="zh-CN"/>
              </w:rPr>
            </w:pPr>
            <w:r>
              <w:rPr>
                <w:rFonts w:ascii="宋体" w:hAnsi="宋体"/>
                <w:color w:val="auto"/>
                <w:sz w:val="24"/>
                <w:highlight w:val="none"/>
              </w:rPr>
              <w:t>项目小组</w:t>
            </w:r>
            <w:r>
              <w:rPr>
                <w:rFonts w:hint="eastAsia" w:ascii="宋体" w:hAnsi="宋体"/>
                <w:color w:val="auto"/>
                <w:sz w:val="24"/>
                <w:highlight w:val="none"/>
              </w:rPr>
              <w:t>人员</w:t>
            </w:r>
          </w:p>
        </w:tc>
      </w:tr>
      <w:tr w14:paraId="1A0F7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D6AA5FD">
            <w:pPr>
              <w:keepNext w:val="0"/>
              <w:keepLines w:val="0"/>
              <w:pageBreakBefore w:val="0"/>
              <w:kinsoku/>
              <w:wordWrap/>
              <w:overflowPunct/>
              <w:topLinePunct w:val="0"/>
              <w:autoSpaceDE/>
              <w:autoSpaceDN/>
              <w:bidi w:val="0"/>
              <w:snapToGrid/>
              <w:spacing w:line="240" w:lineRule="auto"/>
              <w:contextualSpacing/>
              <w:jc w:val="center"/>
              <w:textAlignment w:val="auto"/>
              <w:rPr>
                <w:rFonts w:ascii="宋体" w:hAnsi="宋体" w:cs="宋体"/>
                <w:color w:val="auto"/>
                <w:sz w:val="24"/>
                <w:highlight w:val="none"/>
              </w:rPr>
            </w:pPr>
            <w:r>
              <w:rPr>
                <w:rFonts w:hint="eastAsia" w:asciiTheme="minorEastAsia" w:hAnsiTheme="minorEastAsia" w:eastAsiaTheme="minorEastAsia"/>
                <w:color w:val="auto"/>
                <w:sz w:val="24"/>
                <w:highlight w:val="none"/>
              </w:rPr>
              <w:t>5</w:t>
            </w:r>
          </w:p>
        </w:tc>
        <w:tc>
          <w:tcPr>
            <w:tcW w:w="4011" w:type="dxa"/>
            <w:vAlign w:val="center"/>
          </w:tcPr>
          <w:p w14:paraId="1B302A1F">
            <w:pPr>
              <w:keepNext w:val="0"/>
              <w:keepLines w:val="0"/>
              <w:pageBreakBefore w:val="0"/>
              <w:kinsoku/>
              <w:wordWrap/>
              <w:overflowPunct/>
              <w:topLinePunct w:val="0"/>
              <w:autoSpaceDE/>
              <w:autoSpaceDN/>
              <w:bidi w:val="0"/>
              <w:adjustRightInd/>
              <w:snapToGrid/>
              <w:spacing w:line="240" w:lineRule="auto"/>
              <w:contextualSpacing/>
              <w:textAlignment w:val="auto"/>
              <w:rPr>
                <w:rFonts w:ascii="宋体" w:hAnsi="宋体" w:cs="宋体"/>
                <w:color w:val="auto"/>
                <w:kern w:val="0"/>
                <w:sz w:val="24"/>
                <w:highlight w:val="none"/>
              </w:rPr>
            </w:pPr>
            <w:r>
              <w:rPr>
                <w:rFonts w:hint="eastAsia" w:cs="仿宋" w:asciiTheme="minorEastAsia" w:hAnsiTheme="minorEastAsia" w:eastAsiaTheme="minorEastAsia"/>
                <w:color w:val="auto"/>
                <w:sz w:val="24"/>
                <w:highlight w:val="none"/>
              </w:rPr>
              <w:t>质量保证措施：服务的质量保证措施明确、具体、可行、针对性强、各项措施易操作落实情况。</w:t>
            </w:r>
            <w:r>
              <w:rPr>
                <w:rStyle w:val="962"/>
                <w:rFonts w:hint="eastAsia" w:ascii="宋体" w:hAnsi="宋体" w:cs="宋体"/>
                <w:color w:val="auto"/>
                <w:sz w:val="24"/>
                <w:highlight w:val="none"/>
              </w:rPr>
              <w:t>保障</w:t>
            </w:r>
            <w:r>
              <w:rPr>
                <w:rStyle w:val="962"/>
                <w:rFonts w:hint="eastAsia" w:ascii="宋体" w:hAnsi="宋体" w:cs="宋体"/>
                <w:color w:val="auto"/>
                <w:sz w:val="24"/>
                <w:highlight w:val="none"/>
                <w:lang w:val="en-US" w:eastAsia="zh-CN"/>
              </w:rPr>
              <w:t>措施</w:t>
            </w:r>
            <w:r>
              <w:rPr>
                <w:rFonts w:hint="eastAsia" w:ascii="宋体" w:hAnsi="宋体" w:cs="宋体"/>
                <w:color w:val="auto"/>
                <w:kern w:val="0"/>
                <w:sz w:val="24"/>
                <w:highlight w:val="none"/>
              </w:rPr>
              <w:t>明确、具体、可行、针对性强、各项措施易操作落实的得5分；</w:t>
            </w:r>
            <w:r>
              <w:rPr>
                <w:rStyle w:val="962"/>
                <w:rFonts w:hint="eastAsia" w:ascii="宋体" w:hAnsi="宋体" w:cs="宋体"/>
                <w:color w:val="auto"/>
                <w:sz w:val="24"/>
                <w:highlight w:val="none"/>
              </w:rPr>
              <w:t>保障</w:t>
            </w:r>
            <w:r>
              <w:rPr>
                <w:rFonts w:hint="eastAsia" w:ascii="宋体" w:hAnsi="宋体" w:cs="宋体"/>
                <w:color w:val="auto"/>
                <w:kern w:val="0"/>
                <w:sz w:val="24"/>
                <w:highlight w:val="none"/>
              </w:rPr>
              <w:t>措施</w:t>
            </w:r>
            <w:r>
              <w:rPr>
                <w:rFonts w:hint="eastAsia" w:ascii="宋体" w:hAnsi="宋体"/>
                <w:color w:val="auto"/>
                <w:sz w:val="24"/>
                <w:highlight w:val="none"/>
              </w:rPr>
              <w:t>略有欠缺但合理的得</w:t>
            </w:r>
            <w:r>
              <w:rPr>
                <w:rFonts w:hint="eastAsia" w:ascii="宋体" w:hAnsi="宋体"/>
                <w:color w:val="auto"/>
                <w:sz w:val="24"/>
                <w:highlight w:val="none"/>
                <w:lang w:val="en-US" w:eastAsia="zh-CN"/>
              </w:rPr>
              <w:t>4</w:t>
            </w:r>
            <w:r>
              <w:rPr>
                <w:rFonts w:hint="eastAsia" w:ascii="宋体" w:hAnsi="宋体"/>
                <w:color w:val="auto"/>
                <w:sz w:val="24"/>
                <w:highlight w:val="none"/>
              </w:rPr>
              <w:t>分；</w:t>
            </w:r>
            <w:r>
              <w:rPr>
                <w:rFonts w:hint="eastAsia" w:ascii="宋体" w:hAnsi="宋体" w:cs="宋体"/>
                <w:color w:val="auto"/>
                <w:kern w:val="0"/>
                <w:sz w:val="24"/>
                <w:highlight w:val="none"/>
              </w:rPr>
              <w:t>缺乏详尽内容，描述简单</w:t>
            </w:r>
            <w:r>
              <w:rPr>
                <w:rFonts w:hint="eastAsia" w:ascii="宋体" w:hAnsi="宋体"/>
                <w:color w:val="auto"/>
                <w:sz w:val="24"/>
                <w:highlight w:val="none"/>
              </w:rPr>
              <w:t>的得</w:t>
            </w:r>
            <w:r>
              <w:rPr>
                <w:rFonts w:hint="eastAsia" w:ascii="宋体" w:hAnsi="宋体"/>
                <w:color w:val="auto"/>
                <w:sz w:val="24"/>
                <w:highlight w:val="none"/>
                <w:lang w:val="en-US" w:eastAsia="zh-CN"/>
              </w:rPr>
              <w:t>2</w:t>
            </w:r>
            <w:r>
              <w:rPr>
                <w:rFonts w:hint="eastAsia" w:ascii="宋体" w:hAnsi="宋体"/>
                <w:color w:val="auto"/>
                <w:sz w:val="24"/>
                <w:highlight w:val="none"/>
              </w:rPr>
              <w:t>分；</w:t>
            </w:r>
            <w:r>
              <w:rPr>
                <w:rFonts w:hint="eastAsia" w:ascii="宋体" w:hAnsi="宋体" w:cs="宋体"/>
                <w:color w:val="auto"/>
                <w:kern w:val="0"/>
                <w:sz w:val="24"/>
                <w:highlight w:val="none"/>
              </w:rPr>
              <w:t>措施不合理或未提供的得0分。</w:t>
            </w:r>
          </w:p>
        </w:tc>
        <w:tc>
          <w:tcPr>
            <w:tcW w:w="730" w:type="dxa"/>
            <w:vAlign w:val="center"/>
          </w:tcPr>
          <w:p w14:paraId="7BD5D183">
            <w:pPr>
              <w:keepNext w:val="0"/>
              <w:keepLines w:val="0"/>
              <w:pageBreakBefore w:val="0"/>
              <w:kinsoku/>
              <w:wordWrap/>
              <w:overflowPunct/>
              <w:topLinePunct w:val="0"/>
              <w:autoSpaceDE/>
              <w:autoSpaceDN/>
              <w:bidi w:val="0"/>
              <w:snapToGrid/>
              <w:spacing w:line="240" w:lineRule="auto"/>
              <w:contextualSpacing/>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130" w:type="dxa"/>
            <w:vAlign w:val="center"/>
          </w:tcPr>
          <w:p w14:paraId="379648F1">
            <w:pPr>
              <w:adjustRightInd/>
              <w:jc w:val="center"/>
              <w:rPr>
                <w:rFonts w:ascii="宋体" w:hAnsi="宋体" w:cs="宋体"/>
                <w:color w:val="auto"/>
                <w:sz w:val="24"/>
                <w:highlight w:val="none"/>
              </w:rPr>
            </w:pPr>
            <w:r>
              <w:rPr>
                <w:rFonts w:hint="eastAsia" w:ascii="宋体" w:hAnsi="宋体" w:cs="宋体"/>
                <w:bCs/>
                <w:color w:val="auto"/>
                <w:sz w:val="24"/>
                <w:highlight w:val="none"/>
              </w:rPr>
              <w:t>主观分</w:t>
            </w:r>
          </w:p>
        </w:tc>
        <w:tc>
          <w:tcPr>
            <w:tcW w:w="1735" w:type="dxa"/>
            <w:vAlign w:val="center"/>
          </w:tcPr>
          <w:p w14:paraId="26915E6E">
            <w:pPr>
              <w:adjustRightInd/>
              <w:jc w:val="center"/>
              <w:rPr>
                <w:rFonts w:hint="eastAsia" w:ascii="宋体" w:hAnsi="宋体" w:cs="宋体" w:eastAsiaTheme="minorEastAsia"/>
                <w:color w:val="auto"/>
                <w:sz w:val="24"/>
                <w:highlight w:val="none"/>
                <w:lang w:val="en-US" w:eastAsia="zh-CN"/>
              </w:rPr>
            </w:pPr>
            <w:r>
              <w:rPr>
                <w:rFonts w:hint="eastAsia" w:cs="仿宋" w:asciiTheme="minorEastAsia" w:hAnsiTheme="minorEastAsia" w:eastAsiaTheme="minorEastAsia"/>
                <w:color w:val="auto"/>
                <w:sz w:val="24"/>
                <w:highlight w:val="none"/>
              </w:rPr>
              <w:t>质量保证措施</w:t>
            </w:r>
            <w:r>
              <w:rPr>
                <w:rFonts w:hint="eastAsia" w:cs="仿宋" w:asciiTheme="minorEastAsia" w:hAnsiTheme="minorEastAsia" w:eastAsiaTheme="minorEastAsia"/>
                <w:color w:val="auto"/>
                <w:sz w:val="24"/>
                <w:highlight w:val="none"/>
                <w:lang w:val="en-US" w:eastAsia="zh-CN"/>
              </w:rPr>
              <w:t>方案</w:t>
            </w:r>
          </w:p>
        </w:tc>
      </w:tr>
      <w:tr w14:paraId="3F373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E5E5D95">
            <w:pPr>
              <w:keepNext w:val="0"/>
              <w:keepLines w:val="0"/>
              <w:pageBreakBefore w:val="0"/>
              <w:kinsoku/>
              <w:wordWrap/>
              <w:overflowPunct/>
              <w:topLinePunct w:val="0"/>
              <w:autoSpaceDE/>
              <w:autoSpaceDN/>
              <w:bidi w:val="0"/>
              <w:snapToGrid/>
              <w:spacing w:line="240" w:lineRule="auto"/>
              <w:contextualSpacing/>
              <w:jc w:val="center"/>
              <w:textAlignment w:val="auto"/>
              <w:rPr>
                <w:rFonts w:ascii="宋体" w:hAnsi="宋体" w:cs="宋体"/>
                <w:color w:val="auto"/>
                <w:sz w:val="24"/>
                <w:highlight w:val="none"/>
              </w:rPr>
            </w:pPr>
            <w:r>
              <w:rPr>
                <w:rFonts w:hint="eastAsia" w:asciiTheme="minorEastAsia" w:hAnsiTheme="minorEastAsia" w:eastAsiaTheme="minorEastAsia"/>
                <w:bCs/>
                <w:color w:val="auto"/>
                <w:sz w:val="24"/>
                <w:highlight w:val="none"/>
              </w:rPr>
              <w:t>6</w:t>
            </w:r>
          </w:p>
        </w:tc>
        <w:tc>
          <w:tcPr>
            <w:tcW w:w="4011" w:type="dxa"/>
            <w:vAlign w:val="center"/>
          </w:tcPr>
          <w:p w14:paraId="5DA34649">
            <w:pPr>
              <w:keepNext w:val="0"/>
              <w:keepLines w:val="0"/>
              <w:pageBreakBefore w:val="0"/>
              <w:widowControl/>
              <w:kinsoku/>
              <w:wordWrap/>
              <w:overflowPunct/>
              <w:topLinePunct w:val="0"/>
              <w:autoSpaceDE/>
              <w:autoSpaceDN/>
              <w:bidi w:val="0"/>
              <w:adjustRightInd/>
              <w:snapToGrid/>
              <w:spacing w:line="240" w:lineRule="auto"/>
              <w:contextualSpacing/>
              <w:jc w:val="left"/>
              <w:textAlignment w:val="auto"/>
              <w:rPr>
                <w:rFonts w:ascii="宋体" w:hAnsi="宋体" w:cs="宋体"/>
                <w:color w:val="auto"/>
                <w:kern w:val="0"/>
                <w:sz w:val="24"/>
                <w:highlight w:val="none"/>
              </w:rPr>
            </w:pPr>
            <w:r>
              <w:rPr>
                <w:rFonts w:hint="eastAsia" w:cs="宋体" w:asciiTheme="minorEastAsia" w:hAnsiTheme="minorEastAsia" w:eastAsiaTheme="minorEastAsia"/>
                <w:color w:val="auto"/>
                <w:sz w:val="24"/>
                <w:highlight w:val="none"/>
              </w:rPr>
              <w:t>服务承诺：</w:t>
            </w:r>
            <w:r>
              <w:rPr>
                <w:rFonts w:hint="eastAsia" w:ascii="宋体" w:hAnsi="宋体" w:cs="宋体"/>
                <w:bCs/>
                <w:color w:val="auto"/>
                <w:kern w:val="0"/>
                <w:sz w:val="24"/>
                <w:highlight w:val="none"/>
              </w:rPr>
              <w:t>根据采购文件提供的服务承诺打分，</w:t>
            </w:r>
            <w:r>
              <w:rPr>
                <w:rFonts w:hint="eastAsia" w:ascii="宋体" w:hAnsi="宋体" w:cs="宋体"/>
                <w:color w:val="auto"/>
                <w:kern w:val="0"/>
                <w:sz w:val="24"/>
                <w:highlight w:val="none"/>
              </w:rPr>
              <w:t>对项目的服务承诺全面无缺项的得</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有欠缺的得</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未提供的得0分。</w:t>
            </w:r>
          </w:p>
        </w:tc>
        <w:tc>
          <w:tcPr>
            <w:tcW w:w="730" w:type="dxa"/>
            <w:vAlign w:val="center"/>
          </w:tcPr>
          <w:p w14:paraId="012DDF73">
            <w:pPr>
              <w:keepNext w:val="0"/>
              <w:keepLines w:val="0"/>
              <w:pageBreakBefore w:val="0"/>
              <w:kinsoku/>
              <w:wordWrap/>
              <w:overflowPunct/>
              <w:topLinePunct w:val="0"/>
              <w:autoSpaceDE/>
              <w:autoSpaceDN/>
              <w:bidi w:val="0"/>
              <w:snapToGrid/>
              <w:spacing w:line="240" w:lineRule="auto"/>
              <w:contextualSpacing/>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130" w:type="dxa"/>
            <w:vAlign w:val="center"/>
          </w:tcPr>
          <w:p w14:paraId="4EABE115">
            <w:pPr>
              <w:adjustRightInd/>
              <w:jc w:val="center"/>
              <w:rPr>
                <w:rFonts w:ascii="宋体" w:hAnsi="宋体" w:cs="宋体"/>
                <w:color w:val="auto"/>
                <w:sz w:val="24"/>
                <w:highlight w:val="none"/>
              </w:rPr>
            </w:pPr>
            <w:r>
              <w:rPr>
                <w:rFonts w:hint="eastAsia" w:ascii="宋体" w:hAnsi="宋体" w:cs="宋体"/>
                <w:bCs/>
                <w:color w:val="auto"/>
                <w:sz w:val="24"/>
                <w:highlight w:val="none"/>
              </w:rPr>
              <w:t>主观分</w:t>
            </w:r>
          </w:p>
        </w:tc>
        <w:tc>
          <w:tcPr>
            <w:tcW w:w="1735" w:type="dxa"/>
            <w:vAlign w:val="center"/>
          </w:tcPr>
          <w:p w14:paraId="77BB7BEB">
            <w:pPr>
              <w:adjustRightInd/>
              <w:jc w:val="center"/>
              <w:rPr>
                <w:rFonts w:ascii="宋体" w:hAnsi="宋体" w:cs="宋体"/>
                <w:color w:val="auto"/>
                <w:sz w:val="24"/>
                <w:highlight w:val="none"/>
              </w:rPr>
            </w:pPr>
            <w:r>
              <w:rPr>
                <w:rFonts w:hint="eastAsia" w:cs="宋体" w:asciiTheme="minorEastAsia" w:hAnsiTheme="minorEastAsia" w:eastAsiaTheme="minorEastAsia"/>
                <w:color w:val="auto"/>
                <w:sz w:val="24"/>
                <w:highlight w:val="none"/>
              </w:rPr>
              <w:t>服务承诺</w:t>
            </w:r>
          </w:p>
        </w:tc>
      </w:tr>
      <w:tr w14:paraId="43E2B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ABB276E">
            <w:pPr>
              <w:adjustRightInd/>
              <w:jc w:val="center"/>
              <w:rPr>
                <w:rFonts w:ascii="宋体" w:hAnsi="宋体" w:cs="宋体"/>
                <w:color w:val="auto"/>
                <w:sz w:val="24"/>
                <w:highlight w:val="none"/>
              </w:rPr>
            </w:pPr>
            <w:r>
              <w:rPr>
                <w:rFonts w:hint="eastAsia" w:ascii="宋体" w:hAnsi="宋体" w:cs="宋体"/>
                <w:color w:val="auto"/>
                <w:sz w:val="24"/>
                <w:highlight w:val="none"/>
              </w:rPr>
              <w:t>价格</w:t>
            </w:r>
          </w:p>
        </w:tc>
        <w:tc>
          <w:tcPr>
            <w:tcW w:w="4011" w:type="dxa"/>
          </w:tcPr>
          <w:p w14:paraId="7EA5D448">
            <w:pPr>
              <w:adjustRightInd/>
              <w:outlineLvl w:val="0"/>
              <w:rPr>
                <w:rFonts w:ascii="宋体" w:hAnsi="宋体" w:cs="宋体"/>
                <w:color w:val="auto"/>
                <w:sz w:val="24"/>
                <w:highlight w:val="none"/>
              </w:rPr>
            </w:pPr>
            <w:r>
              <w:rPr>
                <w:rFonts w:hint="eastAsia" w:ascii="宋体" w:hAnsi="宋体" w:cs="宋体"/>
                <w:color w:val="auto"/>
                <w:sz w:val="24"/>
                <w:highlight w:val="none"/>
              </w:rPr>
              <w:t>有效投标报价的最低价作为评标基准价，其最低报价为满分；按［投标报价得分=（评标基准价/投标报价）*</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0］的计算公式计算。</w:t>
            </w:r>
          </w:p>
          <w:p w14:paraId="0A8BFEBB">
            <w:pPr>
              <w:widowControl/>
              <w:shd w:val="clear" w:color="auto" w:fill="FFFFFF"/>
              <w:adjustRightInd/>
              <w:ind w:firstLine="420"/>
              <w:jc w:val="left"/>
              <w:rPr>
                <w:rFonts w:ascii="宋体" w:hAnsi="宋体" w:cs="宋体"/>
                <w:color w:val="auto"/>
                <w:sz w:val="24"/>
                <w:highlight w:val="none"/>
              </w:rPr>
            </w:pPr>
            <w:r>
              <w:rPr>
                <w:rFonts w:hint="eastAsia" w:ascii="宋体" w:hAnsi="宋体" w:cs="宋体"/>
                <w:color w:val="auto"/>
                <w:sz w:val="24"/>
                <w:highlight w:val="none"/>
              </w:rPr>
              <w:t>评标过程中，不得去掉报价中的最高报价和最低报价。</w:t>
            </w:r>
          </w:p>
          <w:p w14:paraId="53C436C2">
            <w:pPr>
              <w:widowControl/>
              <w:shd w:val="clear" w:color="auto" w:fill="FFFFFF"/>
              <w:adjustRightInd/>
              <w:ind w:firstLine="420"/>
              <w:jc w:val="left"/>
              <w:rPr>
                <w:rFonts w:ascii="宋体" w:hAnsi="宋体" w:cs="宋体"/>
                <w:color w:val="auto"/>
                <w:sz w:val="24"/>
                <w:highlight w:val="none"/>
              </w:rPr>
            </w:pPr>
            <w:r>
              <w:rPr>
                <w:rFonts w:hint="eastAsia" w:ascii="宋体" w:hAnsi="宋体" w:cs="宋体"/>
                <w:color w:val="auto"/>
                <w:sz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30" w:type="dxa"/>
            <w:vAlign w:val="center"/>
          </w:tcPr>
          <w:p w14:paraId="4A01DD22">
            <w:pPr>
              <w:adjustRightInd/>
              <w:jc w:val="center"/>
              <w:outlineLvl w:val="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0</w:t>
            </w:r>
          </w:p>
        </w:tc>
        <w:tc>
          <w:tcPr>
            <w:tcW w:w="1130" w:type="dxa"/>
            <w:vAlign w:val="center"/>
          </w:tcPr>
          <w:p w14:paraId="587FC887">
            <w:pPr>
              <w:adjustRightInd/>
              <w:jc w:val="center"/>
              <w:outlineLvl w:val="0"/>
              <w:rPr>
                <w:rFonts w:ascii="宋体" w:hAnsi="宋体" w:cs="宋体"/>
                <w:color w:val="auto"/>
                <w:sz w:val="24"/>
                <w:highlight w:val="none"/>
              </w:rPr>
            </w:pPr>
            <w:r>
              <w:rPr>
                <w:rFonts w:hint="eastAsia" w:ascii="宋体" w:hAnsi="宋体" w:cs="宋体"/>
                <w:bCs/>
                <w:color w:val="auto"/>
                <w:sz w:val="24"/>
                <w:highlight w:val="none"/>
              </w:rPr>
              <w:t>客观分</w:t>
            </w:r>
          </w:p>
        </w:tc>
        <w:tc>
          <w:tcPr>
            <w:tcW w:w="1735" w:type="dxa"/>
            <w:vAlign w:val="center"/>
          </w:tcPr>
          <w:p w14:paraId="7422651A">
            <w:pPr>
              <w:adjustRightInd/>
              <w:jc w:val="center"/>
              <w:outlineLvl w:val="0"/>
              <w:rPr>
                <w:rFonts w:ascii="宋体" w:hAnsi="宋体" w:cs="宋体"/>
                <w:color w:val="auto"/>
                <w:sz w:val="24"/>
                <w:highlight w:val="none"/>
              </w:rPr>
            </w:pPr>
            <w:r>
              <w:rPr>
                <w:rFonts w:hint="eastAsia" w:ascii="宋体" w:hAnsi="宋体" w:cs="宋体"/>
                <w:color w:val="auto"/>
                <w:sz w:val="24"/>
                <w:highlight w:val="none"/>
              </w:rPr>
              <w:t>/</w:t>
            </w:r>
          </w:p>
        </w:tc>
      </w:tr>
    </w:tbl>
    <w:p w14:paraId="5D96A30C">
      <w:pPr>
        <w:rPr>
          <w:color w:val="auto"/>
          <w:highlight w:val="none"/>
        </w:rPr>
      </w:pPr>
    </w:p>
    <w:p w14:paraId="03230806">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7C3AE9FE">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27F054BB">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A5EA629">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23EF720">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见评标办法前附表。</w:t>
      </w:r>
    </w:p>
    <w:p w14:paraId="603A155B">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541CBA2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4E6838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BC1819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2D0E9A5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44316CB3">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191CCA9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35095C9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02500C6">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500C2F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0B6EAA9">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AB75FC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5EE8DE2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DBCD589">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402C041">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0C6D1311">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37EF877">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8C359B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5C0C045">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7452DB3A">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1E83244">
      <w:pPr>
        <w:pStyle w:val="3"/>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0CEE03D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795BC11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02220FB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B9F8A4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0EFD3A9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2BBBF6B5">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72C57D8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58A2267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FEAC2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6D8FA4F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5BFE69BA">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3602160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72C3D3F5">
      <w:pPr>
        <w:pStyle w:val="6"/>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5923D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16006AD6">
      <w:pPr>
        <w:pStyle w:val="3"/>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1AB7D8B8">
      <w:pPr>
        <w:pStyle w:val="3"/>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9570AF3">
      <w:pPr>
        <w:pStyle w:val="3"/>
        <w:snapToGrid w:val="0"/>
        <w:spacing w:line="360" w:lineRule="auto"/>
        <w:rPr>
          <w:rFonts w:cs="宋体"/>
          <w:color w:val="auto"/>
          <w:highlight w:val="none"/>
        </w:rPr>
      </w:pPr>
      <w:r>
        <w:rPr>
          <w:rFonts w:hint="eastAsia" w:cs="宋体"/>
          <w:color w:val="auto"/>
          <w:highlight w:val="none"/>
        </w:rPr>
        <w:t>5.2出现影响采购公正的违法、违规行为的；</w:t>
      </w:r>
    </w:p>
    <w:p w14:paraId="610A7F83">
      <w:pPr>
        <w:pStyle w:val="3"/>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7214675">
      <w:pPr>
        <w:pStyle w:val="3"/>
        <w:snapToGrid w:val="0"/>
        <w:spacing w:line="360" w:lineRule="auto"/>
        <w:rPr>
          <w:rFonts w:cs="宋体"/>
          <w:color w:val="auto"/>
          <w:highlight w:val="none"/>
        </w:rPr>
      </w:pPr>
      <w:r>
        <w:rPr>
          <w:rFonts w:hint="eastAsia" w:cs="宋体"/>
          <w:color w:val="auto"/>
          <w:highlight w:val="none"/>
        </w:rPr>
        <w:t>5.4因重大变故，采购任务取消的。</w:t>
      </w:r>
    </w:p>
    <w:p w14:paraId="51257081">
      <w:pPr>
        <w:pStyle w:val="3"/>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1C53B0EF">
      <w:pPr>
        <w:pStyle w:val="3"/>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7F6D606">
      <w:pPr>
        <w:pStyle w:val="3"/>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5B4687E2">
      <w:pPr>
        <w:pStyle w:val="3"/>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358638AA">
      <w:pPr>
        <w:pStyle w:val="3"/>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B1753F1">
      <w:pPr>
        <w:pStyle w:val="3"/>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35F3EF3C">
      <w:pPr>
        <w:pStyle w:val="3"/>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DCB9528">
      <w:pPr>
        <w:pStyle w:val="3"/>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140A01BF">
      <w:pPr>
        <w:widowControl/>
        <w:adjustRightInd/>
        <w:jc w:val="left"/>
        <w:rPr>
          <w:rFonts w:ascii="宋体" w:hAnsi="宋体" w:cs="宋体"/>
          <w:b/>
          <w:color w:val="auto"/>
          <w:sz w:val="36"/>
          <w:szCs w:val="36"/>
          <w:highlight w:val="none"/>
        </w:rPr>
      </w:pPr>
      <w:bookmarkStart w:id="393" w:name="第五部分"/>
      <w:bookmarkStart w:id="394" w:name="_Toc86217003"/>
      <w:r>
        <w:rPr>
          <w:rFonts w:ascii="宋体" w:hAnsi="宋体" w:cs="宋体"/>
          <w:b/>
          <w:color w:val="auto"/>
          <w:sz w:val="36"/>
          <w:szCs w:val="36"/>
          <w:highlight w:val="none"/>
        </w:rPr>
        <w:br w:type="page"/>
      </w:r>
    </w:p>
    <w:p w14:paraId="7075583B">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4F338236">
      <w:pPr>
        <w:rPr>
          <w:rFonts w:ascii="宋体" w:hAnsi="宋体" w:cs="宋体"/>
          <w:color w:val="auto"/>
          <w:sz w:val="24"/>
          <w:highlight w:val="none"/>
          <w:u w:val="single"/>
        </w:rPr>
      </w:pPr>
      <w:r>
        <w:rPr>
          <w:rFonts w:hint="eastAsia" w:ascii="宋体" w:hAnsi="宋体" w:cs="宋体"/>
          <w:color w:val="auto"/>
          <w:sz w:val="24"/>
          <w:highlight w:val="none"/>
        </w:rPr>
        <w:t>合同编号：</w:t>
      </w:r>
    </w:p>
    <w:p w14:paraId="1911B14E">
      <w:pPr>
        <w:spacing w:line="480" w:lineRule="auto"/>
        <w:jc w:val="center"/>
        <w:rPr>
          <w:rFonts w:ascii="宋体" w:hAnsi="宋体" w:cs="宋体"/>
          <w:b/>
          <w:color w:val="auto"/>
          <w:sz w:val="28"/>
          <w:szCs w:val="28"/>
          <w:highlight w:val="none"/>
        </w:rPr>
      </w:pPr>
    </w:p>
    <w:p w14:paraId="2E53FEA8">
      <w:pPr>
        <w:spacing w:line="480" w:lineRule="auto"/>
        <w:jc w:val="center"/>
        <w:rPr>
          <w:rFonts w:ascii="宋体" w:hAnsi="宋体" w:cs="宋体"/>
          <w:b/>
          <w:color w:val="auto"/>
          <w:sz w:val="24"/>
          <w:highlight w:val="none"/>
        </w:rPr>
      </w:pPr>
    </w:p>
    <w:p w14:paraId="6CE56F3E">
      <w:pPr>
        <w:spacing w:line="480" w:lineRule="auto"/>
        <w:jc w:val="center"/>
        <w:rPr>
          <w:rFonts w:ascii="宋体" w:hAnsi="宋体" w:cs="宋体"/>
          <w:b/>
          <w:color w:val="auto"/>
          <w:sz w:val="24"/>
          <w:highlight w:val="none"/>
        </w:rPr>
      </w:pPr>
    </w:p>
    <w:p w14:paraId="43C6F31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3981F440">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5E913F68">
      <w:pPr>
        <w:pStyle w:val="699"/>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752ECB4B">
      <w:pPr>
        <w:spacing w:before="120" w:line="22" w:lineRule="atLeast"/>
        <w:rPr>
          <w:rFonts w:ascii="宋体" w:hAnsi="宋体" w:cs="宋体"/>
          <w:color w:val="auto"/>
          <w:sz w:val="24"/>
          <w:highlight w:val="none"/>
        </w:rPr>
      </w:pPr>
    </w:p>
    <w:p w14:paraId="62203B14">
      <w:pPr>
        <w:pStyle w:val="6"/>
        <w:rPr>
          <w:color w:val="auto"/>
          <w:highlight w:val="none"/>
        </w:rPr>
      </w:pPr>
    </w:p>
    <w:p w14:paraId="22709059">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p>
    <w:p w14:paraId="6101BF95">
      <w:pPr>
        <w:pStyle w:val="596"/>
        <w:spacing w:before="120" w:line="22" w:lineRule="atLeast"/>
        <w:rPr>
          <w:rFonts w:ascii="宋体" w:hAnsi="宋体" w:eastAsia="宋体" w:cs="宋体"/>
          <w:color w:val="auto"/>
          <w:szCs w:val="24"/>
          <w:highlight w:val="none"/>
        </w:rPr>
      </w:pPr>
    </w:p>
    <w:p w14:paraId="3AF14AAC">
      <w:pPr>
        <w:pStyle w:val="596"/>
        <w:spacing w:before="120" w:line="22" w:lineRule="atLeast"/>
        <w:rPr>
          <w:rFonts w:ascii="宋体" w:hAnsi="宋体" w:eastAsia="宋体" w:cs="宋体"/>
          <w:color w:val="auto"/>
          <w:szCs w:val="24"/>
          <w:highlight w:val="none"/>
        </w:rPr>
      </w:pPr>
    </w:p>
    <w:p w14:paraId="422C3741">
      <w:pPr>
        <w:rPr>
          <w:rFonts w:ascii="宋体" w:hAnsi="宋体" w:cs="宋体"/>
          <w:color w:val="auto"/>
          <w:sz w:val="24"/>
          <w:highlight w:val="none"/>
        </w:rPr>
      </w:pPr>
    </w:p>
    <w:p w14:paraId="0F8067AC">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p>
    <w:p w14:paraId="165E2976">
      <w:pPr>
        <w:spacing w:before="120" w:line="22" w:lineRule="atLeast"/>
        <w:rPr>
          <w:rFonts w:ascii="宋体" w:hAnsi="宋体" w:cs="宋体"/>
          <w:color w:val="auto"/>
          <w:sz w:val="24"/>
          <w:highlight w:val="none"/>
        </w:rPr>
      </w:pPr>
    </w:p>
    <w:p w14:paraId="291E0AF2">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p>
    <w:p w14:paraId="46469FD8">
      <w:pPr>
        <w:spacing w:before="120" w:line="22" w:lineRule="atLeast"/>
        <w:rPr>
          <w:rFonts w:ascii="宋体" w:hAnsi="宋体" w:cs="宋体"/>
          <w:color w:val="auto"/>
          <w:sz w:val="24"/>
          <w:highlight w:val="none"/>
        </w:rPr>
      </w:pPr>
    </w:p>
    <w:p w14:paraId="70427526">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p>
    <w:p w14:paraId="5FD031F0">
      <w:pPr>
        <w:spacing w:before="120" w:line="22" w:lineRule="atLeast"/>
        <w:rPr>
          <w:rFonts w:ascii="宋体" w:hAnsi="宋体" w:cs="宋体"/>
          <w:color w:val="auto"/>
          <w:sz w:val="24"/>
          <w:highlight w:val="none"/>
        </w:rPr>
      </w:pPr>
    </w:p>
    <w:p w14:paraId="166DE186">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签订日期：年月日</w:t>
      </w:r>
    </w:p>
    <w:p w14:paraId="59F0F6BE">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5207521D">
      <w:pPr>
        <w:rPr>
          <w:rFonts w:ascii="宋体" w:hAnsi="宋体" w:cs="宋体"/>
          <w:b/>
          <w:color w:val="auto"/>
          <w:sz w:val="24"/>
          <w:highlight w:val="none"/>
        </w:rPr>
      </w:pPr>
    </w:p>
    <w:p w14:paraId="7CE250C6">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年月日</w:t>
      </w:r>
      <w:r>
        <w:rPr>
          <w:rFonts w:hint="eastAsia" w:ascii="宋体" w:hAnsi="宋体"/>
          <w:color w:val="auto"/>
          <w:sz w:val="24"/>
          <w:highlight w:val="none"/>
        </w:rPr>
        <w:t>，</w:t>
      </w:r>
      <w:r>
        <w:rPr>
          <w:rFonts w:hint="eastAsia" w:ascii="宋体" w:hAnsi="宋体" w:cs="宋体"/>
          <w:color w:val="auto"/>
          <w:sz w:val="24"/>
          <w:highlight w:val="none"/>
          <w:u w:val="single"/>
        </w:rPr>
        <w:t>（采购人）</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hint="eastAsia" w:ascii="宋体" w:hAnsi="宋体" w:cs="宋体"/>
          <w:color w:val="auto"/>
          <w:sz w:val="24"/>
          <w:highlight w:val="none"/>
          <w:u w:val="single"/>
        </w:rPr>
        <w:t xml:space="preserve">（项目名称）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2D5AB753">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7D34D1E5">
      <w:pPr>
        <w:spacing w:line="560" w:lineRule="exact"/>
        <w:ind w:firstLine="482" w:firstLineChars="200"/>
        <w:outlineLvl w:val="0"/>
        <w:rPr>
          <w:rFonts w:ascii="宋体" w:hAnsi="宋体"/>
          <w:color w:val="auto"/>
          <w:sz w:val="24"/>
          <w:highlight w:val="none"/>
        </w:rPr>
      </w:pPr>
      <w:bookmarkStart w:id="395" w:name="_Toc28855"/>
      <w:bookmarkStart w:id="396" w:name="_Toc15367"/>
      <w:bookmarkStart w:id="397" w:name="_Toc20421"/>
      <w:bookmarkStart w:id="398" w:name="_Toc19273"/>
      <w:bookmarkStart w:id="399" w:name="_Toc229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14:paraId="2D08D75A">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0ABE14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57E7E5F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BFE850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6C22344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0E5E3B9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1CB58D91">
      <w:pPr>
        <w:spacing w:line="560" w:lineRule="exact"/>
        <w:ind w:firstLine="482" w:firstLineChars="200"/>
        <w:outlineLvl w:val="0"/>
        <w:rPr>
          <w:rFonts w:ascii="宋体" w:hAnsi="宋体"/>
          <w:b/>
          <w:color w:val="auto"/>
          <w:sz w:val="24"/>
          <w:highlight w:val="none"/>
        </w:rPr>
      </w:pPr>
      <w:bookmarkStart w:id="400" w:name="_Toc6311"/>
      <w:bookmarkStart w:id="401" w:name="_Toc22185"/>
      <w:bookmarkStart w:id="402" w:name="_Toc2918"/>
      <w:bookmarkStart w:id="403" w:name="_Toc6773"/>
      <w:bookmarkStart w:id="404" w:name="_Toc18585"/>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14:paraId="5FD2661A">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hint="eastAsia" w:ascii="宋体" w:hAnsi="宋体"/>
          <w:color w:val="auto"/>
          <w:sz w:val="24"/>
          <w:highlight w:val="none"/>
          <w:u w:val="single"/>
          <w:lang w:val="en-US" w:eastAsia="zh-CN"/>
        </w:rPr>
        <w:t xml:space="preserve">                                               </w:t>
      </w:r>
      <w:r>
        <w:rPr>
          <w:rStyle w:val="962"/>
          <w:rFonts w:hint="eastAsia" w:ascii="宋体" w:hAnsi="宋体"/>
          <w:color w:val="auto"/>
          <w:sz w:val="24"/>
          <w:highlight w:val="none"/>
        </w:rPr>
        <w:t>；</w:t>
      </w:r>
    </w:p>
    <w:p w14:paraId="27B51849">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w:t>
      </w:r>
    </w:p>
    <w:p w14:paraId="1882BB9E">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2E824424">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0B923BBB">
      <w:pPr>
        <w:pStyle w:val="957"/>
        <w:spacing w:before="0" w:beforeAutospacing="0" w:after="0" w:afterAutospacing="0" w:line="560" w:lineRule="exact"/>
        <w:ind w:firstLine="480"/>
        <w:rPr>
          <w:color w:val="auto"/>
          <w:highlight w:val="none"/>
        </w:rPr>
      </w:pPr>
      <w:r>
        <w:rPr>
          <w:rFonts w:hint="eastAsia"/>
          <w:color w:val="auto"/>
          <w:highlight w:val="none"/>
        </w:rPr>
        <w:t>1.2.5合同（是</w:t>
      </w:r>
      <w:r>
        <w:rPr>
          <w:rFonts w:hint="eastAsia" w:ascii="仿宋" w:hAnsi="仿宋" w:eastAsia="仿宋" w:cs="仿宋"/>
          <w:color w:val="auto"/>
          <w:highlight w:val="none"/>
        </w:rPr>
        <w:t>/</w:t>
      </w:r>
      <w:r>
        <w:rPr>
          <w:rFonts w:hint="eastAsia"/>
          <w:color w:val="auto"/>
          <w:highlight w:val="none"/>
        </w:rPr>
        <w:t>否）涉及货物。若涉及货物的的，则：</w:t>
      </w:r>
    </w:p>
    <w:p w14:paraId="2FD1C187">
      <w:pPr>
        <w:spacing w:line="560" w:lineRule="exact"/>
        <w:ind w:firstLine="480" w:firstLineChars="200"/>
        <w:rPr>
          <w:rFonts w:ascii="宋体" w:hAnsi="宋体" w:cs="宋体"/>
          <w:color w:val="auto"/>
          <w:sz w:val="24"/>
          <w:highlight w:val="none"/>
          <w:u w:val="single"/>
        </w:rPr>
      </w:pPr>
      <w:bookmarkStart w:id="405" w:name="_Toc21124"/>
      <w:bookmarkStart w:id="406" w:name="_Toc4929"/>
      <w:bookmarkStart w:id="407" w:name="_Toc5635"/>
      <w:bookmarkStart w:id="408" w:name="_Toc1386"/>
      <w:bookmarkStart w:id="409" w:name="_Toc13918"/>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14:paraId="26654947">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14:paraId="04163CC2">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CDF27B6">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14:paraId="2D02ADB5">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本项目采用以下第条款规定的计价方式计价。</w:t>
      </w:r>
    </w:p>
    <w:p w14:paraId="416157B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rPr>
        <w:t>元</w:t>
      </w:r>
      <w:r>
        <w:rPr>
          <w:rFonts w:hint="eastAsia" w:ascii="宋体" w:hAnsi="宋体"/>
          <w:color w:val="auto"/>
          <w:sz w:val="24"/>
          <w:highlight w:val="none"/>
        </w:rPr>
        <w:t>（大写：元人民币）</w:t>
      </w:r>
      <w:r>
        <w:rPr>
          <w:rFonts w:ascii="宋体" w:hAnsi="宋体"/>
          <w:color w:val="auto"/>
          <w:sz w:val="24"/>
          <w:highlight w:val="none"/>
        </w:rPr>
        <w:t>。</w:t>
      </w:r>
    </w:p>
    <w:p w14:paraId="45DDC13E">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B753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934A443">
            <w:pPr>
              <w:pStyle w:val="318"/>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141189EE">
            <w:pPr>
              <w:pStyle w:val="318"/>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1745202">
            <w:pPr>
              <w:pStyle w:val="318"/>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27E50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9890903">
            <w:pPr>
              <w:pStyle w:val="318"/>
              <w:spacing w:line="560" w:lineRule="exact"/>
              <w:ind w:firstLine="200"/>
              <w:jc w:val="center"/>
              <w:rPr>
                <w:rFonts w:hAnsi="宋体"/>
                <w:color w:val="auto"/>
                <w:sz w:val="24"/>
                <w:szCs w:val="24"/>
                <w:highlight w:val="none"/>
              </w:rPr>
            </w:pPr>
          </w:p>
        </w:tc>
        <w:tc>
          <w:tcPr>
            <w:tcW w:w="3402" w:type="dxa"/>
            <w:vAlign w:val="center"/>
          </w:tcPr>
          <w:p w14:paraId="5C341475">
            <w:pPr>
              <w:pStyle w:val="318"/>
              <w:spacing w:line="560" w:lineRule="exact"/>
              <w:ind w:firstLine="200"/>
              <w:jc w:val="center"/>
              <w:rPr>
                <w:rFonts w:hAnsi="宋体"/>
                <w:color w:val="auto"/>
                <w:sz w:val="24"/>
                <w:szCs w:val="24"/>
                <w:highlight w:val="none"/>
              </w:rPr>
            </w:pPr>
          </w:p>
        </w:tc>
        <w:tc>
          <w:tcPr>
            <w:tcW w:w="2552" w:type="dxa"/>
            <w:vAlign w:val="center"/>
          </w:tcPr>
          <w:p w14:paraId="01AC8354">
            <w:pPr>
              <w:pStyle w:val="318"/>
              <w:spacing w:line="560" w:lineRule="exact"/>
              <w:ind w:firstLine="200"/>
              <w:jc w:val="center"/>
              <w:rPr>
                <w:rFonts w:hAnsi="宋体"/>
                <w:color w:val="auto"/>
                <w:sz w:val="24"/>
                <w:szCs w:val="24"/>
                <w:highlight w:val="none"/>
              </w:rPr>
            </w:pPr>
          </w:p>
        </w:tc>
      </w:tr>
      <w:tr w14:paraId="2AD83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C50B6A5">
            <w:pPr>
              <w:pStyle w:val="318"/>
              <w:spacing w:line="560" w:lineRule="exact"/>
              <w:ind w:firstLine="200"/>
              <w:jc w:val="center"/>
              <w:rPr>
                <w:rFonts w:hAnsi="宋体"/>
                <w:color w:val="auto"/>
                <w:sz w:val="24"/>
                <w:szCs w:val="24"/>
                <w:highlight w:val="none"/>
              </w:rPr>
            </w:pPr>
          </w:p>
        </w:tc>
        <w:tc>
          <w:tcPr>
            <w:tcW w:w="3402" w:type="dxa"/>
            <w:vAlign w:val="center"/>
          </w:tcPr>
          <w:p w14:paraId="5CED3850">
            <w:pPr>
              <w:pStyle w:val="318"/>
              <w:spacing w:line="560" w:lineRule="exact"/>
              <w:ind w:firstLine="200"/>
              <w:jc w:val="center"/>
              <w:rPr>
                <w:rFonts w:hAnsi="宋体"/>
                <w:color w:val="auto"/>
                <w:sz w:val="24"/>
                <w:szCs w:val="24"/>
                <w:highlight w:val="none"/>
              </w:rPr>
            </w:pPr>
          </w:p>
        </w:tc>
        <w:tc>
          <w:tcPr>
            <w:tcW w:w="2552" w:type="dxa"/>
            <w:vAlign w:val="center"/>
          </w:tcPr>
          <w:p w14:paraId="75D5E1E6">
            <w:pPr>
              <w:pStyle w:val="318"/>
              <w:spacing w:line="560" w:lineRule="exact"/>
              <w:ind w:firstLine="200"/>
              <w:jc w:val="center"/>
              <w:rPr>
                <w:rFonts w:hAnsi="宋体"/>
                <w:color w:val="auto"/>
                <w:sz w:val="24"/>
                <w:szCs w:val="24"/>
                <w:highlight w:val="none"/>
              </w:rPr>
            </w:pPr>
          </w:p>
        </w:tc>
      </w:tr>
      <w:tr w14:paraId="0AFA1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14:paraId="08A0177C">
            <w:pPr>
              <w:pStyle w:val="318"/>
              <w:spacing w:line="560" w:lineRule="exact"/>
              <w:ind w:firstLine="200"/>
              <w:jc w:val="center"/>
              <w:rPr>
                <w:rFonts w:hAnsi="宋体"/>
                <w:color w:val="auto"/>
                <w:sz w:val="24"/>
                <w:szCs w:val="24"/>
                <w:highlight w:val="none"/>
              </w:rPr>
            </w:pPr>
          </w:p>
        </w:tc>
        <w:tc>
          <w:tcPr>
            <w:tcW w:w="3402" w:type="dxa"/>
            <w:vAlign w:val="center"/>
          </w:tcPr>
          <w:p w14:paraId="79E5508E">
            <w:pPr>
              <w:pStyle w:val="318"/>
              <w:spacing w:line="560" w:lineRule="exact"/>
              <w:ind w:firstLine="200"/>
              <w:jc w:val="center"/>
              <w:rPr>
                <w:rFonts w:hAnsi="宋体"/>
                <w:color w:val="auto"/>
                <w:sz w:val="24"/>
                <w:szCs w:val="24"/>
                <w:highlight w:val="none"/>
              </w:rPr>
            </w:pPr>
          </w:p>
        </w:tc>
        <w:tc>
          <w:tcPr>
            <w:tcW w:w="2552" w:type="dxa"/>
            <w:vAlign w:val="center"/>
          </w:tcPr>
          <w:p w14:paraId="520532F5">
            <w:pPr>
              <w:pStyle w:val="318"/>
              <w:spacing w:line="560" w:lineRule="exact"/>
              <w:ind w:firstLine="200"/>
              <w:jc w:val="center"/>
              <w:rPr>
                <w:rFonts w:hAnsi="宋体"/>
                <w:color w:val="auto"/>
                <w:sz w:val="24"/>
                <w:szCs w:val="24"/>
                <w:highlight w:val="none"/>
              </w:rPr>
            </w:pPr>
          </w:p>
        </w:tc>
      </w:tr>
      <w:tr w14:paraId="37401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DE95191">
            <w:pPr>
              <w:pStyle w:val="318"/>
              <w:spacing w:line="560" w:lineRule="exact"/>
              <w:ind w:firstLine="200"/>
              <w:jc w:val="center"/>
              <w:rPr>
                <w:rFonts w:hAnsi="宋体"/>
                <w:color w:val="auto"/>
                <w:sz w:val="24"/>
                <w:szCs w:val="24"/>
                <w:highlight w:val="none"/>
              </w:rPr>
            </w:pPr>
          </w:p>
        </w:tc>
        <w:tc>
          <w:tcPr>
            <w:tcW w:w="3402" w:type="dxa"/>
            <w:vAlign w:val="center"/>
          </w:tcPr>
          <w:p w14:paraId="27D7D38D">
            <w:pPr>
              <w:pStyle w:val="318"/>
              <w:spacing w:line="560" w:lineRule="exact"/>
              <w:ind w:firstLine="200"/>
              <w:jc w:val="center"/>
              <w:rPr>
                <w:rFonts w:hAnsi="宋体"/>
                <w:color w:val="auto"/>
                <w:sz w:val="24"/>
                <w:szCs w:val="24"/>
                <w:highlight w:val="none"/>
              </w:rPr>
            </w:pPr>
          </w:p>
        </w:tc>
        <w:tc>
          <w:tcPr>
            <w:tcW w:w="2552" w:type="dxa"/>
            <w:vAlign w:val="center"/>
          </w:tcPr>
          <w:p w14:paraId="54A906C8">
            <w:pPr>
              <w:pStyle w:val="318"/>
              <w:spacing w:line="560" w:lineRule="exact"/>
              <w:ind w:firstLine="200"/>
              <w:jc w:val="center"/>
              <w:rPr>
                <w:rFonts w:hAnsi="宋体"/>
                <w:color w:val="auto"/>
                <w:sz w:val="24"/>
                <w:szCs w:val="24"/>
                <w:highlight w:val="none"/>
              </w:rPr>
            </w:pPr>
          </w:p>
        </w:tc>
      </w:tr>
      <w:tr w14:paraId="22C31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0976843">
            <w:pPr>
              <w:pStyle w:val="318"/>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50F5EE2A">
            <w:pPr>
              <w:pStyle w:val="318"/>
              <w:spacing w:line="560" w:lineRule="exact"/>
              <w:ind w:firstLine="200"/>
              <w:jc w:val="center"/>
              <w:rPr>
                <w:rFonts w:hAnsi="宋体"/>
                <w:color w:val="auto"/>
                <w:sz w:val="24"/>
                <w:szCs w:val="24"/>
                <w:highlight w:val="none"/>
              </w:rPr>
            </w:pPr>
          </w:p>
        </w:tc>
      </w:tr>
    </w:tbl>
    <w:p w14:paraId="431D67D4">
      <w:pPr>
        <w:spacing w:line="560" w:lineRule="exact"/>
        <w:ind w:firstLine="480" w:firstLineChars="200"/>
        <w:rPr>
          <w:rFonts w:ascii="宋体" w:hAnsi="宋体"/>
          <w:color w:val="auto"/>
          <w:sz w:val="24"/>
          <w:highlight w:val="none"/>
        </w:rPr>
      </w:pPr>
      <w:bookmarkStart w:id="410" w:name="_Toc3654"/>
      <w:bookmarkStart w:id="411" w:name="_Toc30506"/>
      <w:bookmarkStart w:id="412" w:name="_Toc14993"/>
      <w:bookmarkStart w:id="413" w:name="_Toc26916"/>
      <w:bookmarkStart w:id="414" w:name="_Toc30158"/>
      <w:r>
        <w:rPr>
          <w:rFonts w:hint="eastAsia" w:ascii="宋体" w:hAnsi="宋体"/>
          <w:bCs/>
          <w:color w:val="auto"/>
          <w:sz w:val="24"/>
          <w:highlight w:val="none"/>
        </w:rPr>
        <w:t>1.3.2单价合同，本合同单价（含税）标准为：</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cs="宋体"/>
          <w:b/>
          <w:i/>
          <w:color w:val="auto"/>
          <w:sz w:val="24"/>
          <w:highlight w:val="none"/>
          <w:u w:val="single"/>
        </w:rPr>
        <w:t>合同专用条款</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rPr>
        <w:t>元</w:t>
      </w:r>
      <w:r>
        <w:rPr>
          <w:rFonts w:hint="eastAsia" w:ascii="宋体" w:hAnsi="宋体"/>
          <w:color w:val="auto"/>
          <w:sz w:val="24"/>
          <w:highlight w:val="none"/>
        </w:rPr>
        <w:t>（大写：元人民币）。</w:t>
      </w:r>
    </w:p>
    <w:p w14:paraId="57208719">
      <w:pPr>
        <w:pStyle w:val="6"/>
        <w:spacing w:line="560" w:lineRule="exact"/>
        <w:rPr>
          <w:color w:val="auto"/>
          <w:highlight w:val="none"/>
          <w:lang w:val="en-US"/>
        </w:rPr>
      </w:pP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134B1C53">
      <w:pPr>
        <w:pStyle w:val="957"/>
        <w:spacing w:before="0" w:beforeAutospacing="0" w:after="0" w:afterAutospacing="0" w:line="560" w:lineRule="exact"/>
        <w:ind w:firstLine="480"/>
        <w:rPr>
          <w:b/>
          <w:color w:val="auto"/>
          <w:highlight w:val="none"/>
        </w:rPr>
      </w:pPr>
      <w:bookmarkStart w:id="415" w:name="_Toc10340"/>
      <w:bookmarkStart w:id="416" w:name="_Toc1814"/>
      <w:bookmarkStart w:id="417" w:name="_Toc22618"/>
      <w:bookmarkStart w:id="418" w:name="_Toc31421"/>
      <w:bookmarkStart w:id="419" w:name="_Toc4760"/>
      <w:bookmarkStart w:id="420" w:name="_Toc3625"/>
      <w:bookmarkStart w:id="421" w:name="_Toc8772"/>
      <w:bookmarkStart w:id="422" w:name="_Toc11108"/>
      <w:r>
        <w:rPr>
          <w:rFonts w:hint="eastAsia"/>
          <w:b/>
          <w:color w:val="auto"/>
          <w:highlight w:val="none"/>
        </w:rPr>
        <w:t>1.4履约保证金</w:t>
      </w:r>
    </w:p>
    <w:p w14:paraId="477B7791">
      <w:pPr>
        <w:pStyle w:val="957"/>
        <w:keepLines w:val="0"/>
        <w:pageBreakBefore w:val="0"/>
        <w:widowControl w:val="0"/>
        <w:kinsoku/>
        <w:wordWrap/>
        <w:overflowPunct/>
        <w:topLinePunct w:val="0"/>
        <w:autoSpaceDE/>
        <w:autoSpaceDN/>
        <w:bidi w:val="0"/>
        <w:snapToGrid/>
        <w:spacing w:before="0" w:beforeAutospacing="0" w:after="0" w:afterAutospacing="0" w:line="560" w:lineRule="exact"/>
        <w:ind w:firstLine="480"/>
        <w:textAlignment w:val="auto"/>
        <w:rPr>
          <w:color w:val="auto"/>
          <w:highlight w:val="none"/>
        </w:rPr>
      </w:pPr>
      <w:r>
        <w:rPr>
          <w:rFonts w:hint="eastAsia"/>
          <w:color w:val="auto"/>
          <w:highlight w:val="none"/>
        </w:rPr>
        <w:t>乙方（是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41597C6F">
      <w:pPr>
        <w:keepLines w:val="0"/>
        <w:pageBreakBefore w:val="0"/>
        <w:widowControl w:val="0"/>
        <w:kinsoku/>
        <w:wordWrap/>
        <w:overflowPunct/>
        <w:topLinePunct w:val="0"/>
        <w:autoSpaceDE/>
        <w:autoSpaceDN/>
        <w:bidi w:val="0"/>
        <w:snapToGrid/>
        <w:spacing w:line="560" w:lineRule="exact"/>
        <w:ind w:firstLine="480" w:firstLineChars="200"/>
        <w:textAlignment w:val="auto"/>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p>
    <w:p w14:paraId="5CF6358D">
      <w:pPr>
        <w:keepLines w:val="0"/>
        <w:pageBreakBefore w:val="0"/>
        <w:widowControl w:val="0"/>
        <w:kinsoku/>
        <w:wordWrap/>
        <w:overflowPunct/>
        <w:topLinePunct w:val="0"/>
        <w:autoSpaceDE/>
        <w:autoSpaceDN/>
        <w:bidi w:val="0"/>
        <w:snapToGrid/>
        <w:spacing w:line="560" w:lineRule="exact"/>
        <w:ind w:firstLine="480" w:firstLineChars="200"/>
        <w:textAlignment w:val="auto"/>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rPr>
        <w:t>；</w:t>
      </w:r>
    </w:p>
    <w:p w14:paraId="19B0CCC0">
      <w:pPr>
        <w:pStyle w:val="6"/>
        <w:keepLines w:val="0"/>
        <w:pageBreakBefore w:val="0"/>
        <w:widowControl w:val="0"/>
        <w:tabs>
          <w:tab w:val="left" w:pos="0"/>
        </w:tabs>
        <w:kinsoku/>
        <w:wordWrap/>
        <w:overflowPunct/>
        <w:topLinePunct w:val="0"/>
        <w:autoSpaceDE/>
        <w:autoSpaceDN/>
        <w:bidi w:val="0"/>
        <w:snapToGrid/>
        <w:spacing w:line="560" w:lineRule="exact"/>
        <w:ind w:left="0" w:firstLine="480" w:firstLineChars="200"/>
        <w:textAlignment w:val="auto"/>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4D42247">
      <w:pPr>
        <w:keepLines w:val="0"/>
        <w:pageBreakBefore w:val="0"/>
        <w:widowControl w:val="0"/>
        <w:kinsoku/>
        <w:wordWrap/>
        <w:overflowPunct/>
        <w:topLinePunct w:val="0"/>
        <w:autoSpaceDE/>
        <w:autoSpaceDN/>
        <w:bidi w:val="0"/>
        <w:snapToGrid/>
        <w:spacing w:line="560" w:lineRule="exact"/>
        <w:ind w:firstLine="480" w:firstLineChars="200"/>
        <w:textAlignment w:val="auto"/>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177E63A0">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14:paraId="485E7946">
      <w:pPr>
        <w:pStyle w:val="957"/>
        <w:spacing w:before="0" w:beforeAutospacing="0" w:after="0" w:afterAutospacing="0" w:line="560" w:lineRule="exact"/>
        <w:ind w:firstLine="480"/>
        <w:rPr>
          <w:color w:val="auto"/>
          <w:highlight w:val="none"/>
        </w:rPr>
      </w:pPr>
      <w:r>
        <w:rPr>
          <w:rFonts w:hint="eastAsia"/>
          <w:color w:val="auto"/>
          <w:highlight w:val="none"/>
        </w:rPr>
        <w:t>甲方（是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29751554">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rPr>
        <w:t>；</w:t>
      </w:r>
    </w:p>
    <w:p w14:paraId="69F7AED8">
      <w:pPr>
        <w:pStyle w:val="957"/>
        <w:spacing w:before="0" w:beforeAutospacing="0" w:after="0" w:afterAutospacing="0" w:line="560" w:lineRule="exact"/>
        <w:ind w:firstLine="480"/>
        <w:rPr>
          <w:color w:val="auto"/>
          <w:highlight w:val="none"/>
        </w:rPr>
      </w:pPr>
      <w:r>
        <w:rPr>
          <w:rFonts w:hint="eastAsia"/>
          <w:color w:val="auto"/>
          <w:highlight w:val="none"/>
        </w:rPr>
        <w:t>1.5.2预付款的扣回方式详见</w:t>
      </w:r>
      <w:r>
        <w:rPr>
          <w:rFonts w:hint="eastAsia"/>
          <w:b/>
          <w:i/>
          <w:color w:val="auto"/>
          <w:highlight w:val="none"/>
          <w:u w:val="single"/>
        </w:rPr>
        <w:t>合同专用条款</w:t>
      </w:r>
      <w:r>
        <w:rPr>
          <w:rFonts w:hint="eastAsia"/>
          <w:color w:val="auto"/>
          <w:highlight w:val="none"/>
        </w:rPr>
        <w:t>；</w:t>
      </w:r>
    </w:p>
    <w:p w14:paraId="65125C89">
      <w:pPr>
        <w:pStyle w:val="957"/>
        <w:spacing w:before="0" w:beforeAutospacing="0" w:after="0" w:afterAutospacing="0" w:line="560" w:lineRule="exact"/>
        <w:ind w:firstLine="480"/>
        <w:rPr>
          <w:color w:val="auto"/>
          <w:highlight w:val="none"/>
          <w:u w:val="single"/>
        </w:rPr>
      </w:pPr>
      <w:r>
        <w:rPr>
          <w:rFonts w:hint="eastAsia"/>
          <w:color w:val="auto"/>
          <w:highlight w:val="none"/>
        </w:rPr>
        <w:t>1.5.3预付款的担保措施详见</w:t>
      </w:r>
      <w:r>
        <w:rPr>
          <w:rFonts w:hint="eastAsia"/>
          <w:b/>
          <w:i/>
          <w:color w:val="auto"/>
          <w:highlight w:val="none"/>
          <w:u w:val="single"/>
        </w:rPr>
        <w:t>合同专用条款</w:t>
      </w:r>
      <w:r>
        <w:rPr>
          <w:rFonts w:hint="eastAsia"/>
          <w:color w:val="auto"/>
          <w:highlight w:val="none"/>
        </w:rPr>
        <w:t>。</w:t>
      </w:r>
    </w:p>
    <w:p w14:paraId="5D6C3E80">
      <w:pPr>
        <w:pStyle w:val="957"/>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64CFB2F4">
      <w:pPr>
        <w:pStyle w:val="957"/>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AA11389">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FCA3E0B">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8"/>
      <w:bookmarkEnd w:id="419"/>
      <w:bookmarkEnd w:id="420"/>
      <w:bookmarkEnd w:id="421"/>
      <w:bookmarkEnd w:id="422"/>
    </w:p>
    <w:p w14:paraId="29BBF64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23FFA2D">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CFBA1CF">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A297543">
      <w:pPr>
        <w:spacing w:line="560" w:lineRule="exact"/>
        <w:ind w:firstLine="480" w:firstLineChars="200"/>
        <w:outlineLvl w:val="0"/>
        <w:rPr>
          <w:rFonts w:ascii="宋体" w:hAnsi="宋体"/>
          <w:bCs/>
          <w:color w:val="auto"/>
          <w:sz w:val="24"/>
          <w:highlight w:val="none"/>
        </w:rPr>
      </w:pPr>
      <w:bookmarkStart w:id="423" w:name="_Toc2375"/>
      <w:bookmarkStart w:id="424" w:name="_Toc5698"/>
      <w:bookmarkStart w:id="425" w:name="_Toc3079"/>
      <w:bookmarkStart w:id="426" w:name="_Toc24662"/>
      <w:bookmarkStart w:id="427" w:name="_Toc8586"/>
      <w:r>
        <w:rPr>
          <w:rFonts w:hint="eastAsia" w:ascii="宋体" w:hAnsi="宋体"/>
          <w:bCs/>
          <w:color w:val="auto"/>
          <w:sz w:val="24"/>
          <w:highlight w:val="none"/>
        </w:rPr>
        <w:t>1.7.4若服务</w:t>
      </w:r>
      <w:r>
        <w:rPr>
          <w:rFonts w:hint="eastAsia"/>
          <w:bCs/>
          <w:color w:val="auto"/>
          <w:sz w:val="24"/>
          <w:highlight w:val="none"/>
        </w:rPr>
        <w:t>涉及货物的，则货物的：</w:t>
      </w:r>
    </w:p>
    <w:p w14:paraId="37F0BE52">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07895B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165036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9350494">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3"/>
      <w:bookmarkEnd w:id="424"/>
      <w:bookmarkEnd w:id="425"/>
      <w:bookmarkEnd w:id="426"/>
      <w:bookmarkEnd w:id="427"/>
    </w:p>
    <w:p w14:paraId="58E3F7F0">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20773BD5">
      <w:pPr>
        <w:pStyle w:val="6"/>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5（可根据情况修改） %计算，最高限额为本合同总价的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12459A88">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2746FA3D">
      <w:pPr>
        <w:spacing w:line="560" w:lineRule="exact"/>
        <w:ind w:firstLine="480" w:firstLineChars="200"/>
        <w:rPr>
          <w:rFonts w:ascii="宋体" w:hAnsi="宋体" w:cs="宋体"/>
          <w:color w:val="auto"/>
          <w:sz w:val="24"/>
          <w:highlight w:val="none"/>
        </w:rPr>
      </w:pPr>
      <w:bookmarkStart w:id="428" w:name="_Toc9497"/>
      <w:bookmarkStart w:id="429" w:name="_Toc26807"/>
      <w:bookmarkStart w:id="430" w:name="_Toc30329"/>
      <w:bookmarkStart w:id="431" w:name="_Toc32454"/>
      <w:bookmarkStart w:id="432" w:name="_Toc18683"/>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DEC785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3CD748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8B4AB32">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14:paraId="2D0A124A">
      <w:pPr>
        <w:spacing w:line="560" w:lineRule="exact"/>
        <w:ind w:firstLine="482" w:firstLineChars="200"/>
        <w:outlineLvl w:val="0"/>
        <w:rPr>
          <w:rFonts w:ascii="宋体" w:hAnsi="宋体" w:cs="宋体"/>
          <w:b/>
          <w:color w:val="auto"/>
          <w:sz w:val="24"/>
          <w:highlight w:val="none"/>
        </w:rPr>
      </w:pPr>
      <w:bookmarkStart w:id="433" w:name="_Toc28375"/>
      <w:bookmarkStart w:id="434" w:name="_Toc15583"/>
      <w:bookmarkStart w:id="435" w:name="_Toc16021"/>
      <w:r>
        <w:rPr>
          <w:rFonts w:hint="eastAsia" w:ascii="宋体" w:hAnsi="宋体" w:cs="宋体"/>
          <w:b/>
          <w:color w:val="auto"/>
          <w:sz w:val="24"/>
          <w:highlight w:val="none"/>
        </w:rPr>
        <w:t>1.9合同争议的解决</w:t>
      </w:r>
      <w:bookmarkEnd w:id="433"/>
      <w:bookmarkEnd w:id="434"/>
      <w:bookmarkEnd w:id="435"/>
    </w:p>
    <w:p w14:paraId="3DFD80DA">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color w:val="auto"/>
          <w:sz w:val="24"/>
          <w:highlight w:val="none"/>
          <w:u w:val="single"/>
          <w:lang w:val="en-US" w:eastAsia="zh-CN"/>
        </w:rPr>
        <w:t xml:space="preserve">  1.9.2  </w:t>
      </w:r>
      <w:r>
        <w:rPr>
          <w:rFonts w:hint="eastAsia" w:ascii="宋体" w:hAnsi="宋体" w:cs="宋体"/>
          <w:color w:val="auto"/>
          <w:sz w:val="24"/>
          <w:highlight w:val="none"/>
        </w:rPr>
        <w:t>条款规定的方式解决：</w:t>
      </w:r>
    </w:p>
    <w:p w14:paraId="6FD45DD3">
      <w:pPr>
        <w:keepNext w:val="0"/>
        <w:keepLines w:val="0"/>
        <w:pageBreakBefore w:val="0"/>
        <w:widowControl w:val="0"/>
        <w:kinsoku/>
        <w:wordWrap/>
        <w:overflowPunct/>
        <w:topLinePunct w:val="0"/>
        <w:autoSpaceDE/>
        <w:autoSpaceDN/>
        <w:bidi w:val="0"/>
        <w:adjustRightInd w:val="0"/>
        <w:snapToGrid/>
        <w:spacing w:line="560" w:lineRule="exact"/>
        <w:ind w:left="0" w:leftChars="0" w:right="-420" w:rightChars="-200" w:firstLine="600" w:firstLineChars="250"/>
        <w:textAlignment w:val="auto"/>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284DA50">
      <w:pPr>
        <w:keepNext w:val="0"/>
        <w:keepLines w:val="0"/>
        <w:pageBreakBefore w:val="0"/>
        <w:widowControl w:val="0"/>
        <w:kinsoku/>
        <w:wordWrap/>
        <w:overflowPunct/>
        <w:topLinePunct w:val="0"/>
        <w:autoSpaceDE/>
        <w:autoSpaceDN/>
        <w:bidi w:val="0"/>
        <w:adjustRightInd w:val="0"/>
        <w:snapToGrid/>
        <w:spacing w:line="560" w:lineRule="exact"/>
        <w:ind w:left="0" w:leftChars="0" w:right="-420" w:rightChars="-200" w:firstLine="600" w:firstLineChars="250"/>
        <w:textAlignment w:val="auto"/>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19FE0E4A">
      <w:pPr>
        <w:spacing w:line="560" w:lineRule="exact"/>
        <w:ind w:firstLine="482" w:firstLineChars="200"/>
        <w:outlineLvl w:val="0"/>
        <w:rPr>
          <w:rFonts w:ascii="宋体" w:hAnsi="宋体" w:cs="宋体"/>
          <w:b/>
          <w:color w:val="auto"/>
          <w:sz w:val="24"/>
          <w:highlight w:val="none"/>
        </w:rPr>
      </w:pPr>
      <w:bookmarkStart w:id="436" w:name="_Toc11173"/>
      <w:bookmarkStart w:id="437" w:name="_Toc15322"/>
      <w:bookmarkStart w:id="438" w:name="_Toc7245"/>
      <w:r>
        <w:rPr>
          <w:rFonts w:hint="eastAsia" w:ascii="宋体" w:hAnsi="宋体" w:cs="宋体"/>
          <w:b/>
          <w:color w:val="auto"/>
          <w:sz w:val="24"/>
          <w:highlight w:val="none"/>
        </w:rPr>
        <w:t>2.0 合同生效</w:t>
      </w:r>
      <w:bookmarkEnd w:id="436"/>
      <w:bookmarkEnd w:id="437"/>
      <w:bookmarkEnd w:id="438"/>
    </w:p>
    <w:p w14:paraId="6789AFCB">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5949CF72">
      <w:pPr>
        <w:autoSpaceDE w:val="0"/>
        <w:autoSpaceDN w:val="0"/>
        <w:spacing w:line="560" w:lineRule="exact"/>
        <w:rPr>
          <w:rFonts w:ascii="宋体" w:hAnsi="宋体"/>
          <w:color w:val="auto"/>
          <w:sz w:val="24"/>
          <w:highlight w:val="none"/>
          <w:lang w:val="zh-CN"/>
        </w:rPr>
      </w:pPr>
    </w:p>
    <w:tbl>
      <w:tblPr>
        <w:tblStyle w:val="62"/>
        <w:tblW w:w="9458" w:type="dxa"/>
        <w:tblInd w:w="0" w:type="dxa"/>
        <w:tblLayout w:type="fixed"/>
        <w:tblCellMar>
          <w:top w:w="0" w:type="dxa"/>
          <w:left w:w="0" w:type="dxa"/>
          <w:bottom w:w="0" w:type="dxa"/>
          <w:right w:w="0" w:type="dxa"/>
        </w:tblCellMar>
      </w:tblPr>
      <w:tblGrid>
        <w:gridCol w:w="4729"/>
        <w:gridCol w:w="4729"/>
      </w:tblGrid>
      <w:tr w14:paraId="23E21D85">
        <w:tblPrEx>
          <w:tblCellMar>
            <w:top w:w="0" w:type="dxa"/>
            <w:left w:w="0" w:type="dxa"/>
            <w:bottom w:w="0" w:type="dxa"/>
            <w:right w:w="0" w:type="dxa"/>
          </w:tblCellMar>
        </w:tblPrEx>
        <w:tc>
          <w:tcPr>
            <w:tcW w:w="4729" w:type="dxa"/>
          </w:tcPr>
          <w:p w14:paraId="23D6108F">
            <w:pPr>
              <w:pStyle w:val="963"/>
              <w:snapToGrid w:val="0"/>
              <w:rPr>
                <w:rStyle w:val="962"/>
                <w:rFonts w:hAnsi="宋体" w:cs="宋体"/>
                <w:color w:val="auto"/>
                <w:sz w:val="24"/>
                <w:szCs w:val="24"/>
                <w:highlight w:val="none"/>
                <w:lang w:val="en-GB"/>
              </w:rPr>
            </w:pPr>
            <w:r>
              <w:rPr>
                <w:rFonts w:hint="eastAsia" w:hAnsi="宋体" w:cs="宋体"/>
                <w:b/>
                <w:color w:val="auto"/>
                <w:sz w:val="24"/>
                <w:szCs w:val="24"/>
                <w:highlight w:val="none"/>
              </w:rPr>
              <w:br w:type="page"/>
            </w:r>
            <w:r>
              <w:rPr>
                <w:rStyle w:val="962"/>
                <w:rFonts w:hint="eastAsia" w:hAnsi="宋体" w:cs="宋体"/>
                <w:color w:val="auto"/>
                <w:sz w:val="24"/>
                <w:szCs w:val="24"/>
                <w:highlight w:val="none"/>
              </w:rPr>
              <w:t>甲方：</w:t>
            </w:r>
          </w:p>
        </w:tc>
        <w:tc>
          <w:tcPr>
            <w:tcW w:w="4729" w:type="dxa"/>
          </w:tcPr>
          <w:p w14:paraId="37D42C85">
            <w:pPr>
              <w:pStyle w:val="963"/>
              <w:snapToGrid w:val="0"/>
              <w:rPr>
                <w:rStyle w:val="962"/>
                <w:rFonts w:hAnsi="宋体" w:cs="宋体"/>
                <w:color w:val="auto"/>
                <w:sz w:val="24"/>
                <w:szCs w:val="24"/>
                <w:highlight w:val="none"/>
              </w:rPr>
            </w:pPr>
            <w:r>
              <w:rPr>
                <w:rStyle w:val="962"/>
                <w:rFonts w:hint="eastAsia" w:hAnsi="宋体" w:cs="宋体"/>
                <w:color w:val="auto"/>
                <w:sz w:val="24"/>
                <w:szCs w:val="24"/>
                <w:highlight w:val="none"/>
              </w:rPr>
              <w:t>乙方：</w:t>
            </w:r>
          </w:p>
        </w:tc>
      </w:tr>
      <w:tr w14:paraId="2FC771E6">
        <w:tblPrEx>
          <w:tblCellMar>
            <w:top w:w="0" w:type="dxa"/>
            <w:left w:w="0" w:type="dxa"/>
            <w:bottom w:w="0" w:type="dxa"/>
            <w:right w:w="0" w:type="dxa"/>
          </w:tblCellMar>
        </w:tblPrEx>
        <w:tc>
          <w:tcPr>
            <w:tcW w:w="4729" w:type="dxa"/>
          </w:tcPr>
          <w:p w14:paraId="693D9F1E">
            <w:pPr>
              <w:pStyle w:val="963"/>
              <w:snapToGrid w:val="0"/>
              <w:rPr>
                <w:rFonts w:hAnsi="宋体" w:cs="宋体"/>
                <w:b/>
                <w:color w:val="auto"/>
                <w:sz w:val="24"/>
                <w:szCs w:val="24"/>
                <w:highlight w:val="none"/>
              </w:rPr>
            </w:pPr>
            <w:r>
              <w:rPr>
                <w:rFonts w:hint="eastAsia" w:hAnsi="宋体" w:cs="宋体"/>
                <w:color w:val="auto"/>
                <w:sz w:val="24"/>
                <w:szCs w:val="24"/>
                <w:highlight w:val="none"/>
                <w:lang w:val="zh-CN"/>
              </w:rPr>
              <w:t>统一社会信用代码：</w:t>
            </w:r>
          </w:p>
        </w:tc>
        <w:tc>
          <w:tcPr>
            <w:tcW w:w="4729" w:type="dxa"/>
          </w:tcPr>
          <w:p w14:paraId="604E86B3">
            <w:pPr>
              <w:autoSpaceDE w:val="0"/>
              <w:autoSpaceDN w:val="0"/>
              <w:spacing w:line="360" w:lineRule="auto"/>
              <w:rPr>
                <w:rStyle w:val="962"/>
                <w:rFonts w:ascii="宋体" w:hAnsi="宋体" w:cs="宋体"/>
                <w:color w:val="auto"/>
                <w:sz w:val="24"/>
                <w:highlight w:val="none"/>
              </w:rPr>
            </w:pPr>
            <w:r>
              <w:rPr>
                <w:rFonts w:hint="eastAsia" w:ascii="宋体" w:hAnsi="宋体" w:cs="宋体"/>
                <w:color w:val="auto"/>
                <w:sz w:val="24"/>
                <w:highlight w:val="none"/>
                <w:lang w:val="zh-CN"/>
              </w:rPr>
              <w:t>统一社会信用代码或身份证号码：</w:t>
            </w:r>
          </w:p>
        </w:tc>
      </w:tr>
      <w:tr w14:paraId="3B7E5CE5">
        <w:tblPrEx>
          <w:tblCellMar>
            <w:top w:w="0" w:type="dxa"/>
            <w:left w:w="0" w:type="dxa"/>
            <w:bottom w:w="0" w:type="dxa"/>
            <w:right w:w="0" w:type="dxa"/>
          </w:tblCellMar>
        </w:tblPrEx>
        <w:tc>
          <w:tcPr>
            <w:tcW w:w="4729" w:type="dxa"/>
          </w:tcPr>
          <w:p w14:paraId="50310256">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住所：</w:t>
            </w:r>
          </w:p>
        </w:tc>
        <w:tc>
          <w:tcPr>
            <w:tcW w:w="4729" w:type="dxa"/>
          </w:tcPr>
          <w:p w14:paraId="7100B260">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住所：</w:t>
            </w:r>
          </w:p>
        </w:tc>
      </w:tr>
      <w:tr w14:paraId="12542FAE">
        <w:tblPrEx>
          <w:tblCellMar>
            <w:top w:w="0" w:type="dxa"/>
            <w:left w:w="0" w:type="dxa"/>
            <w:bottom w:w="0" w:type="dxa"/>
            <w:right w:w="0" w:type="dxa"/>
          </w:tblCellMar>
        </w:tblPrEx>
        <w:tc>
          <w:tcPr>
            <w:tcW w:w="4729" w:type="dxa"/>
          </w:tcPr>
          <w:p w14:paraId="66927272">
            <w:pPr>
              <w:pStyle w:val="963"/>
              <w:snapToGrid w:val="0"/>
              <w:rPr>
                <w:rStyle w:val="962"/>
                <w:rFonts w:hAnsi="宋体" w:cs="宋体"/>
                <w:color w:val="auto"/>
                <w:sz w:val="24"/>
                <w:szCs w:val="24"/>
                <w:highlight w:val="none"/>
              </w:rPr>
            </w:pPr>
            <w:r>
              <w:rPr>
                <w:rStyle w:val="962"/>
                <w:rFonts w:hint="eastAsia" w:hAnsi="宋体" w:cs="宋体"/>
                <w:color w:val="auto"/>
                <w:sz w:val="24"/>
                <w:szCs w:val="24"/>
                <w:highlight w:val="none"/>
              </w:rPr>
              <w:t>法定代表人：</w:t>
            </w:r>
          </w:p>
          <w:p w14:paraId="7D8E240E">
            <w:pPr>
              <w:pStyle w:val="963"/>
              <w:snapToGrid w:val="0"/>
              <w:rPr>
                <w:rStyle w:val="962"/>
                <w:rFonts w:hAnsi="宋体" w:cs="宋体"/>
                <w:color w:val="auto"/>
                <w:sz w:val="24"/>
                <w:szCs w:val="24"/>
                <w:highlight w:val="none"/>
              </w:rPr>
            </w:pPr>
            <w:r>
              <w:rPr>
                <w:rStyle w:val="962"/>
                <w:rFonts w:hint="eastAsia" w:hAnsi="宋体" w:cs="宋体"/>
                <w:color w:val="auto"/>
                <w:sz w:val="24"/>
                <w:szCs w:val="24"/>
                <w:highlight w:val="none"/>
              </w:rPr>
              <w:t>或授权代表（签字）：</w:t>
            </w:r>
          </w:p>
        </w:tc>
        <w:tc>
          <w:tcPr>
            <w:tcW w:w="4729" w:type="dxa"/>
          </w:tcPr>
          <w:p w14:paraId="69F86A24">
            <w:pPr>
              <w:pStyle w:val="963"/>
              <w:snapToGrid w:val="0"/>
              <w:rPr>
                <w:rStyle w:val="962"/>
                <w:rFonts w:hAnsi="宋体" w:cs="宋体"/>
                <w:color w:val="auto"/>
                <w:sz w:val="24"/>
                <w:szCs w:val="24"/>
                <w:highlight w:val="none"/>
              </w:rPr>
            </w:pPr>
            <w:r>
              <w:rPr>
                <w:rStyle w:val="962"/>
                <w:rFonts w:hint="eastAsia" w:hAnsi="宋体" w:cs="宋体"/>
                <w:color w:val="auto"/>
                <w:sz w:val="24"/>
                <w:szCs w:val="24"/>
                <w:highlight w:val="none"/>
              </w:rPr>
              <w:t>法定代表人：</w:t>
            </w:r>
          </w:p>
          <w:p w14:paraId="1E44C083">
            <w:pPr>
              <w:pStyle w:val="963"/>
              <w:snapToGrid w:val="0"/>
              <w:rPr>
                <w:rStyle w:val="962"/>
                <w:rFonts w:hAnsi="宋体" w:cs="宋体"/>
                <w:color w:val="auto"/>
                <w:sz w:val="24"/>
                <w:szCs w:val="24"/>
                <w:highlight w:val="none"/>
              </w:rPr>
            </w:pPr>
            <w:r>
              <w:rPr>
                <w:rStyle w:val="962"/>
                <w:rFonts w:hint="eastAsia" w:hAnsi="宋体" w:cs="宋体"/>
                <w:color w:val="auto"/>
                <w:sz w:val="24"/>
                <w:szCs w:val="24"/>
                <w:highlight w:val="none"/>
              </w:rPr>
              <w:t>或授权代表（签字）：</w:t>
            </w:r>
          </w:p>
        </w:tc>
      </w:tr>
      <w:tr w14:paraId="7711EA8A">
        <w:tblPrEx>
          <w:tblCellMar>
            <w:top w:w="0" w:type="dxa"/>
            <w:left w:w="0" w:type="dxa"/>
            <w:bottom w:w="0" w:type="dxa"/>
            <w:right w:w="0" w:type="dxa"/>
          </w:tblCellMar>
        </w:tblPrEx>
        <w:tc>
          <w:tcPr>
            <w:tcW w:w="4729" w:type="dxa"/>
          </w:tcPr>
          <w:p w14:paraId="65EF4DF0">
            <w:pPr>
              <w:pStyle w:val="963"/>
              <w:snapToGrid w:val="0"/>
              <w:rPr>
                <w:rStyle w:val="962"/>
                <w:rFonts w:hAnsi="宋体" w:cs="宋体"/>
                <w:color w:val="auto"/>
                <w:sz w:val="24"/>
                <w:szCs w:val="24"/>
                <w:highlight w:val="none"/>
              </w:rPr>
            </w:pPr>
            <w:r>
              <w:rPr>
                <w:rStyle w:val="962"/>
                <w:rFonts w:hint="eastAsia" w:hAnsi="宋体" w:cs="宋体"/>
                <w:color w:val="auto"/>
                <w:sz w:val="24"/>
                <w:szCs w:val="24"/>
                <w:highlight w:val="none"/>
              </w:rPr>
              <w:t>联系人：</w:t>
            </w:r>
          </w:p>
        </w:tc>
        <w:tc>
          <w:tcPr>
            <w:tcW w:w="4729" w:type="dxa"/>
          </w:tcPr>
          <w:p w14:paraId="20411F37">
            <w:pPr>
              <w:pStyle w:val="963"/>
              <w:snapToGrid w:val="0"/>
              <w:rPr>
                <w:rStyle w:val="962"/>
                <w:rFonts w:hAnsi="宋体" w:cs="宋体"/>
                <w:color w:val="auto"/>
                <w:sz w:val="24"/>
                <w:szCs w:val="24"/>
                <w:highlight w:val="none"/>
              </w:rPr>
            </w:pPr>
            <w:r>
              <w:rPr>
                <w:rStyle w:val="962"/>
                <w:rFonts w:hint="eastAsia" w:hAnsi="宋体" w:cs="宋体"/>
                <w:color w:val="auto"/>
                <w:sz w:val="24"/>
                <w:szCs w:val="24"/>
                <w:highlight w:val="none"/>
              </w:rPr>
              <w:t>联系人：</w:t>
            </w:r>
          </w:p>
        </w:tc>
      </w:tr>
      <w:tr w14:paraId="28F02005">
        <w:tblPrEx>
          <w:tblCellMar>
            <w:top w:w="0" w:type="dxa"/>
            <w:left w:w="0" w:type="dxa"/>
            <w:bottom w:w="0" w:type="dxa"/>
            <w:right w:w="0" w:type="dxa"/>
          </w:tblCellMar>
        </w:tblPrEx>
        <w:tc>
          <w:tcPr>
            <w:tcW w:w="4729" w:type="dxa"/>
          </w:tcPr>
          <w:p w14:paraId="07EDAB81">
            <w:pPr>
              <w:pStyle w:val="963"/>
              <w:snapToGrid w:val="0"/>
              <w:rPr>
                <w:rStyle w:val="962"/>
                <w:rFonts w:hAnsi="宋体" w:cs="宋体"/>
                <w:color w:val="auto"/>
                <w:sz w:val="24"/>
                <w:szCs w:val="24"/>
                <w:highlight w:val="none"/>
              </w:rPr>
            </w:pPr>
            <w:r>
              <w:rPr>
                <w:rFonts w:hint="eastAsia" w:hAnsi="宋体" w:cs="宋体"/>
                <w:color w:val="auto"/>
                <w:sz w:val="24"/>
                <w:szCs w:val="24"/>
                <w:highlight w:val="none"/>
                <w:lang w:val="zh-CN"/>
              </w:rPr>
              <w:t>约定送达地址</w:t>
            </w:r>
            <w:r>
              <w:rPr>
                <w:rStyle w:val="962"/>
                <w:rFonts w:hint="eastAsia" w:hAnsi="宋体" w:cs="宋体"/>
                <w:color w:val="auto"/>
                <w:sz w:val="24"/>
                <w:szCs w:val="24"/>
                <w:highlight w:val="none"/>
              </w:rPr>
              <w:t xml:space="preserve">： </w:t>
            </w:r>
          </w:p>
        </w:tc>
        <w:tc>
          <w:tcPr>
            <w:tcW w:w="4729" w:type="dxa"/>
          </w:tcPr>
          <w:p w14:paraId="39CE38F1">
            <w:pPr>
              <w:pStyle w:val="963"/>
              <w:snapToGrid w:val="0"/>
              <w:rPr>
                <w:rStyle w:val="962"/>
                <w:rFonts w:hAnsi="宋体" w:cs="宋体"/>
                <w:color w:val="auto"/>
                <w:sz w:val="24"/>
                <w:szCs w:val="24"/>
                <w:highlight w:val="none"/>
              </w:rPr>
            </w:pPr>
            <w:r>
              <w:rPr>
                <w:rFonts w:hint="eastAsia" w:hAnsi="宋体" w:cs="宋体"/>
                <w:color w:val="auto"/>
                <w:sz w:val="24"/>
                <w:szCs w:val="24"/>
                <w:highlight w:val="none"/>
                <w:lang w:val="zh-CN"/>
              </w:rPr>
              <w:t>约定送达地址</w:t>
            </w:r>
            <w:r>
              <w:rPr>
                <w:rStyle w:val="962"/>
                <w:rFonts w:hint="eastAsia" w:hAnsi="宋体" w:cs="宋体"/>
                <w:color w:val="auto"/>
                <w:sz w:val="24"/>
                <w:szCs w:val="24"/>
                <w:highlight w:val="none"/>
              </w:rPr>
              <w:t>：</w:t>
            </w:r>
          </w:p>
        </w:tc>
      </w:tr>
      <w:tr w14:paraId="39BDB049">
        <w:tblPrEx>
          <w:tblCellMar>
            <w:top w:w="0" w:type="dxa"/>
            <w:left w:w="0" w:type="dxa"/>
            <w:bottom w:w="0" w:type="dxa"/>
            <w:right w:w="0" w:type="dxa"/>
          </w:tblCellMar>
        </w:tblPrEx>
        <w:tc>
          <w:tcPr>
            <w:tcW w:w="4729" w:type="dxa"/>
          </w:tcPr>
          <w:p w14:paraId="09E4C66A">
            <w:pPr>
              <w:pStyle w:val="963"/>
              <w:snapToGrid w:val="0"/>
              <w:rPr>
                <w:rFonts w:hAnsi="宋体" w:cs="宋体"/>
                <w:color w:val="auto"/>
                <w:sz w:val="24"/>
                <w:szCs w:val="24"/>
                <w:highlight w:val="none"/>
                <w:lang w:val="zh-CN"/>
              </w:rPr>
            </w:pPr>
            <w:r>
              <w:rPr>
                <w:rFonts w:hint="eastAsia" w:hAnsi="宋体" w:cs="宋体"/>
                <w:color w:val="auto"/>
                <w:sz w:val="24"/>
                <w:szCs w:val="24"/>
                <w:highlight w:val="none"/>
                <w:lang w:val="zh-CN"/>
              </w:rPr>
              <w:t>邮政编码：</w:t>
            </w:r>
          </w:p>
        </w:tc>
        <w:tc>
          <w:tcPr>
            <w:tcW w:w="4729" w:type="dxa"/>
          </w:tcPr>
          <w:p w14:paraId="34DBBA62">
            <w:pPr>
              <w:pStyle w:val="963"/>
              <w:snapToGrid w:val="0"/>
              <w:rPr>
                <w:rFonts w:hAnsi="宋体" w:cs="宋体"/>
                <w:color w:val="auto"/>
                <w:sz w:val="24"/>
                <w:szCs w:val="24"/>
                <w:highlight w:val="none"/>
                <w:lang w:val="zh-CN"/>
              </w:rPr>
            </w:pPr>
            <w:r>
              <w:rPr>
                <w:rFonts w:hint="eastAsia" w:hAnsi="宋体" w:cs="宋体"/>
                <w:color w:val="auto"/>
                <w:sz w:val="24"/>
                <w:szCs w:val="24"/>
                <w:highlight w:val="none"/>
                <w:lang w:val="zh-CN"/>
              </w:rPr>
              <w:t>邮政编码：</w:t>
            </w:r>
          </w:p>
        </w:tc>
      </w:tr>
      <w:tr w14:paraId="5E982F8D">
        <w:tblPrEx>
          <w:tblCellMar>
            <w:top w:w="0" w:type="dxa"/>
            <w:left w:w="0" w:type="dxa"/>
            <w:bottom w:w="0" w:type="dxa"/>
            <w:right w:w="0" w:type="dxa"/>
          </w:tblCellMar>
        </w:tblPrEx>
        <w:tc>
          <w:tcPr>
            <w:tcW w:w="4729" w:type="dxa"/>
          </w:tcPr>
          <w:p w14:paraId="2E091260">
            <w:pPr>
              <w:pStyle w:val="963"/>
              <w:snapToGrid w:val="0"/>
              <w:rPr>
                <w:rStyle w:val="962"/>
                <w:rFonts w:hAnsi="宋体" w:cs="宋体"/>
                <w:color w:val="auto"/>
                <w:sz w:val="24"/>
                <w:szCs w:val="24"/>
                <w:highlight w:val="none"/>
              </w:rPr>
            </w:pPr>
            <w:r>
              <w:rPr>
                <w:rStyle w:val="962"/>
                <w:rFonts w:hint="eastAsia" w:hAnsi="宋体" w:cs="宋体"/>
                <w:color w:val="auto"/>
                <w:sz w:val="24"/>
                <w:szCs w:val="24"/>
                <w:highlight w:val="none"/>
              </w:rPr>
              <w:t>电话：</w:t>
            </w:r>
          </w:p>
        </w:tc>
        <w:tc>
          <w:tcPr>
            <w:tcW w:w="4729" w:type="dxa"/>
          </w:tcPr>
          <w:p w14:paraId="2113F213">
            <w:pPr>
              <w:pStyle w:val="963"/>
              <w:snapToGrid w:val="0"/>
              <w:rPr>
                <w:rStyle w:val="962"/>
                <w:rFonts w:hAnsi="宋体" w:cs="宋体"/>
                <w:color w:val="auto"/>
                <w:sz w:val="24"/>
                <w:szCs w:val="24"/>
                <w:highlight w:val="none"/>
              </w:rPr>
            </w:pPr>
            <w:r>
              <w:rPr>
                <w:rStyle w:val="962"/>
                <w:rFonts w:hint="eastAsia" w:hAnsi="宋体" w:cs="宋体"/>
                <w:color w:val="auto"/>
                <w:sz w:val="24"/>
                <w:szCs w:val="24"/>
                <w:highlight w:val="none"/>
              </w:rPr>
              <w:t>电话：</w:t>
            </w:r>
          </w:p>
        </w:tc>
      </w:tr>
      <w:tr w14:paraId="3FA9FDCB">
        <w:tblPrEx>
          <w:tblCellMar>
            <w:top w:w="0" w:type="dxa"/>
            <w:left w:w="0" w:type="dxa"/>
            <w:bottom w:w="0" w:type="dxa"/>
            <w:right w:w="0" w:type="dxa"/>
          </w:tblCellMar>
        </w:tblPrEx>
        <w:tc>
          <w:tcPr>
            <w:tcW w:w="4729" w:type="dxa"/>
          </w:tcPr>
          <w:p w14:paraId="6966FE94">
            <w:pPr>
              <w:pStyle w:val="963"/>
              <w:snapToGrid w:val="0"/>
              <w:rPr>
                <w:rStyle w:val="962"/>
                <w:rFonts w:hAnsi="宋体" w:cs="宋体"/>
                <w:color w:val="auto"/>
                <w:sz w:val="24"/>
                <w:szCs w:val="24"/>
                <w:highlight w:val="none"/>
              </w:rPr>
            </w:pPr>
            <w:r>
              <w:rPr>
                <w:rStyle w:val="962"/>
                <w:rFonts w:hint="eastAsia" w:hAnsi="宋体" w:cs="宋体"/>
                <w:color w:val="auto"/>
                <w:sz w:val="24"/>
                <w:szCs w:val="24"/>
                <w:highlight w:val="none"/>
              </w:rPr>
              <w:t>传真：</w:t>
            </w:r>
          </w:p>
        </w:tc>
        <w:tc>
          <w:tcPr>
            <w:tcW w:w="4729" w:type="dxa"/>
          </w:tcPr>
          <w:p w14:paraId="1547BE90">
            <w:pPr>
              <w:pStyle w:val="963"/>
              <w:snapToGrid w:val="0"/>
              <w:rPr>
                <w:rStyle w:val="962"/>
                <w:rFonts w:hAnsi="宋体" w:cs="宋体"/>
                <w:color w:val="auto"/>
                <w:sz w:val="24"/>
                <w:szCs w:val="24"/>
                <w:highlight w:val="none"/>
              </w:rPr>
            </w:pPr>
            <w:r>
              <w:rPr>
                <w:rStyle w:val="962"/>
                <w:rFonts w:hint="eastAsia" w:hAnsi="宋体" w:cs="宋体"/>
                <w:color w:val="auto"/>
                <w:sz w:val="24"/>
                <w:szCs w:val="24"/>
                <w:highlight w:val="none"/>
              </w:rPr>
              <w:t>传真：</w:t>
            </w:r>
          </w:p>
        </w:tc>
      </w:tr>
      <w:tr w14:paraId="66EC018B">
        <w:tblPrEx>
          <w:tblCellMar>
            <w:top w:w="0" w:type="dxa"/>
            <w:left w:w="0" w:type="dxa"/>
            <w:bottom w:w="0" w:type="dxa"/>
            <w:right w:w="0" w:type="dxa"/>
          </w:tblCellMar>
        </w:tblPrEx>
        <w:tc>
          <w:tcPr>
            <w:tcW w:w="4729" w:type="dxa"/>
          </w:tcPr>
          <w:p w14:paraId="0FD934A4">
            <w:pPr>
              <w:pStyle w:val="963"/>
              <w:snapToGrid w:val="0"/>
              <w:rPr>
                <w:rStyle w:val="962"/>
                <w:rFonts w:hAnsi="宋体" w:cs="宋体"/>
                <w:color w:val="auto"/>
                <w:sz w:val="24"/>
                <w:szCs w:val="24"/>
                <w:highlight w:val="none"/>
              </w:rPr>
            </w:pPr>
            <w:r>
              <w:rPr>
                <w:rFonts w:hint="eastAsia" w:hAnsi="宋体" w:cs="宋体"/>
                <w:color w:val="auto"/>
                <w:sz w:val="24"/>
                <w:szCs w:val="24"/>
                <w:highlight w:val="none"/>
                <w:lang w:val="zh-CN"/>
              </w:rPr>
              <w:t>电子邮箱：</w:t>
            </w:r>
          </w:p>
        </w:tc>
        <w:tc>
          <w:tcPr>
            <w:tcW w:w="4729" w:type="dxa"/>
          </w:tcPr>
          <w:p w14:paraId="5E0A2CC5">
            <w:pPr>
              <w:pStyle w:val="963"/>
              <w:snapToGrid w:val="0"/>
              <w:rPr>
                <w:rStyle w:val="962"/>
                <w:rFonts w:hAnsi="宋体" w:cs="宋体"/>
                <w:color w:val="auto"/>
                <w:sz w:val="24"/>
                <w:szCs w:val="24"/>
                <w:highlight w:val="none"/>
              </w:rPr>
            </w:pPr>
            <w:r>
              <w:rPr>
                <w:rFonts w:hint="eastAsia" w:hAnsi="宋体" w:cs="宋体"/>
                <w:color w:val="auto"/>
                <w:sz w:val="24"/>
                <w:szCs w:val="24"/>
                <w:highlight w:val="none"/>
                <w:lang w:val="zh-CN"/>
              </w:rPr>
              <w:t>电子邮箱：</w:t>
            </w:r>
          </w:p>
        </w:tc>
      </w:tr>
      <w:tr w14:paraId="642A46DC">
        <w:tblPrEx>
          <w:tblCellMar>
            <w:top w:w="0" w:type="dxa"/>
            <w:left w:w="0" w:type="dxa"/>
            <w:bottom w:w="0" w:type="dxa"/>
            <w:right w:w="0" w:type="dxa"/>
          </w:tblCellMar>
        </w:tblPrEx>
        <w:tc>
          <w:tcPr>
            <w:tcW w:w="4729" w:type="dxa"/>
          </w:tcPr>
          <w:p w14:paraId="3FE5AB05">
            <w:pPr>
              <w:pStyle w:val="963"/>
              <w:snapToGrid w:val="0"/>
              <w:rPr>
                <w:rStyle w:val="962"/>
                <w:rFonts w:hAnsi="宋体" w:cs="宋体"/>
                <w:color w:val="auto"/>
                <w:sz w:val="24"/>
                <w:szCs w:val="24"/>
                <w:highlight w:val="none"/>
              </w:rPr>
            </w:pPr>
            <w:r>
              <w:rPr>
                <w:rStyle w:val="962"/>
                <w:rFonts w:hint="eastAsia" w:hAnsi="宋体" w:cs="宋体"/>
                <w:color w:val="auto"/>
                <w:sz w:val="24"/>
                <w:szCs w:val="24"/>
                <w:highlight w:val="none"/>
              </w:rPr>
              <w:t>开户银行：</w:t>
            </w:r>
          </w:p>
        </w:tc>
        <w:tc>
          <w:tcPr>
            <w:tcW w:w="4729" w:type="dxa"/>
          </w:tcPr>
          <w:p w14:paraId="0C7BD1FC">
            <w:pPr>
              <w:pStyle w:val="963"/>
              <w:snapToGrid w:val="0"/>
              <w:rPr>
                <w:rStyle w:val="962"/>
                <w:rFonts w:hAnsi="宋体" w:cs="宋体"/>
                <w:color w:val="auto"/>
                <w:sz w:val="24"/>
                <w:szCs w:val="24"/>
                <w:highlight w:val="none"/>
              </w:rPr>
            </w:pPr>
            <w:r>
              <w:rPr>
                <w:rStyle w:val="962"/>
                <w:rFonts w:hint="eastAsia" w:hAnsi="宋体" w:cs="宋体"/>
                <w:color w:val="auto"/>
                <w:sz w:val="24"/>
                <w:szCs w:val="24"/>
                <w:highlight w:val="none"/>
              </w:rPr>
              <w:t>开户银行：</w:t>
            </w:r>
          </w:p>
        </w:tc>
      </w:tr>
      <w:tr w14:paraId="096F3673">
        <w:tblPrEx>
          <w:tblCellMar>
            <w:top w:w="0" w:type="dxa"/>
            <w:left w:w="0" w:type="dxa"/>
            <w:bottom w:w="0" w:type="dxa"/>
            <w:right w:w="0" w:type="dxa"/>
          </w:tblCellMar>
        </w:tblPrEx>
        <w:tc>
          <w:tcPr>
            <w:tcW w:w="4729" w:type="dxa"/>
          </w:tcPr>
          <w:p w14:paraId="7E59763A">
            <w:pPr>
              <w:pStyle w:val="963"/>
              <w:snapToGrid w:val="0"/>
              <w:rPr>
                <w:rStyle w:val="962"/>
                <w:rFonts w:hAnsi="宋体" w:cs="宋体"/>
                <w:color w:val="auto"/>
                <w:sz w:val="24"/>
                <w:szCs w:val="24"/>
                <w:highlight w:val="none"/>
              </w:rPr>
            </w:pPr>
            <w:r>
              <w:rPr>
                <w:rFonts w:hint="eastAsia" w:hAnsi="宋体" w:cs="宋体"/>
                <w:color w:val="auto"/>
                <w:sz w:val="24"/>
                <w:szCs w:val="24"/>
                <w:highlight w:val="none"/>
              </w:rPr>
              <w:t>开户名称：</w:t>
            </w:r>
          </w:p>
        </w:tc>
        <w:tc>
          <w:tcPr>
            <w:tcW w:w="4729" w:type="dxa"/>
          </w:tcPr>
          <w:p w14:paraId="52EE7FAD">
            <w:pPr>
              <w:pStyle w:val="963"/>
              <w:snapToGrid w:val="0"/>
              <w:rPr>
                <w:rStyle w:val="962"/>
                <w:rFonts w:hAnsi="宋体" w:cs="宋体"/>
                <w:color w:val="auto"/>
                <w:sz w:val="24"/>
                <w:szCs w:val="24"/>
                <w:highlight w:val="none"/>
              </w:rPr>
            </w:pPr>
            <w:r>
              <w:rPr>
                <w:rFonts w:hint="eastAsia" w:hAnsi="宋体" w:cs="宋体"/>
                <w:color w:val="auto"/>
                <w:sz w:val="24"/>
                <w:szCs w:val="24"/>
                <w:highlight w:val="none"/>
              </w:rPr>
              <w:t>开户名称：</w:t>
            </w:r>
          </w:p>
        </w:tc>
      </w:tr>
      <w:tr w14:paraId="4EFB19C1">
        <w:tblPrEx>
          <w:tblCellMar>
            <w:top w:w="0" w:type="dxa"/>
            <w:left w:w="0" w:type="dxa"/>
            <w:bottom w:w="0" w:type="dxa"/>
            <w:right w:w="0" w:type="dxa"/>
          </w:tblCellMar>
        </w:tblPrEx>
        <w:tc>
          <w:tcPr>
            <w:tcW w:w="4729" w:type="dxa"/>
          </w:tcPr>
          <w:p w14:paraId="45F048DB">
            <w:pPr>
              <w:pStyle w:val="963"/>
              <w:snapToGrid w:val="0"/>
              <w:rPr>
                <w:rStyle w:val="962"/>
                <w:rFonts w:hAnsi="宋体" w:cs="宋体"/>
                <w:color w:val="auto"/>
                <w:sz w:val="24"/>
                <w:szCs w:val="24"/>
                <w:highlight w:val="none"/>
              </w:rPr>
            </w:pPr>
            <w:r>
              <w:rPr>
                <w:rStyle w:val="962"/>
                <w:rFonts w:hint="eastAsia" w:hAnsi="宋体" w:cs="宋体"/>
                <w:color w:val="auto"/>
                <w:sz w:val="24"/>
                <w:szCs w:val="24"/>
                <w:highlight w:val="none"/>
              </w:rPr>
              <w:t>账号：</w:t>
            </w:r>
          </w:p>
        </w:tc>
        <w:tc>
          <w:tcPr>
            <w:tcW w:w="4729" w:type="dxa"/>
          </w:tcPr>
          <w:p w14:paraId="6C331435">
            <w:pPr>
              <w:pStyle w:val="963"/>
              <w:snapToGrid w:val="0"/>
              <w:rPr>
                <w:rStyle w:val="962"/>
                <w:rFonts w:hAnsi="宋体" w:cs="宋体"/>
                <w:color w:val="auto"/>
                <w:sz w:val="24"/>
                <w:szCs w:val="24"/>
                <w:highlight w:val="none"/>
              </w:rPr>
            </w:pPr>
            <w:r>
              <w:rPr>
                <w:rStyle w:val="962"/>
                <w:rFonts w:hint="eastAsia" w:hAnsi="宋体" w:cs="宋体"/>
                <w:color w:val="auto"/>
                <w:sz w:val="24"/>
                <w:szCs w:val="24"/>
                <w:highlight w:val="none"/>
              </w:rPr>
              <w:t>账号：</w:t>
            </w:r>
          </w:p>
        </w:tc>
      </w:tr>
    </w:tbl>
    <w:p w14:paraId="01D5BFF7">
      <w:pPr>
        <w:widowControl/>
        <w:adjustRightInd/>
        <w:jc w:val="center"/>
        <w:rPr>
          <w:rFonts w:ascii="宋体" w:hAnsi="宋体"/>
          <w:b/>
          <w:color w:val="auto"/>
          <w:highlight w:val="none"/>
        </w:rPr>
      </w:pPr>
      <w:r>
        <w:rPr>
          <w:rFonts w:ascii="宋体" w:hAnsi="宋体"/>
          <w:b/>
          <w:color w:val="auto"/>
          <w:highlight w:val="none"/>
        </w:rPr>
        <w:br w:type="page"/>
      </w:r>
      <w:r>
        <w:rPr>
          <w:rFonts w:hint="eastAsia" w:ascii="宋体" w:hAnsi="宋体"/>
          <w:b/>
          <w:color w:val="auto"/>
          <w:highlight w:val="none"/>
        </w:rPr>
        <w:t>第二部分合同一般条款</w:t>
      </w:r>
    </w:p>
    <w:p w14:paraId="23FA9A6C">
      <w:pPr>
        <w:spacing w:line="560" w:lineRule="exact"/>
        <w:ind w:firstLine="482" w:firstLineChars="200"/>
        <w:outlineLvl w:val="0"/>
        <w:rPr>
          <w:rFonts w:ascii="宋体" w:hAnsi="宋体"/>
          <w:b/>
          <w:color w:val="auto"/>
          <w:sz w:val="24"/>
          <w:highlight w:val="none"/>
        </w:rPr>
      </w:pPr>
      <w:bookmarkStart w:id="439" w:name="_Toc25079"/>
      <w:bookmarkStart w:id="440" w:name="_Toc5228"/>
      <w:bookmarkStart w:id="441" w:name="_Toc31297"/>
      <w:bookmarkStart w:id="442" w:name="_Toc14021"/>
      <w:bookmarkStart w:id="443" w:name="_Toc19680"/>
      <w:r>
        <w:rPr>
          <w:rFonts w:ascii="宋体" w:hAnsi="宋体"/>
          <w:b/>
          <w:color w:val="auto"/>
          <w:sz w:val="24"/>
          <w:highlight w:val="none"/>
        </w:rPr>
        <w:t>2.1 定义</w:t>
      </w:r>
      <w:bookmarkEnd w:id="439"/>
      <w:bookmarkEnd w:id="440"/>
      <w:bookmarkEnd w:id="441"/>
      <w:bookmarkEnd w:id="442"/>
      <w:bookmarkEnd w:id="443"/>
    </w:p>
    <w:p w14:paraId="5B53068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4E4DF75F">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45248E51">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4276A839">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2A7C79E3">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44509E20">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3FB1BC0">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1D88CD87">
      <w:pPr>
        <w:spacing w:line="560" w:lineRule="exact"/>
        <w:ind w:firstLine="482" w:firstLineChars="200"/>
        <w:outlineLvl w:val="0"/>
        <w:rPr>
          <w:rFonts w:ascii="宋体" w:hAnsi="宋体"/>
          <w:b/>
          <w:color w:val="auto"/>
          <w:sz w:val="24"/>
          <w:highlight w:val="none"/>
        </w:rPr>
      </w:pPr>
      <w:bookmarkStart w:id="444" w:name="_Toc3769"/>
      <w:bookmarkStart w:id="445" w:name="_Toc23289"/>
      <w:bookmarkStart w:id="446" w:name="_Toc31402"/>
      <w:bookmarkStart w:id="447" w:name="_Toc19539"/>
      <w:bookmarkStart w:id="448" w:name="_Toc16752"/>
      <w:r>
        <w:rPr>
          <w:rFonts w:ascii="宋体" w:hAnsi="宋体"/>
          <w:b/>
          <w:color w:val="auto"/>
          <w:sz w:val="24"/>
          <w:highlight w:val="none"/>
        </w:rPr>
        <w:t>2.2 技术规范</w:t>
      </w:r>
      <w:bookmarkEnd w:id="444"/>
      <w:bookmarkEnd w:id="445"/>
      <w:bookmarkEnd w:id="446"/>
      <w:bookmarkEnd w:id="447"/>
      <w:bookmarkEnd w:id="448"/>
    </w:p>
    <w:p w14:paraId="2F4E04D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2FEE74E6">
      <w:pPr>
        <w:spacing w:line="560" w:lineRule="exact"/>
        <w:ind w:firstLine="482" w:firstLineChars="200"/>
        <w:outlineLvl w:val="0"/>
        <w:rPr>
          <w:rFonts w:ascii="宋体" w:hAnsi="宋体"/>
          <w:b/>
          <w:color w:val="auto"/>
          <w:sz w:val="24"/>
          <w:highlight w:val="none"/>
        </w:rPr>
      </w:pPr>
      <w:bookmarkStart w:id="449" w:name="_Toc4133"/>
      <w:bookmarkStart w:id="450" w:name="_Toc27945"/>
      <w:bookmarkStart w:id="451" w:name="_Toc12412"/>
      <w:bookmarkStart w:id="452" w:name="_Toc9161"/>
      <w:bookmarkStart w:id="453" w:name="_Toc13673"/>
      <w:r>
        <w:rPr>
          <w:rFonts w:ascii="宋体" w:hAnsi="宋体"/>
          <w:b/>
          <w:color w:val="auto"/>
          <w:sz w:val="24"/>
          <w:highlight w:val="none"/>
        </w:rPr>
        <w:t>2.3 知识产权</w:t>
      </w:r>
      <w:bookmarkEnd w:id="449"/>
      <w:bookmarkEnd w:id="450"/>
      <w:bookmarkEnd w:id="451"/>
      <w:bookmarkEnd w:id="452"/>
      <w:bookmarkEnd w:id="453"/>
    </w:p>
    <w:p w14:paraId="5026124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4CB0AA5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5ABA041">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388CF851">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5F2B4F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1F17B5A8">
      <w:pPr>
        <w:spacing w:line="560" w:lineRule="exact"/>
        <w:ind w:firstLine="482" w:firstLineChars="200"/>
        <w:outlineLvl w:val="0"/>
        <w:rPr>
          <w:rFonts w:ascii="宋体" w:hAnsi="宋体"/>
          <w:b/>
          <w:color w:val="auto"/>
          <w:sz w:val="24"/>
          <w:highlight w:val="none"/>
        </w:rPr>
      </w:pPr>
      <w:bookmarkStart w:id="454" w:name="_Toc31233"/>
      <w:bookmarkStart w:id="455" w:name="_Toc26555"/>
      <w:bookmarkStart w:id="456" w:name="_Toc22011"/>
      <w:bookmarkStart w:id="457" w:name="_Toc15447"/>
      <w:bookmarkStart w:id="458" w:name="_Toc32670"/>
      <w:r>
        <w:rPr>
          <w:rFonts w:ascii="宋体" w:hAnsi="宋体"/>
          <w:b/>
          <w:color w:val="auto"/>
          <w:sz w:val="24"/>
          <w:highlight w:val="none"/>
        </w:rPr>
        <w:t>2.5 结算方式和付款条件</w:t>
      </w:r>
      <w:bookmarkEnd w:id="454"/>
      <w:bookmarkEnd w:id="455"/>
      <w:bookmarkEnd w:id="456"/>
      <w:bookmarkEnd w:id="457"/>
      <w:bookmarkEnd w:id="458"/>
    </w:p>
    <w:p w14:paraId="1224DEB0">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D2E37A5">
      <w:pPr>
        <w:spacing w:line="560" w:lineRule="exact"/>
        <w:ind w:firstLine="482" w:firstLineChars="200"/>
        <w:outlineLvl w:val="0"/>
        <w:rPr>
          <w:rFonts w:ascii="宋体" w:hAnsi="宋体"/>
          <w:b/>
          <w:color w:val="auto"/>
          <w:sz w:val="24"/>
          <w:highlight w:val="none"/>
        </w:rPr>
      </w:pPr>
      <w:bookmarkStart w:id="459" w:name="_Toc18990"/>
      <w:bookmarkStart w:id="460" w:name="_Toc13467"/>
      <w:bookmarkStart w:id="461" w:name="_Toc16163"/>
      <w:bookmarkStart w:id="462" w:name="_Toc30507"/>
      <w:bookmarkStart w:id="463" w:name="_Toc13154"/>
      <w:r>
        <w:rPr>
          <w:rFonts w:ascii="宋体" w:hAnsi="宋体"/>
          <w:b/>
          <w:color w:val="auto"/>
          <w:sz w:val="24"/>
          <w:highlight w:val="none"/>
        </w:rPr>
        <w:t>2.6 技术资料和保密义务</w:t>
      </w:r>
      <w:bookmarkEnd w:id="459"/>
      <w:bookmarkEnd w:id="460"/>
      <w:bookmarkEnd w:id="461"/>
      <w:bookmarkEnd w:id="462"/>
      <w:bookmarkEnd w:id="463"/>
    </w:p>
    <w:p w14:paraId="4ACFFFDF">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1F6E03F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37791EC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4C333C42">
      <w:pP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14:paraId="7658F58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5F7A302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2B6F6173">
      <w:pP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14:paraId="4C31D0F4">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23BCE990">
      <w:pP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14:paraId="0459320E">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917BD10">
      <w:pPr>
        <w:spacing w:line="560" w:lineRule="exact"/>
        <w:ind w:firstLine="482" w:firstLineChars="200"/>
        <w:outlineLvl w:val="0"/>
        <w:rPr>
          <w:rFonts w:ascii="宋体" w:hAnsi="宋体"/>
          <w:b/>
          <w:color w:val="auto"/>
          <w:sz w:val="24"/>
          <w:highlight w:val="none"/>
        </w:rPr>
      </w:pPr>
      <w:bookmarkStart w:id="467" w:name="_Toc26689"/>
      <w:bookmarkStart w:id="468" w:name="_Toc23368"/>
      <w:bookmarkStart w:id="469" w:name="_Toc21830"/>
      <w:bookmarkStart w:id="470" w:name="_Toc42"/>
      <w:bookmarkStart w:id="471" w:name="_Toc10663"/>
      <w:r>
        <w:rPr>
          <w:rFonts w:ascii="宋体" w:hAnsi="宋体"/>
          <w:b/>
          <w:color w:val="auto"/>
          <w:sz w:val="24"/>
          <w:highlight w:val="none"/>
        </w:rPr>
        <w:t>2.10 合同转让和分包</w:t>
      </w:r>
      <w:bookmarkEnd w:id="467"/>
      <w:bookmarkEnd w:id="468"/>
      <w:bookmarkEnd w:id="469"/>
      <w:bookmarkEnd w:id="470"/>
      <w:bookmarkEnd w:id="471"/>
    </w:p>
    <w:p w14:paraId="608C6E3A">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B072BE8">
      <w:pPr>
        <w:spacing w:line="560" w:lineRule="exact"/>
        <w:ind w:firstLine="482" w:firstLineChars="200"/>
        <w:outlineLvl w:val="0"/>
        <w:rPr>
          <w:rFonts w:ascii="宋体" w:hAnsi="宋体"/>
          <w:b/>
          <w:color w:val="auto"/>
          <w:sz w:val="24"/>
          <w:highlight w:val="none"/>
        </w:rPr>
      </w:pPr>
      <w:bookmarkStart w:id="472" w:name="_Toc14371"/>
      <w:bookmarkStart w:id="473" w:name="_Toc25571"/>
      <w:bookmarkStart w:id="474" w:name="_Toc4720"/>
      <w:bookmarkStart w:id="475" w:name="_Toc32494"/>
      <w:bookmarkStart w:id="476" w:name="_Toc26633"/>
      <w:r>
        <w:rPr>
          <w:rFonts w:ascii="宋体" w:hAnsi="宋体"/>
          <w:b/>
          <w:color w:val="auto"/>
          <w:sz w:val="24"/>
          <w:highlight w:val="none"/>
        </w:rPr>
        <w:t>2.11 不可抗力</w:t>
      </w:r>
      <w:bookmarkEnd w:id="472"/>
      <w:bookmarkEnd w:id="473"/>
      <w:bookmarkEnd w:id="474"/>
      <w:bookmarkEnd w:id="475"/>
      <w:bookmarkEnd w:id="476"/>
    </w:p>
    <w:p w14:paraId="6F699547">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4743A6F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55D09AC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6C37681A">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2960E425">
      <w:pPr>
        <w:spacing w:line="560" w:lineRule="exact"/>
        <w:ind w:firstLine="482" w:firstLineChars="200"/>
        <w:outlineLvl w:val="0"/>
        <w:rPr>
          <w:rFonts w:ascii="宋体" w:hAnsi="宋体"/>
          <w:b/>
          <w:color w:val="auto"/>
          <w:sz w:val="24"/>
          <w:highlight w:val="none"/>
        </w:rPr>
      </w:pPr>
      <w:bookmarkStart w:id="477" w:name="_Toc24465"/>
      <w:bookmarkStart w:id="478" w:name="_Toc25783"/>
      <w:bookmarkStart w:id="479" w:name="_Toc3638"/>
      <w:bookmarkStart w:id="480" w:name="_Toc14115"/>
      <w:bookmarkStart w:id="481" w:name="_Toc23854"/>
      <w:r>
        <w:rPr>
          <w:rFonts w:ascii="宋体" w:hAnsi="宋体"/>
          <w:b/>
          <w:color w:val="auto"/>
          <w:sz w:val="24"/>
          <w:highlight w:val="none"/>
        </w:rPr>
        <w:t>2.12 税费</w:t>
      </w:r>
      <w:bookmarkEnd w:id="477"/>
      <w:bookmarkEnd w:id="478"/>
      <w:bookmarkEnd w:id="479"/>
      <w:bookmarkEnd w:id="480"/>
      <w:bookmarkEnd w:id="481"/>
    </w:p>
    <w:p w14:paraId="56ED1FC2">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58F7E05D">
      <w:pPr>
        <w:spacing w:line="560" w:lineRule="exact"/>
        <w:ind w:firstLine="482" w:firstLineChars="200"/>
        <w:outlineLvl w:val="0"/>
        <w:rPr>
          <w:rFonts w:ascii="宋体" w:hAnsi="宋体"/>
          <w:b/>
          <w:color w:val="auto"/>
          <w:sz w:val="24"/>
          <w:highlight w:val="none"/>
        </w:rPr>
      </w:pPr>
      <w:bookmarkStart w:id="482" w:name="_Toc7315"/>
      <w:bookmarkStart w:id="483" w:name="_Toc25525"/>
      <w:bookmarkStart w:id="484" w:name="_Toc14814"/>
      <w:bookmarkStart w:id="485" w:name="_Toc26883"/>
      <w:bookmarkStart w:id="486" w:name="_Toc30105"/>
      <w:r>
        <w:rPr>
          <w:rFonts w:ascii="宋体" w:hAnsi="宋体"/>
          <w:b/>
          <w:color w:val="auto"/>
          <w:sz w:val="24"/>
          <w:highlight w:val="none"/>
        </w:rPr>
        <w:t>2.13 乙方破产</w:t>
      </w:r>
      <w:bookmarkEnd w:id="482"/>
      <w:bookmarkEnd w:id="483"/>
      <w:bookmarkEnd w:id="484"/>
      <w:bookmarkEnd w:id="485"/>
      <w:bookmarkEnd w:id="486"/>
    </w:p>
    <w:p w14:paraId="465BBCCB">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572115D2">
      <w:pPr>
        <w:spacing w:line="560" w:lineRule="exact"/>
        <w:ind w:firstLine="482" w:firstLineChars="200"/>
        <w:outlineLvl w:val="0"/>
        <w:rPr>
          <w:rFonts w:ascii="宋体" w:hAnsi="宋体"/>
          <w:b/>
          <w:color w:val="auto"/>
          <w:sz w:val="24"/>
          <w:highlight w:val="none"/>
        </w:rPr>
      </w:pPr>
      <w:bookmarkStart w:id="487" w:name="_Toc2016"/>
      <w:bookmarkStart w:id="488" w:name="_Toc1123"/>
      <w:bookmarkStart w:id="489" w:name="_Toc23323"/>
      <w:r>
        <w:rPr>
          <w:rFonts w:ascii="宋体" w:hAnsi="宋体"/>
          <w:b/>
          <w:color w:val="auto"/>
          <w:sz w:val="24"/>
          <w:highlight w:val="none"/>
        </w:rPr>
        <w:t>2.14 合同中止、终止</w:t>
      </w:r>
      <w:bookmarkEnd w:id="487"/>
      <w:bookmarkEnd w:id="488"/>
      <w:bookmarkEnd w:id="489"/>
    </w:p>
    <w:p w14:paraId="6B2FB2A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6748A588">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781BAD7D">
      <w:pPr>
        <w:spacing w:line="560" w:lineRule="exact"/>
        <w:ind w:firstLine="482" w:firstLineChars="200"/>
        <w:outlineLvl w:val="0"/>
        <w:rPr>
          <w:rFonts w:ascii="宋体" w:hAnsi="宋体"/>
          <w:b/>
          <w:color w:val="auto"/>
          <w:sz w:val="24"/>
          <w:highlight w:val="none"/>
        </w:rPr>
      </w:pPr>
      <w:bookmarkStart w:id="490" w:name="_Toc1969"/>
      <w:bookmarkStart w:id="491" w:name="_Toc14525"/>
      <w:bookmarkStart w:id="492" w:name="_Toc17363"/>
      <w:r>
        <w:rPr>
          <w:rFonts w:ascii="宋体" w:hAnsi="宋体"/>
          <w:b/>
          <w:color w:val="auto"/>
          <w:sz w:val="24"/>
          <w:highlight w:val="none"/>
        </w:rPr>
        <w:t>2.15 检验和验收</w:t>
      </w:r>
      <w:bookmarkEnd w:id="490"/>
      <w:bookmarkEnd w:id="491"/>
      <w:bookmarkEnd w:id="492"/>
    </w:p>
    <w:p w14:paraId="54546D5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453D850B">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39C901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D297B7F">
      <w:pPr>
        <w:spacing w:line="560" w:lineRule="exact"/>
        <w:ind w:firstLine="482" w:firstLineChars="200"/>
        <w:outlineLvl w:val="0"/>
        <w:rPr>
          <w:rFonts w:ascii="宋体" w:hAnsi="宋体"/>
          <w:b/>
          <w:color w:val="auto"/>
          <w:sz w:val="24"/>
          <w:highlight w:val="none"/>
        </w:rPr>
      </w:pPr>
      <w:bookmarkStart w:id="493" w:name="_Toc9808"/>
      <w:bookmarkStart w:id="494" w:name="_Toc31892"/>
      <w:bookmarkStart w:id="495" w:name="_Toc25198"/>
      <w:bookmarkStart w:id="496" w:name="_Toc2308"/>
      <w:bookmarkStart w:id="497" w:name="_Toc12666"/>
      <w:r>
        <w:rPr>
          <w:rFonts w:ascii="宋体" w:hAnsi="宋体"/>
          <w:b/>
          <w:color w:val="auto"/>
          <w:sz w:val="24"/>
          <w:highlight w:val="none"/>
        </w:rPr>
        <w:t>2.16 通知和送达</w:t>
      </w:r>
      <w:bookmarkEnd w:id="493"/>
      <w:bookmarkEnd w:id="494"/>
      <w:bookmarkEnd w:id="495"/>
      <w:bookmarkEnd w:id="496"/>
      <w:bookmarkEnd w:id="497"/>
    </w:p>
    <w:p w14:paraId="79BB904D">
      <w:pPr>
        <w:spacing w:line="560" w:lineRule="exact"/>
        <w:ind w:firstLine="480" w:firstLineChars="200"/>
        <w:rPr>
          <w:rFonts w:ascii="宋体" w:hAnsi="宋体"/>
          <w:color w:val="auto"/>
          <w:sz w:val="24"/>
          <w:highlight w:val="none"/>
        </w:rPr>
      </w:pPr>
      <w:bookmarkStart w:id="498" w:name="_Toc18401"/>
      <w:bookmarkStart w:id="499"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3002CE57">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14:paraId="060DF753">
      <w:pPr>
        <w:spacing w:line="560" w:lineRule="exact"/>
        <w:ind w:firstLine="482" w:firstLineChars="200"/>
        <w:outlineLvl w:val="0"/>
        <w:rPr>
          <w:rFonts w:ascii="宋体" w:hAnsi="宋体"/>
          <w:b/>
          <w:color w:val="auto"/>
          <w:sz w:val="24"/>
          <w:highlight w:val="none"/>
        </w:rPr>
      </w:pPr>
      <w:bookmarkStart w:id="500" w:name="_Toc5063"/>
      <w:bookmarkStart w:id="501" w:name="_Toc20808"/>
      <w:bookmarkStart w:id="502" w:name="_Toc28906"/>
      <w:bookmarkStart w:id="503" w:name="_Toc27644"/>
      <w:bookmarkStart w:id="504" w:name="_Toc1225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14:paraId="3C89669A">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5F0723F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73A4BB8C">
      <w:pPr>
        <w:spacing w:line="560" w:lineRule="exact"/>
        <w:ind w:firstLine="482" w:firstLineChars="200"/>
        <w:outlineLvl w:val="0"/>
        <w:rPr>
          <w:rFonts w:ascii="宋体" w:hAnsi="宋体" w:cs="宋体"/>
          <w:b/>
          <w:color w:val="auto"/>
          <w:sz w:val="24"/>
          <w:highlight w:val="none"/>
        </w:rPr>
      </w:pPr>
      <w:bookmarkStart w:id="505" w:name="_Toc30599"/>
      <w:bookmarkStart w:id="506" w:name="_Toc18540"/>
      <w:bookmarkStart w:id="507" w:name="_Toc4355"/>
      <w:r>
        <w:rPr>
          <w:rFonts w:hint="eastAsia" w:ascii="宋体" w:hAnsi="宋体" w:cs="宋体"/>
          <w:b/>
          <w:color w:val="auto"/>
          <w:sz w:val="24"/>
          <w:highlight w:val="none"/>
        </w:rPr>
        <w:t>2.18 计量单位</w:t>
      </w:r>
      <w:bookmarkEnd w:id="505"/>
      <w:bookmarkEnd w:id="506"/>
      <w:bookmarkEnd w:id="507"/>
    </w:p>
    <w:p w14:paraId="101F5F7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3582DABD">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2155FCD0">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6556CC1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bookmarkEnd w:id="508"/>
      <w:r>
        <w:rPr>
          <w:rFonts w:hint="eastAsia" w:ascii="宋体" w:hAnsi="宋体" w:cs="宋体"/>
          <w:b/>
          <w:color w:val="auto"/>
          <w:sz w:val="24"/>
          <w:highlight w:val="none"/>
        </w:rPr>
        <w:t>第三部分  合同专用条款</w:t>
      </w:r>
    </w:p>
    <w:p w14:paraId="07BFB100">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7FB48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16831B8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700E31C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56560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D7C976B">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2F04D758">
            <w:pPr>
              <w:spacing w:line="360" w:lineRule="auto"/>
              <w:rPr>
                <w:rFonts w:ascii="宋体" w:hAnsi="宋体" w:cs="宋体"/>
                <w:color w:val="auto"/>
                <w:sz w:val="24"/>
                <w:highlight w:val="none"/>
              </w:rPr>
            </w:pPr>
            <w:r>
              <w:rPr>
                <w:rFonts w:hint="eastAsia" w:ascii="宋体" w:hAnsi="宋体" w:cs="宋体"/>
                <w:color w:val="auto"/>
                <w:sz w:val="24"/>
                <w:highlight w:val="none"/>
              </w:rPr>
              <w:t>无，总价合同不涉及。</w:t>
            </w:r>
          </w:p>
        </w:tc>
      </w:tr>
      <w:tr w14:paraId="545AE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371BD88">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0AA2DAB5">
            <w:pPr>
              <w:spacing w:line="360" w:lineRule="auto"/>
              <w:rPr>
                <w:rFonts w:ascii="宋体" w:hAnsi="宋体" w:cs="宋体"/>
                <w:color w:val="auto"/>
                <w:sz w:val="24"/>
                <w:highlight w:val="none"/>
              </w:rPr>
            </w:pPr>
            <w:r>
              <w:rPr>
                <w:rFonts w:hint="eastAsia" w:ascii="宋体" w:hAnsi="宋体" w:cs="宋体"/>
                <w:color w:val="auto"/>
                <w:sz w:val="24"/>
                <w:highlight w:val="none"/>
              </w:rPr>
              <w:t>否，</w:t>
            </w:r>
            <w:r>
              <w:rPr>
                <w:rFonts w:ascii="宋体" w:hAnsi="宋体" w:cs="宋体"/>
                <w:color w:val="auto"/>
                <w:sz w:val="24"/>
                <w:highlight w:val="none"/>
              </w:rPr>
              <w:t>本项目</w:t>
            </w:r>
            <w:r>
              <w:rPr>
                <w:rFonts w:hint="eastAsia" w:ascii="宋体" w:hAnsi="宋体" w:cs="宋体"/>
                <w:color w:val="auto"/>
                <w:sz w:val="24"/>
                <w:highlight w:val="none"/>
              </w:rPr>
              <w:t>不收取</w:t>
            </w:r>
            <w:r>
              <w:rPr>
                <w:rFonts w:ascii="宋体" w:hAnsi="宋体" w:cs="宋体"/>
                <w:color w:val="auto"/>
                <w:sz w:val="24"/>
                <w:highlight w:val="none"/>
              </w:rPr>
              <w:t>履约保证金</w:t>
            </w:r>
            <w:r>
              <w:rPr>
                <w:rFonts w:hint="eastAsia" w:ascii="宋体" w:hAnsi="宋体" w:cs="宋体"/>
                <w:color w:val="auto"/>
                <w:sz w:val="24"/>
                <w:highlight w:val="none"/>
              </w:rPr>
              <w:t>。</w:t>
            </w:r>
          </w:p>
        </w:tc>
      </w:tr>
      <w:tr w14:paraId="755F6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E2D87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096ABE82">
            <w:pPr>
              <w:spacing w:line="360" w:lineRule="auto"/>
              <w:rPr>
                <w:rFonts w:ascii="宋体" w:hAnsi="宋体" w:cs="宋体"/>
                <w:color w:val="auto"/>
                <w:kern w:val="0"/>
                <w:sz w:val="24"/>
                <w:highlight w:val="none"/>
              </w:rPr>
            </w:pPr>
            <w:r>
              <w:rPr>
                <w:rFonts w:hint="eastAsia" w:ascii="宋体" w:hAnsi="宋体" w:cs="宋体"/>
                <w:color w:val="auto"/>
                <w:sz w:val="24"/>
                <w:highlight w:val="none"/>
              </w:rPr>
              <w:t>是，</w:t>
            </w:r>
            <w:r>
              <w:rPr>
                <w:rFonts w:hint="eastAsia" w:ascii="宋体" w:hAnsi="宋体" w:cs="宋体"/>
                <w:color w:val="auto"/>
                <w:kern w:val="0"/>
                <w:sz w:val="24"/>
                <w:highlight w:val="none"/>
              </w:rPr>
              <w:t>预付款比例、支付方式、时间：</w:t>
            </w:r>
          </w:p>
          <w:p w14:paraId="72DE34BA">
            <w:pPr>
              <w:spacing w:line="360" w:lineRule="auto"/>
              <w:ind w:firstLine="480" w:firstLineChars="200"/>
              <w:rPr>
                <w:rFonts w:ascii="宋体" w:hAnsi="宋体" w:cs="宋体"/>
                <w:color w:val="auto"/>
                <w:sz w:val="24"/>
                <w:highlight w:val="none"/>
              </w:rPr>
            </w:pPr>
            <w:r>
              <w:rPr>
                <w:rFonts w:hint="eastAsia" w:ascii="宋体" w:hAnsi="宋体"/>
                <w:color w:val="auto"/>
                <w:sz w:val="24"/>
                <w:szCs w:val="20"/>
                <w:highlight w:val="none"/>
              </w:rPr>
              <w:t>合同签订</w:t>
            </w:r>
            <w:r>
              <w:rPr>
                <w:rFonts w:hint="eastAsia" w:ascii="宋体" w:hAnsi="宋体"/>
                <w:color w:val="auto"/>
                <w:sz w:val="24"/>
                <w:szCs w:val="20"/>
                <w:highlight w:val="none"/>
                <w:u w:val="single"/>
                <w:lang w:val="en-US" w:eastAsia="zh-CN"/>
              </w:rPr>
              <w:t>5个工作</w:t>
            </w:r>
            <w:r>
              <w:rPr>
                <w:rFonts w:hint="eastAsia" w:ascii="宋体" w:hAnsi="宋体"/>
                <w:color w:val="auto"/>
                <w:sz w:val="24"/>
                <w:szCs w:val="20"/>
                <w:highlight w:val="none"/>
                <w:u w:val="single"/>
              </w:rPr>
              <w:t>日</w:t>
            </w:r>
            <w:r>
              <w:rPr>
                <w:rFonts w:hint="eastAsia" w:ascii="宋体" w:hAnsi="宋体"/>
                <w:color w:val="auto"/>
                <w:sz w:val="24"/>
                <w:szCs w:val="20"/>
                <w:highlight w:val="none"/>
              </w:rPr>
              <w:t>内支付合同总金额的</w:t>
            </w:r>
            <w:r>
              <w:rPr>
                <w:rFonts w:hint="eastAsia" w:ascii="宋体" w:hAnsi="宋体"/>
                <w:color w:val="auto"/>
                <w:sz w:val="24"/>
                <w:szCs w:val="20"/>
                <w:highlight w:val="none"/>
                <w:u w:val="single"/>
              </w:rPr>
              <w:t xml:space="preserve"> 60 </w:t>
            </w:r>
            <w:r>
              <w:rPr>
                <w:rFonts w:ascii="宋体" w:hAnsi="宋体"/>
                <w:color w:val="auto"/>
                <w:sz w:val="24"/>
                <w:szCs w:val="20"/>
                <w:highlight w:val="none"/>
              </w:rPr>
              <w:t>%</w:t>
            </w:r>
            <w:r>
              <w:rPr>
                <w:rFonts w:hint="eastAsia" w:ascii="宋体" w:hAnsi="宋体"/>
                <w:color w:val="auto"/>
                <w:sz w:val="24"/>
                <w:szCs w:val="20"/>
                <w:highlight w:val="none"/>
              </w:rPr>
              <w:t>作为预付款,</w:t>
            </w:r>
            <w:r>
              <w:rPr>
                <w:rFonts w:hint="eastAsia" w:ascii="宋体" w:hAnsi="宋体"/>
                <w:color w:val="auto"/>
                <w:sz w:val="24"/>
                <w:highlight w:val="none"/>
                <w:lang w:val="en-GB"/>
              </w:rPr>
              <w:t>每次付款前7个工作日，乙方应当向甲方开具相应金额的增值税发票，否则甲方有权拒绝付款且不承担违约责任</w:t>
            </w:r>
            <w:r>
              <w:rPr>
                <w:rFonts w:hint="eastAsia" w:ascii="宋体" w:hAnsi="宋体" w:cs="宋体"/>
                <w:color w:val="auto"/>
                <w:kern w:val="0"/>
                <w:sz w:val="24"/>
                <w:highlight w:val="none"/>
              </w:rPr>
              <w:t>。</w:t>
            </w:r>
          </w:p>
        </w:tc>
      </w:tr>
      <w:tr w14:paraId="7EE9F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0D33619">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4B8B4180">
            <w:pPr>
              <w:spacing w:line="360" w:lineRule="auto"/>
              <w:rPr>
                <w:rFonts w:ascii="宋体" w:hAnsi="宋体" w:cs="宋体"/>
                <w:color w:val="auto"/>
                <w:sz w:val="24"/>
                <w:highlight w:val="none"/>
              </w:rPr>
            </w:pPr>
            <w:r>
              <w:rPr>
                <w:rFonts w:hint="eastAsia" w:ascii="宋体" w:hAnsi="宋体" w:cs="宋体"/>
                <w:color w:val="auto"/>
                <w:sz w:val="24"/>
                <w:highlight w:val="none"/>
              </w:rPr>
              <w:t>预付款的扣回方式：</w:t>
            </w:r>
            <w:r>
              <w:rPr>
                <w:rFonts w:ascii="宋体" w:hAnsi="宋体" w:cs="宋体"/>
                <w:color w:val="auto"/>
                <w:sz w:val="24"/>
                <w:highlight w:val="none"/>
              </w:rPr>
              <w:t>无特殊规定</w:t>
            </w:r>
            <w:r>
              <w:rPr>
                <w:rFonts w:hint="eastAsia" w:ascii="宋体" w:hAnsi="宋体" w:cs="宋体"/>
                <w:color w:val="auto"/>
                <w:sz w:val="24"/>
                <w:highlight w:val="none"/>
              </w:rPr>
              <w:t>。</w:t>
            </w:r>
          </w:p>
        </w:tc>
      </w:tr>
      <w:tr w14:paraId="408B8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54CAD8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152D3AB9">
            <w:pPr>
              <w:spacing w:line="360" w:lineRule="auto"/>
              <w:rPr>
                <w:rFonts w:ascii="宋体" w:hAnsi="宋体" w:cs="宋体"/>
                <w:color w:val="auto"/>
                <w:sz w:val="24"/>
                <w:highlight w:val="none"/>
              </w:rPr>
            </w:pPr>
            <w:r>
              <w:rPr>
                <w:rFonts w:hint="eastAsia" w:ascii="宋体" w:hAnsi="宋体" w:cs="宋体"/>
                <w:color w:val="auto"/>
                <w:sz w:val="24"/>
                <w:highlight w:val="none"/>
              </w:rPr>
              <w:t>预付款的担保措施：如有必要，乙方可登录政采云前台大厅选择金融服务 - 【保函保险服务】出具预付款保函，具体步骤：选择产品—填写供应商信息—选择中标项目—确认信息—等待保险/保函受理—确认保单—支付保费—成功出单。政采云金融专线400-903-9583。</w:t>
            </w:r>
          </w:p>
        </w:tc>
      </w:tr>
      <w:tr w14:paraId="26C37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B369F7D">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408E066F">
            <w:pPr>
              <w:pStyle w:val="25"/>
              <w:adjustRightInd/>
              <w:rPr>
                <w:rFonts w:hAnsi="宋体" w:cs="宋体"/>
                <w:color w:val="auto"/>
                <w:highlight w:val="none"/>
              </w:rPr>
            </w:pPr>
            <w:r>
              <w:rPr>
                <w:rFonts w:hint="eastAsia" w:hAnsi="宋体" w:cs="宋体"/>
                <w:color w:val="auto"/>
                <w:highlight w:val="none"/>
              </w:rPr>
              <w:t>资金支付的方式、时间和条件：</w:t>
            </w:r>
          </w:p>
          <w:p w14:paraId="141FD38D">
            <w:pPr>
              <w:spacing w:line="360" w:lineRule="auto"/>
              <w:ind w:firstLine="480" w:firstLineChars="200"/>
              <w:rPr>
                <w:rFonts w:hAnsi="宋体" w:cs="宋体"/>
                <w:color w:val="auto"/>
                <w:sz w:val="24"/>
                <w:highlight w:val="none"/>
              </w:rPr>
            </w:pPr>
            <w:r>
              <w:rPr>
                <w:rFonts w:hint="eastAsia" w:ascii="宋体" w:hAnsi="宋体"/>
                <w:color w:val="auto"/>
                <w:sz w:val="24"/>
                <w:szCs w:val="20"/>
                <w:highlight w:val="none"/>
              </w:rPr>
              <w:t>合同签订</w:t>
            </w:r>
            <w:r>
              <w:rPr>
                <w:rFonts w:hint="eastAsia" w:ascii="宋体" w:hAnsi="宋体"/>
                <w:color w:val="auto"/>
                <w:sz w:val="24"/>
                <w:szCs w:val="20"/>
                <w:highlight w:val="none"/>
                <w:u w:val="single"/>
                <w:lang w:val="en-US" w:eastAsia="zh-CN"/>
              </w:rPr>
              <w:t>5个工作</w:t>
            </w:r>
            <w:r>
              <w:rPr>
                <w:rFonts w:hint="eastAsia" w:ascii="宋体" w:hAnsi="宋体"/>
                <w:color w:val="auto"/>
                <w:sz w:val="24"/>
                <w:szCs w:val="20"/>
                <w:highlight w:val="none"/>
                <w:u w:val="single"/>
              </w:rPr>
              <w:t>日</w:t>
            </w:r>
            <w:r>
              <w:rPr>
                <w:rFonts w:hint="eastAsia" w:ascii="宋体" w:hAnsi="宋体"/>
                <w:color w:val="auto"/>
                <w:sz w:val="24"/>
                <w:szCs w:val="20"/>
                <w:highlight w:val="none"/>
              </w:rPr>
              <w:t>内支付合同总金额的</w:t>
            </w:r>
            <w:r>
              <w:rPr>
                <w:rFonts w:hint="eastAsia" w:ascii="宋体" w:hAnsi="宋体"/>
                <w:color w:val="auto"/>
                <w:sz w:val="24"/>
                <w:szCs w:val="20"/>
                <w:highlight w:val="none"/>
                <w:u w:val="single"/>
              </w:rPr>
              <w:t xml:space="preserve"> 60 </w:t>
            </w:r>
            <w:r>
              <w:rPr>
                <w:rFonts w:ascii="宋体" w:hAnsi="宋体"/>
                <w:color w:val="auto"/>
                <w:sz w:val="24"/>
                <w:szCs w:val="20"/>
                <w:highlight w:val="none"/>
              </w:rPr>
              <w:t>%</w:t>
            </w:r>
            <w:r>
              <w:rPr>
                <w:rFonts w:hint="eastAsia" w:ascii="宋体" w:hAnsi="宋体"/>
                <w:color w:val="auto"/>
                <w:sz w:val="24"/>
                <w:szCs w:val="20"/>
                <w:highlight w:val="none"/>
              </w:rPr>
              <w:t>作为预付款,项目验收合格后</w:t>
            </w:r>
            <w:r>
              <w:rPr>
                <w:rFonts w:hint="eastAsia" w:ascii="宋体" w:hAnsi="宋体"/>
                <w:color w:val="auto"/>
                <w:sz w:val="24"/>
                <w:szCs w:val="20"/>
                <w:highlight w:val="none"/>
                <w:u w:val="single"/>
                <w:lang w:val="en-US" w:eastAsia="zh-CN"/>
              </w:rPr>
              <w:t>5个工作</w:t>
            </w:r>
            <w:r>
              <w:rPr>
                <w:rFonts w:hint="eastAsia" w:ascii="宋体" w:hAnsi="宋体"/>
                <w:color w:val="auto"/>
                <w:sz w:val="24"/>
                <w:szCs w:val="20"/>
                <w:highlight w:val="none"/>
                <w:u w:val="single"/>
              </w:rPr>
              <w:t>日</w:t>
            </w:r>
            <w:r>
              <w:rPr>
                <w:rFonts w:hint="eastAsia" w:ascii="宋体" w:hAnsi="宋体"/>
                <w:color w:val="auto"/>
                <w:sz w:val="24"/>
                <w:szCs w:val="20"/>
                <w:highlight w:val="none"/>
              </w:rPr>
              <w:t>内，</w:t>
            </w:r>
            <w:r>
              <w:rPr>
                <w:rFonts w:hint="eastAsia" w:ascii="宋体" w:hAnsi="宋体"/>
                <w:color w:val="auto"/>
                <w:sz w:val="24"/>
                <w:highlight w:val="none"/>
                <w:lang w:val="en-GB"/>
              </w:rPr>
              <w:t>支付剩余合同总金额的</w:t>
            </w:r>
            <w:r>
              <w:rPr>
                <w:rFonts w:hint="eastAsia" w:ascii="宋体" w:hAnsi="宋体"/>
                <w:color w:val="auto"/>
                <w:sz w:val="24"/>
                <w:highlight w:val="none"/>
                <w:u w:val="single"/>
                <w:lang w:val="en-GB"/>
              </w:rPr>
              <w:t xml:space="preserve"> 40 </w:t>
            </w:r>
            <w:r>
              <w:rPr>
                <w:rFonts w:hint="eastAsia" w:ascii="宋体" w:hAnsi="宋体"/>
                <w:color w:val="auto"/>
                <w:sz w:val="24"/>
                <w:highlight w:val="none"/>
                <w:lang w:val="en-GB"/>
              </w:rPr>
              <w:t>%。每次付款前7个工作日，乙方应当向甲方开具相应金额的增值税发票，否则甲方有权拒绝付款且不承担违约责任。</w:t>
            </w:r>
          </w:p>
        </w:tc>
      </w:tr>
      <w:tr w14:paraId="48AD8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407C766">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70474E5F">
            <w:pPr>
              <w:spacing w:line="360" w:lineRule="auto"/>
              <w:rPr>
                <w:rFonts w:ascii="宋体" w:hAnsi="宋体" w:cs="宋体"/>
                <w:color w:val="auto"/>
                <w:sz w:val="24"/>
                <w:highlight w:val="none"/>
              </w:rPr>
            </w:pP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color w:val="auto"/>
                <w:sz w:val="24"/>
                <w:highlight w:val="none"/>
                <w:lang w:eastAsia="zh-CN"/>
              </w:rPr>
              <w:t>一年</w:t>
            </w:r>
            <w:r>
              <w:rPr>
                <w:rFonts w:hint="eastAsia" w:ascii="宋体" w:hAnsi="宋体" w:cs="宋体"/>
                <w:color w:val="auto"/>
                <w:sz w:val="24"/>
                <w:highlight w:val="none"/>
              </w:rPr>
              <w:t>。</w:t>
            </w:r>
          </w:p>
        </w:tc>
      </w:tr>
      <w:tr w14:paraId="50C76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46E9DC6">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617CA095">
            <w:pPr>
              <w:spacing w:line="360" w:lineRule="auto"/>
              <w:rPr>
                <w:rFonts w:ascii="宋体" w:hAnsi="宋体" w:cs="宋体"/>
                <w:color w:val="auto"/>
                <w:sz w:val="24"/>
                <w:highlight w:val="none"/>
              </w:rPr>
            </w:pP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color w:val="auto"/>
                <w:sz w:val="24"/>
                <w:highlight w:val="none"/>
                <w:lang w:eastAsia="zh-CN"/>
              </w:rPr>
              <w:t>杭州市西湖区司法局</w:t>
            </w:r>
            <w:r>
              <w:rPr>
                <w:rFonts w:hint="eastAsia" w:ascii="宋体" w:hAnsi="宋体"/>
                <w:color w:val="auto"/>
                <w:sz w:val="24"/>
                <w:highlight w:val="none"/>
              </w:rPr>
              <w:t>指定地点。</w:t>
            </w:r>
          </w:p>
        </w:tc>
      </w:tr>
      <w:tr w14:paraId="49682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3DE531E">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2EF62ACC">
            <w:pPr>
              <w:spacing w:line="360" w:lineRule="auto"/>
              <w:rPr>
                <w:rFonts w:ascii="宋体" w:hAnsi="宋体" w:cs="宋体"/>
                <w:color w:val="auto"/>
                <w:sz w:val="24"/>
                <w:highlight w:val="none"/>
              </w:rPr>
            </w:pPr>
            <w:r>
              <w:rPr>
                <w:rFonts w:hint="eastAsia" w:ascii="宋体" w:hAnsi="宋体"/>
                <w:color w:val="auto"/>
                <w:sz w:val="24"/>
                <w:highlight w:val="none"/>
              </w:rPr>
              <w:t>服务交付（实施）的方式：</w:t>
            </w:r>
            <w:r>
              <w:rPr>
                <w:rFonts w:hint="eastAsia" w:ascii="宋体" w:hAnsi="宋体" w:cs="宋体"/>
                <w:color w:val="auto"/>
                <w:sz w:val="24"/>
                <w:highlight w:val="none"/>
              </w:rPr>
              <w:t>完成项目验收且经甲方确认验收合格后为正式交付。</w:t>
            </w:r>
          </w:p>
        </w:tc>
      </w:tr>
      <w:tr w14:paraId="47D4D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181167B">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3522F127">
            <w:pPr>
              <w:spacing w:line="360" w:lineRule="auto"/>
              <w:rPr>
                <w:rFonts w:ascii="宋体" w:hAnsi="宋体" w:cs="宋体"/>
                <w:color w:val="auto"/>
                <w:sz w:val="24"/>
                <w:highlight w:val="none"/>
              </w:rPr>
            </w:pPr>
            <w:r>
              <w:rPr>
                <w:rFonts w:hint="eastAsia" w:ascii="宋体" w:hAnsi="宋体" w:cs="宋体"/>
                <w:color w:val="auto"/>
                <w:sz w:val="24"/>
                <w:highlight w:val="none"/>
              </w:rPr>
              <w:t>不涉及</w:t>
            </w:r>
          </w:p>
        </w:tc>
      </w:tr>
      <w:tr w14:paraId="105C5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0BD04A">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043F7215">
            <w:pPr>
              <w:spacing w:line="360" w:lineRule="auto"/>
              <w:rPr>
                <w:rFonts w:ascii="宋体" w:hAnsi="宋体" w:cs="宋体"/>
                <w:color w:val="auto"/>
                <w:sz w:val="24"/>
                <w:highlight w:val="none"/>
              </w:rPr>
            </w:pPr>
            <w:r>
              <w:rPr>
                <w:rFonts w:hint="eastAsia" w:ascii="宋体" w:hAnsi="宋体" w:cs="宋体"/>
                <w:color w:val="auto"/>
                <w:sz w:val="24"/>
                <w:highlight w:val="none"/>
              </w:rPr>
              <w:t>不涉及</w:t>
            </w:r>
          </w:p>
        </w:tc>
      </w:tr>
      <w:tr w14:paraId="2743A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11D96F6">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107D430C">
            <w:pPr>
              <w:spacing w:line="360" w:lineRule="auto"/>
              <w:rPr>
                <w:rFonts w:ascii="宋体" w:hAnsi="宋体" w:cs="宋体"/>
                <w:color w:val="auto"/>
                <w:sz w:val="24"/>
                <w:highlight w:val="none"/>
              </w:rPr>
            </w:pPr>
            <w:r>
              <w:rPr>
                <w:rFonts w:hint="eastAsia" w:ascii="宋体" w:hAnsi="宋体" w:cs="宋体"/>
                <w:color w:val="auto"/>
                <w:sz w:val="24"/>
                <w:highlight w:val="none"/>
              </w:rPr>
              <w:t>不涉及</w:t>
            </w:r>
          </w:p>
        </w:tc>
      </w:tr>
      <w:tr w14:paraId="67BDC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82B075E">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05CFBC6E">
            <w:pPr>
              <w:spacing w:line="360" w:lineRule="auto"/>
              <w:rPr>
                <w:rFonts w:ascii="宋体" w:hAnsi="宋体" w:cs="宋体"/>
                <w:color w:val="auto"/>
                <w:sz w:val="24"/>
                <w:highlight w:val="none"/>
              </w:rPr>
            </w:pPr>
            <w:r>
              <w:rPr>
                <w:rFonts w:ascii="宋体" w:hAnsi="宋体" w:cs="宋体"/>
                <w:color w:val="auto"/>
                <w:sz w:val="24"/>
                <w:highlight w:val="none"/>
              </w:rPr>
              <w:t>无特殊规定</w:t>
            </w:r>
          </w:p>
        </w:tc>
      </w:tr>
      <w:tr w14:paraId="69D26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31EC6FD">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4BED7DD1">
            <w:pPr>
              <w:adjustRightInd/>
              <w:spacing w:line="360" w:lineRule="auto"/>
              <w:rPr>
                <w:rFonts w:ascii="宋体" w:hAnsi="宋体" w:cs="宋体"/>
                <w:color w:val="auto"/>
                <w:sz w:val="24"/>
                <w:highlight w:val="none"/>
              </w:rPr>
            </w:pPr>
            <w:r>
              <w:rPr>
                <w:rFonts w:hint="eastAsia" w:ascii="宋体" w:hAnsi="宋体" w:cs="宋体"/>
                <w:color w:val="auto"/>
                <w:sz w:val="24"/>
                <w:highlight w:val="none"/>
              </w:rPr>
              <w:t>将争议提交杭州仲裁委员依申请仲裁时其现行有效的仲裁规则裁决；</w:t>
            </w:r>
          </w:p>
        </w:tc>
      </w:tr>
      <w:tr w14:paraId="378D8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FDAA8CE">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08F89269">
            <w:pPr>
              <w:adjustRightInd/>
              <w:spacing w:line="360" w:lineRule="auto"/>
              <w:rPr>
                <w:rFonts w:ascii="宋体" w:hAnsi="宋体" w:cs="宋体"/>
                <w:color w:val="auto"/>
                <w:sz w:val="24"/>
                <w:highlight w:val="none"/>
              </w:rPr>
            </w:pPr>
            <w:r>
              <w:rPr>
                <w:rFonts w:hint="eastAsia" w:ascii="宋体" w:hAnsi="宋体" w:cs="宋体"/>
                <w:color w:val="auto"/>
                <w:sz w:val="24"/>
                <w:highlight w:val="none"/>
              </w:rPr>
              <w:t>向原告所在地法院起诉。</w:t>
            </w:r>
          </w:p>
        </w:tc>
      </w:tr>
      <w:tr w14:paraId="347FF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DC3C67E">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621705BC">
            <w:pPr>
              <w:spacing w:line="360" w:lineRule="auto"/>
              <w:rPr>
                <w:rFonts w:ascii="宋体" w:hAnsi="宋体" w:cs="宋体"/>
                <w:color w:val="auto"/>
                <w:sz w:val="24"/>
                <w:highlight w:val="none"/>
              </w:rPr>
            </w:pPr>
            <w:r>
              <w:rPr>
                <w:rFonts w:hint="eastAsia" w:ascii="宋体" w:hAnsi="宋体" w:cs="宋体"/>
                <w:color w:val="auto"/>
                <w:sz w:val="24"/>
                <w:highlight w:val="none"/>
              </w:rPr>
              <w:t>无</w:t>
            </w:r>
          </w:p>
        </w:tc>
      </w:tr>
      <w:tr w14:paraId="3DAD2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5C84918">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18041E56">
            <w:pPr>
              <w:adjustRightInd/>
              <w:spacing w:line="360" w:lineRule="auto"/>
              <w:rPr>
                <w:rFonts w:ascii="宋体" w:hAnsi="宋体" w:cs="宋体"/>
                <w:color w:val="auto"/>
                <w:sz w:val="24"/>
                <w:highlight w:val="none"/>
              </w:rPr>
            </w:pPr>
            <w:r>
              <w:rPr>
                <w:rFonts w:ascii="宋体" w:hAnsi="宋体" w:cs="宋体"/>
                <w:color w:val="auto"/>
                <w:sz w:val="24"/>
                <w:highlight w:val="none"/>
              </w:rPr>
              <w:t>结算方式和付款条件</w:t>
            </w:r>
            <w:r>
              <w:rPr>
                <w:rFonts w:hint="eastAsia" w:ascii="宋体" w:hAnsi="宋体" w:cs="宋体"/>
                <w:color w:val="auto"/>
                <w:sz w:val="24"/>
                <w:highlight w:val="none"/>
              </w:rPr>
              <w:t>：</w:t>
            </w:r>
          </w:p>
          <w:p w14:paraId="6A044380">
            <w:pPr>
              <w:adjustRightInd/>
              <w:spacing w:line="360" w:lineRule="auto"/>
              <w:ind w:firstLine="480" w:firstLineChars="200"/>
              <w:rPr>
                <w:rFonts w:ascii="宋体" w:hAnsi="宋体" w:cs="宋体"/>
                <w:color w:val="auto"/>
                <w:sz w:val="24"/>
                <w:highlight w:val="none"/>
              </w:rPr>
            </w:pPr>
            <w:r>
              <w:rPr>
                <w:rFonts w:hint="eastAsia" w:ascii="宋体" w:hAnsi="宋体"/>
                <w:color w:val="auto"/>
                <w:sz w:val="24"/>
                <w:szCs w:val="20"/>
                <w:highlight w:val="none"/>
              </w:rPr>
              <w:t>合同签订</w:t>
            </w:r>
            <w:r>
              <w:rPr>
                <w:rFonts w:hint="eastAsia" w:ascii="宋体" w:hAnsi="宋体"/>
                <w:color w:val="auto"/>
                <w:sz w:val="24"/>
                <w:szCs w:val="20"/>
                <w:highlight w:val="none"/>
                <w:u w:val="single"/>
                <w:lang w:val="en-US" w:eastAsia="zh-CN"/>
              </w:rPr>
              <w:t>5个工作</w:t>
            </w:r>
            <w:r>
              <w:rPr>
                <w:rFonts w:hint="eastAsia" w:ascii="宋体" w:hAnsi="宋体"/>
                <w:color w:val="auto"/>
                <w:sz w:val="24"/>
                <w:szCs w:val="20"/>
                <w:highlight w:val="none"/>
                <w:u w:val="single"/>
              </w:rPr>
              <w:t>日</w:t>
            </w:r>
            <w:r>
              <w:rPr>
                <w:rFonts w:hint="eastAsia" w:ascii="宋体" w:hAnsi="宋体"/>
                <w:color w:val="auto"/>
                <w:sz w:val="24"/>
                <w:szCs w:val="20"/>
                <w:highlight w:val="none"/>
              </w:rPr>
              <w:t>内支付合同总金额的</w:t>
            </w:r>
            <w:r>
              <w:rPr>
                <w:rFonts w:hint="eastAsia" w:ascii="宋体" w:hAnsi="宋体"/>
                <w:color w:val="auto"/>
                <w:sz w:val="24"/>
                <w:szCs w:val="20"/>
                <w:highlight w:val="none"/>
                <w:u w:val="single"/>
              </w:rPr>
              <w:t xml:space="preserve"> 60 </w:t>
            </w:r>
            <w:r>
              <w:rPr>
                <w:rFonts w:ascii="宋体" w:hAnsi="宋体"/>
                <w:color w:val="auto"/>
                <w:sz w:val="24"/>
                <w:szCs w:val="20"/>
                <w:highlight w:val="none"/>
              </w:rPr>
              <w:t>%</w:t>
            </w:r>
            <w:r>
              <w:rPr>
                <w:rFonts w:hint="eastAsia" w:ascii="宋体" w:hAnsi="宋体"/>
                <w:color w:val="auto"/>
                <w:sz w:val="24"/>
                <w:szCs w:val="20"/>
                <w:highlight w:val="none"/>
              </w:rPr>
              <w:t>作为预付款,项目验收合格后</w:t>
            </w:r>
            <w:r>
              <w:rPr>
                <w:rFonts w:hint="eastAsia" w:ascii="宋体" w:hAnsi="宋体"/>
                <w:color w:val="auto"/>
                <w:sz w:val="24"/>
                <w:szCs w:val="20"/>
                <w:highlight w:val="none"/>
                <w:u w:val="single"/>
                <w:lang w:val="en-US" w:eastAsia="zh-CN"/>
              </w:rPr>
              <w:t>5个工作</w:t>
            </w:r>
            <w:r>
              <w:rPr>
                <w:rFonts w:hint="eastAsia" w:ascii="宋体" w:hAnsi="宋体"/>
                <w:color w:val="auto"/>
                <w:sz w:val="24"/>
                <w:szCs w:val="20"/>
                <w:highlight w:val="none"/>
                <w:u w:val="single"/>
              </w:rPr>
              <w:t>日</w:t>
            </w:r>
            <w:r>
              <w:rPr>
                <w:rFonts w:hint="eastAsia" w:ascii="宋体" w:hAnsi="宋体"/>
                <w:color w:val="auto"/>
                <w:sz w:val="24"/>
                <w:szCs w:val="20"/>
                <w:highlight w:val="none"/>
              </w:rPr>
              <w:t>内，</w:t>
            </w:r>
            <w:r>
              <w:rPr>
                <w:rFonts w:hint="eastAsia" w:ascii="宋体" w:hAnsi="宋体"/>
                <w:color w:val="auto"/>
                <w:sz w:val="24"/>
                <w:highlight w:val="none"/>
                <w:lang w:val="en-GB"/>
              </w:rPr>
              <w:t>支付剩余合同总金额的</w:t>
            </w:r>
            <w:r>
              <w:rPr>
                <w:rFonts w:hint="eastAsia" w:ascii="宋体" w:hAnsi="宋体"/>
                <w:color w:val="auto"/>
                <w:sz w:val="24"/>
                <w:highlight w:val="none"/>
                <w:u w:val="single"/>
                <w:lang w:val="en-GB"/>
              </w:rPr>
              <w:t xml:space="preserve"> 40 </w:t>
            </w:r>
            <w:r>
              <w:rPr>
                <w:rFonts w:hint="eastAsia" w:ascii="宋体" w:hAnsi="宋体"/>
                <w:color w:val="auto"/>
                <w:sz w:val="24"/>
                <w:highlight w:val="none"/>
                <w:lang w:val="en-GB"/>
              </w:rPr>
              <w:t>%。每次付款前7个工作日，乙方应当向甲方开具相应金额的增值税发票，否则甲方有权拒绝付款且不承担违约责任。</w:t>
            </w:r>
          </w:p>
        </w:tc>
      </w:tr>
      <w:tr w14:paraId="75F40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2A27C7E">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6F64667B">
            <w:pPr>
              <w:adjustRightInd/>
              <w:spacing w:line="360" w:lineRule="auto"/>
              <w:rPr>
                <w:rFonts w:ascii="宋体" w:hAnsi="宋体" w:cs="宋体"/>
                <w:color w:val="auto"/>
                <w:sz w:val="24"/>
                <w:highlight w:val="none"/>
              </w:rPr>
            </w:pPr>
            <w:r>
              <w:rPr>
                <w:rFonts w:hint="eastAsia" w:ascii="宋体" w:hAnsi="宋体" w:cs="宋体"/>
                <w:color w:val="auto"/>
                <w:sz w:val="24"/>
                <w:highlight w:val="none"/>
              </w:rPr>
              <w:t>因</w:t>
            </w:r>
            <w:r>
              <w:rPr>
                <w:rFonts w:ascii="宋体" w:hAnsi="宋体" w:cs="宋体"/>
                <w:color w:val="auto"/>
                <w:sz w:val="24"/>
                <w:highlight w:val="none"/>
              </w:rPr>
              <w:t>不可抗力致使合同有变更必要的，双方当事人应在不可抗力发生后</w:t>
            </w:r>
            <w:r>
              <w:rPr>
                <w:rFonts w:hint="eastAsia" w:ascii="宋体" w:hAnsi="宋体" w:cs="宋体"/>
                <w:color w:val="auto"/>
                <w:sz w:val="24"/>
                <w:highlight w:val="none"/>
              </w:rPr>
              <w:t>30日内</w:t>
            </w:r>
            <w:r>
              <w:rPr>
                <w:rFonts w:ascii="宋体" w:hAnsi="宋体" w:cs="宋体"/>
                <w:color w:val="auto"/>
                <w:sz w:val="24"/>
                <w:highlight w:val="none"/>
              </w:rPr>
              <w:t>以书面形式变更合同</w:t>
            </w:r>
            <w:r>
              <w:rPr>
                <w:rFonts w:hint="eastAsia" w:ascii="宋体" w:hAnsi="宋体" w:cs="宋体"/>
                <w:color w:val="auto"/>
                <w:sz w:val="24"/>
                <w:highlight w:val="none"/>
              </w:rPr>
              <w:t>；</w:t>
            </w:r>
          </w:p>
        </w:tc>
      </w:tr>
      <w:tr w14:paraId="16463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2C07229A">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p>
        </w:tc>
        <w:tc>
          <w:tcPr>
            <w:tcW w:w="4464" w:type="pct"/>
          </w:tcPr>
          <w:p w14:paraId="744F809A">
            <w:pPr>
              <w:adjustRightInd/>
              <w:spacing w:line="360" w:lineRule="auto"/>
              <w:rPr>
                <w:rFonts w:ascii="宋体" w:hAnsi="宋体" w:cs="宋体"/>
                <w:color w:val="auto"/>
                <w:sz w:val="24"/>
                <w:highlight w:val="none"/>
              </w:rPr>
            </w:pPr>
            <w:r>
              <w:rPr>
                <w:rFonts w:ascii="宋体" w:hAnsi="宋体" w:cs="宋体"/>
                <w:color w:val="auto"/>
                <w:sz w:val="24"/>
                <w:highlight w:val="none"/>
              </w:rPr>
              <w:t>受</w:t>
            </w:r>
            <w:r>
              <w:rPr>
                <w:rFonts w:hint="eastAsia" w:ascii="宋体" w:hAnsi="宋体" w:cs="宋体"/>
                <w:color w:val="auto"/>
                <w:sz w:val="24"/>
                <w:highlight w:val="none"/>
              </w:rPr>
              <w:t>不可抗力</w:t>
            </w:r>
            <w:r>
              <w:rPr>
                <w:rFonts w:ascii="宋体" w:hAnsi="宋体" w:cs="宋体"/>
                <w:color w:val="auto"/>
                <w:sz w:val="24"/>
                <w:highlight w:val="none"/>
              </w:rPr>
              <w:t>影响的一方在不可抗力发生后</w:t>
            </w:r>
            <w:r>
              <w:rPr>
                <w:rFonts w:hint="eastAsia" w:ascii="宋体" w:hAnsi="宋体" w:cs="宋体"/>
                <w:color w:val="auto"/>
                <w:sz w:val="24"/>
                <w:highlight w:val="none"/>
              </w:rPr>
              <w:t>，</w:t>
            </w:r>
            <w:r>
              <w:rPr>
                <w:rFonts w:ascii="宋体" w:hAnsi="宋体" w:cs="宋体"/>
                <w:color w:val="auto"/>
                <w:sz w:val="24"/>
                <w:highlight w:val="none"/>
              </w:rPr>
              <w:t>应在</w:t>
            </w:r>
            <w:r>
              <w:rPr>
                <w:rFonts w:hint="eastAsia" w:ascii="宋体" w:hAnsi="宋体" w:cs="宋体"/>
                <w:color w:val="auto"/>
                <w:sz w:val="24"/>
                <w:highlight w:val="none"/>
              </w:rPr>
              <w:t>不可抗力发生后</w:t>
            </w:r>
            <w:r>
              <w:rPr>
                <w:rFonts w:ascii="宋体" w:hAnsi="宋体" w:cs="宋体"/>
                <w:color w:val="auto"/>
                <w:sz w:val="24"/>
                <w:highlight w:val="none"/>
              </w:rPr>
              <w:t>以书面形式通知</w:t>
            </w:r>
            <w:r>
              <w:rPr>
                <w:rFonts w:hint="eastAsia" w:ascii="宋体" w:hAnsi="宋体" w:cs="宋体"/>
                <w:color w:val="auto"/>
                <w:sz w:val="24"/>
                <w:highlight w:val="none"/>
              </w:rPr>
              <w:t>对</w:t>
            </w:r>
            <w:r>
              <w:rPr>
                <w:rFonts w:ascii="宋体" w:hAnsi="宋体" w:cs="宋体"/>
                <w:color w:val="auto"/>
                <w:sz w:val="24"/>
                <w:highlight w:val="none"/>
              </w:rPr>
              <w:t>方当事人，并在</w:t>
            </w:r>
            <w:r>
              <w:rPr>
                <w:rFonts w:hint="eastAsia" w:ascii="宋体" w:hAnsi="宋体" w:cs="宋体"/>
                <w:color w:val="auto"/>
                <w:sz w:val="24"/>
                <w:highlight w:val="none"/>
              </w:rPr>
              <w:t>不可抗力发生后5个工作日内</w:t>
            </w:r>
            <w:r>
              <w:rPr>
                <w:rFonts w:ascii="宋体" w:hAnsi="宋体" w:cs="宋体"/>
                <w:color w:val="auto"/>
                <w:sz w:val="24"/>
                <w:highlight w:val="none"/>
              </w:rPr>
              <w:t>，将有关部门出具的证明文件送达</w:t>
            </w:r>
            <w:r>
              <w:rPr>
                <w:rFonts w:hint="eastAsia" w:ascii="宋体" w:hAnsi="宋体" w:cs="宋体"/>
                <w:color w:val="auto"/>
                <w:sz w:val="24"/>
                <w:highlight w:val="none"/>
              </w:rPr>
              <w:t>对方当事人</w:t>
            </w:r>
            <w:r>
              <w:rPr>
                <w:rFonts w:ascii="宋体" w:hAnsi="宋体" w:cs="宋体"/>
                <w:color w:val="auto"/>
                <w:sz w:val="24"/>
                <w:highlight w:val="none"/>
              </w:rPr>
              <w:t>。</w:t>
            </w:r>
          </w:p>
        </w:tc>
      </w:tr>
      <w:tr w14:paraId="1EF93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F1051ED">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65B07CE6">
            <w:pPr>
              <w:spacing w:line="360" w:lineRule="auto"/>
              <w:rPr>
                <w:rFonts w:ascii="宋体" w:hAnsi="宋体" w:cs="宋体"/>
                <w:color w:val="auto"/>
                <w:sz w:val="24"/>
                <w:highlight w:val="none"/>
              </w:rPr>
            </w:pPr>
            <w:r>
              <w:rPr>
                <w:rFonts w:hint="eastAsia" w:ascii="宋体" w:hAnsi="宋体"/>
                <w:color w:val="auto"/>
                <w:sz w:val="24"/>
                <w:highlight w:val="none"/>
              </w:rPr>
              <w:t>详见2.15.3</w:t>
            </w:r>
          </w:p>
        </w:tc>
      </w:tr>
      <w:tr w14:paraId="0613B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8EFC6D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506E972">
            <w:pPr>
              <w:adjustRightInd/>
              <w:spacing w:line="360" w:lineRule="auto"/>
              <w:rPr>
                <w:rFonts w:asciiTheme="minorEastAsia" w:hAnsiTheme="minorEastAsia" w:cstheme="minorEastAsia"/>
                <w:color w:val="auto"/>
                <w:sz w:val="24"/>
                <w:highlight w:val="none"/>
              </w:rPr>
            </w:pPr>
            <w:r>
              <w:rPr>
                <w:rFonts w:hint="eastAsia" w:ascii="宋体" w:hAnsi="宋体"/>
                <w:color w:val="auto"/>
                <w:sz w:val="24"/>
                <w:highlight w:val="none"/>
              </w:rPr>
              <w:t>检验和验收标准、程序等具体内容以及前述验收书的效力：</w:t>
            </w:r>
          </w:p>
          <w:p w14:paraId="31ACB141">
            <w:pPr>
              <w:adjustRightInd/>
              <w:spacing w:line="360" w:lineRule="auto"/>
              <w:rPr>
                <w:color w:val="auto"/>
                <w:highlight w:val="none"/>
              </w:rPr>
            </w:pPr>
            <w:r>
              <w:rPr>
                <w:rFonts w:hint="eastAsia" w:asciiTheme="minorEastAsia" w:hAnsiTheme="minorEastAsia" w:eastAsiaTheme="minorEastAsia" w:cstheme="minorEastAsia"/>
                <w:color w:val="auto"/>
                <w:sz w:val="24"/>
                <w:highlight w:val="none"/>
              </w:rPr>
              <w:t>1.验收方式：本项目按照《杭州市政府采购履约验收暂行办法》（杭财采监〔2019〕10号）等规定组织验收。</w:t>
            </w:r>
          </w:p>
          <w:p w14:paraId="79B224E9">
            <w:pPr>
              <w:adjustRightInd/>
              <w:spacing w:line="360" w:lineRule="auto"/>
              <w:rPr>
                <w:color w:val="auto"/>
                <w:highlight w:val="none"/>
              </w:rPr>
            </w:pPr>
            <w:r>
              <w:rPr>
                <w:rFonts w:hint="eastAsia" w:asciiTheme="minorEastAsia" w:hAnsiTheme="minorEastAsia" w:eastAsiaTheme="minorEastAsia" w:cstheme="minorEastAsia"/>
                <w:color w:val="auto"/>
                <w:sz w:val="24"/>
                <w:highlight w:val="none"/>
              </w:rPr>
              <w:t>2.验收的依据：</w:t>
            </w:r>
            <w:r>
              <w:rPr>
                <w:rFonts w:ascii="宋体" w:hAnsi="宋体"/>
                <w:color w:val="auto"/>
                <w:sz w:val="24"/>
                <w:highlight w:val="none"/>
              </w:rPr>
              <w:t>（1）合同和</w:t>
            </w:r>
            <w:r>
              <w:rPr>
                <w:rFonts w:hint="eastAsia" w:ascii="宋体" w:hAnsi="宋体"/>
                <w:color w:val="auto"/>
                <w:sz w:val="24"/>
                <w:highlight w:val="none"/>
              </w:rPr>
              <w:t>招标文件、投标文件</w:t>
            </w:r>
            <w:r>
              <w:rPr>
                <w:rFonts w:ascii="宋体" w:hAnsi="宋体"/>
                <w:color w:val="auto"/>
                <w:sz w:val="24"/>
                <w:highlight w:val="none"/>
              </w:rPr>
              <w:t>（及</w:t>
            </w:r>
            <w:r>
              <w:rPr>
                <w:rFonts w:hint="eastAsia" w:ascii="宋体" w:hAnsi="宋体"/>
                <w:color w:val="auto"/>
                <w:sz w:val="24"/>
                <w:highlight w:val="none"/>
              </w:rPr>
              <w:t>评审</w:t>
            </w:r>
            <w:r>
              <w:rPr>
                <w:rFonts w:ascii="宋体" w:hAnsi="宋体"/>
                <w:color w:val="auto"/>
                <w:sz w:val="24"/>
                <w:highlight w:val="none"/>
              </w:rPr>
              <w:t>时的相关承诺）；（</w:t>
            </w:r>
            <w:r>
              <w:rPr>
                <w:rFonts w:hint="eastAsia" w:ascii="宋体" w:hAnsi="宋体"/>
                <w:color w:val="auto"/>
                <w:sz w:val="24"/>
                <w:highlight w:val="none"/>
              </w:rPr>
              <w:t>2</w:t>
            </w:r>
            <w:r>
              <w:rPr>
                <w:rFonts w:ascii="宋体" w:hAnsi="宋体"/>
                <w:color w:val="auto"/>
                <w:sz w:val="24"/>
                <w:highlight w:val="none"/>
              </w:rPr>
              <w:t>）国家强制标准。</w:t>
            </w:r>
          </w:p>
          <w:p w14:paraId="1C3AF8E9">
            <w:pPr>
              <w:adjustRightInd/>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3.乙方在项目完成后，应当及时向甲方发出验收申请，内容包括书面验收申请、相关说明、报告等，甲方收到乙方申请后，组织进行验收考核，乙方应当协助进行。验收结果可以作为甲方付款的考虑依据。</w:t>
            </w:r>
          </w:p>
          <w:p w14:paraId="0405C306">
            <w:pPr>
              <w:adjustRightInd/>
              <w:spacing w:line="360" w:lineRule="auto"/>
              <w:jc w:val="left"/>
              <w:rPr>
                <w:rFonts w:ascii="宋体" w:hAnsi="宋体" w:cs="宋体"/>
                <w:color w:val="auto"/>
                <w:sz w:val="24"/>
                <w:highlight w:val="none"/>
              </w:rPr>
            </w:pPr>
            <w:r>
              <w:rPr>
                <w:rFonts w:hint="eastAsia" w:asciiTheme="minorEastAsia" w:hAnsiTheme="minorEastAsia" w:eastAsiaTheme="minorEastAsia" w:cstheme="minorEastAsia"/>
                <w:color w:val="auto"/>
                <w:sz w:val="24"/>
                <w:highlight w:val="none"/>
              </w:rPr>
              <w:t>4.乙方在提供服务过程中如存在违反合同相关约定情况的，甲方有权要求乙方立即整改，乙方未按甲方要求整改的，甲方有权拒绝验收，并可中止合同履行，乙方承担因此发生的一切损失、费用及延误责任。</w:t>
            </w:r>
          </w:p>
        </w:tc>
      </w:tr>
      <w:tr w14:paraId="4CA52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3321C995">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714765BD">
            <w:pPr>
              <w:spacing w:line="360" w:lineRule="auto"/>
              <w:rPr>
                <w:rFonts w:ascii="宋体" w:hAnsi="宋体" w:cs="宋体"/>
                <w:color w:val="auto"/>
                <w:sz w:val="24"/>
                <w:highlight w:val="none"/>
              </w:rPr>
            </w:pPr>
            <w:r>
              <w:rPr>
                <w:rFonts w:hint="eastAsia" w:ascii="宋体" w:hAnsi="宋体" w:cs="宋体"/>
                <w:color w:val="auto"/>
                <w:sz w:val="24"/>
                <w:highlight w:val="none"/>
              </w:rPr>
              <w:t>本合同一式伍份，甲乙双方各持贰份，杭州意信招标代理有限公司壹份，双方签字盖章之日起生效。</w:t>
            </w:r>
          </w:p>
        </w:tc>
      </w:tr>
    </w:tbl>
    <w:p w14:paraId="47E34244">
      <w:pPr>
        <w:spacing w:line="360" w:lineRule="auto"/>
        <w:ind w:left="-420" w:leftChars="-200" w:right="-420" w:rightChars="-200" w:firstLine="480" w:firstLineChars="200"/>
        <w:rPr>
          <w:rFonts w:ascii="宋体" w:hAnsi="宋体" w:cs="宋体"/>
          <w:color w:val="auto"/>
          <w:sz w:val="24"/>
          <w:highlight w:val="none"/>
        </w:rPr>
      </w:pPr>
    </w:p>
    <w:p w14:paraId="355A83CA">
      <w:pPr>
        <w:spacing w:line="360" w:lineRule="auto"/>
        <w:ind w:left="-420" w:leftChars="-200" w:right="-420" w:rightChars="-200" w:firstLine="480" w:firstLineChars="200"/>
        <w:jc w:val="center"/>
        <w:outlineLvl w:val="0"/>
        <w:rPr>
          <w:rFonts w:ascii="宋体" w:hAnsi="宋体" w:cs="宋体"/>
          <w:color w:val="auto"/>
          <w:sz w:val="24"/>
          <w:highlight w:val="none"/>
        </w:rPr>
      </w:pPr>
    </w:p>
    <w:p w14:paraId="7F978AA8">
      <w:pPr>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3DEBF993">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bookmarkEnd w:id="394"/>
      <w:r>
        <w:rPr>
          <w:rFonts w:hint="eastAsia" w:ascii="宋体" w:hAnsi="宋体" w:cs="宋体"/>
          <w:b/>
          <w:color w:val="auto"/>
          <w:sz w:val="36"/>
          <w:szCs w:val="20"/>
          <w:highlight w:val="none"/>
        </w:rPr>
        <w:t>应提交的有关格式范例</w:t>
      </w:r>
    </w:p>
    <w:p w14:paraId="34F76774">
      <w:pPr>
        <w:spacing w:line="360" w:lineRule="auto"/>
        <w:jc w:val="center"/>
        <w:outlineLvl w:val="0"/>
        <w:rPr>
          <w:rFonts w:ascii="宋体" w:hAnsi="宋体" w:cs="宋体"/>
          <w:b/>
          <w:color w:val="auto"/>
          <w:kern w:val="0"/>
          <w:sz w:val="36"/>
          <w:szCs w:val="36"/>
          <w:highlight w:val="none"/>
        </w:rPr>
      </w:pPr>
    </w:p>
    <w:p w14:paraId="580449D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650E38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3FC0EA1">
      <w:pPr>
        <w:spacing w:line="360" w:lineRule="auto"/>
        <w:jc w:val="center"/>
        <w:outlineLvl w:val="0"/>
        <w:rPr>
          <w:rFonts w:ascii="宋体" w:hAnsi="宋体" w:cs="宋体"/>
          <w:b/>
          <w:color w:val="auto"/>
          <w:kern w:val="0"/>
          <w:sz w:val="36"/>
          <w:szCs w:val="36"/>
          <w:highlight w:val="none"/>
        </w:rPr>
      </w:pPr>
    </w:p>
    <w:p w14:paraId="6B6641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F76840F">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F568EA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43ECB4E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031DF9FF">
      <w:pPr>
        <w:snapToGrid w:val="0"/>
        <w:spacing w:line="360" w:lineRule="auto"/>
        <w:ind w:firstLine="480" w:firstLineChars="200"/>
        <w:rPr>
          <w:rFonts w:ascii="宋体" w:hAnsi="宋体" w:cs="宋体"/>
          <w:color w:val="auto"/>
          <w:sz w:val="24"/>
          <w:highlight w:val="none"/>
        </w:rPr>
      </w:pPr>
    </w:p>
    <w:p w14:paraId="0590503C">
      <w:pPr>
        <w:spacing w:line="360" w:lineRule="auto"/>
        <w:ind w:firstLine="480" w:firstLineChars="200"/>
        <w:rPr>
          <w:rFonts w:ascii="宋体" w:hAnsi="宋体" w:cs="宋体"/>
          <w:color w:val="auto"/>
          <w:sz w:val="24"/>
          <w:highlight w:val="none"/>
        </w:rPr>
      </w:pPr>
    </w:p>
    <w:p w14:paraId="69A45498">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40B1F1AB">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杭州市西湖区司法局</w:t>
      </w:r>
      <w:r>
        <w:rPr>
          <w:rFonts w:hint="eastAsia" w:ascii="宋体" w:hAnsi="宋体" w:cs="宋体"/>
          <w:color w:val="auto"/>
          <w:sz w:val="24"/>
          <w:highlight w:val="none"/>
        </w:rPr>
        <w:t>、杭州意信招标代理有限公司：</w:t>
      </w:r>
    </w:p>
    <w:p w14:paraId="0058C3A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（项目名称）</w:t>
      </w:r>
      <w:r>
        <w:rPr>
          <w:rFonts w:hint="eastAsia" w:ascii="宋体" w:hAnsi="宋体" w:cs="宋体"/>
          <w:color w:val="auto"/>
          <w:sz w:val="24"/>
          <w:highlight w:val="none"/>
        </w:rPr>
        <w:t>【招标编号：</w:t>
      </w:r>
      <w:r>
        <w:rPr>
          <w:rFonts w:hint="eastAsia" w:ascii="宋体" w:hAnsi="宋体" w:cs="宋体"/>
          <w:color w:val="auto"/>
          <w:sz w:val="24"/>
          <w:highlight w:val="none"/>
          <w:u w:val="single"/>
        </w:rPr>
        <w:t>（采购编号）</w:t>
      </w:r>
      <w:r>
        <w:rPr>
          <w:rFonts w:hint="eastAsia" w:ascii="宋体" w:hAnsi="宋体" w:cs="宋体"/>
          <w:color w:val="auto"/>
          <w:sz w:val="24"/>
          <w:highlight w:val="none"/>
        </w:rPr>
        <w:t>】政府采购活动，郑重承诺：</w:t>
      </w:r>
    </w:p>
    <w:p w14:paraId="41B20A2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6F962F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4F15AF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A68AA9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7275B1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A544D5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D2F2D6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11A370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7A90D56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155CD0C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A0379E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CD199A0">
      <w:pPr>
        <w:snapToGrid w:val="0"/>
        <w:spacing w:line="360" w:lineRule="auto"/>
        <w:ind w:firstLine="5520" w:firstLineChars="2300"/>
        <w:rPr>
          <w:rFonts w:hint="eastAsia" w:ascii="宋体" w:hAnsi="宋体" w:cs="宋体"/>
          <w:color w:val="auto"/>
          <w:kern w:val="0"/>
          <w:sz w:val="24"/>
          <w:highlight w:val="none"/>
          <w:lang w:val="zh-CN"/>
        </w:rPr>
      </w:pPr>
    </w:p>
    <w:p w14:paraId="570D94DB">
      <w:pPr>
        <w:snapToGrid w:val="0"/>
        <w:spacing w:line="360" w:lineRule="auto"/>
        <w:ind w:firstLine="5520" w:firstLineChars="2300"/>
        <w:rPr>
          <w:rFonts w:hint="eastAsia" w:ascii="宋体" w:hAnsi="宋体" w:cs="宋体"/>
          <w:color w:val="auto"/>
          <w:kern w:val="0"/>
          <w:sz w:val="24"/>
          <w:highlight w:val="none"/>
          <w:lang w:val="zh-CN"/>
        </w:rPr>
      </w:pPr>
    </w:p>
    <w:p w14:paraId="4E4413C8">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5653F58">
      <w:pPr>
        <w:snapToGrid w:val="0"/>
        <w:spacing w:line="360" w:lineRule="auto"/>
        <w:jc w:val="right"/>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A146BAD">
      <w:pPr>
        <w:snapToGrid w:val="0"/>
        <w:spacing w:line="360" w:lineRule="auto"/>
        <w:ind w:right="480"/>
        <w:jc w:val="center"/>
        <w:rPr>
          <w:rFonts w:ascii="宋体" w:hAnsi="宋体" w:cs="宋体"/>
          <w:b/>
          <w:color w:val="auto"/>
          <w:kern w:val="0"/>
          <w:sz w:val="32"/>
          <w:szCs w:val="32"/>
          <w:highlight w:val="none"/>
        </w:rPr>
      </w:pPr>
    </w:p>
    <w:p w14:paraId="6319E41A">
      <w:pPr>
        <w:snapToGrid w:val="0"/>
        <w:spacing w:line="360" w:lineRule="auto"/>
        <w:ind w:right="480"/>
        <w:jc w:val="center"/>
        <w:rPr>
          <w:rFonts w:ascii="宋体" w:hAnsi="宋体" w:cs="宋体"/>
          <w:b/>
          <w:color w:val="auto"/>
          <w:kern w:val="0"/>
          <w:sz w:val="32"/>
          <w:szCs w:val="32"/>
          <w:highlight w:val="none"/>
        </w:rPr>
      </w:pPr>
    </w:p>
    <w:p w14:paraId="0B6051A7">
      <w:pPr>
        <w:snapToGrid w:val="0"/>
        <w:spacing w:line="360" w:lineRule="auto"/>
        <w:ind w:right="480"/>
        <w:jc w:val="center"/>
        <w:rPr>
          <w:rFonts w:ascii="宋体" w:hAnsi="宋体" w:cs="宋体"/>
          <w:b/>
          <w:color w:val="auto"/>
          <w:kern w:val="0"/>
          <w:sz w:val="32"/>
          <w:szCs w:val="32"/>
          <w:highlight w:val="none"/>
        </w:rPr>
      </w:pPr>
    </w:p>
    <w:p w14:paraId="379871BB">
      <w:pPr>
        <w:rPr>
          <w:rFonts w:ascii="宋体" w:hAnsi="宋体" w:cs="宋体"/>
          <w:color w:val="auto"/>
          <w:highlight w:val="none"/>
        </w:rPr>
      </w:pPr>
    </w:p>
    <w:p w14:paraId="24FE4757">
      <w:pPr>
        <w:snapToGrid w:val="0"/>
        <w:spacing w:line="360" w:lineRule="auto"/>
        <w:ind w:right="480"/>
        <w:jc w:val="center"/>
        <w:rPr>
          <w:rFonts w:ascii="宋体" w:hAnsi="宋体" w:cs="宋体"/>
          <w:b/>
          <w:color w:val="auto"/>
          <w:kern w:val="0"/>
          <w:sz w:val="32"/>
          <w:szCs w:val="32"/>
          <w:highlight w:val="none"/>
        </w:rPr>
      </w:pPr>
    </w:p>
    <w:p w14:paraId="212CA999">
      <w:pPr>
        <w:snapToGrid w:val="0"/>
        <w:spacing w:line="360" w:lineRule="auto"/>
        <w:ind w:right="480"/>
        <w:jc w:val="center"/>
        <w:rPr>
          <w:rFonts w:ascii="宋体" w:hAnsi="宋体" w:cs="宋体"/>
          <w:b/>
          <w:color w:val="auto"/>
          <w:kern w:val="0"/>
          <w:sz w:val="32"/>
          <w:szCs w:val="32"/>
          <w:highlight w:val="none"/>
        </w:rPr>
      </w:pPr>
    </w:p>
    <w:p w14:paraId="205F9D27">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D200E0A">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6847FFC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37F771A0">
      <w:pPr>
        <w:snapToGrid w:val="0"/>
        <w:spacing w:line="360" w:lineRule="auto"/>
        <w:ind w:right="480"/>
        <w:jc w:val="center"/>
        <w:rPr>
          <w:rFonts w:ascii="宋体" w:hAnsi="宋体" w:cs="宋体"/>
          <w:b/>
          <w:color w:val="auto"/>
          <w:kern w:val="0"/>
          <w:sz w:val="32"/>
          <w:szCs w:val="32"/>
          <w:highlight w:val="none"/>
        </w:rPr>
      </w:pPr>
    </w:p>
    <w:p w14:paraId="69342CBF">
      <w:pPr>
        <w:snapToGrid w:val="0"/>
        <w:spacing w:line="360" w:lineRule="auto"/>
        <w:ind w:right="480"/>
        <w:jc w:val="center"/>
        <w:rPr>
          <w:rFonts w:ascii="宋体" w:hAnsi="宋体" w:cs="宋体"/>
          <w:b/>
          <w:color w:val="auto"/>
          <w:kern w:val="0"/>
          <w:sz w:val="32"/>
          <w:szCs w:val="32"/>
          <w:highlight w:val="none"/>
        </w:rPr>
      </w:pPr>
    </w:p>
    <w:p w14:paraId="6AE8423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60DBD4C0">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343B6709">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7FAB77B">
      <w:pPr>
        <w:spacing w:line="360" w:lineRule="auto"/>
        <w:jc w:val="center"/>
        <w:rPr>
          <w:rFonts w:ascii="宋体" w:hAnsi="宋体" w:cs="宋体"/>
          <w:b/>
          <w:color w:val="auto"/>
          <w:sz w:val="32"/>
          <w:szCs w:val="32"/>
          <w:highlight w:val="none"/>
        </w:rPr>
      </w:pPr>
    </w:p>
    <w:p w14:paraId="3FBD93CF">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33DF19E">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杭州市西湖区司法局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kern w:val="0"/>
          <w:sz w:val="24"/>
          <w:highlight w:val="none"/>
          <w:u w:val="single"/>
          <w:lang w:eastAsia="zh-CN"/>
        </w:rPr>
        <w:t>社会组织参与社区矫正工作（二）</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39026234">
      <w:pP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u w:val="single"/>
          <w:lang w:eastAsia="zh-CN"/>
        </w:rPr>
        <w:t>社会组织参与社区矫正工作（二）</w:t>
      </w:r>
      <w:r>
        <w:rPr>
          <w:rFonts w:hint="eastAsia" w:ascii="宋体" w:hAnsi="宋体" w:cs="宋体"/>
          <w:color w:val="auto"/>
          <w:sz w:val="24"/>
          <w:highlight w:val="none"/>
        </w:rPr>
        <w:t>，属于</w:t>
      </w:r>
      <w:r>
        <w:rPr>
          <w:rFonts w:hint="eastAsia" w:ascii="宋体" w:hAnsi="宋体" w:cs="宋体"/>
          <w:color w:val="auto"/>
          <w:sz w:val="24"/>
          <w:highlight w:val="none"/>
          <w:u w:val="single"/>
          <w:lang w:eastAsia="zh-CN"/>
        </w:rPr>
        <w:t>（十六）其他未列明行业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，从业人员人，营业收入为万元，资产总额为万元属于</w:t>
      </w:r>
      <w:r>
        <w:rPr>
          <w:rFonts w:hint="eastAsia" w:ascii="宋体" w:hAnsi="宋体" w:cs="宋体"/>
          <w:color w:val="auto"/>
          <w:sz w:val="24"/>
          <w:highlight w:val="none"/>
          <w:u w:val="single"/>
        </w:rPr>
        <w:t xml:space="preserve"> （</w:t>
      </w:r>
      <w:r>
        <w:rPr>
          <w:rFonts w:hint="eastAsia" w:ascii="宋体" w:hAnsi="宋体" w:cs="宋体"/>
          <w:b/>
          <w:bCs/>
          <w:i/>
          <w:iCs/>
          <w:color w:val="auto"/>
          <w:sz w:val="24"/>
          <w:highlight w:val="none"/>
          <w:u w:val="single"/>
        </w:rPr>
        <w:t>小型企业、微型企业</w:t>
      </w:r>
      <w:r>
        <w:rPr>
          <w:rFonts w:hint="eastAsia" w:ascii="宋体" w:hAnsi="宋体" w:cs="宋体"/>
          <w:color w:val="auto"/>
          <w:sz w:val="24"/>
          <w:highlight w:val="none"/>
          <w:u w:val="single"/>
        </w:rPr>
        <w:t>）</w:t>
      </w:r>
      <w:r>
        <w:rPr>
          <w:rFonts w:hint="eastAsia" w:ascii="宋体" w:hAnsi="宋体" w:cs="宋体"/>
          <w:b/>
          <w:bCs/>
          <w:color w:val="auto"/>
          <w:sz w:val="24"/>
          <w:highlight w:val="none"/>
          <w:u w:val="single"/>
        </w:rPr>
        <w:t>选择其中一项</w:t>
      </w:r>
      <w:r>
        <w:rPr>
          <w:rFonts w:hint="eastAsia" w:ascii="宋体" w:hAnsi="宋体" w:cs="宋体"/>
          <w:color w:val="auto"/>
          <w:sz w:val="24"/>
          <w:highlight w:val="none"/>
        </w:rPr>
        <w:t>；</w:t>
      </w:r>
    </w:p>
    <w:p w14:paraId="7E9908D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47EFF61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10FB0C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067FA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5CB6929D">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6D34CF2C">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4BD08227">
      <w:pPr>
        <w:spacing w:line="360" w:lineRule="auto"/>
        <w:ind w:right="420"/>
        <w:rPr>
          <w:rFonts w:ascii="宋体" w:hAnsi="宋体" w:cs="宋体"/>
          <w:color w:val="auto"/>
          <w:sz w:val="24"/>
          <w:highlight w:val="none"/>
        </w:rPr>
      </w:pPr>
    </w:p>
    <w:p w14:paraId="12AFEA3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40B05CD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w:t>
      </w:r>
    </w:p>
    <w:p w14:paraId="403C2FE1">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6B889B1">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5716F5D">
      <w:pPr>
        <w:widowControl/>
        <w:spacing w:line="360" w:lineRule="auto"/>
        <w:ind w:left="150"/>
        <w:jc w:val="center"/>
        <w:rPr>
          <w:rFonts w:ascii="宋体" w:hAnsi="宋体" w:cs="宋体"/>
          <w:b/>
          <w:color w:val="auto"/>
          <w:kern w:val="0"/>
          <w:sz w:val="32"/>
          <w:szCs w:val="32"/>
          <w:highlight w:val="none"/>
        </w:rPr>
      </w:pPr>
    </w:p>
    <w:p w14:paraId="551B3554">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50016D2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559CF25">
      <w:pPr>
        <w:rPr>
          <w:rFonts w:ascii="宋体" w:hAnsi="宋体" w:cs="宋体"/>
          <w:color w:val="auto"/>
          <w:highlight w:val="none"/>
        </w:rPr>
      </w:pPr>
    </w:p>
    <w:p w14:paraId="0A802151">
      <w:pPr>
        <w:snapToGrid w:val="0"/>
        <w:spacing w:line="360" w:lineRule="auto"/>
        <w:ind w:right="480"/>
        <w:jc w:val="center"/>
        <w:rPr>
          <w:rFonts w:ascii="宋体" w:hAnsi="宋体" w:cs="宋体"/>
          <w:b/>
          <w:color w:val="auto"/>
          <w:kern w:val="0"/>
          <w:sz w:val="32"/>
          <w:szCs w:val="32"/>
          <w:highlight w:val="none"/>
        </w:rPr>
      </w:pPr>
    </w:p>
    <w:p w14:paraId="539A4F31">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61BB0B9">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541F193">
      <w:pPr>
        <w:spacing w:line="360" w:lineRule="auto"/>
        <w:jc w:val="center"/>
        <w:outlineLvl w:val="0"/>
        <w:rPr>
          <w:rFonts w:ascii="宋体" w:hAnsi="宋体" w:cs="宋体"/>
          <w:b/>
          <w:color w:val="auto"/>
          <w:kern w:val="0"/>
          <w:sz w:val="24"/>
          <w:highlight w:val="none"/>
        </w:rPr>
      </w:pPr>
    </w:p>
    <w:p w14:paraId="212BF76E">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510149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3C730C3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49073B2">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0B4C576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33E70F7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D22F7B0">
      <w:pPr>
        <w:snapToGrid w:val="0"/>
        <w:spacing w:line="360" w:lineRule="auto"/>
        <w:jc w:val="center"/>
        <w:rPr>
          <w:rFonts w:ascii="宋体" w:hAnsi="宋体" w:cs="宋体"/>
          <w:b/>
          <w:color w:val="auto"/>
          <w:kern w:val="0"/>
          <w:sz w:val="32"/>
          <w:szCs w:val="32"/>
          <w:highlight w:val="none"/>
          <w:lang w:val="zh-CN"/>
        </w:rPr>
      </w:pPr>
    </w:p>
    <w:p w14:paraId="0FDA70DD">
      <w:pPr>
        <w:snapToGrid w:val="0"/>
        <w:spacing w:line="360" w:lineRule="auto"/>
        <w:jc w:val="center"/>
        <w:rPr>
          <w:rFonts w:ascii="宋体" w:hAnsi="宋体" w:cs="宋体"/>
          <w:b/>
          <w:color w:val="auto"/>
          <w:kern w:val="0"/>
          <w:sz w:val="32"/>
          <w:szCs w:val="32"/>
          <w:highlight w:val="none"/>
          <w:lang w:val="zh-CN"/>
        </w:rPr>
      </w:pPr>
    </w:p>
    <w:p w14:paraId="494A47A8">
      <w:pPr>
        <w:snapToGrid w:val="0"/>
        <w:spacing w:line="360" w:lineRule="auto"/>
        <w:jc w:val="center"/>
        <w:rPr>
          <w:rFonts w:ascii="宋体" w:hAnsi="宋体" w:cs="宋体"/>
          <w:b/>
          <w:color w:val="auto"/>
          <w:kern w:val="0"/>
          <w:sz w:val="32"/>
          <w:szCs w:val="32"/>
          <w:highlight w:val="none"/>
          <w:lang w:val="zh-CN"/>
        </w:rPr>
      </w:pPr>
    </w:p>
    <w:p w14:paraId="25441114">
      <w:pPr>
        <w:snapToGrid w:val="0"/>
        <w:spacing w:line="360" w:lineRule="auto"/>
        <w:jc w:val="center"/>
        <w:rPr>
          <w:rFonts w:ascii="宋体" w:hAnsi="宋体" w:cs="宋体"/>
          <w:b/>
          <w:color w:val="auto"/>
          <w:kern w:val="0"/>
          <w:sz w:val="32"/>
          <w:szCs w:val="32"/>
          <w:highlight w:val="none"/>
          <w:lang w:val="zh-CN"/>
        </w:rPr>
      </w:pPr>
    </w:p>
    <w:p w14:paraId="72BC7EF8">
      <w:pPr>
        <w:snapToGrid w:val="0"/>
        <w:spacing w:line="360" w:lineRule="auto"/>
        <w:jc w:val="center"/>
        <w:rPr>
          <w:rFonts w:ascii="宋体" w:hAnsi="宋体" w:cs="宋体"/>
          <w:b/>
          <w:color w:val="auto"/>
          <w:kern w:val="0"/>
          <w:sz w:val="32"/>
          <w:szCs w:val="32"/>
          <w:highlight w:val="none"/>
          <w:lang w:val="zh-CN"/>
        </w:rPr>
      </w:pPr>
    </w:p>
    <w:p w14:paraId="7976C8CE">
      <w:pPr>
        <w:snapToGrid w:val="0"/>
        <w:spacing w:line="360" w:lineRule="auto"/>
        <w:jc w:val="center"/>
        <w:rPr>
          <w:rFonts w:ascii="宋体" w:hAnsi="宋体" w:cs="宋体"/>
          <w:b/>
          <w:color w:val="auto"/>
          <w:kern w:val="0"/>
          <w:sz w:val="32"/>
          <w:szCs w:val="32"/>
          <w:highlight w:val="none"/>
          <w:lang w:val="zh-CN"/>
        </w:rPr>
      </w:pPr>
    </w:p>
    <w:p w14:paraId="00680342">
      <w:pPr>
        <w:snapToGrid w:val="0"/>
        <w:spacing w:line="360" w:lineRule="auto"/>
        <w:jc w:val="center"/>
        <w:rPr>
          <w:rFonts w:ascii="宋体" w:hAnsi="宋体" w:cs="宋体"/>
          <w:b/>
          <w:color w:val="auto"/>
          <w:kern w:val="0"/>
          <w:sz w:val="32"/>
          <w:szCs w:val="32"/>
          <w:highlight w:val="none"/>
          <w:lang w:val="zh-CN"/>
        </w:rPr>
      </w:pPr>
    </w:p>
    <w:p w14:paraId="1C8267D1">
      <w:pPr>
        <w:snapToGrid w:val="0"/>
        <w:spacing w:line="360" w:lineRule="auto"/>
        <w:jc w:val="center"/>
        <w:rPr>
          <w:rFonts w:ascii="宋体" w:hAnsi="宋体" w:cs="宋体"/>
          <w:b/>
          <w:color w:val="auto"/>
          <w:kern w:val="0"/>
          <w:sz w:val="32"/>
          <w:szCs w:val="32"/>
          <w:highlight w:val="none"/>
          <w:lang w:val="zh-CN"/>
        </w:rPr>
      </w:pPr>
    </w:p>
    <w:p w14:paraId="5E783165">
      <w:pPr>
        <w:snapToGrid w:val="0"/>
        <w:spacing w:line="360" w:lineRule="auto"/>
        <w:jc w:val="center"/>
        <w:rPr>
          <w:rFonts w:ascii="宋体" w:hAnsi="宋体" w:cs="宋体"/>
          <w:b/>
          <w:color w:val="auto"/>
          <w:kern w:val="0"/>
          <w:sz w:val="32"/>
          <w:szCs w:val="32"/>
          <w:highlight w:val="none"/>
          <w:lang w:val="zh-CN"/>
        </w:rPr>
      </w:pPr>
    </w:p>
    <w:p w14:paraId="152AF730">
      <w:pPr>
        <w:snapToGrid w:val="0"/>
        <w:spacing w:line="360" w:lineRule="auto"/>
        <w:jc w:val="center"/>
        <w:rPr>
          <w:rFonts w:ascii="宋体" w:hAnsi="宋体" w:cs="宋体"/>
          <w:b/>
          <w:color w:val="auto"/>
          <w:kern w:val="0"/>
          <w:sz w:val="32"/>
          <w:szCs w:val="32"/>
          <w:highlight w:val="none"/>
          <w:lang w:val="zh-CN"/>
        </w:rPr>
      </w:pPr>
    </w:p>
    <w:p w14:paraId="2F779251">
      <w:pPr>
        <w:snapToGrid w:val="0"/>
        <w:spacing w:line="360" w:lineRule="auto"/>
        <w:jc w:val="center"/>
        <w:rPr>
          <w:rFonts w:ascii="宋体" w:hAnsi="宋体" w:cs="宋体"/>
          <w:b/>
          <w:color w:val="auto"/>
          <w:kern w:val="0"/>
          <w:sz w:val="32"/>
          <w:szCs w:val="32"/>
          <w:highlight w:val="none"/>
          <w:lang w:val="zh-CN"/>
        </w:rPr>
      </w:pPr>
    </w:p>
    <w:p w14:paraId="3F775A69">
      <w:pPr>
        <w:snapToGrid w:val="0"/>
        <w:spacing w:line="360" w:lineRule="auto"/>
        <w:jc w:val="center"/>
        <w:rPr>
          <w:rFonts w:ascii="宋体" w:hAnsi="宋体" w:cs="宋体"/>
          <w:b/>
          <w:color w:val="auto"/>
          <w:kern w:val="0"/>
          <w:sz w:val="32"/>
          <w:szCs w:val="32"/>
          <w:highlight w:val="none"/>
          <w:lang w:val="zh-CN"/>
        </w:rPr>
      </w:pPr>
    </w:p>
    <w:p w14:paraId="19F7A4BA">
      <w:pPr>
        <w:rPr>
          <w:rFonts w:ascii="宋体" w:hAnsi="宋体" w:cs="宋体"/>
          <w:b/>
          <w:color w:val="auto"/>
          <w:kern w:val="0"/>
          <w:sz w:val="32"/>
          <w:szCs w:val="32"/>
          <w:highlight w:val="none"/>
          <w:lang w:val="zh-CN"/>
        </w:rPr>
      </w:pPr>
    </w:p>
    <w:p w14:paraId="7C82E8B5">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0378EC9">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135F41A">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杭州市西湖区司法局</w:t>
      </w:r>
      <w:r>
        <w:rPr>
          <w:rFonts w:hint="eastAsia" w:ascii="宋体" w:hAnsi="宋体" w:cs="宋体"/>
          <w:color w:val="auto"/>
          <w:sz w:val="24"/>
          <w:highlight w:val="none"/>
        </w:rPr>
        <w:t>、杭州意信招标代理有限公司：</w:t>
      </w:r>
    </w:p>
    <w:p w14:paraId="0FBA02C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【招标编号：</w:t>
      </w:r>
      <w:r>
        <w:rPr>
          <w:rFonts w:hint="eastAsia" w:ascii="宋体" w:hAnsi="宋体" w:cs="宋体"/>
          <w:color w:val="auto"/>
          <w:sz w:val="24"/>
          <w:highlight w:val="none"/>
          <w:u w:val="single"/>
        </w:rPr>
        <w:t>（采购编号）</w:t>
      </w:r>
      <w:r>
        <w:rPr>
          <w:rFonts w:hint="eastAsia" w:ascii="宋体" w:hAnsi="宋体" w:cs="宋体"/>
          <w:color w:val="auto"/>
          <w:sz w:val="24"/>
          <w:highlight w:val="none"/>
        </w:rPr>
        <w:t>】招标的有关活动，并对此项目进行投标。为此：</w:t>
      </w:r>
    </w:p>
    <w:p w14:paraId="51C9A8D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90</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AF1F5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10F40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C05C75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7AE92B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14:paraId="1C0410B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029AD92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EE42993">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2DC1BE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p>
    <w:p w14:paraId="0741EC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74BF9E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9EE783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0B81FD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71E8F7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2BB5CE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750B36F">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85F936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44A6E0BA">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1C92CA80">
      <w:pPr>
        <w:spacing w:line="360" w:lineRule="auto"/>
        <w:ind w:left="420" w:leftChars="200" w:firstLine="480" w:firstLineChars="200"/>
        <w:rPr>
          <w:color w:val="auto"/>
        </w:rPr>
      </w:pPr>
      <w:r>
        <w:rPr>
          <w:rFonts w:hint="eastAsia" w:ascii="宋体" w:hAnsi="宋体" w:cs="宋体"/>
          <w:color w:val="auto"/>
          <w:sz w:val="24"/>
          <w:lang w:val="en-US" w:eastAsia="zh-CN"/>
        </w:rPr>
        <w:t>2.3.2 报价情况说明（如果有）</w:t>
      </w:r>
    </w:p>
    <w:p w14:paraId="003071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11B5A58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r>
        <w:rPr>
          <w:rFonts w:hint="eastAsia" w:ascii="宋体" w:hAnsi="宋体" w:eastAsia="宋体" w:cs="宋体"/>
          <w:color w:val="auto"/>
          <w:sz w:val="24"/>
        </w:rPr>
        <w:t>对投标文件中材料的真实性、合法性负责。</w:t>
      </w:r>
    </w:p>
    <w:p w14:paraId="66C1CF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CEBACD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4ADD73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099D52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2878262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1D53FA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14:paraId="568B1B46">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1CEAB0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520739B">
      <w:pPr>
        <w:snapToGrid w:val="0"/>
        <w:spacing w:line="360" w:lineRule="auto"/>
        <w:ind w:left="420" w:leftChars="200" w:firstLine="4200" w:firstLineChars="1750"/>
        <w:rPr>
          <w:rFonts w:ascii="宋体" w:hAnsi="宋体" w:cs="宋体"/>
          <w:color w:val="auto"/>
          <w:kern w:val="0"/>
          <w:sz w:val="24"/>
          <w:highlight w:val="none"/>
          <w:u w:val="single"/>
        </w:rPr>
      </w:pPr>
    </w:p>
    <w:p w14:paraId="499E9F6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9847AD">
      <w:pPr>
        <w:snapToGrid w:val="0"/>
        <w:spacing w:line="360" w:lineRule="auto"/>
        <w:jc w:val="center"/>
        <w:rPr>
          <w:rFonts w:ascii="宋体" w:hAnsi="宋体" w:cs="宋体"/>
          <w:b/>
          <w:color w:val="auto"/>
          <w:kern w:val="0"/>
          <w:sz w:val="32"/>
          <w:szCs w:val="32"/>
          <w:highlight w:val="none"/>
        </w:rPr>
      </w:pPr>
    </w:p>
    <w:p w14:paraId="68241402">
      <w:pPr>
        <w:snapToGrid w:val="0"/>
        <w:spacing w:line="360" w:lineRule="auto"/>
        <w:rPr>
          <w:rFonts w:ascii="宋体" w:hAnsi="宋体" w:cs="宋体"/>
          <w:color w:val="auto"/>
          <w:sz w:val="24"/>
          <w:highlight w:val="none"/>
        </w:rPr>
      </w:pPr>
    </w:p>
    <w:p w14:paraId="7331BADD">
      <w:pPr>
        <w:jc w:val="center"/>
        <w:rPr>
          <w:rFonts w:ascii="宋体" w:hAnsi="宋体" w:cs="宋体"/>
          <w:b/>
          <w:color w:val="auto"/>
          <w:kern w:val="0"/>
          <w:sz w:val="32"/>
          <w:szCs w:val="32"/>
          <w:highlight w:val="none"/>
        </w:rPr>
      </w:pPr>
    </w:p>
    <w:p w14:paraId="7C8D10DE">
      <w:pPr>
        <w:jc w:val="center"/>
        <w:rPr>
          <w:rFonts w:ascii="宋体" w:hAnsi="宋体" w:cs="宋体"/>
          <w:b/>
          <w:color w:val="auto"/>
          <w:kern w:val="0"/>
          <w:sz w:val="32"/>
          <w:szCs w:val="32"/>
          <w:highlight w:val="none"/>
        </w:rPr>
      </w:pPr>
    </w:p>
    <w:p w14:paraId="4EFE4ED6">
      <w:pPr>
        <w:jc w:val="center"/>
        <w:rPr>
          <w:rFonts w:ascii="宋体" w:hAnsi="宋体" w:cs="宋体"/>
          <w:b/>
          <w:color w:val="auto"/>
          <w:kern w:val="0"/>
          <w:sz w:val="32"/>
          <w:szCs w:val="32"/>
          <w:highlight w:val="none"/>
        </w:rPr>
      </w:pPr>
    </w:p>
    <w:p w14:paraId="5E1E7296">
      <w:pPr>
        <w:jc w:val="center"/>
        <w:rPr>
          <w:rFonts w:ascii="宋体" w:hAnsi="宋体" w:cs="宋体"/>
          <w:b/>
          <w:color w:val="auto"/>
          <w:kern w:val="0"/>
          <w:sz w:val="32"/>
          <w:szCs w:val="32"/>
          <w:highlight w:val="none"/>
        </w:rPr>
      </w:pPr>
    </w:p>
    <w:p w14:paraId="0981EF28">
      <w:pPr>
        <w:jc w:val="center"/>
        <w:rPr>
          <w:rFonts w:ascii="宋体" w:hAnsi="宋体" w:cs="宋体"/>
          <w:b/>
          <w:color w:val="auto"/>
          <w:kern w:val="0"/>
          <w:sz w:val="32"/>
          <w:szCs w:val="32"/>
          <w:highlight w:val="none"/>
        </w:rPr>
      </w:pPr>
    </w:p>
    <w:p w14:paraId="0C773C94">
      <w:pPr>
        <w:jc w:val="center"/>
        <w:rPr>
          <w:rFonts w:ascii="宋体" w:hAnsi="宋体" w:cs="宋体"/>
          <w:b/>
          <w:color w:val="auto"/>
          <w:kern w:val="0"/>
          <w:sz w:val="32"/>
          <w:szCs w:val="32"/>
          <w:highlight w:val="none"/>
        </w:rPr>
      </w:pPr>
    </w:p>
    <w:p w14:paraId="301A7367">
      <w:pPr>
        <w:jc w:val="center"/>
        <w:rPr>
          <w:rFonts w:ascii="宋体" w:hAnsi="宋体" w:cs="宋体"/>
          <w:b/>
          <w:color w:val="auto"/>
          <w:kern w:val="0"/>
          <w:sz w:val="32"/>
          <w:szCs w:val="32"/>
          <w:highlight w:val="none"/>
        </w:rPr>
      </w:pPr>
    </w:p>
    <w:p w14:paraId="6B1C7D60">
      <w:pPr>
        <w:jc w:val="center"/>
        <w:rPr>
          <w:rFonts w:ascii="宋体" w:hAnsi="宋体" w:cs="宋体"/>
          <w:b/>
          <w:color w:val="auto"/>
          <w:kern w:val="0"/>
          <w:sz w:val="32"/>
          <w:szCs w:val="32"/>
          <w:highlight w:val="none"/>
        </w:rPr>
      </w:pPr>
    </w:p>
    <w:p w14:paraId="23FBE3B9">
      <w:pPr>
        <w:jc w:val="center"/>
        <w:rPr>
          <w:rFonts w:ascii="宋体" w:hAnsi="宋体" w:cs="宋体"/>
          <w:b/>
          <w:color w:val="auto"/>
          <w:kern w:val="0"/>
          <w:sz w:val="32"/>
          <w:szCs w:val="32"/>
          <w:highlight w:val="none"/>
        </w:rPr>
      </w:pPr>
    </w:p>
    <w:p w14:paraId="1F0E4C9F">
      <w:pPr>
        <w:jc w:val="center"/>
        <w:rPr>
          <w:rFonts w:ascii="宋体" w:hAnsi="宋体" w:cs="宋体"/>
          <w:b/>
          <w:color w:val="auto"/>
          <w:kern w:val="0"/>
          <w:sz w:val="32"/>
          <w:szCs w:val="32"/>
          <w:highlight w:val="none"/>
        </w:rPr>
      </w:pPr>
    </w:p>
    <w:p w14:paraId="2814BA5A">
      <w:pPr>
        <w:jc w:val="center"/>
        <w:rPr>
          <w:rFonts w:ascii="宋体" w:hAnsi="宋体" w:cs="宋体"/>
          <w:b/>
          <w:color w:val="auto"/>
          <w:kern w:val="0"/>
          <w:sz w:val="32"/>
          <w:szCs w:val="32"/>
          <w:highlight w:val="none"/>
        </w:rPr>
      </w:pPr>
    </w:p>
    <w:p w14:paraId="299BEE16">
      <w:pPr>
        <w:jc w:val="center"/>
        <w:rPr>
          <w:rFonts w:ascii="宋体" w:hAnsi="宋体" w:cs="宋体"/>
          <w:b/>
          <w:color w:val="auto"/>
          <w:kern w:val="0"/>
          <w:sz w:val="32"/>
          <w:szCs w:val="32"/>
          <w:highlight w:val="none"/>
        </w:rPr>
      </w:pPr>
    </w:p>
    <w:p w14:paraId="1C66A620">
      <w:pPr>
        <w:jc w:val="center"/>
        <w:rPr>
          <w:rFonts w:ascii="宋体" w:hAnsi="宋体" w:cs="宋体"/>
          <w:b/>
          <w:color w:val="auto"/>
          <w:kern w:val="0"/>
          <w:sz w:val="32"/>
          <w:szCs w:val="32"/>
          <w:highlight w:val="none"/>
        </w:rPr>
      </w:pPr>
    </w:p>
    <w:p w14:paraId="17E99844">
      <w:pPr>
        <w:jc w:val="center"/>
        <w:rPr>
          <w:rFonts w:ascii="宋体" w:hAnsi="宋体" w:cs="宋体"/>
          <w:b/>
          <w:color w:val="auto"/>
          <w:kern w:val="0"/>
          <w:sz w:val="32"/>
          <w:szCs w:val="32"/>
          <w:highlight w:val="none"/>
        </w:rPr>
      </w:pPr>
    </w:p>
    <w:p w14:paraId="65387224">
      <w:pPr>
        <w:jc w:val="center"/>
        <w:rPr>
          <w:rFonts w:ascii="宋体" w:hAnsi="宋体" w:cs="宋体"/>
          <w:b/>
          <w:color w:val="auto"/>
          <w:kern w:val="0"/>
          <w:sz w:val="32"/>
          <w:szCs w:val="32"/>
          <w:highlight w:val="none"/>
        </w:rPr>
      </w:pPr>
    </w:p>
    <w:p w14:paraId="043C798D">
      <w:pPr>
        <w:jc w:val="center"/>
        <w:rPr>
          <w:rFonts w:ascii="宋体" w:hAnsi="宋体" w:cs="宋体"/>
          <w:b/>
          <w:color w:val="auto"/>
          <w:kern w:val="0"/>
          <w:sz w:val="32"/>
          <w:szCs w:val="32"/>
          <w:highlight w:val="none"/>
        </w:rPr>
      </w:pPr>
    </w:p>
    <w:p w14:paraId="10E9BEFA">
      <w:pPr>
        <w:jc w:val="center"/>
        <w:rPr>
          <w:rFonts w:ascii="宋体" w:hAnsi="宋体" w:cs="宋体"/>
          <w:b/>
          <w:color w:val="auto"/>
          <w:kern w:val="0"/>
          <w:sz w:val="32"/>
          <w:szCs w:val="32"/>
          <w:highlight w:val="none"/>
        </w:rPr>
      </w:pPr>
    </w:p>
    <w:p w14:paraId="07C37BDF">
      <w:pPr>
        <w:jc w:val="center"/>
        <w:rPr>
          <w:rFonts w:ascii="宋体" w:hAnsi="宋体" w:cs="宋体"/>
          <w:b/>
          <w:color w:val="auto"/>
          <w:kern w:val="0"/>
          <w:sz w:val="32"/>
          <w:szCs w:val="32"/>
          <w:highlight w:val="none"/>
        </w:rPr>
      </w:pPr>
    </w:p>
    <w:p w14:paraId="651D298E">
      <w:pPr>
        <w:jc w:val="center"/>
        <w:rPr>
          <w:rFonts w:ascii="宋体" w:hAnsi="宋体" w:cs="宋体"/>
          <w:b/>
          <w:color w:val="auto"/>
          <w:kern w:val="0"/>
          <w:sz w:val="32"/>
          <w:szCs w:val="32"/>
          <w:highlight w:val="none"/>
        </w:rPr>
      </w:pPr>
    </w:p>
    <w:p w14:paraId="11CCE619">
      <w:pPr>
        <w:jc w:val="center"/>
        <w:rPr>
          <w:rFonts w:ascii="宋体" w:hAnsi="宋体" w:cs="宋体"/>
          <w:b/>
          <w:color w:val="auto"/>
          <w:kern w:val="0"/>
          <w:sz w:val="32"/>
          <w:szCs w:val="32"/>
          <w:highlight w:val="none"/>
        </w:rPr>
      </w:pPr>
    </w:p>
    <w:p w14:paraId="317DF677">
      <w:pPr>
        <w:jc w:val="center"/>
        <w:rPr>
          <w:rFonts w:ascii="宋体" w:hAnsi="宋体" w:cs="宋体"/>
          <w:b/>
          <w:color w:val="auto"/>
          <w:kern w:val="0"/>
          <w:sz w:val="32"/>
          <w:szCs w:val="32"/>
          <w:highlight w:val="none"/>
        </w:rPr>
      </w:pPr>
    </w:p>
    <w:p w14:paraId="0C5D5C20">
      <w:pPr>
        <w:jc w:val="center"/>
        <w:rPr>
          <w:rFonts w:ascii="宋体" w:hAnsi="宋体" w:cs="宋体"/>
          <w:b/>
          <w:color w:val="auto"/>
          <w:kern w:val="0"/>
          <w:sz w:val="32"/>
          <w:szCs w:val="32"/>
          <w:highlight w:val="none"/>
        </w:rPr>
      </w:pPr>
    </w:p>
    <w:p w14:paraId="5EECEDC3">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52F73546">
      <w:pPr>
        <w:snapToGrid w:val="0"/>
        <w:spacing w:line="360" w:lineRule="auto"/>
        <w:rPr>
          <w:rFonts w:ascii="宋体" w:hAnsi="宋体" w:cs="宋体"/>
          <w:color w:val="auto"/>
          <w:sz w:val="24"/>
          <w:highlight w:val="none"/>
        </w:rPr>
      </w:pPr>
    </w:p>
    <w:p w14:paraId="01639EDB">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7348145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杭州市西湖区司法局</w:t>
      </w:r>
      <w:r>
        <w:rPr>
          <w:rFonts w:hint="eastAsia" w:ascii="宋体" w:hAnsi="宋体" w:cs="宋体"/>
          <w:color w:val="auto"/>
          <w:sz w:val="24"/>
          <w:highlight w:val="none"/>
        </w:rPr>
        <w:t>、杭州意信招标代理有限公司</w:t>
      </w:r>
      <w:r>
        <w:rPr>
          <w:rFonts w:hint="eastAsia" w:ascii="宋体" w:hAnsi="宋体" w:cs="宋体"/>
          <w:color w:val="auto"/>
          <w:kern w:val="0"/>
          <w:sz w:val="24"/>
          <w:highlight w:val="none"/>
          <w:lang w:val="zh-CN"/>
        </w:rPr>
        <w:t>：</w:t>
      </w:r>
    </w:p>
    <w:p w14:paraId="577058D1">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委托（姓名）为我方代理人（身份证号码：，手机：），以我方名义处理</w:t>
      </w:r>
      <w:r>
        <w:rPr>
          <w:rFonts w:hint="eastAsia" w:ascii="宋体" w:hAnsi="宋体" w:cs="宋体"/>
          <w:color w:val="auto"/>
          <w:sz w:val="24"/>
          <w:highlight w:val="none"/>
          <w:u w:val="single"/>
        </w:rPr>
        <w:t>（项目名称）</w:t>
      </w:r>
      <w:r>
        <w:rPr>
          <w:rFonts w:hint="eastAsia" w:ascii="宋体" w:hAnsi="宋体" w:cs="宋体"/>
          <w:color w:val="auto"/>
          <w:sz w:val="24"/>
          <w:highlight w:val="none"/>
        </w:rPr>
        <w:t>【招标编号：</w:t>
      </w:r>
      <w:r>
        <w:rPr>
          <w:rFonts w:hint="eastAsia" w:ascii="宋体" w:hAnsi="宋体" w:cs="宋体"/>
          <w:color w:val="auto"/>
          <w:sz w:val="24"/>
          <w:highlight w:val="none"/>
          <w:u w:val="single"/>
        </w:rPr>
        <w:t>（采购编号）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25BAE9E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自年月日起至年月日止。</w:t>
      </w:r>
    </w:p>
    <w:p w14:paraId="38AFFF0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14:paraId="37B570D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4C2C1B1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E377320">
      <w:pPr>
        <w:snapToGrid w:val="0"/>
        <w:spacing w:line="360" w:lineRule="auto"/>
        <w:rPr>
          <w:rFonts w:ascii="宋体" w:hAnsi="宋体" w:cs="宋体"/>
          <w:color w:val="auto"/>
          <w:sz w:val="24"/>
          <w:highlight w:val="none"/>
        </w:rPr>
      </w:pPr>
    </w:p>
    <w:p w14:paraId="7BEA3167">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7390020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杭州市西湖区司法局</w:t>
      </w:r>
      <w:r>
        <w:rPr>
          <w:rFonts w:hint="eastAsia" w:ascii="宋体" w:hAnsi="宋体" w:cs="宋体"/>
          <w:color w:val="auto"/>
          <w:sz w:val="24"/>
          <w:highlight w:val="none"/>
        </w:rPr>
        <w:t>、杭州意信招标代理有限公司</w:t>
      </w:r>
      <w:r>
        <w:rPr>
          <w:rFonts w:hint="eastAsia" w:ascii="宋体" w:hAnsi="宋体" w:cs="宋体"/>
          <w:color w:val="auto"/>
          <w:kern w:val="0"/>
          <w:sz w:val="24"/>
          <w:highlight w:val="none"/>
          <w:lang w:val="zh-CN"/>
        </w:rPr>
        <w:t>：</w:t>
      </w:r>
    </w:p>
    <w:p w14:paraId="627D0BA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委托（姓名）为我方代理人（身份证号码：，手机：），以我方名义处理</w:t>
      </w:r>
      <w:r>
        <w:rPr>
          <w:rFonts w:hint="eastAsia" w:ascii="宋体" w:hAnsi="宋体" w:cs="宋体"/>
          <w:color w:val="auto"/>
          <w:sz w:val="24"/>
          <w:highlight w:val="none"/>
          <w:u w:val="single"/>
        </w:rPr>
        <w:t>（项目名称）</w:t>
      </w:r>
      <w:r>
        <w:rPr>
          <w:rFonts w:hint="eastAsia" w:ascii="宋体" w:hAnsi="宋体" w:cs="宋体"/>
          <w:color w:val="auto"/>
          <w:sz w:val="24"/>
          <w:highlight w:val="none"/>
        </w:rPr>
        <w:t>【招标编号：</w:t>
      </w:r>
      <w:r>
        <w:rPr>
          <w:rFonts w:hint="eastAsia" w:ascii="宋体" w:hAnsi="宋体" w:cs="宋体"/>
          <w:color w:val="auto"/>
          <w:sz w:val="24"/>
          <w:highlight w:val="none"/>
          <w:u w:val="single"/>
        </w:rPr>
        <w:t>（采购编号）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42D8D0D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自年月日起至年月日止。</w:t>
      </w:r>
    </w:p>
    <w:p w14:paraId="4C5EDFF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14:paraId="0B128050">
      <w:pPr>
        <w:jc w:val="center"/>
        <w:rPr>
          <w:rFonts w:ascii="宋体" w:hAnsi="宋体" w:cs="宋体"/>
          <w:b/>
          <w:color w:val="auto"/>
          <w:kern w:val="0"/>
          <w:sz w:val="32"/>
          <w:szCs w:val="32"/>
          <w:highlight w:val="none"/>
        </w:rPr>
      </w:pPr>
    </w:p>
    <w:p w14:paraId="2171C38F">
      <w:pPr>
        <w:rPr>
          <w:rFonts w:ascii="宋体" w:hAnsi="宋体" w:cs="宋体"/>
          <w:color w:val="auto"/>
          <w:highlight w:val="none"/>
        </w:rPr>
      </w:pPr>
    </w:p>
    <w:p w14:paraId="41FD9FC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5FCD29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01CB22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3F99950">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6F7AA3C">
      <w:pPr>
        <w:autoSpaceDE w:val="0"/>
        <w:autoSpaceDN w:val="0"/>
        <w:spacing w:line="360" w:lineRule="auto"/>
        <w:jc w:val="center"/>
        <w:rPr>
          <w:rFonts w:ascii="宋体" w:hAnsi="宋体" w:cs="宋体"/>
          <w:b/>
          <w:color w:val="auto"/>
          <w:kern w:val="0"/>
          <w:sz w:val="32"/>
          <w:szCs w:val="32"/>
          <w:highlight w:val="none"/>
          <w:lang w:val="zh-CN"/>
        </w:rPr>
      </w:pPr>
    </w:p>
    <w:p w14:paraId="58F458BF">
      <w:pPr>
        <w:autoSpaceDE w:val="0"/>
        <w:autoSpaceDN w:val="0"/>
        <w:spacing w:line="360" w:lineRule="auto"/>
        <w:jc w:val="center"/>
        <w:rPr>
          <w:rFonts w:ascii="宋体" w:hAnsi="宋体" w:cs="宋体"/>
          <w:b/>
          <w:color w:val="auto"/>
          <w:kern w:val="0"/>
          <w:sz w:val="32"/>
          <w:szCs w:val="32"/>
          <w:highlight w:val="none"/>
          <w:lang w:val="zh-CN"/>
        </w:rPr>
      </w:pPr>
    </w:p>
    <w:p w14:paraId="23E387FC">
      <w:pPr>
        <w:autoSpaceDE w:val="0"/>
        <w:autoSpaceDN w:val="0"/>
        <w:spacing w:line="360" w:lineRule="auto"/>
        <w:jc w:val="center"/>
        <w:rPr>
          <w:rFonts w:ascii="宋体" w:hAnsi="宋体" w:cs="宋体"/>
          <w:b/>
          <w:color w:val="auto"/>
          <w:kern w:val="0"/>
          <w:sz w:val="32"/>
          <w:szCs w:val="32"/>
          <w:highlight w:val="none"/>
          <w:lang w:val="zh-CN"/>
        </w:rPr>
      </w:pPr>
    </w:p>
    <w:p w14:paraId="469E79FC">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211B3606">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E857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4141A56">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3550C02A">
            <w:pPr>
              <w:pStyle w:val="147"/>
              <w:adjustRightInd w:val="0"/>
              <w:spacing w:line="360" w:lineRule="auto"/>
              <w:rPr>
                <w:rFonts w:hAnsi="宋体" w:cs="宋体"/>
                <w:bCs/>
                <w:color w:val="auto"/>
                <w:sz w:val="24"/>
                <w:highlight w:val="none"/>
              </w:rPr>
            </w:pPr>
          </w:p>
        </w:tc>
      </w:tr>
    </w:tbl>
    <w:p w14:paraId="10D1896B">
      <w:pPr>
        <w:snapToGrid w:val="0"/>
        <w:spacing w:line="360" w:lineRule="auto"/>
        <w:ind w:firstLine="576"/>
        <w:jc w:val="center"/>
        <w:rPr>
          <w:rFonts w:ascii="宋体" w:hAnsi="宋体" w:cs="宋体"/>
          <w:color w:val="auto"/>
          <w:kern w:val="0"/>
          <w:sz w:val="24"/>
          <w:highlight w:val="none"/>
          <w:lang w:val="zh-CN"/>
        </w:rPr>
      </w:pPr>
    </w:p>
    <w:p w14:paraId="5EF29842">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0BA612BE">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3CF87EF">
      <w:pPr>
        <w:jc w:val="center"/>
        <w:rPr>
          <w:rFonts w:ascii="宋体" w:hAnsi="宋体" w:cs="宋体"/>
          <w:b/>
          <w:color w:val="auto"/>
          <w:kern w:val="0"/>
          <w:sz w:val="32"/>
          <w:szCs w:val="32"/>
          <w:highlight w:val="none"/>
        </w:rPr>
      </w:pPr>
    </w:p>
    <w:p w14:paraId="16DCD107">
      <w:pPr>
        <w:jc w:val="center"/>
        <w:rPr>
          <w:rFonts w:ascii="宋体" w:hAnsi="宋体" w:cs="宋体"/>
          <w:b/>
          <w:color w:val="auto"/>
          <w:kern w:val="0"/>
          <w:sz w:val="32"/>
          <w:szCs w:val="32"/>
          <w:highlight w:val="none"/>
        </w:rPr>
      </w:pPr>
    </w:p>
    <w:p w14:paraId="656BB3C5">
      <w:pPr>
        <w:jc w:val="center"/>
        <w:rPr>
          <w:rFonts w:ascii="宋体" w:hAnsi="宋体" w:cs="宋体"/>
          <w:b/>
          <w:color w:val="auto"/>
          <w:kern w:val="0"/>
          <w:sz w:val="32"/>
          <w:szCs w:val="32"/>
          <w:highlight w:val="none"/>
        </w:rPr>
      </w:pPr>
    </w:p>
    <w:p w14:paraId="6AFCCEAC">
      <w:pPr>
        <w:jc w:val="center"/>
        <w:rPr>
          <w:rFonts w:ascii="宋体" w:hAnsi="宋体" w:cs="宋体"/>
          <w:b/>
          <w:color w:val="auto"/>
          <w:kern w:val="0"/>
          <w:sz w:val="32"/>
          <w:szCs w:val="32"/>
          <w:highlight w:val="none"/>
        </w:rPr>
      </w:pPr>
    </w:p>
    <w:p w14:paraId="11C76178">
      <w:pPr>
        <w:jc w:val="center"/>
        <w:rPr>
          <w:rFonts w:ascii="宋体" w:hAnsi="宋体" w:cs="宋体"/>
          <w:b/>
          <w:color w:val="auto"/>
          <w:kern w:val="0"/>
          <w:sz w:val="32"/>
          <w:szCs w:val="32"/>
          <w:highlight w:val="none"/>
        </w:rPr>
      </w:pPr>
    </w:p>
    <w:p w14:paraId="40427472">
      <w:pPr>
        <w:jc w:val="center"/>
        <w:rPr>
          <w:rFonts w:ascii="宋体" w:hAnsi="宋体" w:cs="宋体"/>
          <w:b/>
          <w:color w:val="auto"/>
          <w:kern w:val="0"/>
          <w:sz w:val="32"/>
          <w:szCs w:val="32"/>
          <w:highlight w:val="none"/>
        </w:rPr>
      </w:pPr>
    </w:p>
    <w:p w14:paraId="1E8A78AC">
      <w:pPr>
        <w:jc w:val="center"/>
        <w:rPr>
          <w:rFonts w:ascii="宋体" w:hAnsi="宋体" w:cs="宋体"/>
          <w:b/>
          <w:color w:val="auto"/>
          <w:kern w:val="0"/>
          <w:sz w:val="32"/>
          <w:szCs w:val="32"/>
          <w:highlight w:val="none"/>
        </w:rPr>
      </w:pPr>
    </w:p>
    <w:p w14:paraId="18AE2903">
      <w:pPr>
        <w:jc w:val="center"/>
        <w:rPr>
          <w:rFonts w:ascii="宋体" w:hAnsi="宋体" w:cs="宋体"/>
          <w:b/>
          <w:color w:val="auto"/>
          <w:kern w:val="0"/>
          <w:sz w:val="32"/>
          <w:szCs w:val="32"/>
          <w:highlight w:val="none"/>
        </w:rPr>
      </w:pPr>
    </w:p>
    <w:p w14:paraId="6C4236D1">
      <w:pPr>
        <w:jc w:val="center"/>
        <w:rPr>
          <w:rFonts w:ascii="宋体" w:hAnsi="宋体" w:cs="宋体"/>
          <w:b/>
          <w:color w:val="auto"/>
          <w:kern w:val="0"/>
          <w:sz w:val="32"/>
          <w:szCs w:val="32"/>
          <w:highlight w:val="none"/>
        </w:rPr>
      </w:pPr>
    </w:p>
    <w:p w14:paraId="7AD6F3FF">
      <w:pPr>
        <w:jc w:val="center"/>
        <w:rPr>
          <w:rFonts w:ascii="宋体" w:hAnsi="宋体" w:cs="宋体"/>
          <w:b/>
          <w:color w:val="auto"/>
          <w:kern w:val="0"/>
          <w:sz w:val="32"/>
          <w:szCs w:val="32"/>
          <w:highlight w:val="none"/>
        </w:rPr>
      </w:pPr>
    </w:p>
    <w:p w14:paraId="0B2B256C">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515D090">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2AFA974B">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44F383">
      <w:pPr>
        <w:snapToGrid w:val="0"/>
        <w:spacing w:line="360" w:lineRule="auto"/>
        <w:rPr>
          <w:rFonts w:ascii="宋体" w:hAnsi="宋体" w:cs="宋体"/>
          <w:color w:val="auto"/>
          <w:kern w:val="0"/>
          <w:sz w:val="24"/>
          <w:highlight w:val="none"/>
        </w:rPr>
      </w:pPr>
    </w:p>
    <w:p w14:paraId="2ECA177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71F50245">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EF63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E33ABA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5FE820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C93C24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8A525A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600189D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D7A6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D14ED70">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82A5F2F">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114027FD">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7AD5C1C4">
            <w:pPr>
              <w:rPr>
                <w:rFonts w:ascii="宋体" w:hAnsi="宋体" w:cs="宋体"/>
                <w:color w:val="auto"/>
                <w:sz w:val="24"/>
                <w:highlight w:val="none"/>
              </w:rPr>
            </w:pPr>
          </w:p>
          <w:p w14:paraId="4CA7E3D3">
            <w:pPr>
              <w:rPr>
                <w:rFonts w:ascii="宋体" w:hAnsi="宋体" w:cs="宋体"/>
                <w:color w:val="auto"/>
                <w:sz w:val="24"/>
                <w:highlight w:val="none"/>
              </w:rPr>
            </w:pPr>
            <w:r>
              <w:rPr>
                <w:rFonts w:hint="eastAsia" w:ascii="宋体" w:hAnsi="宋体" w:cs="宋体"/>
                <w:color w:val="auto"/>
                <w:sz w:val="24"/>
                <w:highlight w:val="none"/>
              </w:rPr>
              <w:t>见投标文件</w:t>
            </w:r>
          </w:p>
          <w:p w14:paraId="7B7F8B35">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105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2C85D2">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4A294974">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FE7F851">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218255BC">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F97D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2AC3A9">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027974AE">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144C4AC5">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2120034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014E630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A796269">
      <w:pPr>
        <w:jc w:val="center"/>
        <w:rPr>
          <w:rFonts w:ascii="宋体" w:hAnsi="宋体" w:cs="宋体"/>
          <w:b/>
          <w:color w:val="auto"/>
          <w:kern w:val="0"/>
          <w:sz w:val="32"/>
          <w:szCs w:val="32"/>
          <w:highlight w:val="none"/>
        </w:rPr>
      </w:pPr>
    </w:p>
    <w:p w14:paraId="1B79DD28">
      <w:pPr>
        <w:jc w:val="center"/>
        <w:rPr>
          <w:rFonts w:ascii="宋体" w:hAnsi="宋体" w:cs="宋体"/>
          <w:b/>
          <w:color w:val="auto"/>
          <w:kern w:val="0"/>
          <w:sz w:val="32"/>
          <w:szCs w:val="32"/>
          <w:highlight w:val="none"/>
        </w:rPr>
      </w:pPr>
    </w:p>
    <w:p w14:paraId="18F44EBD">
      <w:pPr>
        <w:jc w:val="center"/>
        <w:rPr>
          <w:rFonts w:ascii="宋体" w:hAnsi="宋体" w:cs="宋体"/>
          <w:b/>
          <w:color w:val="auto"/>
          <w:kern w:val="0"/>
          <w:sz w:val="32"/>
          <w:szCs w:val="32"/>
          <w:highlight w:val="none"/>
        </w:rPr>
      </w:pPr>
    </w:p>
    <w:p w14:paraId="6BEA0CC6">
      <w:pPr>
        <w:jc w:val="center"/>
        <w:rPr>
          <w:rFonts w:ascii="宋体" w:hAnsi="宋体" w:cs="宋体"/>
          <w:b/>
          <w:color w:val="auto"/>
          <w:kern w:val="0"/>
          <w:sz w:val="32"/>
          <w:szCs w:val="32"/>
          <w:highlight w:val="none"/>
        </w:rPr>
      </w:pPr>
    </w:p>
    <w:p w14:paraId="3F872C90">
      <w:pPr>
        <w:jc w:val="center"/>
        <w:rPr>
          <w:rFonts w:ascii="宋体" w:hAnsi="宋体" w:cs="宋体"/>
          <w:b/>
          <w:color w:val="auto"/>
          <w:kern w:val="0"/>
          <w:sz w:val="32"/>
          <w:szCs w:val="32"/>
          <w:highlight w:val="none"/>
        </w:rPr>
      </w:pPr>
    </w:p>
    <w:p w14:paraId="0C7C6F48">
      <w:pPr>
        <w:jc w:val="center"/>
        <w:rPr>
          <w:rFonts w:ascii="宋体" w:hAnsi="宋体" w:cs="宋体"/>
          <w:b/>
          <w:color w:val="auto"/>
          <w:kern w:val="0"/>
          <w:sz w:val="32"/>
          <w:szCs w:val="32"/>
          <w:highlight w:val="none"/>
        </w:rPr>
      </w:pPr>
    </w:p>
    <w:p w14:paraId="208CE1A2">
      <w:pPr>
        <w:jc w:val="center"/>
        <w:rPr>
          <w:rFonts w:ascii="宋体" w:hAnsi="宋体" w:cs="宋体"/>
          <w:b/>
          <w:color w:val="auto"/>
          <w:kern w:val="0"/>
          <w:sz w:val="32"/>
          <w:szCs w:val="32"/>
          <w:highlight w:val="none"/>
        </w:rPr>
      </w:pPr>
    </w:p>
    <w:p w14:paraId="788F32BE">
      <w:pPr>
        <w:jc w:val="center"/>
        <w:rPr>
          <w:rFonts w:ascii="宋体" w:hAnsi="宋体" w:cs="宋体"/>
          <w:b/>
          <w:color w:val="auto"/>
          <w:kern w:val="0"/>
          <w:sz w:val="32"/>
          <w:szCs w:val="32"/>
          <w:highlight w:val="none"/>
        </w:rPr>
      </w:pPr>
    </w:p>
    <w:p w14:paraId="6D7B999C">
      <w:pPr>
        <w:jc w:val="center"/>
        <w:rPr>
          <w:rFonts w:ascii="宋体" w:hAnsi="宋体" w:cs="宋体"/>
          <w:b/>
          <w:color w:val="auto"/>
          <w:kern w:val="0"/>
          <w:sz w:val="32"/>
          <w:szCs w:val="32"/>
          <w:highlight w:val="none"/>
        </w:rPr>
      </w:pPr>
    </w:p>
    <w:p w14:paraId="5151872F">
      <w:pPr>
        <w:jc w:val="center"/>
        <w:rPr>
          <w:rFonts w:ascii="宋体" w:hAnsi="宋体" w:cs="宋体"/>
          <w:b/>
          <w:color w:val="auto"/>
          <w:kern w:val="0"/>
          <w:sz w:val="32"/>
          <w:szCs w:val="32"/>
          <w:highlight w:val="none"/>
        </w:rPr>
      </w:pPr>
    </w:p>
    <w:p w14:paraId="261A27FE">
      <w:pPr>
        <w:jc w:val="center"/>
        <w:rPr>
          <w:rFonts w:ascii="宋体" w:hAnsi="宋体" w:cs="宋体"/>
          <w:b/>
          <w:color w:val="auto"/>
          <w:kern w:val="0"/>
          <w:sz w:val="32"/>
          <w:szCs w:val="32"/>
          <w:highlight w:val="none"/>
        </w:rPr>
      </w:pPr>
    </w:p>
    <w:p w14:paraId="6E8F5480">
      <w:pPr>
        <w:jc w:val="center"/>
        <w:rPr>
          <w:rFonts w:ascii="宋体" w:hAnsi="宋体" w:cs="宋体"/>
          <w:b/>
          <w:color w:val="auto"/>
          <w:kern w:val="0"/>
          <w:sz w:val="32"/>
          <w:szCs w:val="32"/>
          <w:highlight w:val="none"/>
        </w:rPr>
      </w:pPr>
    </w:p>
    <w:p w14:paraId="1A193B34">
      <w:pPr>
        <w:jc w:val="center"/>
        <w:rPr>
          <w:rFonts w:ascii="宋体" w:hAnsi="宋体" w:cs="宋体"/>
          <w:b/>
          <w:color w:val="auto"/>
          <w:kern w:val="0"/>
          <w:sz w:val="32"/>
          <w:szCs w:val="32"/>
          <w:highlight w:val="none"/>
        </w:rPr>
      </w:pPr>
    </w:p>
    <w:p w14:paraId="362B7AEE">
      <w:pPr>
        <w:jc w:val="center"/>
        <w:rPr>
          <w:rFonts w:ascii="宋体" w:hAnsi="宋体" w:cs="宋体"/>
          <w:b/>
          <w:color w:val="auto"/>
          <w:kern w:val="0"/>
          <w:sz w:val="32"/>
          <w:szCs w:val="32"/>
          <w:highlight w:val="none"/>
        </w:rPr>
      </w:pPr>
    </w:p>
    <w:p w14:paraId="09A0004E">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CC276AF">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56BD0529">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31B38997">
      <w:pPr>
        <w:jc w:val="center"/>
        <w:rPr>
          <w:rFonts w:ascii="宋体" w:hAnsi="宋体" w:cs="宋体"/>
          <w:b/>
          <w:color w:val="auto"/>
          <w:kern w:val="0"/>
          <w:sz w:val="32"/>
          <w:szCs w:val="32"/>
          <w:highlight w:val="none"/>
        </w:rPr>
      </w:pPr>
    </w:p>
    <w:p w14:paraId="4C97A84A">
      <w:pPr>
        <w:pStyle w:val="25"/>
        <w:rPr>
          <w:rFonts w:hAnsi="宋体"/>
          <w:b/>
          <w:color w:val="auto"/>
          <w:spacing w:val="20"/>
          <w:highlight w:val="none"/>
        </w:rPr>
      </w:pPr>
      <w:r>
        <w:rPr>
          <w:rFonts w:hint="eastAsia" w:hAnsi="宋体"/>
          <w:b/>
          <w:color w:val="auto"/>
          <w:spacing w:val="20"/>
          <w:highlight w:val="none"/>
          <w:lang w:val="en-US"/>
        </w:rPr>
        <w:t>1</w:t>
      </w:r>
      <w:r>
        <w:rPr>
          <w:rFonts w:hint="eastAsia" w:hAnsi="宋体"/>
          <w:b/>
          <w:color w:val="auto"/>
          <w:spacing w:val="20"/>
          <w:highlight w:val="none"/>
        </w:rPr>
        <w:t>、完整技术解决方案</w:t>
      </w:r>
    </w:p>
    <w:p w14:paraId="3553C556">
      <w:pPr>
        <w:pStyle w:val="25"/>
        <w:rPr>
          <w:rFonts w:hAnsi="宋体" w:cs="仿宋_GB2312"/>
          <w:snapToGrid/>
          <w:color w:val="auto"/>
          <w:szCs w:val="24"/>
          <w:highlight w:val="none"/>
          <w:lang w:val="en-US"/>
        </w:rPr>
      </w:pPr>
      <w:r>
        <w:rPr>
          <w:rFonts w:hint="eastAsia" w:hAnsi="宋体" w:cs="仿宋_GB2312"/>
          <w:snapToGrid/>
          <w:color w:val="auto"/>
          <w:szCs w:val="24"/>
          <w:highlight w:val="none"/>
          <w:lang w:val="en-US"/>
        </w:rPr>
        <w:t>（由投标人根据采购需求自行编制）</w:t>
      </w:r>
    </w:p>
    <w:p w14:paraId="2EE9A98D">
      <w:pPr>
        <w:spacing w:line="360" w:lineRule="auto"/>
        <w:ind w:firstLine="4800" w:firstLineChars="2000"/>
        <w:rPr>
          <w:rFonts w:ascii="宋体" w:hAnsi="宋体" w:cs="仿宋_GB2312"/>
          <w:color w:val="auto"/>
          <w:sz w:val="24"/>
          <w:highlight w:val="none"/>
        </w:rPr>
      </w:pPr>
    </w:p>
    <w:p w14:paraId="18991448">
      <w:pPr>
        <w:spacing w:line="360" w:lineRule="auto"/>
        <w:ind w:firstLine="4800" w:firstLineChars="2000"/>
        <w:rPr>
          <w:rFonts w:ascii="宋体" w:hAnsi="宋体" w:cs="仿宋_GB2312"/>
          <w:color w:val="auto"/>
          <w:sz w:val="24"/>
          <w:highlight w:val="none"/>
        </w:rPr>
      </w:pPr>
      <w:r>
        <w:rPr>
          <w:rFonts w:hint="eastAsia" w:ascii="宋体" w:hAnsi="宋体" w:cs="仿宋_GB2312"/>
          <w:color w:val="auto"/>
          <w:sz w:val="24"/>
          <w:highlight w:val="none"/>
        </w:rPr>
        <w:t>投标人名称（电子签名）：</w:t>
      </w:r>
    </w:p>
    <w:p w14:paraId="5580496E">
      <w:pPr>
        <w:spacing w:line="360" w:lineRule="auto"/>
        <w:jc w:val="center"/>
        <w:rPr>
          <w:rFonts w:ascii="宋体" w:hAnsi="宋体" w:cs="仿宋_GB2312"/>
          <w:color w:val="auto"/>
          <w:sz w:val="24"/>
          <w:highlight w:val="none"/>
        </w:rPr>
      </w:pPr>
      <w:r>
        <w:rPr>
          <w:rFonts w:ascii="宋体" w:hAnsi="宋体" w:cs="仿宋_GB2312"/>
          <w:color w:val="auto"/>
          <w:sz w:val="24"/>
          <w:highlight w:val="none"/>
        </w:rPr>
        <w:t>日期：  年   月   日</w:t>
      </w:r>
    </w:p>
    <w:p w14:paraId="67379F80">
      <w:pPr>
        <w:rPr>
          <w:rFonts w:ascii="宋体" w:hAnsi="宋体"/>
          <w:b/>
          <w:color w:val="auto"/>
          <w:spacing w:val="20"/>
          <w:sz w:val="24"/>
          <w:highlight w:val="none"/>
        </w:rPr>
      </w:pPr>
    </w:p>
    <w:p w14:paraId="31AEA145">
      <w:pPr>
        <w:rPr>
          <w:rFonts w:ascii="宋体" w:hAnsi="宋体"/>
          <w:b/>
          <w:color w:val="auto"/>
          <w:spacing w:val="20"/>
          <w:sz w:val="24"/>
          <w:highlight w:val="none"/>
        </w:rPr>
      </w:pPr>
      <w:r>
        <w:rPr>
          <w:rFonts w:hint="eastAsia" w:ascii="宋体" w:hAnsi="宋体"/>
          <w:b/>
          <w:color w:val="auto"/>
          <w:spacing w:val="20"/>
          <w:sz w:val="24"/>
          <w:highlight w:val="none"/>
        </w:rPr>
        <w:t>2、</w:t>
      </w:r>
      <w:r>
        <w:rPr>
          <w:rFonts w:ascii="宋体" w:hAnsi="宋体"/>
          <w:b/>
          <w:color w:val="auto"/>
          <w:spacing w:val="20"/>
          <w:sz w:val="24"/>
          <w:highlight w:val="none"/>
        </w:rPr>
        <w:t>组织实施方案</w:t>
      </w:r>
    </w:p>
    <w:p w14:paraId="55BCE85E">
      <w:pPr>
        <w:pStyle w:val="25"/>
        <w:rPr>
          <w:rFonts w:hAnsi="宋体" w:cs="仿宋_GB2312"/>
          <w:snapToGrid/>
          <w:color w:val="auto"/>
          <w:szCs w:val="24"/>
          <w:highlight w:val="none"/>
          <w:lang w:val="en-US"/>
        </w:rPr>
      </w:pPr>
      <w:r>
        <w:rPr>
          <w:rFonts w:hint="eastAsia" w:hAnsi="宋体" w:cs="仿宋_GB2312"/>
          <w:snapToGrid/>
          <w:color w:val="auto"/>
          <w:szCs w:val="24"/>
          <w:highlight w:val="none"/>
          <w:lang w:val="en-US"/>
        </w:rPr>
        <w:t>（由投标人根据采购需求自行编制）</w:t>
      </w:r>
    </w:p>
    <w:p w14:paraId="6ECCE269">
      <w:pPr>
        <w:rPr>
          <w:rFonts w:ascii="宋体" w:hAnsi="宋体"/>
          <w:color w:val="auto"/>
          <w:highlight w:val="none"/>
        </w:rPr>
      </w:pPr>
    </w:p>
    <w:p w14:paraId="48B3C413">
      <w:pPr>
        <w:rPr>
          <w:rFonts w:ascii="宋体" w:hAnsi="宋体"/>
          <w:color w:val="auto"/>
          <w:highlight w:val="none"/>
        </w:rPr>
      </w:pPr>
    </w:p>
    <w:p w14:paraId="2C455C90">
      <w:pPr>
        <w:spacing w:line="360" w:lineRule="auto"/>
        <w:ind w:firstLine="4800" w:firstLineChars="2000"/>
        <w:rPr>
          <w:rFonts w:ascii="宋体" w:hAnsi="宋体" w:cs="仿宋_GB2312"/>
          <w:color w:val="auto"/>
          <w:sz w:val="24"/>
          <w:highlight w:val="none"/>
        </w:rPr>
      </w:pPr>
      <w:r>
        <w:rPr>
          <w:rFonts w:hint="eastAsia" w:ascii="宋体" w:hAnsi="宋体" w:cs="仿宋_GB2312"/>
          <w:color w:val="auto"/>
          <w:sz w:val="24"/>
          <w:highlight w:val="none"/>
        </w:rPr>
        <w:t>投标人名称（电子签名）：</w:t>
      </w:r>
    </w:p>
    <w:p w14:paraId="4C9A0A52">
      <w:pPr>
        <w:spacing w:line="360" w:lineRule="auto"/>
        <w:jc w:val="center"/>
        <w:rPr>
          <w:rFonts w:ascii="宋体" w:hAnsi="宋体" w:cs="仿宋_GB2312"/>
          <w:color w:val="auto"/>
          <w:sz w:val="24"/>
          <w:highlight w:val="none"/>
        </w:rPr>
      </w:pPr>
      <w:r>
        <w:rPr>
          <w:rFonts w:ascii="宋体" w:hAnsi="宋体" w:cs="仿宋_GB2312"/>
          <w:color w:val="auto"/>
          <w:sz w:val="24"/>
          <w:highlight w:val="none"/>
        </w:rPr>
        <w:t>日期：  年   月   日</w:t>
      </w:r>
    </w:p>
    <w:p w14:paraId="36E8FD31">
      <w:pPr>
        <w:rPr>
          <w:rFonts w:ascii="宋体" w:hAnsi="宋体"/>
          <w:b/>
          <w:color w:val="auto"/>
          <w:spacing w:val="20"/>
          <w:sz w:val="24"/>
          <w:highlight w:val="none"/>
        </w:rPr>
      </w:pPr>
    </w:p>
    <w:p w14:paraId="23995E0E">
      <w:pPr>
        <w:widowControl/>
        <w:adjustRightInd/>
        <w:spacing w:line="360" w:lineRule="auto"/>
        <w:jc w:val="left"/>
        <w:rPr>
          <w:rFonts w:ascii="宋体" w:hAnsi="宋体"/>
          <w:b/>
          <w:color w:val="auto"/>
          <w:spacing w:val="20"/>
          <w:sz w:val="24"/>
          <w:highlight w:val="none"/>
        </w:rPr>
      </w:pPr>
      <w:r>
        <w:rPr>
          <w:rFonts w:hint="eastAsia" w:ascii="宋体" w:hAnsi="宋体"/>
          <w:b/>
          <w:color w:val="auto"/>
          <w:spacing w:val="20"/>
          <w:sz w:val="24"/>
          <w:highlight w:val="none"/>
        </w:rPr>
        <w:t>3、</w:t>
      </w:r>
      <w:r>
        <w:rPr>
          <w:rFonts w:ascii="宋体" w:hAnsi="宋体"/>
          <w:b/>
          <w:color w:val="auto"/>
          <w:spacing w:val="20"/>
          <w:sz w:val="24"/>
          <w:highlight w:val="none"/>
        </w:rPr>
        <w:t>项目团队</w:t>
      </w:r>
    </w:p>
    <w:p w14:paraId="4622EF9D">
      <w:pPr>
        <w:spacing w:line="360" w:lineRule="auto"/>
        <w:jc w:val="left"/>
        <w:outlineLvl w:val="2"/>
        <w:rPr>
          <w:rFonts w:ascii="宋体" w:hAnsi="宋体"/>
          <w:b/>
          <w:color w:val="auto"/>
          <w:spacing w:val="20"/>
          <w:sz w:val="24"/>
          <w:highlight w:val="none"/>
        </w:rPr>
      </w:pPr>
      <w:r>
        <w:rPr>
          <w:rFonts w:hint="eastAsia" w:ascii="宋体" w:hAnsi="宋体"/>
          <w:b/>
          <w:color w:val="auto"/>
          <w:spacing w:val="20"/>
          <w:sz w:val="24"/>
          <w:highlight w:val="none"/>
        </w:rPr>
        <w:t>附表</w:t>
      </w:r>
      <w:r>
        <w:rPr>
          <w:rFonts w:ascii="宋体" w:hAnsi="宋体"/>
          <w:b/>
          <w:color w:val="auto"/>
          <w:spacing w:val="20"/>
          <w:sz w:val="24"/>
          <w:highlight w:val="none"/>
        </w:rPr>
        <w:t>A:</w:t>
      </w:r>
      <w:r>
        <w:rPr>
          <w:rFonts w:hint="eastAsia" w:ascii="宋体" w:hAnsi="宋体"/>
          <w:b/>
          <w:color w:val="auto"/>
          <w:spacing w:val="20"/>
          <w:sz w:val="24"/>
          <w:highlight w:val="none"/>
        </w:rPr>
        <w:t>本项目负责人情况表</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1824"/>
        <w:gridCol w:w="5031"/>
      </w:tblGrid>
      <w:tr w14:paraId="6C724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67F5F4EF">
            <w:pPr>
              <w:autoSpaceDE w:val="0"/>
              <w:autoSpaceDN w:val="0"/>
              <w:spacing w:line="360" w:lineRule="auto"/>
              <w:jc w:val="center"/>
              <w:rPr>
                <w:rFonts w:ascii="宋体" w:hAnsi="宋体"/>
                <w:color w:val="auto"/>
                <w:sz w:val="24"/>
                <w:highlight w:val="none"/>
                <w:lang w:val="zh-CN"/>
              </w:rPr>
            </w:pPr>
            <w:r>
              <w:rPr>
                <w:rFonts w:hint="eastAsia" w:ascii="宋体" w:hAnsi="宋体"/>
                <w:color w:val="auto"/>
                <w:sz w:val="24"/>
                <w:highlight w:val="none"/>
                <w:lang w:val="zh-CN"/>
              </w:rPr>
              <w:t>姓名</w:t>
            </w:r>
          </w:p>
        </w:tc>
        <w:tc>
          <w:tcPr>
            <w:tcW w:w="1824" w:type="dxa"/>
            <w:tcBorders>
              <w:top w:val="single" w:color="auto" w:sz="4" w:space="0"/>
              <w:left w:val="single" w:color="auto" w:sz="4" w:space="0"/>
              <w:bottom w:val="single" w:color="auto" w:sz="4" w:space="0"/>
              <w:right w:val="single" w:color="auto" w:sz="4" w:space="0"/>
            </w:tcBorders>
            <w:noWrap/>
            <w:vAlign w:val="center"/>
          </w:tcPr>
          <w:p w14:paraId="7CE7997E">
            <w:pPr>
              <w:autoSpaceDE w:val="0"/>
              <w:autoSpaceDN w:val="0"/>
              <w:spacing w:line="360" w:lineRule="auto"/>
              <w:jc w:val="center"/>
              <w:rPr>
                <w:rFonts w:ascii="宋体" w:hAnsi="宋体"/>
                <w:color w:val="auto"/>
                <w:sz w:val="24"/>
                <w:highlight w:val="none"/>
                <w:lang w:val="zh-CN"/>
              </w:rPr>
            </w:pPr>
          </w:p>
        </w:tc>
        <w:tc>
          <w:tcPr>
            <w:tcW w:w="5031" w:type="dxa"/>
            <w:tcBorders>
              <w:top w:val="single" w:color="auto" w:sz="4" w:space="0"/>
              <w:left w:val="single" w:color="auto" w:sz="4" w:space="0"/>
              <w:bottom w:val="single" w:color="auto" w:sz="4" w:space="0"/>
              <w:right w:val="single" w:color="auto" w:sz="4" w:space="0"/>
            </w:tcBorders>
            <w:noWrap/>
            <w:vAlign w:val="center"/>
          </w:tcPr>
          <w:p w14:paraId="336BAE8A">
            <w:pPr>
              <w:autoSpaceDE w:val="0"/>
              <w:autoSpaceDN w:val="0"/>
              <w:spacing w:line="360" w:lineRule="auto"/>
              <w:jc w:val="center"/>
              <w:rPr>
                <w:rFonts w:ascii="宋体" w:hAnsi="宋体"/>
                <w:color w:val="auto"/>
                <w:sz w:val="24"/>
                <w:highlight w:val="none"/>
                <w:lang w:val="zh-CN"/>
              </w:rPr>
            </w:pPr>
            <w:r>
              <w:rPr>
                <w:rFonts w:hint="eastAsia" w:ascii="宋体" w:hAnsi="宋体"/>
                <w:color w:val="auto"/>
                <w:sz w:val="24"/>
                <w:highlight w:val="none"/>
                <w:lang w:val="zh-CN"/>
              </w:rPr>
              <w:t>近</w:t>
            </w:r>
            <w:r>
              <w:rPr>
                <w:rFonts w:ascii="宋体" w:hAnsi="宋体"/>
                <w:color w:val="auto"/>
                <w:sz w:val="24"/>
                <w:highlight w:val="none"/>
                <w:lang w:val="zh-CN"/>
              </w:rPr>
              <w:t>3</w:t>
            </w:r>
            <w:r>
              <w:rPr>
                <w:rFonts w:hint="eastAsia" w:ascii="宋体" w:hAnsi="宋体"/>
                <w:color w:val="auto"/>
                <w:sz w:val="24"/>
                <w:highlight w:val="none"/>
                <w:lang w:val="zh-CN"/>
              </w:rPr>
              <w:t>年工作业绩及承担的主要工作</w:t>
            </w:r>
          </w:p>
        </w:tc>
      </w:tr>
      <w:tr w14:paraId="3D771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641F090C">
            <w:pPr>
              <w:autoSpaceDE w:val="0"/>
              <w:autoSpaceDN w:val="0"/>
              <w:spacing w:line="360" w:lineRule="auto"/>
              <w:jc w:val="center"/>
              <w:rPr>
                <w:rFonts w:ascii="宋体" w:hAnsi="宋体"/>
                <w:color w:val="auto"/>
                <w:sz w:val="24"/>
                <w:highlight w:val="none"/>
                <w:lang w:val="zh-CN"/>
              </w:rPr>
            </w:pPr>
            <w:r>
              <w:rPr>
                <w:rFonts w:hint="eastAsia" w:ascii="宋体" w:hAnsi="宋体"/>
                <w:color w:val="auto"/>
                <w:sz w:val="24"/>
                <w:highlight w:val="none"/>
                <w:lang w:val="zh-CN"/>
              </w:rPr>
              <w:t>性别</w:t>
            </w:r>
          </w:p>
        </w:tc>
        <w:tc>
          <w:tcPr>
            <w:tcW w:w="1824" w:type="dxa"/>
            <w:tcBorders>
              <w:top w:val="single" w:color="auto" w:sz="4" w:space="0"/>
              <w:left w:val="single" w:color="auto" w:sz="4" w:space="0"/>
              <w:bottom w:val="single" w:color="auto" w:sz="4" w:space="0"/>
              <w:right w:val="single" w:color="auto" w:sz="4" w:space="0"/>
            </w:tcBorders>
            <w:noWrap/>
            <w:vAlign w:val="center"/>
          </w:tcPr>
          <w:p w14:paraId="51F1CAF8">
            <w:pPr>
              <w:autoSpaceDE w:val="0"/>
              <w:autoSpaceDN w:val="0"/>
              <w:spacing w:line="360" w:lineRule="auto"/>
              <w:jc w:val="center"/>
              <w:rPr>
                <w:rFonts w:ascii="宋体" w:hAnsi="宋体"/>
                <w:color w:val="auto"/>
                <w:sz w:val="24"/>
                <w:highlight w:val="none"/>
                <w:lang w:val="zh-CN"/>
              </w:rPr>
            </w:pPr>
          </w:p>
        </w:tc>
        <w:tc>
          <w:tcPr>
            <w:tcW w:w="5031" w:type="dxa"/>
            <w:vMerge w:val="restart"/>
            <w:tcBorders>
              <w:top w:val="single" w:color="auto" w:sz="4" w:space="0"/>
              <w:left w:val="single" w:color="auto" w:sz="4" w:space="0"/>
              <w:bottom w:val="single" w:color="auto" w:sz="4" w:space="0"/>
              <w:right w:val="single" w:color="auto" w:sz="4" w:space="0"/>
            </w:tcBorders>
            <w:noWrap/>
            <w:vAlign w:val="center"/>
          </w:tcPr>
          <w:p w14:paraId="20FC5F5E">
            <w:pPr>
              <w:autoSpaceDE w:val="0"/>
              <w:autoSpaceDN w:val="0"/>
              <w:spacing w:line="360" w:lineRule="auto"/>
              <w:jc w:val="center"/>
              <w:rPr>
                <w:rFonts w:ascii="宋体" w:hAnsi="宋体"/>
                <w:color w:val="auto"/>
                <w:sz w:val="24"/>
                <w:highlight w:val="none"/>
                <w:lang w:val="zh-CN"/>
              </w:rPr>
            </w:pPr>
          </w:p>
        </w:tc>
      </w:tr>
      <w:tr w14:paraId="6A30C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17473D1F">
            <w:pPr>
              <w:autoSpaceDE w:val="0"/>
              <w:autoSpaceDN w:val="0"/>
              <w:spacing w:line="360" w:lineRule="auto"/>
              <w:jc w:val="center"/>
              <w:rPr>
                <w:rFonts w:ascii="宋体" w:hAnsi="宋体"/>
                <w:color w:val="auto"/>
                <w:sz w:val="24"/>
                <w:highlight w:val="none"/>
                <w:lang w:val="zh-CN"/>
              </w:rPr>
            </w:pPr>
            <w:r>
              <w:rPr>
                <w:rFonts w:hint="eastAsia" w:ascii="宋体" w:hAnsi="宋体"/>
                <w:color w:val="auto"/>
                <w:sz w:val="24"/>
                <w:highlight w:val="none"/>
                <w:lang w:val="zh-CN"/>
              </w:rPr>
              <w:t>年龄</w:t>
            </w:r>
          </w:p>
        </w:tc>
        <w:tc>
          <w:tcPr>
            <w:tcW w:w="1824" w:type="dxa"/>
            <w:tcBorders>
              <w:top w:val="single" w:color="auto" w:sz="4" w:space="0"/>
              <w:left w:val="single" w:color="auto" w:sz="4" w:space="0"/>
              <w:bottom w:val="single" w:color="auto" w:sz="4" w:space="0"/>
              <w:right w:val="single" w:color="auto" w:sz="4" w:space="0"/>
            </w:tcBorders>
            <w:noWrap/>
            <w:vAlign w:val="center"/>
          </w:tcPr>
          <w:p w14:paraId="02FE828B">
            <w:pPr>
              <w:autoSpaceDE w:val="0"/>
              <w:autoSpaceDN w:val="0"/>
              <w:spacing w:line="360" w:lineRule="auto"/>
              <w:jc w:val="center"/>
              <w:rPr>
                <w:rFonts w:ascii="宋体" w:hAnsi="宋体"/>
                <w:color w:val="auto"/>
                <w:sz w:val="24"/>
                <w:highlight w:val="none"/>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14:paraId="70E9C623">
            <w:pPr>
              <w:autoSpaceDE w:val="0"/>
              <w:autoSpaceDN w:val="0"/>
              <w:spacing w:line="360" w:lineRule="auto"/>
              <w:jc w:val="center"/>
              <w:rPr>
                <w:rFonts w:ascii="宋体" w:hAnsi="宋体"/>
                <w:color w:val="auto"/>
                <w:sz w:val="24"/>
                <w:highlight w:val="none"/>
                <w:lang w:val="zh-CN"/>
              </w:rPr>
            </w:pPr>
          </w:p>
        </w:tc>
      </w:tr>
      <w:tr w14:paraId="1DC9D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357EE529">
            <w:pPr>
              <w:autoSpaceDE w:val="0"/>
              <w:autoSpaceDN w:val="0"/>
              <w:spacing w:line="360" w:lineRule="auto"/>
              <w:jc w:val="center"/>
              <w:rPr>
                <w:rFonts w:ascii="宋体" w:hAnsi="宋体"/>
                <w:color w:val="auto"/>
                <w:sz w:val="24"/>
                <w:highlight w:val="none"/>
                <w:lang w:val="zh-CN"/>
              </w:rPr>
            </w:pPr>
            <w:r>
              <w:rPr>
                <w:rFonts w:hint="eastAsia" w:ascii="宋体" w:hAnsi="宋体"/>
                <w:color w:val="auto"/>
                <w:sz w:val="24"/>
                <w:highlight w:val="none"/>
                <w:lang w:val="zh-CN"/>
              </w:rPr>
              <w:t>职称</w:t>
            </w:r>
          </w:p>
        </w:tc>
        <w:tc>
          <w:tcPr>
            <w:tcW w:w="1824" w:type="dxa"/>
            <w:tcBorders>
              <w:top w:val="single" w:color="auto" w:sz="4" w:space="0"/>
              <w:left w:val="single" w:color="auto" w:sz="4" w:space="0"/>
              <w:bottom w:val="single" w:color="auto" w:sz="4" w:space="0"/>
              <w:right w:val="single" w:color="auto" w:sz="4" w:space="0"/>
            </w:tcBorders>
            <w:noWrap/>
            <w:vAlign w:val="center"/>
          </w:tcPr>
          <w:p w14:paraId="2FE5D9CA">
            <w:pPr>
              <w:autoSpaceDE w:val="0"/>
              <w:autoSpaceDN w:val="0"/>
              <w:spacing w:line="360" w:lineRule="auto"/>
              <w:jc w:val="center"/>
              <w:rPr>
                <w:rFonts w:ascii="宋体" w:hAnsi="宋体"/>
                <w:color w:val="auto"/>
                <w:sz w:val="24"/>
                <w:highlight w:val="none"/>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14:paraId="5D453B6E">
            <w:pPr>
              <w:autoSpaceDE w:val="0"/>
              <w:autoSpaceDN w:val="0"/>
              <w:spacing w:line="360" w:lineRule="auto"/>
              <w:jc w:val="center"/>
              <w:rPr>
                <w:rFonts w:ascii="宋体" w:hAnsi="宋体"/>
                <w:color w:val="auto"/>
                <w:sz w:val="24"/>
                <w:highlight w:val="none"/>
                <w:lang w:val="zh-CN"/>
              </w:rPr>
            </w:pPr>
          </w:p>
        </w:tc>
      </w:tr>
      <w:tr w14:paraId="3DCC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7A37EFCD">
            <w:pPr>
              <w:autoSpaceDE w:val="0"/>
              <w:autoSpaceDN w:val="0"/>
              <w:spacing w:line="360" w:lineRule="auto"/>
              <w:jc w:val="center"/>
              <w:rPr>
                <w:rFonts w:ascii="宋体" w:hAnsi="宋体"/>
                <w:color w:val="auto"/>
                <w:sz w:val="24"/>
                <w:highlight w:val="none"/>
                <w:lang w:val="zh-CN"/>
              </w:rPr>
            </w:pPr>
            <w:r>
              <w:rPr>
                <w:rFonts w:hint="eastAsia" w:ascii="宋体" w:hAnsi="宋体"/>
                <w:color w:val="auto"/>
                <w:sz w:val="24"/>
                <w:highlight w:val="none"/>
                <w:lang w:val="zh-CN"/>
              </w:rPr>
              <w:t>毕业时间</w:t>
            </w:r>
          </w:p>
        </w:tc>
        <w:tc>
          <w:tcPr>
            <w:tcW w:w="1824" w:type="dxa"/>
            <w:tcBorders>
              <w:top w:val="single" w:color="auto" w:sz="4" w:space="0"/>
              <w:left w:val="single" w:color="auto" w:sz="4" w:space="0"/>
              <w:bottom w:val="single" w:color="auto" w:sz="4" w:space="0"/>
              <w:right w:val="single" w:color="auto" w:sz="4" w:space="0"/>
            </w:tcBorders>
            <w:noWrap/>
            <w:vAlign w:val="center"/>
          </w:tcPr>
          <w:p w14:paraId="2598273B">
            <w:pPr>
              <w:autoSpaceDE w:val="0"/>
              <w:autoSpaceDN w:val="0"/>
              <w:spacing w:line="360" w:lineRule="auto"/>
              <w:jc w:val="center"/>
              <w:rPr>
                <w:rFonts w:ascii="宋体" w:hAnsi="宋体"/>
                <w:color w:val="auto"/>
                <w:sz w:val="24"/>
                <w:highlight w:val="none"/>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14:paraId="5A04C227">
            <w:pPr>
              <w:autoSpaceDE w:val="0"/>
              <w:autoSpaceDN w:val="0"/>
              <w:spacing w:line="360" w:lineRule="auto"/>
              <w:jc w:val="center"/>
              <w:rPr>
                <w:rFonts w:ascii="宋体" w:hAnsi="宋体"/>
                <w:color w:val="auto"/>
                <w:sz w:val="24"/>
                <w:highlight w:val="none"/>
                <w:lang w:val="zh-CN"/>
              </w:rPr>
            </w:pPr>
          </w:p>
        </w:tc>
      </w:tr>
      <w:tr w14:paraId="052F3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5CEEF33B">
            <w:pPr>
              <w:autoSpaceDE w:val="0"/>
              <w:autoSpaceDN w:val="0"/>
              <w:spacing w:line="360" w:lineRule="auto"/>
              <w:jc w:val="center"/>
              <w:rPr>
                <w:rFonts w:ascii="宋体" w:hAnsi="宋体"/>
                <w:color w:val="auto"/>
                <w:sz w:val="24"/>
                <w:highlight w:val="none"/>
                <w:lang w:val="zh-CN"/>
              </w:rPr>
            </w:pPr>
            <w:r>
              <w:rPr>
                <w:rFonts w:hint="eastAsia" w:ascii="宋体" w:hAnsi="宋体"/>
                <w:color w:val="auto"/>
                <w:sz w:val="24"/>
                <w:highlight w:val="none"/>
                <w:lang w:val="zh-CN"/>
              </w:rPr>
              <w:t>所学专业</w:t>
            </w:r>
          </w:p>
        </w:tc>
        <w:tc>
          <w:tcPr>
            <w:tcW w:w="1824" w:type="dxa"/>
            <w:tcBorders>
              <w:top w:val="single" w:color="auto" w:sz="4" w:space="0"/>
              <w:left w:val="single" w:color="auto" w:sz="4" w:space="0"/>
              <w:bottom w:val="single" w:color="auto" w:sz="4" w:space="0"/>
              <w:right w:val="single" w:color="auto" w:sz="4" w:space="0"/>
            </w:tcBorders>
            <w:noWrap/>
            <w:vAlign w:val="center"/>
          </w:tcPr>
          <w:p w14:paraId="10AE3C1A">
            <w:pPr>
              <w:autoSpaceDE w:val="0"/>
              <w:autoSpaceDN w:val="0"/>
              <w:spacing w:line="360" w:lineRule="auto"/>
              <w:jc w:val="center"/>
              <w:rPr>
                <w:rFonts w:ascii="宋体" w:hAnsi="宋体"/>
                <w:color w:val="auto"/>
                <w:sz w:val="24"/>
                <w:highlight w:val="none"/>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14:paraId="33334C64">
            <w:pPr>
              <w:autoSpaceDE w:val="0"/>
              <w:autoSpaceDN w:val="0"/>
              <w:spacing w:line="360" w:lineRule="auto"/>
              <w:jc w:val="center"/>
              <w:rPr>
                <w:rFonts w:ascii="宋体" w:hAnsi="宋体"/>
                <w:color w:val="auto"/>
                <w:sz w:val="24"/>
                <w:highlight w:val="none"/>
                <w:lang w:val="zh-CN"/>
              </w:rPr>
            </w:pPr>
          </w:p>
        </w:tc>
      </w:tr>
      <w:tr w14:paraId="3F0B1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6A7D3EB5">
            <w:pPr>
              <w:autoSpaceDE w:val="0"/>
              <w:autoSpaceDN w:val="0"/>
              <w:spacing w:line="360" w:lineRule="auto"/>
              <w:jc w:val="center"/>
              <w:rPr>
                <w:rFonts w:ascii="宋体" w:hAnsi="宋体"/>
                <w:color w:val="auto"/>
                <w:sz w:val="24"/>
                <w:highlight w:val="none"/>
                <w:lang w:val="zh-CN"/>
              </w:rPr>
            </w:pPr>
            <w:r>
              <w:rPr>
                <w:rFonts w:hint="eastAsia" w:ascii="宋体" w:hAnsi="宋体"/>
                <w:color w:val="auto"/>
                <w:sz w:val="24"/>
                <w:highlight w:val="none"/>
                <w:lang w:val="zh-CN"/>
              </w:rPr>
              <w:t>学历</w:t>
            </w:r>
          </w:p>
        </w:tc>
        <w:tc>
          <w:tcPr>
            <w:tcW w:w="1824" w:type="dxa"/>
            <w:tcBorders>
              <w:top w:val="single" w:color="auto" w:sz="4" w:space="0"/>
              <w:left w:val="single" w:color="auto" w:sz="4" w:space="0"/>
              <w:bottom w:val="single" w:color="auto" w:sz="4" w:space="0"/>
              <w:right w:val="single" w:color="auto" w:sz="4" w:space="0"/>
            </w:tcBorders>
            <w:noWrap/>
            <w:vAlign w:val="center"/>
          </w:tcPr>
          <w:p w14:paraId="0CB1115D">
            <w:pPr>
              <w:autoSpaceDE w:val="0"/>
              <w:autoSpaceDN w:val="0"/>
              <w:spacing w:line="360" w:lineRule="auto"/>
              <w:jc w:val="center"/>
              <w:rPr>
                <w:rFonts w:ascii="宋体" w:hAnsi="宋体"/>
                <w:color w:val="auto"/>
                <w:sz w:val="24"/>
                <w:highlight w:val="none"/>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14:paraId="3E7E70FC">
            <w:pPr>
              <w:autoSpaceDE w:val="0"/>
              <w:autoSpaceDN w:val="0"/>
              <w:spacing w:line="360" w:lineRule="auto"/>
              <w:jc w:val="center"/>
              <w:rPr>
                <w:rFonts w:ascii="宋体" w:hAnsi="宋体"/>
                <w:color w:val="auto"/>
                <w:sz w:val="24"/>
                <w:highlight w:val="none"/>
                <w:lang w:val="zh-CN"/>
              </w:rPr>
            </w:pPr>
          </w:p>
        </w:tc>
      </w:tr>
      <w:tr w14:paraId="25C20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41153846">
            <w:pPr>
              <w:autoSpaceDE w:val="0"/>
              <w:autoSpaceDN w:val="0"/>
              <w:spacing w:line="360" w:lineRule="auto"/>
              <w:jc w:val="center"/>
              <w:rPr>
                <w:rFonts w:ascii="宋体" w:hAnsi="宋体"/>
                <w:color w:val="auto"/>
                <w:sz w:val="24"/>
                <w:highlight w:val="none"/>
                <w:lang w:val="zh-CN"/>
              </w:rPr>
            </w:pPr>
            <w:r>
              <w:rPr>
                <w:rFonts w:hint="eastAsia" w:ascii="宋体" w:hAnsi="宋体"/>
                <w:color w:val="auto"/>
                <w:sz w:val="24"/>
                <w:highlight w:val="none"/>
                <w:lang w:val="zh-CN"/>
              </w:rPr>
              <w:t>资质证书编号</w:t>
            </w:r>
          </w:p>
        </w:tc>
        <w:tc>
          <w:tcPr>
            <w:tcW w:w="1824" w:type="dxa"/>
            <w:tcBorders>
              <w:top w:val="single" w:color="auto" w:sz="4" w:space="0"/>
              <w:left w:val="single" w:color="auto" w:sz="4" w:space="0"/>
              <w:bottom w:val="single" w:color="auto" w:sz="4" w:space="0"/>
              <w:right w:val="single" w:color="auto" w:sz="4" w:space="0"/>
            </w:tcBorders>
            <w:noWrap/>
            <w:vAlign w:val="center"/>
          </w:tcPr>
          <w:p w14:paraId="11D62F52">
            <w:pPr>
              <w:autoSpaceDE w:val="0"/>
              <w:autoSpaceDN w:val="0"/>
              <w:spacing w:line="360" w:lineRule="auto"/>
              <w:jc w:val="center"/>
              <w:rPr>
                <w:rFonts w:ascii="宋体" w:hAnsi="宋体"/>
                <w:color w:val="auto"/>
                <w:sz w:val="24"/>
                <w:highlight w:val="none"/>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14:paraId="5D5F4C2D">
            <w:pPr>
              <w:autoSpaceDE w:val="0"/>
              <w:autoSpaceDN w:val="0"/>
              <w:spacing w:line="360" w:lineRule="auto"/>
              <w:jc w:val="center"/>
              <w:rPr>
                <w:rFonts w:ascii="宋体" w:hAnsi="宋体"/>
                <w:color w:val="auto"/>
                <w:sz w:val="24"/>
                <w:highlight w:val="none"/>
                <w:lang w:val="zh-CN"/>
              </w:rPr>
            </w:pPr>
          </w:p>
        </w:tc>
      </w:tr>
      <w:tr w14:paraId="6B105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66A4439A">
            <w:pPr>
              <w:autoSpaceDE w:val="0"/>
              <w:autoSpaceDN w:val="0"/>
              <w:spacing w:line="360" w:lineRule="auto"/>
              <w:jc w:val="center"/>
              <w:rPr>
                <w:rFonts w:ascii="宋体" w:hAnsi="宋体"/>
                <w:color w:val="auto"/>
                <w:sz w:val="24"/>
                <w:highlight w:val="none"/>
                <w:lang w:val="zh-CN"/>
              </w:rPr>
            </w:pPr>
            <w:r>
              <w:rPr>
                <w:rFonts w:hint="eastAsia" w:ascii="宋体" w:hAnsi="宋体"/>
                <w:color w:val="auto"/>
                <w:sz w:val="24"/>
                <w:highlight w:val="none"/>
                <w:lang w:val="zh-CN"/>
              </w:rPr>
              <w:t>其他专业资质</w:t>
            </w:r>
          </w:p>
        </w:tc>
        <w:tc>
          <w:tcPr>
            <w:tcW w:w="1824" w:type="dxa"/>
            <w:tcBorders>
              <w:top w:val="single" w:color="auto" w:sz="4" w:space="0"/>
              <w:left w:val="single" w:color="auto" w:sz="4" w:space="0"/>
              <w:bottom w:val="single" w:color="auto" w:sz="4" w:space="0"/>
              <w:right w:val="single" w:color="auto" w:sz="4" w:space="0"/>
            </w:tcBorders>
            <w:noWrap/>
            <w:vAlign w:val="center"/>
          </w:tcPr>
          <w:p w14:paraId="0F2C7894">
            <w:pPr>
              <w:autoSpaceDE w:val="0"/>
              <w:autoSpaceDN w:val="0"/>
              <w:spacing w:line="360" w:lineRule="auto"/>
              <w:jc w:val="center"/>
              <w:rPr>
                <w:rFonts w:ascii="宋体" w:hAnsi="宋体"/>
                <w:color w:val="auto"/>
                <w:sz w:val="24"/>
                <w:highlight w:val="none"/>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14:paraId="241B3917">
            <w:pPr>
              <w:autoSpaceDE w:val="0"/>
              <w:autoSpaceDN w:val="0"/>
              <w:spacing w:line="360" w:lineRule="auto"/>
              <w:jc w:val="center"/>
              <w:rPr>
                <w:rFonts w:ascii="宋体" w:hAnsi="宋体"/>
                <w:color w:val="auto"/>
                <w:sz w:val="24"/>
                <w:highlight w:val="none"/>
                <w:lang w:val="zh-CN"/>
              </w:rPr>
            </w:pPr>
          </w:p>
        </w:tc>
      </w:tr>
      <w:tr w14:paraId="65BEF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0D43CF7E">
            <w:pPr>
              <w:autoSpaceDE w:val="0"/>
              <w:autoSpaceDN w:val="0"/>
              <w:spacing w:line="360" w:lineRule="auto"/>
              <w:jc w:val="center"/>
              <w:rPr>
                <w:rFonts w:ascii="宋体" w:hAnsi="宋体"/>
                <w:color w:val="auto"/>
                <w:sz w:val="24"/>
                <w:highlight w:val="none"/>
                <w:lang w:val="zh-CN"/>
              </w:rPr>
            </w:pPr>
            <w:r>
              <w:rPr>
                <w:rFonts w:hint="eastAsia" w:ascii="宋体" w:hAnsi="宋体"/>
                <w:color w:val="auto"/>
                <w:sz w:val="24"/>
                <w:highlight w:val="none"/>
                <w:lang w:val="zh-CN"/>
              </w:rPr>
              <w:t>联系电话</w:t>
            </w:r>
          </w:p>
        </w:tc>
        <w:tc>
          <w:tcPr>
            <w:tcW w:w="1824" w:type="dxa"/>
            <w:tcBorders>
              <w:top w:val="single" w:color="auto" w:sz="4" w:space="0"/>
              <w:left w:val="single" w:color="auto" w:sz="4" w:space="0"/>
              <w:bottom w:val="single" w:color="auto" w:sz="4" w:space="0"/>
              <w:right w:val="single" w:color="auto" w:sz="4" w:space="0"/>
            </w:tcBorders>
            <w:noWrap/>
            <w:vAlign w:val="center"/>
          </w:tcPr>
          <w:p w14:paraId="6536F583">
            <w:pPr>
              <w:autoSpaceDE w:val="0"/>
              <w:autoSpaceDN w:val="0"/>
              <w:spacing w:line="360" w:lineRule="auto"/>
              <w:jc w:val="center"/>
              <w:rPr>
                <w:rFonts w:ascii="宋体" w:hAnsi="宋体"/>
                <w:color w:val="auto"/>
                <w:sz w:val="24"/>
                <w:highlight w:val="none"/>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14:paraId="656F8445">
            <w:pPr>
              <w:autoSpaceDE w:val="0"/>
              <w:autoSpaceDN w:val="0"/>
              <w:spacing w:line="360" w:lineRule="auto"/>
              <w:jc w:val="center"/>
              <w:rPr>
                <w:rFonts w:ascii="宋体" w:hAnsi="宋体"/>
                <w:color w:val="auto"/>
                <w:sz w:val="24"/>
                <w:highlight w:val="none"/>
                <w:lang w:val="zh-CN"/>
              </w:rPr>
            </w:pPr>
          </w:p>
        </w:tc>
      </w:tr>
    </w:tbl>
    <w:p w14:paraId="1DCE72C3">
      <w:pPr>
        <w:pStyle w:val="33"/>
        <w:spacing w:line="360" w:lineRule="auto"/>
        <w:outlineLvl w:val="1"/>
        <w:rPr>
          <w:rFonts w:hAnsi="宋体"/>
          <w:color w:val="auto"/>
          <w:spacing w:val="20"/>
          <w:sz w:val="24"/>
          <w:highlight w:val="none"/>
        </w:rPr>
      </w:pPr>
      <w:r>
        <w:rPr>
          <w:rFonts w:hint="eastAsia" w:hAnsi="宋体"/>
          <w:color w:val="auto"/>
          <w:sz w:val="24"/>
          <w:highlight w:val="none"/>
          <w:lang w:val="zh-CN"/>
        </w:rPr>
        <w:t>注：</w:t>
      </w:r>
      <w:r>
        <w:rPr>
          <w:rFonts w:hint="eastAsia" w:hAnsi="宋体"/>
          <w:color w:val="auto"/>
          <w:spacing w:val="20"/>
          <w:sz w:val="24"/>
          <w:highlight w:val="none"/>
        </w:rPr>
        <w:t>须随表提交相应的</w:t>
      </w:r>
      <w:r>
        <w:rPr>
          <w:rFonts w:hAnsi="宋体"/>
          <w:color w:val="auto"/>
          <w:spacing w:val="20"/>
          <w:sz w:val="24"/>
          <w:highlight w:val="none"/>
        </w:rPr>
        <w:t>履历表、</w:t>
      </w:r>
      <w:r>
        <w:rPr>
          <w:rFonts w:hint="eastAsia" w:hAnsi="宋体"/>
          <w:color w:val="auto"/>
          <w:spacing w:val="20"/>
          <w:sz w:val="24"/>
          <w:highlight w:val="none"/>
        </w:rPr>
        <w:t>职称证书扫描件、学历证书、劳动合同、</w:t>
      </w:r>
      <w:r>
        <w:rPr>
          <w:rFonts w:hAnsi="宋体"/>
          <w:color w:val="auto"/>
          <w:spacing w:val="20"/>
          <w:sz w:val="24"/>
          <w:highlight w:val="none"/>
        </w:rPr>
        <w:t>用户证明等</w:t>
      </w:r>
      <w:r>
        <w:rPr>
          <w:rFonts w:hint="eastAsia" w:hAnsi="宋体"/>
          <w:color w:val="auto"/>
          <w:spacing w:val="20"/>
          <w:sz w:val="24"/>
          <w:highlight w:val="none"/>
        </w:rPr>
        <w:t>工作经验</w:t>
      </w:r>
      <w:r>
        <w:rPr>
          <w:rFonts w:hAnsi="宋体"/>
          <w:color w:val="auto"/>
          <w:spacing w:val="20"/>
          <w:sz w:val="24"/>
          <w:highlight w:val="none"/>
        </w:rPr>
        <w:t>相关证明</w:t>
      </w:r>
      <w:r>
        <w:rPr>
          <w:rFonts w:hint="eastAsia" w:hAnsi="宋体"/>
          <w:color w:val="auto"/>
          <w:spacing w:val="20"/>
          <w:sz w:val="24"/>
          <w:highlight w:val="none"/>
        </w:rPr>
        <w:t>材料。</w:t>
      </w:r>
    </w:p>
    <w:p w14:paraId="3FE3514C">
      <w:pPr>
        <w:jc w:val="left"/>
        <w:outlineLvl w:val="2"/>
        <w:rPr>
          <w:rFonts w:ascii="宋体" w:hAnsi="宋体"/>
          <w:b/>
          <w:color w:val="auto"/>
          <w:spacing w:val="20"/>
          <w:sz w:val="24"/>
          <w:highlight w:val="none"/>
        </w:rPr>
      </w:pPr>
    </w:p>
    <w:p w14:paraId="4077DAF7">
      <w:pPr>
        <w:jc w:val="left"/>
        <w:outlineLvl w:val="2"/>
        <w:rPr>
          <w:rFonts w:ascii="宋体" w:hAnsi="宋体"/>
          <w:b/>
          <w:color w:val="auto"/>
          <w:spacing w:val="20"/>
          <w:sz w:val="24"/>
          <w:highlight w:val="none"/>
        </w:rPr>
      </w:pPr>
      <w:r>
        <w:rPr>
          <w:rFonts w:hint="eastAsia" w:ascii="宋体" w:hAnsi="宋体"/>
          <w:b/>
          <w:color w:val="auto"/>
          <w:spacing w:val="20"/>
          <w:sz w:val="24"/>
          <w:highlight w:val="none"/>
        </w:rPr>
        <w:t>附表B：本项目的项目小组人员情况表（按此格式自制）</w:t>
      </w:r>
    </w:p>
    <w:tbl>
      <w:tblPr>
        <w:tblStyle w:val="62"/>
        <w:tblW w:w="49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
        <w:gridCol w:w="519"/>
        <w:gridCol w:w="519"/>
        <w:gridCol w:w="519"/>
        <w:gridCol w:w="1126"/>
        <w:gridCol w:w="1126"/>
        <w:gridCol w:w="1126"/>
        <w:gridCol w:w="1277"/>
        <w:gridCol w:w="822"/>
        <w:gridCol w:w="1733"/>
      </w:tblGrid>
      <w:tr w14:paraId="60274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noWrap/>
            <w:vAlign w:val="center"/>
          </w:tcPr>
          <w:p w14:paraId="5D757556">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序号</w:t>
            </w:r>
          </w:p>
        </w:tc>
        <w:tc>
          <w:tcPr>
            <w:tcW w:w="443" w:type="pct"/>
            <w:noWrap/>
            <w:vAlign w:val="center"/>
          </w:tcPr>
          <w:p w14:paraId="1CADA93A">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姓名</w:t>
            </w:r>
          </w:p>
        </w:tc>
        <w:tc>
          <w:tcPr>
            <w:tcW w:w="443" w:type="pct"/>
            <w:noWrap/>
            <w:vAlign w:val="center"/>
          </w:tcPr>
          <w:p w14:paraId="2491BF1F">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性别</w:t>
            </w:r>
          </w:p>
        </w:tc>
        <w:tc>
          <w:tcPr>
            <w:tcW w:w="443" w:type="pct"/>
            <w:noWrap/>
            <w:vAlign w:val="center"/>
          </w:tcPr>
          <w:p w14:paraId="13B59DEF">
            <w:pPr>
              <w:jc w:val="center"/>
              <w:rPr>
                <w:rFonts w:ascii="宋体" w:hAnsi="宋体"/>
                <w:color w:val="auto"/>
                <w:spacing w:val="20"/>
                <w:sz w:val="24"/>
                <w:highlight w:val="none"/>
              </w:rPr>
            </w:pPr>
            <w:r>
              <w:rPr>
                <w:rFonts w:hint="eastAsia" w:ascii="宋体" w:hAnsi="宋体"/>
                <w:color w:val="auto"/>
                <w:spacing w:val="20"/>
                <w:sz w:val="24"/>
                <w:highlight w:val="none"/>
              </w:rPr>
              <w:t>年龄</w:t>
            </w:r>
          </w:p>
        </w:tc>
        <w:tc>
          <w:tcPr>
            <w:tcW w:w="443" w:type="pct"/>
            <w:noWrap/>
            <w:vAlign w:val="center"/>
          </w:tcPr>
          <w:p w14:paraId="47A2359D">
            <w:pPr>
              <w:jc w:val="center"/>
              <w:rPr>
                <w:rFonts w:ascii="宋体" w:hAnsi="宋体"/>
                <w:color w:val="auto"/>
                <w:spacing w:val="20"/>
                <w:sz w:val="24"/>
                <w:highlight w:val="none"/>
              </w:rPr>
            </w:pPr>
            <w:r>
              <w:rPr>
                <w:rFonts w:hint="eastAsia" w:ascii="宋体" w:hAnsi="宋体"/>
                <w:color w:val="auto"/>
                <w:spacing w:val="20"/>
                <w:sz w:val="24"/>
                <w:highlight w:val="none"/>
              </w:rPr>
              <w:t>学历（页码）</w:t>
            </w:r>
          </w:p>
        </w:tc>
        <w:tc>
          <w:tcPr>
            <w:tcW w:w="443" w:type="pct"/>
            <w:noWrap/>
            <w:vAlign w:val="center"/>
          </w:tcPr>
          <w:p w14:paraId="67B7678D">
            <w:pPr>
              <w:jc w:val="center"/>
              <w:rPr>
                <w:rFonts w:ascii="宋体" w:hAnsi="宋体"/>
                <w:color w:val="auto"/>
                <w:spacing w:val="20"/>
                <w:sz w:val="24"/>
                <w:highlight w:val="none"/>
              </w:rPr>
            </w:pPr>
            <w:r>
              <w:rPr>
                <w:rFonts w:hint="eastAsia" w:ascii="宋体" w:hAnsi="宋体"/>
                <w:color w:val="auto"/>
                <w:spacing w:val="20"/>
                <w:sz w:val="24"/>
                <w:highlight w:val="none"/>
              </w:rPr>
              <w:t>专业（页码）</w:t>
            </w:r>
          </w:p>
        </w:tc>
        <w:tc>
          <w:tcPr>
            <w:tcW w:w="443" w:type="pct"/>
            <w:noWrap/>
            <w:vAlign w:val="center"/>
          </w:tcPr>
          <w:p w14:paraId="4BCF3B2C">
            <w:pPr>
              <w:jc w:val="center"/>
              <w:rPr>
                <w:rFonts w:ascii="宋体" w:hAnsi="宋体"/>
                <w:color w:val="auto"/>
                <w:spacing w:val="20"/>
                <w:sz w:val="24"/>
                <w:highlight w:val="none"/>
              </w:rPr>
            </w:pPr>
            <w:r>
              <w:rPr>
                <w:rFonts w:hint="eastAsia" w:ascii="宋体" w:hAnsi="宋体"/>
                <w:color w:val="auto"/>
                <w:spacing w:val="20"/>
                <w:sz w:val="24"/>
                <w:highlight w:val="none"/>
              </w:rPr>
              <w:t>职称（页码）</w:t>
            </w:r>
          </w:p>
        </w:tc>
        <w:tc>
          <w:tcPr>
            <w:tcW w:w="662" w:type="pct"/>
            <w:noWrap/>
            <w:vAlign w:val="center"/>
          </w:tcPr>
          <w:p w14:paraId="5F0F7C47">
            <w:pPr>
              <w:jc w:val="center"/>
              <w:rPr>
                <w:rFonts w:ascii="宋体" w:hAnsi="宋体"/>
                <w:color w:val="auto"/>
                <w:spacing w:val="20"/>
                <w:sz w:val="24"/>
                <w:highlight w:val="none"/>
              </w:rPr>
            </w:pPr>
            <w:r>
              <w:rPr>
                <w:rFonts w:hint="eastAsia" w:ascii="宋体" w:hAnsi="宋体"/>
                <w:color w:val="auto"/>
                <w:spacing w:val="20"/>
                <w:sz w:val="24"/>
                <w:highlight w:val="none"/>
              </w:rPr>
              <w:t>本项目中的职责</w:t>
            </w:r>
          </w:p>
        </w:tc>
        <w:tc>
          <w:tcPr>
            <w:tcW w:w="464" w:type="pct"/>
            <w:noWrap/>
            <w:vAlign w:val="center"/>
          </w:tcPr>
          <w:p w14:paraId="5164D578">
            <w:pPr>
              <w:jc w:val="center"/>
              <w:rPr>
                <w:rFonts w:ascii="宋体" w:hAnsi="宋体"/>
                <w:color w:val="auto"/>
                <w:spacing w:val="20"/>
                <w:sz w:val="24"/>
                <w:highlight w:val="none"/>
              </w:rPr>
            </w:pPr>
            <w:r>
              <w:rPr>
                <w:rFonts w:hint="eastAsia" w:ascii="宋体" w:hAnsi="宋体"/>
                <w:color w:val="auto"/>
                <w:spacing w:val="20"/>
                <w:sz w:val="24"/>
                <w:highlight w:val="none"/>
              </w:rPr>
              <w:t>项目经历</w:t>
            </w:r>
          </w:p>
        </w:tc>
        <w:tc>
          <w:tcPr>
            <w:tcW w:w="772" w:type="pct"/>
            <w:noWrap/>
            <w:vAlign w:val="center"/>
          </w:tcPr>
          <w:p w14:paraId="3866B80D">
            <w:pPr>
              <w:jc w:val="center"/>
              <w:rPr>
                <w:rFonts w:ascii="宋体" w:hAnsi="宋体"/>
                <w:color w:val="auto"/>
                <w:spacing w:val="20"/>
                <w:sz w:val="24"/>
                <w:highlight w:val="none"/>
              </w:rPr>
            </w:pPr>
            <w:r>
              <w:rPr>
                <w:rFonts w:hint="eastAsia" w:ascii="宋体" w:hAnsi="宋体"/>
                <w:color w:val="auto"/>
                <w:spacing w:val="20"/>
                <w:sz w:val="24"/>
                <w:highlight w:val="none"/>
              </w:rPr>
              <w:t>参与本项目的到位情况</w:t>
            </w:r>
          </w:p>
        </w:tc>
      </w:tr>
      <w:tr w14:paraId="6639B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noWrap/>
          </w:tcPr>
          <w:p w14:paraId="0578ED72">
            <w:pPr>
              <w:spacing w:line="360" w:lineRule="auto"/>
              <w:jc w:val="center"/>
              <w:rPr>
                <w:rFonts w:ascii="宋体" w:hAnsi="宋体"/>
                <w:color w:val="auto"/>
                <w:spacing w:val="20"/>
                <w:sz w:val="24"/>
                <w:highlight w:val="none"/>
              </w:rPr>
            </w:pPr>
          </w:p>
        </w:tc>
        <w:tc>
          <w:tcPr>
            <w:tcW w:w="443" w:type="pct"/>
            <w:noWrap/>
          </w:tcPr>
          <w:p w14:paraId="6DFC7F9F">
            <w:pPr>
              <w:spacing w:line="360" w:lineRule="auto"/>
              <w:jc w:val="center"/>
              <w:rPr>
                <w:rFonts w:ascii="宋体" w:hAnsi="宋体"/>
                <w:color w:val="auto"/>
                <w:spacing w:val="20"/>
                <w:sz w:val="24"/>
                <w:highlight w:val="none"/>
              </w:rPr>
            </w:pPr>
          </w:p>
        </w:tc>
        <w:tc>
          <w:tcPr>
            <w:tcW w:w="443" w:type="pct"/>
            <w:noWrap/>
          </w:tcPr>
          <w:p w14:paraId="50D5BB2F">
            <w:pPr>
              <w:spacing w:line="360" w:lineRule="auto"/>
              <w:jc w:val="center"/>
              <w:rPr>
                <w:rFonts w:ascii="宋体" w:hAnsi="宋体"/>
                <w:color w:val="auto"/>
                <w:spacing w:val="20"/>
                <w:sz w:val="24"/>
                <w:highlight w:val="none"/>
              </w:rPr>
            </w:pPr>
          </w:p>
        </w:tc>
        <w:tc>
          <w:tcPr>
            <w:tcW w:w="443" w:type="pct"/>
            <w:noWrap/>
          </w:tcPr>
          <w:p w14:paraId="2E41C829">
            <w:pPr>
              <w:spacing w:line="360" w:lineRule="auto"/>
              <w:jc w:val="center"/>
              <w:rPr>
                <w:rFonts w:ascii="宋体" w:hAnsi="宋体"/>
                <w:color w:val="auto"/>
                <w:spacing w:val="20"/>
                <w:sz w:val="24"/>
                <w:highlight w:val="none"/>
              </w:rPr>
            </w:pPr>
          </w:p>
        </w:tc>
        <w:tc>
          <w:tcPr>
            <w:tcW w:w="443" w:type="pct"/>
            <w:noWrap/>
          </w:tcPr>
          <w:p w14:paraId="629F9FE4">
            <w:pPr>
              <w:spacing w:line="360" w:lineRule="auto"/>
              <w:jc w:val="center"/>
              <w:rPr>
                <w:rFonts w:ascii="宋体" w:hAnsi="宋体"/>
                <w:color w:val="auto"/>
                <w:spacing w:val="20"/>
                <w:sz w:val="24"/>
                <w:highlight w:val="none"/>
              </w:rPr>
            </w:pPr>
          </w:p>
        </w:tc>
        <w:tc>
          <w:tcPr>
            <w:tcW w:w="443" w:type="pct"/>
            <w:noWrap/>
          </w:tcPr>
          <w:p w14:paraId="57DE31EF">
            <w:pPr>
              <w:spacing w:line="360" w:lineRule="auto"/>
              <w:jc w:val="center"/>
              <w:rPr>
                <w:rFonts w:ascii="宋体" w:hAnsi="宋体"/>
                <w:color w:val="auto"/>
                <w:spacing w:val="20"/>
                <w:sz w:val="24"/>
                <w:highlight w:val="none"/>
              </w:rPr>
            </w:pPr>
          </w:p>
        </w:tc>
        <w:tc>
          <w:tcPr>
            <w:tcW w:w="443" w:type="pct"/>
            <w:noWrap/>
          </w:tcPr>
          <w:p w14:paraId="619C646A">
            <w:pPr>
              <w:spacing w:line="360" w:lineRule="auto"/>
              <w:jc w:val="center"/>
              <w:rPr>
                <w:rFonts w:ascii="宋体" w:hAnsi="宋体"/>
                <w:color w:val="auto"/>
                <w:spacing w:val="20"/>
                <w:sz w:val="24"/>
                <w:highlight w:val="none"/>
              </w:rPr>
            </w:pPr>
          </w:p>
        </w:tc>
        <w:tc>
          <w:tcPr>
            <w:tcW w:w="662" w:type="pct"/>
            <w:noWrap/>
          </w:tcPr>
          <w:p w14:paraId="47A3D75C">
            <w:pPr>
              <w:spacing w:line="360" w:lineRule="auto"/>
              <w:jc w:val="center"/>
              <w:rPr>
                <w:rFonts w:ascii="宋体" w:hAnsi="宋体"/>
                <w:color w:val="auto"/>
                <w:spacing w:val="20"/>
                <w:sz w:val="24"/>
                <w:highlight w:val="none"/>
              </w:rPr>
            </w:pPr>
          </w:p>
        </w:tc>
        <w:tc>
          <w:tcPr>
            <w:tcW w:w="464" w:type="pct"/>
            <w:noWrap/>
          </w:tcPr>
          <w:p w14:paraId="2F57321D">
            <w:pPr>
              <w:spacing w:line="360" w:lineRule="auto"/>
              <w:jc w:val="center"/>
              <w:rPr>
                <w:rFonts w:ascii="宋体" w:hAnsi="宋体"/>
                <w:color w:val="auto"/>
                <w:spacing w:val="20"/>
                <w:sz w:val="24"/>
                <w:highlight w:val="none"/>
              </w:rPr>
            </w:pPr>
          </w:p>
        </w:tc>
        <w:tc>
          <w:tcPr>
            <w:tcW w:w="772" w:type="pct"/>
            <w:noWrap/>
          </w:tcPr>
          <w:p w14:paraId="0F99D22F">
            <w:pPr>
              <w:spacing w:line="360" w:lineRule="auto"/>
              <w:jc w:val="center"/>
              <w:rPr>
                <w:rFonts w:ascii="宋体" w:hAnsi="宋体"/>
                <w:color w:val="auto"/>
                <w:spacing w:val="20"/>
                <w:sz w:val="24"/>
                <w:highlight w:val="none"/>
              </w:rPr>
            </w:pPr>
          </w:p>
        </w:tc>
      </w:tr>
      <w:tr w14:paraId="0501B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noWrap/>
          </w:tcPr>
          <w:p w14:paraId="5B3AEFB8">
            <w:pPr>
              <w:spacing w:line="360" w:lineRule="auto"/>
              <w:jc w:val="center"/>
              <w:rPr>
                <w:rFonts w:ascii="宋体" w:hAnsi="宋体"/>
                <w:color w:val="auto"/>
                <w:spacing w:val="20"/>
                <w:sz w:val="24"/>
                <w:highlight w:val="none"/>
              </w:rPr>
            </w:pPr>
          </w:p>
        </w:tc>
        <w:tc>
          <w:tcPr>
            <w:tcW w:w="443" w:type="pct"/>
            <w:noWrap/>
          </w:tcPr>
          <w:p w14:paraId="2C56645C">
            <w:pPr>
              <w:spacing w:line="360" w:lineRule="auto"/>
              <w:jc w:val="center"/>
              <w:rPr>
                <w:rFonts w:ascii="宋体" w:hAnsi="宋体"/>
                <w:color w:val="auto"/>
                <w:spacing w:val="20"/>
                <w:sz w:val="24"/>
                <w:highlight w:val="none"/>
              </w:rPr>
            </w:pPr>
          </w:p>
        </w:tc>
        <w:tc>
          <w:tcPr>
            <w:tcW w:w="443" w:type="pct"/>
            <w:noWrap/>
          </w:tcPr>
          <w:p w14:paraId="17DE4EE6">
            <w:pPr>
              <w:spacing w:line="360" w:lineRule="auto"/>
              <w:jc w:val="center"/>
              <w:rPr>
                <w:rFonts w:ascii="宋体" w:hAnsi="宋体"/>
                <w:color w:val="auto"/>
                <w:spacing w:val="20"/>
                <w:sz w:val="24"/>
                <w:highlight w:val="none"/>
              </w:rPr>
            </w:pPr>
          </w:p>
        </w:tc>
        <w:tc>
          <w:tcPr>
            <w:tcW w:w="443" w:type="pct"/>
            <w:noWrap/>
          </w:tcPr>
          <w:p w14:paraId="45A99F8B">
            <w:pPr>
              <w:spacing w:line="360" w:lineRule="auto"/>
              <w:jc w:val="center"/>
              <w:rPr>
                <w:rFonts w:ascii="宋体" w:hAnsi="宋体"/>
                <w:color w:val="auto"/>
                <w:spacing w:val="20"/>
                <w:sz w:val="24"/>
                <w:highlight w:val="none"/>
              </w:rPr>
            </w:pPr>
          </w:p>
        </w:tc>
        <w:tc>
          <w:tcPr>
            <w:tcW w:w="443" w:type="pct"/>
            <w:noWrap/>
          </w:tcPr>
          <w:p w14:paraId="24B4CD4D">
            <w:pPr>
              <w:spacing w:line="360" w:lineRule="auto"/>
              <w:jc w:val="center"/>
              <w:rPr>
                <w:rFonts w:ascii="宋体" w:hAnsi="宋体"/>
                <w:color w:val="auto"/>
                <w:spacing w:val="20"/>
                <w:sz w:val="24"/>
                <w:highlight w:val="none"/>
              </w:rPr>
            </w:pPr>
          </w:p>
        </w:tc>
        <w:tc>
          <w:tcPr>
            <w:tcW w:w="443" w:type="pct"/>
            <w:noWrap/>
          </w:tcPr>
          <w:p w14:paraId="66BCE242">
            <w:pPr>
              <w:spacing w:line="360" w:lineRule="auto"/>
              <w:jc w:val="center"/>
              <w:rPr>
                <w:rFonts w:ascii="宋体" w:hAnsi="宋体"/>
                <w:color w:val="auto"/>
                <w:spacing w:val="20"/>
                <w:sz w:val="24"/>
                <w:highlight w:val="none"/>
              </w:rPr>
            </w:pPr>
          </w:p>
        </w:tc>
        <w:tc>
          <w:tcPr>
            <w:tcW w:w="443" w:type="pct"/>
            <w:noWrap/>
          </w:tcPr>
          <w:p w14:paraId="2A0DD2AB">
            <w:pPr>
              <w:spacing w:line="360" w:lineRule="auto"/>
              <w:jc w:val="center"/>
              <w:rPr>
                <w:rFonts w:ascii="宋体" w:hAnsi="宋体"/>
                <w:color w:val="auto"/>
                <w:spacing w:val="20"/>
                <w:sz w:val="24"/>
                <w:highlight w:val="none"/>
              </w:rPr>
            </w:pPr>
          </w:p>
        </w:tc>
        <w:tc>
          <w:tcPr>
            <w:tcW w:w="662" w:type="pct"/>
            <w:noWrap/>
          </w:tcPr>
          <w:p w14:paraId="691DE301">
            <w:pPr>
              <w:spacing w:line="360" w:lineRule="auto"/>
              <w:jc w:val="center"/>
              <w:rPr>
                <w:rFonts w:ascii="宋体" w:hAnsi="宋体"/>
                <w:color w:val="auto"/>
                <w:spacing w:val="20"/>
                <w:sz w:val="24"/>
                <w:highlight w:val="none"/>
              </w:rPr>
            </w:pPr>
          </w:p>
        </w:tc>
        <w:tc>
          <w:tcPr>
            <w:tcW w:w="464" w:type="pct"/>
            <w:noWrap/>
          </w:tcPr>
          <w:p w14:paraId="644B3B0D">
            <w:pPr>
              <w:spacing w:line="360" w:lineRule="auto"/>
              <w:jc w:val="center"/>
              <w:rPr>
                <w:rFonts w:ascii="宋体" w:hAnsi="宋体"/>
                <w:color w:val="auto"/>
                <w:spacing w:val="20"/>
                <w:sz w:val="24"/>
                <w:highlight w:val="none"/>
              </w:rPr>
            </w:pPr>
          </w:p>
        </w:tc>
        <w:tc>
          <w:tcPr>
            <w:tcW w:w="772" w:type="pct"/>
            <w:noWrap/>
          </w:tcPr>
          <w:p w14:paraId="5BB69310">
            <w:pPr>
              <w:spacing w:line="360" w:lineRule="auto"/>
              <w:jc w:val="center"/>
              <w:rPr>
                <w:rFonts w:ascii="宋体" w:hAnsi="宋体"/>
                <w:color w:val="auto"/>
                <w:spacing w:val="20"/>
                <w:sz w:val="24"/>
                <w:highlight w:val="none"/>
              </w:rPr>
            </w:pPr>
          </w:p>
        </w:tc>
      </w:tr>
      <w:tr w14:paraId="1E3C3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noWrap/>
          </w:tcPr>
          <w:p w14:paraId="2A8AD3BA">
            <w:pPr>
              <w:spacing w:line="360" w:lineRule="auto"/>
              <w:jc w:val="center"/>
              <w:rPr>
                <w:rFonts w:ascii="宋体" w:hAnsi="宋体"/>
                <w:color w:val="auto"/>
                <w:spacing w:val="20"/>
                <w:sz w:val="24"/>
                <w:highlight w:val="none"/>
              </w:rPr>
            </w:pPr>
          </w:p>
        </w:tc>
        <w:tc>
          <w:tcPr>
            <w:tcW w:w="443" w:type="pct"/>
            <w:noWrap/>
          </w:tcPr>
          <w:p w14:paraId="60BED71C">
            <w:pPr>
              <w:spacing w:line="360" w:lineRule="auto"/>
              <w:jc w:val="center"/>
              <w:rPr>
                <w:rFonts w:ascii="宋体" w:hAnsi="宋体"/>
                <w:color w:val="auto"/>
                <w:spacing w:val="20"/>
                <w:sz w:val="24"/>
                <w:highlight w:val="none"/>
              </w:rPr>
            </w:pPr>
          </w:p>
        </w:tc>
        <w:tc>
          <w:tcPr>
            <w:tcW w:w="443" w:type="pct"/>
            <w:noWrap/>
          </w:tcPr>
          <w:p w14:paraId="4F36A352">
            <w:pPr>
              <w:spacing w:line="360" w:lineRule="auto"/>
              <w:jc w:val="center"/>
              <w:rPr>
                <w:rFonts w:ascii="宋体" w:hAnsi="宋体"/>
                <w:color w:val="auto"/>
                <w:spacing w:val="20"/>
                <w:sz w:val="24"/>
                <w:highlight w:val="none"/>
              </w:rPr>
            </w:pPr>
          </w:p>
        </w:tc>
        <w:tc>
          <w:tcPr>
            <w:tcW w:w="443" w:type="pct"/>
            <w:noWrap/>
          </w:tcPr>
          <w:p w14:paraId="25BCE5EA">
            <w:pPr>
              <w:spacing w:line="360" w:lineRule="auto"/>
              <w:jc w:val="center"/>
              <w:rPr>
                <w:rFonts w:ascii="宋体" w:hAnsi="宋体"/>
                <w:color w:val="auto"/>
                <w:spacing w:val="20"/>
                <w:sz w:val="24"/>
                <w:highlight w:val="none"/>
              </w:rPr>
            </w:pPr>
          </w:p>
        </w:tc>
        <w:tc>
          <w:tcPr>
            <w:tcW w:w="443" w:type="pct"/>
            <w:noWrap/>
          </w:tcPr>
          <w:p w14:paraId="133929BD">
            <w:pPr>
              <w:spacing w:line="360" w:lineRule="auto"/>
              <w:jc w:val="center"/>
              <w:rPr>
                <w:rFonts w:ascii="宋体" w:hAnsi="宋体"/>
                <w:color w:val="auto"/>
                <w:spacing w:val="20"/>
                <w:sz w:val="24"/>
                <w:highlight w:val="none"/>
              </w:rPr>
            </w:pPr>
          </w:p>
        </w:tc>
        <w:tc>
          <w:tcPr>
            <w:tcW w:w="443" w:type="pct"/>
            <w:noWrap/>
          </w:tcPr>
          <w:p w14:paraId="3505E1BE">
            <w:pPr>
              <w:spacing w:line="360" w:lineRule="auto"/>
              <w:jc w:val="center"/>
              <w:rPr>
                <w:rFonts w:ascii="宋体" w:hAnsi="宋体"/>
                <w:color w:val="auto"/>
                <w:spacing w:val="20"/>
                <w:sz w:val="24"/>
                <w:highlight w:val="none"/>
              </w:rPr>
            </w:pPr>
          </w:p>
        </w:tc>
        <w:tc>
          <w:tcPr>
            <w:tcW w:w="443" w:type="pct"/>
            <w:noWrap/>
          </w:tcPr>
          <w:p w14:paraId="7DDAB1AF">
            <w:pPr>
              <w:spacing w:line="360" w:lineRule="auto"/>
              <w:jc w:val="center"/>
              <w:rPr>
                <w:rFonts w:ascii="宋体" w:hAnsi="宋体"/>
                <w:color w:val="auto"/>
                <w:spacing w:val="20"/>
                <w:sz w:val="24"/>
                <w:highlight w:val="none"/>
              </w:rPr>
            </w:pPr>
          </w:p>
        </w:tc>
        <w:tc>
          <w:tcPr>
            <w:tcW w:w="662" w:type="pct"/>
            <w:noWrap/>
          </w:tcPr>
          <w:p w14:paraId="13F92D27">
            <w:pPr>
              <w:spacing w:line="360" w:lineRule="auto"/>
              <w:jc w:val="center"/>
              <w:rPr>
                <w:rFonts w:ascii="宋体" w:hAnsi="宋体"/>
                <w:color w:val="auto"/>
                <w:spacing w:val="20"/>
                <w:sz w:val="24"/>
                <w:highlight w:val="none"/>
              </w:rPr>
            </w:pPr>
          </w:p>
        </w:tc>
        <w:tc>
          <w:tcPr>
            <w:tcW w:w="464" w:type="pct"/>
            <w:noWrap/>
          </w:tcPr>
          <w:p w14:paraId="6CA35A45">
            <w:pPr>
              <w:spacing w:line="360" w:lineRule="auto"/>
              <w:jc w:val="center"/>
              <w:rPr>
                <w:rFonts w:ascii="宋体" w:hAnsi="宋体"/>
                <w:color w:val="auto"/>
                <w:spacing w:val="20"/>
                <w:sz w:val="24"/>
                <w:highlight w:val="none"/>
              </w:rPr>
            </w:pPr>
          </w:p>
        </w:tc>
        <w:tc>
          <w:tcPr>
            <w:tcW w:w="772" w:type="pct"/>
            <w:noWrap/>
          </w:tcPr>
          <w:p w14:paraId="2C69C6F6">
            <w:pPr>
              <w:spacing w:line="360" w:lineRule="auto"/>
              <w:jc w:val="center"/>
              <w:rPr>
                <w:rFonts w:ascii="宋体" w:hAnsi="宋体"/>
                <w:color w:val="auto"/>
                <w:spacing w:val="20"/>
                <w:sz w:val="24"/>
                <w:highlight w:val="none"/>
              </w:rPr>
            </w:pPr>
          </w:p>
        </w:tc>
      </w:tr>
      <w:tr w14:paraId="4657D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noWrap/>
          </w:tcPr>
          <w:p w14:paraId="6C25EEFF">
            <w:pPr>
              <w:spacing w:line="360" w:lineRule="auto"/>
              <w:jc w:val="center"/>
              <w:rPr>
                <w:rFonts w:ascii="宋体" w:hAnsi="宋体"/>
                <w:color w:val="auto"/>
                <w:spacing w:val="20"/>
                <w:sz w:val="24"/>
                <w:highlight w:val="none"/>
              </w:rPr>
            </w:pPr>
          </w:p>
        </w:tc>
        <w:tc>
          <w:tcPr>
            <w:tcW w:w="443" w:type="pct"/>
            <w:noWrap/>
          </w:tcPr>
          <w:p w14:paraId="108D6358">
            <w:pPr>
              <w:spacing w:line="360" w:lineRule="auto"/>
              <w:jc w:val="center"/>
              <w:rPr>
                <w:rFonts w:ascii="宋体" w:hAnsi="宋体"/>
                <w:color w:val="auto"/>
                <w:spacing w:val="20"/>
                <w:sz w:val="24"/>
                <w:highlight w:val="none"/>
              </w:rPr>
            </w:pPr>
          </w:p>
        </w:tc>
        <w:tc>
          <w:tcPr>
            <w:tcW w:w="443" w:type="pct"/>
            <w:noWrap/>
          </w:tcPr>
          <w:p w14:paraId="137DF5ED">
            <w:pPr>
              <w:spacing w:line="360" w:lineRule="auto"/>
              <w:jc w:val="center"/>
              <w:rPr>
                <w:rFonts w:ascii="宋体" w:hAnsi="宋体"/>
                <w:color w:val="auto"/>
                <w:spacing w:val="20"/>
                <w:sz w:val="24"/>
                <w:highlight w:val="none"/>
              </w:rPr>
            </w:pPr>
          </w:p>
        </w:tc>
        <w:tc>
          <w:tcPr>
            <w:tcW w:w="443" w:type="pct"/>
            <w:noWrap/>
          </w:tcPr>
          <w:p w14:paraId="1F600F6D">
            <w:pPr>
              <w:spacing w:line="360" w:lineRule="auto"/>
              <w:jc w:val="center"/>
              <w:rPr>
                <w:rFonts w:ascii="宋体" w:hAnsi="宋体"/>
                <w:color w:val="auto"/>
                <w:spacing w:val="20"/>
                <w:sz w:val="24"/>
                <w:highlight w:val="none"/>
              </w:rPr>
            </w:pPr>
          </w:p>
        </w:tc>
        <w:tc>
          <w:tcPr>
            <w:tcW w:w="443" w:type="pct"/>
            <w:noWrap/>
          </w:tcPr>
          <w:p w14:paraId="3AF1E26C">
            <w:pPr>
              <w:spacing w:line="360" w:lineRule="auto"/>
              <w:jc w:val="center"/>
              <w:rPr>
                <w:rFonts w:ascii="宋体" w:hAnsi="宋体"/>
                <w:color w:val="auto"/>
                <w:spacing w:val="20"/>
                <w:sz w:val="24"/>
                <w:highlight w:val="none"/>
              </w:rPr>
            </w:pPr>
          </w:p>
        </w:tc>
        <w:tc>
          <w:tcPr>
            <w:tcW w:w="443" w:type="pct"/>
            <w:noWrap/>
          </w:tcPr>
          <w:p w14:paraId="6FEE699A">
            <w:pPr>
              <w:spacing w:line="360" w:lineRule="auto"/>
              <w:jc w:val="center"/>
              <w:rPr>
                <w:rFonts w:ascii="宋体" w:hAnsi="宋体"/>
                <w:color w:val="auto"/>
                <w:spacing w:val="20"/>
                <w:sz w:val="24"/>
                <w:highlight w:val="none"/>
              </w:rPr>
            </w:pPr>
          </w:p>
        </w:tc>
        <w:tc>
          <w:tcPr>
            <w:tcW w:w="443" w:type="pct"/>
            <w:noWrap/>
          </w:tcPr>
          <w:p w14:paraId="0AFEE055">
            <w:pPr>
              <w:spacing w:line="360" w:lineRule="auto"/>
              <w:jc w:val="center"/>
              <w:rPr>
                <w:rFonts w:ascii="宋体" w:hAnsi="宋体"/>
                <w:color w:val="auto"/>
                <w:spacing w:val="20"/>
                <w:sz w:val="24"/>
                <w:highlight w:val="none"/>
              </w:rPr>
            </w:pPr>
          </w:p>
        </w:tc>
        <w:tc>
          <w:tcPr>
            <w:tcW w:w="662" w:type="pct"/>
            <w:noWrap/>
          </w:tcPr>
          <w:p w14:paraId="68CD0C5B">
            <w:pPr>
              <w:spacing w:line="360" w:lineRule="auto"/>
              <w:jc w:val="center"/>
              <w:rPr>
                <w:rFonts w:ascii="宋体" w:hAnsi="宋体"/>
                <w:color w:val="auto"/>
                <w:spacing w:val="20"/>
                <w:sz w:val="24"/>
                <w:highlight w:val="none"/>
              </w:rPr>
            </w:pPr>
          </w:p>
        </w:tc>
        <w:tc>
          <w:tcPr>
            <w:tcW w:w="464" w:type="pct"/>
            <w:noWrap/>
          </w:tcPr>
          <w:p w14:paraId="27539D0F">
            <w:pPr>
              <w:spacing w:line="360" w:lineRule="auto"/>
              <w:jc w:val="center"/>
              <w:rPr>
                <w:rFonts w:ascii="宋体" w:hAnsi="宋体"/>
                <w:color w:val="auto"/>
                <w:spacing w:val="20"/>
                <w:sz w:val="24"/>
                <w:highlight w:val="none"/>
              </w:rPr>
            </w:pPr>
          </w:p>
        </w:tc>
        <w:tc>
          <w:tcPr>
            <w:tcW w:w="772" w:type="pct"/>
            <w:noWrap/>
          </w:tcPr>
          <w:p w14:paraId="4C1710DE">
            <w:pPr>
              <w:spacing w:line="360" w:lineRule="auto"/>
              <w:jc w:val="center"/>
              <w:rPr>
                <w:rFonts w:ascii="宋体" w:hAnsi="宋体"/>
                <w:color w:val="auto"/>
                <w:spacing w:val="20"/>
                <w:sz w:val="24"/>
                <w:highlight w:val="none"/>
              </w:rPr>
            </w:pPr>
          </w:p>
        </w:tc>
      </w:tr>
    </w:tbl>
    <w:p w14:paraId="23154E57">
      <w:pPr>
        <w:spacing w:line="360" w:lineRule="auto"/>
        <w:rPr>
          <w:rFonts w:ascii="宋体" w:hAnsi="宋体" w:cs="Arial"/>
          <w:snapToGrid w:val="0"/>
          <w:color w:val="auto"/>
          <w:spacing w:val="20"/>
          <w:sz w:val="24"/>
          <w:szCs w:val="21"/>
          <w:highlight w:val="none"/>
        </w:rPr>
      </w:pPr>
      <w:r>
        <w:rPr>
          <w:rFonts w:hint="eastAsia" w:ascii="宋体" w:hAnsi="宋体" w:cs="Arial"/>
          <w:snapToGrid w:val="0"/>
          <w:color w:val="auto"/>
          <w:spacing w:val="20"/>
          <w:sz w:val="24"/>
          <w:szCs w:val="21"/>
          <w:highlight w:val="none"/>
        </w:rPr>
        <w:t>注：投标人可按上述的格式自行编制，</w:t>
      </w:r>
      <w:r>
        <w:rPr>
          <w:rFonts w:hint="eastAsia" w:ascii="宋体" w:hAnsi="宋体"/>
          <w:color w:val="auto"/>
          <w:spacing w:val="20"/>
          <w:sz w:val="24"/>
          <w:highlight w:val="none"/>
        </w:rPr>
        <w:t>须随表提交相应的</w:t>
      </w:r>
      <w:r>
        <w:rPr>
          <w:rFonts w:ascii="宋体" w:hAnsi="宋体"/>
          <w:color w:val="auto"/>
          <w:spacing w:val="20"/>
          <w:sz w:val="24"/>
          <w:szCs w:val="21"/>
          <w:highlight w:val="none"/>
        </w:rPr>
        <w:t>履历表、</w:t>
      </w:r>
      <w:r>
        <w:rPr>
          <w:rFonts w:hint="eastAsia" w:ascii="宋体" w:hAnsi="宋体"/>
          <w:color w:val="auto"/>
          <w:spacing w:val="20"/>
          <w:sz w:val="24"/>
          <w:highlight w:val="none"/>
        </w:rPr>
        <w:t>职称证书扫描件、</w:t>
      </w:r>
      <w:r>
        <w:rPr>
          <w:rFonts w:hint="eastAsia" w:ascii="宋体" w:hAnsi="宋体"/>
          <w:color w:val="auto"/>
          <w:spacing w:val="20"/>
          <w:sz w:val="24"/>
          <w:szCs w:val="21"/>
          <w:highlight w:val="none"/>
        </w:rPr>
        <w:t>学历证书、</w:t>
      </w:r>
      <w:r>
        <w:rPr>
          <w:rFonts w:hint="eastAsia" w:ascii="宋体" w:hAnsi="宋体"/>
          <w:color w:val="auto"/>
          <w:spacing w:val="20"/>
          <w:sz w:val="24"/>
          <w:highlight w:val="none"/>
        </w:rPr>
        <w:t>劳动合同</w:t>
      </w:r>
      <w:r>
        <w:rPr>
          <w:rFonts w:hint="eastAsia" w:ascii="宋体" w:hAnsi="宋体"/>
          <w:color w:val="auto"/>
          <w:spacing w:val="20"/>
          <w:sz w:val="24"/>
          <w:szCs w:val="21"/>
          <w:highlight w:val="none"/>
        </w:rPr>
        <w:t>、</w:t>
      </w:r>
      <w:r>
        <w:rPr>
          <w:rFonts w:ascii="宋体" w:hAnsi="宋体"/>
          <w:color w:val="auto"/>
          <w:spacing w:val="20"/>
          <w:sz w:val="24"/>
          <w:szCs w:val="21"/>
          <w:highlight w:val="none"/>
        </w:rPr>
        <w:t>用户证明等</w:t>
      </w:r>
      <w:r>
        <w:rPr>
          <w:rFonts w:hint="eastAsia" w:ascii="宋体" w:hAnsi="宋体"/>
          <w:color w:val="auto"/>
          <w:spacing w:val="20"/>
          <w:sz w:val="24"/>
          <w:szCs w:val="21"/>
          <w:highlight w:val="none"/>
        </w:rPr>
        <w:t>工作经验</w:t>
      </w:r>
      <w:r>
        <w:rPr>
          <w:rFonts w:ascii="宋体" w:hAnsi="宋体"/>
          <w:color w:val="auto"/>
          <w:spacing w:val="20"/>
          <w:sz w:val="24"/>
          <w:szCs w:val="21"/>
          <w:highlight w:val="none"/>
        </w:rPr>
        <w:t>相关证明</w:t>
      </w:r>
      <w:r>
        <w:rPr>
          <w:rFonts w:hint="eastAsia" w:ascii="宋体" w:hAnsi="宋体"/>
          <w:color w:val="auto"/>
          <w:spacing w:val="20"/>
          <w:sz w:val="24"/>
          <w:szCs w:val="21"/>
          <w:highlight w:val="none"/>
        </w:rPr>
        <w:t>材料</w:t>
      </w:r>
      <w:r>
        <w:rPr>
          <w:rFonts w:hint="eastAsia" w:ascii="宋体" w:hAnsi="宋体"/>
          <w:color w:val="auto"/>
          <w:spacing w:val="20"/>
          <w:sz w:val="24"/>
          <w:highlight w:val="none"/>
        </w:rPr>
        <w:t>，并注明所在投标文件页码</w:t>
      </w:r>
      <w:r>
        <w:rPr>
          <w:rFonts w:hint="eastAsia" w:ascii="宋体" w:hAnsi="宋体" w:cs="Arial"/>
          <w:snapToGrid w:val="0"/>
          <w:color w:val="auto"/>
          <w:spacing w:val="20"/>
          <w:sz w:val="24"/>
          <w:szCs w:val="21"/>
          <w:highlight w:val="none"/>
        </w:rPr>
        <w:t>。</w:t>
      </w:r>
    </w:p>
    <w:p w14:paraId="54DCC1E6">
      <w:pPr>
        <w:pStyle w:val="25"/>
        <w:rPr>
          <w:rFonts w:hAnsi="宋体"/>
          <w:color w:val="auto"/>
          <w:highlight w:val="none"/>
          <w:lang w:val="en-US"/>
        </w:rPr>
      </w:pPr>
    </w:p>
    <w:p w14:paraId="0AD43D98">
      <w:pPr>
        <w:spacing w:line="360" w:lineRule="auto"/>
        <w:ind w:firstLine="4800" w:firstLineChars="2000"/>
        <w:rPr>
          <w:rFonts w:ascii="宋体" w:hAnsi="宋体" w:cs="仿宋_GB2312"/>
          <w:color w:val="auto"/>
          <w:sz w:val="24"/>
          <w:highlight w:val="none"/>
        </w:rPr>
      </w:pPr>
      <w:r>
        <w:rPr>
          <w:rFonts w:hint="eastAsia" w:ascii="宋体" w:hAnsi="宋体" w:cs="仿宋_GB2312"/>
          <w:color w:val="auto"/>
          <w:sz w:val="24"/>
          <w:highlight w:val="none"/>
        </w:rPr>
        <w:t>投标人名称（电子签名）：</w:t>
      </w:r>
    </w:p>
    <w:p w14:paraId="22E5819B">
      <w:pPr>
        <w:spacing w:line="360" w:lineRule="auto"/>
        <w:jc w:val="center"/>
        <w:rPr>
          <w:rFonts w:ascii="宋体" w:hAnsi="宋体" w:cs="仿宋_GB2312"/>
          <w:color w:val="auto"/>
          <w:sz w:val="24"/>
          <w:highlight w:val="none"/>
        </w:rPr>
      </w:pPr>
      <w:r>
        <w:rPr>
          <w:rFonts w:ascii="宋体" w:hAnsi="宋体" w:cs="仿宋_GB2312"/>
          <w:color w:val="auto"/>
          <w:sz w:val="24"/>
          <w:highlight w:val="none"/>
        </w:rPr>
        <w:t xml:space="preserve"> 日期：  年   月   日</w:t>
      </w:r>
    </w:p>
    <w:p w14:paraId="4E6F3938">
      <w:pPr>
        <w:rPr>
          <w:rFonts w:ascii="宋体" w:hAnsi="宋体"/>
          <w:b/>
          <w:color w:val="auto"/>
          <w:spacing w:val="20"/>
          <w:sz w:val="24"/>
          <w:highlight w:val="none"/>
        </w:rPr>
      </w:pPr>
    </w:p>
    <w:p w14:paraId="6B0F43AC">
      <w:pPr>
        <w:pStyle w:val="25"/>
        <w:rPr>
          <w:color w:val="auto"/>
          <w:highlight w:val="none"/>
        </w:rPr>
      </w:pPr>
    </w:p>
    <w:p w14:paraId="39B22B82">
      <w:pPr>
        <w:rPr>
          <w:rFonts w:ascii="宋体" w:hAnsi="宋体"/>
          <w:b/>
          <w:color w:val="auto"/>
          <w:spacing w:val="20"/>
          <w:sz w:val="24"/>
          <w:highlight w:val="none"/>
        </w:rPr>
      </w:pPr>
      <w:r>
        <w:rPr>
          <w:rFonts w:hint="eastAsia" w:ascii="宋体" w:hAnsi="宋体"/>
          <w:b/>
          <w:color w:val="auto"/>
          <w:spacing w:val="20"/>
          <w:sz w:val="24"/>
          <w:highlight w:val="none"/>
          <w:lang w:val="en-US" w:eastAsia="zh-CN"/>
        </w:rPr>
        <w:t>4</w:t>
      </w:r>
      <w:r>
        <w:rPr>
          <w:rFonts w:hint="eastAsia" w:ascii="宋体" w:hAnsi="宋体"/>
          <w:b/>
          <w:color w:val="auto"/>
          <w:spacing w:val="20"/>
          <w:sz w:val="24"/>
          <w:highlight w:val="none"/>
        </w:rPr>
        <w:t>、项目质量保证措施</w:t>
      </w:r>
    </w:p>
    <w:p w14:paraId="481DCB37">
      <w:pPr>
        <w:pStyle w:val="25"/>
        <w:rPr>
          <w:rFonts w:hAnsi="宋体" w:cs="仿宋_GB2312"/>
          <w:snapToGrid/>
          <w:color w:val="auto"/>
          <w:szCs w:val="24"/>
          <w:highlight w:val="none"/>
          <w:lang w:val="en-US"/>
        </w:rPr>
      </w:pPr>
      <w:r>
        <w:rPr>
          <w:rFonts w:hint="eastAsia" w:hAnsi="宋体" w:cs="仿宋_GB2312"/>
          <w:snapToGrid/>
          <w:color w:val="auto"/>
          <w:szCs w:val="24"/>
          <w:highlight w:val="none"/>
          <w:lang w:val="en-US"/>
        </w:rPr>
        <w:t>（由投标人根据采购需求自行编制）</w:t>
      </w:r>
    </w:p>
    <w:p w14:paraId="1B466358">
      <w:pPr>
        <w:rPr>
          <w:rFonts w:ascii="宋体" w:hAnsi="宋体"/>
          <w:color w:val="auto"/>
          <w:highlight w:val="none"/>
        </w:rPr>
      </w:pPr>
    </w:p>
    <w:p w14:paraId="7804675B">
      <w:pPr>
        <w:rPr>
          <w:rFonts w:ascii="宋体" w:hAnsi="宋体"/>
          <w:color w:val="auto"/>
          <w:highlight w:val="none"/>
        </w:rPr>
      </w:pPr>
    </w:p>
    <w:p w14:paraId="5F1B35A6">
      <w:pPr>
        <w:spacing w:line="360" w:lineRule="auto"/>
        <w:ind w:firstLine="4800" w:firstLineChars="2000"/>
        <w:rPr>
          <w:rFonts w:ascii="宋体" w:hAnsi="宋体" w:cs="仿宋_GB2312"/>
          <w:color w:val="auto"/>
          <w:sz w:val="24"/>
          <w:highlight w:val="none"/>
        </w:rPr>
      </w:pPr>
      <w:r>
        <w:rPr>
          <w:rFonts w:hint="eastAsia" w:ascii="宋体" w:hAnsi="宋体" w:cs="仿宋_GB2312"/>
          <w:color w:val="auto"/>
          <w:sz w:val="24"/>
          <w:highlight w:val="none"/>
        </w:rPr>
        <w:t>投标人名称（电子签名）：</w:t>
      </w:r>
    </w:p>
    <w:p w14:paraId="3B1B05C8">
      <w:pPr>
        <w:spacing w:line="360" w:lineRule="auto"/>
        <w:jc w:val="center"/>
        <w:rPr>
          <w:rFonts w:ascii="宋体" w:hAnsi="宋体" w:cs="仿宋_GB2312"/>
          <w:color w:val="auto"/>
          <w:sz w:val="24"/>
          <w:highlight w:val="none"/>
        </w:rPr>
      </w:pPr>
      <w:r>
        <w:rPr>
          <w:rFonts w:ascii="宋体" w:hAnsi="宋体" w:cs="仿宋_GB2312"/>
          <w:color w:val="auto"/>
          <w:sz w:val="24"/>
          <w:highlight w:val="none"/>
        </w:rPr>
        <w:t>日期：  年   月   日</w:t>
      </w:r>
    </w:p>
    <w:p w14:paraId="4B18DF86">
      <w:pPr>
        <w:widowControl/>
        <w:adjustRightInd/>
        <w:spacing w:line="360" w:lineRule="auto"/>
        <w:jc w:val="left"/>
        <w:rPr>
          <w:rFonts w:ascii="宋体" w:hAnsi="宋体"/>
          <w:b/>
          <w:color w:val="auto"/>
          <w:spacing w:val="20"/>
          <w:sz w:val="24"/>
          <w:highlight w:val="none"/>
        </w:rPr>
      </w:pPr>
    </w:p>
    <w:p w14:paraId="56ABAC60">
      <w:pPr>
        <w:widowControl/>
        <w:adjustRightInd/>
        <w:spacing w:line="360" w:lineRule="auto"/>
        <w:jc w:val="left"/>
        <w:rPr>
          <w:rFonts w:ascii="宋体" w:hAnsi="宋体"/>
          <w:b/>
          <w:color w:val="auto"/>
          <w:spacing w:val="20"/>
          <w:sz w:val="24"/>
          <w:highlight w:val="none"/>
        </w:rPr>
      </w:pPr>
      <w:r>
        <w:rPr>
          <w:rFonts w:hint="eastAsia" w:ascii="宋体" w:hAnsi="宋体"/>
          <w:b/>
          <w:color w:val="auto"/>
          <w:spacing w:val="20"/>
          <w:sz w:val="24"/>
          <w:highlight w:val="none"/>
          <w:lang w:val="en-US" w:eastAsia="zh-CN"/>
        </w:rPr>
        <w:t>5</w:t>
      </w:r>
      <w:r>
        <w:rPr>
          <w:rFonts w:hint="eastAsia" w:ascii="宋体" w:hAnsi="宋体"/>
          <w:b/>
          <w:color w:val="auto"/>
          <w:spacing w:val="20"/>
          <w:sz w:val="24"/>
          <w:highlight w:val="none"/>
        </w:rPr>
        <w:t>、服务承诺</w:t>
      </w:r>
    </w:p>
    <w:p w14:paraId="6111506F">
      <w:pPr>
        <w:pStyle w:val="25"/>
        <w:rPr>
          <w:rFonts w:hAnsi="宋体" w:cs="仿宋_GB2312"/>
          <w:snapToGrid/>
          <w:color w:val="auto"/>
          <w:szCs w:val="24"/>
          <w:highlight w:val="none"/>
          <w:lang w:val="en-US"/>
        </w:rPr>
      </w:pPr>
      <w:r>
        <w:rPr>
          <w:rFonts w:hint="eastAsia" w:hAnsi="宋体" w:cs="仿宋_GB2312"/>
          <w:snapToGrid/>
          <w:color w:val="auto"/>
          <w:szCs w:val="24"/>
          <w:highlight w:val="none"/>
          <w:lang w:val="en-US"/>
        </w:rPr>
        <w:t>（由投标人根据采购需求自行编制）</w:t>
      </w:r>
    </w:p>
    <w:p w14:paraId="4E7DCD6F">
      <w:pPr>
        <w:pStyle w:val="25"/>
        <w:rPr>
          <w:rFonts w:hAnsi="宋体"/>
          <w:color w:val="auto"/>
          <w:highlight w:val="none"/>
          <w:lang w:val="en-US"/>
        </w:rPr>
      </w:pPr>
    </w:p>
    <w:p w14:paraId="779C7B58">
      <w:pPr>
        <w:spacing w:line="360" w:lineRule="auto"/>
        <w:ind w:firstLine="4800" w:firstLineChars="2000"/>
        <w:rPr>
          <w:rFonts w:ascii="宋体" w:hAnsi="宋体" w:cs="仿宋_GB2312"/>
          <w:color w:val="auto"/>
          <w:sz w:val="24"/>
          <w:highlight w:val="none"/>
        </w:rPr>
      </w:pPr>
      <w:r>
        <w:rPr>
          <w:rFonts w:hint="eastAsia" w:ascii="宋体" w:hAnsi="宋体" w:cs="仿宋_GB2312"/>
          <w:color w:val="auto"/>
          <w:sz w:val="24"/>
          <w:highlight w:val="none"/>
        </w:rPr>
        <w:t>投标人名称（电子签名）：</w:t>
      </w:r>
    </w:p>
    <w:p w14:paraId="3B49AE2E">
      <w:pPr>
        <w:spacing w:line="360" w:lineRule="auto"/>
        <w:jc w:val="center"/>
        <w:rPr>
          <w:rFonts w:ascii="宋体" w:hAnsi="宋体" w:cs="仿宋_GB2312"/>
          <w:color w:val="auto"/>
          <w:sz w:val="24"/>
          <w:highlight w:val="none"/>
        </w:rPr>
      </w:pPr>
      <w:r>
        <w:rPr>
          <w:rFonts w:ascii="宋体" w:hAnsi="宋体" w:cs="仿宋_GB2312"/>
          <w:color w:val="auto"/>
          <w:sz w:val="24"/>
          <w:highlight w:val="none"/>
        </w:rPr>
        <w:t>日期：  年   月   日</w:t>
      </w:r>
    </w:p>
    <w:p w14:paraId="0B86F1B0">
      <w:pPr>
        <w:spacing w:line="360" w:lineRule="auto"/>
        <w:jc w:val="left"/>
        <w:rPr>
          <w:rFonts w:ascii="宋体" w:hAnsi="宋体" w:cs="宋体"/>
          <w:color w:val="auto"/>
          <w:kern w:val="0"/>
          <w:sz w:val="24"/>
          <w:highlight w:val="none"/>
        </w:rPr>
      </w:pPr>
    </w:p>
    <w:p w14:paraId="018379C6">
      <w:pPr>
        <w:rPr>
          <w:rFonts w:ascii="宋体" w:hAnsi="宋体"/>
          <w:b/>
          <w:color w:val="auto"/>
          <w:spacing w:val="20"/>
          <w:sz w:val="24"/>
          <w:highlight w:val="none"/>
        </w:rPr>
      </w:pPr>
      <w:r>
        <w:rPr>
          <w:rFonts w:hint="eastAsia" w:ascii="宋体" w:hAnsi="宋体"/>
          <w:b/>
          <w:color w:val="auto"/>
          <w:spacing w:val="20"/>
          <w:sz w:val="24"/>
          <w:highlight w:val="none"/>
          <w:lang w:val="en-US" w:eastAsia="zh-CN"/>
        </w:rPr>
        <w:t>6</w:t>
      </w:r>
      <w:r>
        <w:rPr>
          <w:rFonts w:hint="eastAsia" w:ascii="宋体" w:hAnsi="宋体"/>
          <w:b/>
          <w:color w:val="auto"/>
          <w:spacing w:val="20"/>
          <w:sz w:val="24"/>
          <w:highlight w:val="none"/>
        </w:rPr>
        <w:t>、主要业绩证明</w:t>
      </w:r>
    </w:p>
    <w:p w14:paraId="16D6EE0B">
      <w:pPr>
        <w:rPr>
          <w:rFonts w:ascii="宋体" w:hAnsi="宋体"/>
          <w:b/>
          <w:color w:val="auto"/>
          <w:spacing w:val="20"/>
          <w:sz w:val="24"/>
          <w:highlight w:val="none"/>
        </w:rPr>
      </w:pPr>
      <w:r>
        <w:rPr>
          <w:rFonts w:hint="eastAsia" w:ascii="宋体" w:hAnsi="宋体"/>
          <w:b/>
          <w:color w:val="auto"/>
          <w:spacing w:val="20"/>
          <w:sz w:val="24"/>
          <w:highlight w:val="none"/>
        </w:rPr>
        <w:t>附表：相关项目业绩一览表</w:t>
      </w:r>
    </w:p>
    <w:tbl>
      <w:tblPr>
        <w:tblStyle w:val="6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491"/>
        <w:gridCol w:w="1491"/>
        <w:gridCol w:w="1491"/>
        <w:gridCol w:w="1491"/>
        <w:gridCol w:w="1492"/>
      </w:tblGrid>
      <w:tr w14:paraId="69C07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noWrap/>
            <w:vAlign w:val="center"/>
          </w:tcPr>
          <w:p w14:paraId="3A3AF0D2">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项目名称</w:t>
            </w:r>
          </w:p>
        </w:tc>
        <w:tc>
          <w:tcPr>
            <w:tcW w:w="1491" w:type="dxa"/>
            <w:noWrap/>
            <w:vAlign w:val="center"/>
          </w:tcPr>
          <w:p w14:paraId="310AABB3">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项目类型</w:t>
            </w:r>
          </w:p>
        </w:tc>
        <w:tc>
          <w:tcPr>
            <w:tcW w:w="1491" w:type="dxa"/>
            <w:noWrap/>
            <w:vAlign w:val="center"/>
          </w:tcPr>
          <w:p w14:paraId="57922973">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简要描述</w:t>
            </w:r>
          </w:p>
        </w:tc>
        <w:tc>
          <w:tcPr>
            <w:tcW w:w="1491" w:type="dxa"/>
            <w:noWrap/>
            <w:vAlign w:val="center"/>
          </w:tcPr>
          <w:p w14:paraId="1D513B00">
            <w:pPr>
              <w:jc w:val="center"/>
              <w:rPr>
                <w:rFonts w:ascii="宋体" w:hAnsi="宋体"/>
                <w:color w:val="auto"/>
                <w:spacing w:val="20"/>
                <w:sz w:val="24"/>
                <w:highlight w:val="none"/>
              </w:rPr>
            </w:pPr>
            <w:r>
              <w:rPr>
                <w:rFonts w:hint="eastAsia" w:ascii="宋体" w:hAnsi="宋体"/>
                <w:color w:val="auto"/>
                <w:spacing w:val="20"/>
                <w:sz w:val="24"/>
                <w:highlight w:val="none"/>
              </w:rPr>
              <w:t>项目投资（万元）</w:t>
            </w:r>
          </w:p>
        </w:tc>
        <w:tc>
          <w:tcPr>
            <w:tcW w:w="1491" w:type="dxa"/>
            <w:noWrap/>
            <w:vAlign w:val="center"/>
          </w:tcPr>
          <w:p w14:paraId="4C583D08">
            <w:pPr>
              <w:jc w:val="center"/>
              <w:rPr>
                <w:rFonts w:ascii="宋体" w:hAnsi="宋体"/>
                <w:color w:val="auto"/>
                <w:spacing w:val="20"/>
                <w:sz w:val="24"/>
                <w:highlight w:val="none"/>
              </w:rPr>
            </w:pPr>
            <w:r>
              <w:rPr>
                <w:rFonts w:hint="eastAsia" w:ascii="宋体" w:hAnsi="宋体"/>
                <w:color w:val="auto"/>
                <w:spacing w:val="20"/>
                <w:sz w:val="24"/>
                <w:highlight w:val="none"/>
              </w:rPr>
              <w:t>用户单位联系人联系电话</w:t>
            </w:r>
          </w:p>
        </w:tc>
        <w:tc>
          <w:tcPr>
            <w:tcW w:w="1492" w:type="dxa"/>
            <w:noWrap/>
            <w:vAlign w:val="center"/>
          </w:tcPr>
          <w:p w14:paraId="3C46B7B0">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所在页码</w:t>
            </w:r>
          </w:p>
        </w:tc>
      </w:tr>
      <w:tr w14:paraId="2B97C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noWrap/>
          </w:tcPr>
          <w:p w14:paraId="53AD9E7A">
            <w:pPr>
              <w:spacing w:line="360" w:lineRule="auto"/>
              <w:jc w:val="center"/>
              <w:rPr>
                <w:rFonts w:ascii="宋体" w:hAnsi="宋体"/>
                <w:color w:val="auto"/>
                <w:spacing w:val="20"/>
                <w:sz w:val="24"/>
                <w:highlight w:val="none"/>
              </w:rPr>
            </w:pPr>
          </w:p>
        </w:tc>
        <w:tc>
          <w:tcPr>
            <w:tcW w:w="1491" w:type="dxa"/>
            <w:noWrap/>
          </w:tcPr>
          <w:p w14:paraId="757FC9F9">
            <w:pPr>
              <w:spacing w:line="360" w:lineRule="auto"/>
              <w:jc w:val="center"/>
              <w:rPr>
                <w:rFonts w:ascii="宋体" w:hAnsi="宋体"/>
                <w:color w:val="auto"/>
                <w:spacing w:val="20"/>
                <w:sz w:val="24"/>
                <w:highlight w:val="none"/>
              </w:rPr>
            </w:pPr>
          </w:p>
        </w:tc>
        <w:tc>
          <w:tcPr>
            <w:tcW w:w="1491" w:type="dxa"/>
            <w:noWrap/>
          </w:tcPr>
          <w:p w14:paraId="4E88C12D">
            <w:pPr>
              <w:spacing w:line="360" w:lineRule="auto"/>
              <w:jc w:val="center"/>
              <w:rPr>
                <w:rFonts w:ascii="宋体" w:hAnsi="宋体"/>
                <w:color w:val="auto"/>
                <w:spacing w:val="20"/>
                <w:sz w:val="24"/>
                <w:highlight w:val="none"/>
              </w:rPr>
            </w:pPr>
          </w:p>
        </w:tc>
        <w:tc>
          <w:tcPr>
            <w:tcW w:w="1491" w:type="dxa"/>
            <w:noWrap/>
          </w:tcPr>
          <w:p w14:paraId="285AB5F9">
            <w:pPr>
              <w:spacing w:line="360" w:lineRule="auto"/>
              <w:jc w:val="center"/>
              <w:rPr>
                <w:rFonts w:ascii="宋体" w:hAnsi="宋体"/>
                <w:color w:val="auto"/>
                <w:spacing w:val="20"/>
                <w:sz w:val="24"/>
                <w:highlight w:val="none"/>
              </w:rPr>
            </w:pPr>
          </w:p>
        </w:tc>
        <w:tc>
          <w:tcPr>
            <w:tcW w:w="1491" w:type="dxa"/>
            <w:noWrap/>
          </w:tcPr>
          <w:p w14:paraId="27067A3C">
            <w:pPr>
              <w:spacing w:line="360" w:lineRule="auto"/>
              <w:jc w:val="center"/>
              <w:rPr>
                <w:rFonts w:ascii="宋体" w:hAnsi="宋体"/>
                <w:color w:val="auto"/>
                <w:spacing w:val="20"/>
                <w:sz w:val="24"/>
                <w:highlight w:val="none"/>
              </w:rPr>
            </w:pPr>
          </w:p>
        </w:tc>
        <w:tc>
          <w:tcPr>
            <w:tcW w:w="1492" w:type="dxa"/>
            <w:noWrap/>
          </w:tcPr>
          <w:p w14:paraId="54C01CA2">
            <w:pPr>
              <w:spacing w:line="360" w:lineRule="auto"/>
              <w:jc w:val="center"/>
              <w:rPr>
                <w:rFonts w:ascii="宋体" w:hAnsi="宋体"/>
                <w:color w:val="auto"/>
                <w:spacing w:val="20"/>
                <w:sz w:val="24"/>
                <w:highlight w:val="none"/>
              </w:rPr>
            </w:pPr>
          </w:p>
        </w:tc>
      </w:tr>
      <w:tr w14:paraId="553C2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noWrap/>
          </w:tcPr>
          <w:p w14:paraId="360DB41F">
            <w:pPr>
              <w:spacing w:line="360" w:lineRule="auto"/>
              <w:jc w:val="center"/>
              <w:rPr>
                <w:rFonts w:ascii="宋体" w:hAnsi="宋体"/>
                <w:color w:val="auto"/>
                <w:spacing w:val="20"/>
                <w:sz w:val="24"/>
                <w:highlight w:val="none"/>
              </w:rPr>
            </w:pPr>
          </w:p>
        </w:tc>
        <w:tc>
          <w:tcPr>
            <w:tcW w:w="1491" w:type="dxa"/>
            <w:noWrap/>
          </w:tcPr>
          <w:p w14:paraId="6E609903">
            <w:pPr>
              <w:spacing w:line="360" w:lineRule="auto"/>
              <w:jc w:val="center"/>
              <w:rPr>
                <w:rFonts w:ascii="宋体" w:hAnsi="宋体"/>
                <w:color w:val="auto"/>
                <w:spacing w:val="20"/>
                <w:sz w:val="24"/>
                <w:highlight w:val="none"/>
              </w:rPr>
            </w:pPr>
          </w:p>
        </w:tc>
        <w:tc>
          <w:tcPr>
            <w:tcW w:w="1491" w:type="dxa"/>
            <w:noWrap/>
          </w:tcPr>
          <w:p w14:paraId="064DAF6D">
            <w:pPr>
              <w:spacing w:line="360" w:lineRule="auto"/>
              <w:jc w:val="center"/>
              <w:rPr>
                <w:rFonts w:ascii="宋体" w:hAnsi="宋体"/>
                <w:color w:val="auto"/>
                <w:spacing w:val="20"/>
                <w:sz w:val="24"/>
                <w:highlight w:val="none"/>
              </w:rPr>
            </w:pPr>
          </w:p>
        </w:tc>
        <w:tc>
          <w:tcPr>
            <w:tcW w:w="1491" w:type="dxa"/>
            <w:noWrap/>
          </w:tcPr>
          <w:p w14:paraId="06C8BE7D">
            <w:pPr>
              <w:spacing w:line="360" w:lineRule="auto"/>
              <w:jc w:val="center"/>
              <w:rPr>
                <w:rFonts w:ascii="宋体" w:hAnsi="宋体"/>
                <w:color w:val="auto"/>
                <w:spacing w:val="20"/>
                <w:sz w:val="24"/>
                <w:highlight w:val="none"/>
              </w:rPr>
            </w:pPr>
          </w:p>
        </w:tc>
        <w:tc>
          <w:tcPr>
            <w:tcW w:w="1491" w:type="dxa"/>
            <w:noWrap/>
          </w:tcPr>
          <w:p w14:paraId="1CC0BED3">
            <w:pPr>
              <w:spacing w:line="360" w:lineRule="auto"/>
              <w:jc w:val="center"/>
              <w:rPr>
                <w:rFonts w:ascii="宋体" w:hAnsi="宋体"/>
                <w:color w:val="auto"/>
                <w:spacing w:val="20"/>
                <w:sz w:val="24"/>
                <w:highlight w:val="none"/>
              </w:rPr>
            </w:pPr>
          </w:p>
        </w:tc>
        <w:tc>
          <w:tcPr>
            <w:tcW w:w="1492" w:type="dxa"/>
            <w:noWrap/>
          </w:tcPr>
          <w:p w14:paraId="324E49E1">
            <w:pPr>
              <w:spacing w:line="360" w:lineRule="auto"/>
              <w:jc w:val="center"/>
              <w:rPr>
                <w:rFonts w:ascii="宋体" w:hAnsi="宋体"/>
                <w:color w:val="auto"/>
                <w:spacing w:val="20"/>
                <w:sz w:val="24"/>
                <w:highlight w:val="none"/>
              </w:rPr>
            </w:pPr>
          </w:p>
        </w:tc>
      </w:tr>
      <w:tr w14:paraId="1F779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noWrap/>
          </w:tcPr>
          <w:p w14:paraId="2A23FF99">
            <w:pPr>
              <w:spacing w:line="360" w:lineRule="auto"/>
              <w:jc w:val="center"/>
              <w:rPr>
                <w:rFonts w:ascii="宋体" w:hAnsi="宋体"/>
                <w:color w:val="auto"/>
                <w:spacing w:val="20"/>
                <w:sz w:val="24"/>
                <w:highlight w:val="none"/>
              </w:rPr>
            </w:pPr>
          </w:p>
        </w:tc>
        <w:tc>
          <w:tcPr>
            <w:tcW w:w="1491" w:type="dxa"/>
            <w:noWrap/>
          </w:tcPr>
          <w:p w14:paraId="2A0BAA65">
            <w:pPr>
              <w:spacing w:line="360" w:lineRule="auto"/>
              <w:jc w:val="center"/>
              <w:rPr>
                <w:rFonts w:ascii="宋体" w:hAnsi="宋体"/>
                <w:color w:val="auto"/>
                <w:spacing w:val="20"/>
                <w:sz w:val="24"/>
                <w:highlight w:val="none"/>
              </w:rPr>
            </w:pPr>
          </w:p>
        </w:tc>
        <w:tc>
          <w:tcPr>
            <w:tcW w:w="1491" w:type="dxa"/>
            <w:noWrap/>
          </w:tcPr>
          <w:p w14:paraId="66DA2873">
            <w:pPr>
              <w:spacing w:line="360" w:lineRule="auto"/>
              <w:jc w:val="center"/>
              <w:rPr>
                <w:rFonts w:ascii="宋体" w:hAnsi="宋体"/>
                <w:color w:val="auto"/>
                <w:spacing w:val="20"/>
                <w:sz w:val="24"/>
                <w:highlight w:val="none"/>
              </w:rPr>
            </w:pPr>
          </w:p>
        </w:tc>
        <w:tc>
          <w:tcPr>
            <w:tcW w:w="1491" w:type="dxa"/>
            <w:noWrap/>
          </w:tcPr>
          <w:p w14:paraId="4C8A624D">
            <w:pPr>
              <w:spacing w:line="360" w:lineRule="auto"/>
              <w:jc w:val="center"/>
              <w:rPr>
                <w:rFonts w:ascii="宋体" w:hAnsi="宋体"/>
                <w:color w:val="auto"/>
                <w:spacing w:val="20"/>
                <w:sz w:val="24"/>
                <w:highlight w:val="none"/>
              </w:rPr>
            </w:pPr>
          </w:p>
        </w:tc>
        <w:tc>
          <w:tcPr>
            <w:tcW w:w="1491" w:type="dxa"/>
            <w:noWrap/>
          </w:tcPr>
          <w:p w14:paraId="48C377A4">
            <w:pPr>
              <w:spacing w:line="360" w:lineRule="auto"/>
              <w:jc w:val="center"/>
              <w:rPr>
                <w:rFonts w:ascii="宋体" w:hAnsi="宋体"/>
                <w:color w:val="auto"/>
                <w:spacing w:val="20"/>
                <w:sz w:val="24"/>
                <w:highlight w:val="none"/>
              </w:rPr>
            </w:pPr>
          </w:p>
        </w:tc>
        <w:tc>
          <w:tcPr>
            <w:tcW w:w="1492" w:type="dxa"/>
            <w:noWrap/>
          </w:tcPr>
          <w:p w14:paraId="60118F81">
            <w:pPr>
              <w:spacing w:line="360" w:lineRule="auto"/>
              <w:jc w:val="center"/>
              <w:rPr>
                <w:rFonts w:ascii="宋体" w:hAnsi="宋体"/>
                <w:color w:val="auto"/>
                <w:spacing w:val="20"/>
                <w:sz w:val="24"/>
                <w:highlight w:val="none"/>
              </w:rPr>
            </w:pPr>
          </w:p>
        </w:tc>
      </w:tr>
    </w:tbl>
    <w:p w14:paraId="588D99A4">
      <w:pPr>
        <w:rPr>
          <w:rFonts w:ascii="宋体" w:hAnsi="宋体"/>
          <w:b/>
          <w:color w:val="auto"/>
          <w:spacing w:val="20"/>
          <w:sz w:val="24"/>
          <w:highlight w:val="none"/>
        </w:rPr>
      </w:pPr>
      <w:r>
        <w:rPr>
          <w:rFonts w:hint="eastAsia" w:ascii="宋体" w:hAnsi="宋体"/>
          <w:color w:val="auto"/>
          <w:spacing w:val="20"/>
          <w:sz w:val="24"/>
          <w:highlight w:val="none"/>
        </w:rPr>
        <w:t>注：投标人可按上述格式自行编制，须随表提交相应的合同扫描件并注明所在投标文件页码</w:t>
      </w:r>
      <w:r>
        <w:rPr>
          <w:rFonts w:hint="eastAsia" w:ascii="宋体" w:hAnsi="宋体"/>
          <w:b/>
          <w:color w:val="auto"/>
          <w:spacing w:val="20"/>
          <w:sz w:val="24"/>
          <w:highlight w:val="none"/>
        </w:rPr>
        <w:t>。</w:t>
      </w:r>
    </w:p>
    <w:p w14:paraId="5D9CB21D">
      <w:pPr>
        <w:rPr>
          <w:rFonts w:ascii="宋体" w:hAnsi="宋体"/>
          <w:b/>
          <w:color w:val="auto"/>
          <w:spacing w:val="20"/>
          <w:sz w:val="24"/>
          <w:highlight w:val="none"/>
        </w:rPr>
      </w:pPr>
    </w:p>
    <w:p w14:paraId="4903E892">
      <w:pPr>
        <w:spacing w:line="360" w:lineRule="auto"/>
        <w:ind w:firstLine="4800" w:firstLineChars="2000"/>
        <w:rPr>
          <w:rFonts w:ascii="宋体" w:hAnsi="宋体" w:cs="仿宋_GB2312"/>
          <w:color w:val="auto"/>
          <w:sz w:val="24"/>
          <w:highlight w:val="none"/>
        </w:rPr>
      </w:pPr>
      <w:r>
        <w:rPr>
          <w:rFonts w:hint="eastAsia" w:ascii="宋体" w:hAnsi="宋体" w:cs="仿宋_GB2312"/>
          <w:color w:val="auto"/>
          <w:sz w:val="24"/>
          <w:highlight w:val="none"/>
        </w:rPr>
        <w:t>投标人名称（电子签名）：</w:t>
      </w:r>
    </w:p>
    <w:p w14:paraId="2F6B0E0F">
      <w:pPr>
        <w:jc w:val="center"/>
        <w:rPr>
          <w:rFonts w:ascii="宋体" w:hAnsi="宋体" w:cs="仿宋_GB2312"/>
          <w:color w:val="auto"/>
          <w:sz w:val="24"/>
          <w:highlight w:val="none"/>
        </w:rPr>
      </w:pPr>
      <w:r>
        <w:rPr>
          <w:rFonts w:ascii="宋体" w:hAnsi="宋体" w:cs="仿宋_GB2312"/>
          <w:color w:val="auto"/>
          <w:sz w:val="24"/>
          <w:highlight w:val="none"/>
        </w:rPr>
        <w:t>日期：  年   月   日</w:t>
      </w:r>
    </w:p>
    <w:p w14:paraId="4863E29F">
      <w:pPr>
        <w:spacing w:line="360" w:lineRule="auto"/>
        <w:rPr>
          <w:rFonts w:ascii="宋体" w:hAnsi="宋体"/>
          <w:b/>
          <w:color w:val="auto"/>
          <w:spacing w:val="20"/>
          <w:sz w:val="24"/>
          <w:highlight w:val="none"/>
        </w:rPr>
      </w:pPr>
    </w:p>
    <w:p w14:paraId="1EEA8828">
      <w:pPr>
        <w:spacing w:line="360" w:lineRule="auto"/>
        <w:rPr>
          <w:rFonts w:ascii="宋体" w:hAnsi="宋体" w:cs="宋体"/>
          <w:b/>
          <w:color w:val="auto"/>
          <w:kern w:val="0"/>
          <w:sz w:val="24"/>
          <w:highlight w:val="none"/>
        </w:rPr>
      </w:pPr>
      <w:r>
        <w:rPr>
          <w:rFonts w:hint="eastAsia" w:ascii="宋体" w:hAnsi="宋体"/>
          <w:b/>
          <w:color w:val="auto"/>
          <w:spacing w:val="20"/>
          <w:sz w:val="24"/>
          <w:highlight w:val="none"/>
          <w:lang w:val="en-US" w:eastAsia="zh-CN"/>
        </w:rPr>
        <w:t>7</w:t>
      </w:r>
      <w:r>
        <w:rPr>
          <w:rFonts w:hint="eastAsia" w:ascii="宋体" w:hAnsi="宋体"/>
          <w:b/>
          <w:color w:val="auto"/>
          <w:spacing w:val="20"/>
          <w:sz w:val="24"/>
          <w:highlight w:val="none"/>
        </w:rPr>
        <w:t>、</w:t>
      </w:r>
      <w:r>
        <w:rPr>
          <w:rFonts w:hint="eastAsia" w:ascii="宋体" w:hAnsi="宋体" w:cs="宋体"/>
          <w:b/>
          <w:color w:val="auto"/>
          <w:kern w:val="0"/>
          <w:sz w:val="24"/>
          <w:highlight w:val="none"/>
        </w:rPr>
        <w:t>投标人认为需要的其他技术文件或说明（自愿提供）</w:t>
      </w:r>
    </w:p>
    <w:p w14:paraId="53AC13BE">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如公司介绍、营业执照等投标人认为需要的资料，自愿提供。</w:t>
      </w:r>
    </w:p>
    <w:p w14:paraId="70157359">
      <w:pPr>
        <w:spacing w:line="360" w:lineRule="auto"/>
        <w:jc w:val="left"/>
        <w:rPr>
          <w:rFonts w:ascii="宋体" w:hAnsi="宋体" w:cs="宋体"/>
          <w:color w:val="auto"/>
          <w:kern w:val="0"/>
          <w:sz w:val="24"/>
          <w:highlight w:val="none"/>
        </w:rPr>
      </w:pPr>
    </w:p>
    <w:p w14:paraId="49D768AC">
      <w:pPr>
        <w:pStyle w:val="25"/>
        <w:rPr>
          <w:rFonts w:ascii="仿宋" w:hAnsi="仿宋" w:eastAsia="仿宋"/>
          <w:color w:val="auto"/>
          <w:highlight w:val="none"/>
        </w:rPr>
      </w:pPr>
    </w:p>
    <w:p w14:paraId="2C92DD54">
      <w:pPr>
        <w:spacing w:line="360" w:lineRule="auto"/>
        <w:ind w:firstLine="4800" w:firstLineChars="2000"/>
        <w:rPr>
          <w:rFonts w:ascii="宋体" w:hAnsi="宋体" w:cs="仿宋_GB2312"/>
          <w:color w:val="auto"/>
          <w:sz w:val="24"/>
          <w:highlight w:val="none"/>
        </w:rPr>
      </w:pPr>
      <w:r>
        <w:rPr>
          <w:rFonts w:hint="eastAsia" w:ascii="宋体" w:hAnsi="宋体" w:cs="仿宋_GB2312"/>
          <w:color w:val="auto"/>
          <w:sz w:val="24"/>
          <w:highlight w:val="none"/>
        </w:rPr>
        <w:t>投标人名称（电子签名）：</w:t>
      </w:r>
    </w:p>
    <w:p w14:paraId="262914F3">
      <w:pPr>
        <w:jc w:val="center"/>
        <w:rPr>
          <w:rFonts w:ascii="宋体" w:hAnsi="宋体" w:cs="宋体"/>
          <w:b/>
          <w:color w:val="auto"/>
          <w:kern w:val="0"/>
          <w:sz w:val="32"/>
          <w:szCs w:val="32"/>
          <w:highlight w:val="none"/>
        </w:rPr>
      </w:pPr>
      <w:r>
        <w:rPr>
          <w:rFonts w:ascii="宋体" w:hAnsi="宋体" w:cs="仿宋_GB2312"/>
          <w:color w:val="auto"/>
          <w:sz w:val="24"/>
          <w:highlight w:val="none"/>
        </w:rPr>
        <w:t>日期：  年   月   日</w:t>
      </w:r>
    </w:p>
    <w:p w14:paraId="45DF45AC">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0976F34">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4355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7593F2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912C7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4A93B5F">
            <w:pPr>
              <w:spacing w:line="360" w:lineRule="auto"/>
              <w:jc w:val="center"/>
              <w:rPr>
                <w:rFonts w:ascii="宋体" w:hAnsi="宋体" w:cs="宋体"/>
                <w:b/>
                <w:color w:val="auto"/>
                <w:sz w:val="24"/>
                <w:highlight w:val="none"/>
              </w:rPr>
            </w:pPr>
          </w:p>
          <w:p w14:paraId="323BFD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4B3C25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DE553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6F2B2B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D9685DD">
            <w:pPr>
              <w:spacing w:line="360" w:lineRule="auto"/>
              <w:jc w:val="center"/>
              <w:rPr>
                <w:rFonts w:ascii="宋体" w:hAnsi="宋体" w:cs="宋体"/>
                <w:b/>
                <w:color w:val="auto"/>
                <w:sz w:val="24"/>
                <w:highlight w:val="none"/>
              </w:rPr>
            </w:pPr>
          </w:p>
          <w:p w14:paraId="4E0385C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0D5365A">
            <w:pPr>
              <w:spacing w:line="360" w:lineRule="auto"/>
              <w:jc w:val="center"/>
              <w:rPr>
                <w:rFonts w:ascii="宋体" w:hAnsi="宋体" w:cs="宋体"/>
                <w:b/>
                <w:color w:val="auto"/>
                <w:sz w:val="24"/>
                <w:highlight w:val="none"/>
              </w:rPr>
            </w:pPr>
          </w:p>
        </w:tc>
      </w:tr>
      <w:tr w14:paraId="08A01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76A32F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2B3CB8D">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7A85B40">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9A7C2A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08B2ED7">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ECB2411">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8CE3BEB">
            <w:pPr>
              <w:spacing w:line="360" w:lineRule="auto"/>
              <w:jc w:val="center"/>
              <w:rPr>
                <w:rFonts w:ascii="宋体" w:hAnsi="宋体" w:cs="宋体"/>
                <w:color w:val="auto"/>
                <w:sz w:val="24"/>
                <w:highlight w:val="none"/>
              </w:rPr>
            </w:pPr>
          </w:p>
        </w:tc>
      </w:tr>
      <w:tr w14:paraId="6AB38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1CCEE8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393BE4F">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BFF0063">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772E38C">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090FD67">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25E03FA">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2B19869">
            <w:pPr>
              <w:spacing w:line="360" w:lineRule="auto"/>
              <w:jc w:val="center"/>
              <w:rPr>
                <w:rFonts w:ascii="宋体" w:hAnsi="宋体" w:cs="宋体"/>
                <w:color w:val="auto"/>
                <w:sz w:val="24"/>
                <w:highlight w:val="none"/>
              </w:rPr>
            </w:pPr>
          </w:p>
        </w:tc>
      </w:tr>
      <w:tr w14:paraId="280C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87A7FB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D4A1895">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C8B0147">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DD488C0">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A776627">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F4AE0E0">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00BEC87">
            <w:pPr>
              <w:spacing w:line="360" w:lineRule="auto"/>
              <w:jc w:val="center"/>
              <w:rPr>
                <w:rFonts w:ascii="宋体" w:hAnsi="宋体" w:cs="宋体"/>
                <w:color w:val="auto"/>
                <w:sz w:val="24"/>
                <w:highlight w:val="none"/>
              </w:rPr>
            </w:pPr>
          </w:p>
        </w:tc>
      </w:tr>
    </w:tbl>
    <w:p w14:paraId="775B72D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1B77C85">
      <w:pPr>
        <w:jc w:val="center"/>
        <w:rPr>
          <w:rFonts w:ascii="宋体" w:hAnsi="宋体" w:cs="宋体"/>
          <w:b/>
          <w:color w:val="auto"/>
          <w:kern w:val="0"/>
          <w:sz w:val="32"/>
          <w:szCs w:val="32"/>
          <w:highlight w:val="none"/>
        </w:rPr>
      </w:pPr>
    </w:p>
    <w:p w14:paraId="3CE0E8BC">
      <w:pPr>
        <w:jc w:val="center"/>
        <w:rPr>
          <w:rFonts w:ascii="宋体" w:hAnsi="宋体" w:cs="宋体"/>
          <w:b/>
          <w:color w:val="auto"/>
          <w:kern w:val="0"/>
          <w:sz w:val="32"/>
          <w:szCs w:val="32"/>
          <w:highlight w:val="none"/>
        </w:rPr>
      </w:pPr>
    </w:p>
    <w:p w14:paraId="3AA625B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CB53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5A2D1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4C0D339B">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97FE568">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2E5A6DC2">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5BB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C0860DE">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35560BDA">
            <w:pPr>
              <w:jc w:val="center"/>
              <w:rPr>
                <w:rFonts w:ascii="宋体" w:hAnsi="宋体" w:cs="宋体"/>
                <w:b/>
                <w:color w:val="auto"/>
                <w:kern w:val="0"/>
                <w:sz w:val="32"/>
                <w:szCs w:val="32"/>
                <w:highlight w:val="none"/>
              </w:rPr>
            </w:pPr>
          </w:p>
        </w:tc>
        <w:tc>
          <w:tcPr>
            <w:tcW w:w="3546" w:type="dxa"/>
          </w:tcPr>
          <w:p w14:paraId="64FF5D23">
            <w:pPr>
              <w:jc w:val="center"/>
              <w:rPr>
                <w:rFonts w:ascii="宋体" w:hAnsi="宋体" w:cs="宋体"/>
                <w:b/>
                <w:color w:val="auto"/>
                <w:kern w:val="0"/>
                <w:sz w:val="32"/>
                <w:szCs w:val="32"/>
                <w:highlight w:val="none"/>
              </w:rPr>
            </w:pPr>
          </w:p>
        </w:tc>
        <w:tc>
          <w:tcPr>
            <w:tcW w:w="1276" w:type="dxa"/>
          </w:tcPr>
          <w:p w14:paraId="1498B1BE">
            <w:pPr>
              <w:jc w:val="center"/>
              <w:rPr>
                <w:rFonts w:ascii="宋体" w:hAnsi="宋体" w:cs="宋体"/>
                <w:b/>
                <w:color w:val="auto"/>
                <w:kern w:val="0"/>
                <w:sz w:val="32"/>
                <w:szCs w:val="32"/>
                <w:highlight w:val="none"/>
              </w:rPr>
            </w:pPr>
          </w:p>
        </w:tc>
      </w:tr>
      <w:tr w14:paraId="278AD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55421ED">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0CA8291A">
            <w:pPr>
              <w:jc w:val="center"/>
              <w:rPr>
                <w:rFonts w:ascii="宋体" w:hAnsi="宋体" w:cs="宋体"/>
                <w:b/>
                <w:color w:val="auto"/>
                <w:kern w:val="0"/>
                <w:sz w:val="32"/>
                <w:szCs w:val="32"/>
                <w:highlight w:val="none"/>
              </w:rPr>
            </w:pPr>
          </w:p>
        </w:tc>
        <w:tc>
          <w:tcPr>
            <w:tcW w:w="3546" w:type="dxa"/>
          </w:tcPr>
          <w:p w14:paraId="25A64267">
            <w:pPr>
              <w:jc w:val="center"/>
              <w:rPr>
                <w:rFonts w:ascii="宋体" w:hAnsi="宋体" w:cs="宋体"/>
                <w:b/>
                <w:color w:val="auto"/>
                <w:kern w:val="0"/>
                <w:sz w:val="32"/>
                <w:szCs w:val="32"/>
                <w:highlight w:val="none"/>
              </w:rPr>
            </w:pPr>
          </w:p>
        </w:tc>
        <w:tc>
          <w:tcPr>
            <w:tcW w:w="1276" w:type="dxa"/>
          </w:tcPr>
          <w:p w14:paraId="2219570F">
            <w:pPr>
              <w:jc w:val="center"/>
              <w:rPr>
                <w:rFonts w:ascii="宋体" w:hAnsi="宋体" w:cs="宋体"/>
                <w:b/>
                <w:color w:val="auto"/>
                <w:kern w:val="0"/>
                <w:sz w:val="32"/>
                <w:szCs w:val="32"/>
                <w:highlight w:val="none"/>
              </w:rPr>
            </w:pPr>
          </w:p>
        </w:tc>
      </w:tr>
      <w:tr w14:paraId="1DD26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E0F5A10">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0D1AD999">
            <w:pPr>
              <w:jc w:val="center"/>
              <w:rPr>
                <w:rFonts w:ascii="宋体" w:hAnsi="宋体" w:cs="宋体"/>
                <w:b/>
                <w:color w:val="auto"/>
                <w:kern w:val="0"/>
                <w:sz w:val="32"/>
                <w:szCs w:val="32"/>
                <w:highlight w:val="none"/>
              </w:rPr>
            </w:pPr>
          </w:p>
        </w:tc>
        <w:tc>
          <w:tcPr>
            <w:tcW w:w="3546" w:type="dxa"/>
          </w:tcPr>
          <w:p w14:paraId="12B970B6">
            <w:pPr>
              <w:jc w:val="center"/>
              <w:rPr>
                <w:rFonts w:ascii="宋体" w:hAnsi="宋体" w:cs="宋体"/>
                <w:b/>
                <w:color w:val="auto"/>
                <w:kern w:val="0"/>
                <w:sz w:val="32"/>
                <w:szCs w:val="32"/>
                <w:highlight w:val="none"/>
              </w:rPr>
            </w:pPr>
          </w:p>
        </w:tc>
        <w:tc>
          <w:tcPr>
            <w:tcW w:w="1276" w:type="dxa"/>
          </w:tcPr>
          <w:p w14:paraId="5CB141D4">
            <w:pPr>
              <w:jc w:val="center"/>
              <w:rPr>
                <w:rFonts w:ascii="宋体" w:hAnsi="宋体" w:cs="宋体"/>
                <w:b/>
                <w:color w:val="auto"/>
                <w:kern w:val="0"/>
                <w:sz w:val="32"/>
                <w:szCs w:val="32"/>
                <w:highlight w:val="none"/>
              </w:rPr>
            </w:pPr>
          </w:p>
        </w:tc>
      </w:tr>
    </w:tbl>
    <w:p w14:paraId="6FB562C2">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3D172ED4">
      <w:pPr>
        <w:jc w:val="center"/>
        <w:rPr>
          <w:rFonts w:ascii="宋体" w:hAnsi="宋体" w:cs="宋体"/>
          <w:b/>
          <w:color w:val="auto"/>
          <w:kern w:val="0"/>
          <w:sz w:val="32"/>
          <w:szCs w:val="32"/>
          <w:highlight w:val="none"/>
        </w:rPr>
      </w:pPr>
    </w:p>
    <w:p w14:paraId="6BAEEBD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D85749F">
      <w:pPr>
        <w:ind w:firstLine="1911" w:firstLineChars="595"/>
        <w:rPr>
          <w:rFonts w:ascii="宋体" w:hAnsi="宋体" w:cs="宋体"/>
          <w:b/>
          <w:bCs/>
          <w:color w:val="auto"/>
          <w:sz w:val="32"/>
          <w:szCs w:val="32"/>
          <w:highlight w:val="none"/>
        </w:rPr>
      </w:pPr>
    </w:p>
    <w:p w14:paraId="5526C0D5">
      <w:pPr>
        <w:ind w:firstLine="1911" w:firstLineChars="595"/>
        <w:rPr>
          <w:rFonts w:ascii="宋体" w:hAnsi="宋体" w:cs="宋体"/>
          <w:b/>
          <w:bCs/>
          <w:color w:val="auto"/>
          <w:sz w:val="32"/>
          <w:szCs w:val="32"/>
          <w:highlight w:val="none"/>
        </w:rPr>
      </w:pPr>
    </w:p>
    <w:p w14:paraId="1E4C93EB">
      <w:pPr>
        <w:ind w:firstLine="1911" w:firstLineChars="595"/>
        <w:rPr>
          <w:rFonts w:ascii="宋体" w:hAnsi="宋体" w:cs="宋体"/>
          <w:b/>
          <w:bCs/>
          <w:color w:val="auto"/>
          <w:sz w:val="32"/>
          <w:szCs w:val="32"/>
          <w:highlight w:val="none"/>
        </w:rPr>
      </w:pPr>
    </w:p>
    <w:p w14:paraId="291BFE91">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6C370C7B">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4C7FE299">
      <w:pPr>
        <w:snapToGrid w:val="0"/>
        <w:spacing w:line="360" w:lineRule="auto"/>
        <w:rPr>
          <w:rFonts w:ascii="宋体" w:hAnsi="宋体" w:cs="宋体"/>
          <w:color w:val="auto"/>
          <w:sz w:val="24"/>
          <w:highlight w:val="none"/>
        </w:rPr>
      </w:pPr>
    </w:p>
    <w:p w14:paraId="281780F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杭州市西湖区司法局、杭州意信招标代理有限公司：</w:t>
      </w:r>
    </w:p>
    <w:p w14:paraId="55DE33A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DDA4AE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D6268B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0802FC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455C36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959E72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098FBE3">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19918887">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0C6A5077">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FEC40E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14323B46">
      <w:pPr>
        <w:autoSpaceDE w:val="0"/>
        <w:autoSpaceDN w:val="0"/>
        <w:spacing w:line="360" w:lineRule="auto"/>
        <w:ind w:left="2"/>
        <w:jc w:val="left"/>
        <w:rPr>
          <w:rFonts w:ascii="宋体" w:hAnsi="宋体" w:cs="宋体"/>
          <w:color w:val="auto"/>
          <w:kern w:val="0"/>
          <w:sz w:val="24"/>
          <w:highlight w:val="none"/>
          <w:lang w:val="zh-CN"/>
        </w:rPr>
      </w:pPr>
    </w:p>
    <w:p w14:paraId="1DF806FD">
      <w:pPr>
        <w:autoSpaceDE w:val="0"/>
        <w:autoSpaceDN w:val="0"/>
        <w:spacing w:line="360" w:lineRule="auto"/>
        <w:ind w:left="2"/>
        <w:jc w:val="left"/>
        <w:rPr>
          <w:rFonts w:ascii="宋体" w:hAnsi="宋体" w:cs="宋体"/>
          <w:color w:val="auto"/>
          <w:kern w:val="0"/>
          <w:sz w:val="24"/>
          <w:highlight w:val="none"/>
          <w:lang w:val="zh-CN"/>
        </w:rPr>
      </w:pPr>
    </w:p>
    <w:p w14:paraId="3D240FAE">
      <w:pPr>
        <w:autoSpaceDE w:val="0"/>
        <w:autoSpaceDN w:val="0"/>
        <w:spacing w:line="360" w:lineRule="auto"/>
        <w:ind w:left="2"/>
        <w:jc w:val="left"/>
        <w:rPr>
          <w:rFonts w:ascii="宋体" w:hAnsi="宋体" w:cs="宋体"/>
          <w:color w:val="auto"/>
          <w:kern w:val="0"/>
          <w:sz w:val="24"/>
          <w:highlight w:val="none"/>
          <w:lang w:val="zh-CN"/>
        </w:rPr>
      </w:pPr>
    </w:p>
    <w:p w14:paraId="651153F2">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7417BDA2">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8AE4ECE">
      <w:pPr>
        <w:spacing w:line="360" w:lineRule="auto"/>
        <w:jc w:val="center"/>
        <w:rPr>
          <w:rFonts w:ascii="宋体" w:hAnsi="宋体" w:cs="宋体"/>
          <w:b/>
          <w:bCs/>
          <w:color w:val="auto"/>
          <w:sz w:val="24"/>
          <w:highlight w:val="none"/>
        </w:rPr>
      </w:pPr>
    </w:p>
    <w:p w14:paraId="2C0E21C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9D8DA71">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F45181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9A3014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BCC7DCB">
      <w:pPr>
        <w:spacing w:line="360" w:lineRule="auto"/>
        <w:jc w:val="center"/>
        <w:outlineLvl w:val="0"/>
        <w:rPr>
          <w:rFonts w:ascii="宋体" w:hAnsi="宋体" w:cs="宋体"/>
          <w:b/>
          <w:color w:val="auto"/>
          <w:kern w:val="0"/>
          <w:sz w:val="36"/>
          <w:szCs w:val="36"/>
          <w:highlight w:val="none"/>
        </w:rPr>
      </w:pPr>
    </w:p>
    <w:p w14:paraId="53754D13">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F4203F2">
      <w:pPr>
        <w:spacing w:line="360" w:lineRule="auto"/>
        <w:rPr>
          <w:color w:val="auto"/>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3F1DD2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50D70450">
      <w:pPr>
        <w:snapToGrid w:val="0"/>
        <w:spacing w:line="360" w:lineRule="auto"/>
        <w:ind w:right="480"/>
        <w:jc w:val="center"/>
        <w:rPr>
          <w:rFonts w:ascii="宋体" w:hAnsi="宋体" w:cs="宋体"/>
          <w:b/>
          <w:color w:val="auto"/>
          <w:kern w:val="0"/>
          <w:sz w:val="32"/>
          <w:szCs w:val="32"/>
          <w:highlight w:val="none"/>
        </w:rPr>
      </w:pPr>
    </w:p>
    <w:p w14:paraId="64CF51F5">
      <w:pPr>
        <w:snapToGrid w:val="0"/>
        <w:spacing w:line="360" w:lineRule="auto"/>
        <w:ind w:right="480"/>
        <w:jc w:val="center"/>
        <w:rPr>
          <w:rFonts w:ascii="宋体" w:hAnsi="宋体" w:cs="宋体"/>
          <w:b/>
          <w:color w:val="auto"/>
          <w:kern w:val="0"/>
          <w:sz w:val="32"/>
          <w:szCs w:val="32"/>
          <w:highlight w:val="none"/>
        </w:rPr>
      </w:pPr>
    </w:p>
    <w:p w14:paraId="4642CD4F">
      <w:pPr>
        <w:snapToGrid w:val="0"/>
        <w:spacing w:line="360" w:lineRule="auto"/>
        <w:ind w:right="480"/>
        <w:jc w:val="center"/>
        <w:rPr>
          <w:rFonts w:ascii="宋体" w:hAnsi="宋体" w:cs="宋体"/>
          <w:b/>
          <w:color w:val="auto"/>
          <w:kern w:val="0"/>
          <w:sz w:val="32"/>
          <w:szCs w:val="32"/>
          <w:highlight w:val="none"/>
        </w:rPr>
      </w:pPr>
    </w:p>
    <w:p w14:paraId="1CE9009F">
      <w:pPr>
        <w:snapToGrid w:val="0"/>
        <w:spacing w:line="360" w:lineRule="auto"/>
        <w:ind w:right="480"/>
        <w:jc w:val="center"/>
        <w:rPr>
          <w:rFonts w:ascii="宋体" w:hAnsi="宋体" w:cs="宋体"/>
          <w:b/>
          <w:color w:val="auto"/>
          <w:kern w:val="0"/>
          <w:sz w:val="32"/>
          <w:szCs w:val="32"/>
          <w:highlight w:val="none"/>
        </w:rPr>
      </w:pPr>
    </w:p>
    <w:p w14:paraId="030CE1AB">
      <w:pPr>
        <w:snapToGrid w:val="0"/>
        <w:spacing w:line="360" w:lineRule="auto"/>
        <w:ind w:right="480"/>
        <w:jc w:val="center"/>
        <w:rPr>
          <w:rFonts w:ascii="宋体" w:hAnsi="宋体" w:cs="宋体"/>
          <w:b/>
          <w:color w:val="auto"/>
          <w:kern w:val="0"/>
          <w:sz w:val="32"/>
          <w:szCs w:val="32"/>
          <w:highlight w:val="none"/>
        </w:rPr>
      </w:pPr>
    </w:p>
    <w:p w14:paraId="45E9C7B2">
      <w:pPr>
        <w:snapToGrid w:val="0"/>
        <w:spacing w:line="360" w:lineRule="auto"/>
        <w:ind w:right="480"/>
        <w:jc w:val="center"/>
        <w:rPr>
          <w:rFonts w:ascii="宋体" w:hAnsi="宋体" w:cs="宋体"/>
          <w:b/>
          <w:color w:val="auto"/>
          <w:kern w:val="0"/>
          <w:sz w:val="32"/>
          <w:szCs w:val="32"/>
          <w:highlight w:val="none"/>
        </w:rPr>
      </w:pPr>
    </w:p>
    <w:p w14:paraId="49B8E43E">
      <w:pPr>
        <w:snapToGrid w:val="0"/>
        <w:spacing w:line="360" w:lineRule="auto"/>
        <w:ind w:right="480"/>
        <w:jc w:val="center"/>
        <w:rPr>
          <w:rFonts w:ascii="宋体" w:hAnsi="宋体" w:cs="宋体"/>
          <w:b/>
          <w:color w:val="auto"/>
          <w:kern w:val="0"/>
          <w:sz w:val="32"/>
          <w:szCs w:val="32"/>
          <w:highlight w:val="none"/>
        </w:rPr>
      </w:pPr>
    </w:p>
    <w:p w14:paraId="4B18415D">
      <w:pPr>
        <w:snapToGrid w:val="0"/>
        <w:spacing w:line="360" w:lineRule="auto"/>
        <w:ind w:right="480"/>
        <w:jc w:val="center"/>
        <w:rPr>
          <w:rFonts w:ascii="宋体" w:hAnsi="宋体" w:cs="宋体"/>
          <w:b/>
          <w:color w:val="auto"/>
          <w:kern w:val="0"/>
          <w:sz w:val="32"/>
          <w:szCs w:val="32"/>
          <w:highlight w:val="none"/>
        </w:rPr>
      </w:pPr>
    </w:p>
    <w:p w14:paraId="1CBB6B05">
      <w:pPr>
        <w:snapToGrid w:val="0"/>
        <w:spacing w:line="360" w:lineRule="auto"/>
        <w:ind w:right="480"/>
        <w:jc w:val="center"/>
        <w:rPr>
          <w:rFonts w:ascii="宋体" w:hAnsi="宋体" w:cs="宋体"/>
          <w:b/>
          <w:color w:val="auto"/>
          <w:kern w:val="0"/>
          <w:sz w:val="32"/>
          <w:szCs w:val="32"/>
          <w:highlight w:val="none"/>
        </w:rPr>
      </w:pPr>
    </w:p>
    <w:p w14:paraId="2781A10E">
      <w:pPr>
        <w:snapToGrid w:val="0"/>
        <w:spacing w:line="360" w:lineRule="auto"/>
        <w:ind w:right="480"/>
        <w:jc w:val="center"/>
        <w:rPr>
          <w:rFonts w:ascii="宋体" w:hAnsi="宋体" w:cs="宋体"/>
          <w:b/>
          <w:color w:val="auto"/>
          <w:kern w:val="0"/>
          <w:sz w:val="32"/>
          <w:szCs w:val="32"/>
          <w:highlight w:val="none"/>
        </w:rPr>
      </w:pPr>
    </w:p>
    <w:p w14:paraId="482C67B4">
      <w:pPr>
        <w:snapToGrid w:val="0"/>
        <w:spacing w:line="360" w:lineRule="auto"/>
        <w:ind w:right="480"/>
        <w:jc w:val="center"/>
        <w:rPr>
          <w:rFonts w:ascii="宋体" w:hAnsi="宋体" w:cs="宋体"/>
          <w:b/>
          <w:color w:val="auto"/>
          <w:kern w:val="0"/>
          <w:sz w:val="32"/>
          <w:szCs w:val="32"/>
          <w:highlight w:val="none"/>
        </w:rPr>
      </w:pPr>
    </w:p>
    <w:p w14:paraId="424B6281">
      <w:pPr>
        <w:snapToGrid w:val="0"/>
        <w:spacing w:line="360" w:lineRule="auto"/>
        <w:ind w:right="480"/>
        <w:jc w:val="center"/>
        <w:rPr>
          <w:rFonts w:ascii="宋体" w:hAnsi="宋体" w:cs="宋体"/>
          <w:b/>
          <w:color w:val="auto"/>
          <w:kern w:val="0"/>
          <w:sz w:val="32"/>
          <w:szCs w:val="32"/>
          <w:highlight w:val="none"/>
        </w:rPr>
      </w:pPr>
    </w:p>
    <w:p w14:paraId="0999A7AC">
      <w:pPr>
        <w:snapToGrid w:val="0"/>
        <w:spacing w:line="360" w:lineRule="auto"/>
        <w:ind w:right="480"/>
        <w:jc w:val="center"/>
        <w:rPr>
          <w:rFonts w:ascii="宋体" w:hAnsi="宋体" w:cs="宋体"/>
          <w:b/>
          <w:color w:val="auto"/>
          <w:kern w:val="0"/>
          <w:sz w:val="32"/>
          <w:szCs w:val="32"/>
          <w:highlight w:val="none"/>
        </w:rPr>
      </w:pPr>
    </w:p>
    <w:p w14:paraId="3594BC5C">
      <w:pPr>
        <w:snapToGrid w:val="0"/>
        <w:spacing w:line="360" w:lineRule="auto"/>
        <w:ind w:right="480"/>
        <w:jc w:val="center"/>
        <w:rPr>
          <w:rFonts w:ascii="宋体" w:hAnsi="宋体" w:cs="宋体"/>
          <w:b/>
          <w:color w:val="auto"/>
          <w:kern w:val="0"/>
          <w:sz w:val="32"/>
          <w:szCs w:val="32"/>
          <w:highlight w:val="none"/>
        </w:rPr>
      </w:pPr>
    </w:p>
    <w:p w14:paraId="28BD10F7">
      <w:pPr>
        <w:snapToGrid w:val="0"/>
        <w:spacing w:line="360" w:lineRule="auto"/>
        <w:ind w:right="480"/>
        <w:jc w:val="center"/>
        <w:rPr>
          <w:rFonts w:ascii="宋体" w:hAnsi="宋体" w:cs="宋体"/>
          <w:b/>
          <w:color w:val="auto"/>
          <w:kern w:val="0"/>
          <w:sz w:val="32"/>
          <w:szCs w:val="32"/>
          <w:highlight w:val="none"/>
        </w:rPr>
      </w:pPr>
    </w:p>
    <w:p w14:paraId="687F30B6">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B797123">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6EE806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杭州市西湖区司法局、杭州意信招标代理有限公司：</w:t>
      </w:r>
    </w:p>
    <w:p w14:paraId="2E7AA5DE">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u w:val="single"/>
        </w:rPr>
        <w:t>（采购编号）</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385F001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9FE0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E37FCE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08A3F5E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7A624260">
            <w:pPr>
              <w:spacing w:line="360" w:lineRule="auto"/>
              <w:jc w:val="center"/>
              <w:rPr>
                <w:rFonts w:ascii="宋体" w:hAnsi="宋体" w:cs="宋体"/>
                <w:b/>
                <w:color w:val="auto"/>
                <w:sz w:val="24"/>
                <w:highlight w:val="none"/>
              </w:rPr>
            </w:pPr>
          </w:p>
          <w:p w14:paraId="121FC7E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3147182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737E6E5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4F167E4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076B708E">
            <w:pPr>
              <w:spacing w:line="360" w:lineRule="auto"/>
              <w:jc w:val="center"/>
              <w:rPr>
                <w:rFonts w:ascii="宋体" w:hAnsi="宋体" w:cs="宋体"/>
                <w:b/>
                <w:color w:val="auto"/>
                <w:sz w:val="24"/>
                <w:highlight w:val="none"/>
              </w:rPr>
            </w:pPr>
          </w:p>
          <w:p w14:paraId="4C55BF5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1C31713F">
            <w:pPr>
              <w:spacing w:line="360" w:lineRule="auto"/>
              <w:jc w:val="center"/>
              <w:rPr>
                <w:rFonts w:ascii="宋体" w:hAnsi="宋体" w:cs="宋体"/>
                <w:b/>
                <w:color w:val="auto"/>
                <w:sz w:val="24"/>
                <w:highlight w:val="none"/>
              </w:rPr>
            </w:pPr>
          </w:p>
          <w:p w14:paraId="37FC61E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B0A5AA7">
            <w:pPr>
              <w:spacing w:line="360" w:lineRule="auto"/>
              <w:jc w:val="center"/>
              <w:rPr>
                <w:rFonts w:ascii="宋体" w:hAnsi="宋体" w:cs="宋体"/>
                <w:b/>
                <w:color w:val="auto"/>
                <w:sz w:val="24"/>
                <w:highlight w:val="none"/>
              </w:rPr>
            </w:pPr>
          </w:p>
        </w:tc>
      </w:tr>
      <w:tr w14:paraId="0EBBF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3D3ED5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7D63D98F">
            <w:pPr>
              <w:snapToGrid w:val="0"/>
              <w:spacing w:line="360" w:lineRule="auto"/>
              <w:jc w:val="center"/>
              <w:rPr>
                <w:rFonts w:ascii="宋体" w:hAnsi="宋体" w:cs="宋体"/>
                <w:color w:val="auto"/>
                <w:sz w:val="24"/>
                <w:highlight w:val="none"/>
              </w:rPr>
            </w:pPr>
          </w:p>
        </w:tc>
        <w:tc>
          <w:tcPr>
            <w:tcW w:w="2268" w:type="dxa"/>
            <w:vAlign w:val="center"/>
          </w:tcPr>
          <w:p w14:paraId="531996B7">
            <w:pPr>
              <w:snapToGrid w:val="0"/>
              <w:spacing w:line="360" w:lineRule="auto"/>
              <w:jc w:val="center"/>
              <w:rPr>
                <w:rFonts w:ascii="宋体" w:hAnsi="宋体" w:cs="宋体"/>
                <w:color w:val="auto"/>
                <w:sz w:val="24"/>
                <w:highlight w:val="none"/>
              </w:rPr>
            </w:pPr>
          </w:p>
        </w:tc>
        <w:tc>
          <w:tcPr>
            <w:tcW w:w="2410" w:type="dxa"/>
            <w:vAlign w:val="center"/>
          </w:tcPr>
          <w:p w14:paraId="48489EBA">
            <w:pPr>
              <w:snapToGrid w:val="0"/>
              <w:spacing w:line="360" w:lineRule="auto"/>
              <w:jc w:val="center"/>
              <w:rPr>
                <w:rFonts w:ascii="宋体" w:hAnsi="宋体" w:cs="宋体"/>
                <w:color w:val="auto"/>
                <w:sz w:val="24"/>
                <w:highlight w:val="none"/>
              </w:rPr>
            </w:pPr>
          </w:p>
        </w:tc>
        <w:tc>
          <w:tcPr>
            <w:tcW w:w="2268" w:type="dxa"/>
            <w:vAlign w:val="center"/>
          </w:tcPr>
          <w:p w14:paraId="36956E45">
            <w:pPr>
              <w:snapToGrid w:val="0"/>
              <w:spacing w:line="360" w:lineRule="auto"/>
              <w:jc w:val="center"/>
              <w:rPr>
                <w:rFonts w:ascii="宋体" w:hAnsi="宋体" w:cs="宋体"/>
                <w:color w:val="auto"/>
                <w:sz w:val="24"/>
                <w:highlight w:val="none"/>
              </w:rPr>
            </w:pPr>
          </w:p>
        </w:tc>
        <w:tc>
          <w:tcPr>
            <w:tcW w:w="2126" w:type="dxa"/>
            <w:vAlign w:val="center"/>
          </w:tcPr>
          <w:p w14:paraId="650E506B">
            <w:pPr>
              <w:spacing w:line="360" w:lineRule="auto"/>
              <w:jc w:val="center"/>
              <w:rPr>
                <w:rFonts w:ascii="宋体" w:hAnsi="宋体" w:cs="宋体"/>
                <w:color w:val="auto"/>
                <w:sz w:val="24"/>
                <w:highlight w:val="none"/>
              </w:rPr>
            </w:pPr>
          </w:p>
        </w:tc>
        <w:tc>
          <w:tcPr>
            <w:tcW w:w="2127" w:type="dxa"/>
          </w:tcPr>
          <w:p w14:paraId="2CE83C30">
            <w:pPr>
              <w:spacing w:line="360" w:lineRule="auto"/>
              <w:jc w:val="center"/>
              <w:rPr>
                <w:rFonts w:ascii="宋体" w:hAnsi="宋体" w:cs="宋体"/>
                <w:color w:val="auto"/>
                <w:sz w:val="24"/>
                <w:highlight w:val="none"/>
              </w:rPr>
            </w:pPr>
          </w:p>
        </w:tc>
        <w:tc>
          <w:tcPr>
            <w:tcW w:w="2126" w:type="dxa"/>
            <w:vAlign w:val="center"/>
          </w:tcPr>
          <w:p w14:paraId="3D47956E">
            <w:pPr>
              <w:spacing w:line="360" w:lineRule="auto"/>
              <w:jc w:val="center"/>
              <w:rPr>
                <w:rFonts w:ascii="宋体" w:hAnsi="宋体" w:cs="宋体"/>
                <w:color w:val="auto"/>
                <w:sz w:val="24"/>
                <w:highlight w:val="none"/>
              </w:rPr>
            </w:pPr>
          </w:p>
        </w:tc>
      </w:tr>
      <w:tr w14:paraId="2303A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05824D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358C5D55">
            <w:pPr>
              <w:snapToGrid w:val="0"/>
              <w:spacing w:line="360" w:lineRule="auto"/>
              <w:jc w:val="center"/>
              <w:rPr>
                <w:rFonts w:ascii="宋体" w:hAnsi="宋体" w:cs="宋体"/>
                <w:color w:val="auto"/>
                <w:sz w:val="24"/>
                <w:highlight w:val="none"/>
              </w:rPr>
            </w:pPr>
          </w:p>
        </w:tc>
        <w:tc>
          <w:tcPr>
            <w:tcW w:w="2268" w:type="dxa"/>
            <w:vAlign w:val="center"/>
          </w:tcPr>
          <w:p w14:paraId="4F5ED626">
            <w:pPr>
              <w:snapToGrid w:val="0"/>
              <w:spacing w:line="360" w:lineRule="auto"/>
              <w:jc w:val="center"/>
              <w:rPr>
                <w:rFonts w:ascii="宋体" w:hAnsi="宋体" w:cs="宋体"/>
                <w:color w:val="auto"/>
                <w:sz w:val="24"/>
                <w:highlight w:val="none"/>
              </w:rPr>
            </w:pPr>
          </w:p>
        </w:tc>
        <w:tc>
          <w:tcPr>
            <w:tcW w:w="2410" w:type="dxa"/>
            <w:vAlign w:val="center"/>
          </w:tcPr>
          <w:p w14:paraId="235C27F1">
            <w:pPr>
              <w:snapToGrid w:val="0"/>
              <w:spacing w:line="360" w:lineRule="auto"/>
              <w:jc w:val="center"/>
              <w:rPr>
                <w:rFonts w:ascii="宋体" w:hAnsi="宋体" w:cs="宋体"/>
                <w:color w:val="auto"/>
                <w:sz w:val="24"/>
                <w:highlight w:val="none"/>
              </w:rPr>
            </w:pPr>
          </w:p>
        </w:tc>
        <w:tc>
          <w:tcPr>
            <w:tcW w:w="2268" w:type="dxa"/>
            <w:vAlign w:val="center"/>
          </w:tcPr>
          <w:p w14:paraId="28C2A729">
            <w:pPr>
              <w:snapToGrid w:val="0"/>
              <w:spacing w:line="360" w:lineRule="auto"/>
              <w:jc w:val="center"/>
              <w:rPr>
                <w:rFonts w:ascii="宋体" w:hAnsi="宋体" w:cs="宋体"/>
                <w:color w:val="auto"/>
                <w:sz w:val="24"/>
                <w:highlight w:val="none"/>
              </w:rPr>
            </w:pPr>
          </w:p>
        </w:tc>
        <w:tc>
          <w:tcPr>
            <w:tcW w:w="2126" w:type="dxa"/>
            <w:vAlign w:val="center"/>
          </w:tcPr>
          <w:p w14:paraId="5C82460B">
            <w:pPr>
              <w:spacing w:line="360" w:lineRule="auto"/>
              <w:jc w:val="center"/>
              <w:rPr>
                <w:rFonts w:ascii="宋体" w:hAnsi="宋体" w:cs="宋体"/>
                <w:color w:val="auto"/>
                <w:sz w:val="24"/>
                <w:highlight w:val="none"/>
              </w:rPr>
            </w:pPr>
          </w:p>
        </w:tc>
        <w:tc>
          <w:tcPr>
            <w:tcW w:w="2127" w:type="dxa"/>
          </w:tcPr>
          <w:p w14:paraId="1B08073B">
            <w:pPr>
              <w:spacing w:line="360" w:lineRule="auto"/>
              <w:jc w:val="center"/>
              <w:rPr>
                <w:rFonts w:ascii="宋体" w:hAnsi="宋体" w:cs="宋体"/>
                <w:color w:val="auto"/>
                <w:sz w:val="24"/>
                <w:highlight w:val="none"/>
              </w:rPr>
            </w:pPr>
          </w:p>
        </w:tc>
        <w:tc>
          <w:tcPr>
            <w:tcW w:w="2126" w:type="dxa"/>
            <w:vAlign w:val="center"/>
          </w:tcPr>
          <w:p w14:paraId="30084B5F">
            <w:pPr>
              <w:spacing w:line="360" w:lineRule="auto"/>
              <w:jc w:val="center"/>
              <w:rPr>
                <w:rFonts w:ascii="宋体" w:hAnsi="宋体" w:cs="宋体"/>
                <w:color w:val="auto"/>
                <w:sz w:val="24"/>
                <w:highlight w:val="none"/>
              </w:rPr>
            </w:pPr>
          </w:p>
        </w:tc>
      </w:tr>
      <w:tr w14:paraId="1ADE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0D1B08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2A1C280C">
            <w:pPr>
              <w:snapToGrid w:val="0"/>
              <w:spacing w:line="360" w:lineRule="auto"/>
              <w:jc w:val="center"/>
              <w:rPr>
                <w:rFonts w:ascii="宋体" w:hAnsi="宋体" w:cs="宋体"/>
                <w:color w:val="auto"/>
                <w:sz w:val="24"/>
                <w:highlight w:val="none"/>
              </w:rPr>
            </w:pPr>
          </w:p>
        </w:tc>
        <w:tc>
          <w:tcPr>
            <w:tcW w:w="2268" w:type="dxa"/>
            <w:vAlign w:val="center"/>
          </w:tcPr>
          <w:p w14:paraId="4556BDE3">
            <w:pPr>
              <w:snapToGrid w:val="0"/>
              <w:spacing w:line="360" w:lineRule="auto"/>
              <w:jc w:val="center"/>
              <w:rPr>
                <w:rFonts w:ascii="宋体" w:hAnsi="宋体" w:cs="宋体"/>
                <w:color w:val="auto"/>
                <w:sz w:val="24"/>
                <w:highlight w:val="none"/>
              </w:rPr>
            </w:pPr>
          </w:p>
        </w:tc>
        <w:tc>
          <w:tcPr>
            <w:tcW w:w="2410" w:type="dxa"/>
            <w:vAlign w:val="center"/>
          </w:tcPr>
          <w:p w14:paraId="2BBC1F48">
            <w:pPr>
              <w:snapToGrid w:val="0"/>
              <w:spacing w:line="360" w:lineRule="auto"/>
              <w:jc w:val="center"/>
              <w:rPr>
                <w:rFonts w:ascii="宋体" w:hAnsi="宋体" w:cs="宋体"/>
                <w:color w:val="auto"/>
                <w:sz w:val="24"/>
                <w:highlight w:val="none"/>
              </w:rPr>
            </w:pPr>
          </w:p>
        </w:tc>
        <w:tc>
          <w:tcPr>
            <w:tcW w:w="2268" w:type="dxa"/>
            <w:vAlign w:val="center"/>
          </w:tcPr>
          <w:p w14:paraId="6B4997EA">
            <w:pPr>
              <w:snapToGrid w:val="0"/>
              <w:spacing w:line="360" w:lineRule="auto"/>
              <w:jc w:val="center"/>
              <w:rPr>
                <w:rFonts w:ascii="宋体" w:hAnsi="宋体" w:cs="宋体"/>
                <w:color w:val="auto"/>
                <w:sz w:val="24"/>
                <w:highlight w:val="none"/>
              </w:rPr>
            </w:pPr>
          </w:p>
        </w:tc>
        <w:tc>
          <w:tcPr>
            <w:tcW w:w="2126" w:type="dxa"/>
            <w:vAlign w:val="center"/>
          </w:tcPr>
          <w:p w14:paraId="4DBB2414">
            <w:pPr>
              <w:spacing w:line="360" w:lineRule="auto"/>
              <w:jc w:val="center"/>
              <w:rPr>
                <w:rFonts w:ascii="宋体" w:hAnsi="宋体" w:cs="宋体"/>
                <w:color w:val="auto"/>
                <w:sz w:val="24"/>
                <w:highlight w:val="none"/>
              </w:rPr>
            </w:pPr>
          </w:p>
        </w:tc>
        <w:tc>
          <w:tcPr>
            <w:tcW w:w="2127" w:type="dxa"/>
          </w:tcPr>
          <w:p w14:paraId="63DC6E70">
            <w:pPr>
              <w:spacing w:line="360" w:lineRule="auto"/>
              <w:jc w:val="center"/>
              <w:rPr>
                <w:rFonts w:ascii="宋体" w:hAnsi="宋体" w:cs="宋体"/>
                <w:color w:val="auto"/>
                <w:sz w:val="24"/>
                <w:highlight w:val="none"/>
              </w:rPr>
            </w:pPr>
          </w:p>
        </w:tc>
        <w:tc>
          <w:tcPr>
            <w:tcW w:w="2126" w:type="dxa"/>
            <w:vAlign w:val="center"/>
          </w:tcPr>
          <w:p w14:paraId="33E94A61">
            <w:pPr>
              <w:spacing w:line="360" w:lineRule="auto"/>
              <w:jc w:val="center"/>
              <w:rPr>
                <w:rFonts w:ascii="宋体" w:hAnsi="宋体" w:cs="宋体"/>
                <w:color w:val="auto"/>
                <w:sz w:val="24"/>
                <w:highlight w:val="none"/>
              </w:rPr>
            </w:pPr>
          </w:p>
        </w:tc>
      </w:tr>
      <w:tr w14:paraId="1CA1D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7E1988">
            <w:pPr>
              <w:spacing w:line="360" w:lineRule="auto"/>
              <w:jc w:val="center"/>
              <w:rPr>
                <w:rFonts w:ascii="宋体" w:hAnsi="宋体" w:cs="宋体"/>
                <w:color w:val="auto"/>
                <w:sz w:val="24"/>
                <w:highlight w:val="none"/>
              </w:rPr>
            </w:pPr>
          </w:p>
        </w:tc>
        <w:tc>
          <w:tcPr>
            <w:tcW w:w="992" w:type="dxa"/>
            <w:vAlign w:val="center"/>
          </w:tcPr>
          <w:p w14:paraId="299DBE78">
            <w:pPr>
              <w:snapToGrid w:val="0"/>
              <w:spacing w:line="360" w:lineRule="auto"/>
              <w:jc w:val="center"/>
              <w:rPr>
                <w:rFonts w:ascii="宋体" w:hAnsi="宋体" w:cs="宋体"/>
                <w:color w:val="auto"/>
                <w:sz w:val="24"/>
                <w:highlight w:val="none"/>
              </w:rPr>
            </w:pPr>
          </w:p>
        </w:tc>
        <w:tc>
          <w:tcPr>
            <w:tcW w:w="2268" w:type="dxa"/>
            <w:vAlign w:val="center"/>
          </w:tcPr>
          <w:p w14:paraId="2FA4E926">
            <w:pPr>
              <w:snapToGrid w:val="0"/>
              <w:spacing w:line="360" w:lineRule="auto"/>
              <w:jc w:val="center"/>
              <w:rPr>
                <w:rFonts w:ascii="宋体" w:hAnsi="宋体" w:cs="宋体"/>
                <w:color w:val="auto"/>
                <w:sz w:val="24"/>
                <w:highlight w:val="none"/>
              </w:rPr>
            </w:pPr>
          </w:p>
        </w:tc>
        <w:tc>
          <w:tcPr>
            <w:tcW w:w="2410" w:type="dxa"/>
            <w:vAlign w:val="center"/>
          </w:tcPr>
          <w:p w14:paraId="1B385E84">
            <w:pPr>
              <w:snapToGrid w:val="0"/>
              <w:spacing w:line="360" w:lineRule="auto"/>
              <w:jc w:val="center"/>
              <w:rPr>
                <w:rFonts w:ascii="宋体" w:hAnsi="宋体" w:cs="宋体"/>
                <w:color w:val="auto"/>
                <w:sz w:val="24"/>
                <w:highlight w:val="none"/>
              </w:rPr>
            </w:pPr>
          </w:p>
        </w:tc>
        <w:tc>
          <w:tcPr>
            <w:tcW w:w="2268" w:type="dxa"/>
            <w:vAlign w:val="center"/>
          </w:tcPr>
          <w:p w14:paraId="7B7482F8">
            <w:pPr>
              <w:snapToGrid w:val="0"/>
              <w:spacing w:line="360" w:lineRule="auto"/>
              <w:jc w:val="center"/>
              <w:rPr>
                <w:rFonts w:ascii="宋体" w:hAnsi="宋体" w:cs="宋体"/>
                <w:color w:val="auto"/>
                <w:sz w:val="24"/>
                <w:highlight w:val="none"/>
              </w:rPr>
            </w:pPr>
          </w:p>
        </w:tc>
        <w:tc>
          <w:tcPr>
            <w:tcW w:w="2126" w:type="dxa"/>
            <w:vAlign w:val="center"/>
          </w:tcPr>
          <w:p w14:paraId="37F57667">
            <w:pPr>
              <w:spacing w:line="360" w:lineRule="auto"/>
              <w:jc w:val="center"/>
              <w:rPr>
                <w:rFonts w:ascii="宋体" w:hAnsi="宋体" w:cs="宋体"/>
                <w:color w:val="auto"/>
                <w:sz w:val="24"/>
                <w:highlight w:val="none"/>
              </w:rPr>
            </w:pPr>
          </w:p>
        </w:tc>
        <w:tc>
          <w:tcPr>
            <w:tcW w:w="2127" w:type="dxa"/>
          </w:tcPr>
          <w:p w14:paraId="25B97ABD">
            <w:pPr>
              <w:spacing w:line="360" w:lineRule="auto"/>
              <w:jc w:val="center"/>
              <w:rPr>
                <w:rFonts w:ascii="宋体" w:hAnsi="宋体" w:cs="宋体"/>
                <w:color w:val="auto"/>
                <w:sz w:val="24"/>
                <w:highlight w:val="none"/>
              </w:rPr>
            </w:pPr>
          </w:p>
        </w:tc>
        <w:tc>
          <w:tcPr>
            <w:tcW w:w="2126" w:type="dxa"/>
            <w:vAlign w:val="center"/>
          </w:tcPr>
          <w:p w14:paraId="3221CBCD">
            <w:pPr>
              <w:spacing w:line="360" w:lineRule="auto"/>
              <w:jc w:val="center"/>
              <w:rPr>
                <w:rFonts w:ascii="宋体" w:hAnsi="宋体" w:cs="宋体"/>
                <w:color w:val="auto"/>
                <w:sz w:val="24"/>
                <w:highlight w:val="none"/>
              </w:rPr>
            </w:pPr>
          </w:p>
        </w:tc>
      </w:tr>
      <w:tr w14:paraId="15816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A5880F9">
            <w:pPr>
              <w:spacing w:line="360" w:lineRule="auto"/>
              <w:jc w:val="center"/>
              <w:rPr>
                <w:rFonts w:ascii="宋体" w:hAnsi="宋体" w:cs="宋体"/>
                <w:color w:val="auto"/>
                <w:sz w:val="24"/>
                <w:highlight w:val="none"/>
              </w:rPr>
            </w:pPr>
          </w:p>
        </w:tc>
        <w:tc>
          <w:tcPr>
            <w:tcW w:w="992" w:type="dxa"/>
            <w:vAlign w:val="center"/>
          </w:tcPr>
          <w:p w14:paraId="62356702">
            <w:pPr>
              <w:snapToGrid w:val="0"/>
              <w:spacing w:line="360" w:lineRule="auto"/>
              <w:jc w:val="center"/>
              <w:rPr>
                <w:rFonts w:ascii="宋体" w:hAnsi="宋体" w:cs="宋体"/>
                <w:color w:val="auto"/>
                <w:sz w:val="24"/>
                <w:highlight w:val="none"/>
              </w:rPr>
            </w:pPr>
          </w:p>
        </w:tc>
        <w:tc>
          <w:tcPr>
            <w:tcW w:w="2268" w:type="dxa"/>
            <w:vAlign w:val="center"/>
          </w:tcPr>
          <w:p w14:paraId="0A51A68C">
            <w:pPr>
              <w:snapToGrid w:val="0"/>
              <w:spacing w:line="360" w:lineRule="auto"/>
              <w:jc w:val="center"/>
              <w:rPr>
                <w:rFonts w:ascii="宋体" w:hAnsi="宋体" w:cs="宋体"/>
                <w:color w:val="auto"/>
                <w:sz w:val="24"/>
                <w:highlight w:val="none"/>
              </w:rPr>
            </w:pPr>
          </w:p>
        </w:tc>
        <w:tc>
          <w:tcPr>
            <w:tcW w:w="2410" w:type="dxa"/>
            <w:vAlign w:val="center"/>
          </w:tcPr>
          <w:p w14:paraId="723AA817">
            <w:pPr>
              <w:snapToGrid w:val="0"/>
              <w:spacing w:line="360" w:lineRule="auto"/>
              <w:jc w:val="center"/>
              <w:rPr>
                <w:rFonts w:ascii="宋体" w:hAnsi="宋体" w:cs="宋体"/>
                <w:color w:val="auto"/>
                <w:sz w:val="24"/>
                <w:highlight w:val="none"/>
              </w:rPr>
            </w:pPr>
          </w:p>
        </w:tc>
        <w:tc>
          <w:tcPr>
            <w:tcW w:w="2268" w:type="dxa"/>
            <w:vAlign w:val="center"/>
          </w:tcPr>
          <w:p w14:paraId="764021CF">
            <w:pPr>
              <w:snapToGrid w:val="0"/>
              <w:spacing w:line="360" w:lineRule="auto"/>
              <w:jc w:val="center"/>
              <w:rPr>
                <w:rFonts w:ascii="宋体" w:hAnsi="宋体" w:cs="宋体"/>
                <w:color w:val="auto"/>
                <w:sz w:val="24"/>
                <w:highlight w:val="none"/>
              </w:rPr>
            </w:pPr>
          </w:p>
        </w:tc>
        <w:tc>
          <w:tcPr>
            <w:tcW w:w="2126" w:type="dxa"/>
            <w:vAlign w:val="center"/>
          </w:tcPr>
          <w:p w14:paraId="60827870">
            <w:pPr>
              <w:spacing w:line="360" w:lineRule="auto"/>
              <w:jc w:val="center"/>
              <w:rPr>
                <w:rFonts w:ascii="宋体" w:hAnsi="宋体" w:cs="宋体"/>
                <w:color w:val="auto"/>
                <w:sz w:val="24"/>
                <w:highlight w:val="none"/>
              </w:rPr>
            </w:pPr>
          </w:p>
        </w:tc>
        <w:tc>
          <w:tcPr>
            <w:tcW w:w="2127" w:type="dxa"/>
          </w:tcPr>
          <w:p w14:paraId="6B27A9D2">
            <w:pPr>
              <w:spacing w:line="360" w:lineRule="auto"/>
              <w:jc w:val="center"/>
              <w:rPr>
                <w:rFonts w:ascii="宋体" w:hAnsi="宋体" w:cs="宋体"/>
                <w:color w:val="auto"/>
                <w:sz w:val="24"/>
                <w:highlight w:val="none"/>
              </w:rPr>
            </w:pPr>
          </w:p>
        </w:tc>
        <w:tc>
          <w:tcPr>
            <w:tcW w:w="2126" w:type="dxa"/>
            <w:vAlign w:val="center"/>
          </w:tcPr>
          <w:p w14:paraId="0993FBD5">
            <w:pPr>
              <w:spacing w:line="360" w:lineRule="auto"/>
              <w:jc w:val="center"/>
              <w:rPr>
                <w:rFonts w:ascii="宋体" w:hAnsi="宋体" w:cs="宋体"/>
                <w:color w:val="auto"/>
                <w:sz w:val="24"/>
                <w:highlight w:val="none"/>
              </w:rPr>
            </w:pPr>
          </w:p>
        </w:tc>
      </w:tr>
      <w:tr w14:paraId="48599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28DC3D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1AB4F703">
            <w:pPr>
              <w:spacing w:line="360" w:lineRule="auto"/>
              <w:jc w:val="center"/>
              <w:rPr>
                <w:rFonts w:ascii="宋体" w:hAnsi="宋体" w:cs="宋体"/>
                <w:color w:val="auto"/>
                <w:sz w:val="24"/>
                <w:highlight w:val="none"/>
              </w:rPr>
            </w:pPr>
          </w:p>
        </w:tc>
      </w:tr>
      <w:tr w14:paraId="0B526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58D002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15337A9E">
            <w:pPr>
              <w:spacing w:line="360" w:lineRule="auto"/>
              <w:jc w:val="center"/>
              <w:rPr>
                <w:rFonts w:ascii="宋体" w:hAnsi="宋体" w:cs="宋体"/>
                <w:color w:val="auto"/>
                <w:sz w:val="24"/>
                <w:highlight w:val="none"/>
              </w:rPr>
            </w:pPr>
          </w:p>
        </w:tc>
      </w:tr>
    </w:tbl>
    <w:p w14:paraId="2FE4D5AD">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4D1A2BC">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2D6D33F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1A434AB">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509D12AD">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1CBF623">
      <w:pPr>
        <w:spacing w:line="360" w:lineRule="auto"/>
        <w:ind w:firstLine="482" w:firstLineChars="200"/>
        <w:rPr>
          <w:rFonts w:ascii="宋体" w:hAnsi="宋体" w:cs="宋体"/>
          <w:b/>
          <w:color w:val="auto"/>
          <w:kern w:val="0"/>
          <w:sz w:val="24"/>
          <w:highlight w:val="none"/>
        </w:rPr>
      </w:pPr>
    </w:p>
    <w:p w14:paraId="69167919">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1C12D74B">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3C453D7F">
      <w:pPr>
        <w:pStyle w:val="690"/>
        <w:keepNext w:val="0"/>
        <w:pageBreakBefore/>
        <w:numPr>
          <w:ilvl w:val="0"/>
          <w:numId w:val="0"/>
        </w:numPr>
        <w:tabs>
          <w:tab w:val="clear" w:pos="720"/>
        </w:tabs>
        <w:snapToGrid w:val="0"/>
        <w:spacing w:before="120" w:after="120"/>
        <w:ind w:firstLine="643" w:firstLineChars="0"/>
        <w:outlineLvl w:val="9"/>
        <w:rPr>
          <w:rFonts w:hint="eastAsia" w:ascii="宋体" w:hAnsi="宋体" w:eastAsia="宋体" w:cs="宋体"/>
          <w:color w:val="auto"/>
          <w:kern w:val="2"/>
          <w:sz w:val="32"/>
          <w:szCs w:val="32"/>
          <w:lang w:val="en-US" w:eastAsia="zh-CN"/>
        </w:rPr>
      </w:pPr>
      <w:r>
        <w:rPr>
          <w:rFonts w:hint="eastAsia" w:ascii="宋体" w:hAnsi="宋体" w:eastAsia="宋体" w:cs="宋体"/>
          <w:b/>
          <w:color w:val="auto"/>
          <w:kern w:val="2"/>
          <w:sz w:val="32"/>
          <w:szCs w:val="32"/>
          <w:lang w:val="en-US" w:eastAsia="zh-CN" w:bidi="ar-SA"/>
        </w:rPr>
        <w:t>二、</w:t>
      </w:r>
      <w:r>
        <w:rPr>
          <w:rFonts w:hint="eastAsia" w:ascii="宋体" w:hAnsi="宋体" w:eastAsia="宋体" w:cs="宋体"/>
          <w:color w:val="auto"/>
          <w:kern w:val="2"/>
          <w:sz w:val="32"/>
          <w:szCs w:val="32"/>
          <w:lang w:val="en-US" w:eastAsia="zh-CN"/>
        </w:rPr>
        <w:t>报价情况说明（如果有）</w:t>
      </w:r>
    </w:p>
    <w:p w14:paraId="32CBB067">
      <w:pPr>
        <w:pStyle w:val="6"/>
        <w:keepNext w:val="0"/>
        <w:pageBreakBefore w:val="0"/>
        <w:numPr>
          <w:ilvl w:val="-1"/>
          <w:numId w:val="0"/>
        </w:numPr>
        <w:tabs>
          <w:tab w:val="clear" w:pos="432"/>
        </w:tabs>
        <w:snapToGrid w:val="0"/>
        <w:spacing w:before="120" w:after="120"/>
        <w:ind w:firstLine="0"/>
        <w:outlineLvl w:val="9"/>
        <w:rPr>
          <w:rFonts w:hint="default" w:ascii="宋体" w:hAnsi="宋体" w:eastAsia="宋体" w:cs="宋体"/>
          <w:color w:val="auto"/>
          <w:kern w:val="2"/>
          <w:sz w:val="32"/>
          <w:szCs w:val="32"/>
          <w:lang w:val="en-US" w:eastAsia="zh-CN"/>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w:t>
      </w:r>
    </w:p>
    <w:p w14:paraId="40297677">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71914005">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14:paraId="07016EF4">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18909064">
      <w:pPr>
        <w:pStyle w:val="690"/>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7CF228">
      <w:pPr>
        <w:spacing w:line="360" w:lineRule="auto"/>
        <w:ind w:right="420" w:firstLine="3614" w:firstLineChars="1000"/>
        <w:rPr>
          <w:rFonts w:ascii="宋体" w:hAnsi="宋体" w:cs="宋体"/>
          <w:b/>
          <w:color w:val="auto"/>
          <w:kern w:val="0"/>
          <w:sz w:val="36"/>
          <w:szCs w:val="36"/>
          <w:highlight w:val="none"/>
        </w:rPr>
      </w:pPr>
    </w:p>
    <w:p w14:paraId="1739CCBB">
      <w:pPr>
        <w:spacing w:line="360" w:lineRule="auto"/>
        <w:ind w:right="420" w:firstLine="3614" w:firstLineChars="1000"/>
        <w:rPr>
          <w:rFonts w:ascii="宋体" w:hAnsi="宋体" w:cs="宋体"/>
          <w:b/>
          <w:color w:val="auto"/>
          <w:kern w:val="0"/>
          <w:sz w:val="36"/>
          <w:szCs w:val="36"/>
          <w:highlight w:val="none"/>
        </w:rPr>
      </w:pPr>
    </w:p>
    <w:p w14:paraId="5484D40F">
      <w:pPr>
        <w:spacing w:line="360" w:lineRule="auto"/>
        <w:ind w:right="420" w:firstLine="3614" w:firstLineChars="1000"/>
        <w:rPr>
          <w:rFonts w:ascii="宋体" w:hAnsi="宋体" w:cs="宋体"/>
          <w:b/>
          <w:color w:val="auto"/>
          <w:kern w:val="0"/>
          <w:sz w:val="36"/>
          <w:szCs w:val="36"/>
          <w:highlight w:val="none"/>
        </w:rPr>
      </w:pPr>
    </w:p>
    <w:p w14:paraId="2F611321">
      <w:pPr>
        <w:spacing w:line="360" w:lineRule="auto"/>
        <w:ind w:right="420" w:firstLine="3614" w:firstLineChars="1000"/>
        <w:rPr>
          <w:rFonts w:ascii="宋体" w:hAnsi="宋体" w:cs="宋体"/>
          <w:b/>
          <w:color w:val="auto"/>
          <w:kern w:val="0"/>
          <w:sz w:val="36"/>
          <w:szCs w:val="36"/>
          <w:highlight w:val="none"/>
        </w:rPr>
      </w:pPr>
    </w:p>
    <w:p w14:paraId="637B605C">
      <w:pPr>
        <w:spacing w:line="360" w:lineRule="auto"/>
        <w:ind w:right="420" w:firstLine="3614" w:firstLineChars="1000"/>
        <w:rPr>
          <w:rFonts w:ascii="宋体" w:hAnsi="宋体" w:cs="宋体"/>
          <w:b/>
          <w:color w:val="auto"/>
          <w:kern w:val="0"/>
          <w:sz w:val="36"/>
          <w:szCs w:val="36"/>
          <w:highlight w:val="none"/>
        </w:rPr>
      </w:pPr>
    </w:p>
    <w:p w14:paraId="0A041233">
      <w:pPr>
        <w:spacing w:line="360" w:lineRule="auto"/>
        <w:ind w:right="420" w:firstLine="3614" w:firstLineChars="1000"/>
        <w:rPr>
          <w:rFonts w:ascii="宋体" w:hAnsi="宋体" w:cs="宋体"/>
          <w:b/>
          <w:color w:val="auto"/>
          <w:kern w:val="0"/>
          <w:sz w:val="36"/>
          <w:szCs w:val="36"/>
          <w:highlight w:val="none"/>
        </w:rPr>
      </w:pPr>
    </w:p>
    <w:p w14:paraId="2E0A8F9E">
      <w:pPr>
        <w:spacing w:line="360" w:lineRule="auto"/>
        <w:ind w:right="420" w:firstLine="3614" w:firstLineChars="1000"/>
        <w:rPr>
          <w:rFonts w:ascii="宋体" w:hAnsi="宋体" w:cs="宋体"/>
          <w:b/>
          <w:color w:val="auto"/>
          <w:kern w:val="0"/>
          <w:sz w:val="36"/>
          <w:szCs w:val="36"/>
          <w:highlight w:val="none"/>
        </w:rPr>
      </w:pPr>
    </w:p>
    <w:p w14:paraId="79D20840">
      <w:pPr>
        <w:spacing w:line="360" w:lineRule="auto"/>
        <w:ind w:right="420" w:firstLine="3614" w:firstLineChars="1000"/>
        <w:rPr>
          <w:rFonts w:ascii="宋体" w:hAnsi="宋体" w:cs="宋体"/>
          <w:b/>
          <w:color w:val="auto"/>
          <w:kern w:val="0"/>
          <w:sz w:val="36"/>
          <w:szCs w:val="36"/>
          <w:highlight w:val="none"/>
        </w:rPr>
      </w:pPr>
    </w:p>
    <w:p w14:paraId="4BCF1241">
      <w:pPr>
        <w:spacing w:line="360" w:lineRule="auto"/>
        <w:ind w:right="420" w:firstLine="3614" w:firstLineChars="1000"/>
        <w:rPr>
          <w:rFonts w:ascii="宋体" w:hAnsi="宋体" w:cs="宋体"/>
          <w:b/>
          <w:color w:val="auto"/>
          <w:kern w:val="0"/>
          <w:sz w:val="36"/>
          <w:szCs w:val="36"/>
          <w:highlight w:val="none"/>
        </w:rPr>
      </w:pPr>
    </w:p>
    <w:p w14:paraId="645C1542">
      <w:pPr>
        <w:spacing w:line="360" w:lineRule="auto"/>
        <w:ind w:right="420" w:firstLine="3614" w:firstLineChars="1000"/>
        <w:rPr>
          <w:rFonts w:ascii="宋体" w:hAnsi="宋体" w:cs="宋体"/>
          <w:b/>
          <w:color w:val="auto"/>
          <w:kern w:val="0"/>
          <w:sz w:val="36"/>
          <w:szCs w:val="36"/>
          <w:highlight w:val="none"/>
        </w:rPr>
      </w:pPr>
    </w:p>
    <w:p w14:paraId="2BA21DF2">
      <w:pPr>
        <w:spacing w:line="360" w:lineRule="auto"/>
        <w:ind w:right="420" w:firstLine="3614" w:firstLineChars="1000"/>
        <w:rPr>
          <w:rFonts w:ascii="宋体" w:hAnsi="宋体" w:cs="宋体"/>
          <w:b/>
          <w:color w:val="auto"/>
          <w:kern w:val="0"/>
          <w:sz w:val="36"/>
          <w:szCs w:val="36"/>
          <w:highlight w:val="none"/>
        </w:rPr>
      </w:pPr>
    </w:p>
    <w:p w14:paraId="63D012DE">
      <w:pPr>
        <w:pStyle w:val="5"/>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7245A78F">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6798707">
      <w:pPr>
        <w:spacing w:line="360" w:lineRule="auto"/>
        <w:jc w:val="center"/>
        <w:rPr>
          <w:rFonts w:ascii="宋体" w:hAnsi="宋体" w:cs="宋体"/>
          <w:b/>
          <w:color w:val="auto"/>
          <w:spacing w:val="6"/>
          <w:sz w:val="32"/>
          <w:szCs w:val="32"/>
          <w:highlight w:val="none"/>
        </w:rPr>
      </w:pPr>
      <w:bookmarkStart w:id="510" w:name="OLE_LINK13"/>
      <w:bookmarkStart w:id="511" w:name="OLE_LINK14"/>
      <w:r>
        <w:rPr>
          <w:rFonts w:hint="eastAsia" w:ascii="宋体" w:hAnsi="宋体" w:cs="宋体"/>
          <w:b/>
          <w:color w:val="auto"/>
          <w:spacing w:val="6"/>
          <w:sz w:val="32"/>
          <w:szCs w:val="32"/>
          <w:highlight w:val="none"/>
        </w:rPr>
        <w:t>残疾人福利性单位声明函</w:t>
      </w:r>
    </w:p>
    <w:bookmarkEnd w:id="510"/>
    <w:bookmarkEnd w:id="511"/>
    <w:p w14:paraId="63551588">
      <w:pPr>
        <w:spacing w:line="360" w:lineRule="auto"/>
        <w:rPr>
          <w:rFonts w:ascii="宋体" w:hAnsi="宋体" w:cs="宋体"/>
          <w:b/>
          <w:color w:val="auto"/>
          <w:spacing w:val="6"/>
          <w:sz w:val="30"/>
          <w:szCs w:val="30"/>
          <w:highlight w:val="none"/>
        </w:rPr>
      </w:pPr>
    </w:p>
    <w:p w14:paraId="21017B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687F84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A2772D4">
      <w:pPr>
        <w:spacing w:line="360" w:lineRule="auto"/>
        <w:ind w:firstLine="480" w:firstLineChars="200"/>
        <w:rPr>
          <w:rFonts w:ascii="宋体" w:hAnsi="宋体" w:cs="宋体"/>
          <w:color w:val="auto"/>
          <w:sz w:val="24"/>
          <w:highlight w:val="none"/>
        </w:rPr>
      </w:pPr>
    </w:p>
    <w:p w14:paraId="068D9AFE">
      <w:pPr>
        <w:spacing w:line="360" w:lineRule="auto"/>
        <w:ind w:firstLine="480" w:firstLineChars="200"/>
        <w:rPr>
          <w:rFonts w:ascii="宋体" w:hAnsi="宋体" w:cs="宋体"/>
          <w:color w:val="auto"/>
          <w:sz w:val="24"/>
          <w:highlight w:val="none"/>
        </w:rPr>
      </w:pPr>
    </w:p>
    <w:p w14:paraId="42C6D1A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2C04CFF">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E8F6401">
      <w:pPr>
        <w:spacing w:line="360" w:lineRule="auto"/>
        <w:ind w:firstLine="480" w:firstLineChars="200"/>
        <w:rPr>
          <w:rFonts w:ascii="宋体" w:hAnsi="宋体" w:cs="宋体"/>
          <w:color w:val="auto"/>
          <w:sz w:val="24"/>
          <w:highlight w:val="none"/>
        </w:rPr>
      </w:pPr>
    </w:p>
    <w:p w14:paraId="13AE39B8">
      <w:pPr>
        <w:spacing w:line="360" w:lineRule="auto"/>
        <w:ind w:firstLine="420" w:firstLineChars="200"/>
        <w:rPr>
          <w:rFonts w:ascii="宋体" w:hAnsi="宋体" w:cs="宋体"/>
          <w:color w:val="auto"/>
          <w:highlight w:val="none"/>
        </w:rPr>
      </w:pPr>
    </w:p>
    <w:p w14:paraId="16A2CDB6">
      <w:pPr>
        <w:spacing w:line="360" w:lineRule="auto"/>
        <w:ind w:firstLine="420" w:firstLineChars="200"/>
        <w:rPr>
          <w:rFonts w:ascii="宋体" w:hAnsi="宋体" w:cs="宋体"/>
          <w:color w:val="auto"/>
          <w:highlight w:val="none"/>
        </w:rPr>
      </w:pPr>
    </w:p>
    <w:p w14:paraId="46C03635">
      <w:pPr>
        <w:spacing w:line="360" w:lineRule="auto"/>
        <w:ind w:firstLine="420" w:firstLineChars="200"/>
        <w:rPr>
          <w:rFonts w:ascii="宋体" w:hAnsi="宋体" w:cs="宋体"/>
          <w:color w:val="auto"/>
          <w:highlight w:val="none"/>
        </w:rPr>
      </w:pPr>
    </w:p>
    <w:p w14:paraId="7ED87014">
      <w:pPr>
        <w:spacing w:line="360" w:lineRule="auto"/>
        <w:ind w:firstLine="420" w:firstLineChars="200"/>
        <w:rPr>
          <w:rFonts w:ascii="宋体" w:hAnsi="宋体" w:cs="宋体"/>
          <w:color w:val="auto"/>
          <w:highlight w:val="none"/>
        </w:rPr>
      </w:pPr>
    </w:p>
    <w:p w14:paraId="6D46757E">
      <w:pPr>
        <w:spacing w:line="360" w:lineRule="auto"/>
        <w:rPr>
          <w:rFonts w:ascii="宋体" w:hAnsi="宋体" w:cs="宋体"/>
          <w:b/>
          <w:color w:val="auto"/>
          <w:sz w:val="24"/>
          <w:highlight w:val="none"/>
        </w:rPr>
      </w:pPr>
    </w:p>
    <w:p w14:paraId="30AFB8A2">
      <w:pPr>
        <w:spacing w:line="360" w:lineRule="auto"/>
        <w:rPr>
          <w:rFonts w:ascii="宋体" w:hAnsi="宋体" w:cs="宋体"/>
          <w:b/>
          <w:color w:val="auto"/>
          <w:sz w:val="24"/>
          <w:highlight w:val="none"/>
        </w:rPr>
      </w:pPr>
    </w:p>
    <w:p w14:paraId="6C4F932E">
      <w:pPr>
        <w:spacing w:line="360" w:lineRule="auto"/>
        <w:rPr>
          <w:rFonts w:ascii="宋体" w:hAnsi="宋体" w:cs="宋体"/>
          <w:b/>
          <w:color w:val="auto"/>
          <w:sz w:val="24"/>
          <w:highlight w:val="none"/>
        </w:rPr>
      </w:pPr>
    </w:p>
    <w:p w14:paraId="37008FE3">
      <w:pPr>
        <w:spacing w:line="360" w:lineRule="auto"/>
        <w:rPr>
          <w:rFonts w:ascii="宋体" w:hAnsi="宋体" w:cs="宋体"/>
          <w:b/>
          <w:color w:val="auto"/>
          <w:sz w:val="24"/>
          <w:highlight w:val="none"/>
        </w:rPr>
      </w:pPr>
    </w:p>
    <w:p w14:paraId="76B607DB">
      <w:pPr>
        <w:spacing w:line="360" w:lineRule="auto"/>
        <w:rPr>
          <w:rFonts w:ascii="宋体" w:hAnsi="宋体" w:cs="宋体"/>
          <w:b/>
          <w:color w:val="auto"/>
          <w:sz w:val="24"/>
          <w:highlight w:val="none"/>
        </w:rPr>
      </w:pPr>
    </w:p>
    <w:p w14:paraId="052AB967">
      <w:pPr>
        <w:spacing w:line="360" w:lineRule="auto"/>
        <w:rPr>
          <w:rFonts w:ascii="宋体" w:hAnsi="宋体" w:cs="宋体"/>
          <w:b/>
          <w:color w:val="auto"/>
          <w:sz w:val="24"/>
          <w:highlight w:val="none"/>
        </w:rPr>
      </w:pPr>
    </w:p>
    <w:p w14:paraId="43B07961">
      <w:pPr>
        <w:spacing w:line="360" w:lineRule="auto"/>
        <w:rPr>
          <w:rFonts w:ascii="宋体" w:hAnsi="宋体" w:cs="宋体"/>
          <w:b/>
          <w:color w:val="auto"/>
          <w:sz w:val="24"/>
          <w:highlight w:val="none"/>
        </w:rPr>
      </w:pPr>
    </w:p>
    <w:p w14:paraId="252978E8">
      <w:pPr>
        <w:spacing w:line="360" w:lineRule="auto"/>
        <w:rPr>
          <w:rFonts w:ascii="宋体" w:hAnsi="宋体" w:cs="宋体"/>
          <w:b/>
          <w:color w:val="auto"/>
          <w:sz w:val="24"/>
          <w:highlight w:val="none"/>
        </w:rPr>
      </w:pPr>
    </w:p>
    <w:p w14:paraId="28370B78">
      <w:pPr>
        <w:spacing w:line="360" w:lineRule="auto"/>
        <w:rPr>
          <w:rFonts w:ascii="宋体" w:hAnsi="宋体" w:cs="宋体"/>
          <w:b/>
          <w:color w:val="auto"/>
          <w:sz w:val="24"/>
          <w:highlight w:val="none"/>
        </w:rPr>
      </w:pPr>
    </w:p>
    <w:p w14:paraId="5A19902F">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366DDF9">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03496ED">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253D92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p>
    <w:p w14:paraId="2D8B1B6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地址：邮编：</w:t>
      </w:r>
    </w:p>
    <w:p w14:paraId="417EC8B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联系人：联系电话：</w:t>
      </w:r>
    </w:p>
    <w:p w14:paraId="4418F1D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p>
    <w:p w14:paraId="4DFC462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p>
    <w:p w14:paraId="6C19C2F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 邮编：</w:t>
      </w:r>
    </w:p>
    <w:p w14:paraId="2596BF4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2E77A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p>
    <w:p w14:paraId="76D4BD2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质疑项目的编号：包号：</w:t>
      </w:r>
    </w:p>
    <w:p w14:paraId="73DE2B7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p>
    <w:p w14:paraId="6E19A8B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p>
    <w:p w14:paraId="224351F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7B1F44B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p>
    <w:p w14:paraId="574A2EF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p>
    <w:p w14:paraId="40081C25">
      <w:pPr>
        <w:snapToGrid w:val="0"/>
        <w:spacing w:line="360" w:lineRule="auto"/>
        <w:rPr>
          <w:rFonts w:ascii="宋体" w:hAnsi="宋体" w:cs="宋体"/>
          <w:color w:val="auto"/>
          <w:sz w:val="24"/>
          <w:highlight w:val="none"/>
        </w:rPr>
      </w:pPr>
    </w:p>
    <w:p w14:paraId="631AC2D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p>
    <w:p w14:paraId="50652AD0">
      <w:pPr>
        <w:snapToGrid w:val="0"/>
        <w:spacing w:line="360" w:lineRule="auto"/>
        <w:rPr>
          <w:rFonts w:ascii="宋体" w:hAnsi="宋体" w:cs="宋体"/>
          <w:color w:val="auto"/>
          <w:sz w:val="24"/>
          <w:highlight w:val="none"/>
          <w:u w:val="dotted"/>
        </w:rPr>
      </w:pPr>
    </w:p>
    <w:p w14:paraId="53DF981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AE157B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7D657F07">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99AA76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p>
    <w:p w14:paraId="6DCB116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EA0705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56B5DD7">
      <w:pPr>
        <w:spacing w:line="360" w:lineRule="auto"/>
        <w:jc w:val="center"/>
        <w:rPr>
          <w:rFonts w:ascii="宋体" w:hAnsi="宋体" w:cs="宋体"/>
          <w:b/>
          <w:bCs/>
          <w:color w:val="auto"/>
          <w:sz w:val="24"/>
          <w:highlight w:val="none"/>
        </w:rPr>
      </w:pPr>
    </w:p>
    <w:p w14:paraId="63A10D7F">
      <w:pPr>
        <w:spacing w:line="360" w:lineRule="auto"/>
        <w:rPr>
          <w:rFonts w:ascii="宋体" w:hAnsi="宋体" w:cs="宋体"/>
          <w:b/>
          <w:color w:val="auto"/>
          <w:sz w:val="24"/>
          <w:highlight w:val="none"/>
        </w:rPr>
      </w:pPr>
    </w:p>
    <w:p w14:paraId="3D701235">
      <w:pPr>
        <w:spacing w:line="360" w:lineRule="auto"/>
        <w:rPr>
          <w:rFonts w:ascii="宋体" w:hAnsi="宋体" w:cs="宋体"/>
          <w:b/>
          <w:color w:val="auto"/>
          <w:sz w:val="24"/>
          <w:highlight w:val="none"/>
        </w:rPr>
      </w:pPr>
    </w:p>
    <w:p w14:paraId="0360EBEA">
      <w:pPr>
        <w:spacing w:line="360" w:lineRule="auto"/>
        <w:rPr>
          <w:rFonts w:ascii="宋体" w:hAnsi="宋体" w:cs="宋体"/>
          <w:b/>
          <w:color w:val="auto"/>
          <w:sz w:val="24"/>
          <w:highlight w:val="none"/>
        </w:rPr>
      </w:pPr>
    </w:p>
    <w:p w14:paraId="238DB2FD">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5BFD5E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559B9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C78F28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84EAE4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6AF3FB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7FF6741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2C2426B">
      <w:pPr>
        <w:widowControl/>
        <w:spacing w:line="360" w:lineRule="auto"/>
        <w:ind w:firstLine="600" w:firstLineChars="200"/>
        <w:jc w:val="left"/>
        <w:rPr>
          <w:rFonts w:ascii="宋体" w:hAnsi="宋体" w:cs="宋体"/>
          <w:color w:val="auto"/>
          <w:sz w:val="30"/>
          <w:szCs w:val="30"/>
          <w:highlight w:val="none"/>
        </w:rPr>
      </w:pPr>
    </w:p>
    <w:p w14:paraId="7E178E95">
      <w:pPr>
        <w:spacing w:line="360" w:lineRule="auto"/>
        <w:jc w:val="center"/>
        <w:rPr>
          <w:rFonts w:ascii="宋体" w:hAnsi="宋体" w:cs="宋体"/>
          <w:b/>
          <w:color w:val="auto"/>
          <w:spacing w:val="6"/>
          <w:sz w:val="32"/>
          <w:szCs w:val="32"/>
          <w:highlight w:val="none"/>
        </w:rPr>
      </w:pPr>
    </w:p>
    <w:p w14:paraId="76894BB9">
      <w:pPr>
        <w:spacing w:line="360" w:lineRule="auto"/>
        <w:jc w:val="center"/>
        <w:rPr>
          <w:rFonts w:ascii="宋体" w:hAnsi="宋体" w:cs="宋体"/>
          <w:b/>
          <w:color w:val="auto"/>
          <w:spacing w:val="6"/>
          <w:sz w:val="32"/>
          <w:szCs w:val="32"/>
          <w:highlight w:val="none"/>
        </w:rPr>
      </w:pPr>
    </w:p>
    <w:p w14:paraId="2D9679CE">
      <w:pPr>
        <w:spacing w:line="360" w:lineRule="auto"/>
        <w:jc w:val="center"/>
        <w:rPr>
          <w:rFonts w:ascii="宋体" w:hAnsi="宋体" w:cs="宋体"/>
          <w:b/>
          <w:color w:val="auto"/>
          <w:spacing w:val="6"/>
          <w:sz w:val="32"/>
          <w:szCs w:val="32"/>
          <w:highlight w:val="none"/>
        </w:rPr>
      </w:pPr>
    </w:p>
    <w:p w14:paraId="7AF77F29">
      <w:pPr>
        <w:spacing w:line="360" w:lineRule="auto"/>
        <w:jc w:val="center"/>
        <w:rPr>
          <w:rFonts w:ascii="宋体" w:hAnsi="宋体" w:cs="宋体"/>
          <w:b/>
          <w:color w:val="auto"/>
          <w:spacing w:val="6"/>
          <w:sz w:val="32"/>
          <w:szCs w:val="32"/>
          <w:highlight w:val="none"/>
        </w:rPr>
      </w:pPr>
    </w:p>
    <w:p w14:paraId="7D8AD6D6">
      <w:pPr>
        <w:spacing w:line="360" w:lineRule="auto"/>
        <w:jc w:val="center"/>
        <w:rPr>
          <w:rFonts w:ascii="宋体" w:hAnsi="宋体" w:cs="宋体"/>
          <w:b/>
          <w:color w:val="auto"/>
          <w:spacing w:val="6"/>
          <w:sz w:val="32"/>
          <w:szCs w:val="32"/>
          <w:highlight w:val="none"/>
        </w:rPr>
      </w:pPr>
    </w:p>
    <w:p w14:paraId="46BEB79A">
      <w:pPr>
        <w:spacing w:line="360" w:lineRule="auto"/>
        <w:jc w:val="center"/>
        <w:rPr>
          <w:rFonts w:ascii="宋体" w:hAnsi="宋体" w:cs="宋体"/>
          <w:b/>
          <w:color w:val="auto"/>
          <w:spacing w:val="6"/>
          <w:sz w:val="32"/>
          <w:szCs w:val="32"/>
          <w:highlight w:val="none"/>
        </w:rPr>
      </w:pPr>
    </w:p>
    <w:p w14:paraId="13177403">
      <w:pPr>
        <w:spacing w:line="360" w:lineRule="auto"/>
        <w:jc w:val="center"/>
        <w:rPr>
          <w:rFonts w:ascii="宋体" w:hAnsi="宋体" w:cs="宋体"/>
          <w:b/>
          <w:color w:val="auto"/>
          <w:spacing w:val="6"/>
          <w:sz w:val="32"/>
          <w:szCs w:val="32"/>
          <w:highlight w:val="none"/>
        </w:rPr>
      </w:pPr>
    </w:p>
    <w:p w14:paraId="2A5E1436">
      <w:pPr>
        <w:spacing w:line="360" w:lineRule="auto"/>
        <w:jc w:val="center"/>
        <w:rPr>
          <w:rFonts w:ascii="宋体" w:hAnsi="宋体" w:cs="宋体"/>
          <w:b/>
          <w:color w:val="auto"/>
          <w:spacing w:val="6"/>
          <w:sz w:val="32"/>
          <w:szCs w:val="32"/>
          <w:highlight w:val="none"/>
        </w:rPr>
      </w:pPr>
    </w:p>
    <w:p w14:paraId="68712A25">
      <w:pPr>
        <w:spacing w:line="360" w:lineRule="auto"/>
        <w:jc w:val="center"/>
        <w:rPr>
          <w:rFonts w:ascii="宋体" w:hAnsi="宋体" w:cs="宋体"/>
          <w:b/>
          <w:color w:val="auto"/>
          <w:spacing w:val="6"/>
          <w:sz w:val="32"/>
          <w:szCs w:val="32"/>
          <w:highlight w:val="none"/>
        </w:rPr>
      </w:pPr>
    </w:p>
    <w:p w14:paraId="1DC7FC56">
      <w:pPr>
        <w:spacing w:line="360" w:lineRule="auto"/>
        <w:jc w:val="center"/>
        <w:rPr>
          <w:rFonts w:ascii="宋体" w:hAnsi="宋体" w:cs="宋体"/>
          <w:b/>
          <w:color w:val="auto"/>
          <w:spacing w:val="6"/>
          <w:sz w:val="32"/>
          <w:szCs w:val="32"/>
          <w:highlight w:val="none"/>
        </w:rPr>
      </w:pPr>
    </w:p>
    <w:p w14:paraId="08F5D294">
      <w:pPr>
        <w:spacing w:line="360" w:lineRule="auto"/>
        <w:jc w:val="center"/>
        <w:rPr>
          <w:rFonts w:ascii="宋体" w:hAnsi="宋体" w:cs="宋体"/>
          <w:b/>
          <w:color w:val="auto"/>
          <w:spacing w:val="6"/>
          <w:sz w:val="32"/>
          <w:szCs w:val="32"/>
          <w:highlight w:val="none"/>
        </w:rPr>
      </w:pPr>
    </w:p>
    <w:p w14:paraId="1A94F5F4">
      <w:pPr>
        <w:spacing w:line="360" w:lineRule="auto"/>
        <w:jc w:val="center"/>
        <w:rPr>
          <w:rFonts w:ascii="宋体" w:hAnsi="宋体" w:cs="宋体"/>
          <w:b/>
          <w:color w:val="auto"/>
          <w:spacing w:val="6"/>
          <w:sz w:val="32"/>
          <w:szCs w:val="32"/>
          <w:highlight w:val="none"/>
        </w:rPr>
      </w:pPr>
    </w:p>
    <w:p w14:paraId="2D7ED140">
      <w:pPr>
        <w:spacing w:line="360" w:lineRule="auto"/>
        <w:jc w:val="left"/>
        <w:rPr>
          <w:rFonts w:ascii="宋体" w:hAnsi="宋体" w:cs="宋体"/>
          <w:b/>
          <w:color w:val="auto"/>
          <w:spacing w:val="6"/>
          <w:sz w:val="32"/>
          <w:szCs w:val="32"/>
          <w:highlight w:val="none"/>
        </w:rPr>
      </w:pPr>
    </w:p>
    <w:p w14:paraId="51AC56D7">
      <w:pPr>
        <w:spacing w:line="360" w:lineRule="auto"/>
        <w:jc w:val="left"/>
        <w:rPr>
          <w:rFonts w:ascii="宋体" w:hAnsi="宋体" w:cs="宋体"/>
          <w:b/>
          <w:color w:val="auto"/>
          <w:spacing w:val="6"/>
          <w:sz w:val="32"/>
          <w:szCs w:val="32"/>
          <w:highlight w:val="none"/>
        </w:rPr>
      </w:pPr>
    </w:p>
    <w:p w14:paraId="59032EF1">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5E5DB600">
      <w:pPr>
        <w:spacing w:line="360" w:lineRule="auto"/>
        <w:jc w:val="center"/>
        <w:rPr>
          <w:rFonts w:ascii="宋体" w:hAnsi="宋体" w:cs="宋体"/>
          <w:b/>
          <w:color w:val="auto"/>
          <w:sz w:val="24"/>
          <w:highlight w:val="none"/>
        </w:rPr>
      </w:pPr>
    </w:p>
    <w:p w14:paraId="466D23D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A6A8DD2">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6DFF4F8">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p>
    <w:p w14:paraId="5D1BAA4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14:paraId="61D5A44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p>
    <w:p w14:paraId="6DA24B1B">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p>
    <w:p w14:paraId="722EC07C">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授权代表：联系电话</w:t>
      </w:r>
      <w:r>
        <w:rPr>
          <w:rFonts w:hint="eastAsia" w:ascii="宋体" w:hAnsi="宋体" w:cs="宋体"/>
          <w:color w:val="auto"/>
          <w:sz w:val="24"/>
          <w:highlight w:val="none"/>
          <w:u w:val="dotted"/>
        </w:rPr>
        <w:t xml:space="preserve">：                  </w:t>
      </w:r>
    </w:p>
    <w:p w14:paraId="1DEA092E">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址：邮编：</w:t>
      </w:r>
    </w:p>
    <w:p w14:paraId="282D8CB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p>
    <w:p w14:paraId="7B88056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14:paraId="2D2FE1E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14:paraId="6341AA74">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31CF36A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45308F8">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p>
    <w:p w14:paraId="13597E6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14:paraId="622F7CD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14:paraId="32461F0B">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096966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p>
    <w:p w14:paraId="6F639A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采购项目编号：包号：</w:t>
      </w:r>
    </w:p>
    <w:p w14:paraId="59CE5104">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p>
    <w:p w14:paraId="46964F65">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p>
    <w:p w14:paraId="76AAE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14:paraId="4C933D2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14:paraId="7A8E6FFE">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5C16928F">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投诉人于年月日,向提出质疑，质疑事项为：</w:t>
      </w:r>
    </w:p>
    <w:p w14:paraId="2C19FBDB">
      <w:pPr>
        <w:spacing w:line="360" w:lineRule="auto"/>
        <w:rPr>
          <w:rFonts w:ascii="宋体" w:hAnsi="宋体" w:cs="宋体"/>
          <w:color w:val="auto"/>
          <w:sz w:val="24"/>
          <w:highlight w:val="none"/>
          <w:u w:val="dotted"/>
        </w:rPr>
      </w:pPr>
    </w:p>
    <w:p w14:paraId="3D19DFE3">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于年月日,就质疑事项作出了答复/没有在法定期限内作出答复。</w:t>
      </w:r>
    </w:p>
    <w:p w14:paraId="2F98186C">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6B2EE1C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p>
    <w:p w14:paraId="61E24798">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p>
    <w:p w14:paraId="711AF7D2">
      <w:pPr>
        <w:spacing w:line="360" w:lineRule="auto"/>
        <w:rPr>
          <w:rFonts w:ascii="宋体" w:hAnsi="宋体" w:cs="宋体"/>
          <w:color w:val="auto"/>
          <w:sz w:val="24"/>
          <w:highlight w:val="none"/>
          <w:u w:val="dotted"/>
        </w:rPr>
      </w:pPr>
    </w:p>
    <w:p w14:paraId="4C007173">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p>
    <w:p w14:paraId="627B4437">
      <w:pPr>
        <w:spacing w:line="360" w:lineRule="auto"/>
        <w:rPr>
          <w:rFonts w:ascii="宋体" w:hAnsi="宋体" w:cs="宋体"/>
          <w:color w:val="auto"/>
          <w:sz w:val="24"/>
          <w:highlight w:val="none"/>
          <w:u w:val="dotted"/>
        </w:rPr>
      </w:pPr>
    </w:p>
    <w:p w14:paraId="19ADA544">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035B7B7C">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2C7EF37">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3DF3A0CF">
      <w:pPr>
        <w:spacing w:line="360" w:lineRule="auto"/>
        <w:rPr>
          <w:rFonts w:ascii="宋体" w:hAnsi="宋体" w:cs="宋体"/>
          <w:color w:val="auto"/>
          <w:sz w:val="24"/>
          <w:highlight w:val="none"/>
        </w:rPr>
      </w:pPr>
      <w:r>
        <w:rPr>
          <w:rFonts w:hint="eastAsia" w:ascii="宋体" w:hAnsi="宋体" w:cs="宋体"/>
          <w:color w:val="auto"/>
          <w:sz w:val="24"/>
          <w:highlight w:val="none"/>
        </w:rPr>
        <w:t>请求：</w:t>
      </w:r>
    </w:p>
    <w:p w14:paraId="596CB2EF">
      <w:pPr>
        <w:spacing w:line="360" w:lineRule="auto"/>
        <w:rPr>
          <w:rFonts w:ascii="宋体" w:hAnsi="宋体" w:cs="宋体"/>
          <w:color w:val="auto"/>
          <w:sz w:val="24"/>
          <w:highlight w:val="none"/>
          <w:u w:val="single"/>
        </w:rPr>
      </w:pPr>
    </w:p>
    <w:p w14:paraId="7E2D23E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1E49C8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9F05607">
      <w:pPr>
        <w:spacing w:line="360" w:lineRule="auto"/>
        <w:rPr>
          <w:rFonts w:ascii="宋体" w:hAnsi="宋体" w:cs="宋体"/>
          <w:b/>
          <w:color w:val="auto"/>
          <w:sz w:val="24"/>
          <w:highlight w:val="none"/>
        </w:rPr>
      </w:pPr>
    </w:p>
    <w:p w14:paraId="5D8AAEF2">
      <w:pPr>
        <w:spacing w:line="360" w:lineRule="auto"/>
        <w:rPr>
          <w:rFonts w:ascii="宋体" w:hAnsi="宋体" w:cs="宋体"/>
          <w:b/>
          <w:color w:val="auto"/>
          <w:sz w:val="24"/>
          <w:highlight w:val="none"/>
        </w:rPr>
      </w:pPr>
    </w:p>
    <w:p w14:paraId="4667C7F2">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F842D26">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E41BA1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AF5936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D15264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7B14CBF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77888D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DB1612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BF256A3">
      <w:pPr>
        <w:spacing w:line="360" w:lineRule="auto"/>
        <w:rPr>
          <w:rFonts w:ascii="宋体" w:hAnsi="宋体" w:cs="宋体"/>
          <w:b/>
          <w:color w:val="auto"/>
          <w:sz w:val="24"/>
          <w:highlight w:val="none"/>
        </w:rPr>
      </w:pPr>
    </w:p>
    <w:p w14:paraId="647806AD">
      <w:pPr>
        <w:autoSpaceDE w:val="0"/>
        <w:autoSpaceDN w:val="0"/>
        <w:jc w:val="center"/>
        <w:rPr>
          <w:rFonts w:ascii="宋体" w:hAnsi="宋体" w:cs="宋体"/>
          <w:b/>
          <w:color w:val="auto"/>
          <w:spacing w:val="6"/>
          <w:sz w:val="32"/>
          <w:szCs w:val="32"/>
          <w:highlight w:val="none"/>
        </w:rPr>
      </w:pPr>
    </w:p>
    <w:p w14:paraId="56D2E852">
      <w:pPr>
        <w:autoSpaceDE w:val="0"/>
        <w:autoSpaceDN w:val="0"/>
        <w:jc w:val="center"/>
        <w:rPr>
          <w:rFonts w:ascii="宋体" w:hAnsi="宋体" w:cs="宋体"/>
          <w:b/>
          <w:color w:val="auto"/>
          <w:spacing w:val="6"/>
          <w:sz w:val="32"/>
          <w:szCs w:val="32"/>
          <w:highlight w:val="none"/>
        </w:rPr>
      </w:pPr>
    </w:p>
    <w:p w14:paraId="1F27D937">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1175839">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32762890">
      <w:pPr>
        <w:spacing w:line="360" w:lineRule="auto"/>
        <w:rPr>
          <w:rFonts w:ascii="宋体" w:hAnsi="宋体" w:cs="宋体"/>
          <w:color w:val="auto"/>
          <w:sz w:val="24"/>
          <w:highlight w:val="none"/>
          <w:u w:val="single"/>
        </w:rPr>
      </w:pPr>
    </w:p>
    <w:p w14:paraId="2BF6CBD6">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39FC23F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08767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136737B0">
      <w:pPr>
        <w:spacing w:line="360" w:lineRule="auto"/>
        <w:ind w:firstLine="494"/>
        <w:rPr>
          <w:rFonts w:ascii="宋体" w:hAnsi="宋体" w:cs="宋体"/>
          <w:color w:val="auto"/>
          <w:sz w:val="24"/>
          <w:highlight w:val="none"/>
        </w:rPr>
      </w:pPr>
    </w:p>
    <w:p w14:paraId="2350D490">
      <w:pPr>
        <w:spacing w:line="360" w:lineRule="auto"/>
        <w:ind w:firstLine="494"/>
        <w:rPr>
          <w:rFonts w:ascii="宋体" w:hAnsi="宋体" w:cs="宋体"/>
          <w:color w:val="auto"/>
          <w:sz w:val="24"/>
          <w:highlight w:val="none"/>
        </w:rPr>
      </w:pPr>
    </w:p>
    <w:p w14:paraId="0402BB1E">
      <w:pPr>
        <w:spacing w:line="360" w:lineRule="auto"/>
        <w:ind w:firstLine="494"/>
        <w:rPr>
          <w:rFonts w:ascii="宋体" w:hAnsi="宋体" w:cs="宋体"/>
          <w:color w:val="auto"/>
          <w:sz w:val="24"/>
          <w:highlight w:val="none"/>
        </w:rPr>
      </w:pPr>
    </w:p>
    <w:p w14:paraId="7C29A6EE">
      <w:pPr>
        <w:spacing w:line="360" w:lineRule="auto"/>
        <w:ind w:firstLine="494"/>
        <w:rPr>
          <w:rFonts w:ascii="宋体" w:hAnsi="宋体" w:cs="宋体"/>
          <w:color w:val="auto"/>
          <w:sz w:val="24"/>
          <w:highlight w:val="none"/>
        </w:rPr>
      </w:pPr>
    </w:p>
    <w:p w14:paraId="2D137D79">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5336E276">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E4ECB51">
      <w:pPr>
        <w:rPr>
          <w:rFonts w:ascii="宋体" w:hAnsi="宋体" w:cs="宋体"/>
          <w:color w:val="auto"/>
          <w:sz w:val="24"/>
          <w:highlight w:val="none"/>
        </w:rPr>
      </w:pPr>
      <w:r>
        <w:rPr>
          <w:rFonts w:hint="eastAsia" w:ascii="宋体" w:hAnsi="宋体" w:cs="宋体"/>
          <w:b/>
          <w:bCs/>
          <w:color w:val="auto"/>
          <w:sz w:val="24"/>
          <w:highlight w:val="none"/>
        </w:rPr>
        <w:t>附：</w:t>
      </w:r>
    </w:p>
    <w:p w14:paraId="6D51AFD8">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614FABD0">
      <w:pPr>
        <w:autoSpaceDE w:val="0"/>
        <w:autoSpaceDN w:val="0"/>
        <w:jc w:val="center"/>
        <w:rPr>
          <w:rFonts w:ascii="宋体" w:hAnsi="宋体" w:cs="宋体"/>
          <w:b/>
          <w:color w:val="auto"/>
          <w:spacing w:val="6"/>
          <w:sz w:val="32"/>
          <w:szCs w:val="32"/>
          <w:highlight w:val="none"/>
        </w:rPr>
      </w:pPr>
    </w:p>
    <w:p w14:paraId="31D7D0FB">
      <w:pPr>
        <w:autoSpaceDE w:val="0"/>
        <w:autoSpaceDN w:val="0"/>
        <w:jc w:val="center"/>
        <w:rPr>
          <w:rFonts w:ascii="宋体" w:hAnsi="宋体" w:cs="宋体"/>
          <w:b/>
          <w:color w:val="auto"/>
          <w:spacing w:val="6"/>
          <w:sz w:val="32"/>
          <w:szCs w:val="32"/>
          <w:highlight w:val="none"/>
        </w:rPr>
      </w:pPr>
    </w:p>
    <w:p w14:paraId="7864D428">
      <w:pPr>
        <w:autoSpaceDE w:val="0"/>
        <w:autoSpaceDN w:val="0"/>
        <w:jc w:val="center"/>
        <w:rPr>
          <w:rFonts w:ascii="宋体" w:hAnsi="宋体" w:cs="宋体"/>
          <w:b/>
          <w:color w:val="auto"/>
          <w:spacing w:val="6"/>
          <w:sz w:val="32"/>
          <w:szCs w:val="32"/>
          <w:highlight w:val="none"/>
        </w:rPr>
      </w:pPr>
    </w:p>
    <w:p w14:paraId="11E07639">
      <w:pPr>
        <w:autoSpaceDE w:val="0"/>
        <w:autoSpaceDN w:val="0"/>
        <w:jc w:val="center"/>
        <w:rPr>
          <w:rFonts w:ascii="宋体" w:hAnsi="宋体" w:cs="宋体"/>
          <w:b/>
          <w:color w:val="auto"/>
          <w:spacing w:val="6"/>
          <w:sz w:val="32"/>
          <w:szCs w:val="32"/>
          <w:highlight w:val="none"/>
        </w:rPr>
      </w:pPr>
    </w:p>
    <w:p w14:paraId="003B5AAA">
      <w:pPr>
        <w:autoSpaceDE w:val="0"/>
        <w:autoSpaceDN w:val="0"/>
        <w:jc w:val="center"/>
        <w:rPr>
          <w:rFonts w:ascii="宋体" w:hAnsi="宋体" w:cs="宋体"/>
          <w:b/>
          <w:color w:val="auto"/>
          <w:spacing w:val="6"/>
          <w:sz w:val="32"/>
          <w:szCs w:val="32"/>
          <w:highlight w:val="none"/>
        </w:rPr>
      </w:pPr>
    </w:p>
    <w:p w14:paraId="3C29C4AC">
      <w:pPr>
        <w:autoSpaceDE w:val="0"/>
        <w:autoSpaceDN w:val="0"/>
        <w:jc w:val="center"/>
        <w:rPr>
          <w:rFonts w:ascii="宋体" w:hAnsi="宋体" w:cs="宋体"/>
          <w:b/>
          <w:color w:val="auto"/>
          <w:spacing w:val="6"/>
          <w:sz w:val="32"/>
          <w:szCs w:val="32"/>
          <w:highlight w:val="none"/>
        </w:rPr>
      </w:pPr>
    </w:p>
    <w:p w14:paraId="4C0A6981">
      <w:pPr>
        <w:autoSpaceDE w:val="0"/>
        <w:autoSpaceDN w:val="0"/>
        <w:jc w:val="center"/>
        <w:rPr>
          <w:rFonts w:ascii="宋体" w:hAnsi="宋体" w:cs="宋体"/>
          <w:b/>
          <w:color w:val="auto"/>
          <w:spacing w:val="6"/>
          <w:sz w:val="32"/>
          <w:szCs w:val="32"/>
          <w:highlight w:val="none"/>
        </w:rPr>
      </w:pPr>
    </w:p>
    <w:p w14:paraId="7DBA87D3">
      <w:pPr>
        <w:autoSpaceDE w:val="0"/>
        <w:autoSpaceDN w:val="0"/>
        <w:jc w:val="center"/>
        <w:rPr>
          <w:rFonts w:ascii="宋体" w:hAnsi="宋体" w:cs="宋体"/>
          <w:b/>
          <w:color w:val="auto"/>
          <w:spacing w:val="6"/>
          <w:sz w:val="32"/>
          <w:szCs w:val="32"/>
          <w:highlight w:val="none"/>
        </w:rPr>
      </w:pPr>
    </w:p>
    <w:p w14:paraId="671D2081">
      <w:pPr>
        <w:autoSpaceDE w:val="0"/>
        <w:autoSpaceDN w:val="0"/>
        <w:jc w:val="center"/>
        <w:rPr>
          <w:rFonts w:ascii="宋体" w:hAnsi="宋体" w:cs="宋体"/>
          <w:b/>
          <w:color w:val="auto"/>
          <w:spacing w:val="6"/>
          <w:sz w:val="32"/>
          <w:szCs w:val="32"/>
          <w:highlight w:val="none"/>
        </w:rPr>
      </w:pPr>
    </w:p>
    <w:p w14:paraId="7E29D4DB">
      <w:pPr>
        <w:autoSpaceDE w:val="0"/>
        <w:autoSpaceDN w:val="0"/>
        <w:jc w:val="center"/>
        <w:rPr>
          <w:rFonts w:ascii="宋体" w:hAnsi="宋体" w:cs="宋体"/>
          <w:b/>
          <w:color w:val="auto"/>
          <w:spacing w:val="6"/>
          <w:sz w:val="32"/>
          <w:szCs w:val="32"/>
          <w:highlight w:val="none"/>
        </w:rPr>
      </w:pPr>
    </w:p>
    <w:p w14:paraId="141D72FC">
      <w:pPr>
        <w:autoSpaceDE w:val="0"/>
        <w:autoSpaceDN w:val="0"/>
        <w:jc w:val="center"/>
        <w:rPr>
          <w:rFonts w:ascii="宋体" w:hAnsi="宋体" w:cs="宋体"/>
          <w:b/>
          <w:color w:val="auto"/>
          <w:spacing w:val="6"/>
          <w:sz w:val="32"/>
          <w:szCs w:val="32"/>
          <w:highlight w:val="none"/>
        </w:rPr>
      </w:pPr>
    </w:p>
    <w:p w14:paraId="4F8110FC">
      <w:pPr>
        <w:autoSpaceDE w:val="0"/>
        <w:autoSpaceDN w:val="0"/>
        <w:jc w:val="center"/>
        <w:rPr>
          <w:rFonts w:ascii="宋体" w:hAnsi="宋体" w:cs="宋体"/>
          <w:b/>
          <w:color w:val="auto"/>
          <w:spacing w:val="6"/>
          <w:sz w:val="32"/>
          <w:szCs w:val="32"/>
          <w:highlight w:val="none"/>
        </w:rPr>
      </w:pPr>
    </w:p>
    <w:p w14:paraId="0BEAD1E1">
      <w:pPr>
        <w:autoSpaceDE w:val="0"/>
        <w:autoSpaceDN w:val="0"/>
        <w:jc w:val="center"/>
        <w:rPr>
          <w:rFonts w:ascii="宋体" w:hAnsi="宋体" w:cs="宋体"/>
          <w:b/>
          <w:color w:val="auto"/>
          <w:spacing w:val="6"/>
          <w:sz w:val="32"/>
          <w:szCs w:val="32"/>
          <w:highlight w:val="none"/>
        </w:rPr>
      </w:pPr>
    </w:p>
    <w:p w14:paraId="582F9BC9">
      <w:pPr>
        <w:autoSpaceDE w:val="0"/>
        <w:autoSpaceDN w:val="0"/>
        <w:jc w:val="center"/>
        <w:rPr>
          <w:rFonts w:ascii="宋体" w:hAnsi="宋体" w:cs="宋体"/>
          <w:b/>
          <w:color w:val="auto"/>
          <w:spacing w:val="6"/>
          <w:sz w:val="32"/>
          <w:szCs w:val="32"/>
          <w:highlight w:val="none"/>
        </w:rPr>
      </w:pPr>
    </w:p>
    <w:p w14:paraId="43A734F5">
      <w:pPr>
        <w:autoSpaceDE w:val="0"/>
        <w:autoSpaceDN w:val="0"/>
        <w:jc w:val="center"/>
        <w:rPr>
          <w:rFonts w:ascii="宋体" w:hAnsi="宋体" w:cs="宋体"/>
          <w:b/>
          <w:color w:val="auto"/>
          <w:spacing w:val="6"/>
          <w:sz w:val="32"/>
          <w:szCs w:val="32"/>
          <w:highlight w:val="none"/>
        </w:rPr>
      </w:pPr>
    </w:p>
    <w:p w14:paraId="7D2F3DC3">
      <w:pPr>
        <w:autoSpaceDE w:val="0"/>
        <w:autoSpaceDN w:val="0"/>
        <w:jc w:val="center"/>
        <w:rPr>
          <w:rFonts w:ascii="宋体" w:hAnsi="宋体" w:cs="宋体"/>
          <w:b/>
          <w:color w:val="auto"/>
          <w:spacing w:val="6"/>
          <w:sz w:val="32"/>
          <w:szCs w:val="32"/>
          <w:highlight w:val="none"/>
        </w:rPr>
      </w:pPr>
    </w:p>
    <w:p w14:paraId="48F65F71">
      <w:pPr>
        <w:autoSpaceDE w:val="0"/>
        <w:autoSpaceDN w:val="0"/>
        <w:jc w:val="center"/>
        <w:rPr>
          <w:rFonts w:ascii="宋体" w:hAnsi="宋体" w:cs="宋体"/>
          <w:b/>
          <w:color w:val="auto"/>
          <w:spacing w:val="6"/>
          <w:sz w:val="32"/>
          <w:szCs w:val="32"/>
          <w:highlight w:val="none"/>
        </w:rPr>
      </w:pPr>
    </w:p>
    <w:p w14:paraId="62D1310A">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3C166D82">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86EAE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45B710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183FAD5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FBB01E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C3183C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p>
    <w:p w14:paraId="0CC5941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p>
    <w:p w14:paraId="0F56C63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10982E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73355B3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14:paraId="1EE3D384">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中小企业合同金额达到%，小微企业合同金额达到%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14:paraId="0D156EF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27DF45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CFA0E3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6B56107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65DB03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6352C43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53B820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D26B8FC">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41AA1C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7E4937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80EFB32">
      <w:pPr>
        <w:autoSpaceDE w:val="0"/>
        <w:autoSpaceDN w:val="0"/>
        <w:jc w:val="center"/>
        <w:rPr>
          <w:rFonts w:ascii="宋体" w:hAnsi="宋体" w:cs="宋体"/>
          <w:b/>
          <w:color w:val="auto"/>
          <w:spacing w:val="6"/>
          <w:sz w:val="32"/>
          <w:szCs w:val="32"/>
          <w:highlight w:val="none"/>
        </w:rPr>
      </w:pPr>
    </w:p>
    <w:p w14:paraId="59F3482A">
      <w:pPr>
        <w:autoSpaceDE w:val="0"/>
        <w:autoSpaceDN w:val="0"/>
        <w:jc w:val="center"/>
        <w:rPr>
          <w:rFonts w:ascii="宋体" w:hAnsi="宋体" w:cs="宋体"/>
          <w:b/>
          <w:color w:val="auto"/>
          <w:spacing w:val="6"/>
          <w:sz w:val="32"/>
          <w:szCs w:val="32"/>
          <w:highlight w:val="none"/>
        </w:rPr>
      </w:pPr>
    </w:p>
    <w:p w14:paraId="2F78C3E2">
      <w:pPr>
        <w:autoSpaceDE w:val="0"/>
        <w:autoSpaceDN w:val="0"/>
        <w:jc w:val="center"/>
        <w:rPr>
          <w:rFonts w:ascii="宋体" w:hAnsi="宋体" w:cs="宋体"/>
          <w:b/>
          <w:color w:val="auto"/>
          <w:spacing w:val="6"/>
          <w:sz w:val="32"/>
          <w:szCs w:val="32"/>
          <w:highlight w:val="none"/>
        </w:rPr>
      </w:pPr>
    </w:p>
    <w:p w14:paraId="7C6560BB">
      <w:pPr>
        <w:autoSpaceDE w:val="0"/>
        <w:autoSpaceDN w:val="0"/>
        <w:jc w:val="center"/>
        <w:rPr>
          <w:rFonts w:ascii="宋体" w:hAnsi="宋体" w:cs="宋体"/>
          <w:b/>
          <w:color w:val="auto"/>
          <w:spacing w:val="6"/>
          <w:sz w:val="32"/>
          <w:szCs w:val="32"/>
          <w:highlight w:val="none"/>
        </w:rPr>
      </w:pPr>
    </w:p>
    <w:p w14:paraId="2BE225D4">
      <w:pPr>
        <w:autoSpaceDE w:val="0"/>
        <w:autoSpaceDN w:val="0"/>
        <w:jc w:val="center"/>
        <w:rPr>
          <w:rFonts w:ascii="宋体" w:hAnsi="宋体" w:cs="宋体"/>
          <w:b/>
          <w:color w:val="auto"/>
          <w:spacing w:val="6"/>
          <w:sz w:val="32"/>
          <w:szCs w:val="32"/>
          <w:highlight w:val="none"/>
        </w:rPr>
      </w:pPr>
    </w:p>
    <w:p w14:paraId="101746BC">
      <w:pPr>
        <w:autoSpaceDE w:val="0"/>
        <w:autoSpaceDN w:val="0"/>
        <w:jc w:val="center"/>
        <w:rPr>
          <w:rFonts w:ascii="宋体" w:hAnsi="宋体" w:cs="宋体"/>
          <w:b/>
          <w:color w:val="auto"/>
          <w:spacing w:val="6"/>
          <w:sz w:val="32"/>
          <w:szCs w:val="32"/>
          <w:highlight w:val="none"/>
        </w:rPr>
      </w:pPr>
    </w:p>
    <w:p w14:paraId="0CD968AF">
      <w:pPr>
        <w:autoSpaceDE w:val="0"/>
        <w:autoSpaceDN w:val="0"/>
        <w:jc w:val="center"/>
        <w:rPr>
          <w:rFonts w:ascii="宋体" w:hAnsi="宋体" w:cs="宋体"/>
          <w:b/>
          <w:color w:val="auto"/>
          <w:spacing w:val="6"/>
          <w:sz w:val="32"/>
          <w:szCs w:val="32"/>
          <w:highlight w:val="none"/>
        </w:rPr>
      </w:pPr>
    </w:p>
    <w:p w14:paraId="62AD3AD8">
      <w:pPr>
        <w:autoSpaceDE w:val="0"/>
        <w:autoSpaceDN w:val="0"/>
        <w:jc w:val="center"/>
        <w:rPr>
          <w:rFonts w:ascii="宋体" w:hAnsi="宋体" w:cs="宋体"/>
          <w:b/>
          <w:color w:val="auto"/>
          <w:spacing w:val="6"/>
          <w:sz w:val="32"/>
          <w:szCs w:val="32"/>
          <w:highlight w:val="none"/>
        </w:rPr>
      </w:pPr>
    </w:p>
    <w:p w14:paraId="18892B5B">
      <w:pPr>
        <w:autoSpaceDE w:val="0"/>
        <w:autoSpaceDN w:val="0"/>
        <w:jc w:val="center"/>
        <w:rPr>
          <w:rFonts w:ascii="宋体" w:hAnsi="宋体" w:cs="宋体"/>
          <w:b/>
          <w:color w:val="auto"/>
          <w:spacing w:val="6"/>
          <w:sz w:val="32"/>
          <w:szCs w:val="32"/>
          <w:highlight w:val="none"/>
        </w:rPr>
      </w:pPr>
    </w:p>
    <w:p w14:paraId="4DD2678F">
      <w:pPr>
        <w:autoSpaceDE w:val="0"/>
        <w:autoSpaceDN w:val="0"/>
        <w:jc w:val="center"/>
        <w:rPr>
          <w:rFonts w:ascii="宋体" w:hAnsi="宋体" w:cs="宋体"/>
          <w:b/>
          <w:color w:val="auto"/>
          <w:spacing w:val="6"/>
          <w:sz w:val="32"/>
          <w:szCs w:val="32"/>
          <w:highlight w:val="none"/>
        </w:rPr>
      </w:pPr>
    </w:p>
    <w:p w14:paraId="271F2A88">
      <w:pPr>
        <w:autoSpaceDE w:val="0"/>
        <w:autoSpaceDN w:val="0"/>
        <w:jc w:val="center"/>
        <w:rPr>
          <w:rFonts w:ascii="宋体" w:hAnsi="宋体" w:cs="宋体"/>
          <w:b/>
          <w:color w:val="auto"/>
          <w:spacing w:val="6"/>
          <w:sz w:val="32"/>
          <w:szCs w:val="32"/>
          <w:highlight w:val="none"/>
        </w:rPr>
      </w:pPr>
    </w:p>
    <w:p w14:paraId="0238D68E">
      <w:pPr>
        <w:autoSpaceDE w:val="0"/>
        <w:autoSpaceDN w:val="0"/>
        <w:jc w:val="center"/>
        <w:rPr>
          <w:rFonts w:ascii="宋体" w:hAnsi="宋体" w:cs="宋体"/>
          <w:b/>
          <w:color w:val="auto"/>
          <w:spacing w:val="6"/>
          <w:sz w:val="32"/>
          <w:szCs w:val="32"/>
          <w:highlight w:val="none"/>
        </w:rPr>
      </w:pPr>
    </w:p>
    <w:p w14:paraId="54862E04">
      <w:pPr>
        <w:autoSpaceDE w:val="0"/>
        <w:autoSpaceDN w:val="0"/>
        <w:jc w:val="center"/>
        <w:rPr>
          <w:rFonts w:ascii="宋体" w:hAnsi="宋体" w:cs="宋体"/>
          <w:b/>
          <w:color w:val="auto"/>
          <w:spacing w:val="6"/>
          <w:sz w:val="32"/>
          <w:szCs w:val="32"/>
          <w:highlight w:val="none"/>
        </w:rPr>
      </w:pPr>
    </w:p>
    <w:p w14:paraId="5E09F893">
      <w:pPr>
        <w:autoSpaceDE w:val="0"/>
        <w:autoSpaceDN w:val="0"/>
        <w:jc w:val="center"/>
        <w:rPr>
          <w:rFonts w:ascii="宋体" w:hAnsi="宋体" w:cs="宋体"/>
          <w:b/>
          <w:color w:val="auto"/>
          <w:spacing w:val="6"/>
          <w:sz w:val="32"/>
          <w:szCs w:val="32"/>
          <w:highlight w:val="none"/>
        </w:rPr>
      </w:pPr>
    </w:p>
    <w:p w14:paraId="038D084B">
      <w:pPr>
        <w:autoSpaceDE w:val="0"/>
        <w:autoSpaceDN w:val="0"/>
        <w:jc w:val="center"/>
        <w:rPr>
          <w:rFonts w:ascii="宋体" w:hAnsi="宋体" w:cs="宋体"/>
          <w:b/>
          <w:color w:val="auto"/>
          <w:spacing w:val="6"/>
          <w:sz w:val="32"/>
          <w:szCs w:val="32"/>
          <w:highlight w:val="none"/>
        </w:rPr>
      </w:pPr>
    </w:p>
    <w:p w14:paraId="76E10F2B">
      <w:pPr>
        <w:autoSpaceDE w:val="0"/>
        <w:autoSpaceDN w:val="0"/>
        <w:jc w:val="center"/>
        <w:rPr>
          <w:rFonts w:ascii="宋体" w:hAnsi="宋体" w:cs="宋体"/>
          <w:b/>
          <w:color w:val="auto"/>
          <w:spacing w:val="6"/>
          <w:sz w:val="32"/>
          <w:szCs w:val="32"/>
          <w:highlight w:val="none"/>
        </w:rPr>
      </w:pPr>
    </w:p>
    <w:p w14:paraId="327D1B56">
      <w:pPr>
        <w:autoSpaceDE w:val="0"/>
        <w:autoSpaceDN w:val="0"/>
        <w:jc w:val="center"/>
        <w:rPr>
          <w:rFonts w:ascii="宋体" w:hAnsi="宋体" w:cs="宋体"/>
          <w:b/>
          <w:color w:val="auto"/>
          <w:spacing w:val="6"/>
          <w:sz w:val="32"/>
          <w:szCs w:val="32"/>
          <w:highlight w:val="none"/>
        </w:rPr>
      </w:pPr>
    </w:p>
    <w:p w14:paraId="7529014E">
      <w:pPr>
        <w:autoSpaceDE w:val="0"/>
        <w:autoSpaceDN w:val="0"/>
        <w:jc w:val="center"/>
        <w:rPr>
          <w:rFonts w:ascii="宋体" w:hAnsi="宋体" w:cs="宋体"/>
          <w:b/>
          <w:color w:val="auto"/>
          <w:spacing w:val="6"/>
          <w:sz w:val="32"/>
          <w:szCs w:val="32"/>
          <w:highlight w:val="none"/>
        </w:rPr>
      </w:pPr>
    </w:p>
    <w:p w14:paraId="073FFE7A">
      <w:pPr>
        <w:autoSpaceDE w:val="0"/>
        <w:autoSpaceDN w:val="0"/>
        <w:jc w:val="center"/>
        <w:rPr>
          <w:rFonts w:ascii="宋体" w:hAnsi="宋体" w:cs="宋体"/>
          <w:b/>
          <w:color w:val="auto"/>
          <w:spacing w:val="6"/>
          <w:sz w:val="32"/>
          <w:szCs w:val="32"/>
          <w:highlight w:val="none"/>
        </w:rPr>
      </w:pPr>
    </w:p>
    <w:p w14:paraId="61FFB6EC">
      <w:pPr>
        <w:autoSpaceDE w:val="0"/>
        <w:autoSpaceDN w:val="0"/>
        <w:jc w:val="center"/>
        <w:rPr>
          <w:rFonts w:ascii="宋体" w:hAnsi="宋体" w:cs="宋体"/>
          <w:b/>
          <w:color w:val="auto"/>
          <w:spacing w:val="6"/>
          <w:sz w:val="32"/>
          <w:szCs w:val="32"/>
          <w:highlight w:val="none"/>
        </w:rPr>
      </w:pPr>
    </w:p>
    <w:p w14:paraId="35867862">
      <w:pPr>
        <w:autoSpaceDE w:val="0"/>
        <w:autoSpaceDN w:val="0"/>
        <w:jc w:val="center"/>
        <w:rPr>
          <w:rFonts w:ascii="宋体" w:hAnsi="宋体" w:cs="宋体"/>
          <w:b/>
          <w:color w:val="auto"/>
          <w:spacing w:val="6"/>
          <w:sz w:val="32"/>
          <w:szCs w:val="32"/>
          <w:highlight w:val="none"/>
        </w:rPr>
      </w:pPr>
    </w:p>
    <w:p w14:paraId="25C9ADAB">
      <w:pPr>
        <w:autoSpaceDE w:val="0"/>
        <w:autoSpaceDN w:val="0"/>
        <w:jc w:val="center"/>
        <w:rPr>
          <w:rFonts w:ascii="宋体" w:hAnsi="宋体" w:cs="宋体"/>
          <w:b/>
          <w:color w:val="auto"/>
          <w:spacing w:val="6"/>
          <w:sz w:val="32"/>
          <w:szCs w:val="32"/>
          <w:highlight w:val="none"/>
        </w:rPr>
      </w:pPr>
    </w:p>
    <w:p w14:paraId="79C1E6FF">
      <w:pPr>
        <w:autoSpaceDE w:val="0"/>
        <w:autoSpaceDN w:val="0"/>
        <w:jc w:val="center"/>
        <w:rPr>
          <w:rFonts w:ascii="宋体" w:hAnsi="宋体" w:cs="宋体"/>
          <w:b/>
          <w:color w:val="auto"/>
          <w:spacing w:val="6"/>
          <w:sz w:val="32"/>
          <w:szCs w:val="32"/>
          <w:highlight w:val="none"/>
        </w:rPr>
      </w:pPr>
    </w:p>
    <w:p w14:paraId="1A6E9E53">
      <w:pPr>
        <w:snapToGrid w:val="0"/>
        <w:spacing w:line="360" w:lineRule="auto"/>
        <w:ind w:firstLine="3666" w:firstLineChars="1100"/>
        <w:rPr>
          <w:rFonts w:ascii="宋体" w:hAnsi="宋体" w:cs="宋体"/>
          <w:b/>
          <w:color w:val="auto"/>
          <w:spacing w:val="6"/>
          <w:sz w:val="32"/>
          <w:szCs w:val="32"/>
          <w:highlight w:val="none"/>
        </w:rPr>
      </w:pPr>
    </w:p>
    <w:p w14:paraId="603D0624">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14BFB7FF">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55FD6EB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53BC6D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5E07FD5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70CA8A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6EDE373">
      <w:pPr>
        <w:pStyle w:val="6"/>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A087012">
      <w:pPr>
        <w:rPr>
          <w:color w:val="auto"/>
          <w:highlight w:val="none"/>
        </w:rPr>
      </w:pPr>
    </w:p>
    <w:p w14:paraId="110FC13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29EF0C2">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B9C6211">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2、中小企业合同金额达到%，小微企业合同金额达到%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0FC0B0E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7E5AB3AA">
      <w:pPr>
        <w:snapToGrid w:val="0"/>
        <w:spacing w:line="360" w:lineRule="auto"/>
        <w:ind w:firstLine="576"/>
        <w:rPr>
          <w:rFonts w:ascii="宋体" w:hAnsi="宋体" w:cs="宋体"/>
          <w:color w:val="auto"/>
          <w:highlight w:val="none"/>
          <w:u w:val="single"/>
        </w:rPr>
      </w:pPr>
    </w:p>
    <w:p w14:paraId="77D3B05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68415322">
      <w:pPr>
        <w:snapToGrid w:val="0"/>
        <w:spacing w:line="360" w:lineRule="auto"/>
        <w:ind w:firstLine="576"/>
        <w:rPr>
          <w:rFonts w:ascii="宋体" w:hAnsi="宋体" w:cs="宋体"/>
          <w:color w:val="auto"/>
          <w:kern w:val="0"/>
          <w:sz w:val="24"/>
          <w:highlight w:val="none"/>
          <w:lang w:val="zh-CN"/>
        </w:rPr>
      </w:pPr>
    </w:p>
    <w:p w14:paraId="64F645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ECBDAD3">
      <w:pPr>
        <w:snapToGrid w:val="0"/>
        <w:spacing w:line="360" w:lineRule="auto"/>
        <w:ind w:left="573" w:leftChars="273"/>
        <w:rPr>
          <w:rFonts w:ascii="宋体" w:hAnsi="宋体" w:cs="宋体"/>
          <w:color w:val="auto"/>
          <w:kern w:val="0"/>
          <w:sz w:val="24"/>
          <w:highlight w:val="none"/>
          <w:lang w:val="zh-CN"/>
        </w:rPr>
      </w:pPr>
    </w:p>
    <w:p w14:paraId="58E3C12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561D9110">
      <w:pPr>
        <w:snapToGrid w:val="0"/>
        <w:spacing w:line="360" w:lineRule="auto"/>
        <w:ind w:firstLine="576"/>
        <w:rPr>
          <w:rFonts w:ascii="宋体" w:hAnsi="宋体" w:cs="宋体"/>
          <w:color w:val="auto"/>
          <w:kern w:val="0"/>
          <w:sz w:val="24"/>
          <w:highlight w:val="none"/>
          <w:lang w:val="zh-CN"/>
        </w:rPr>
      </w:pPr>
    </w:p>
    <w:p w14:paraId="6EC417F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7E3B1C33">
      <w:pPr>
        <w:snapToGrid w:val="0"/>
        <w:spacing w:line="360" w:lineRule="auto"/>
        <w:ind w:firstLine="576"/>
        <w:rPr>
          <w:rFonts w:ascii="宋体" w:hAnsi="宋体" w:cs="宋体"/>
          <w:color w:val="auto"/>
          <w:kern w:val="0"/>
          <w:sz w:val="24"/>
          <w:highlight w:val="none"/>
          <w:lang w:val="zh-CN"/>
        </w:rPr>
      </w:pPr>
    </w:p>
    <w:p w14:paraId="600284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020ACAF5">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中小企业合同金额达到%，小微企业合同金额达到%</w:t>
      </w:r>
      <w:r>
        <w:rPr>
          <w:rFonts w:hint="eastAsia" w:ascii="宋体" w:hAnsi="宋体" w:cs="宋体"/>
          <w:color w:val="auto"/>
          <w:kern w:val="0"/>
          <w:sz w:val="24"/>
          <w:highlight w:val="none"/>
          <w:lang w:val="zh-CN"/>
        </w:rPr>
        <w:t xml:space="preserve">  。                                           投标人名称(电子签名)：</w:t>
      </w:r>
    </w:p>
    <w:p w14:paraId="66E972F4">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468E12A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57221E6">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AC7C79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54DA7DB">
      <w:pPr>
        <w:autoSpaceDE w:val="0"/>
        <w:autoSpaceDN w:val="0"/>
        <w:jc w:val="center"/>
        <w:rPr>
          <w:rFonts w:ascii="宋体" w:hAnsi="宋体" w:cs="宋体"/>
          <w:b/>
          <w:color w:val="auto"/>
          <w:spacing w:val="6"/>
          <w:sz w:val="32"/>
          <w:szCs w:val="32"/>
          <w:highlight w:val="none"/>
        </w:rPr>
      </w:pPr>
    </w:p>
    <w:p w14:paraId="4EF18EA3">
      <w:pPr>
        <w:autoSpaceDE w:val="0"/>
        <w:autoSpaceDN w:val="0"/>
        <w:jc w:val="center"/>
        <w:rPr>
          <w:rFonts w:ascii="宋体" w:hAnsi="宋体" w:cs="宋体"/>
          <w:b/>
          <w:color w:val="auto"/>
          <w:spacing w:val="6"/>
          <w:sz w:val="32"/>
          <w:szCs w:val="32"/>
          <w:highlight w:val="none"/>
        </w:rPr>
      </w:pPr>
    </w:p>
    <w:p w14:paraId="7FA6D009">
      <w:pPr>
        <w:autoSpaceDE w:val="0"/>
        <w:autoSpaceDN w:val="0"/>
        <w:jc w:val="center"/>
        <w:rPr>
          <w:rFonts w:ascii="宋体" w:hAnsi="宋体" w:cs="宋体"/>
          <w:b/>
          <w:color w:val="auto"/>
          <w:spacing w:val="6"/>
          <w:sz w:val="32"/>
          <w:szCs w:val="32"/>
          <w:highlight w:val="none"/>
        </w:rPr>
      </w:pPr>
    </w:p>
    <w:p w14:paraId="0D372FCF">
      <w:pPr>
        <w:autoSpaceDE w:val="0"/>
        <w:autoSpaceDN w:val="0"/>
        <w:jc w:val="center"/>
        <w:rPr>
          <w:rFonts w:ascii="宋体" w:hAnsi="宋体" w:cs="宋体"/>
          <w:b/>
          <w:color w:val="auto"/>
          <w:spacing w:val="6"/>
          <w:sz w:val="32"/>
          <w:szCs w:val="32"/>
          <w:highlight w:val="none"/>
        </w:rPr>
      </w:pPr>
    </w:p>
    <w:p w14:paraId="168159D2">
      <w:pPr>
        <w:autoSpaceDE w:val="0"/>
        <w:autoSpaceDN w:val="0"/>
        <w:jc w:val="center"/>
        <w:rPr>
          <w:rFonts w:ascii="宋体" w:hAnsi="宋体" w:cs="宋体"/>
          <w:b/>
          <w:color w:val="auto"/>
          <w:spacing w:val="6"/>
          <w:sz w:val="32"/>
          <w:szCs w:val="32"/>
          <w:highlight w:val="none"/>
        </w:rPr>
      </w:pPr>
    </w:p>
    <w:p w14:paraId="6F6256FD">
      <w:pPr>
        <w:autoSpaceDE w:val="0"/>
        <w:autoSpaceDN w:val="0"/>
        <w:jc w:val="center"/>
        <w:rPr>
          <w:rFonts w:ascii="宋体" w:hAnsi="宋体" w:cs="宋体"/>
          <w:b/>
          <w:color w:val="auto"/>
          <w:spacing w:val="6"/>
          <w:sz w:val="32"/>
          <w:szCs w:val="32"/>
          <w:highlight w:val="none"/>
        </w:rPr>
      </w:pPr>
    </w:p>
    <w:p w14:paraId="6699C615">
      <w:pPr>
        <w:autoSpaceDE w:val="0"/>
        <w:autoSpaceDN w:val="0"/>
        <w:jc w:val="center"/>
        <w:rPr>
          <w:rFonts w:ascii="宋体" w:hAnsi="宋体" w:cs="宋体"/>
          <w:b/>
          <w:color w:val="auto"/>
          <w:spacing w:val="6"/>
          <w:sz w:val="32"/>
          <w:szCs w:val="32"/>
          <w:highlight w:val="none"/>
        </w:rPr>
      </w:pPr>
    </w:p>
    <w:p w14:paraId="4559A457">
      <w:pPr>
        <w:autoSpaceDE w:val="0"/>
        <w:autoSpaceDN w:val="0"/>
        <w:jc w:val="center"/>
        <w:rPr>
          <w:rFonts w:ascii="宋体" w:hAnsi="宋体" w:cs="宋体"/>
          <w:b/>
          <w:color w:val="auto"/>
          <w:spacing w:val="6"/>
          <w:sz w:val="32"/>
          <w:szCs w:val="32"/>
          <w:highlight w:val="none"/>
        </w:rPr>
      </w:pPr>
    </w:p>
    <w:p w14:paraId="63CDFBBF">
      <w:pPr>
        <w:autoSpaceDE w:val="0"/>
        <w:autoSpaceDN w:val="0"/>
        <w:jc w:val="center"/>
        <w:rPr>
          <w:rFonts w:ascii="宋体" w:hAnsi="宋体" w:cs="宋体"/>
          <w:b/>
          <w:color w:val="auto"/>
          <w:spacing w:val="6"/>
          <w:sz w:val="32"/>
          <w:szCs w:val="32"/>
          <w:highlight w:val="none"/>
        </w:rPr>
      </w:pPr>
    </w:p>
    <w:p w14:paraId="10AA5C15">
      <w:pPr>
        <w:autoSpaceDE w:val="0"/>
        <w:autoSpaceDN w:val="0"/>
        <w:jc w:val="center"/>
        <w:rPr>
          <w:rFonts w:ascii="宋体" w:hAnsi="宋体" w:cs="宋体"/>
          <w:b/>
          <w:color w:val="auto"/>
          <w:spacing w:val="6"/>
          <w:sz w:val="32"/>
          <w:szCs w:val="32"/>
          <w:highlight w:val="none"/>
        </w:rPr>
      </w:pPr>
    </w:p>
    <w:p w14:paraId="236AF3A4">
      <w:pPr>
        <w:autoSpaceDE w:val="0"/>
        <w:autoSpaceDN w:val="0"/>
        <w:jc w:val="center"/>
        <w:rPr>
          <w:rFonts w:ascii="宋体" w:hAnsi="宋体" w:cs="宋体"/>
          <w:b/>
          <w:color w:val="auto"/>
          <w:spacing w:val="6"/>
          <w:sz w:val="32"/>
          <w:szCs w:val="32"/>
          <w:highlight w:val="none"/>
        </w:rPr>
      </w:pPr>
    </w:p>
    <w:p w14:paraId="50EBF7D9">
      <w:pPr>
        <w:autoSpaceDE w:val="0"/>
        <w:autoSpaceDN w:val="0"/>
        <w:jc w:val="center"/>
        <w:rPr>
          <w:rFonts w:ascii="宋体" w:hAnsi="宋体" w:cs="宋体"/>
          <w:b/>
          <w:color w:val="auto"/>
          <w:spacing w:val="6"/>
          <w:sz w:val="32"/>
          <w:szCs w:val="32"/>
          <w:highlight w:val="none"/>
        </w:rPr>
      </w:pPr>
    </w:p>
    <w:p w14:paraId="763A756D">
      <w:pPr>
        <w:autoSpaceDE w:val="0"/>
        <w:autoSpaceDN w:val="0"/>
        <w:jc w:val="center"/>
        <w:rPr>
          <w:rFonts w:ascii="宋体" w:hAnsi="宋体" w:cs="宋体"/>
          <w:b/>
          <w:color w:val="auto"/>
          <w:spacing w:val="6"/>
          <w:sz w:val="32"/>
          <w:szCs w:val="32"/>
          <w:highlight w:val="none"/>
        </w:rPr>
      </w:pPr>
    </w:p>
    <w:p w14:paraId="5114C07D">
      <w:pPr>
        <w:autoSpaceDE w:val="0"/>
        <w:autoSpaceDN w:val="0"/>
        <w:jc w:val="center"/>
        <w:rPr>
          <w:rFonts w:ascii="宋体" w:hAnsi="宋体" w:cs="宋体"/>
          <w:b/>
          <w:color w:val="auto"/>
          <w:spacing w:val="6"/>
          <w:sz w:val="32"/>
          <w:szCs w:val="32"/>
          <w:highlight w:val="none"/>
        </w:rPr>
      </w:pPr>
    </w:p>
    <w:p w14:paraId="62249E0E">
      <w:pPr>
        <w:autoSpaceDE w:val="0"/>
        <w:autoSpaceDN w:val="0"/>
        <w:jc w:val="center"/>
        <w:rPr>
          <w:rFonts w:ascii="宋体" w:hAnsi="宋体" w:cs="宋体"/>
          <w:b/>
          <w:color w:val="auto"/>
          <w:spacing w:val="6"/>
          <w:sz w:val="32"/>
          <w:szCs w:val="32"/>
          <w:highlight w:val="none"/>
        </w:rPr>
      </w:pPr>
    </w:p>
    <w:p w14:paraId="522D8C77">
      <w:pPr>
        <w:autoSpaceDE w:val="0"/>
        <w:autoSpaceDN w:val="0"/>
        <w:jc w:val="center"/>
        <w:rPr>
          <w:rFonts w:ascii="宋体" w:hAnsi="宋体" w:cs="宋体"/>
          <w:b/>
          <w:color w:val="auto"/>
          <w:spacing w:val="6"/>
          <w:sz w:val="32"/>
          <w:szCs w:val="32"/>
          <w:highlight w:val="none"/>
        </w:rPr>
      </w:pPr>
    </w:p>
    <w:p w14:paraId="6619F8E7">
      <w:pPr>
        <w:autoSpaceDE w:val="0"/>
        <w:autoSpaceDN w:val="0"/>
        <w:jc w:val="center"/>
        <w:rPr>
          <w:rFonts w:ascii="宋体" w:hAnsi="宋体" w:cs="宋体"/>
          <w:b/>
          <w:color w:val="auto"/>
          <w:spacing w:val="6"/>
          <w:sz w:val="32"/>
          <w:szCs w:val="32"/>
          <w:highlight w:val="none"/>
        </w:rPr>
      </w:pPr>
    </w:p>
    <w:p w14:paraId="170141FB">
      <w:pPr>
        <w:autoSpaceDE w:val="0"/>
        <w:autoSpaceDN w:val="0"/>
        <w:jc w:val="center"/>
        <w:rPr>
          <w:rFonts w:ascii="宋体" w:hAnsi="宋体" w:cs="宋体"/>
          <w:b/>
          <w:color w:val="auto"/>
          <w:spacing w:val="6"/>
          <w:sz w:val="32"/>
          <w:szCs w:val="32"/>
          <w:highlight w:val="none"/>
        </w:rPr>
      </w:pPr>
    </w:p>
    <w:p w14:paraId="7A35660E">
      <w:pPr>
        <w:autoSpaceDE w:val="0"/>
        <w:autoSpaceDN w:val="0"/>
        <w:jc w:val="center"/>
        <w:rPr>
          <w:rFonts w:ascii="宋体" w:hAnsi="宋体" w:cs="宋体"/>
          <w:b/>
          <w:color w:val="auto"/>
          <w:spacing w:val="6"/>
          <w:sz w:val="32"/>
          <w:szCs w:val="32"/>
          <w:highlight w:val="none"/>
        </w:rPr>
      </w:pPr>
    </w:p>
    <w:p w14:paraId="10E332A6">
      <w:pPr>
        <w:autoSpaceDE w:val="0"/>
        <w:autoSpaceDN w:val="0"/>
        <w:jc w:val="center"/>
        <w:rPr>
          <w:rFonts w:ascii="宋体" w:hAnsi="宋体" w:cs="宋体"/>
          <w:b/>
          <w:color w:val="auto"/>
          <w:spacing w:val="6"/>
          <w:sz w:val="32"/>
          <w:szCs w:val="32"/>
          <w:highlight w:val="none"/>
        </w:rPr>
      </w:pPr>
    </w:p>
    <w:p w14:paraId="7CF3CBD1">
      <w:pPr>
        <w:autoSpaceDE w:val="0"/>
        <w:autoSpaceDN w:val="0"/>
        <w:jc w:val="center"/>
        <w:rPr>
          <w:rFonts w:ascii="宋体" w:hAnsi="宋体" w:cs="宋体"/>
          <w:b/>
          <w:color w:val="auto"/>
          <w:spacing w:val="6"/>
          <w:sz w:val="32"/>
          <w:szCs w:val="32"/>
          <w:highlight w:val="none"/>
        </w:rPr>
      </w:pPr>
    </w:p>
    <w:p w14:paraId="46EA2053">
      <w:pPr>
        <w:autoSpaceDE w:val="0"/>
        <w:autoSpaceDN w:val="0"/>
        <w:jc w:val="center"/>
        <w:rPr>
          <w:rFonts w:ascii="宋体" w:hAnsi="宋体" w:cs="宋体"/>
          <w:b/>
          <w:color w:val="auto"/>
          <w:spacing w:val="6"/>
          <w:sz w:val="32"/>
          <w:szCs w:val="32"/>
          <w:highlight w:val="none"/>
        </w:rPr>
      </w:pPr>
    </w:p>
    <w:p w14:paraId="1C6E0392">
      <w:pPr>
        <w:autoSpaceDE w:val="0"/>
        <w:autoSpaceDN w:val="0"/>
        <w:jc w:val="center"/>
        <w:rPr>
          <w:rFonts w:ascii="宋体" w:hAnsi="宋体" w:cs="宋体"/>
          <w:b/>
          <w:color w:val="auto"/>
          <w:spacing w:val="6"/>
          <w:sz w:val="32"/>
          <w:szCs w:val="32"/>
          <w:highlight w:val="none"/>
        </w:rPr>
      </w:pPr>
    </w:p>
    <w:p w14:paraId="04B784B1">
      <w:pPr>
        <w:autoSpaceDE w:val="0"/>
        <w:autoSpaceDN w:val="0"/>
        <w:jc w:val="center"/>
        <w:rPr>
          <w:rFonts w:ascii="宋体" w:hAnsi="宋体" w:cs="宋体"/>
          <w:b/>
          <w:color w:val="auto"/>
          <w:spacing w:val="6"/>
          <w:sz w:val="32"/>
          <w:szCs w:val="32"/>
          <w:highlight w:val="none"/>
        </w:rPr>
      </w:pPr>
    </w:p>
    <w:p w14:paraId="2EB4ABC2">
      <w:pPr>
        <w:autoSpaceDE w:val="0"/>
        <w:autoSpaceDN w:val="0"/>
        <w:jc w:val="center"/>
        <w:rPr>
          <w:rFonts w:ascii="宋体" w:hAnsi="宋体" w:cs="宋体"/>
          <w:b/>
          <w:color w:val="auto"/>
          <w:spacing w:val="6"/>
          <w:sz w:val="32"/>
          <w:szCs w:val="32"/>
          <w:highlight w:val="none"/>
        </w:rPr>
      </w:pPr>
    </w:p>
    <w:p w14:paraId="636BF78F">
      <w:pPr>
        <w:autoSpaceDE w:val="0"/>
        <w:autoSpaceDN w:val="0"/>
        <w:jc w:val="center"/>
        <w:rPr>
          <w:rFonts w:ascii="宋体" w:hAnsi="宋体" w:cs="宋体"/>
          <w:b/>
          <w:color w:val="auto"/>
          <w:spacing w:val="6"/>
          <w:sz w:val="32"/>
          <w:szCs w:val="32"/>
          <w:highlight w:val="none"/>
        </w:rPr>
      </w:pPr>
    </w:p>
    <w:p w14:paraId="748139D9">
      <w:pPr>
        <w:autoSpaceDE w:val="0"/>
        <w:autoSpaceDN w:val="0"/>
        <w:jc w:val="center"/>
        <w:rPr>
          <w:rFonts w:ascii="宋体" w:hAnsi="宋体" w:cs="宋体"/>
          <w:b/>
          <w:color w:val="auto"/>
          <w:spacing w:val="6"/>
          <w:sz w:val="32"/>
          <w:szCs w:val="32"/>
          <w:highlight w:val="none"/>
        </w:rPr>
      </w:pPr>
    </w:p>
    <w:p w14:paraId="154EDFB5">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63139B7B">
      <w:pPr>
        <w:spacing w:line="360" w:lineRule="auto"/>
        <w:jc w:val="center"/>
        <w:rPr>
          <w:rFonts w:ascii="宋体" w:hAnsi="宋体" w:cs="宋体"/>
          <w:color w:val="auto"/>
          <w:sz w:val="24"/>
          <w:highlight w:val="none"/>
          <w:u w:val="single"/>
        </w:rPr>
      </w:pPr>
    </w:p>
    <w:p w14:paraId="41BF1D75">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0BB794E7">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（采购人）</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83DBE8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，从业人员人，营业收入为万元，资产总额为万元属于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F9BAA7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，从业人员人，营业收入为万元，资产总额为万元属于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66D2A4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42C1FED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D2FA93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A4177A1">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42E25E9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3C5C3FC1">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7A690D15">
      <w:pPr>
        <w:spacing w:line="360" w:lineRule="auto"/>
        <w:ind w:right="420"/>
        <w:rPr>
          <w:rFonts w:ascii="宋体" w:hAnsi="宋体" w:cs="宋体"/>
          <w:color w:val="auto"/>
          <w:sz w:val="24"/>
          <w:highlight w:val="none"/>
        </w:rPr>
      </w:pPr>
    </w:p>
    <w:p w14:paraId="49351E0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4AE676C7">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3BB3077">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BD787D1">
      <w:pPr>
        <w:pStyle w:val="6"/>
        <w:rPr>
          <w:rFonts w:ascii="宋体" w:hAnsi="宋体" w:eastAsia="宋体" w:cs="宋体"/>
          <w:color w:val="auto"/>
          <w:highlight w:val="none"/>
          <w:lang w:val="en-US"/>
        </w:rPr>
      </w:pPr>
    </w:p>
    <w:p w14:paraId="62D474E2">
      <w:pPr>
        <w:spacing w:line="360" w:lineRule="auto"/>
        <w:ind w:right="420"/>
        <w:rPr>
          <w:rFonts w:ascii="宋体" w:hAnsi="宋体" w:cs="宋体"/>
          <w:color w:val="auto"/>
          <w:highlight w:val="none"/>
        </w:rPr>
      </w:pPr>
    </w:p>
    <w:p w14:paraId="2CA8F1F6">
      <w:pPr>
        <w:spacing w:line="360" w:lineRule="auto"/>
        <w:rPr>
          <w:rFonts w:ascii="宋体" w:hAnsi="宋体" w:cs="宋体"/>
          <w:bCs/>
          <w:color w:val="auto"/>
          <w:sz w:val="24"/>
          <w:highlight w:val="none"/>
        </w:rPr>
      </w:pPr>
    </w:p>
    <w:bookmarkEnd w:id="519"/>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0"/>
    <w:family w:val="auto"/>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1C3F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8F70A">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B90FA">
    <w:pPr>
      <w:pStyle w:val="40"/>
      <w:framePr w:wrap="around" w:vAnchor="text" w:hAnchor="margin" w:xAlign="right" w:y="1"/>
      <w:rPr>
        <w:rStyle w:val="72"/>
      </w:rPr>
    </w:pPr>
    <w:r>
      <w:fldChar w:fldCharType="begin"/>
    </w:r>
    <w:r>
      <w:rPr>
        <w:rStyle w:val="72"/>
      </w:rPr>
      <w:instrText xml:space="preserve">PAGE  </w:instrText>
    </w:r>
    <w:r>
      <w:fldChar w:fldCharType="end"/>
    </w:r>
  </w:p>
  <w:p w14:paraId="727477EE">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C541D">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bookmarkStart w:id="515" w:name="_Toc91899912"/>
    <w:bookmarkStart w:id="516" w:name="_Toc164085800"/>
    <w:bookmarkStart w:id="517" w:name="_Toc36110187"/>
    <w:bookmarkStart w:id="518" w:name="_Toc13184514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005F1">
    <w:pPr>
      <w:pStyle w:val="40"/>
      <w:framePr w:wrap="around" w:vAnchor="text" w:hAnchor="margin" w:xAlign="right" w:y="1"/>
      <w:rPr>
        <w:rStyle w:val="72"/>
      </w:rPr>
    </w:pPr>
    <w:r>
      <w:fldChar w:fldCharType="begin"/>
    </w:r>
    <w:r>
      <w:rPr>
        <w:rStyle w:val="72"/>
      </w:rPr>
      <w:instrText xml:space="preserve">PAGE  </w:instrText>
    </w:r>
    <w:r>
      <w:fldChar w:fldCharType="end"/>
    </w:r>
  </w:p>
  <w:p w14:paraId="5DBB487F">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F4AC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494F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392EFF7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E112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w:t>
    </w:r>
  </w:p>
  <w:p w14:paraId="778D1A1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3FCF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FEB8FE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FF36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14:paraId="126F364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63C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64D051B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EBFB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0D6FC8B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29D4D">
    <w:pPr>
      <w:pStyle w:val="41"/>
      <w:pBdr>
        <w:bottom w:val="single" w:color="auto" w:sz="6" w:space="4"/>
      </w:pBdr>
      <w:jc w:val="right"/>
    </w:pPr>
    <w:r>
      <w:t></w:t>
    </w:r>
    <w:r>
      <w:rPr>
        <w:rFonts w:hint="eastAsia"/>
        <w:lang w:val="zh-CN"/>
      </w:rPr>
      <w:t>杭州市西湖区司法局</w:t>
    </w:r>
    <w:r>
      <w:t>公开招标文件</w:t>
    </w:r>
  </w:p>
  <w:p w14:paraId="0B3E838B">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E7FF7">
    <w:pPr>
      <w:pStyle w:val="41"/>
      <w:jc w:val="right"/>
    </w:pPr>
    <w:r>
      <w:t></w:t>
    </w:r>
    <w:r>
      <w:rPr>
        <w:rFonts w:hint="eastAsia"/>
        <w:lang w:eastAsia="zh-CN"/>
      </w:rPr>
      <w:t>杭州市西湖区司法局</w:t>
    </w:r>
    <w: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2E8C4">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杭州市西湖区司法局</w:t>
    </w:r>
    <w:r>
      <w:rPr>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7BFEE">
    <w:pPr>
      <w:pStyle w:val="41"/>
      <w:jc w:val="right"/>
      <w:rPr>
        <w:rFonts w:ascii="仿宋_GB2312" w:eastAsia="仿宋_GB2312"/>
        <w:b/>
        <w:i/>
        <w:u w:val="single"/>
      </w:rPr>
    </w:pPr>
    <w:r>
      <w:t></w:t>
    </w:r>
    <w:r>
      <w:rPr>
        <w:rFonts w:hint="eastAsia"/>
        <w:lang w:val="zh-CN"/>
      </w:rPr>
      <w:t>杭州市西湖区司法局</w:t>
    </w:r>
    <w:r>
      <w:t>公开招标文件</w:t>
    </w:r>
  </w:p>
  <w:p w14:paraId="59F5BB2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8E4A0">
    <w:pPr>
      <w:pStyle w:val="41"/>
    </w:pPr>
    <w:r>
      <w:t></w:t>
    </w:r>
    <w:r>
      <w:rPr>
        <w:rFonts w:hint="eastAsia"/>
        <w:lang w:val="zh-CN"/>
      </w:rPr>
      <w:t>杭州市西湖区司法局</w:t>
    </w:r>
    <w: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4F948">
    <w:pPr>
      <w:pStyle w:val="41"/>
      <w:jc w:val="right"/>
      <w:rPr>
        <w:rFonts w:ascii="仿宋_GB2312" w:eastAsia="仿宋_GB2312"/>
        <w:b/>
        <w:i/>
        <w:u w:val="single"/>
      </w:rPr>
    </w:pPr>
    <w:r>
      <w:t></w:t>
    </w:r>
    <w:r>
      <w:rPr>
        <w:rFonts w:hint="eastAsia"/>
        <w:lang w:val="zh-CN"/>
      </w:rPr>
      <w:t>杭州市西湖区司法局</w:t>
    </w:r>
    <w:r>
      <w:t>公开招标文件</w:t>
    </w:r>
  </w:p>
  <w:p w14:paraId="297243D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2285D">
    <w:pPr>
      <w:pStyle w:val="41"/>
      <w:jc w:val="right"/>
    </w:pPr>
    <w:r>
      <w:t></w:t>
    </w:r>
    <w:r>
      <w:rPr>
        <w:rFonts w:hint="eastAsia"/>
        <w:lang w:val="zh-CN"/>
      </w:rPr>
      <w:t>杭州市西湖区司法局</w:t>
    </w:r>
    <w: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FB399">
    <w:pPr>
      <w:pStyle w:val="41"/>
      <w:jc w:val="right"/>
      <w:rPr>
        <w:rFonts w:ascii="仿宋_GB2312" w:eastAsia="仿宋_GB2312"/>
        <w:b/>
        <w:i/>
        <w:u w:val="single"/>
      </w:rPr>
    </w:pPr>
    <w:r>
      <w:t>杭州市政府采购公开招标文件</w:t>
    </w:r>
  </w:p>
  <w:p w14:paraId="59C6A0C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050F9">
    <w:pPr>
      <w:pStyle w:val="41"/>
      <w:jc w:val="right"/>
    </w:pPr>
    <w:r>
      <w:rPr>
        <w:rFonts w:hint="eastAsia"/>
        <w:lang w:eastAsia="zh-CN"/>
      </w:rPr>
      <w:t>杭州市西湖区司法局</w:t>
    </w:r>
    <w: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F34B9">
    <w:pPr>
      <w:pStyle w:val="41"/>
      <w:jc w:val="right"/>
      <w:rPr>
        <w:rFonts w:ascii="仿宋_GB2312" w:eastAsia="仿宋_GB2312"/>
        <w:b/>
        <w:i/>
        <w:iCs/>
        <w:u w:val="single"/>
      </w:rPr>
    </w:pPr>
    <w:r>
      <w:t></w:t>
    </w:r>
    <w:r>
      <w:rPr>
        <w:rFonts w:hint="eastAsia"/>
        <w:lang w:eastAsia="zh-CN"/>
      </w:rPr>
      <w:t>杭州市西湖区司法局</w:t>
    </w:r>
    <w: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831ADF"/>
    <w:multiLevelType w:val="singleLevel"/>
    <w:tmpl w:val="BF831AD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lNjdmY2MzYjBjOGRkYTI0MzRmOTRhMTM4MDNkN2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5B9"/>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B07"/>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6423"/>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BE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609"/>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0AC"/>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6482"/>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58E"/>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3E00"/>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5C0D"/>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543"/>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1E20"/>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5B7"/>
    <w:rsid w:val="009927D4"/>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D59"/>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4F9"/>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57"/>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1C"/>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6AD2"/>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CED"/>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827"/>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C0E9D"/>
    <w:rsid w:val="015D01AD"/>
    <w:rsid w:val="017D4F5C"/>
    <w:rsid w:val="018F481F"/>
    <w:rsid w:val="019F7441"/>
    <w:rsid w:val="01B37585"/>
    <w:rsid w:val="01D55165"/>
    <w:rsid w:val="01DF6BF8"/>
    <w:rsid w:val="01EC2C57"/>
    <w:rsid w:val="02281D70"/>
    <w:rsid w:val="02572211"/>
    <w:rsid w:val="025F0711"/>
    <w:rsid w:val="026B2E25"/>
    <w:rsid w:val="026C6E73"/>
    <w:rsid w:val="02824D4D"/>
    <w:rsid w:val="02DC4B10"/>
    <w:rsid w:val="02DD76CE"/>
    <w:rsid w:val="02E776F4"/>
    <w:rsid w:val="02F36323"/>
    <w:rsid w:val="02F5619C"/>
    <w:rsid w:val="0326446A"/>
    <w:rsid w:val="032D5555"/>
    <w:rsid w:val="032F04D8"/>
    <w:rsid w:val="033B66F2"/>
    <w:rsid w:val="036634D2"/>
    <w:rsid w:val="0368185D"/>
    <w:rsid w:val="03B419A4"/>
    <w:rsid w:val="03B92C81"/>
    <w:rsid w:val="03DD35E4"/>
    <w:rsid w:val="03E64BB1"/>
    <w:rsid w:val="04076900"/>
    <w:rsid w:val="041A5A3B"/>
    <w:rsid w:val="042311BA"/>
    <w:rsid w:val="042B157A"/>
    <w:rsid w:val="043629C9"/>
    <w:rsid w:val="045B3516"/>
    <w:rsid w:val="045D1075"/>
    <w:rsid w:val="047B6DFE"/>
    <w:rsid w:val="048F763B"/>
    <w:rsid w:val="049F168E"/>
    <w:rsid w:val="049F330E"/>
    <w:rsid w:val="04AA775C"/>
    <w:rsid w:val="04AF1889"/>
    <w:rsid w:val="04D035F5"/>
    <w:rsid w:val="04F66F48"/>
    <w:rsid w:val="04F75026"/>
    <w:rsid w:val="05251E14"/>
    <w:rsid w:val="05A16594"/>
    <w:rsid w:val="05A7762D"/>
    <w:rsid w:val="05AF76AE"/>
    <w:rsid w:val="060E5941"/>
    <w:rsid w:val="06110FAF"/>
    <w:rsid w:val="06493CA7"/>
    <w:rsid w:val="064E6EC7"/>
    <w:rsid w:val="065A6178"/>
    <w:rsid w:val="065B5A88"/>
    <w:rsid w:val="066F1CF3"/>
    <w:rsid w:val="06930BB8"/>
    <w:rsid w:val="070C2530"/>
    <w:rsid w:val="07245D42"/>
    <w:rsid w:val="07264C62"/>
    <w:rsid w:val="0737273F"/>
    <w:rsid w:val="07391593"/>
    <w:rsid w:val="0779354C"/>
    <w:rsid w:val="07DB49A4"/>
    <w:rsid w:val="07EB71AA"/>
    <w:rsid w:val="08061376"/>
    <w:rsid w:val="08320503"/>
    <w:rsid w:val="08452D77"/>
    <w:rsid w:val="085D5AE7"/>
    <w:rsid w:val="086401F8"/>
    <w:rsid w:val="08723BC6"/>
    <w:rsid w:val="08751CAA"/>
    <w:rsid w:val="087E4C40"/>
    <w:rsid w:val="08A871D0"/>
    <w:rsid w:val="08D00067"/>
    <w:rsid w:val="08D66AD6"/>
    <w:rsid w:val="08DA33A3"/>
    <w:rsid w:val="08E31117"/>
    <w:rsid w:val="08E80F13"/>
    <w:rsid w:val="08ED1822"/>
    <w:rsid w:val="09335624"/>
    <w:rsid w:val="09392748"/>
    <w:rsid w:val="093C3C83"/>
    <w:rsid w:val="0944690F"/>
    <w:rsid w:val="09535675"/>
    <w:rsid w:val="095E3CF1"/>
    <w:rsid w:val="095F057D"/>
    <w:rsid w:val="09642282"/>
    <w:rsid w:val="09733572"/>
    <w:rsid w:val="09772C16"/>
    <w:rsid w:val="09825397"/>
    <w:rsid w:val="098353B5"/>
    <w:rsid w:val="099D52D4"/>
    <w:rsid w:val="09A92330"/>
    <w:rsid w:val="09B06B87"/>
    <w:rsid w:val="09C13146"/>
    <w:rsid w:val="09E04166"/>
    <w:rsid w:val="09E413A2"/>
    <w:rsid w:val="09E84673"/>
    <w:rsid w:val="09E90293"/>
    <w:rsid w:val="0A1C0718"/>
    <w:rsid w:val="0A3E7710"/>
    <w:rsid w:val="0A491F0E"/>
    <w:rsid w:val="0A5B7E63"/>
    <w:rsid w:val="0A693121"/>
    <w:rsid w:val="0A742422"/>
    <w:rsid w:val="0A9B46D2"/>
    <w:rsid w:val="0AA374A5"/>
    <w:rsid w:val="0AAB7649"/>
    <w:rsid w:val="0AB91D87"/>
    <w:rsid w:val="0ABC5606"/>
    <w:rsid w:val="0AD11E75"/>
    <w:rsid w:val="0AF53184"/>
    <w:rsid w:val="0B30404E"/>
    <w:rsid w:val="0B317947"/>
    <w:rsid w:val="0B4C6C14"/>
    <w:rsid w:val="0B535EEC"/>
    <w:rsid w:val="0B547599"/>
    <w:rsid w:val="0B631A88"/>
    <w:rsid w:val="0B683D45"/>
    <w:rsid w:val="0B7F3F11"/>
    <w:rsid w:val="0B884417"/>
    <w:rsid w:val="0B894113"/>
    <w:rsid w:val="0B944FBB"/>
    <w:rsid w:val="0BD94306"/>
    <w:rsid w:val="0BE81B6C"/>
    <w:rsid w:val="0BF6188C"/>
    <w:rsid w:val="0BF73C91"/>
    <w:rsid w:val="0C170175"/>
    <w:rsid w:val="0C4C1587"/>
    <w:rsid w:val="0C571A41"/>
    <w:rsid w:val="0C5C1171"/>
    <w:rsid w:val="0C5E1CBC"/>
    <w:rsid w:val="0C615B50"/>
    <w:rsid w:val="0C7B13F5"/>
    <w:rsid w:val="0C8445DA"/>
    <w:rsid w:val="0C87121B"/>
    <w:rsid w:val="0C980ED5"/>
    <w:rsid w:val="0C9844C2"/>
    <w:rsid w:val="0CB43BCB"/>
    <w:rsid w:val="0CC007F7"/>
    <w:rsid w:val="0CC02449"/>
    <w:rsid w:val="0CC617AC"/>
    <w:rsid w:val="0CD36378"/>
    <w:rsid w:val="0CE618DF"/>
    <w:rsid w:val="0CE76E7B"/>
    <w:rsid w:val="0CFE707A"/>
    <w:rsid w:val="0CFF02A4"/>
    <w:rsid w:val="0D057DAC"/>
    <w:rsid w:val="0D063BDA"/>
    <w:rsid w:val="0D08375F"/>
    <w:rsid w:val="0D0F4ED6"/>
    <w:rsid w:val="0D184CFB"/>
    <w:rsid w:val="0D210971"/>
    <w:rsid w:val="0D2E78B9"/>
    <w:rsid w:val="0D4A7419"/>
    <w:rsid w:val="0D533015"/>
    <w:rsid w:val="0D755681"/>
    <w:rsid w:val="0D827401"/>
    <w:rsid w:val="0D84094E"/>
    <w:rsid w:val="0D8A00E9"/>
    <w:rsid w:val="0D8D589E"/>
    <w:rsid w:val="0DA01C73"/>
    <w:rsid w:val="0DCE5A35"/>
    <w:rsid w:val="0DD63300"/>
    <w:rsid w:val="0DF50604"/>
    <w:rsid w:val="0DF702FE"/>
    <w:rsid w:val="0E060E51"/>
    <w:rsid w:val="0E0678FB"/>
    <w:rsid w:val="0E0A1E1D"/>
    <w:rsid w:val="0E130AE6"/>
    <w:rsid w:val="0E3F653A"/>
    <w:rsid w:val="0E5604B2"/>
    <w:rsid w:val="0E6D5D79"/>
    <w:rsid w:val="0E7224F8"/>
    <w:rsid w:val="0E837B28"/>
    <w:rsid w:val="0E9733D5"/>
    <w:rsid w:val="0E9D0089"/>
    <w:rsid w:val="0EB803EE"/>
    <w:rsid w:val="0EC37683"/>
    <w:rsid w:val="0EF94D4B"/>
    <w:rsid w:val="0F12129A"/>
    <w:rsid w:val="0F1D29ED"/>
    <w:rsid w:val="0F4958DC"/>
    <w:rsid w:val="0F515DF7"/>
    <w:rsid w:val="0F596BA8"/>
    <w:rsid w:val="0F6248D2"/>
    <w:rsid w:val="0F661576"/>
    <w:rsid w:val="0F693536"/>
    <w:rsid w:val="0F7B0511"/>
    <w:rsid w:val="0F7B76D9"/>
    <w:rsid w:val="0F816ACD"/>
    <w:rsid w:val="0F9832DB"/>
    <w:rsid w:val="0FB662B9"/>
    <w:rsid w:val="0FBF3FD2"/>
    <w:rsid w:val="0FBF7FF3"/>
    <w:rsid w:val="0FEA592B"/>
    <w:rsid w:val="100910F7"/>
    <w:rsid w:val="10354C54"/>
    <w:rsid w:val="10646583"/>
    <w:rsid w:val="10686DD7"/>
    <w:rsid w:val="107D4B15"/>
    <w:rsid w:val="10877A8A"/>
    <w:rsid w:val="108A3C80"/>
    <w:rsid w:val="10C26171"/>
    <w:rsid w:val="10F33360"/>
    <w:rsid w:val="10FC16EA"/>
    <w:rsid w:val="110F1D40"/>
    <w:rsid w:val="11266F33"/>
    <w:rsid w:val="112E4047"/>
    <w:rsid w:val="113F5831"/>
    <w:rsid w:val="115B50F2"/>
    <w:rsid w:val="118963A1"/>
    <w:rsid w:val="11AA45C9"/>
    <w:rsid w:val="11C6522A"/>
    <w:rsid w:val="11E104CC"/>
    <w:rsid w:val="11E20309"/>
    <w:rsid w:val="12255233"/>
    <w:rsid w:val="122907E8"/>
    <w:rsid w:val="122F7F31"/>
    <w:rsid w:val="12377B48"/>
    <w:rsid w:val="123C49C0"/>
    <w:rsid w:val="12530213"/>
    <w:rsid w:val="1260622B"/>
    <w:rsid w:val="12703A6F"/>
    <w:rsid w:val="127723A9"/>
    <w:rsid w:val="12862074"/>
    <w:rsid w:val="12883966"/>
    <w:rsid w:val="1299771C"/>
    <w:rsid w:val="129E45B4"/>
    <w:rsid w:val="12B24C82"/>
    <w:rsid w:val="12D81596"/>
    <w:rsid w:val="13072A44"/>
    <w:rsid w:val="13413C91"/>
    <w:rsid w:val="135F4BE2"/>
    <w:rsid w:val="139B1A0A"/>
    <w:rsid w:val="139D25C7"/>
    <w:rsid w:val="13BF3CE4"/>
    <w:rsid w:val="13F23E8F"/>
    <w:rsid w:val="141008D8"/>
    <w:rsid w:val="14125FE6"/>
    <w:rsid w:val="144D5060"/>
    <w:rsid w:val="145204CA"/>
    <w:rsid w:val="146D271E"/>
    <w:rsid w:val="14787805"/>
    <w:rsid w:val="14982588"/>
    <w:rsid w:val="149A5AD9"/>
    <w:rsid w:val="14A7619D"/>
    <w:rsid w:val="14E14960"/>
    <w:rsid w:val="14E31122"/>
    <w:rsid w:val="14EC707D"/>
    <w:rsid w:val="150536C3"/>
    <w:rsid w:val="150C1963"/>
    <w:rsid w:val="151447A0"/>
    <w:rsid w:val="15233C15"/>
    <w:rsid w:val="15304CA1"/>
    <w:rsid w:val="154A6454"/>
    <w:rsid w:val="156F530F"/>
    <w:rsid w:val="15762120"/>
    <w:rsid w:val="15814014"/>
    <w:rsid w:val="15F86E50"/>
    <w:rsid w:val="161452C9"/>
    <w:rsid w:val="165F362F"/>
    <w:rsid w:val="16970417"/>
    <w:rsid w:val="16A20B69"/>
    <w:rsid w:val="16A8729C"/>
    <w:rsid w:val="16B33777"/>
    <w:rsid w:val="16BC70A7"/>
    <w:rsid w:val="16C6339E"/>
    <w:rsid w:val="172F2D79"/>
    <w:rsid w:val="17557BEF"/>
    <w:rsid w:val="178617AE"/>
    <w:rsid w:val="1791130A"/>
    <w:rsid w:val="17D349C1"/>
    <w:rsid w:val="17E75C97"/>
    <w:rsid w:val="180C42A1"/>
    <w:rsid w:val="1830729E"/>
    <w:rsid w:val="1870062C"/>
    <w:rsid w:val="18817102"/>
    <w:rsid w:val="18830A15"/>
    <w:rsid w:val="18852B28"/>
    <w:rsid w:val="188B5321"/>
    <w:rsid w:val="18A4512B"/>
    <w:rsid w:val="18D500BA"/>
    <w:rsid w:val="193569DE"/>
    <w:rsid w:val="194F322A"/>
    <w:rsid w:val="1972205B"/>
    <w:rsid w:val="19932372"/>
    <w:rsid w:val="19A20DD5"/>
    <w:rsid w:val="19AE03F1"/>
    <w:rsid w:val="19D2231C"/>
    <w:rsid w:val="19DF5535"/>
    <w:rsid w:val="1A071A03"/>
    <w:rsid w:val="1A1F16AE"/>
    <w:rsid w:val="1A3B5C77"/>
    <w:rsid w:val="1A6B47DF"/>
    <w:rsid w:val="1A7320E1"/>
    <w:rsid w:val="1A8A4074"/>
    <w:rsid w:val="1A984BAD"/>
    <w:rsid w:val="1A9D3B0A"/>
    <w:rsid w:val="1AB8220E"/>
    <w:rsid w:val="1ACA6943"/>
    <w:rsid w:val="1AE4166C"/>
    <w:rsid w:val="1AE872B4"/>
    <w:rsid w:val="1AEC54F6"/>
    <w:rsid w:val="1AF06CFB"/>
    <w:rsid w:val="1AF11B8D"/>
    <w:rsid w:val="1B11359C"/>
    <w:rsid w:val="1B2A271F"/>
    <w:rsid w:val="1B3B1E85"/>
    <w:rsid w:val="1B526690"/>
    <w:rsid w:val="1B530544"/>
    <w:rsid w:val="1B5D3EB4"/>
    <w:rsid w:val="1B5D502F"/>
    <w:rsid w:val="1B613566"/>
    <w:rsid w:val="1B713184"/>
    <w:rsid w:val="1B8A2C0C"/>
    <w:rsid w:val="1B99253B"/>
    <w:rsid w:val="1B9A1C9D"/>
    <w:rsid w:val="1BA209CF"/>
    <w:rsid w:val="1BB4777D"/>
    <w:rsid w:val="1BD75AB8"/>
    <w:rsid w:val="1C0459C2"/>
    <w:rsid w:val="1C143327"/>
    <w:rsid w:val="1C174812"/>
    <w:rsid w:val="1C1B3B4A"/>
    <w:rsid w:val="1C7B2C32"/>
    <w:rsid w:val="1C88086E"/>
    <w:rsid w:val="1CDC77DF"/>
    <w:rsid w:val="1CE40EC2"/>
    <w:rsid w:val="1CF0262F"/>
    <w:rsid w:val="1D1075D0"/>
    <w:rsid w:val="1D266CE1"/>
    <w:rsid w:val="1D3963AF"/>
    <w:rsid w:val="1D6661AE"/>
    <w:rsid w:val="1D6A673C"/>
    <w:rsid w:val="1D823599"/>
    <w:rsid w:val="1D8334A3"/>
    <w:rsid w:val="1D894E19"/>
    <w:rsid w:val="1D9247AE"/>
    <w:rsid w:val="1D9C02F4"/>
    <w:rsid w:val="1DB567EC"/>
    <w:rsid w:val="1DC46319"/>
    <w:rsid w:val="1DF51A98"/>
    <w:rsid w:val="1E1710E8"/>
    <w:rsid w:val="1E3D060F"/>
    <w:rsid w:val="1E3F7D2E"/>
    <w:rsid w:val="1E407CEF"/>
    <w:rsid w:val="1E4134E4"/>
    <w:rsid w:val="1E5062B3"/>
    <w:rsid w:val="1E523514"/>
    <w:rsid w:val="1E5624B6"/>
    <w:rsid w:val="1E714A66"/>
    <w:rsid w:val="1E802593"/>
    <w:rsid w:val="1E872CB7"/>
    <w:rsid w:val="1E8B6156"/>
    <w:rsid w:val="1EA703CC"/>
    <w:rsid w:val="1EB7330C"/>
    <w:rsid w:val="1EBE453C"/>
    <w:rsid w:val="1ED460A1"/>
    <w:rsid w:val="1EE42EC7"/>
    <w:rsid w:val="1F0A0FF3"/>
    <w:rsid w:val="1F106FB8"/>
    <w:rsid w:val="1F5771FF"/>
    <w:rsid w:val="1FD52DD5"/>
    <w:rsid w:val="1FD9384E"/>
    <w:rsid w:val="1FDF4104"/>
    <w:rsid w:val="1FE868A9"/>
    <w:rsid w:val="20034907"/>
    <w:rsid w:val="20173E4B"/>
    <w:rsid w:val="20417F77"/>
    <w:rsid w:val="204E48BC"/>
    <w:rsid w:val="20564E1C"/>
    <w:rsid w:val="20803CC9"/>
    <w:rsid w:val="2084553F"/>
    <w:rsid w:val="208921B3"/>
    <w:rsid w:val="20973DEB"/>
    <w:rsid w:val="20976CAE"/>
    <w:rsid w:val="20A02260"/>
    <w:rsid w:val="20B26522"/>
    <w:rsid w:val="20B44310"/>
    <w:rsid w:val="20CA763A"/>
    <w:rsid w:val="20F0702F"/>
    <w:rsid w:val="211116EB"/>
    <w:rsid w:val="21455680"/>
    <w:rsid w:val="214A3CC8"/>
    <w:rsid w:val="216133FC"/>
    <w:rsid w:val="21C70B8D"/>
    <w:rsid w:val="21D56769"/>
    <w:rsid w:val="21DA6DE3"/>
    <w:rsid w:val="21E52EF3"/>
    <w:rsid w:val="21E9240F"/>
    <w:rsid w:val="21FB5D7B"/>
    <w:rsid w:val="22015E94"/>
    <w:rsid w:val="22025840"/>
    <w:rsid w:val="220B1C3D"/>
    <w:rsid w:val="2217191C"/>
    <w:rsid w:val="221D1D20"/>
    <w:rsid w:val="22334A87"/>
    <w:rsid w:val="225C3329"/>
    <w:rsid w:val="228026A7"/>
    <w:rsid w:val="22BE6801"/>
    <w:rsid w:val="22C57572"/>
    <w:rsid w:val="22FD552C"/>
    <w:rsid w:val="230A2283"/>
    <w:rsid w:val="230E0CDD"/>
    <w:rsid w:val="233500BF"/>
    <w:rsid w:val="23377FF7"/>
    <w:rsid w:val="2341673D"/>
    <w:rsid w:val="235A4CA6"/>
    <w:rsid w:val="236B425F"/>
    <w:rsid w:val="23836192"/>
    <w:rsid w:val="23901F29"/>
    <w:rsid w:val="239C0061"/>
    <w:rsid w:val="23B908A4"/>
    <w:rsid w:val="23E95BEF"/>
    <w:rsid w:val="23F16472"/>
    <w:rsid w:val="23FD0064"/>
    <w:rsid w:val="243F07EC"/>
    <w:rsid w:val="245375B0"/>
    <w:rsid w:val="24642C0A"/>
    <w:rsid w:val="24831AD2"/>
    <w:rsid w:val="24B22173"/>
    <w:rsid w:val="24B95AD9"/>
    <w:rsid w:val="24BE24DA"/>
    <w:rsid w:val="24C23216"/>
    <w:rsid w:val="24CF5825"/>
    <w:rsid w:val="24D663E6"/>
    <w:rsid w:val="24D77F2B"/>
    <w:rsid w:val="24F273F0"/>
    <w:rsid w:val="24FF68A9"/>
    <w:rsid w:val="2520043F"/>
    <w:rsid w:val="257D2ECD"/>
    <w:rsid w:val="258B00E2"/>
    <w:rsid w:val="25A917A6"/>
    <w:rsid w:val="25B66F65"/>
    <w:rsid w:val="25BE27CC"/>
    <w:rsid w:val="25EB7CEB"/>
    <w:rsid w:val="25F74A5C"/>
    <w:rsid w:val="26200F65"/>
    <w:rsid w:val="2628662C"/>
    <w:rsid w:val="262D45DE"/>
    <w:rsid w:val="26321F0A"/>
    <w:rsid w:val="265F7BB9"/>
    <w:rsid w:val="266320C3"/>
    <w:rsid w:val="266B4409"/>
    <w:rsid w:val="26795443"/>
    <w:rsid w:val="26871DC8"/>
    <w:rsid w:val="26A13089"/>
    <w:rsid w:val="26A53EF9"/>
    <w:rsid w:val="26A94201"/>
    <w:rsid w:val="26AC274F"/>
    <w:rsid w:val="26DD00C5"/>
    <w:rsid w:val="27044A29"/>
    <w:rsid w:val="2707077A"/>
    <w:rsid w:val="271D34C8"/>
    <w:rsid w:val="272F246D"/>
    <w:rsid w:val="274C3261"/>
    <w:rsid w:val="276142BF"/>
    <w:rsid w:val="27783712"/>
    <w:rsid w:val="27907362"/>
    <w:rsid w:val="27A635DC"/>
    <w:rsid w:val="28174E62"/>
    <w:rsid w:val="28333E1D"/>
    <w:rsid w:val="284407BC"/>
    <w:rsid w:val="28454BD6"/>
    <w:rsid w:val="28455253"/>
    <w:rsid w:val="28551971"/>
    <w:rsid w:val="285B1C53"/>
    <w:rsid w:val="28607468"/>
    <w:rsid w:val="2895320A"/>
    <w:rsid w:val="289F7086"/>
    <w:rsid w:val="28C32028"/>
    <w:rsid w:val="28CC490F"/>
    <w:rsid w:val="28CD5F1A"/>
    <w:rsid w:val="28D60DC1"/>
    <w:rsid w:val="28DE40AA"/>
    <w:rsid w:val="29345E77"/>
    <w:rsid w:val="2935593C"/>
    <w:rsid w:val="294C65AD"/>
    <w:rsid w:val="29806583"/>
    <w:rsid w:val="298B3C4C"/>
    <w:rsid w:val="299B11E3"/>
    <w:rsid w:val="29E51041"/>
    <w:rsid w:val="29F26D24"/>
    <w:rsid w:val="29F319B0"/>
    <w:rsid w:val="2A1360F0"/>
    <w:rsid w:val="2A15033F"/>
    <w:rsid w:val="2A1662C1"/>
    <w:rsid w:val="2A1C7367"/>
    <w:rsid w:val="2A2815FA"/>
    <w:rsid w:val="2A6D6092"/>
    <w:rsid w:val="2A6F54DA"/>
    <w:rsid w:val="2A7D76B4"/>
    <w:rsid w:val="2ABA5115"/>
    <w:rsid w:val="2ACE1AD5"/>
    <w:rsid w:val="2AD417E1"/>
    <w:rsid w:val="2AD62479"/>
    <w:rsid w:val="2B067A32"/>
    <w:rsid w:val="2B347A72"/>
    <w:rsid w:val="2B3C531E"/>
    <w:rsid w:val="2B437463"/>
    <w:rsid w:val="2B593A95"/>
    <w:rsid w:val="2B7807EE"/>
    <w:rsid w:val="2BA50BF7"/>
    <w:rsid w:val="2BBF00EC"/>
    <w:rsid w:val="2BC37CFD"/>
    <w:rsid w:val="2BCA4992"/>
    <w:rsid w:val="2BCD18F9"/>
    <w:rsid w:val="2BD5237F"/>
    <w:rsid w:val="2BE536CE"/>
    <w:rsid w:val="2BE758D9"/>
    <w:rsid w:val="2BE94500"/>
    <w:rsid w:val="2C09049E"/>
    <w:rsid w:val="2C0A653C"/>
    <w:rsid w:val="2C1576C9"/>
    <w:rsid w:val="2C191F85"/>
    <w:rsid w:val="2C3C30AD"/>
    <w:rsid w:val="2C6A3447"/>
    <w:rsid w:val="2CC208F9"/>
    <w:rsid w:val="2CCD29FC"/>
    <w:rsid w:val="2CE455E0"/>
    <w:rsid w:val="2CE82D6F"/>
    <w:rsid w:val="2D343236"/>
    <w:rsid w:val="2D37238E"/>
    <w:rsid w:val="2D595FCE"/>
    <w:rsid w:val="2D867379"/>
    <w:rsid w:val="2DD15014"/>
    <w:rsid w:val="2DD629CD"/>
    <w:rsid w:val="2DF72DE4"/>
    <w:rsid w:val="2E0220AF"/>
    <w:rsid w:val="2E071D10"/>
    <w:rsid w:val="2E0E5922"/>
    <w:rsid w:val="2E1D7BD1"/>
    <w:rsid w:val="2E381979"/>
    <w:rsid w:val="2E4B082A"/>
    <w:rsid w:val="2E5D4E86"/>
    <w:rsid w:val="2E5D790B"/>
    <w:rsid w:val="2E5E3A03"/>
    <w:rsid w:val="2E690A82"/>
    <w:rsid w:val="2E9A3C18"/>
    <w:rsid w:val="2EBB0FEE"/>
    <w:rsid w:val="2EC63002"/>
    <w:rsid w:val="2ECD5689"/>
    <w:rsid w:val="2F0A6B38"/>
    <w:rsid w:val="2F206A1F"/>
    <w:rsid w:val="2F245151"/>
    <w:rsid w:val="2F791697"/>
    <w:rsid w:val="2F946CCB"/>
    <w:rsid w:val="2FA15A0A"/>
    <w:rsid w:val="2FD25781"/>
    <w:rsid w:val="2FDC745C"/>
    <w:rsid w:val="2FFD7934"/>
    <w:rsid w:val="302013B3"/>
    <w:rsid w:val="30352282"/>
    <w:rsid w:val="30733ACD"/>
    <w:rsid w:val="308C3862"/>
    <w:rsid w:val="309379D8"/>
    <w:rsid w:val="30A270F7"/>
    <w:rsid w:val="30A457B2"/>
    <w:rsid w:val="30A47560"/>
    <w:rsid w:val="30C25A2F"/>
    <w:rsid w:val="30DC13F0"/>
    <w:rsid w:val="30DF1478"/>
    <w:rsid w:val="30EC586F"/>
    <w:rsid w:val="311566B0"/>
    <w:rsid w:val="31440681"/>
    <w:rsid w:val="314550B7"/>
    <w:rsid w:val="315216B2"/>
    <w:rsid w:val="319C6071"/>
    <w:rsid w:val="31AC0DC2"/>
    <w:rsid w:val="31AC537E"/>
    <w:rsid w:val="31B01ED7"/>
    <w:rsid w:val="31E3679B"/>
    <w:rsid w:val="31E732FD"/>
    <w:rsid w:val="323C6226"/>
    <w:rsid w:val="324B494C"/>
    <w:rsid w:val="32517576"/>
    <w:rsid w:val="327D0FE4"/>
    <w:rsid w:val="32A01FA9"/>
    <w:rsid w:val="32B740A6"/>
    <w:rsid w:val="32BA312D"/>
    <w:rsid w:val="32BE5C2C"/>
    <w:rsid w:val="32F24A26"/>
    <w:rsid w:val="32FB6478"/>
    <w:rsid w:val="33085594"/>
    <w:rsid w:val="330A1ACB"/>
    <w:rsid w:val="3315256D"/>
    <w:rsid w:val="33263B3F"/>
    <w:rsid w:val="336963EB"/>
    <w:rsid w:val="336B305B"/>
    <w:rsid w:val="33797FE5"/>
    <w:rsid w:val="33816EEB"/>
    <w:rsid w:val="33EB0FE6"/>
    <w:rsid w:val="33EB55CD"/>
    <w:rsid w:val="33EC4C02"/>
    <w:rsid w:val="340D2360"/>
    <w:rsid w:val="3410665D"/>
    <w:rsid w:val="34211214"/>
    <w:rsid w:val="342E63AB"/>
    <w:rsid w:val="34403A44"/>
    <w:rsid w:val="34950E68"/>
    <w:rsid w:val="34986E94"/>
    <w:rsid w:val="34AF62C9"/>
    <w:rsid w:val="34CB4388"/>
    <w:rsid w:val="34DE1B4B"/>
    <w:rsid w:val="34FA6E12"/>
    <w:rsid w:val="354D7158"/>
    <w:rsid w:val="35804AF4"/>
    <w:rsid w:val="358D5588"/>
    <w:rsid w:val="35B945E9"/>
    <w:rsid w:val="35DC619E"/>
    <w:rsid w:val="35F65DF1"/>
    <w:rsid w:val="36296AA1"/>
    <w:rsid w:val="362B0F44"/>
    <w:rsid w:val="363A3B40"/>
    <w:rsid w:val="365302AE"/>
    <w:rsid w:val="365E28A7"/>
    <w:rsid w:val="36607A0A"/>
    <w:rsid w:val="366E227C"/>
    <w:rsid w:val="366F2E0D"/>
    <w:rsid w:val="367B6A5C"/>
    <w:rsid w:val="36A12A22"/>
    <w:rsid w:val="36A44F75"/>
    <w:rsid w:val="36A74ADA"/>
    <w:rsid w:val="36AD60D5"/>
    <w:rsid w:val="36B224F9"/>
    <w:rsid w:val="36C8658B"/>
    <w:rsid w:val="36EC0CC9"/>
    <w:rsid w:val="36FEF762"/>
    <w:rsid w:val="37006FE2"/>
    <w:rsid w:val="37215DAE"/>
    <w:rsid w:val="373F410B"/>
    <w:rsid w:val="376D2DA2"/>
    <w:rsid w:val="37753A04"/>
    <w:rsid w:val="37EE7094"/>
    <w:rsid w:val="38296C89"/>
    <w:rsid w:val="383002EB"/>
    <w:rsid w:val="38586797"/>
    <w:rsid w:val="38BC0149"/>
    <w:rsid w:val="38D46E50"/>
    <w:rsid w:val="38D87D1C"/>
    <w:rsid w:val="39227BBC"/>
    <w:rsid w:val="394966BA"/>
    <w:rsid w:val="39636459"/>
    <w:rsid w:val="396B7F6C"/>
    <w:rsid w:val="397D0789"/>
    <w:rsid w:val="39B417A9"/>
    <w:rsid w:val="39CD14D8"/>
    <w:rsid w:val="39E651B6"/>
    <w:rsid w:val="39F63A08"/>
    <w:rsid w:val="39FC5695"/>
    <w:rsid w:val="3A006D8E"/>
    <w:rsid w:val="3A2F7835"/>
    <w:rsid w:val="3A3651E5"/>
    <w:rsid w:val="3A3D5CF7"/>
    <w:rsid w:val="3A744481"/>
    <w:rsid w:val="3A8C7BEF"/>
    <w:rsid w:val="3A906246"/>
    <w:rsid w:val="3AA54601"/>
    <w:rsid w:val="3B1B30D7"/>
    <w:rsid w:val="3B2349B7"/>
    <w:rsid w:val="3B351E28"/>
    <w:rsid w:val="3B5F2B1F"/>
    <w:rsid w:val="3B616CFF"/>
    <w:rsid w:val="3B6259F6"/>
    <w:rsid w:val="3B79050B"/>
    <w:rsid w:val="3B976654"/>
    <w:rsid w:val="3BAB20EB"/>
    <w:rsid w:val="3BC01EFC"/>
    <w:rsid w:val="3BCA786A"/>
    <w:rsid w:val="3BD31E2F"/>
    <w:rsid w:val="3BF15831"/>
    <w:rsid w:val="3C105946"/>
    <w:rsid w:val="3C471448"/>
    <w:rsid w:val="3C5F759A"/>
    <w:rsid w:val="3C6C525A"/>
    <w:rsid w:val="3CAD59EE"/>
    <w:rsid w:val="3CCE23CB"/>
    <w:rsid w:val="3CD17D17"/>
    <w:rsid w:val="3D1B1F1B"/>
    <w:rsid w:val="3D3C7F39"/>
    <w:rsid w:val="3D440F09"/>
    <w:rsid w:val="3D4504A0"/>
    <w:rsid w:val="3D6662D9"/>
    <w:rsid w:val="3D8734BB"/>
    <w:rsid w:val="3D8C09E9"/>
    <w:rsid w:val="3D9A11D4"/>
    <w:rsid w:val="3DA16D89"/>
    <w:rsid w:val="3DA364BE"/>
    <w:rsid w:val="3DC05072"/>
    <w:rsid w:val="3DE041CB"/>
    <w:rsid w:val="3E0D48F6"/>
    <w:rsid w:val="3E18158D"/>
    <w:rsid w:val="3E1868B4"/>
    <w:rsid w:val="3E2B12C1"/>
    <w:rsid w:val="3E2B69DA"/>
    <w:rsid w:val="3E377251"/>
    <w:rsid w:val="3E42664B"/>
    <w:rsid w:val="3E5A7334"/>
    <w:rsid w:val="3E7B5D6B"/>
    <w:rsid w:val="3E7C2D26"/>
    <w:rsid w:val="3E843E66"/>
    <w:rsid w:val="3E8F51FE"/>
    <w:rsid w:val="3E926F87"/>
    <w:rsid w:val="3E9A59DE"/>
    <w:rsid w:val="3EAF4836"/>
    <w:rsid w:val="3EC33DFA"/>
    <w:rsid w:val="3EC43303"/>
    <w:rsid w:val="3ED656D0"/>
    <w:rsid w:val="3ED96F6F"/>
    <w:rsid w:val="3F041198"/>
    <w:rsid w:val="3F060E16"/>
    <w:rsid w:val="3F1D1096"/>
    <w:rsid w:val="3F2F0234"/>
    <w:rsid w:val="3F6363FE"/>
    <w:rsid w:val="3F756B8F"/>
    <w:rsid w:val="3F8C0042"/>
    <w:rsid w:val="3F95482B"/>
    <w:rsid w:val="4019356B"/>
    <w:rsid w:val="40474B13"/>
    <w:rsid w:val="40592157"/>
    <w:rsid w:val="406E1CAE"/>
    <w:rsid w:val="409C46F8"/>
    <w:rsid w:val="40A0133A"/>
    <w:rsid w:val="40C31A53"/>
    <w:rsid w:val="40C747AB"/>
    <w:rsid w:val="40FF545D"/>
    <w:rsid w:val="410067C8"/>
    <w:rsid w:val="413165A1"/>
    <w:rsid w:val="415F743E"/>
    <w:rsid w:val="418F0D2A"/>
    <w:rsid w:val="41A77D46"/>
    <w:rsid w:val="41B25AE9"/>
    <w:rsid w:val="41D01505"/>
    <w:rsid w:val="41F8595E"/>
    <w:rsid w:val="42397C92"/>
    <w:rsid w:val="42461C3A"/>
    <w:rsid w:val="42474939"/>
    <w:rsid w:val="424C3C57"/>
    <w:rsid w:val="42581301"/>
    <w:rsid w:val="425E5917"/>
    <w:rsid w:val="42613FF3"/>
    <w:rsid w:val="42660D96"/>
    <w:rsid w:val="42764AD5"/>
    <w:rsid w:val="428667D2"/>
    <w:rsid w:val="42A35383"/>
    <w:rsid w:val="42B103A3"/>
    <w:rsid w:val="42CD1CE0"/>
    <w:rsid w:val="42DF7E5E"/>
    <w:rsid w:val="42E1381E"/>
    <w:rsid w:val="42E353F1"/>
    <w:rsid w:val="42ED6459"/>
    <w:rsid w:val="42FE58DD"/>
    <w:rsid w:val="43014CE6"/>
    <w:rsid w:val="430640D4"/>
    <w:rsid w:val="43070D16"/>
    <w:rsid w:val="43174B3D"/>
    <w:rsid w:val="434B790E"/>
    <w:rsid w:val="4360274F"/>
    <w:rsid w:val="437B1581"/>
    <w:rsid w:val="437F7674"/>
    <w:rsid w:val="438F4481"/>
    <w:rsid w:val="43977AB6"/>
    <w:rsid w:val="43A3342B"/>
    <w:rsid w:val="43C77C27"/>
    <w:rsid w:val="43DE09EE"/>
    <w:rsid w:val="44002FAD"/>
    <w:rsid w:val="440B5E1C"/>
    <w:rsid w:val="440D4EE0"/>
    <w:rsid w:val="441445A5"/>
    <w:rsid w:val="442469A3"/>
    <w:rsid w:val="44534DBA"/>
    <w:rsid w:val="44861074"/>
    <w:rsid w:val="449101DD"/>
    <w:rsid w:val="44A02CBB"/>
    <w:rsid w:val="44B4325F"/>
    <w:rsid w:val="44CC4754"/>
    <w:rsid w:val="44DE1391"/>
    <w:rsid w:val="451B225C"/>
    <w:rsid w:val="452410C9"/>
    <w:rsid w:val="45317DFB"/>
    <w:rsid w:val="456D3CE4"/>
    <w:rsid w:val="4579042C"/>
    <w:rsid w:val="457F0571"/>
    <w:rsid w:val="45851176"/>
    <w:rsid w:val="45C63B94"/>
    <w:rsid w:val="4600582C"/>
    <w:rsid w:val="460E2E19"/>
    <w:rsid w:val="460E7DA5"/>
    <w:rsid w:val="462D2AFF"/>
    <w:rsid w:val="46422483"/>
    <w:rsid w:val="46436698"/>
    <w:rsid w:val="46472A10"/>
    <w:rsid w:val="4659254A"/>
    <w:rsid w:val="465B0637"/>
    <w:rsid w:val="465E3F0D"/>
    <w:rsid w:val="466A16E6"/>
    <w:rsid w:val="46893F2B"/>
    <w:rsid w:val="46C4686E"/>
    <w:rsid w:val="470E352E"/>
    <w:rsid w:val="471E53F8"/>
    <w:rsid w:val="473D2D31"/>
    <w:rsid w:val="476554B6"/>
    <w:rsid w:val="477436A6"/>
    <w:rsid w:val="47794E4B"/>
    <w:rsid w:val="477B778F"/>
    <w:rsid w:val="478203EC"/>
    <w:rsid w:val="47B025FA"/>
    <w:rsid w:val="47D6229D"/>
    <w:rsid w:val="47E14CCD"/>
    <w:rsid w:val="4809698F"/>
    <w:rsid w:val="4811697D"/>
    <w:rsid w:val="487A3E25"/>
    <w:rsid w:val="488B5503"/>
    <w:rsid w:val="48937E21"/>
    <w:rsid w:val="489A0361"/>
    <w:rsid w:val="48AD10E3"/>
    <w:rsid w:val="48B94FF3"/>
    <w:rsid w:val="48E37AAB"/>
    <w:rsid w:val="48FD4B4C"/>
    <w:rsid w:val="490A68E0"/>
    <w:rsid w:val="491055FE"/>
    <w:rsid w:val="492509CD"/>
    <w:rsid w:val="494E0C48"/>
    <w:rsid w:val="495F5B3E"/>
    <w:rsid w:val="496F77D7"/>
    <w:rsid w:val="497654FD"/>
    <w:rsid w:val="499875AE"/>
    <w:rsid w:val="49B64211"/>
    <w:rsid w:val="49E56AF9"/>
    <w:rsid w:val="49F3245E"/>
    <w:rsid w:val="49F6167F"/>
    <w:rsid w:val="4A064FA0"/>
    <w:rsid w:val="4A16615C"/>
    <w:rsid w:val="4A4424D7"/>
    <w:rsid w:val="4A946BAD"/>
    <w:rsid w:val="4AB443EC"/>
    <w:rsid w:val="4AB82D0F"/>
    <w:rsid w:val="4AEB7664"/>
    <w:rsid w:val="4AF02A73"/>
    <w:rsid w:val="4AF314C2"/>
    <w:rsid w:val="4AFD7C19"/>
    <w:rsid w:val="4B0567D1"/>
    <w:rsid w:val="4B236AAE"/>
    <w:rsid w:val="4B707271"/>
    <w:rsid w:val="4B971D44"/>
    <w:rsid w:val="4B9739F7"/>
    <w:rsid w:val="4BC8561D"/>
    <w:rsid w:val="4BDA60D4"/>
    <w:rsid w:val="4BEE2503"/>
    <w:rsid w:val="4BFF5B3B"/>
    <w:rsid w:val="4C1B73D7"/>
    <w:rsid w:val="4C245A30"/>
    <w:rsid w:val="4C2C466A"/>
    <w:rsid w:val="4C2E1B95"/>
    <w:rsid w:val="4C575977"/>
    <w:rsid w:val="4CB6685F"/>
    <w:rsid w:val="4CC367FE"/>
    <w:rsid w:val="4D077F3C"/>
    <w:rsid w:val="4D123355"/>
    <w:rsid w:val="4D272DE9"/>
    <w:rsid w:val="4D2A3B31"/>
    <w:rsid w:val="4D2E3414"/>
    <w:rsid w:val="4D312C52"/>
    <w:rsid w:val="4D523B49"/>
    <w:rsid w:val="4D7A7B6F"/>
    <w:rsid w:val="4D905305"/>
    <w:rsid w:val="4D946E30"/>
    <w:rsid w:val="4D964A72"/>
    <w:rsid w:val="4D9C1254"/>
    <w:rsid w:val="4DA45A53"/>
    <w:rsid w:val="4DB35FF9"/>
    <w:rsid w:val="4DB53359"/>
    <w:rsid w:val="4DC56317"/>
    <w:rsid w:val="4E0F475B"/>
    <w:rsid w:val="4E650709"/>
    <w:rsid w:val="4E793892"/>
    <w:rsid w:val="4E800872"/>
    <w:rsid w:val="4E830F2F"/>
    <w:rsid w:val="4E8F72A2"/>
    <w:rsid w:val="4EC569ED"/>
    <w:rsid w:val="4ED50EA1"/>
    <w:rsid w:val="4EEC050C"/>
    <w:rsid w:val="4EEF633A"/>
    <w:rsid w:val="4F104EC3"/>
    <w:rsid w:val="4F47354A"/>
    <w:rsid w:val="4F6A5C80"/>
    <w:rsid w:val="4F911C54"/>
    <w:rsid w:val="4FE625E0"/>
    <w:rsid w:val="500B33D6"/>
    <w:rsid w:val="5021480F"/>
    <w:rsid w:val="502F60D4"/>
    <w:rsid w:val="503E2270"/>
    <w:rsid w:val="50544F6A"/>
    <w:rsid w:val="505A77E4"/>
    <w:rsid w:val="507765E7"/>
    <w:rsid w:val="50962ECB"/>
    <w:rsid w:val="509A4A84"/>
    <w:rsid w:val="50A42E38"/>
    <w:rsid w:val="50A4577F"/>
    <w:rsid w:val="50B73D1F"/>
    <w:rsid w:val="50B92BBB"/>
    <w:rsid w:val="50BD5BC9"/>
    <w:rsid w:val="50C11EEE"/>
    <w:rsid w:val="50C95503"/>
    <w:rsid w:val="50D331E9"/>
    <w:rsid w:val="50E97CFC"/>
    <w:rsid w:val="50FA4028"/>
    <w:rsid w:val="50FF1F96"/>
    <w:rsid w:val="510C31D4"/>
    <w:rsid w:val="510D65B7"/>
    <w:rsid w:val="511157AB"/>
    <w:rsid w:val="5142540C"/>
    <w:rsid w:val="51463280"/>
    <w:rsid w:val="514F30C0"/>
    <w:rsid w:val="515406D7"/>
    <w:rsid w:val="516D1148"/>
    <w:rsid w:val="516E79EA"/>
    <w:rsid w:val="517A68F6"/>
    <w:rsid w:val="518832C8"/>
    <w:rsid w:val="51956D25"/>
    <w:rsid w:val="519D3C50"/>
    <w:rsid w:val="51A0432A"/>
    <w:rsid w:val="51A86090"/>
    <w:rsid w:val="51B573C7"/>
    <w:rsid w:val="51B7396D"/>
    <w:rsid w:val="51FC6DA4"/>
    <w:rsid w:val="51FC7A11"/>
    <w:rsid w:val="522E4CC3"/>
    <w:rsid w:val="5244713B"/>
    <w:rsid w:val="52615633"/>
    <w:rsid w:val="526F4DE4"/>
    <w:rsid w:val="528E5F11"/>
    <w:rsid w:val="52923FDF"/>
    <w:rsid w:val="52977FD4"/>
    <w:rsid w:val="52A25790"/>
    <w:rsid w:val="52A96B6F"/>
    <w:rsid w:val="52B45975"/>
    <w:rsid w:val="52BE22AC"/>
    <w:rsid w:val="52D94AA4"/>
    <w:rsid w:val="52EA3A62"/>
    <w:rsid w:val="52F50BB8"/>
    <w:rsid w:val="53097272"/>
    <w:rsid w:val="531D5A98"/>
    <w:rsid w:val="533F3D2B"/>
    <w:rsid w:val="53424D98"/>
    <w:rsid w:val="53544462"/>
    <w:rsid w:val="5397158E"/>
    <w:rsid w:val="54013861"/>
    <w:rsid w:val="54290156"/>
    <w:rsid w:val="542B3971"/>
    <w:rsid w:val="543E18F6"/>
    <w:rsid w:val="54487265"/>
    <w:rsid w:val="544C2923"/>
    <w:rsid w:val="544D6070"/>
    <w:rsid w:val="54605E1E"/>
    <w:rsid w:val="546D3836"/>
    <w:rsid w:val="547B67A5"/>
    <w:rsid w:val="54B0031A"/>
    <w:rsid w:val="54B3506A"/>
    <w:rsid w:val="54CA0D16"/>
    <w:rsid w:val="54D75F16"/>
    <w:rsid w:val="54DA538B"/>
    <w:rsid w:val="54DD4057"/>
    <w:rsid w:val="54E7490F"/>
    <w:rsid w:val="54F25A4E"/>
    <w:rsid w:val="54FB6A27"/>
    <w:rsid w:val="550764A4"/>
    <w:rsid w:val="550B2BF6"/>
    <w:rsid w:val="55214EB5"/>
    <w:rsid w:val="55364EFD"/>
    <w:rsid w:val="555D4828"/>
    <w:rsid w:val="557A4C8B"/>
    <w:rsid w:val="5581198D"/>
    <w:rsid w:val="558931E1"/>
    <w:rsid w:val="55923347"/>
    <w:rsid w:val="55925180"/>
    <w:rsid w:val="55983B1B"/>
    <w:rsid w:val="55A8376B"/>
    <w:rsid w:val="55C91A16"/>
    <w:rsid w:val="55DC29B6"/>
    <w:rsid w:val="55DD4241"/>
    <w:rsid w:val="55E012E9"/>
    <w:rsid w:val="56285E8A"/>
    <w:rsid w:val="56524815"/>
    <w:rsid w:val="566B6D1E"/>
    <w:rsid w:val="56941BD9"/>
    <w:rsid w:val="56A31EE4"/>
    <w:rsid w:val="56B631D9"/>
    <w:rsid w:val="57005DED"/>
    <w:rsid w:val="57032A2C"/>
    <w:rsid w:val="570D735E"/>
    <w:rsid w:val="570F5219"/>
    <w:rsid w:val="573E2C43"/>
    <w:rsid w:val="575C0516"/>
    <w:rsid w:val="575D12B5"/>
    <w:rsid w:val="57610A87"/>
    <w:rsid w:val="577B1140"/>
    <w:rsid w:val="577B7F21"/>
    <w:rsid w:val="577F181B"/>
    <w:rsid w:val="57832294"/>
    <w:rsid w:val="57921984"/>
    <w:rsid w:val="579737F0"/>
    <w:rsid w:val="57977888"/>
    <w:rsid w:val="57AB7B30"/>
    <w:rsid w:val="57AF5251"/>
    <w:rsid w:val="57B26373"/>
    <w:rsid w:val="57B572B3"/>
    <w:rsid w:val="57B63F04"/>
    <w:rsid w:val="57CD20C2"/>
    <w:rsid w:val="57D675AB"/>
    <w:rsid w:val="57D95FDD"/>
    <w:rsid w:val="57F17C93"/>
    <w:rsid w:val="57FB365A"/>
    <w:rsid w:val="58313520"/>
    <w:rsid w:val="583265AD"/>
    <w:rsid w:val="589020C8"/>
    <w:rsid w:val="58917D2F"/>
    <w:rsid w:val="5894085C"/>
    <w:rsid w:val="58A0329A"/>
    <w:rsid w:val="58AE4F0C"/>
    <w:rsid w:val="58B85899"/>
    <w:rsid w:val="58BD0992"/>
    <w:rsid w:val="58E363A9"/>
    <w:rsid w:val="58EF7663"/>
    <w:rsid w:val="59103B5A"/>
    <w:rsid w:val="59136B50"/>
    <w:rsid w:val="59190A4C"/>
    <w:rsid w:val="591C1157"/>
    <w:rsid w:val="592163C9"/>
    <w:rsid w:val="592A3409"/>
    <w:rsid w:val="59464921"/>
    <w:rsid w:val="595E1678"/>
    <w:rsid w:val="596D5BD4"/>
    <w:rsid w:val="59750523"/>
    <w:rsid w:val="597E3DD8"/>
    <w:rsid w:val="59F80043"/>
    <w:rsid w:val="5A09252F"/>
    <w:rsid w:val="5A0B2778"/>
    <w:rsid w:val="5A2A7C7B"/>
    <w:rsid w:val="5A3E2560"/>
    <w:rsid w:val="5A407A4A"/>
    <w:rsid w:val="5A5D3B6E"/>
    <w:rsid w:val="5A637A76"/>
    <w:rsid w:val="5A6D33BA"/>
    <w:rsid w:val="5A792B1F"/>
    <w:rsid w:val="5A874767"/>
    <w:rsid w:val="5AA85BE2"/>
    <w:rsid w:val="5AAD6F28"/>
    <w:rsid w:val="5AD63A24"/>
    <w:rsid w:val="5AEF6D32"/>
    <w:rsid w:val="5AFC7E15"/>
    <w:rsid w:val="5B0818FB"/>
    <w:rsid w:val="5B256A07"/>
    <w:rsid w:val="5B2E1A1D"/>
    <w:rsid w:val="5B2E2B27"/>
    <w:rsid w:val="5B37709F"/>
    <w:rsid w:val="5B5163B3"/>
    <w:rsid w:val="5B7211BA"/>
    <w:rsid w:val="5B843A1C"/>
    <w:rsid w:val="5B873E3F"/>
    <w:rsid w:val="5C02690E"/>
    <w:rsid w:val="5C196DA7"/>
    <w:rsid w:val="5C2A048C"/>
    <w:rsid w:val="5C80234E"/>
    <w:rsid w:val="5C8A680C"/>
    <w:rsid w:val="5C8E7A10"/>
    <w:rsid w:val="5CC94FE2"/>
    <w:rsid w:val="5CF20BD4"/>
    <w:rsid w:val="5D0C4701"/>
    <w:rsid w:val="5D0F0395"/>
    <w:rsid w:val="5D221076"/>
    <w:rsid w:val="5D2A7566"/>
    <w:rsid w:val="5D397964"/>
    <w:rsid w:val="5D5A391C"/>
    <w:rsid w:val="5D5F10C0"/>
    <w:rsid w:val="5D891B7B"/>
    <w:rsid w:val="5D9407D9"/>
    <w:rsid w:val="5DAD38EE"/>
    <w:rsid w:val="5DFB2AAE"/>
    <w:rsid w:val="5E006862"/>
    <w:rsid w:val="5E0207B9"/>
    <w:rsid w:val="5E1834A1"/>
    <w:rsid w:val="5E261785"/>
    <w:rsid w:val="5E4A7017"/>
    <w:rsid w:val="5E552BBA"/>
    <w:rsid w:val="5E611C10"/>
    <w:rsid w:val="5E7A0F3F"/>
    <w:rsid w:val="5EAE7678"/>
    <w:rsid w:val="5EB06204"/>
    <w:rsid w:val="5EB151A4"/>
    <w:rsid w:val="5EFC7377"/>
    <w:rsid w:val="5EFFD3DD"/>
    <w:rsid w:val="5F06174D"/>
    <w:rsid w:val="5F35507F"/>
    <w:rsid w:val="5F3A3602"/>
    <w:rsid w:val="5F45733B"/>
    <w:rsid w:val="5F6277C6"/>
    <w:rsid w:val="5F6D0B1D"/>
    <w:rsid w:val="5F7E0234"/>
    <w:rsid w:val="5F877200"/>
    <w:rsid w:val="5F8D0B82"/>
    <w:rsid w:val="5F8E3006"/>
    <w:rsid w:val="5FA12497"/>
    <w:rsid w:val="5FB94527"/>
    <w:rsid w:val="5FCC5339"/>
    <w:rsid w:val="5FE34A5B"/>
    <w:rsid w:val="5FFE1E36"/>
    <w:rsid w:val="60232584"/>
    <w:rsid w:val="606B370F"/>
    <w:rsid w:val="607330CE"/>
    <w:rsid w:val="60825176"/>
    <w:rsid w:val="609F2AC4"/>
    <w:rsid w:val="60FA2EE8"/>
    <w:rsid w:val="61054A27"/>
    <w:rsid w:val="610A52BC"/>
    <w:rsid w:val="611D2366"/>
    <w:rsid w:val="61421856"/>
    <w:rsid w:val="615227C4"/>
    <w:rsid w:val="61654E3F"/>
    <w:rsid w:val="6182292A"/>
    <w:rsid w:val="619F7F92"/>
    <w:rsid w:val="61A03FFA"/>
    <w:rsid w:val="61CF567C"/>
    <w:rsid w:val="61DA6504"/>
    <w:rsid w:val="61E633D4"/>
    <w:rsid w:val="61F94C26"/>
    <w:rsid w:val="62000E56"/>
    <w:rsid w:val="62185DA8"/>
    <w:rsid w:val="624F3E49"/>
    <w:rsid w:val="62632286"/>
    <w:rsid w:val="62885958"/>
    <w:rsid w:val="62C664D6"/>
    <w:rsid w:val="62CF7BBD"/>
    <w:rsid w:val="62F40B65"/>
    <w:rsid w:val="62FC2CFE"/>
    <w:rsid w:val="63024505"/>
    <w:rsid w:val="633E3E53"/>
    <w:rsid w:val="635600A5"/>
    <w:rsid w:val="635B1DB5"/>
    <w:rsid w:val="63711FED"/>
    <w:rsid w:val="6379571B"/>
    <w:rsid w:val="637B6D38"/>
    <w:rsid w:val="63880DDC"/>
    <w:rsid w:val="638D750D"/>
    <w:rsid w:val="63AC6CC0"/>
    <w:rsid w:val="63D01E3F"/>
    <w:rsid w:val="63EB4681"/>
    <w:rsid w:val="64055776"/>
    <w:rsid w:val="64240056"/>
    <w:rsid w:val="643E143A"/>
    <w:rsid w:val="64491666"/>
    <w:rsid w:val="64687802"/>
    <w:rsid w:val="648B6EEF"/>
    <w:rsid w:val="64C158BF"/>
    <w:rsid w:val="64C554BE"/>
    <w:rsid w:val="64CE2EAA"/>
    <w:rsid w:val="64F321D6"/>
    <w:rsid w:val="64FB0565"/>
    <w:rsid w:val="652E1513"/>
    <w:rsid w:val="6530528B"/>
    <w:rsid w:val="653C3090"/>
    <w:rsid w:val="6578453C"/>
    <w:rsid w:val="65854376"/>
    <w:rsid w:val="658767BE"/>
    <w:rsid w:val="65892531"/>
    <w:rsid w:val="659F7D1B"/>
    <w:rsid w:val="65C634F9"/>
    <w:rsid w:val="65FA31A3"/>
    <w:rsid w:val="66195831"/>
    <w:rsid w:val="662E75B1"/>
    <w:rsid w:val="66342C2E"/>
    <w:rsid w:val="663E784C"/>
    <w:rsid w:val="66425B69"/>
    <w:rsid w:val="664F7993"/>
    <w:rsid w:val="666F3437"/>
    <w:rsid w:val="668B6A45"/>
    <w:rsid w:val="66BE5083"/>
    <w:rsid w:val="66C20165"/>
    <w:rsid w:val="66F03B9D"/>
    <w:rsid w:val="67011F07"/>
    <w:rsid w:val="6716400D"/>
    <w:rsid w:val="67246185"/>
    <w:rsid w:val="672F3F24"/>
    <w:rsid w:val="673D71E9"/>
    <w:rsid w:val="673E055F"/>
    <w:rsid w:val="67551CE3"/>
    <w:rsid w:val="67A22552"/>
    <w:rsid w:val="67B22DCC"/>
    <w:rsid w:val="67BE71AA"/>
    <w:rsid w:val="67D90273"/>
    <w:rsid w:val="67DE5875"/>
    <w:rsid w:val="67E55852"/>
    <w:rsid w:val="67E76F9A"/>
    <w:rsid w:val="67EB1AB4"/>
    <w:rsid w:val="67FA1285"/>
    <w:rsid w:val="682B74D5"/>
    <w:rsid w:val="68370A01"/>
    <w:rsid w:val="68551F4F"/>
    <w:rsid w:val="68792AA5"/>
    <w:rsid w:val="687B0076"/>
    <w:rsid w:val="687B6E14"/>
    <w:rsid w:val="687C10C9"/>
    <w:rsid w:val="68840C16"/>
    <w:rsid w:val="68872541"/>
    <w:rsid w:val="68876EFB"/>
    <w:rsid w:val="68884654"/>
    <w:rsid w:val="689F444F"/>
    <w:rsid w:val="68B24F84"/>
    <w:rsid w:val="68B96DBB"/>
    <w:rsid w:val="68C77CB4"/>
    <w:rsid w:val="68CA2805"/>
    <w:rsid w:val="68E17716"/>
    <w:rsid w:val="68E4081E"/>
    <w:rsid w:val="68E937A3"/>
    <w:rsid w:val="68EA74FF"/>
    <w:rsid w:val="68ED07D7"/>
    <w:rsid w:val="691664E5"/>
    <w:rsid w:val="69205616"/>
    <w:rsid w:val="693E15D3"/>
    <w:rsid w:val="6942558D"/>
    <w:rsid w:val="69627681"/>
    <w:rsid w:val="69715E72"/>
    <w:rsid w:val="69767C4D"/>
    <w:rsid w:val="6977531D"/>
    <w:rsid w:val="697B1B91"/>
    <w:rsid w:val="6985191D"/>
    <w:rsid w:val="69A64BCA"/>
    <w:rsid w:val="69CC2BFF"/>
    <w:rsid w:val="69D34437"/>
    <w:rsid w:val="69FD55B8"/>
    <w:rsid w:val="6A0B1C62"/>
    <w:rsid w:val="6A2406C8"/>
    <w:rsid w:val="6A323FD5"/>
    <w:rsid w:val="6A540FF3"/>
    <w:rsid w:val="6A5F4C82"/>
    <w:rsid w:val="6A9A589E"/>
    <w:rsid w:val="6ADE0BD1"/>
    <w:rsid w:val="6AE96859"/>
    <w:rsid w:val="6B147746"/>
    <w:rsid w:val="6B1F40D5"/>
    <w:rsid w:val="6B24787C"/>
    <w:rsid w:val="6B5168F8"/>
    <w:rsid w:val="6B573233"/>
    <w:rsid w:val="6B5B6274"/>
    <w:rsid w:val="6B827EC3"/>
    <w:rsid w:val="6B935D53"/>
    <w:rsid w:val="6BC256DA"/>
    <w:rsid w:val="6BCF389E"/>
    <w:rsid w:val="6BDB75D3"/>
    <w:rsid w:val="6C196F71"/>
    <w:rsid w:val="6C226FCB"/>
    <w:rsid w:val="6C262F44"/>
    <w:rsid w:val="6C31226F"/>
    <w:rsid w:val="6C53185F"/>
    <w:rsid w:val="6C552F0B"/>
    <w:rsid w:val="6C661592"/>
    <w:rsid w:val="6C8C67B7"/>
    <w:rsid w:val="6C9D744C"/>
    <w:rsid w:val="6CCD1611"/>
    <w:rsid w:val="6D166B78"/>
    <w:rsid w:val="6D167928"/>
    <w:rsid w:val="6D26299B"/>
    <w:rsid w:val="6D4772EC"/>
    <w:rsid w:val="6D7745A5"/>
    <w:rsid w:val="6D9078AF"/>
    <w:rsid w:val="6DAA3FEF"/>
    <w:rsid w:val="6DB3115C"/>
    <w:rsid w:val="6DC0172B"/>
    <w:rsid w:val="6DCB690C"/>
    <w:rsid w:val="6DD41A5B"/>
    <w:rsid w:val="6DF43C2E"/>
    <w:rsid w:val="6DF51CA3"/>
    <w:rsid w:val="6E0077C5"/>
    <w:rsid w:val="6E637CE1"/>
    <w:rsid w:val="6E7C5F78"/>
    <w:rsid w:val="6E8335BD"/>
    <w:rsid w:val="6E8E12EF"/>
    <w:rsid w:val="6E972936"/>
    <w:rsid w:val="6EB53936"/>
    <w:rsid w:val="6EC27039"/>
    <w:rsid w:val="6EC81378"/>
    <w:rsid w:val="6ED446C5"/>
    <w:rsid w:val="6F2A7D94"/>
    <w:rsid w:val="6F8331F1"/>
    <w:rsid w:val="6FAE1A09"/>
    <w:rsid w:val="6FAF4FFE"/>
    <w:rsid w:val="6FD75BF8"/>
    <w:rsid w:val="703D032C"/>
    <w:rsid w:val="70492056"/>
    <w:rsid w:val="7053007F"/>
    <w:rsid w:val="707723D0"/>
    <w:rsid w:val="70F5661B"/>
    <w:rsid w:val="70FB3204"/>
    <w:rsid w:val="710A68CB"/>
    <w:rsid w:val="71360107"/>
    <w:rsid w:val="713B688E"/>
    <w:rsid w:val="713E6C5C"/>
    <w:rsid w:val="71D15636"/>
    <w:rsid w:val="71D43752"/>
    <w:rsid w:val="71F1796A"/>
    <w:rsid w:val="72154626"/>
    <w:rsid w:val="72262B5D"/>
    <w:rsid w:val="72283FF7"/>
    <w:rsid w:val="72295B7C"/>
    <w:rsid w:val="722E7212"/>
    <w:rsid w:val="723A0474"/>
    <w:rsid w:val="725923E4"/>
    <w:rsid w:val="72864BF7"/>
    <w:rsid w:val="729023FC"/>
    <w:rsid w:val="729658EC"/>
    <w:rsid w:val="72EE0533"/>
    <w:rsid w:val="73041B05"/>
    <w:rsid w:val="7317663E"/>
    <w:rsid w:val="73C0646E"/>
    <w:rsid w:val="742222F5"/>
    <w:rsid w:val="74476126"/>
    <w:rsid w:val="745A0B4F"/>
    <w:rsid w:val="74620891"/>
    <w:rsid w:val="74706664"/>
    <w:rsid w:val="747F3682"/>
    <w:rsid w:val="748F1C7A"/>
    <w:rsid w:val="749C4185"/>
    <w:rsid w:val="74B669EC"/>
    <w:rsid w:val="75067759"/>
    <w:rsid w:val="752E6DCD"/>
    <w:rsid w:val="7551380D"/>
    <w:rsid w:val="75600BE5"/>
    <w:rsid w:val="7564475C"/>
    <w:rsid w:val="7583797F"/>
    <w:rsid w:val="75A1188D"/>
    <w:rsid w:val="75D05CCE"/>
    <w:rsid w:val="75D20F1D"/>
    <w:rsid w:val="75DA2C18"/>
    <w:rsid w:val="75F54412"/>
    <w:rsid w:val="761D08E0"/>
    <w:rsid w:val="765D347C"/>
    <w:rsid w:val="76826699"/>
    <w:rsid w:val="76A45CEF"/>
    <w:rsid w:val="76B2120E"/>
    <w:rsid w:val="76C87133"/>
    <w:rsid w:val="76CD08D5"/>
    <w:rsid w:val="76DB4B92"/>
    <w:rsid w:val="76F0487A"/>
    <w:rsid w:val="77052AA4"/>
    <w:rsid w:val="77136511"/>
    <w:rsid w:val="771D4F43"/>
    <w:rsid w:val="77340A39"/>
    <w:rsid w:val="77351FD0"/>
    <w:rsid w:val="7736177B"/>
    <w:rsid w:val="77472422"/>
    <w:rsid w:val="774A4976"/>
    <w:rsid w:val="777F31F2"/>
    <w:rsid w:val="77AD276B"/>
    <w:rsid w:val="77D1700D"/>
    <w:rsid w:val="77D5694E"/>
    <w:rsid w:val="77EC04CC"/>
    <w:rsid w:val="77FC0FFD"/>
    <w:rsid w:val="78435E52"/>
    <w:rsid w:val="78775729"/>
    <w:rsid w:val="78904B46"/>
    <w:rsid w:val="78A42DB0"/>
    <w:rsid w:val="78A656AB"/>
    <w:rsid w:val="78B2245C"/>
    <w:rsid w:val="78E172CC"/>
    <w:rsid w:val="78EA1D1F"/>
    <w:rsid w:val="78F9378E"/>
    <w:rsid w:val="7904172F"/>
    <w:rsid w:val="790F7E27"/>
    <w:rsid w:val="792A231A"/>
    <w:rsid w:val="79316829"/>
    <w:rsid w:val="797E66A9"/>
    <w:rsid w:val="798518A4"/>
    <w:rsid w:val="79A97383"/>
    <w:rsid w:val="79C73168"/>
    <w:rsid w:val="79D03EE6"/>
    <w:rsid w:val="79DA00E9"/>
    <w:rsid w:val="79DD4CF0"/>
    <w:rsid w:val="79E27E8B"/>
    <w:rsid w:val="79F850CE"/>
    <w:rsid w:val="79FD443C"/>
    <w:rsid w:val="79FF4DD4"/>
    <w:rsid w:val="7A1D1975"/>
    <w:rsid w:val="7A3E5150"/>
    <w:rsid w:val="7A4670D6"/>
    <w:rsid w:val="7A534B63"/>
    <w:rsid w:val="7A615382"/>
    <w:rsid w:val="7A644C60"/>
    <w:rsid w:val="7A67303B"/>
    <w:rsid w:val="7AA0779C"/>
    <w:rsid w:val="7AAB1D04"/>
    <w:rsid w:val="7ABA4368"/>
    <w:rsid w:val="7AD05746"/>
    <w:rsid w:val="7AD539E1"/>
    <w:rsid w:val="7ADF1524"/>
    <w:rsid w:val="7B1D759B"/>
    <w:rsid w:val="7B257FFD"/>
    <w:rsid w:val="7B273D20"/>
    <w:rsid w:val="7B343476"/>
    <w:rsid w:val="7B3861CF"/>
    <w:rsid w:val="7B542EFE"/>
    <w:rsid w:val="7B5A2978"/>
    <w:rsid w:val="7B5A7E4C"/>
    <w:rsid w:val="7B667AF9"/>
    <w:rsid w:val="7B672C31"/>
    <w:rsid w:val="7B7468F8"/>
    <w:rsid w:val="7B7C2AB8"/>
    <w:rsid w:val="7B9D48A5"/>
    <w:rsid w:val="7BA71387"/>
    <w:rsid w:val="7BB357EF"/>
    <w:rsid w:val="7BC368A3"/>
    <w:rsid w:val="7BEE0103"/>
    <w:rsid w:val="7BF85F7F"/>
    <w:rsid w:val="7BFB7D05"/>
    <w:rsid w:val="7C0A0FE4"/>
    <w:rsid w:val="7C1B3072"/>
    <w:rsid w:val="7C254906"/>
    <w:rsid w:val="7C590818"/>
    <w:rsid w:val="7C5A2796"/>
    <w:rsid w:val="7C63789C"/>
    <w:rsid w:val="7C7C10F6"/>
    <w:rsid w:val="7C853BEA"/>
    <w:rsid w:val="7C881368"/>
    <w:rsid w:val="7C9712F4"/>
    <w:rsid w:val="7CB63289"/>
    <w:rsid w:val="7CE27788"/>
    <w:rsid w:val="7CE864D7"/>
    <w:rsid w:val="7CEB3ADC"/>
    <w:rsid w:val="7D0C32F1"/>
    <w:rsid w:val="7D0F408D"/>
    <w:rsid w:val="7D44147C"/>
    <w:rsid w:val="7D491C6C"/>
    <w:rsid w:val="7D5429C0"/>
    <w:rsid w:val="7D5D078F"/>
    <w:rsid w:val="7D5D1DA1"/>
    <w:rsid w:val="7D6E6D43"/>
    <w:rsid w:val="7D6F401F"/>
    <w:rsid w:val="7D7A5BD1"/>
    <w:rsid w:val="7D7F35A0"/>
    <w:rsid w:val="7D845D1C"/>
    <w:rsid w:val="7DA97531"/>
    <w:rsid w:val="7DB57A34"/>
    <w:rsid w:val="7DE60973"/>
    <w:rsid w:val="7DEF0916"/>
    <w:rsid w:val="7E002105"/>
    <w:rsid w:val="7E1E5218"/>
    <w:rsid w:val="7E2B6198"/>
    <w:rsid w:val="7E324F12"/>
    <w:rsid w:val="7E3E7B17"/>
    <w:rsid w:val="7E45301A"/>
    <w:rsid w:val="7E4F4523"/>
    <w:rsid w:val="7E586E4E"/>
    <w:rsid w:val="7E5D1143"/>
    <w:rsid w:val="7E68270B"/>
    <w:rsid w:val="7E9A4E1F"/>
    <w:rsid w:val="7EA7723A"/>
    <w:rsid w:val="7EF56FBB"/>
    <w:rsid w:val="7F0768EB"/>
    <w:rsid w:val="7F143BEC"/>
    <w:rsid w:val="7F280447"/>
    <w:rsid w:val="7F715AF2"/>
    <w:rsid w:val="7F886E69"/>
    <w:rsid w:val="7F9D6EB9"/>
    <w:rsid w:val="9EFE1A2B"/>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4"/>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19"/>
    <w:qFormat/>
    <w:uiPriority w:val="0"/>
    <w:pPr>
      <w:adjustRightInd/>
      <w:spacing w:after="120" w:line="240" w:lineRule="auto"/>
      <w:ind w:left="420" w:leftChars="200" w:firstLine="210"/>
    </w:pPr>
    <w:rPr>
      <w:sz w:val="21"/>
    </w:rPr>
  </w:style>
  <w:style w:type="paragraph" w:styleId="3">
    <w:name w:val="Body Text Indent"/>
    <w:basedOn w:val="1"/>
    <w:next w:val="4"/>
    <w:link w:val="263"/>
    <w:qFormat/>
    <w:uiPriority w:val="0"/>
    <w:pPr>
      <w:spacing w:line="480" w:lineRule="exact"/>
      <w:ind w:firstLine="480" w:firstLineChars="200"/>
    </w:pPr>
    <w:rPr>
      <w:rFonts w:ascii="宋体" w:hAnsi="宋体"/>
      <w:sz w:val="24"/>
    </w:rPr>
  </w:style>
  <w:style w:type="paragraph" w:styleId="4">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22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0"/>
    <w:qFormat/>
    <w:uiPriority w:val="0"/>
    <w:pPr>
      <w:shd w:val="clear" w:color="auto" w:fill="000080"/>
    </w:pPr>
  </w:style>
  <w:style w:type="paragraph" w:styleId="21">
    <w:name w:val="annotation text"/>
    <w:basedOn w:val="1"/>
    <w:link w:val="342"/>
    <w:qFormat/>
    <w:uiPriority w:val="99"/>
    <w:pPr>
      <w:jc w:val="left"/>
    </w:pPr>
  </w:style>
  <w:style w:type="paragraph" w:styleId="22">
    <w:name w:val="Salutation"/>
    <w:basedOn w:val="1"/>
    <w:next w:val="1"/>
    <w:link w:val="296"/>
    <w:qFormat/>
    <w:uiPriority w:val="0"/>
    <w:rPr>
      <w:rFonts w:ascii="仿宋_GB2312" w:eastAsia="仿宋_GB2312"/>
      <w:sz w:val="28"/>
      <w:szCs w:val="20"/>
    </w:rPr>
  </w:style>
  <w:style w:type="paragraph" w:styleId="23">
    <w:name w:val="Body Text 3"/>
    <w:basedOn w:val="1"/>
    <w:link w:val="32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4"/>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4"/>
    <w:qFormat/>
    <w:uiPriority w:val="0"/>
    <w:rPr>
      <w:b/>
      <w:bCs/>
    </w:rPr>
  </w:style>
  <w:style w:type="paragraph" w:styleId="61">
    <w:name w:val="Body Text First Indent"/>
    <w:basedOn w:val="25"/>
    <w:link w:val="319"/>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表格文字"/>
    <w:basedOn w:val="1"/>
    <w:next w:val="25"/>
    <w:qFormat/>
    <w:uiPriority w:val="0"/>
    <w:pPr>
      <w:adjustRightInd/>
      <w:ind w:firstLine="200" w:firstLineChars="200"/>
    </w:pPr>
    <w:rPr>
      <w:rFonts w:ascii="Arial" w:hAnsi="Arial"/>
      <w:spacing w:val="-5"/>
      <w:kern w:val="0"/>
      <w:sz w:val="24"/>
      <w:szCs w:val="20"/>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10"/>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6"/>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6"/>
    <w:qFormat/>
    <w:uiPriority w:val="0"/>
    <w:rPr>
      <w:rFonts w:ascii="宋体"/>
      <w:kern w:val="2"/>
      <w:sz w:val="24"/>
      <w:szCs w:val="21"/>
      <w:lang w:val="zh-CN"/>
    </w:rPr>
  </w:style>
  <w:style w:type="character" w:customStyle="1" w:styleId="180">
    <w:name w:val="标题 9 字符"/>
    <w:link w:val="13"/>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4"/>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20"/>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8"/>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8"/>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3"/>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5"/>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9"/>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2"/>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7"/>
    <w:qFormat/>
    <w:uiPriority w:val="0"/>
    <w:rPr>
      <w:rFonts w:ascii="黑体" w:hAnsi="Courier New" w:eastAsia="黑体"/>
    </w:rPr>
  </w:style>
  <w:style w:type="character" w:customStyle="1" w:styleId="300">
    <w:name w:val="正文文本 2 字符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8"/>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11"/>
    <w:qFormat/>
    <w:uiPriority w:val="0"/>
    <w:rPr>
      <w:b/>
      <w:bCs/>
      <w:kern w:val="2"/>
      <w:sz w:val="24"/>
      <w:szCs w:val="24"/>
    </w:rPr>
  </w:style>
  <w:style w:type="character" w:customStyle="1" w:styleId="306">
    <w:name w:val="正文文本缩进 2 字符"/>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8"/>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3"/>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1"/>
    <w:qFormat/>
    <w:uiPriority w:val="99"/>
    <w:rPr>
      <w:kern w:val="2"/>
      <w:sz w:val="21"/>
      <w:szCs w:val="24"/>
    </w:rPr>
  </w:style>
  <w:style w:type="character" w:customStyle="1" w:styleId="343">
    <w:name w:val="签名 字符"/>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2"/>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4"/>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8"/>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6"/>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6"/>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7"/>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9"/>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7"/>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8"/>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3"/>
    <w:next w:val="233"/>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3"/>
    <w:next w:val="233"/>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5"/>
    <w:qFormat/>
    <w:uiPriority w:val="0"/>
    <w:pPr>
      <w:tabs>
        <w:tab w:val="left" w:pos="840"/>
      </w:tabs>
      <w:adjustRightInd/>
      <w:ind w:left="840" w:hanging="420"/>
    </w:pPr>
  </w:style>
  <w:style w:type="paragraph" w:customStyle="1" w:styleId="623">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7"/>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4"/>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3"/>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5"/>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8"/>
    <w:qFormat/>
    <w:uiPriority w:val="0"/>
    <w:rPr>
      <w:kern w:val="2"/>
      <w:sz w:val="21"/>
      <w:szCs w:val="24"/>
      <w:lang w:val="zh-CN"/>
    </w:rPr>
  </w:style>
  <w:style w:type="character" w:customStyle="1" w:styleId="930">
    <w:name w:val="无间隔 字符"/>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NormalCharacter"/>
    <w:semiHidden/>
    <w:qFormat/>
    <w:uiPriority w:val="0"/>
  </w:style>
  <w:style w:type="paragraph" w:customStyle="1" w:styleId="963">
    <w:name w:val="PlainText"/>
    <w:basedOn w:val="1"/>
    <w:qFormat/>
    <w:uiPriority w:val="0"/>
    <w:pPr>
      <w:widowControl/>
      <w:adjustRightInd/>
      <w:spacing w:line="360" w:lineRule="auto"/>
      <w:textAlignment w:val="baseline"/>
    </w:pPr>
    <w:rPr>
      <w:rFonts w:ascii="宋体" w:hAnsi="Courier New"/>
      <w:szCs w:val="20"/>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77</Pages>
  <Words>37509</Words>
  <Characters>39594</Characters>
  <DocSecurity>0</DocSecurity>
  <Lines>308</Lines>
  <Paragraphs>86</Paragraphs>
  <ScaleCrop>false</ScaleCrop>
  <LinksUpToDate>false</LinksUpToDate>
  <CharactersWithSpaces>41336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2021-12-28T11:06:00Z</cp:lastPrinted>
  <dcterms:created xsi:type="dcterms:W3CDTF">2021-07-31T08:22:00Z</dcterms:created>
  <dcterms:modified xsi:type="dcterms:W3CDTF">2024-08-28T03:40:13Z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9B2AF87CEAFB4F468D1F309C8F410E69_13</vt:lpwstr>
  </property>
</Properties>
</file>