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0A0BE">
      <w:pPr>
        <w:spacing w:line="360" w:lineRule="auto"/>
        <w:jc w:val="center"/>
        <w:rPr>
          <w:rFonts w:ascii="宋体" w:hAnsi="宋体" w:cs="宋体"/>
          <w:b/>
          <w:color w:val="auto"/>
          <w:sz w:val="24"/>
          <w:highlight w:val="none"/>
        </w:rPr>
      </w:pPr>
    </w:p>
    <w:p w14:paraId="001B0224">
      <w:pPr>
        <w:spacing w:line="360" w:lineRule="auto"/>
        <w:jc w:val="center"/>
        <w:rPr>
          <w:rFonts w:ascii="宋体" w:hAnsi="宋体" w:cs="宋体"/>
          <w:b/>
          <w:color w:val="auto"/>
          <w:sz w:val="24"/>
          <w:highlight w:val="none"/>
        </w:rPr>
      </w:pPr>
    </w:p>
    <w:p w14:paraId="607A3CEF">
      <w:pPr>
        <w:adjustRightInd/>
        <w:spacing w:line="360" w:lineRule="auto"/>
        <w:jc w:val="center"/>
        <w:rPr>
          <w:rFonts w:ascii="宋体" w:hAnsi="宋体" w:cs="宋体"/>
          <w:b/>
          <w:color w:val="auto"/>
          <w:sz w:val="44"/>
          <w:szCs w:val="44"/>
          <w:highlight w:val="none"/>
        </w:rPr>
      </w:pPr>
    </w:p>
    <w:p w14:paraId="07A67009">
      <w:pPr>
        <w:spacing w:line="360" w:lineRule="auto"/>
        <w:jc w:val="center"/>
        <w:rPr>
          <w:rFonts w:ascii="宋体" w:hAnsi="宋体" w:cs="宋体"/>
          <w:b/>
          <w:color w:val="auto"/>
          <w:sz w:val="44"/>
          <w:szCs w:val="44"/>
          <w:highlight w:val="none"/>
        </w:rPr>
      </w:pPr>
    </w:p>
    <w:p w14:paraId="0E3A8926">
      <w:pPr>
        <w:adjustRightInd/>
        <w:spacing w:line="360" w:lineRule="auto"/>
        <w:jc w:val="center"/>
        <w:rPr>
          <w:rFonts w:ascii="宋体" w:hAnsi="宋体" w:cs="宋体"/>
          <w:b/>
          <w:color w:val="auto"/>
          <w:sz w:val="48"/>
          <w:szCs w:val="48"/>
          <w:highlight w:val="none"/>
        </w:rPr>
      </w:pPr>
    </w:p>
    <w:p w14:paraId="6E6B205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杭州市红十字会医院</w:t>
      </w:r>
    </w:p>
    <w:p w14:paraId="2DB7C68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物业保洁运送服务采购项目</w:t>
      </w:r>
    </w:p>
    <w:p w14:paraId="1BB3751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739521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63D66B2">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HZZFCG-2025-002</w:t>
      </w:r>
    </w:p>
    <w:p w14:paraId="4D851854">
      <w:pPr>
        <w:adjustRightInd/>
        <w:spacing w:line="360" w:lineRule="auto"/>
        <w:rPr>
          <w:rFonts w:ascii="宋体" w:hAnsi="宋体" w:cs="宋体"/>
          <w:color w:val="auto"/>
          <w:sz w:val="28"/>
          <w:szCs w:val="20"/>
          <w:highlight w:val="none"/>
        </w:rPr>
      </w:pPr>
    </w:p>
    <w:p w14:paraId="7E17CD3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B87E63F">
      <w:pPr>
        <w:spacing w:line="360" w:lineRule="auto"/>
        <w:jc w:val="center"/>
        <w:rPr>
          <w:rFonts w:ascii="宋体" w:hAnsi="宋体" w:cs="宋体"/>
          <w:b/>
          <w:color w:val="auto"/>
          <w:sz w:val="44"/>
          <w:szCs w:val="44"/>
          <w:highlight w:val="none"/>
        </w:rPr>
      </w:pPr>
    </w:p>
    <w:p w14:paraId="66D25DFD">
      <w:pPr>
        <w:spacing w:line="360" w:lineRule="auto"/>
        <w:jc w:val="center"/>
        <w:rPr>
          <w:rFonts w:ascii="宋体" w:hAnsi="宋体" w:cs="宋体"/>
          <w:color w:val="auto"/>
          <w:sz w:val="24"/>
          <w:highlight w:val="none"/>
        </w:rPr>
      </w:pPr>
    </w:p>
    <w:p w14:paraId="10B21A8E">
      <w:pPr>
        <w:spacing w:line="360" w:lineRule="auto"/>
        <w:jc w:val="center"/>
        <w:rPr>
          <w:rFonts w:ascii="宋体" w:hAnsi="宋体" w:cs="宋体"/>
          <w:color w:val="auto"/>
          <w:sz w:val="24"/>
          <w:highlight w:val="none"/>
        </w:rPr>
      </w:pPr>
    </w:p>
    <w:p w14:paraId="66A3AF3D">
      <w:pPr>
        <w:spacing w:line="360" w:lineRule="auto"/>
        <w:rPr>
          <w:rFonts w:ascii="宋体" w:hAnsi="宋体" w:cs="宋体"/>
          <w:color w:val="auto"/>
          <w:sz w:val="32"/>
          <w:szCs w:val="32"/>
          <w:highlight w:val="none"/>
        </w:rPr>
      </w:pPr>
    </w:p>
    <w:p w14:paraId="20BCC876">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杭州市红十字会医院</w:t>
      </w:r>
    </w:p>
    <w:p w14:paraId="5EF01529">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09BF22A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日</w:t>
      </w:r>
    </w:p>
    <w:p w14:paraId="746BF1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A8F2DB2">
      <w:pPr>
        <w:pStyle w:val="636"/>
        <w:spacing w:line="360" w:lineRule="auto"/>
        <w:rPr>
          <w:color w:val="auto"/>
          <w:highlight w:val="none"/>
        </w:rPr>
      </w:pPr>
    </w:p>
    <w:p w14:paraId="4B1F8A3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B2C9430">
      <w:pPr>
        <w:spacing w:line="360" w:lineRule="auto"/>
        <w:rPr>
          <w:rFonts w:ascii="宋体" w:hAnsi="宋体" w:cs="宋体"/>
          <w:color w:val="auto"/>
          <w:sz w:val="32"/>
          <w:szCs w:val="32"/>
          <w:highlight w:val="none"/>
        </w:rPr>
      </w:pPr>
    </w:p>
    <w:p w14:paraId="25F750CD">
      <w:pPr>
        <w:spacing w:line="360" w:lineRule="auto"/>
        <w:rPr>
          <w:rFonts w:ascii="宋体" w:hAnsi="宋体" w:cs="宋体"/>
          <w:color w:val="auto"/>
          <w:sz w:val="32"/>
          <w:szCs w:val="32"/>
          <w:highlight w:val="none"/>
        </w:rPr>
      </w:pPr>
    </w:p>
    <w:p w14:paraId="5FA3FBD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D7C457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26751B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57F808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CA02D6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5CF375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C1DC24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6082409">
      <w:pPr>
        <w:spacing w:line="360" w:lineRule="auto"/>
        <w:ind w:firstLine="549" w:firstLineChars="229"/>
        <w:rPr>
          <w:rFonts w:ascii="宋体" w:hAnsi="宋体" w:cs="宋体"/>
          <w:color w:val="auto"/>
          <w:sz w:val="24"/>
          <w:highlight w:val="none"/>
        </w:rPr>
      </w:pPr>
    </w:p>
    <w:p w14:paraId="28AD55EC">
      <w:pPr>
        <w:spacing w:line="360" w:lineRule="auto"/>
        <w:ind w:firstLine="549" w:firstLineChars="229"/>
        <w:rPr>
          <w:rFonts w:ascii="宋体" w:hAnsi="宋体" w:cs="宋体"/>
          <w:color w:val="auto"/>
          <w:sz w:val="24"/>
          <w:highlight w:val="none"/>
        </w:rPr>
      </w:pPr>
    </w:p>
    <w:p w14:paraId="39A4F8E6">
      <w:pPr>
        <w:spacing w:line="360" w:lineRule="auto"/>
        <w:ind w:firstLine="549" w:firstLineChars="229"/>
        <w:rPr>
          <w:rFonts w:ascii="宋体" w:hAnsi="宋体" w:cs="宋体"/>
          <w:color w:val="auto"/>
          <w:sz w:val="24"/>
          <w:highlight w:val="none"/>
        </w:rPr>
      </w:pPr>
    </w:p>
    <w:p w14:paraId="5FF558AB">
      <w:pPr>
        <w:spacing w:line="360" w:lineRule="auto"/>
        <w:ind w:firstLine="549" w:firstLineChars="229"/>
        <w:rPr>
          <w:rFonts w:ascii="宋体" w:hAnsi="宋体" w:cs="宋体"/>
          <w:color w:val="auto"/>
          <w:sz w:val="24"/>
          <w:highlight w:val="none"/>
        </w:rPr>
      </w:pPr>
    </w:p>
    <w:p w14:paraId="6198A9A8">
      <w:pPr>
        <w:spacing w:line="360" w:lineRule="auto"/>
        <w:ind w:firstLine="549" w:firstLineChars="229"/>
        <w:rPr>
          <w:rFonts w:ascii="宋体" w:hAnsi="宋体" w:cs="宋体"/>
          <w:color w:val="auto"/>
          <w:sz w:val="24"/>
          <w:highlight w:val="none"/>
        </w:rPr>
      </w:pPr>
    </w:p>
    <w:p w14:paraId="24CEA5CA">
      <w:pPr>
        <w:spacing w:line="360" w:lineRule="auto"/>
        <w:ind w:firstLine="549" w:firstLineChars="229"/>
        <w:rPr>
          <w:rFonts w:ascii="宋体" w:hAnsi="宋体" w:cs="宋体"/>
          <w:color w:val="auto"/>
          <w:sz w:val="24"/>
          <w:highlight w:val="none"/>
        </w:rPr>
      </w:pPr>
    </w:p>
    <w:p w14:paraId="4517307F">
      <w:pPr>
        <w:spacing w:line="360" w:lineRule="auto"/>
        <w:ind w:firstLine="549" w:firstLineChars="229"/>
        <w:rPr>
          <w:rFonts w:ascii="宋体" w:hAnsi="宋体" w:cs="宋体"/>
          <w:color w:val="auto"/>
          <w:sz w:val="24"/>
          <w:highlight w:val="none"/>
        </w:rPr>
      </w:pPr>
    </w:p>
    <w:p w14:paraId="49EB9401">
      <w:pPr>
        <w:spacing w:line="360" w:lineRule="auto"/>
        <w:ind w:firstLine="549" w:firstLineChars="229"/>
        <w:rPr>
          <w:rFonts w:ascii="宋体" w:hAnsi="宋体" w:cs="宋体"/>
          <w:color w:val="auto"/>
          <w:sz w:val="24"/>
          <w:highlight w:val="none"/>
        </w:rPr>
      </w:pPr>
    </w:p>
    <w:p w14:paraId="5A2DA644">
      <w:pPr>
        <w:spacing w:line="360" w:lineRule="auto"/>
        <w:ind w:firstLine="549" w:firstLineChars="229"/>
        <w:rPr>
          <w:rFonts w:ascii="宋体" w:hAnsi="宋体" w:cs="宋体"/>
          <w:color w:val="auto"/>
          <w:sz w:val="24"/>
          <w:highlight w:val="none"/>
        </w:rPr>
      </w:pPr>
    </w:p>
    <w:p w14:paraId="7AA8A83C">
      <w:pPr>
        <w:spacing w:line="360" w:lineRule="auto"/>
        <w:ind w:firstLine="549" w:firstLineChars="229"/>
        <w:rPr>
          <w:rFonts w:ascii="宋体" w:hAnsi="宋体" w:cs="宋体"/>
          <w:color w:val="auto"/>
          <w:sz w:val="24"/>
          <w:highlight w:val="none"/>
        </w:rPr>
      </w:pPr>
    </w:p>
    <w:p w14:paraId="6A4DFD06">
      <w:pPr>
        <w:spacing w:line="360" w:lineRule="auto"/>
        <w:ind w:firstLine="549" w:firstLineChars="229"/>
        <w:rPr>
          <w:rFonts w:ascii="宋体" w:hAnsi="宋体" w:cs="宋体"/>
          <w:color w:val="auto"/>
          <w:sz w:val="24"/>
          <w:highlight w:val="none"/>
        </w:rPr>
      </w:pPr>
    </w:p>
    <w:p w14:paraId="06608D75">
      <w:pPr>
        <w:spacing w:line="360" w:lineRule="auto"/>
        <w:ind w:firstLine="549" w:firstLineChars="229"/>
        <w:rPr>
          <w:rFonts w:ascii="宋体" w:hAnsi="宋体" w:cs="宋体"/>
          <w:color w:val="auto"/>
          <w:sz w:val="24"/>
          <w:highlight w:val="none"/>
        </w:rPr>
      </w:pPr>
    </w:p>
    <w:p w14:paraId="1A754A6E">
      <w:pPr>
        <w:spacing w:line="360" w:lineRule="auto"/>
        <w:rPr>
          <w:rFonts w:ascii="宋体" w:hAnsi="宋体" w:cs="宋体"/>
          <w:color w:val="auto"/>
          <w:sz w:val="24"/>
          <w:highlight w:val="none"/>
        </w:rPr>
      </w:pPr>
    </w:p>
    <w:p w14:paraId="44ACEDF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D6F7F4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079A23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杭州市红十字会医院物业保洁运送服务采购项目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244E99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0AB5E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HZZFCG-2025-002</w:t>
      </w:r>
    </w:p>
    <w:p w14:paraId="16FEE8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杭州市红十字会医院物业保洁运送服务采购项目</w:t>
      </w:r>
    </w:p>
    <w:p w14:paraId="2FF43A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预算金额（元）：15000000</w:t>
      </w:r>
      <w:r>
        <w:rPr>
          <w:rFonts w:ascii="宋体" w:hAnsi="宋体" w:cs="宋体"/>
          <w:color w:val="auto"/>
          <w:sz w:val="24"/>
          <w:highlight w:val="none"/>
        </w:rPr>
        <w:t xml:space="preserve"> </w:t>
      </w:r>
    </w:p>
    <w:p w14:paraId="31419CF6">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12900000</w:t>
      </w:r>
    </w:p>
    <w:p w14:paraId="3C9814A5">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杭州市红十字会医院物业保洁运送服务采购项目主要内容： 杭州市红十字会医院针对各类检查和突发性公共卫生事件等的应急卫生保洁、运送服务；日常保洁服务、专项保洁服务、设备机房保洁服务、门窗清洗保洁服务、地面保养服务、PVC地面、大理石等地面专项护理及打蜡等保洁服务；电梯服务保持清洁卫生、日常消毒，手术专用电梯提供电梯司机服务；标本、血、药品、设备、医疗单据、医疗用品的运送、登记、签名（包括医院内部及市区内的医疗单位、疾控、血液中心之间的运送），运送病人到放射科、特检科等医技科室做检查，负责手术患者病房与手术室间的运送，负责全院范围内特殊病人的搬运等运送工作，同时满足项目采购需求中后勤及临床相关其他工作岗位的需求和医院指派各项应急任务等项目（含院内病床、家具等搬运）</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2BADD33">
      <w:pPr>
        <w:pStyle w:val="130"/>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合同履约期限：合同签订之日起12个月</w:t>
      </w:r>
      <w:r>
        <w:rPr>
          <w:rFonts w:hint="eastAsia" w:ascii="宋体" w:hAnsi="宋体" w:cs="宋体"/>
          <w:b/>
          <w:color w:val="auto"/>
          <w:highlight w:val="none"/>
          <w:lang w:eastAsia="zh-CN"/>
        </w:rPr>
        <w:t>。</w:t>
      </w:r>
      <w:bookmarkStart w:id="417" w:name="_GoBack"/>
      <w:bookmarkEnd w:id="417"/>
    </w:p>
    <w:p w14:paraId="0B0163E1">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837FA2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0DBA92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02333F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96FBF8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51264C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89EFF7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01EC80A">
      <w:pPr>
        <w:spacing w:line="360" w:lineRule="auto"/>
        <w:ind w:firstLine="897" w:firstLineChars="374"/>
        <w:rPr>
          <w:rFonts w:ascii="宋体" w:hAnsi="宋体" w:cs="宋体"/>
          <w:b/>
          <w:bCs/>
          <w:color w:val="auto"/>
          <w:sz w:val="24"/>
          <w:highlight w:val="none"/>
          <w:u w:val="singl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u w:val="single"/>
          </w:rPr>
        </w:sdtEndPr>
        <w:sdtContent>
          <w:r>
            <w:rPr>
              <w:rFonts w:ascii="Wingdings" w:hAnsi="Wingdings" w:eastAsia="MS Gothic" w:cs="宋体"/>
              <w:color w:val="auto"/>
              <w:kern w:val="0"/>
              <w:sz w:val="24"/>
              <w:highlight w:val="none"/>
            </w:rPr>
            <w:t></w:t>
          </w:r>
        </w:sdtContent>
      </w:sdt>
      <w:r>
        <w:rPr>
          <w:rFonts w:hint="eastAsia" w:ascii="宋体" w:hAnsi="宋体" w:cs="宋体"/>
          <w:b/>
          <w:bCs/>
          <w:color w:val="auto"/>
          <w:sz w:val="24"/>
          <w:highlight w:val="none"/>
          <w:u w:val="single"/>
        </w:rPr>
        <w:t>服务全部由符合政策要求的中小</w:t>
      </w:r>
      <w:r>
        <w:rPr>
          <w:rFonts w:hint="eastAsia" w:ascii="宋体" w:hAnsi="宋体" w:cs="宋体"/>
          <w:b/>
          <w:bCs/>
          <w:color w:val="auto"/>
          <w:sz w:val="24"/>
          <w:highlight w:val="none"/>
          <w:u w:val="single"/>
          <w:lang w:val="en-US" w:eastAsia="zh-CN"/>
        </w:rPr>
        <w:t>微</w:t>
      </w:r>
      <w:r>
        <w:rPr>
          <w:rFonts w:hint="eastAsia" w:ascii="宋体" w:hAnsi="宋体" w:cs="宋体"/>
          <w:b/>
          <w:bCs/>
          <w:color w:val="auto"/>
          <w:sz w:val="24"/>
          <w:highlight w:val="none"/>
          <w:u w:val="single"/>
        </w:rPr>
        <w:t>企业承接，提供中小企业声明函；</w:t>
      </w:r>
    </w:p>
    <w:p w14:paraId="7E91F12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A9846A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A30B41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43FD16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7128996">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1D47D4D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6D5A4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961CA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1DC702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066A1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009D02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54697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439790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AF2E05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r>
        <w:rPr>
          <w:rFonts w:hint="eastAsia" w:ascii="宋体" w:hAnsi="宋体" w:cs="宋体"/>
          <w:color w:val="auto"/>
          <w:sz w:val="24"/>
          <w:highlight w:val="none"/>
        </w:rPr>
        <w:t>（北京时间）</w:t>
      </w:r>
    </w:p>
    <w:p w14:paraId="7F47E6D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57E9B0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p>
    <w:p w14:paraId="6D835C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4F949E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4F87B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579CB4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A47E2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7257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cs="宋体"/>
          <w:color w:val="auto"/>
          <w:sz w:val="24"/>
          <w:highlight w:val="none"/>
          <w:lang w:eastAsia="zh-CN"/>
        </w:rPr>
        <w:t>浙江政务服务网</w:t>
      </w:r>
      <w:r>
        <w:rPr>
          <w:rFonts w:hint="eastAsia" w:ascii="宋体" w:hAnsi="宋体" w:cs="宋体"/>
          <w:color w:val="auto"/>
          <w:sz w:val="24"/>
          <w:highlight w:val="none"/>
        </w:rPr>
        <w:t>-政府采购投诉处理-在线办理。</w:t>
      </w:r>
    </w:p>
    <w:p w14:paraId="106548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05CA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777416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39540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9058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称：杭州市红十字会医院 </w:t>
      </w:r>
    </w:p>
    <w:p w14:paraId="5B7811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址：浙江省杭州市环城东路208号</w:t>
      </w:r>
    </w:p>
    <w:p w14:paraId="2598A3C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51DC7A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项目联系人（询问）：马工</w:t>
      </w:r>
    </w:p>
    <w:p w14:paraId="25C38F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0571-56109547</w:t>
      </w:r>
    </w:p>
    <w:p w14:paraId="5B3001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质疑联系人：王老师</w:t>
      </w:r>
    </w:p>
    <w:p w14:paraId="16EB5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质疑联系方式：0571-56109550（请通过以下路径在线提起质疑：政采云-项目采购-询问质疑投诉-质疑列表）</w:t>
      </w:r>
    </w:p>
    <w:p w14:paraId="7EE80E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8BDED1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49D7918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4A9331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5A80B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w:t>
      </w:r>
    </w:p>
    <w:p w14:paraId="6BF6D5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项目联系方式（询问）：0571-89587855</w:t>
      </w:r>
    </w:p>
    <w:p w14:paraId="1E5AD3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质疑联系人：谢栋华</w:t>
      </w:r>
    </w:p>
    <w:p w14:paraId="6082BC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cstheme="minorEastAsia"/>
          <w:color w:val="auto"/>
          <w:sz w:val="24"/>
          <w:highlight w:val="none"/>
        </w:rPr>
        <w:t>89587838</w:t>
      </w:r>
      <w:r>
        <w:rPr>
          <w:rFonts w:hint="eastAsia" w:ascii="宋体" w:hAnsi="宋体" w:cs="宋体"/>
          <w:color w:val="auto"/>
          <w:sz w:val="24"/>
          <w:highlight w:val="none"/>
        </w:rPr>
        <w:t>（请通过以下路径在线提起质疑：政采云-项目采购-询问质疑投诉-质疑列表）</w:t>
      </w:r>
    </w:p>
    <w:p w14:paraId="56FEEA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26362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DAE25B9">
      <w:pPr>
        <w:spacing w:line="360" w:lineRule="auto"/>
        <w:rPr>
          <w:rFonts w:ascii="宋体" w:hAnsi="宋体" w:cs="宋体"/>
          <w:color w:val="auto"/>
          <w:sz w:val="24"/>
          <w:highlight w:val="none"/>
        </w:rPr>
      </w:pPr>
    </w:p>
    <w:p w14:paraId="62ADE4E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址：杭州市上城区清泰街549号城建综合大楼11楼（快递仅限ems或顺丰）</w:t>
      </w:r>
    </w:p>
    <w:p w14:paraId="2BF3C64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 /</w:t>
      </w:r>
    </w:p>
    <w:p w14:paraId="54D1F14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 ：朱女士、王女士</w:t>
      </w:r>
    </w:p>
    <w:p w14:paraId="74B23BDD">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 xml:space="preserve">    监督投诉电话：0571-87227671,0571-87800218   </w:t>
      </w:r>
      <w:r>
        <w:rPr>
          <w:rFonts w:hint="eastAsia" w:ascii="宋体" w:hAnsi="宋体" w:cs="宋体"/>
          <w:color w:val="auto"/>
          <w:sz w:val="24"/>
          <w:highlight w:val="none"/>
        </w:rPr>
        <w:t xml:space="preserve">    </w:t>
      </w:r>
    </w:p>
    <w:p w14:paraId="1C08A7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3997CE5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BD976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FD51E4C">
      <w:pPr>
        <w:widowControl/>
        <w:adjustRightInd/>
        <w:spacing w:line="360" w:lineRule="auto"/>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4FF4FE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56D059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47D7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C487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A1AF1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16A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D4F4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66F7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A0193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D032BC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8D73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CF283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BE3C1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2BA85C6">
            <w:pPr>
              <w:pStyle w:val="3"/>
              <w:rPr>
                <w:rFonts w:hint="eastAsia" w:eastAsia="宋体"/>
                <w:color w:val="auto"/>
                <w:highlight w:val="none"/>
                <w:lang w:val="en-US" w:eastAsia="zh-CN"/>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 xml:space="preserve"> 保洁运送服务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物业管理</w:t>
            </w:r>
            <w:r>
              <w:rPr>
                <w:rFonts w:hint="eastAsia" w:ascii="宋体" w:hAnsi="宋体" w:eastAsia="宋体" w:cs="宋体"/>
                <w:color w:val="auto"/>
                <w:kern w:val="0"/>
                <w:sz w:val="24"/>
                <w:highlight w:val="none"/>
              </w:rPr>
              <w:t>行业</w:t>
            </w:r>
            <w:r>
              <w:rPr>
                <w:rFonts w:hint="eastAsia" w:ascii="宋体" w:hAnsi="宋体" w:eastAsia="宋体" w:cs="宋体"/>
                <w:color w:val="auto"/>
                <w:kern w:val="0"/>
                <w:sz w:val="24"/>
                <w:highlight w:val="none"/>
                <w:lang w:eastAsia="zh-CN"/>
              </w:rPr>
              <w:t>。</w:t>
            </w:r>
          </w:p>
        </w:tc>
      </w:tr>
      <w:tr w14:paraId="15B13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05DE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72523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BC4F2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CD8A7B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0C9F2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E5EA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753E1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2C69EC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外墙清洗 </w:t>
            </w:r>
            <w:r>
              <w:rPr>
                <w:rFonts w:hint="eastAsia" w:ascii="宋体" w:hAnsi="宋体" w:cs="宋体"/>
                <w:color w:val="auto"/>
                <w:sz w:val="24"/>
                <w:highlight w:val="none"/>
              </w:rPr>
              <w:t>工作分包。</w:t>
            </w:r>
          </w:p>
          <w:p w14:paraId="3FB828C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C293A6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6409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5984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C2EE3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421C74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3F309FA">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AC88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6302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A3D72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9EC9A8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092B42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0576F20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76F60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8D16259">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11379284">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57FF23F8">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C7F165C">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38D799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7FA3F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947B5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4A8134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6E9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B4AC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C22BDB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B4322F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201950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49753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E2959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5A7D8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D7340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687394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F9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E390F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C668E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2BA8B6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AC4EDF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A70F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DF353F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90C0823">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E1351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0FEB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D146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D675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23EA3947">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4C631B1A">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5DCB7DB7">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6CABE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64EC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827C2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7C5AC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65C3A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05F568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CEC7D21">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85CA7A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82C5CD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A3B5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1" w:hRule="atLeast"/>
          <w:tblHeader/>
        </w:trPr>
        <w:tc>
          <w:tcPr>
            <w:tcW w:w="629" w:type="dxa"/>
            <w:tcBorders>
              <w:top w:val="single" w:color="auto" w:sz="4" w:space="0"/>
              <w:left w:val="single" w:color="000000" w:sz="8" w:space="0"/>
              <w:right w:val="single" w:color="000000" w:sz="2" w:space="0"/>
            </w:tcBorders>
            <w:vAlign w:val="center"/>
          </w:tcPr>
          <w:p w14:paraId="1C89D0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BE4D9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9C0FD6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25C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AF32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41E2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42371BB">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6B32C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C4F4253">
            <w:pPr>
              <w:snapToGrid w:val="0"/>
              <w:spacing w:line="360" w:lineRule="auto"/>
              <w:jc w:val="center"/>
              <w:rPr>
                <w:rFonts w:ascii="宋体" w:hAnsi="宋体" w:cs="宋体"/>
                <w:color w:val="auto"/>
                <w:sz w:val="24"/>
                <w:highlight w:val="none"/>
                <w:lang w:val="en"/>
              </w:rPr>
            </w:pPr>
            <w:r>
              <w:rPr>
                <w:rFonts w:hint="eastAsia" w:ascii="宋体" w:hAnsi="宋体" w:cs="宋体"/>
                <w:color w:val="auto"/>
                <w:sz w:val="24"/>
                <w:highlight w:val="none"/>
              </w:rPr>
              <w:t>1</w:t>
            </w:r>
            <w:r>
              <w:rPr>
                <w:rFonts w:ascii="宋体" w:hAnsi="宋体" w:cs="宋体"/>
                <w:color w:val="auto"/>
                <w:sz w:val="24"/>
                <w:highlight w:val="none"/>
                <w:lang w:val="en"/>
              </w:rPr>
              <w:t>3</w:t>
            </w:r>
          </w:p>
        </w:tc>
        <w:tc>
          <w:tcPr>
            <w:tcW w:w="1843" w:type="dxa"/>
            <w:vMerge w:val="restart"/>
            <w:tcBorders>
              <w:top w:val="single" w:color="000000" w:sz="8" w:space="0"/>
              <w:left w:val="single" w:color="000000" w:sz="2" w:space="0"/>
              <w:right w:val="single" w:color="000000" w:sz="8" w:space="0"/>
            </w:tcBorders>
            <w:vAlign w:val="center"/>
          </w:tcPr>
          <w:p w14:paraId="3F83DEB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0511A8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10AE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F58759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C55FD0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3CB329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369C80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61A5D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D150D2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3E0EA78">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0D9981">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4E7D1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79C611B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D9C7F8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2F7CD87">
            <w:pPr>
              <w:spacing w:line="360" w:lineRule="auto"/>
              <w:rPr>
                <w:rFonts w:ascii="宋体" w:hAnsi="宋体" w:cs="Arial"/>
                <w:color w:val="auto"/>
                <w:kern w:val="0"/>
                <w:sz w:val="24"/>
                <w:highlight w:val="none"/>
                <w:lang w:val="en"/>
              </w:rPr>
            </w:pPr>
            <w:r>
              <w:rPr>
                <w:rFonts w:hint="eastAsia" w:ascii="宋体" w:hAnsi="宋体" w:cs="宋体"/>
                <w:color w:val="auto"/>
                <w:kern w:val="0"/>
                <w:sz w:val="24"/>
                <w:highlight w:val="none"/>
                <w:lang w:val="en"/>
              </w:rPr>
              <w:t>本项目评审报告推荐的中标候选人数量：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lang w:val="en"/>
              </w:rPr>
              <w:t>。</w:t>
            </w:r>
          </w:p>
        </w:tc>
      </w:tr>
    </w:tbl>
    <w:p w14:paraId="7D553A1E">
      <w:pPr>
        <w:snapToGrid w:val="0"/>
        <w:spacing w:line="360" w:lineRule="auto"/>
        <w:jc w:val="center"/>
        <w:rPr>
          <w:rFonts w:ascii="宋体" w:hAnsi="宋体" w:cs="宋体"/>
          <w:b/>
          <w:color w:val="auto"/>
          <w:sz w:val="32"/>
          <w:szCs w:val="20"/>
          <w:highlight w:val="none"/>
        </w:rPr>
      </w:pPr>
    </w:p>
    <w:bookmarkEnd w:id="10"/>
    <w:p w14:paraId="52FDAD7D">
      <w:pPr>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71127D8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2ADFF7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33F97C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D9C22B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830DC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1D522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737334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3C40C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715C3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0465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073939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60625A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A2DBC7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B76332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9891BC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1C75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32D40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48BCEF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57CF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7303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31A50E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1C1510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DA99F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3A26E0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1CEAB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5093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1210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C1EF6E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C2AFD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52B9C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38B6B60">
      <w:pPr>
        <w:spacing w:line="360" w:lineRule="auto"/>
        <w:ind w:left="239" w:leftChars="114" w:firstLine="240" w:firstLineChars="100"/>
        <w:rPr>
          <w:rFonts w:ascii="宋体" w:hAnsi="宋体" w:cs="宋体"/>
          <w:color w:val="auto"/>
          <w:sz w:val="24"/>
          <w:highlight w:val="none"/>
        </w:rPr>
      </w:pPr>
      <w:r>
        <w:rPr>
          <w:rFonts w:hint="eastAsia" w:ascii="宋体" w:hAnsi="宋体" w:cs="仿宋"/>
          <w:color w:val="auto"/>
          <w:sz w:val="24"/>
          <w:highlight w:val="none"/>
        </w:rPr>
        <w:t>3.4.3 采购人应当贯彻落实知识产权保护相关法律法规，应当采购使用正版软件。</w:t>
      </w:r>
      <w:r>
        <w:rPr>
          <w:rFonts w:hint="eastAsia" w:ascii="宋体" w:hAnsi="宋体" w:cs="宋体"/>
          <w:color w:val="auto"/>
          <w:sz w:val="24"/>
          <w:highlight w:val="none"/>
        </w:rPr>
        <w:t>3.5平等对待内外资企业和符合条件的破产重整企业</w:t>
      </w:r>
    </w:p>
    <w:p w14:paraId="3B6C0BCE">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5E392CF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cs="宋体"/>
          <w:color w:val="auto"/>
          <w:kern w:val="0"/>
          <w:sz w:val="24"/>
          <w:highlight w:val="none"/>
          <w:lang w:val="zh-CN"/>
        </w:rPr>
        <w:t>浙江政务服务网</w:t>
      </w:r>
      <w:r>
        <w:rPr>
          <w:rFonts w:hint="eastAsia" w:ascii="宋体" w:hAnsi="宋体" w:cs="宋体"/>
          <w:color w:val="auto"/>
          <w:kern w:val="0"/>
          <w:sz w:val="24"/>
          <w:highlight w:val="none"/>
          <w:lang w:val="zh-CN"/>
        </w:rPr>
        <w:t>-政府采购投诉处理-在线办理。</w:t>
      </w:r>
    </w:p>
    <w:p w14:paraId="537FCA4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6CC90A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DAAB9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D8E2D6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FD4C1E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E083ED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1145590">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A1A9DB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C285A7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7F4B99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1F33A8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4BC189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D7759A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0B9F987">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6E9CF7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7E1C4C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4674E6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5E03ED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EE33E10">
      <w:pPr>
        <w:pStyle w:val="888"/>
        <w:shd w:val="clear" w:color="auto" w:fill="FFFFFF"/>
        <w:snapToGrid w:val="0"/>
        <w:spacing w:after="240" w:line="360" w:lineRule="auto"/>
        <w:ind w:firstLine="400"/>
        <w:contextualSpacing/>
        <w:rPr>
          <w:color w:val="auto"/>
          <w:highlight w:val="none"/>
        </w:rPr>
      </w:pPr>
      <w:r>
        <w:rPr>
          <w:rFonts w:hint="eastAsia"/>
          <w:color w:val="auto"/>
          <w:highlight w:val="none"/>
        </w:rPr>
        <w:t>根据采购人与采购机构签订的《杭州市集中采购委托协议》的约定，质疑答复责任主体如下：</w:t>
      </w:r>
    </w:p>
    <w:p w14:paraId="2D3968C4">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3CF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624AB4D8">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56364059">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4023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E6E66F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BB9202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145BFD8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6C2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C385DF8">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FAF346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2D45CF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6B29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420BC8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11D9748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、“资格审查”等由采购人负责组织的环节的质疑</w:t>
            </w:r>
          </w:p>
        </w:tc>
        <w:tc>
          <w:tcPr>
            <w:tcW w:w="2232" w:type="dxa"/>
            <w:vAlign w:val="center"/>
          </w:tcPr>
          <w:p w14:paraId="438F7B5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402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10F4642C">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966876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328498D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186210A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8DD841B">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0CF945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2C35EEA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E32151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29CD71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0CF7B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4.4.5浙江省本级、杭州市本级、拱墅区、富阳区政府采购项目投诉材料可寄送浙江省政府采购行政裁决服务中心（杭州）， 地址：杭州市上城区清泰街549号城建综合大楼11楼（快递仅限ems或顺丰），联系人：朱女士，监督投诉电话：0571-87227671,0571-87800218       </w:t>
      </w:r>
    </w:p>
    <w:p w14:paraId="7265183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62C4F6A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BD4C3D5">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348E9384">
      <w:pPr>
        <w:pStyle w:val="888"/>
        <w:shd w:val="clear" w:color="auto" w:fill="FFFFFF"/>
        <w:snapToGrid w:val="0"/>
        <w:spacing w:before="0" w:beforeAutospacing="0" w:after="240" w:afterAutospacing="0" w:line="360" w:lineRule="auto"/>
        <w:ind w:firstLine="400"/>
        <w:contextualSpacing/>
        <w:rPr>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14:paraId="7B86BA72">
      <w:pPr>
        <w:pStyle w:val="130"/>
        <w:snapToGrid w:val="0"/>
        <w:spacing w:before="0"/>
        <w:ind w:firstLine="360"/>
        <w:rPr>
          <w:rFonts w:ascii="宋体" w:hAnsi="宋体" w:cs="宋体"/>
          <w:color w:val="auto"/>
          <w:sz w:val="18"/>
          <w:szCs w:val="18"/>
          <w:highlight w:val="none"/>
        </w:rPr>
      </w:pPr>
    </w:p>
    <w:p w14:paraId="5829AFE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700483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9D247A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BC02BA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AFA128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FF8C63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A62279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FA192F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00BBA5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0BDB1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4B41CA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5BD339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3C5C020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6A791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37EAC3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27502B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C3B873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44520F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D6BE83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66C7F4E">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A0DE83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A26D72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5C3AB6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0353AA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ACBF1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2CFFC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64CA9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A89CF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4CBA49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8BECD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A46C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334532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5309E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4AE32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71E7E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98B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lang w:val="en-US" w:eastAsia="zh-CN"/>
        </w:rPr>
        <w:t>人员配置清单</w:t>
      </w:r>
      <w:r>
        <w:rPr>
          <w:rFonts w:hint="eastAsia" w:ascii="宋体" w:hAnsi="宋体" w:cs="宋体"/>
          <w:color w:val="auto"/>
          <w:sz w:val="24"/>
          <w:highlight w:val="none"/>
        </w:rPr>
        <w:t>；</w:t>
      </w:r>
    </w:p>
    <w:p w14:paraId="36342D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507C7D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404C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77E96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4693465">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7985B0C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7EC5B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8948B0D">
      <w:pPr>
        <w:spacing w:line="360" w:lineRule="auto"/>
        <w:ind w:firstLine="723" w:firstLineChars="300"/>
        <w:rPr>
          <w:rFonts w:ascii="宋体" w:hAnsi="宋体" w:cs="宋体"/>
          <w:b/>
          <w:color w:val="auto"/>
          <w:sz w:val="24"/>
          <w:szCs w:val="21"/>
          <w:highlight w:val="none"/>
        </w:rPr>
      </w:pPr>
      <w:r>
        <w:rPr>
          <w:rFonts w:hint="eastAsia"/>
          <w:b/>
          <w:bCs/>
          <w:color w:val="auto"/>
          <w:sz w:val="24"/>
          <w:highlight w:val="none"/>
          <w:shd w:val="clear" w:color="auto" w:fill="FFFFFF"/>
        </w:rPr>
        <w:t>投标人应对投标文件中材料的真实性、合法性负责。</w:t>
      </w:r>
    </w:p>
    <w:p w14:paraId="3353677B">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EE8D01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63C90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79AA8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9B3235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34BF462">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BA7D35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4A09DA8">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8080473">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B17769">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9FF5F20">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4E25D96">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C25D29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36DFC3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43765A47">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E2532F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C157FC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5C3EC62">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1BAC342">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C08091C">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AE799B5">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E1F2C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37695D6">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7EFDBD4">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B57C4C7">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1383DC1">
      <w:pPr>
        <w:pStyle w:val="130"/>
        <w:spacing w:before="0"/>
        <w:ind w:firstLine="643"/>
        <w:rPr>
          <w:rFonts w:ascii="宋体" w:hAnsi="宋体" w:cs="宋体"/>
          <w:b/>
          <w:color w:val="auto"/>
          <w:sz w:val="32"/>
          <w:highlight w:val="none"/>
        </w:rPr>
      </w:pPr>
    </w:p>
    <w:p w14:paraId="1908DA85">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15512C7">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DD762EF">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0372167D">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ECB1585">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B74FF5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C10C35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08B272E4">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2E7D90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37218C2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667145A">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5FB5D14">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78893B6A">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6CAD7391">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D58B367">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795337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50ED43D">
      <w:pPr>
        <w:pStyle w:val="130"/>
        <w:spacing w:before="0"/>
        <w:ind w:firstLine="0" w:firstLineChars="0"/>
        <w:rPr>
          <w:rFonts w:ascii="宋体" w:hAnsi="宋体" w:cs="宋体"/>
          <w:color w:val="auto"/>
          <w:kern w:val="0"/>
          <w:szCs w:val="24"/>
          <w:highlight w:val="none"/>
        </w:rPr>
      </w:pPr>
    </w:p>
    <w:p w14:paraId="4E04876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3D8984E">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52A31A3">
      <w:pPr>
        <w:spacing w:line="360" w:lineRule="auto"/>
        <w:rPr>
          <w:rFonts w:ascii="宋体" w:hAnsi="宋体" w:cs="宋体"/>
          <w:b/>
          <w:color w:val="auto"/>
          <w:sz w:val="24"/>
          <w:highlight w:val="none"/>
        </w:rPr>
      </w:pPr>
    </w:p>
    <w:p w14:paraId="6C21B1C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B3E3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1661A52">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6AF22016">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5C5093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7EF33C8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AF3798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8437013">
      <w:pPr>
        <w:snapToGrid w:val="0"/>
        <w:spacing w:line="360" w:lineRule="auto"/>
        <w:ind w:left="120" w:leftChars="57" w:firstLine="482" w:firstLineChars="150"/>
        <w:jc w:val="center"/>
        <w:rPr>
          <w:rFonts w:ascii="宋体" w:hAnsi="宋体" w:cs="宋体"/>
          <w:b/>
          <w:color w:val="auto"/>
          <w:sz w:val="32"/>
          <w:highlight w:val="none"/>
        </w:rPr>
      </w:pPr>
    </w:p>
    <w:p w14:paraId="2378EFE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F5087B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2EA546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F2374B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47D3A89">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24B23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DBFE1B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9446E3F">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41ADA06">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7FB69FE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F231CD8">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4CA737">
      <w:pPr>
        <w:pStyle w:val="3"/>
        <w:rPr>
          <w:color w:val="auto"/>
          <w:highlight w:val="none"/>
        </w:rPr>
      </w:pPr>
      <w:r>
        <w:rPr>
          <w:rFonts w:ascii="宋体" w:hAnsi="宋体" w:eastAsia="宋体"/>
          <w:color w:val="auto"/>
          <w:sz w:val="24"/>
          <w:highlight w:val="none"/>
          <w:lang w:val="en-US"/>
        </w:rPr>
        <w:t>27.预付款</w:t>
      </w:r>
    </w:p>
    <w:p w14:paraId="7CC078EF">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FD4CEFB">
      <w:pPr>
        <w:snapToGrid w:val="0"/>
        <w:spacing w:line="360" w:lineRule="auto"/>
        <w:ind w:firstLine="3357" w:firstLineChars="1045"/>
        <w:rPr>
          <w:rFonts w:ascii="宋体" w:hAnsi="宋体" w:cs="宋体"/>
          <w:b/>
          <w:color w:val="auto"/>
          <w:sz w:val="32"/>
          <w:highlight w:val="none"/>
        </w:rPr>
      </w:pPr>
    </w:p>
    <w:p w14:paraId="03DCE8E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1588B84">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8.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70BFA0A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3EC3B9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077927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D5CFBA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5507F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46F4394">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53BD0CC">
      <w:pPr>
        <w:tabs>
          <w:tab w:val="left" w:pos="0"/>
        </w:tabs>
        <w:spacing w:line="360" w:lineRule="auto"/>
        <w:ind w:firstLine="480"/>
        <w:rPr>
          <w:rFonts w:ascii="宋体" w:hAnsi="宋体" w:cs="宋体"/>
          <w:color w:val="auto"/>
          <w:sz w:val="24"/>
          <w:highlight w:val="none"/>
        </w:rPr>
      </w:pPr>
    </w:p>
    <w:p w14:paraId="6DF82C3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DA39505">
      <w:pPr>
        <w:pStyle w:val="24"/>
        <w:spacing w:line="360" w:lineRule="auto"/>
        <w:ind w:firstLine="0" w:firstLineChars="0"/>
        <w:rPr>
          <w:rFonts w:cs="宋体"/>
          <w:b/>
          <w:color w:val="auto"/>
          <w:highlight w:val="none"/>
        </w:rPr>
      </w:pPr>
      <w:r>
        <w:rPr>
          <w:rFonts w:hint="eastAsia" w:cs="宋体"/>
          <w:b/>
          <w:color w:val="auto"/>
          <w:highlight w:val="none"/>
        </w:rPr>
        <w:t>30.验收</w:t>
      </w:r>
    </w:p>
    <w:p w14:paraId="0F72A8A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92C9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D4D3D6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ABF26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CCB83E">
      <w:pPr>
        <w:pStyle w:val="79"/>
        <w:spacing w:line="360" w:lineRule="auto"/>
        <w:ind w:firstLine="480"/>
        <w:rPr>
          <w:color w:val="auto"/>
          <w:highlight w:val="none"/>
        </w:rPr>
      </w:pPr>
      <w:r>
        <w:rPr>
          <w:rFonts w:hint="eastAsia" w:ascii="宋体" w:hAnsi="宋体" w:eastAsia="宋体" w:cs="宋体"/>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0193989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290"/>
      <w:bookmarkEnd w:id="16"/>
      <w:bookmarkStart w:id="17" w:name="_Hlt68403820"/>
      <w:bookmarkEnd w:id="17"/>
      <w:bookmarkStart w:id="18" w:name="_Hlt75236101"/>
      <w:bookmarkEnd w:id="18"/>
      <w:bookmarkStart w:id="19" w:name="_Hlt74714665"/>
      <w:bookmarkEnd w:id="19"/>
      <w:bookmarkStart w:id="20" w:name="_Hlt74729768"/>
      <w:bookmarkEnd w:id="20"/>
      <w:bookmarkStart w:id="21" w:name="_Hlt68073093"/>
      <w:bookmarkEnd w:id="21"/>
      <w:bookmarkStart w:id="22" w:name="_Hlt74707468"/>
      <w:bookmarkEnd w:id="22"/>
      <w:bookmarkStart w:id="23" w:name="_Hlt68057669"/>
      <w:bookmarkEnd w:id="23"/>
      <w:bookmarkStart w:id="24" w:name="_Hlt74730295"/>
      <w:bookmarkEnd w:id="24"/>
      <w:bookmarkStart w:id="25" w:name="_Hlt68072990"/>
      <w:bookmarkEnd w:id="25"/>
      <w:bookmarkStart w:id="26" w:name="_Hlt75236011"/>
      <w:bookmarkEnd w:id="26"/>
    </w:p>
    <w:bookmarkEnd w:id="11"/>
    <w:bookmarkEnd w:id="12"/>
    <w:p w14:paraId="7E6A771A">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C0B67DF">
      <w:pPr>
        <w:pStyle w:val="257"/>
        <w:numPr>
          <w:ilvl w:val="0"/>
          <w:numId w:val="1"/>
        </w:numPr>
        <w:ind w:firstLineChars="0"/>
        <w:rPr>
          <w:rFonts w:ascii="宋体" w:hAnsi="宋体" w:eastAsia="宋体" w:cs="宋体"/>
          <w:b/>
          <w:color w:val="auto"/>
          <w:highlight w:val="none"/>
        </w:rPr>
      </w:pPr>
      <w:r>
        <w:rPr>
          <w:rFonts w:hint="eastAsia" w:ascii="宋体" w:hAnsi="宋体" w:eastAsia="宋体" w:cs="宋体"/>
          <w:b/>
          <w:color w:val="auto"/>
          <w:highlight w:val="none"/>
        </w:rPr>
        <w:t>项目介绍：</w:t>
      </w:r>
    </w:p>
    <w:p w14:paraId="7E30329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shd w:val="clear" w:color="auto" w:fill="FFFFFF"/>
        </w:rPr>
        <w:t>杭州市红十字会医院（浙江省中西医结合医院、浙江中医药大学附属中西医结合医院）创建于1928年，前身为法国天主教会修女郝格勒在现址创办的仁爱医院，是全国首批三级甲等中西医结合医院和浙江省首家胸科医院。是一所集医疗、科研、教学、预防保健于一体的现代化综合性医院。医院位于杭州市中心，毗邻钱江新城，占地面积约3.8万平方米，建筑面积约9.1万平方米。医院核定床位1000张（实际开放1200张左右），在职职工1600余人。</w:t>
      </w:r>
    </w:p>
    <w:p w14:paraId="207EB2E3">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1、服务区域一览表</w:t>
      </w:r>
    </w:p>
    <w:tbl>
      <w:tblPr>
        <w:tblStyle w:val="62"/>
        <w:tblW w:w="8203" w:type="dxa"/>
        <w:tblInd w:w="93" w:type="dxa"/>
        <w:tblLayout w:type="autofit"/>
        <w:tblCellMar>
          <w:top w:w="0" w:type="dxa"/>
          <w:left w:w="108" w:type="dxa"/>
          <w:bottom w:w="0" w:type="dxa"/>
          <w:right w:w="108" w:type="dxa"/>
        </w:tblCellMar>
      </w:tblPr>
      <w:tblGrid>
        <w:gridCol w:w="735"/>
        <w:gridCol w:w="2824"/>
        <w:gridCol w:w="1084"/>
        <w:gridCol w:w="1760"/>
        <w:gridCol w:w="1800"/>
      </w:tblGrid>
      <w:tr w14:paraId="1C37D479">
        <w:tblPrEx>
          <w:tblCellMar>
            <w:top w:w="0" w:type="dxa"/>
            <w:left w:w="108" w:type="dxa"/>
            <w:bottom w:w="0" w:type="dxa"/>
            <w:right w:w="108" w:type="dxa"/>
          </w:tblCellMar>
        </w:tblPrEx>
        <w:trPr>
          <w:trHeight w:val="360" w:hRule="atLeast"/>
        </w:trPr>
        <w:tc>
          <w:tcPr>
            <w:tcW w:w="735" w:type="dxa"/>
            <w:tcBorders>
              <w:top w:val="single" w:color="auto" w:sz="4" w:space="0"/>
              <w:left w:val="single" w:color="auto" w:sz="4" w:space="0"/>
              <w:bottom w:val="single" w:color="auto" w:sz="4" w:space="0"/>
              <w:right w:val="single" w:color="auto" w:sz="4" w:space="0"/>
            </w:tcBorders>
            <w:noWrap/>
            <w:vAlign w:val="center"/>
          </w:tcPr>
          <w:p w14:paraId="03D037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824" w:type="dxa"/>
            <w:tcBorders>
              <w:top w:val="single" w:color="auto" w:sz="4" w:space="0"/>
              <w:left w:val="nil"/>
              <w:bottom w:val="single" w:color="auto" w:sz="4" w:space="0"/>
              <w:right w:val="single" w:color="auto" w:sz="4" w:space="0"/>
            </w:tcBorders>
            <w:noWrap/>
            <w:vAlign w:val="center"/>
          </w:tcPr>
          <w:p w14:paraId="404650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房屋名称</w:t>
            </w:r>
          </w:p>
        </w:tc>
        <w:tc>
          <w:tcPr>
            <w:tcW w:w="1084" w:type="dxa"/>
            <w:tcBorders>
              <w:top w:val="single" w:color="auto" w:sz="4" w:space="0"/>
              <w:left w:val="nil"/>
              <w:bottom w:val="single" w:color="auto" w:sz="4" w:space="0"/>
              <w:right w:val="single" w:color="auto" w:sz="4" w:space="0"/>
            </w:tcBorders>
            <w:noWrap/>
            <w:vAlign w:val="center"/>
          </w:tcPr>
          <w:p w14:paraId="3348D7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层次</w:t>
            </w:r>
          </w:p>
        </w:tc>
        <w:tc>
          <w:tcPr>
            <w:tcW w:w="1760" w:type="dxa"/>
            <w:tcBorders>
              <w:top w:val="single" w:color="auto" w:sz="4" w:space="0"/>
              <w:left w:val="nil"/>
              <w:bottom w:val="single" w:color="auto" w:sz="4" w:space="0"/>
              <w:right w:val="single" w:color="auto" w:sz="4" w:space="0"/>
            </w:tcBorders>
            <w:noWrap/>
            <w:vAlign w:val="center"/>
          </w:tcPr>
          <w:p w14:paraId="0AD61A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建筑面积（m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w:t>
            </w:r>
          </w:p>
        </w:tc>
        <w:tc>
          <w:tcPr>
            <w:tcW w:w="1800" w:type="dxa"/>
            <w:tcBorders>
              <w:top w:val="single" w:color="auto" w:sz="4" w:space="0"/>
              <w:left w:val="nil"/>
              <w:bottom w:val="single" w:color="auto" w:sz="4" w:space="0"/>
              <w:right w:val="single" w:color="auto" w:sz="4" w:space="0"/>
            </w:tcBorders>
            <w:noWrap/>
            <w:vAlign w:val="center"/>
          </w:tcPr>
          <w:p w14:paraId="60BDCA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15A41684">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7A4183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824" w:type="dxa"/>
            <w:tcBorders>
              <w:top w:val="nil"/>
              <w:left w:val="nil"/>
              <w:bottom w:val="single" w:color="auto" w:sz="4" w:space="0"/>
              <w:right w:val="single" w:color="auto" w:sz="4" w:space="0"/>
            </w:tcBorders>
            <w:noWrap/>
            <w:vAlign w:val="center"/>
          </w:tcPr>
          <w:p w14:paraId="15C63EE8">
            <w:pPr>
              <w:jc w:val="center"/>
              <w:rPr>
                <w:rFonts w:ascii="宋体" w:hAnsi="宋体" w:cs="宋体"/>
                <w:color w:val="auto"/>
                <w:szCs w:val="21"/>
                <w:highlight w:val="none"/>
              </w:rPr>
            </w:pPr>
            <w:r>
              <w:rPr>
                <w:rFonts w:hint="eastAsia" w:ascii="宋体" w:hAnsi="宋体" w:cs="宋体"/>
                <w:color w:val="auto"/>
                <w:szCs w:val="21"/>
                <w:highlight w:val="none"/>
              </w:rPr>
              <w:t>1号楼（综合楼）</w:t>
            </w:r>
          </w:p>
        </w:tc>
        <w:tc>
          <w:tcPr>
            <w:tcW w:w="1084" w:type="dxa"/>
            <w:tcBorders>
              <w:top w:val="nil"/>
              <w:left w:val="nil"/>
              <w:bottom w:val="single" w:color="auto" w:sz="4" w:space="0"/>
              <w:right w:val="single" w:color="auto" w:sz="4" w:space="0"/>
            </w:tcBorders>
            <w:noWrap/>
            <w:vAlign w:val="center"/>
          </w:tcPr>
          <w:p w14:paraId="5C1E2EBB">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1760" w:type="dxa"/>
            <w:tcBorders>
              <w:top w:val="nil"/>
              <w:left w:val="nil"/>
              <w:bottom w:val="single" w:color="auto" w:sz="4" w:space="0"/>
              <w:right w:val="single" w:color="auto" w:sz="4" w:space="0"/>
            </w:tcBorders>
            <w:noWrap/>
            <w:vAlign w:val="center"/>
          </w:tcPr>
          <w:p w14:paraId="21897EE4">
            <w:pPr>
              <w:jc w:val="center"/>
              <w:rPr>
                <w:rFonts w:ascii="宋体" w:hAnsi="宋体" w:cs="宋体"/>
                <w:color w:val="auto"/>
                <w:szCs w:val="21"/>
                <w:highlight w:val="none"/>
              </w:rPr>
            </w:pPr>
            <w:r>
              <w:rPr>
                <w:rFonts w:hint="eastAsia" w:ascii="宋体" w:hAnsi="宋体" w:cs="宋体"/>
                <w:color w:val="auto"/>
                <w:szCs w:val="21"/>
                <w:highlight w:val="none"/>
              </w:rPr>
              <w:t>51380.19</w:t>
            </w:r>
          </w:p>
        </w:tc>
        <w:tc>
          <w:tcPr>
            <w:tcW w:w="1800" w:type="dxa"/>
            <w:tcBorders>
              <w:top w:val="nil"/>
              <w:left w:val="nil"/>
              <w:bottom w:val="single" w:color="auto" w:sz="4" w:space="0"/>
              <w:right w:val="single" w:color="auto" w:sz="4" w:space="0"/>
            </w:tcBorders>
            <w:noWrap/>
            <w:vAlign w:val="center"/>
          </w:tcPr>
          <w:p w14:paraId="16FBC762">
            <w:pPr>
              <w:jc w:val="center"/>
              <w:rPr>
                <w:rFonts w:ascii="宋体" w:hAnsi="宋体" w:cs="宋体"/>
                <w:color w:val="auto"/>
                <w:szCs w:val="21"/>
                <w:highlight w:val="none"/>
              </w:rPr>
            </w:pPr>
          </w:p>
        </w:tc>
      </w:tr>
      <w:tr w14:paraId="79F7AA24">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74D7BC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824" w:type="dxa"/>
            <w:tcBorders>
              <w:top w:val="nil"/>
              <w:left w:val="nil"/>
              <w:bottom w:val="single" w:color="auto" w:sz="4" w:space="0"/>
              <w:right w:val="single" w:color="auto" w:sz="4" w:space="0"/>
            </w:tcBorders>
            <w:noWrap/>
            <w:vAlign w:val="center"/>
          </w:tcPr>
          <w:p w14:paraId="3308240E">
            <w:pPr>
              <w:jc w:val="center"/>
              <w:rPr>
                <w:rFonts w:ascii="宋体" w:hAnsi="宋体" w:cs="宋体"/>
                <w:color w:val="auto"/>
                <w:szCs w:val="21"/>
                <w:highlight w:val="none"/>
              </w:rPr>
            </w:pPr>
            <w:r>
              <w:rPr>
                <w:rFonts w:hint="eastAsia" w:ascii="宋体" w:hAnsi="宋体" w:cs="宋体"/>
                <w:color w:val="auto"/>
                <w:szCs w:val="21"/>
                <w:highlight w:val="none"/>
              </w:rPr>
              <w:t>2号楼（住院楼）</w:t>
            </w:r>
          </w:p>
        </w:tc>
        <w:tc>
          <w:tcPr>
            <w:tcW w:w="1084" w:type="dxa"/>
            <w:tcBorders>
              <w:top w:val="nil"/>
              <w:left w:val="nil"/>
              <w:bottom w:val="single" w:color="auto" w:sz="4" w:space="0"/>
              <w:right w:val="single" w:color="auto" w:sz="4" w:space="0"/>
            </w:tcBorders>
            <w:noWrap/>
            <w:vAlign w:val="center"/>
          </w:tcPr>
          <w:p w14:paraId="5E84B422">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60" w:type="dxa"/>
            <w:tcBorders>
              <w:top w:val="single" w:color="auto" w:sz="4" w:space="0"/>
              <w:left w:val="nil"/>
              <w:bottom w:val="single" w:color="auto" w:sz="4" w:space="0"/>
              <w:right w:val="single" w:color="auto" w:sz="4" w:space="0"/>
            </w:tcBorders>
            <w:noWrap/>
            <w:vAlign w:val="center"/>
          </w:tcPr>
          <w:p w14:paraId="0CD24889">
            <w:pPr>
              <w:jc w:val="center"/>
              <w:rPr>
                <w:rFonts w:ascii="宋体" w:hAnsi="宋体" w:cs="宋体"/>
                <w:color w:val="auto"/>
                <w:szCs w:val="21"/>
                <w:highlight w:val="none"/>
              </w:rPr>
            </w:pPr>
            <w:r>
              <w:rPr>
                <w:rFonts w:hint="eastAsia" w:ascii="宋体" w:hAnsi="宋体" w:cs="宋体"/>
                <w:color w:val="auto"/>
                <w:szCs w:val="21"/>
                <w:highlight w:val="none"/>
              </w:rPr>
              <w:t>18242.07</w:t>
            </w:r>
          </w:p>
        </w:tc>
        <w:tc>
          <w:tcPr>
            <w:tcW w:w="1800" w:type="dxa"/>
            <w:tcBorders>
              <w:top w:val="nil"/>
              <w:left w:val="nil"/>
              <w:bottom w:val="single" w:color="auto" w:sz="4" w:space="0"/>
              <w:right w:val="single" w:color="auto" w:sz="4" w:space="0"/>
            </w:tcBorders>
            <w:noWrap/>
            <w:vAlign w:val="center"/>
          </w:tcPr>
          <w:p w14:paraId="6995102F">
            <w:pPr>
              <w:jc w:val="center"/>
              <w:rPr>
                <w:rFonts w:ascii="宋体" w:hAnsi="宋体" w:cs="宋体"/>
                <w:color w:val="auto"/>
                <w:szCs w:val="21"/>
                <w:highlight w:val="none"/>
              </w:rPr>
            </w:pPr>
          </w:p>
        </w:tc>
      </w:tr>
      <w:tr w14:paraId="21CBB0FB">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7F1C55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824" w:type="dxa"/>
            <w:tcBorders>
              <w:top w:val="nil"/>
              <w:left w:val="nil"/>
              <w:bottom w:val="single" w:color="auto" w:sz="4" w:space="0"/>
              <w:right w:val="single" w:color="auto" w:sz="4" w:space="0"/>
            </w:tcBorders>
            <w:noWrap/>
            <w:vAlign w:val="center"/>
          </w:tcPr>
          <w:p w14:paraId="3B939140">
            <w:pPr>
              <w:jc w:val="center"/>
              <w:rPr>
                <w:rFonts w:ascii="宋体" w:hAnsi="宋体" w:cs="宋体"/>
                <w:color w:val="auto"/>
                <w:szCs w:val="21"/>
                <w:highlight w:val="none"/>
              </w:rPr>
            </w:pPr>
            <w:r>
              <w:rPr>
                <w:rFonts w:hint="eastAsia" w:ascii="宋体" w:hAnsi="宋体" w:cs="宋体"/>
                <w:color w:val="auto"/>
                <w:szCs w:val="21"/>
                <w:highlight w:val="none"/>
              </w:rPr>
              <w:t>3号楼（行政楼）</w:t>
            </w:r>
          </w:p>
        </w:tc>
        <w:tc>
          <w:tcPr>
            <w:tcW w:w="1084" w:type="dxa"/>
            <w:tcBorders>
              <w:top w:val="nil"/>
              <w:left w:val="nil"/>
              <w:bottom w:val="single" w:color="auto" w:sz="4" w:space="0"/>
              <w:right w:val="single" w:color="auto" w:sz="4" w:space="0"/>
            </w:tcBorders>
            <w:noWrap/>
            <w:vAlign w:val="center"/>
          </w:tcPr>
          <w:p w14:paraId="707DCF5A">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60" w:type="dxa"/>
            <w:tcBorders>
              <w:top w:val="nil"/>
              <w:left w:val="nil"/>
              <w:bottom w:val="single" w:color="auto" w:sz="4" w:space="0"/>
              <w:right w:val="single" w:color="auto" w:sz="4" w:space="0"/>
            </w:tcBorders>
            <w:noWrap/>
            <w:vAlign w:val="center"/>
          </w:tcPr>
          <w:p w14:paraId="254589A8">
            <w:pPr>
              <w:jc w:val="center"/>
              <w:rPr>
                <w:rFonts w:ascii="宋体" w:hAnsi="宋体" w:cs="宋体"/>
                <w:color w:val="auto"/>
                <w:szCs w:val="21"/>
                <w:highlight w:val="none"/>
              </w:rPr>
            </w:pPr>
            <w:r>
              <w:rPr>
                <w:rFonts w:hint="eastAsia" w:ascii="宋体" w:hAnsi="宋体" w:cs="宋体"/>
                <w:color w:val="auto"/>
                <w:szCs w:val="21"/>
                <w:highlight w:val="none"/>
              </w:rPr>
              <w:t>5446.73</w:t>
            </w:r>
          </w:p>
        </w:tc>
        <w:tc>
          <w:tcPr>
            <w:tcW w:w="1800" w:type="dxa"/>
            <w:tcBorders>
              <w:top w:val="nil"/>
              <w:left w:val="nil"/>
              <w:bottom w:val="single" w:color="auto" w:sz="4" w:space="0"/>
              <w:right w:val="single" w:color="auto" w:sz="4" w:space="0"/>
            </w:tcBorders>
            <w:noWrap/>
            <w:vAlign w:val="center"/>
          </w:tcPr>
          <w:p w14:paraId="7BCDB9A7">
            <w:pPr>
              <w:jc w:val="center"/>
              <w:rPr>
                <w:rFonts w:ascii="宋体" w:hAnsi="宋体" w:cs="宋体"/>
                <w:color w:val="auto"/>
                <w:szCs w:val="21"/>
                <w:highlight w:val="none"/>
              </w:rPr>
            </w:pPr>
          </w:p>
        </w:tc>
      </w:tr>
      <w:tr w14:paraId="42EB04BC">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139E5E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824" w:type="dxa"/>
            <w:tcBorders>
              <w:top w:val="nil"/>
              <w:left w:val="nil"/>
              <w:bottom w:val="single" w:color="auto" w:sz="4" w:space="0"/>
              <w:right w:val="single" w:color="auto" w:sz="4" w:space="0"/>
            </w:tcBorders>
            <w:noWrap/>
            <w:vAlign w:val="center"/>
          </w:tcPr>
          <w:p w14:paraId="1B1D151A">
            <w:pPr>
              <w:jc w:val="center"/>
              <w:rPr>
                <w:rFonts w:ascii="宋体" w:hAnsi="宋体" w:cs="宋体"/>
                <w:color w:val="auto"/>
                <w:szCs w:val="21"/>
                <w:highlight w:val="none"/>
              </w:rPr>
            </w:pPr>
            <w:r>
              <w:rPr>
                <w:rFonts w:hint="eastAsia" w:ascii="宋体" w:hAnsi="宋体" w:cs="宋体"/>
                <w:color w:val="auto"/>
                <w:szCs w:val="21"/>
                <w:highlight w:val="none"/>
              </w:rPr>
              <w:t>4号楼（行政楼）</w:t>
            </w:r>
          </w:p>
        </w:tc>
        <w:tc>
          <w:tcPr>
            <w:tcW w:w="1084" w:type="dxa"/>
            <w:tcBorders>
              <w:top w:val="nil"/>
              <w:left w:val="nil"/>
              <w:bottom w:val="single" w:color="auto" w:sz="4" w:space="0"/>
              <w:right w:val="single" w:color="auto" w:sz="4" w:space="0"/>
            </w:tcBorders>
            <w:noWrap/>
            <w:vAlign w:val="center"/>
          </w:tcPr>
          <w:p w14:paraId="167453A1">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760" w:type="dxa"/>
            <w:tcBorders>
              <w:top w:val="nil"/>
              <w:left w:val="nil"/>
              <w:bottom w:val="single" w:color="auto" w:sz="4" w:space="0"/>
              <w:right w:val="single" w:color="auto" w:sz="4" w:space="0"/>
            </w:tcBorders>
            <w:noWrap/>
            <w:vAlign w:val="center"/>
          </w:tcPr>
          <w:p w14:paraId="07B2E0E5">
            <w:pPr>
              <w:jc w:val="center"/>
              <w:rPr>
                <w:rFonts w:ascii="宋体" w:hAnsi="宋体" w:cs="宋体"/>
                <w:color w:val="auto"/>
                <w:szCs w:val="21"/>
                <w:highlight w:val="none"/>
              </w:rPr>
            </w:pPr>
            <w:r>
              <w:rPr>
                <w:rFonts w:hint="eastAsia" w:ascii="宋体" w:hAnsi="宋体" w:cs="宋体"/>
                <w:color w:val="auto"/>
                <w:szCs w:val="21"/>
                <w:highlight w:val="none"/>
              </w:rPr>
              <w:t>1213.22</w:t>
            </w:r>
          </w:p>
        </w:tc>
        <w:tc>
          <w:tcPr>
            <w:tcW w:w="1800" w:type="dxa"/>
            <w:tcBorders>
              <w:top w:val="nil"/>
              <w:left w:val="nil"/>
              <w:bottom w:val="single" w:color="auto" w:sz="4" w:space="0"/>
              <w:right w:val="single" w:color="auto" w:sz="4" w:space="0"/>
            </w:tcBorders>
            <w:noWrap/>
            <w:vAlign w:val="center"/>
          </w:tcPr>
          <w:p w14:paraId="46DD353E">
            <w:pPr>
              <w:jc w:val="center"/>
              <w:rPr>
                <w:rFonts w:ascii="宋体" w:hAnsi="宋体" w:cs="宋体"/>
                <w:color w:val="auto"/>
                <w:szCs w:val="21"/>
                <w:highlight w:val="none"/>
              </w:rPr>
            </w:pPr>
          </w:p>
        </w:tc>
      </w:tr>
      <w:tr w14:paraId="3458698E">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456515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824" w:type="dxa"/>
            <w:tcBorders>
              <w:top w:val="nil"/>
              <w:left w:val="nil"/>
              <w:bottom w:val="single" w:color="auto" w:sz="4" w:space="0"/>
              <w:right w:val="single" w:color="auto" w:sz="4" w:space="0"/>
            </w:tcBorders>
            <w:noWrap/>
            <w:vAlign w:val="center"/>
          </w:tcPr>
          <w:p w14:paraId="06FA6B6E">
            <w:pPr>
              <w:jc w:val="center"/>
              <w:rPr>
                <w:rFonts w:ascii="宋体" w:hAnsi="宋体" w:cs="宋体"/>
                <w:color w:val="auto"/>
                <w:szCs w:val="21"/>
                <w:highlight w:val="none"/>
              </w:rPr>
            </w:pPr>
            <w:r>
              <w:rPr>
                <w:rFonts w:hint="eastAsia" w:ascii="宋体" w:hAnsi="宋体" w:cs="宋体"/>
                <w:color w:val="auto"/>
                <w:szCs w:val="21"/>
                <w:highlight w:val="none"/>
              </w:rPr>
              <w:t>5号楼（设备科）</w:t>
            </w:r>
          </w:p>
        </w:tc>
        <w:tc>
          <w:tcPr>
            <w:tcW w:w="1084" w:type="dxa"/>
            <w:tcBorders>
              <w:top w:val="nil"/>
              <w:left w:val="nil"/>
              <w:bottom w:val="single" w:color="auto" w:sz="4" w:space="0"/>
              <w:right w:val="single" w:color="auto" w:sz="4" w:space="0"/>
            </w:tcBorders>
            <w:noWrap/>
            <w:vAlign w:val="center"/>
          </w:tcPr>
          <w:p w14:paraId="4961113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60" w:type="dxa"/>
            <w:tcBorders>
              <w:top w:val="nil"/>
              <w:left w:val="nil"/>
              <w:bottom w:val="single" w:color="auto" w:sz="4" w:space="0"/>
              <w:right w:val="single" w:color="auto" w:sz="4" w:space="0"/>
            </w:tcBorders>
            <w:noWrap/>
            <w:vAlign w:val="center"/>
          </w:tcPr>
          <w:p w14:paraId="781EE2F6">
            <w:pPr>
              <w:jc w:val="center"/>
              <w:rPr>
                <w:rFonts w:ascii="宋体" w:hAnsi="宋体" w:cs="宋体"/>
                <w:color w:val="auto"/>
                <w:szCs w:val="21"/>
                <w:highlight w:val="none"/>
              </w:rPr>
            </w:pPr>
            <w:r>
              <w:rPr>
                <w:rFonts w:hint="eastAsia" w:ascii="宋体" w:hAnsi="宋体" w:cs="宋体"/>
                <w:color w:val="auto"/>
                <w:szCs w:val="21"/>
                <w:highlight w:val="none"/>
              </w:rPr>
              <w:t>292.69</w:t>
            </w:r>
          </w:p>
        </w:tc>
        <w:tc>
          <w:tcPr>
            <w:tcW w:w="1800" w:type="dxa"/>
            <w:tcBorders>
              <w:top w:val="nil"/>
              <w:left w:val="nil"/>
              <w:bottom w:val="single" w:color="auto" w:sz="4" w:space="0"/>
              <w:right w:val="single" w:color="auto" w:sz="4" w:space="0"/>
            </w:tcBorders>
            <w:noWrap/>
            <w:vAlign w:val="center"/>
          </w:tcPr>
          <w:p w14:paraId="6F527C16">
            <w:pPr>
              <w:jc w:val="center"/>
              <w:rPr>
                <w:rFonts w:ascii="宋体" w:hAnsi="宋体" w:cs="宋体"/>
                <w:color w:val="auto"/>
                <w:szCs w:val="21"/>
                <w:highlight w:val="none"/>
              </w:rPr>
            </w:pPr>
          </w:p>
        </w:tc>
      </w:tr>
      <w:tr w14:paraId="6CEC601A">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675689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824" w:type="dxa"/>
            <w:tcBorders>
              <w:top w:val="nil"/>
              <w:left w:val="nil"/>
              <w:bottom w:val="single" w:color="auto" w:sz="4" w:space="0"/>
              <w:right w:val="single" w:color="auto" w:sz="4" w:space="0"/>
            </w:tcBorders>
            <w:noWrap/>
            <w:vAlign w:val="center"/>
          </w:tcPr>
          <w:p w14:paraId="17618D6B">
            <w:pPr>
              <w:jc w:val="center"/>
              <w:rPr>
                <w:rFonts w:ascii="宋体" w:hAnsi="宋体" w:cs="宋体"/>
                <w:color w:val="auto"/>
                <w:szCs w:val="21"/>
                <w:highlight w:val="none"/>
              </w:rPr>
            </w:pPr>
            <w:r>
              <w:rPr>
                <w:rFonts w:hint="eastAsia" w:ascii="宋体" w:hAnsi="宋体" w:cs="宋体"/>
                <w:color w:val="auto"/>
                <w:szCs w:val="21"/>
                <w:highlight w:val="none"/>
              </w:rPr>
              <w:t>6号楼（教堂）</w:t>
            </w:r>
          </w:p>
        </w:tc>
        <w:tc>
          <w:tcPr>
            <w:tcW w:w="1084" w:type="dxa"/>
            <w:tcBorders>
              <w:top w:val="nil"/>
              <w:left w:val="nil"/>
              <w:bottom w:val="single" w:color="auto" w:sz="4" w:space="0"/>
              <w:right w:val="single" w:color="auto" w:sz="4" w:space="0"/>
            </w:tcBorders>
            <w:noWrap/>
            <w:vAlign w:val="center"/>
          </w:tcPr>
          <w:p w14:paraId="442E89A1">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60" w:type="dxa"/>
            <w:tcBorders>
              <w:top w:val="nil"/>
              <w:left w:val="nil"/>
              <w:bottom w:val="single" w:color="auto" w:sz="4" w:space="0"/>
              <w:right w:val="single" w:color="auto" w:sz="4" w:space="0"/>
            </w:tcBorders>
            <w:noWrap/>
            <w:vAlign w:val="center"/>
          </w:tcPr>
          <w:p w14:paraId="454ECB44">
            <w:pPr>
              <w:jc w:val="center"/>
              <w:rPr>
                <w:rFonts w:ascii="宋体" w:hAnsi="宋体" w:cs="宋体"/>
                <w:color w:val="auto"/>
                <w:szCs w:val="21"/>
                <w:highlight w:val="none"/>
              </w:rPr>
            </w:pPr>
            <w:r>
              <w:rPr>
                <w:rFonts w:hint="eastAsia" w:ascii="宋体" w:hAnsi="宋体" w:cs="宋体"/>
                <w:color w:val="auto"/>
                <w:szCs w:val="21"/>
                <w:highlight w:val="none"/>
              </w:rPr>
              <w:t>338.14</w:t>
            </w:r>
          </w:p>
        </w:tc>
        <w:tc>
          <w:tcPr>
            <w:tcW w:w="1800" w:type="dxa"/>
            <w:tcBorders>
              <w:top w:val="nil"/>
              <w:left w:val="nil"/>
              <w:bottom w:val="single" w:color="auto" w:sz="4" w:space="0"/>
              <w:right w:val="single" w:color="auto" w:sz="4" w:space="0"/>
            </w:tcBorders>
            <w:noWrap/>
            <w:vAlign w:val="center"/>
          </w:tcPr>
          <w:p w14:paraId="46B7B10A">
            <w:pPr>
              <w:jc w:val="center"/>
              <w:rPr>
                <w:rFonts w:ascii="宋体" w:hAnsi="宋体" w:cs="宋体"/>
                <w:color w:val="auto"/>
                <w:szCs w:val="21"/>
                <w:highlight w:val="none"/>
              </w:rPr>
            </w:pPr>
          </w:p>
        </w:tc>
      </w:tr>
      <w:tr w14:paraId="2D7CEFEF">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54D31D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824" w:type="dxa"/>
            <w:tcBorders>
              <w:top w:val="nil"/>
              <w:left w:val="nil"/>
              <w:bottom w:val="single" w:color="auto" w:sz="4" w:space="0"/>
              <w:right w:val="single" w:color="auto" w:sz="4" w:space="0"/>
            </w:tcBorders>
            <w:noWrap/>
            <w:vAlign w:val="center"/>
          </w:tcPr>
          <w:p w14:paraId="1BCA86F4">
            <w:pPr>
              <w:jc w:val="center"/>
              <w:rPr>
                <w:rFonts w:ascii="宋体" w:hAnsi="宋体" w:cs="宋体"/>
                <w:color w:val="auto"/>
                <w:szCs w:val="21"/>
                <w:highlight w:val="none"/>
              </w:rPr>
            </w:pPr>
            <w:r>
              <w:rPr>
                <w:rFonts w:hint="eastAsia" w:ascii="宋体" w:hAnsi="宋体" w:cs="宋体"/>
                <w:color w:val="auto"/>
                <w:szCs w:val="21"/>
                <w:highlight w:val="none"/>
              </w:rPr>
              <w:t>7号楼（结核楼）</w:t>
            </w:r>
          </w:p>
        </w:tc>
        <w:tc>
          <w:tcPr>
            <w:tcW w:w="1084" w:type="dxa"/>
            <w:tcBorders>
              <w:top w:val="nil"/>
              <w:left w:val="nil"/>
              <w:bottom w:val="single" w:color="auto" w:sz="4" w:space="0"/>
              <w:right w:val="single" w:color="auto" w:sz="4" w:space="0"/>
            </w:tcBorders>
            <w:noWrap/>
            <w:vAlign w:val="center"/>
          </w:tcPr>
          <w:p w14:paraId="4FA86EF7">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60" w:type="dxa"/>
            <w:tcBorders>
              <w:top w:val="nil"/>
              <w:left w:val="nil"/>
              <w:bottom w:val="single" w:color="auto" w:sz="4" w:space="0"/>
              <w:right w:val="single" w:color="auto" w:sz="4" w:space="0"/>
            </w:tcBorders>
            <w:noWrap/>
            <w:vAlign w:val="center"/>
          </w:tcPr>
          <w:p w14:paraId="7F7D4CE7">
            <w:pPr>
              <w:jc w:val="center"/>
              <w:rPr>
                <w:rFonts w:ascii="宋体" w:hAnsi="宋体" w:cs="宋体"/>
                <w:color w:val="auto"/>
                <w:szCs w:val="21"/>
                <w:highlight w:val="none"/>
              </w:rPr>
            </w:pPr>
            <w:r>
              <w:rPr>
                <w:rFonts w:hint="eastAsia" w:ascii="宋体" w:hAnsi="宋体" w:cs="宋体"/>
                <w:color w:val="auto"/>
                <w:szCs w:val="21"/>
                <w:highlight w:val="none"/>
              </w:rPr>
              <w:t>10457.75</w:t>
            </w:r>
          </w:p>
        </w:tc>
        <w:tc>
          <w:tcPr>
            <w:tcW w:w="1800" w:type="dxa"/>
            <w:tcBorders>
              <w:top w:val="nil"/>
              <w:left w:val="nil"/>
              <w:bottom w:val="single" w:color="auto" w:sz="4" w:space="0"/>
              <w:right w:val="single" w:color="auto" w:sz="4" w:space="0"/>
            </w:tcBorders>
            <w:noWrap/>
            <w:vAlign w:val="center"/>
          </w:tcPr>
          <w:p w14:paraId="77F623D3">
            <w:pPr>
              <w:jc w:val="center"/>
              <w:rPr>
                <w:rFonts w:ascii="宋体" w:hAnsi="宋体" w:cs="宋体"/>
                <w:color w:val="auto"/>
                <w:szCs w:val="21"/>
                <w:highlight w:val="none"/>
              </w:rPr>
            </w:pPr>
          </w:p>
        </w:tc>
      </w:tr>
      <w:tr w14:paraId="4948ED2E">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6D7C77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824" w:type="dxa"/>
            <w:tcBorders>
              <w:top w:val="nil"/>
              <w:left w:val="nil"/>
              <w:bottom w:val="single" w:color="auto" w:sz="4" w:space="0"/>
              <w:right w:val="single" w:color="auto" w:sz="4" w:space="0"/>
            </w:tcBorders>
            <w:noWrap/>
            <w:vAlign w:val="center"/>
          </w:tcPr>
          <w:p w14:paraId="3D2ADBC0">
            <w:pPr>
              <w:jc w:val="center"/>
              <w:rPr>
                <w:rFonts w:ascii="宋体" w:hAnsi="宋体" w:cs="宋体"/>
                <w:color w:val="auto"/>
                <w:szCs w:val="21"/>
                <w:highlight w:val="none"/>
              </w:rPr>
            </w:pPr>
            <w:r>
              <w:rPr>
                <w:rFonts w:hint="eastAsia" w:ascii="宋体" w:hAnsi="宋体" w:cs="宋体"/>
                <w:color w:val="auto"/>
                <w:szCs w:val="21"/>
                <w:highlight w:val="none"/>
              </w:rPr>
              <w:t>8号楼（体检中心）</w:t>
            </w:r>
          </w:p>
        </w:tc>
        <w:tc>
          <w:tcPr>
            <w:tcW w:w="1084" w:type="dxa"/>
            <w:tcBorders>
              <w:top w:val="nil"/>
              <w:left w:val="nil"/>
              <w:bottom w:val="single" w:color="auto" w:sz="4" w:space="0"/>
              <w:right w:val="single" w:color="auto" w:sz="4" w:space="0"/>
            </w:tcBorders>
            <w:noWrap/>
            <w:vAlign w:val="center"/>
          </w:tcPr>
          <w:p w14:paraId="282FF48F">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60" w:type="dxa"/>
            <w:tcBorders>
              <w:top w:val="nil"/>
              <w:left w:val="nil"/>
              <w:bottom w:val="single" w:color="auto" w:sz="4" w:space="0"/>
              <w:right w:val="single" w:color="auto" w:sz="4" w:space="0"/>
            </w:tcBorders>
            <w:noWrap/>
            <w:vAlign w:val="center"/>
          </w:tcPr>
          <w:p w14:paraId="3B599949">
            <w:pPr>
              <w:jc w:val="center"/>
              <w:rPr>
                <w:rFonts w:ascii="宋体" w:hAnsi="宋体" w:cs="宋体"/>
                <w:color w:val="auto"/>
                <w:szCs w:val="21"/>
                <w:highlight w:val="none"/>
              </w:rPr>
            </w:pPr>
            <w:r>
              <w:rPr>
                <w:rFonts w:hint="eastAsia" w:ascii="宋体" w:hAnsi="宋体" w:cs="宋体"/>
                <w:color w:val="auto"/>
                <w:szCs w:val="21"/>
                <w:highlight w:val="none"/>
              </w:rPr>
              <w:t>373.24</w:t>
            </w:r>
          </w:p>
        </w:tc>
        <w:tc>
          <w:tcPr>
            <w:tcW w:w="1800" w:type="dxa"/>
            <w:tcBorders>
              <w:top w:val="nil"/>
              <w:left w:val="nil"/>
              <w:bottom w:val="single" w:color="auto" w:sz="4" w:space="0"/>
              <w:right w:val="single" w:color="auto" w:sz="4" w:space="0"/>
            </w:tcBorders>
            <w:noWrap/>
            <w:vAlign w:val="center"/>
          </w:tcPr>
          <w:p w14:paraId="64737F7D">
            <w:pPr>
              <w:jc w:val="center"/>
              <w:rPr>
                <w:rFonts w:ascii="宋体" w:hAnsi="宋体" w:cs="宋体"/>
                <w:color w:val="auto"/>
                <w:szCs w:val="21"/>
                <w:highlight w:val="none"/>
              </w:rPr>
            </w:pPr>
          </w:p>
        </w:tc>
      </w:tr>
      <w:tr w14:paraId="30A6D2DB">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294FCC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824" w:type="dxa"/>
            <w:tcBorders>
              <w:top w:val="nil"/>
              <w:left w:val="nil"/>
              <w:bottom w:val="single" w:color="auto" w:sz="4" w:space="0"/>
              <w:right w:val="single" w:color="auto" w:sz="4" w:space="0"/>
            </w:tcBorders>
            <w:noWrap/>
            <w:vAlign w:val="center"/>
          </w:tcPr>
          <w:p w14:paraId="4F8166F3">
            <w:pPr>
              <w:jc w:val="center"/>
              <w:rPr>
                <w:rFonts w:ascii="宋体" w:hAnsi="宋体" w:cs="宋体"/>
                <w:color w:val="auto"/>
                <w:szCs w:val="21"/>
                <w:highlight w:val="none"/>
              </w:rPr>
            </w:pPr>
            <w:r>
              <w:rPr>
                <w:rFonts w:hint="eastAsia" w:ascii="宋体" w:hAnsi="宋体" w:cs="宋体"/>
                <w:color w:val="auto"/>
                <w:szCs w:val="21"/>
                <w:highlight w:val="none"/>
              </w:rPr>
              <w:t>9号楼（病案室）</w:t>
            </w:r>
          </w:p>
        </w:tc>
        <w:tc>
          <w:tcPr>
            <w:tcW w:w="1084" w:type="dxa"/>
            <w:tcBorders>
              <w:top w:val="nil"/>
              <w:left w:val="nil"/>
              <w:bottom w:val="single" w:color="auto" w:sz="4" w:space="0"/>
              <w:right w:val="single" w:color="auto" w:sz="4" w:space="0"/>
            </w:tcBorders>
            <w:noWrap/>
            <w:vAlign w:val="center"/>
          </w:tcPr>
          <w:p w14:paraId="4BDC4EE4">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760" w:type="dxa"/>
            <w:tcBorders>
              <w:top w:val="nil"/>
              <w:left w:val="nil"/>
              <w:bottom w:val="single" w:color="auto" w:sz="4" w:space="0"/>
              <w:right w:val="single" w:color="auto" w:sz="4" w:space="0"/>
            </w:tcBorders>
            <w:noWrap/>
            <w:vAlign w:val="center"/>
          </w:tcPr>
          <w:p w14:paraId="7050C516">
            <w:pPr>
              <w:jc w:val="center"/>
              <w:rPr>
                <w:rFonts w:ascii="宋体" w:hAnsi="宋体" w:cs="宋体"/>
                <w:color w:val="auto"/>
                <w:szCs w:val="21"/>
                <w:highlight w:val="none"/>
              </w:rPr>
            </w:pPr>
            <w:r>
              <w:rPr>
                <w:rFonts w:hint="eastAsia" w:ascii="宋体" w:hAnsi="宋体" w:cs="宋体"/>
                <w:color w:val="auto"/>
                <w:szCs w:val="21"/>
                <w:highlight w:val="none"/>
              </w:rPr>
              <w:t>816.12</w:t>
            </w:r>
          </w:p>
        </w:tc>
        <w:tc>
          <w:tcPr>
            <w:tcW w:w="1800" w:type="dxa"/>
            <w:tcBorders>
              <w:top w:val="nil"/>
              <w:left w:val="nil"/>
              <w:bottom w:val="single" w:color="auto" w:sz="4" w:space="0"/>
              <w:right w:val="single" w:color="auto" w:sz="4" w:space="0"/>
            </w:tcBorders>
            <w:noWrap/>
            <w:vAlign w:val="center"/>
          </w:tcPr>
          <w:p w14:paraId="37393E2D">
            <w:pPr>
              <w:jc w:val="center"/>
              <w:rPr>
                <w:rFonts w:ascii="宋体" w:hAnsi="宋体" w:cs="宋体"/>
                <w:color w:val="auto"/>
                <w:szCs w:val="21"/>
                <w:highlight w:val="none"/>
              </w:rPr>
            </w:pPr>
          </w:p>
        </w:tc>
      </w:tr>
      <w:tr w14:paraId="1EBD5165">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6ADB2F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824" w:type="dxa"/>
            <w:tcBorders>
              <w:top w:val="nil"/>
              <w:left w:val="nil"/>
              <w:bottom w:val="single" w:color="auto" w:sz="4" w:space="0"/>
              <w:right w:val="single" w:color="auto" w:sz="4" w:space="0"/>
            </w:tcBorders>
            <w:noWrap/>
            <w:vAlign w:val="center"/>
          </w:tcPr>
          <w:p w14:paraId="4F057AB1">
            <w:pPr>
              <w:jc w:val="center"/>
              <w:rPr>
                <w:rFonts w:ascii="宋体" w:hAnsi="宋体" w:cs="宋体"/>
                <w:color w:val="auto"/>
                <w:szCs w:val="21"/>
                <w:highlight w:val="none"/>
              </w:rPr>
            </w:pPr>
            <w:r>
              <w:rPr>
                <w:rFonts w:hint="eastAsia" w:ascii="宋体" w:hAnsi="宋体" w:cs="宋体"/>
                <w:color w:val="auto"/>
                <w:szCs w:val="21"/>
                <w:highlight w:val="none"/>
              </w:rPr>
              <w:t>9号楼实验室</w:t>
            </w:r>
          </w:p>
        </w:tc>
        <w:tc>
          <w:tcPr>
            <w:tcW w:w="1084" w:type="dxa"/>
            <w:tcBorders>
              <w:top w:val="nil"/>
              <w:left w:val="nil"/>
              <w:bottom w:val="single" w:color="auto" w:sz="4" w:space="0"/>
              <w:right w:val="single" w:color="auto" w:sz="4" w:space="0"/>
            </w:tcBorders>
            <w:noWrap/>
            <w:vAlign w:val="center"/>
          </w:tcPr>
          <w:p w14:paraId="3310D2F9">
            <w:pPr>
              <w:jc w:val="center"/>
              <w:rPr>
                <w:rFonts w:ascii="宋体" w:hAnsi="宋体" w:cs="宋体"/>
                <w:color w:val="auto"/>
                <w:szCs w:val="21"/>
                <w:highlight w:val="none"/>
              </w:rPr>
            </w:pPr>
            <w:r>
              <w:rPr>
                <w:rFonts w:hint="eastAsia" w:ascii="宋体" w:hAnsi="宋体" w:cs="宋体"/>
                <w:color w:val="auto"/>
                <w:szCs w:val="21"/>
                <w:highlight w:val="none"/>
              </w:rPr>
              <w:t>3　</w:t>
            </w:r>
          </w:p>
        </w:tc>
        <w:tc>
          <w:tcPr>
            <w:tcW w:w="1760" w:type="dxa"/>
            <w:tcBorders>
              <w:top w:val="nil"/>
              <w:left w:val="nil"/>
              <w:bottom w:val="single" w:color="auto" w:sz="4" w:space="0"/>
              <w:right w:val="single" w:color="auto" w:sz="4" w:space="0"/>
            </w:tcBorders>
            <w:noWrap/>
            <w:vAlign w:val="center"/>
          </w:tcPr>
          <w:p w14:paraId="3593828B">
            <w:pPr>
              <w:jc w:val="center"/>
              <w:rPr>
                <w:rFonts w:ascii="宋体" w:hAnsi="宋体" w:cs="宋体"/>
                <w:color w:val="auto"/>
                <w:szCs w:val="21"/>
                <w:highlight w:val="none"/>
              </w:rPr>
            </w:pPr>
            <w:r>
              <w:rPr>
                <w:rFonts w:hint="eastAsia" w:ascii="宋体" w:hAnsi="宋体" w:cs="宋体"/>
                <w:color w:val="auto"/>
                <w:szCs w:val="21"/>
                <w:highlight w:val="none"/>
              </w:rPr>
              <w:t>约1200</w:t>
            </w:r>
          </w:p>
        </w:tc>
        <w:tc>
          <w:tcPr>
            <w:tcW w:w="1800" w:type="dxa"/>
            <w:tcBorders>
              <w:top w:val="nil"/>
              <w:left w:val="nil"/>
              <w:bottom w:val="single" w:color="auto" w:sz="4" w:space="0"/>
              <w:right w:val="single" w:color="auto" w:sz="4" w:space="0"/>
            </w:tcBorders>
            <w:noWrap/>
            <w:vAlign w:val="center"/>
          </w:tcPr>
          <w:p w14:paraId="0AD895A8">
            <w:pPr>
              <w:jc w:val="center"/>
              <w:rPr>
                <w:rFonts w:ascii="宋体" w:hAnsi="宋体" w:cs="宋体"/>
                <w:color w:val="auto"/>
                <w:szCs w:val="21"/>
                <w:highlight w:val="none"/>
              </w:rPr>
            </w:pPr>
          </w:p>
        </w:tc>
      </w:tr>
      <w:tr w14:paraId="42EC3EDF">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12710A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824" w:type="dxa"/>
            <w:tcBorders>
              <w:top w:val="nil"/>
              <w:left w:val="nil"/>
              <w:bottom w:val="single" w:color="auto" w:sz="4" w:space="0"/>
              <w:right w:val="single" w:color="auto" w:sz="4" w:space="0"/>
            </w:tcBorders>
            <w:noWrap/>
            <w:vAlign w:val="center"/>
          </w:tcPr>
          <w:p w14:paraId="1F0DFDF7">
            <w:pPr>
              <w:jc w:val="center"/>
              <w:rPr>
                <w:rFonts w:ascii="宋体" w:hAnsi="宋体" w:cs="宋体"/>
                <w:color w:val="auto"/>
                <w:szCs w:val="21"/>
                <w:highlight w:val="none"/>
              </w:rPr>
            </w:pPr>
            <w:r>
              <w:rPr>
                <w:rFonts w:hint="eastAsia" w:ascii="宋体" w:hAnsi="宋体" w:cs="宋体"/>
                <w:color w:val="auto"/>
                <w:szCs w:val="21"/>
                <w:highlight w:val="none"/>
              </w:rPr>
              <w:t>其他附属用房</w:t>
            </w:r>
          </w:p>
        </w:tc>
        <w:tc>
          <w:tcPr>
            <w:tcW w:w="1084" w:type="dxa"/>
            <w:tcBorders>
              <w:top w:val="nil"/>
              <w:left w:val="nil"/>
              <w:bottom w:val="single" w:color="auto" w:sz="4" w:space="0"/>
              <w:right w:val="single" w:color="auto" w:sz="4" w:space="0"/>
            </w:tcBorders>
            <w:noWrap/>
            <w:vAlign w:val="center"/>
          </w:tcPr>
          <w:p w14:paraId="1BAD2E91">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760" w:type="dxa"/>
            <w:tcBorders>
              <w:top w:val="nil"/>
              <w:left w:val="nil"/>
              <w:bottom w:val="single" w:color="auto" w:sz="4" w:space="0"/>
              <w:right w:val="single" w:color="auto" w:sz="4" w:space="0"/>
            </w:tcBorders>
            <w:noWrap/>
            <w:vAlign w:val="center"/>
          </w:tcPr>
          <w:p w14:paraId="08892405">
            <w:pPr>
              <w:jc w:val="center"/>
              <w:rPr>
                <w:rFonts w:ascii="宋体" w:hAnsi="宋体" w:cs="宋体"/>
                <w:color w:val="auto"/>
                <w:szCs w:val="21"/>
                <w:highlight w:val="none"/>
              </w:rPr>
            </w:pPr>
            <w:r>
              <w:rPr>
                <w:rFonts w:hint="eastAsia" w:ascii="宋体" w:hAnsi="宋体" w:cs="宋体"/>
                <w:color w:val="auto"/>
                <w:szCs w:val="21"/>
                <w:highlight w:val="none"/>
              </w:rPr>
              <w:t>约3000</w:t>
            </w:r>
          </w:p>
        </w:tc>
        <w:tc>
          <w:tcPr>
            <w:tcW w:w="1800" w:type="dxa"/>
            <w:tcBorders>
              <w:top w:val="nil"/>
              <w:left w:val="nil"/>
              <w:bottom w:val="single" w:color="auto" w:sz="4" w:space="0"/>
              <w:right w:val="single" w:color="auto" w:sz="4" w:space="0"/>
            </w:tcBorders>
            <w:noWrap/>
            <w:vAlign w:val="center"/>
          </w:tcPr>
          <w:p w14:paraId="0D875303">
            <w:pPr>
              <w:jc w:val="center"/>
              <w:rPr>
                <w:rFonts w:ascii="宋体" w:hAnsi="宋体" w:cs="宋体"/>
                <w:color w:val="auto"/>
                <w:szCs w:val="21"/>
                <w:highlight w:val="none"/>
              </w:rPr>
            </w:pPr>
          </w:p>
        </w:tc>
      </w:tr>
      <w:tr w14:paraId="3831A939">
        <w:tblPrEx>
          <w:tblCellMar>
            <w:top w:w="0" w:type="dxa"/>
            <w:left w:w="108" w:type="dxa"/>
            <w:bottom w:w="0" w:type="dxa"/>
            <w:right w:w="108" w:type="dxa"/>
          </w:tblCellMar>
        </w:tblPrEx>
        <w:trPr>
          <w:trHeight w:val="402" w:hRule="atLeast"/>
        </w:trPr>
        <w:tc>
          <w:tcPr>
            <w:tcW w:w="735" w:type="dxa"/>
            <w:tcBorders>
              <w:top w:val="nil"/>
              <w:left w:val="single" w:color="auto" w:sz="4" w:space="0"/>
              <w:bottom w:val="single" w:color="auto" w:sz="4" w:space="0"/>
              <w:right w:val="single" w:color="auto" w:sz="4" w:space="0"/>
            </w:tcBorders>
            <w:noWrap/>
            <w:vAlign w:val="center"/>
          </w:tcPr>
          <w:p w14:paraId="0B39CA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824" w:type="dxa"/>
            <w:tcBorders>
              <w:top w:val="nil"/>
              <w:left w:val="nil"/>
              <w:bottom w:val="single" w:color="auto" w:sz="4" w:space="0"/>
              <w:right w:val="single" w:color="auto" w:sz="4" w:space="0"/>
            </w:tcBorders>
            <w:noWrap/>
            <w:vAlign w:val="center"/>
          </w:tcPr>
          <w:p w14:paraId="2924A4E5">
            <w:pPr>
              <w:jc w:val="center"/>
              <w:rPr>
                <w:rFonts w:ascii="宋体" w:hAnsi="宋体" w:cs="宋体"/>
                <w:color w:val="auto"/>
                <w:szCs w:val="21"/>
                <w:highlight w:val="none"/>
              </w:rPr>
            </w:pPr>
            <w:r>
              <w:rPr>
                <w:rFonts w:hint="eastAsia" w:ascii="宋体" w:hAnsi="宋体" w:cs="宋体"/>
                <w:color w:val="auto"/>
                <w:szCs w:val="21"/>
                <w:highlight w:val="none"/>
              </w:rPr>
              <w:t>医院外围</w:t>
            </w:r>
          </w:p>
        </w:tc>
        <w:tc>
          <w:tcPr>
            <w:tcW w:w="1084" w:type="dxa"/>
            <w:tcBorders>
              <w:top w:val="nil"/>
              <w:left w:val="nil"/>
              <w:bottom w:val="single" w:color="auto" w:sz="4" w:space="0"/>
              <w:right w:val="single" w:color="auto" w:sz="4" w:space="0"/>
            </w:tcBorders>
            <w:noWrap/>
            <w:vAlign w:val="center"/>
          </w:tcPr>
          <w:p w14:paraId="69BFED60">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60" w:type="dxa"/>
            <w:tcBorders>
              <w:top w:val="nil"/>
              <w:left w:val="nil"/>
              <w:bottom w:val="single" w:color="auto" w:sz="4" w:space="0"/>
              <w:right w:val="single" w:color="auto" w:sz="4" w:space="0"/>
            </w:tcBorders>
            <w:noWrap/>
            <w:vAlign w:val="center"/>
          </w:tcPr>
          <w:p w14:paraId="71B39953">
            <w:pPr>
              <w:jc w:val="center"/>
              <w:rPr>
                <w:rFonts w:ascii="宋体" w:hAnsi="宋体" w:cs="宋体"/>
                <w:color w:val="auto"/>
                <w:szCs w:val="21"/>
                <w:highlight w:val="none"/>
              </w:rPr>
            </w:pPr>
            <w:r>
              <w:rPr>
                <w:rFonts w:hint="eastAsia" w:ascii="宋体" w:hAnsi="宋体" w:cs="宋体"/>
                <w:color w:val="auto"/>
                <w:szCs w:val="21"/>
                <w:highlight w:val="none"/>
              </w:rPr>
              <w:t>27300</w:t>
            </w:r>
          </w:p>
        </w:tc>
        <w:tc>
          <w:tcPr>
            <w:tcW w:w="1800" w:type="dxa"/>
            <w:tcBorders>
              <w:top w:val="nil"/>
              <w:left w:val="nil"/>
              <w:bottom w:val="single" w:color="auto" w:sz="4" w:space="0"/>
              <w:right w:val="single" w:color="auto" w:sz="4" w:space="0"/>
            </w:tcBorders>
            <w:noWrap/>
            <w:vAlign w:val="center"/>
          </w:tcPr>
          <w:p w14:paraId="499812B7">
            <w:pPr>
              <w:jc w:val="center"/>
              <w:rPr>
                <w:rFonts w:ascii="宋体" w:hAnsi="宋体" w:cs="宋体"/>
                <w:color w:val="auto"/>
                <w:szCs w:val="21"/>
                <w:highlight w:val="none"/>
              </w:rPr>
            </w:pPr>
            <w:r>
              <w:rPr>
                <w:rFonts w:hint="eastAsia" w:ascii="宋体" w:hAnsi="宋体" w:cs="宋体"/>
                <w:color w:val="auto"/>
                <w:szCs w:val="21"/>
                <w:highlight w:val="none"/>
              </w:rPr>
              <w:t>　</w:t>
            </w:r>
          </w:p>
        </w:tc>
      </w:tr>
    </w:tbl>
    <w:p w14:paraId="0B882ED9">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注：此次服务范围指医院范围内所有场所和区域，含全院保洁服务、运送服务、包括生活垃圾及医疗垃圾收集。本表所列面积只作参考，具体以投标人实地勘测为准。</w:t>
      </w:r>
    </w:p>
    <w:p w14:paraId="78BCB074">
      <w:pPr>
        <w:pStyle w:val="257"/>
        <w:numPr>
          <w:ilvl w:val="0"/>
          <w:numId w:val="1"/>
        </w:numPr>
        <w:ind w:firstLineChars="0"/>
        <w:rPr>
          <w:rFonts w:ascii="宋体" w:hAnsi="宋体" w:eastAsia="宋体" w:cs="宋体"/>
          <w:b/>
          <w:color w:val="auto"/>
          <w:highlight w:val="none"/>
          <w:lang w:val="zh-CN"/>
        </w:rPr>
      </w:pPr>
      <w:r>
        <w:rPr>
          <w:rFonts w:hint="eastAsia" w:ascii="宋体" w:hAnsi="宋体" w:eastAsia="宋体" w:cs="宋体"/>
          <w:b/>
          <w:color w:val="auto"/>
          <w:highlight w:val="none"/>
          <w:lang w:val="zh-CN"/>
        </w:rPr>
        <w:t>服务期：</w:t>
      </w:r>
    </w:p>
    <w:p w14:paraId="7D1C6032">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合同签订之日起12个月。</w:t>
      </w:r>
    </w:p>
    <w:p w14:paraId="1592CC14">
      <w:pPr>
        <w:pStyle w:val="257"/>
        <w:numPr>
          <w:ilvl w:val="0"/>
          <w:numId w:val="1"/>
        </w:numPr>
        <w:ind w:firstLineChars="0"/>
        <w:rPr>
          <w:rFonts w:ascii="宋体" w:hAnsi="宋体" w:eastAsia="宋体" w:cs="宋体"/>
          <w:b/>
          <w:color w:val="auto"/>
          <w:highlight w:val="none"/>
          <w:lang w:val="zh-CN"/>
        </w:rPr>
      </w:pPr>
      <w:r>
        <w:rPr>
          <w:rFonts w:hint="eastAsia" w:ascii="宋体" w:hAnsi="宋体" w:eastAsia="宋体" w:cs="宋体"/>
          <w:b/>
          <w:color w:val="auto"/>
          <w:highlight w:val="none"/>
          <w:lang w:val="zh-CN"/>
        </w:rPr>
        <w:t>服务总体内容及要求：</w:t>
      </w:r>
    </w:p>
    <w:p w14:paraId="6EC5D192">
      <w:pPr>
        <w:spacing w:line="360" w:lineRule="auto"/>
        <w:ind w:firstLine="480" w:firstLineChars="200"/>
        <w:rPr>
          <w:color w:val="auto"/>
          <w:sz w:val="24"/>
          <w:highlight w:val="none"/>
        </w:rPr>
      </w:pPr>
      <w:r>
        <w:rPr>
          <w:color w:val="auto"/>
          <w:sz w:val="24"/>
          <w:highlight w:val="none"/>
        </w:rPr>
        <w:t>（一）物业管理区域内所有的保洁服务内容：包括大楼内的楼梯、大厅、走廊、屋顶天台、吊顶、平台、雨棚、电梯厅、卫生间、茶水间、花盆、会议室、接待室、办公区域、公共活动场所的台（地）面、明沟、墙面、门、窗、灯具、果壳箱等设施和器皿，</w:t>
      </w:r>
      <w:r>
        <w:rPr>
          <w:rFonts w:hint="eastAsia"/>
          <w:color w:val="auto"/>
          <w:sz w:val="24"/>
          <w:highlight w:val="none"/>
        </w:rPr>
        <w:t>全院外墙玻璃幕墙（每年一次清洗）</w:t>
      </w:r>
      <w:r>
        <w:rPr>
          <w:color w:val="auto"/>
          <w:sz w:val="24"/>
          <w:highlight w:val="none"/>
        </w:rPr>
        <w:t>等所有公共部位设施，规划内的道路、园林、停车场(库)、垃圾房等所有公共场地及设施和门前</w:t>
      </w:r>
      <w:r>
        <w:rPr>
          <w:rFonts w:hint="eastAsia"/>
          <w:color w:val="auto"/>
          <w:sz w:val="24"/>
          <w:highlight w:val="none"/>
        </w:rPr>
        <w:t>“</w:t>
      </w:r>
      <w:r>
        <w:rPr>
          <w:color w:val="auto"/>
          <w:sz w:val="24"/>
          <w:highlight w:val="none"/>
        </w:rPr>
        <w:t>三包</w:t>
      </w:r>
      <w:r>
        <w:rPr>
          <w:rFonts w:hint="eastAsia"/>
          <w:color w:val="auto"/>
          <w:sz w:val="24"/>
          <w:highlight w:val="none"/>
        </w:rPr>
        <w:t>”</w:t>
      </w:r>
      <w:r>
        <w:rPr>
          <w:color w:val="auto"/>
          <w:sz w:val="24"/>
          <w:highlight w:val="none"/>
        </w:rPr>
        <w:t>区域的日常保洁保养以及垃圾、废弃物清理等院区规划范围内的所有环境卫生保洁。</w:t>
      </w:r>
    </w:p>
    <w:p w14:paraId="2992EFD8">
      <w:pPr>
        <w:spacing w:line="360" w:lineRule="auto"/>
        <w:ind w:firstLine="480" w:firstLineChars="200"/>
        <w:rPr>
          <w:color w:val="auto"/>
          <w:sz w:val="24"/>
          <w:highlight w:val="none"/>
        </w:rPr>
      </w:pPr>
      <w:r>
        <w:rPr>
          <w:color w:val="auto"/>
          <w:sz w:val="24"/>
          <w:highlight w:val="none"/>
        </w:rPr>
        <w:t>（二）物业管理区域内运送（含电梯）服务内容：包括电梯操作、物品运送、人员运送、医疗标本、单据运送等各类运送工作。</w:t>
      </w:r>
    </w:p>
    <w:p w14:paraId="0CE1EC27">
      <w:pPr>
        <w:spacing w:line="360" w:lineRule="auto"/>
        <w:ind w:firstLine="480" w:firstLineChars="200"/>
        <w:rPr>
          <w:color w:val="auto"/>
          <w:sz w:val="24"/>
          <w:highlight w:val="none"/>
        </w:rPr>
      </w:pPr>
      <w:r>
        <w:rPr>
          <w:color w:val="auto"/>
          <w:sz w:val="24"/>
          <w:highlight w:val="none"/>
        </w:rPr>
        <w:t>（三）物业管理区域内招标人需要的部分会议与活动服务。</w:t>
      </w:r>
    </w:p>
    <w:p w14:paraId="74651D0D">
      <w:pPr>
        <w:spacing w:line="360" w:lineRule="auto"/>
        <w:ind w:firstLine="480" w:firstLineChars="200"/>
        <w:rPr>
          <w:color w:val="auto"/>
          <w:sz w:val="24"/>
          <w:highlight w:val="none"/>
        </w:rPr>
      </w:pPr>
      <w:r>
        <w:rPr>
          <w:color w:val="auto"/>
          <w:sz w:val="24"/>
          <w:highlight w:val="none"/>
        </w:rPr>
        <w:t>（四）物业管理区域内其他招标人指定的勤杂工作。</w:t>
      </w:r>
    </w:p>
    <w:p w14:paraId="3BC7435E">
      <w:pPr>
        <w:spacing w:line="360" w:lineRule="auto"/>
        <w:ind w:firstLine="480" w:firstLineChars="200"/>
        <w:rPr>
          <w:color w:val="auto"/>
          <w:sz w:val="24"/>
          <w:highlight w:val="none"/>
        </w:rPr>
      </w:pPr>
      <w:r>
        <w:rPr>
          <w:color w:val="auto"/>
          <w:sz w:val="24"/>
          <w:highlight w:val="none"/>
        </w:rPr>
        <w:t>（五）要求按照三级甲等医院的标准，根据采购方各区域的需求，无条件配合采购方全年每天24小时提供保洁、运送(含电梯)、维修服务等项目，并针对特殊情况，制定防止交叉感染、消毒隔离制度和工作标准、流程，同时做好病区内服务员工的日常培训与管理工作。操作特种设备的员工应持证上岗，中标人负责监督并承担相应培训费用。配合医院做好迎接各类检查和突发性公共卫生事件等的应急卫生保洁、运送工作。</w:t>
      </w:r>
    </w:p>
    <w:p w14:paraId="29D017CF">
      <w:pPr>
        <w:spacing w:line="360" w:lineRule="auto"/>
        <w:ind w:firstLine="480" w:firstLineChars="200"/>
        <w:rPr>
          <w:color w:val="auto"/>
          <w:sz w:val="24"/>
          <w:highlight w:val="none"/>
        </w:rPr>
      </w:pPr>
      <w:r>
        <w:rPr>
          <w:color w:val="auto"/>
          <w:sz w:val="24"/>
          <w:highlight w:val="none"/>
        </w:rPr>
        <w:t>（六）其他要求：</w:t>
      </w:r>
    </w:p>
    <w:p w14:paraId="482DA895">
      <w:pPr>
        <w:spacing w:line="360" w:lineRule="auto"/>
        <w:ind w:firstLine="480" w:firstLineChars="200"/>
        <w:rPr>
          <w:color w:val="auto"/>
          <w:sz w:val="24"/>
          <w:highlight w:val="none"/>
        </w:rPr>
      </w:pPr>
      <w:r>
        <w:rPr>
          <w:color w:val="auto"/>
          <w:sz w:val="24"/>
          <w:highlight w:val="none"/>
        </w:rPr>
        <w:t>1、要求投标人具有丰富的同类医院保洁等服务工作经验，有科学合理的组织架构、严格的管理细则和岗位责任制度，能为招标人提供完善的日常保洁运送及各类应急任务等保障服务。</w:t>
      </w:r>
    </w:p>
    <w:p w14:paraId="41ABF848">
      <w:pPr>
        <w:spacing w:line="360" w:lineRule="auto"/>
        <w:ind w:firstLine="480" w:firstLineChars="200"/>
        <w:rPr>
          <w:color w:val="auto"/>
          <w:sz w:val="24"/>
          <w:highlight w:val="none"/>
        </w:rPr>
      </w:pPr>
      <w:r>
        <w:rPr>
          <w:color w:val="auto"/>
          <w:sz w:val="24"/>
          <w:highlight w:val="none"/>
        </w:rPr>
        <w:t>2、投标人需自行组织现场踏勘，详细了解医院具体情况：如：建构筑物分布、面积、走向、空间位置；医院各科室、诊室、候诊室、手术室、病房、医疗辅助用房、设备用房、公共区域（公共走廊、电梯厅、电梯、楼梯、门厅、过道、卫生间、连廊、地下停车场等等）的分布及人员流量、日常保洁、运送需求及工程类服务需求等。在此基础上，结合招标人的基本需求，凭借各投标人管理服务的体系和类似服务的经验，以三甲医院的标准构建科学合理、组织结构精简高效、管理手段先进、节约招标人的管理成本、适合招标人具体情况，并能良好运作的保洁运送及工程类服务体系。</w:t>
      </w:r>
    </w:p>
    <w:p w14:paraId="19FF26F1">
      <w:pPr>
        <w:spacing w:line="360" w:lineRule="auto"/>
        <w:ind w:firstLine="480" w:firstLineChars="200"/>
        <w:rPr>
          <w:color w:val="auto"/>
          <w:sz w:val="24"/>
          <w:highlight w:val="none"/>
        </w:rPr>
      </w:pPr>
      <w:r>
        <w:rPr>
          <w:color w:val="auto"/>
          <w:sz w:val="24"/>
          <w:highlight w:val="none"/>
        </w:rPr>
        <w:t>3、要求投标人做到工作交接记录完整、可查，具有追溯性，各种日报表、月或季报表随时可调用、年报表汇总情况分列内容齐全完整，并在服务期满时向招标人移交全部数据的电子文档和书面存档资料。</w:t>
      </w:r>
    </w:p>
    <w:p w14:paraId="5D02C42E">
      <w:pPr>
        <w:pStyle w:val="257"/>
        <w:numPr>
          <w:ilvl w:val="0"/>
          <w:numId w:val="1"/>
        </w:numPr>
        <w:ind w:firstLineChars="0"/>
        <w:rPr>
          <w:rFonts w:ascii="宋体" w:hAnsi="宋体" w:eastAsia="宋体" w:cs="宋体"/>
          <w:b/>
          <w:color w:val="auto"/>
          <w:highlight w:val="none"/>
          <w:lang w:val="zh-CN"/>
        </w:rPr>
      </w:pPr>
      <w:r>
        <w:rPr>
          <w:rFonts w:hint="eastAsia" w:ascii="宋体" w:hAnsi="宋体" w:eastAsia="宋体" w:cs="宋体"/>
          <w:b/>
          <w:color w:val="auto"/>
          <w:highlight w:val="none"/>
          <w:lang w:val="zh-CN"/>
        </w:rPr>
        <w:t>具体服务范围及要求：</w:t>
      </w:r>
    </w:p>
    <w:p w14:paraId="70E20732">
      <w:pPr>
        <w:spacing w:line="360" w:lineRule="auto"/>
        <w:ind w:firstLine="480" w:firstLineChars="200"/>
        <w:rPr>
          <w:color w:val="auto"/>
          <w:sz w:val="24"/>
          <w:highlight w:val="none"/>
        </w:rPr>
      </w:pPr>
      <w:r>
        <w:rPr>
          <w:color w:val="auto"/>
          <w:sz w:val="24"/>
          <w:highlight w:val="none"/>
        </w:rPr>
        <w:t>（一）环境保洁服务范围</w:t>
      </w:r>
    </w:p>
    <w:p w14:paraId="5A4FE633">
      <w:pPr>
        <w:spacing w:line="360" w:lineRule="auto"/>
        <w:ind w:firstLine="480" w:firstLineChars="200"/>
        <w:rPr>
          <w:color w:val="auto"/>
          <w:sz w:val="24"/>
          <w:highlight w:val="none"/>
        </w:rPr>
      </w:pPr>
      <w:r>
        <w:rPr>
          <w:color w:val="auto"/>
          <w:sz w:val="24"/>
          <w:highlight w:val="none"/>
        </w:rPr>
        <w:t>大楼内的楼梯、大厅、走廊、屋顶天台、吊顶、平台、雨棚、电梯厅、电梯间、卫生间、茶水间、花盆、会议室、接待室、办公区域、公共活动场所的台（地）面、明沟、墙面、门、窗、灯具、果壳箱等设施和器皿</w:t>
      </w:r>
      <w:r>
        <w:rPr>
          <w:rFonts w:hint="eastAsia"/>
          <w:color w:val="auto"/>
          <w:sz w:val="24"/>
          <w:highlight w:val="none"/>
        </w:rPr>
        <w:t>、全院外墙玻璃幕墙（每年一次清洗）</w:t>
      </w:r>
      <w:r>
        <w:rPr>
          <w:color w:val="auto"/>
          <w:sz w:val="24"/>
          <w:highlight w:val="none"/>
        </w:rPr>
        <w:t>等所有公共部位设施，规划内的道路、停车场(库) 、垃圾房等所有公共场地及设施和门前</w:t>
      </w:r>
      <w:r>
        <w:rPr>
          <w:rFonts w:hint="eastAsia"/>
          <w:color w:val="auto"/>
          <w:sz w:val="24"/>
          <w:highlight w:val="none"/>
        </w:rPr>
        <w:t>“</w:t>
      </w:r>
      <w:r>
        <w:rPr>
          <w:color w:val="auto"/>
          <w:sz w:val="24"/>
          <w:highlight w:val="none"/>
        </w:rPr>
        <w:t>三包</w:t>
      </w:r>
      <w:r>
        <w:rPr>
          <w:rFonts w:hint="eastAsia"/>
          <w:color w:val="auto"/>
          <w:sz w:val="24"/>
          <w:highlight w:val="none"/>
        </w:rPr>
        <w:t>”</w:t>
      </w:r>
      <w:r>
        <w:rPr>
          <w:color w:val="auto"/>
          <w:sz w:val="24"/>
          <w:highlight w:val="none"/>
        </w:rPr>
        <w:t>区域的日常保洁保养以及垃圾、废弃物清理等环境卫生保洁。具体如下：</w:t>
      </w:r>
    </w:p>
    <w:p w14:paraId="775F2C03">
      <w:pPr>
        <w:autoSpaceDE w:val="0"/>
        <w:autoSpaceDN w:val="0"/>
        <w:spacing w:line="360" w:lineRule="auto"/>
        <w:ind w:firstLine="475"/>
        <w:rPr>
          <w:rFonts w:ascii="宋体" w:hAnsi="宋体" w:cs="宋体"/>
          <w:color w:val="auto"/>
          <w:sz w:val="24"/>
          <w:highlight w:val="none"/>
        </w:rPr>
      </w:pPr>
      <w:r>
        <w:rPr>
          <w:rFonts w:hint="eastAsia" w:ascii="宋体" w:hAnsi="宋体" w:cs="宋体"/>
          <w:color w:val="auto"/>
          <w:sz w:val="24"/>
          <w:highlight w:val="none"/>
        </w:rPr>
        <w:t>1.公共区域日常服务内容：地面、扶手、门窗玻璃、门及门窗框、</w:t>
      </w:r>
      <w:r>
        <w:rPr>
          <w:rFonts w:hint="eastAsia"/>
          <w:color w:val="auto"/>
          <w:sz w:val="24"/>
          <w:highlight w:val="none"/>
        </w:rPr>
        <w:t>全院外墙玻璃幕墙（每年一次清洗）</w:t>
      </w:r>
      <w:r>
        <w:rPr>
          <w:rFonts w:hint="eastAsia" w:ascii="宋体" w:hAnsi="宋体" w:cs="宋体"/>
          <w:color w:val="auto"/>
          <w:sz w:val="24"/>
          <w:highlight w:val="none"/>
        </w:rPr>
        <w:t>及有关附体，沙发、桌子、各类宣传牌、橱窗及有关附体，天花板、栏杆、消防楼梯区域等，及时清除各种垃圾等杂物，无积灰、印迹、污渍。各类材质地面定期进行抛光、喷磨、刷洗、补蜡、全面保养打蜡，每年二次。</w:t>
      </w:r>
    </w:p>
    <w:p w14:paraId="4B1C7E32">
      <w:pPr>
        <w:autoSpaceDE w:val="0"/>
        <w:autoSpaceDN w:val="0"/>
        <w:spacing w:line="360" w:lineRule="auto"/>
        <w:ind w:firstLine="475"/>
        <w:rPr>
          <w:rFonts w:ascii="宋体" w:hAnsi="宋体" w:cs="宋体"/>
          <w:color w:val="auto"/>
          <w:sz w:val="24"/>
          <w:highlight w:val="none"/>
        </w:rPr>
      </w:pPr>
      <w:r>
        <w:rPr>
          <w:rFonts w:hint="eastAsia" w:ascii="宋体" w:hAnsi="宋体" w:cs="宋体"/>
          <w:color w:val="auto"/>
          <w:sz w:val="24"/>
          <w:highlight w:val="none"/>
        </w:rPr>
        <w:t>2.办公区域及特定区域保洁服务内容：地面、大厅石材墙面、天花板、门窗玻璃、门及门窗框、墙壁附体，灯具、音响、垃圾桶等公用设施表面，电梯及卫生间，办公室区域表面等严格按要求做好清洁、清运工作，无积灰、印迹、污渍。桌面简单整理等，随时保持清洁。石材、灯具每季度进行一次清洁；暂时空置的房间每周进行一次卫生保洁，确保地面、桌面、玻璃面整洁干净。白色墙面及顶面如有污渍等应及时清除。</w:t>
      </w:r>
    </w:p>
    <w:p w14:paraId="038E94EC">
      <w:pPr>
        <w:autoSpaceDE w:val="0"/>
        <w:autoSpaceDN w:val="0"/>
        <w:spacing w:line="360" w:lineRule="auto"/>
        <w:ind w:firstLine="475"/>
        <w:rPr>
          <w:rFonts w:ascii="宋体" w:hAnsi="宋体" w:cs="宋体"/>
          <w:color w:val="auto"/>
          <w:sz w:val="24"/>
          <w:highlight w:val="none"/>
        </w:rPr>
      </w:pPr>
      <w:r>
        <w:rPr>
          <w:rFonts w:hint="eastAsia" w:ascii="宋体" w:hAnsi="宋体" w:cs="宋体"/>
          <w:color w:val="auto"/>
          <w:sz w:val="24"/>
          <w:highlight w:val="none"/>
        </w:rPr>
        <w:t>3.顶篷等边缘区域服务内容：屋顶屋面、沟槽、地面、雨篷及边角区域，各种附体的表面清洁。</w:t>
      </w:r>
    </w:p>
    <w:p w14:paraId="180C3949">
      <w:pPr>
        <w:autoSpaceDE w:val="0"/>
        <w:autoSpaceDN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4.水电和设备等设施类服务内容：一般机器表面清洁（有特殊规定的设备除外），消防设施、空调的过滤网际外壳洗尘与保洁。</w:t>
      </w:r>
    </w:p>
    <w:p w14:paraId="461750FC">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5.窗帘、床帘服务内容：保持窗帘、床帘表面清洁，普通窗帘、床帘根据窗帘、床帘清洁情况定时拆装。</w:t>
      </w:r>
    </w:p>
    <w:p w14:paraId="7EBE163C">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6.电梯服务内容：保持电梯轿厢内外无果壳、纸屑等杂物，无污渍、无灰尘、手印、鞋印，表面光亮可映出人影。每周对轿厢内外用油布擦拭二次，每周用不锈钢油对轿厢内外进行轻抹保养一次。</w:t>
      </w:r>
    </w:p>
    <w:p w14:paraId="61035558">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7.不锈钢保洁服务内容：包括所有不锈钢制品、设施、设备，除有明确规定的保洁要求外，至少每二个月用不锈钢油保养一次。哑光不锈钢表面无污渍、无灰尘；镜面不锈钢表面光亮，三米内能清晰映出人影。</w:t>
      </w:r>
    </w:p>
    <w:p w14:paraId="4E7D1C07">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8.医疗/生活垃圾清运服务内容：及时收集垃圾，符合职能部门规定及院感要求。转运站工具摆放整齐，垃圾存量不超过三分之二且做到日产日清，定期清洗消毒，无明显积水，无蚊蝇飞舞。垃圾清运工具应保持清洁无破损，清运过程中不得产生二次污染。各类垃圾运到规定的地方，再将垃圾运到垃圾转运站，其中公共区、卫生间无堆积垃圾。</w:t>
      </w:r>
    </w:p>
    <w:p w14:paraId="2B2845C0">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9、根据杭州市生活垃圾管理条例，日常收集、转运符合垃圾分类要求，不得混放。在过渡期间，日常保洁员或垃圾清运员需要对垃圾进行二次分拣，确保医院垃圾房的垃圾存放符合市政府垃圾分类要求。</w:t>
      </w:r>
    </w:p>
    <w:p w14:paraId="6DFB2990">
      <w:pPr>
        <w:autoSpaceDE w:val="0"/>
        <w:autoSpaceDN w:val="0"/>
        <w:spacing w:line="360" w:lineRule="auto"/>
        <w:ind w:firstLine="504"/>
        <w:rPr>
          <w:rFonts w:ascii="宋体" w:hAnsi="宋体" w:cs="宋体"/>
          <w:color w:val="auto"/>
          <w:sz w:val="24"/>
          <w:highlight w:val="none"/>
        </w:rPr>
      </w:pPr>
      <w:r>
        <w:rPr>
          <w:color w:val="auto"/>
          <w:sz w:val="24"/>
          <w:highlight w:val="none"/>
        </w:rPr>
        <w:t>（</w:t>
      </w:r>
      <w:r>
        <w:rPr>
          <w:rFonts w:hint="eastAsia" w:ascii="宋体" w:hAnsi="宋体" w:cs="宋体"/>
          <w:color w:val="auto"/>
          <w:sz w:val="24"/>
          <w:highlight w:val="none"/>
        </w:rPr>
        <w:t>二）环境保洁服务要求</w:t>
      </w:r>
    </w:p>
    <w:p w14:paraId="2DF8A3C1">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 xml:space="preserve">1.负责服务范围内环境清洁卫生。 </w:t>
      </w:r>
    </w:p>
    <w:p w14:paraId="41F2E287">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2.及时收集生活垃圾和医疗垃圾，并送到院内指定地点。</w:t>
      </w:r>
    </w:p>
    <w:p w14:paraId="41ACE064">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3.按时巡视，每层要做到干净、整洁，无蜘蛛丝，无异味。</w:t>
      </w:r>
    </w:p>
    <w:p w14:paraId="5393AB08">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4.为避免尘土飞扬，按地面清洁标准、规范方法进行处理。</w:t>
      </w:r>
    </w:p>
    <w:p w14:paraId="21771684">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5.要求对清洁工具每天进行清洗消毒，避免用手洗，以防止交叉感染。</w:t>
      </w:r>
    </w:p>
    <w:p w14:paraId="3B9C4595">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6.为防止交叉感染，对不同区域的清洁工具按医院感染科的要求实行严格分类摆放和使用，用颜色、字标等方式进行区分。</w:t>
      </w:r>
    </w:p>
    <w:p w14:paraId="664FDA56">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7.做好大楼内PVC地面/橡胶以及其它各种材质地板、墙面的养护。</w:t>
      </w:r>
    </w:p>
    <w:p w14:paraId="71FB9CCD">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8.要求中标人对医院的项目管理配置专用的洗地机、自动洗地吸水机、抛光机、吸水洗尘机、地坪/地毯吹干机、真空吸尘机、垃圾车等。</w:t>
      </w:r>
    </w:p>
    <w:p w14:paraId="14A92379">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9.中标人提供保洁用的清洁剂、洗涤剂、消毒剂和地面保护材料，并符合医院感染科的要求，并且要求提供优质的产品。</w:t>
      </w:r>
    </w:p>
    <w:p w14:paraId="5D87EA95">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10.所使用的清洁车辆必须是先进的全方位清洁手推车。</w:t>
      </w:r>
    </w:p>
    <w:p w14:paraId="26EDED69">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 xml:space="preserve">11.报价中应包含PVC以及其它各材质地面的护理，包括起蜡落蜡，刷洗补蜡，喷磨和抛光等处理，保持PVC地面的光亮、整洁。所使用耗材应为国产优质品牌。 </w:t>
      </w:r>
    </w:p>
    <w:p w14:paraId="3E54E565">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12.要求对环境保洁进行科学的划分，并且强调计划性。</w:t>
      </w:r>
    </w:p>
    <w:p w14:paraId="1908A710">
      <w:pPr>
        <w:autoSpaceDE w:val="0"/>
        <w:autoSpaceDN w:val="0"/>
        <w:spacing w:line="360" w:lineRule="auto"/>
        <w:ind w:firstLine="504"/>
        <w:rPr>
          <w:rFonts w:ascii="宋体" w:hAnsi="宋体" w:cs="宋体"/>
          <w:color w:val="auto"/>
          <w:sz w:val="24"/>
          <w:highlight w:val="none"/>
        </w:rPr>
      </w:pPr>
      <w:r>
        <w:rPr>
          <w:rFonts w:hint="eastAsia" w:ascii="宋体" w:hAnsi="宋体" w:cs="宋体"/>
          <w:color w:val="auto"/>
          <w:sz w:val="24"/>
          <w:highlight w:val="none"/>
        </w:rPr>
        <w:t>13.围墙内的道路、停车场和门前“三包”及所有公共区域的地面，无有形垃圾和建筑垃圾、无堆积杂物、无积灰、无积水和淤泥、无阻塞等。做到每日清扫两次，巡回保洁。</w:t>
      </w:r>
    </w:p>
    <w:p w14:paraId="7409CDF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14.协助采购人管理责任区域内的消防、防盗和控烟工作。</w:t>
      </w:r>
    </w:p>
    <w:p w14:paraId="6E963B7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15.协助做好绿化工作，根据实际情况配合做好盆花摆放工作，美化医院环境。</w:t>
      </w:r>
    </w:p>
    <w:p w14:paraId="23E93116">
      <w:pPr>
        <w:spacing w:line="460" w:lineRule="exact"/>
        <w:rPr>
          <w:rFonts w:ascii="宋体" w:hAnsi="宋体" w:cs="宋体"/>
          <w:color w:val="auto"/>
          <w:sz w:val="24"/>
          <w:highlight w:val="none"/>
        </w:rPr>
      </w:pPr>
      <w:r>
        <w:rPr>
          <w:rFonts w:hint="eastAsia" w:ascii="宋体" w:hAnsi="宋体" w:cs="宋体"/>
          <w:color w:val="auto"/>
          <w:sz w:val="24"/>
          <w:highlight w:val="none"/>
        </w:rPr>
        <w:t xml:space="preserve">    16.如遇有关部门的工作检查，须配合采购人做好迎检工作。</w:t>
      </w:r>
    </w:p>
    <w:p w14:paraId="37BB564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17.环境保洁具体工作要求：</w:t>
      </w:r>
    </w:p>
    <w:tbl>
      <w:tblPr>
        <w:tblStyle w:val="6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741"/>
        <w:gridCol w:w="5364"/>
        <w:gridCol w:w="1632"/>
      </w:tblGrid>
      <w:tr w14:paraId="357E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tcPr>
          <w:p w14:paraId="28CFC98F">
            <w:pPr>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437" w:type="pct"/>
          </w:tcPr>
          <w:p w14:paraId="481E80F5">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63" w:type="pct"/>
          </w:tcPr>
          <w:p w14:paraId="03D2CE4D">
            <w:pPr>
              <w:rPr>
                <w:rFonts w:ascii="宋体" w:hAnsi="宋体" w:cs="宋体"/>
                <w:color w:val="auto"/>
                <w:szCs w:val="21"/>
                <w:highlight w:val="none"/>
              </w:rPr>
            </w:pPr>
            <w:r>
              <w:rPr>
                <w:rFonts w:hint="eastAsia" w:ascii="宋体" w:hAnsi="宋体" w:cs="宋体"/>
                <w:color w:val="auto"/>
                <w:szCs w:val="21"/>
                <w:highlight w:val="none"/>
              </w:rPr>
              <w:t>工 作 内 容</w:t>
            </w:r>
          </w:p>
        </w:tc>
        <w:tc>
          <w:tcPr>
            <w:tcW w:w="963" w:type="pct"/>
          </w:tcPr>
          <w:p w14:paraId="40F14813">
            <w:pPr>
              <w:rPr>
                <w:rFonts w:ascii="宋体" w:hAnsi="宋体" w:cs="宋体"/>
                <w:color w:val="auto"/>
                <w:szCs w:val="21"/>
                <w:highlight w:val="none"/>
              </w:rPr>
            </w:pPr>
            <w:r>
              <w:rPr>
                <w:rFonts w:hint="eastAsia" w:ascii="宋体" w:hAnsi="宋体" w:cs="宋体"/>
                <w:color w:val="auto"/>
                <w:szCs w:val="21"/>
                <w:highlight w:val="none"/>
              </w:rPr>
              <w:t>频 次</w:t>
            </w:r>
          </w:p>
        </w:tc>
      </w:tr>
      <w:tr w14:paraId="4D09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restart"/>
            <w:vAlign w:val="center"/>
          </w:tcPr>
          <w:p w14:paraId="2CE0DC03">
            <w:pPr>
              <w:jc w:val="center"/>
              <w:rPr>
                <w:rFonts w:ascii="宋体" w:hAnsi="宋体" w:cs="宋体"/>
                <w:color w:val="auto"/>
                <w:szCs w:val="21"/>
                <w:highlight w:val="none"/>
              </w:rPr>
            </w:pPr>
            <w:r>
              <w:rPr>
                <w:rFonts w:hint="eastAsia" w:ascii="宋体" w:hAnsi="宋体" w:cs="宋体"/>
                <w:color w:val="auto"/>
                <w:szCs w:val="21"/>
                <w:highlight w:val="none"/>
              </w:rPr>
              <w:t>公共区域</w:t>
            </w:r>
          </w:p>
          <w:p w14:paraId="040BC2DE">
            <w:pPr>
              <w:rPr>
                <w:rFonts w:ascii="宋体" w:hAnsi="宋体" w:cs="宋体"/>
                <w:color w:val="auto"/>
                <w:szCs w:val="21"/>
                <w:highlight w:val="none"/>
              </w:rPr>
            </w:pPr>
          </w:p>
        </w:tc>
        <w:tc>
          <w:tcPr>
            <w:tcW w:w="437" w:type="pct"/>
            <w:vAlign w:val="center"/>
          </w:tcPr>
          <w:p w14:paraId="00D1B21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163" w:type="pct"/>
          </w:tcPr>
          <w:p w14:paraId="6D40D592">
            <w:pPr>
              <w:rPr>
                <w:rFonts w:ascii="宋体" w:hAnsi="宋体" w:cs="宋体"/>
                <w:color w:val="auto"/>
                <w:szCs w:val="21"/>
                <w:highlight w:val="none"/>
              </w:rPr>
            </w:pPr>
            <w:r>
              <w:rPr>
                <w:rFonts w:hint="eastAsia" w:ascii="宋体" w:hAnsi="宋体" w:cs="宋体"/>
                <w:color w:val="auto"/>
                <w:szCs w:val="21"/>
                <w:highlight w:val="none"/>
              </w:rPr>
              <w:t>核对、清点运送区域内垃圾（生活、医疗）、更换垃圾袋</w:t>
            </w:r>
          </w:p>
        </w:tc>
        <w:tc>
          <w:tcPr>
            <w:tcW w:w="963" w:type="pct"/>
            <w:vAlign w:val="center"/>
          </w:tcPr>
          <w:p w14:paraId="0B86D5BB">
            <w:pPr>
              <w:rPr>
                <w:rFonts w:ascii="宋体" w:hAnsi="宋体" w:cs="宋体"/>
                <w:color w:val="auto"/>
                <w:szCs w:val="21"/>
                <w:highlight w:val="none"/>
              </w:rPr>
            </w:pPr>
            <w:r>
              <w:rPr>
                <w:rFonts w:hint="eastAsia" w:ascii="宋体" w:hAnsi="宋体" w:cs="宋体"/>
                <w:color w:val="auto"/>
                <w:szCs w:val="21"/>
                <w:highlight w:val="none"/>
              </w:rPr>
              <w:t>每日2次以上</w:t>
            </w:r>
          </w:p>
        </w:tc>
      </w:tr>
      <w:tr w14:paraId="562F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5741A8B6">
            <w:pPr>
              <w:jc w:val="center"/>
              <w:rPr>
                <w:rFonts w:ascii="宋体" w:hAnsi="宋体" w:cs="宋体"/>
                <w:color w:val="auto"/>
                <w:szCs w:val="21"/>
                <w:highlight w:val="none"/>
              </w:rPr>
            </w:pPr>
          </w:p>
        </w:tc>
        <w:tc>
          <w:tcPr>
            <w:tcW w:w="437" w:type="pct"/>
            <w:vAlign w:val="center"/>
          </w:tcPr>
          <w:p w14:paraId="0B7E968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163" w:type="pct"/>
          </w:tcPr>
          <w:p w14:paraId="0F54534D">
            <w:pPr>
              <w:rPr>
                <w:rFonts w:ascii="宋体" w:hAnsi="宋体" w:cs="宋体"/>
                <w:color w:val="auto"/>
                <w:szCs w:val="21"/>
                <w:highlight w:val="none"/>
              </w:rPr>
            </w:pPr>
            <w:r>
              <w:rPr>
                <w:rFonts w:hint="eastAsia" w:ascii="宋体" w:hAnsi="宋体" w:cs="宋体"/>
                <w:color w:val="auto"/>
                <w:szCs w:val="21"/>
                <w:highlight w:val="none"/>
              </w:rPr>
              <w:t>区域内地面扫尘（无扬尘干扫）</w:t>
            </w:r>
          </w:p>
        </w:tc>
        <w:tc>
          <w:tcPr>
            <w:tcW w:w="963" w:type="pct"/>
            <w:vAlign w:val="center"/>
          </w:tcPr>
          <w:p w14:paraId="559081D2">
            <w:pPr>
              <w:rPr>
                <w:rFonts w:ascii="宋体" w:hAnsi="宋体" w:cs="宋体"/>
                <w:color w:val="auto"/>
                <w:szCs w:val="21"/>
                <w:highlight w:val="none"/>
              </w:rPr>
            </w:pPr>
            <w:r>
              <w:rPr>
                <w:rFonts w:hint="eastAsia" w:ascii="宋体" w:hAnsi="宋体" w:cs="宋体"/>
                <w:color w:val="auto"/>
                <w:szCs w:val="21"/>
                <w:highlight w:val="none"/>
              </w:rPr>
              <w:t>每日2次以上</w:t>
            </w:r>
          </w:p>
        </w:tc>
      </w:tr>
      <w:tr w14:paraId="2A1A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12636A9D">
            <w:pPr>
              <w:jc w:val="center"/>
              <w:rPr>
                <w:rFonts w:ascii="宋体" w:hAnsi="宋体" w:cs="宋体"/>
                <w:color w:val="auto"/>
                <w:szCs w:val="21"/>
                <w:highlight w:val="none"/>
              </w:rPr>
            </w:pPr>
          </w:p>
        </w:tc>
        <w:tc>
          <w:tcPr>
            <w:tcW w:w="437" w:type="pct"/>
            <w:vAlign w:val="center"/>
          </w:tcPr>
          <w:p w14:paraId="50AF8633">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163" w:type="pct"/>
          </w:tcPr>
          <w:p w14:paraId="1F7B0FAC">
            <w:pPr>
              <w:rPr>
                <w:rFonts w:ascii="宋体" w:hAnsi="宋体" w:cs="宋体"/>
                <w:color w:val="auto"/>
                <w:szCs w:val="21"/>
                <w:highlight w:val="none"/>
              </w:rPr>
            </w:pPr>
            <w:r>
              <w:rPr>
                <w:rFonts w:hint="eastAsia" w:ascii="宋体" w:hAnsi="宋体" w:cs="宋体"/>
                <w:color w:val="auto"/>
                <w:szCs w:val="21"/>
                <w:highlight w:val="none"/>
              </w:rPr>
              <w:t>区域内地面湿拖（进行地面消毒、清洁）</w:t>
            </w:r>
          </w:p>
        </w:tc>
        <w:tc>
          <w:tcPr>
            <w:tcW w:w="963" w:type="pct"/>
            <w:vAlign w:val="center"/>
          </w:tcPr>
          <w:p w14:paraId="35ED45BC">
            <w:pPr>
              <w:rPr>
                <w:rFonts w:ascii="宋体" w:hAnsi="宋体" w:cs="宋体"/>
                <w:color w:val="auto"/>
                <w:szCs w:val="21"/>
                <w:highlight w:val="none"/>
              </w:rPr>
            </w:pPr>
            <w:r>
              <w:rPr>
                <w:rFonts w:hint="eastAsia" w:ascii="宋体" w:hAnsi="宋体" w:cs="宋体"/>
                <w:color w:val="auto"/>
                <w:szCs w:val="21"/>
                <w:highlight w:val="none"/>
              </w:rPr>
              <w:t>每日2次以上</w:t>
            </w:r>
          </w:p>
        </w:tc>
      </w:tr>
      <w:tr w14:paraId="3590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0112BB77">
            <w:pPr>
              <w:jc w:val="center"/>
              <w:rPr>
                <w:rFonts w:ascii="宋体" w:hAnsi="宋体" w:cs="宋体"/>
                <w:color w:val="auto"/>
                <w:szCs w:val="21"/>
                <w:highlight w:val="none"/>
              </w:rPr>
            </w:pPr>
          </w:p>
        </w:tc>
        <w:tc>
          <w:tcPr>
            <w:tcW w:w="437" w:type="pct"/>
            <w:vAlign w:val="center"/>
          </w:tcPr>
          <w:p w14:paraId="328D8280">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3163" w:type="pct"/>
          </w:tcPr>
          <w:p w14:paraId="5F2CB073">
            <w:pPr>
              <w:rPr>
                <w:rFonts w:ascii="宋体" w:hAnsi="宋体" w:cs="宋体"/>
                <w:color w:val="auto"/>
                <w:szCs w:val="21"/>
                <w:highlight w:val="none"/>
              </w:rPr>
            </w:pPr>
            <w:r>
              <w:rPr>
                <w:rFonts w:hint="eastAsia" w:ascii="宋体" w:hAnsi="宋体" w:cs="宋体"/>
                <w:color w:val="auto"/>
                <w:szCs w:val="21"/>
                <w:highlight w:val="none"/>
              </w:rPr>
              <w:t>区域内家具（桌椅、橱柜等）、台面擦拭</w:t>
            </w:r>
          </w:p>
        </w:tc>
        <w:tc>
          <w:tcPr>
            <w:tcW w:w="963" w:type="pct"/>
            <w:vAlign w:val="center"/>
          </w:tcPr>
          <w:p w14:paraId="27AE993D">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3B91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6A2BAD3E">
            <w:pPr>
              <w:jc w:val="center"/>
              <w:rPr>
                <w:rFonts w:ascii="宋体" w:hAnsi="宋体" w:cs="宋体"/>
                <w:color w:val="auto"/>
                <w:szCs w:val="21"/>
                <w:highlight w:val="none"/>
              </w:rPr>
            </w:pPr>
          </w:p>
        </w:tc>
        <w:tc>
          <w:tcPr>
            <w:tcW w:w="437" w:type="pct"/>
            <w:vAlign w:val="center"/>
          </w:tcPr>
          <w:p w14:paraId="7C2B5619">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3163" w:type="pct"/>
          </w:tcPr>
          <w:p w14:paraId="4098BC4A">
            <w:pPr>
              <w:rPr>
                <w:rFonts w:ascii="宋体" w:hAnsi="宋体" w:cs="宋体"/>
                <w:color w:val="auto"/>
                <w:szCs w:val="21"/>
                <w:highlight w:val="none"/>
              </w:rPr>
            </w:pPr>
            <w:r>
              <w:rPr>
                <w:rFonts w:hint="eastAsia" w:ascii="宋体" w:hAnsi="宋体" w:cs="宋体"/>
                <w:color w:val="auto"/>
                <w:szCs w:val="21"/>
                <w:highlight w:val="none"/>
              </w:rPr>
              <w:t>区域内电脑、电话、仪器（含各种医用器材）、低处电器表面清洗或擦拭</w:t>
            </w:r>
          </w:p>
        </w:tc>
        <w:tc>
          <w:tcPr>
            <w:tcW w:w="963" w:type="pct"/>
            <w:vAlign w:val="center"/>
          </w:tcPr>
          <w:p w14:paraId="3C3F713E">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66B2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02592EF2">
            <w:pPr>
              <w:jc w:val="center"/>
              <w:rPr>
                <w:rFonts w:ascii="宋体" w:hAnsi="宋体" w:cs="宋体"/>
                <w:color w:val="auto"/>
                <w:szCs w:val="21"/>
                <w:highlight w:val="none"/>
              </w:rPr>
            </w:pPr>
          </w:p>
        </w:tc>
        <w:tc>
          <w:tcPr>
            <w:tcW w:w="437" w:type="pct"/>
            <w:vAlign w:val="center"/>
          </w:tcPr>
          <w:p w14:paraId="31156284">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3163" w:type="pct"/>
          </w:tcPr>
          <w:p w14:paraId="6C4261B6">
            <w:pPr>
              <w:rPr>
                <w:rFonts w:ascii="宋体" w:hAnsi="宋体" w:cs="宋体"/>
                <w:color w:val="auto"/>
                <w:szCs w:val="21"/>
                <w:highlight w:val="none"/>
              </w:rPr>
            </w:pPr>
            <w:r>
              <w:rPr>
                <w:rFonts w:hint="eastAsia" w:ascii="宋体" w:hAnsi="宋体" w:cs="宋体"/>
                <w:color w:val="auto"/>
                <w:szCs w:val="21"/>
                <w:highlight w:val="none"/>
              </w:rPr>
              <w:t>区域内洗手池、水池、水龙头、皂盒、清洗、擦拭</w:t>
            </w:r>
          </w:p>
        </w:tc>
        <w:tc>
          <w:tcPr>
            <w:tcW w:w="963" w:type="pct"/>
            <w:vAlign w:val="center"/>
          </w:tcPr>
          <w:p w14:paraId="725512AC">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119B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2975F01D">
            <w:pPr>
              <w:jc w:val="center"/>
              <w:rPr>
                <w:rFonts w:ascii="宋体" w:hAnsi="宋体" w:cs="宋体"/>
                <w:color w:val="auto"/>
                <w:szCs w:val="21"/>
                <w:highlight w:val="none"/>
              </w:rPr>
            </w:pPr>
          </w:p>
        </w:tc>
        <w:tc>
          <w:tcPr>
            <w:tcW w:w="437" w:type="pct"/>
            <w:vAlign w:val="center"/>
          </w:tcPr>
          <w:p w14:paraId="5DA0B8B7">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3163" w:type="pct"/>
          </w:tcPr>
          <w:p w14:paraId="158A2FB7">
            <w:pPr>
              <w:rPr>
                <w:rFonts w:ascii="宋体" w:hAnsi="宋体" w:cs="宋体"/>
                <w:color w:val="auto"/>
                <w:szCs w:val="21"/>
                <w:highlight w:val="none"/>
              </w:rPr>
            </w:pPr>
            <w:r>
              <w:rPr>
                <w:rFonts w:hint="eastAsia" w:ascii="宋体" w:hAnsi="宋体" w:cs="宋体"/>
                <w:color w:val="auto"/>
                <w:szCs w:val="21"/>
                <w:highlight w:val="none"/>
              </w:rPr>
              <w:t>公共区域卫生间（含水龙头、洗手池、台面、马桶、地面）冲洗、擦拭、消毒</w:t>
            </w:r>
          </w:p>
        </w:tc>
        <w:tc>
          <w:tcPr>
            <w:tcW w:w="963" w:type="pct"/>
            <w:vAlign w:val="center"/>
          </w:tcPr>
          <w:p w14:paraId="54D700CB">
            <w:pPr>
              <w:rPr>
                <w:rFonts w:ascii="宋体" w:hAnsi="宋体" w:cs="宋体"/>
                <w:color w:val="auto"/>
                <w:szCs w:val="21"/>
                <w:highlight w:val="none"/>
              </w:rPr>
            </w:pPr>
            <w:r>
              <w:rPr>
                <w:rFonts w:hint="eastAsia" w:ascii="宋体" w:hAnsi="宋体" w:cs="宋体"/>
                <w:color w:val="auto"/>
                <w:szCs w:val="21"/>
                <w:highlight w:val="none"/>
              </w:rPr>
              <w:t>专人负责</w:t>
            </w:r>
          </w:p>
          <w:p w14:paraId="3E097A1C">
            <w:pPr>
              <w:rPr>
                <w:rFonts w:ascii="宋体" w:hAnsi="宋体" w:cs="宋体"/>
                <w:color w:val="auto"/>
                <w:szCs w:val="21"/>
                <w:highlight w:val="none"/>
              </w:rPr>
            </w:pPr>
            <w:r>
              <w:rPr>
                <w:rFonts w:hint="eastAsia" w:ascii="宋体" w:hAnsi="宋体" w:cs="宋体"/>
                <w:color w:val="auto"/>
                <w:szCs w:val="21"/>
                <w:highlight w:val="none"/>
              </w:rPr>
              <w:t>随时保持洁净</w:t>
            </w:r>
          </w:p>
        </w:tc>
      </w:tr>
      <w:tr w14:paraId="011B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309C20B4">
            <w:pPr>
              <w:jc w:val="center"/>
              <w:rPr>
                <w:rFonts w:ascii="宋体" w:hAnsi="宋体" w:cs="宋体"/>
                <w:color w:val="auto"/>
                <w:szCs w:val="21"/>
                <w:highlight w:val="none"/>
              </w:rPr>
            </w:pPr>
          </w:p>
        </w:tc>
        <w:tc>
          <w:tcPr>
            <w:tcW w:w="437" w:type="pct"/>
            <w:vAlign w:val="center"/>
          </w:tcPr>
          <w:p w14:paraId="315F1E76">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3163" w:type="pct"/>
          </w:tcPr>
          <w:p w14:paraId="235CB0B9">
            <w:pPr>
              <w:rPr>
                <w:rFonts w:ascii="宋体" w:hAnsi="宋体" w:cs="宋体"/>
                <w:color w:val="auto"/>
                <w:szCs w:val="21"/>
                <w:highlight w:val="none"/>
              </w:rPr>
            </w:pPr>
            <w:r>
              <w:rPr>
                <w:rFonts w:hint="eastAsia" w:ascii="宋体" w:hAnsi="宋体" w:cs="宋体"/>
                <w:color w:val="auto"/>
                <w:szCs w:val="21"/>
                <w:highlight w:val="none"/>
              </w:rPr>
              <w:t>区域内窗台、阳台、把手、栏杆、花盆、开关盒、接线盒、各类低处标牌、垃圾桶擦拭</w:t>
            </w:r>
          </w:p>
        </w:tc>
        <w:tc>
          <w:tcPr>
            <w:tcW w:w="963" w:type="pct"/>
            <w:vAlign w:val="center"/>
          </w:tcPr>
          <w:p w14:paraId="4C30FBEC">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7061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5724A20D">
            <w:pPr>
              <w:jc w:val="center"/>
              <w:rPr>
                <w:rFonts w:ascii="宋体" w:hAnsi="宋体" w:cs="宋体"/>
                <w:color w:val="auto"/>
                <w:szCs w:val="21"/>
                <w:highlight w:val="none"/>
              </w:rPr>
            </w:pPr>
          </w:p>
        </w:tc>
        <w:tc>
          <w:tcPr>
            <w:tcW w:w="437" w:type="pct"/>
            <w:vAlign w:val="center"/>
          </w:tcPr>
          <w:p w14:paraId="5B46D747">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3163" w:type="pct"/>
          </w:tcPr>
          <w:p w14:paraId="14519BFF">
            <w:pPr>
              <w:rPr>
                <w:rFonts w:ascii="宋体" w:hAnsi="宋体" w:cs="宋体"/>
                <w:color w:val="auto"/>
                <w:szCs w:val="21"/>
                <w:highlight w:val="none"/>
              </w:rPr>
            </w:pPr>
            <w:r>
              <w:rPr>
                <w:rFonts w:hint="eastAsia" w:ascii="宋体" w:hAnsi="宋体" w:cs="宋体"/>
                <w:color w:val="auto"/>
                <w:szCs w:val="21"/>
                <w:highlight w:val="none"/>
              </w:rPr>
              <w:t>开水机、冰箱（如有）外表面清洁消毒</w:t>
            </w:r>
          </w:p>
        </w:tc>
        <w:tc>
          <w:tcPr>
            <w:tcW w:w="963" w:type="pct"/>
            <w:vAlign w:val="center"/>
          </w:tcPr>
          <w:p w14:paraId="6B26ECD6">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52E5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1F16A9F3">
            <w:pPr>
              <w:jc w:val="center"/>
              <w:rPr>
                <w:rFonts w:ascii="宋体" w:hAnsi="宋体" w:cs="宋体"/>
                <w:color w:val="auto"/>
                <w:szCs w:val="21"/>
                <w:highlight w:val="none"/>
              </w:rPr>
            </w:pPr>
          </w:p>
        </w:tc>
        <w:tc>
          <w:tcPr>
            <w:tcW w:w="437" w:type="pct"/>
            <w:vAlign w:val="center"/>
          </w:tcPr>
          <w:p w14:paraId="0E5782EA">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3163" w:type="pct"/>
          </w:tcPr>
          <w:p w14:paraId="7796A695">
            <w:pPr>
              <w:rPr>
                <w:rFonts w:ascii="宋体" w:hAnsi="宋体" w:cs="宋体"/>
                <w:color w:val="auto"/>
                <w:szCs w:val="21"/>
                <w:highlight w:val="none"/>
              </w:rPr>
            </w:pPr>
            <w:r>
              <w:rPr>
                <w:rFonts w:hint="eastAsia" w:ascii="宋体" w:hAnsi="宋体" w:cs="宋体"/>
                <w:color w:val="auto"/>
                <w:szCs w:val="21"/>
                <w:highlight w:val="none"/>
              </w:rPr>
              <w:t>门、门框、低处窗框擦拭</w:t>
            </w:r>
          </w:p>
        </w:tc>
        <w:tc>
          <w:tcPr>
            <w:tcW w:w="963" w:type="pct"/>
            <w:vAlign w:val="center"/>
          </w:tcPr>
          <w:p w14:paraId="3B545FAD">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38E5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075FE466">
            <w:pPr>
              <w:jc w:val="center"/>
              <w:rPr>
                <w:rFonts w:ascii="宋体" w:hAnsi="宋体" w:cs="宋体"/>
                <w:color w:val="auto"/>
                <w:szCs w:val="21"/>
                <w:highlight w:val="none"/>
              </w:rPr>
            </w:pPr>
          </w:p>
        </w:tc>
        <w:tc>
          <w:tcPr>
            <w:tcW w:w="437" w:type="pct"/>
            <w:vAlign w:val="center"/>
          </w:tcPr>
          <w:p w14:paraId="6EEA3967">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3163" w:type="pct"/>
          </w:tcPr>
          <w:p w14:paraId="037BF66C">
            <w:pPr>
              <w:rPr>
                <w:rFonts w:ascii="宋体" w:hAnsi="宋体" w:cs="宋体"/>
                <w:color w:val="auto"/>
                <w:szCs w:val="21"/>
                <w:highlight w:val="none"/>
              </w:rPr>
            </w:pPr>
            <w:r>
              <w:rPr>
                <w:rFonts w:hint="eastAsia" w:ascii="宋体" w:hAnsi="宋体" w:cs="宋体"/>
                <w:color w:val="auto"/>
                <w:szCs w:val="21"/>
                <w:highlight w:val="none"/>
              </w:rPr>
              <w:t>玻璃及窗框</w:t>
            </w:r>
          </w:p>
        </w:tc>
        <w:tc>
          <w:tcPr>
            <w:tcW w:w="963" w:type="pct"/>
            <w:vAlign w:val="center"/>
          </w:tcPr>
          <w:p w14:paraId="6A17BC83">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1C7B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1F305FA6">
            <w:pPr>
              <w:jc w:val="center"/>
              <w:rPr>
                <w:rFonts w:ascii="宋体" w:hAnsi="宋体" w:cs="宋体"/>
                <w:color w:val="auto"/>
                <w:szCs w:val="21"/>
                <w:highlight w:val="none"/>
              </w:rPr>
            </w:pPr>
          </w:p>
        </w:tc>
        <w:tc>
          <w:tcPr>
            <w:tcW w:w="437" w:type="pct"/>
            <w:vAlign w:val="center"/>
          </w:tcPr>
          <w:p w14:paraId="352CB9B7">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3163" w:type="pct"/>
          </w:tcPr>
          <w:p w14:paraId="242FA12D">
            <w:pPr>
              <w:rPr>
                <w:rFonts w:ascii="宋体" w:hAnsi="宋体" w:cs="宋体"/>
                <w:color w:val="auto"/>
                <w:szCs w:val="21"/>
                <w:highlight w:val="none"/>
              </w:rPr>
            </w:pPr>
            <w:r>
              <w:rPr>
                <w:rFonts w:hint="eastAsia" w:ascii="宋体" w:hAnsi="宋体" w:cs="宋体"/>
                <w:color w:val="auto"/>
                <w:szCs w:val="21"/>
                <w:highlight w:val="none"/>
              </w:rPr>
              <w:t>低处墙面除尘、落地瓷砖、踢脚板、地角、低处管道擦拭</w:t>
            </w:r>
          </w:p>
        </w:tc>
        <w:tc>
          <w:tcPr>
            <w:tcW w:w="963" w:type="pct"/>
            <w:vAlign w:val="center"/>
          </w:tcPr>
          <w:p w14:paraId="1B042CF9">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6D8B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1456444B">
            <w:pPr>
              <w:jc w:val="center"/>
              <w:rPr>
                <w:rFonts w:ascii="宋体" w:hAnsi="宋体" w:cs="宋体"/>
                <w:color w:val="auto"/>
                <w:szCs w:val="21"/>
                <w:highlight w:val="none"/>
              </w:rPr>
            </w:pPr>
          </w:p>
        </w:tc>
        <w:tc>
          <w:tcPr>
            <w:tcW w:w="437" w:type="pct"/>
            <w:vAlign w:val="center"/>
          </w:tcPr>
          <w:p w14:paraId="1EF133B8">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3163" w:type="pct"/>
          </w:tcPr>
          <w:p w14:paraId="30DE5C56">
            <w:pPr>
              <w:rPr>
                <w:rFonts w:ascii="宋体" w:hAnsi="宋体" w:cs="宋体"/>
                <w:color w:val="auto"/>
                <w:szCs w:val="21"/>
                <w:highlight w:val="none"/>
              </w:rPr>
            </w:pPr>
            <w:r>
              <w:rPr>
                <w:rFonts w:hint="eastAsia" w:ascii="宋体" w:hAnsi="宋体" w:cs="宋体"/>
                <w:color w:val="auto"/>
                <w:szCs w:val="21"/>
                <w:highlight w:val="none"/>
              </w:rPr>
              <w:t>非医疗不锈钢物体表面闪钢保养</w:t>
            </w:r>
          </w:p>
        </w:tc>
        <w:tc>
          <w:tcPr>
            <w:tcW w:w="963" w:type="pct"/>
            <w:vAlign w:val="center"/>
          </w:tcPr>
          <w:p w14:paraId="194D816C">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0CA5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093D9430">
            <w:pPr>
              <w:jc w:val="center"/>
              <w:rPr>
                <w:rFonts w:ascii="宋体" w:hAnsi="宋体" w:cs="宋体"/>
                <w:color w:val="auto"/>
                <w:szCs w:val="21"/>
                <w:highlight w:val="none"/>
              </w:rPr>
            </w:pPr>
          </w:p>
        </w:tc>
        <w:tc>
          <w:tcPr>
            <w:tcW w:w="437" w:type="pct"/>
            <w:vAlign w:val="center"/>
          </w:tcPr>
          <w:p w14:paraId="72EC6B50">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3163" w:type="pct"/>
          </w:tcPr>
          <w:p w14:paraId="1C7B3A80">
            <w:pPr>
              <w:rPr>
                <w:rFonts w:ascii="宋体" w:hAnsi="宋体" w:cs="宋体"/>
                <w:color w:val="auto"/>
                <w:szCs w:val="21"/>
                <w:highlight w:val="none"/>
              </w:rPr>
            </w:pPr>
            <w:r>
              <w:rPr>
                <w:rFonts w:hint="eastAsia" w:ascii="宋体" w:hAnsi="宋体" w:cs="宋体"/>
                <w:color w:val="auto"/>
                <w:szCs w:val="21"/>
                <w:highlight w:val="none"/>
              </w:rPr>
              <w:t>高处标牌、壁挂物擦拭</w:t>
            </w:r>
          </w:p>
        </w:tc>
        <w:tc>
          <w:tcPr>
            <w:tcW w:w="963" w:type="pct"/>
            <w:vAlign w:val="center"/>
          </w:tcPr>
          <w:p w14:paraId="70DCB984">
            <w:pPr>
              <w:rPr>
                <w:rFonts w:ascii="宋体" w:hAnsi="宋体" w:cs="宋体"/>
                <w:color w:val="auto"/>
                <w:szCs w:val="21"/>
                <w:highlight w:val="none"/>
              </w:rPr>
            </w:pPr>
            <w:r>
              <w:rPr>
                <w:rFonts w:hint="eastAsia" w:ascii="宋体" w:hAnsi="宋体" w:cs="宋体"/>
                <w:color w:val="auto"/>
                <w:szCs w:val="21"/>
                <w:highlight w:val="none"/>
              </w:rPr>
              <w:t>每月2次以上</w:t>
            </w:r>
          </w:p>
        </w:tc>
      </w:tr>
      <w:tr w14:paraId="5348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0E7B97A7">
            <w:pPr>
              <w:jc w:val="center"/>
              <w:rPr>
                <w:rFonts w:ascii="宋体" w:hAnsi="宋体" w:cs="宋体"/>
                <w:color w:val="auto"/>
                <w:szCs w:val="21"/>
                <w:highlight w:val="none"/>
              </w:rPr>
            </w:pPr>
          </w:p>
        </w:tc>
        <w:tc>
          <w:tcPr>
            <w:tcW w:w="437" w:type="pct"/>
            <w:vAlign w:val="center"/>
          </w:tcPr>
          <w:p w14:paraId="7CC8F887">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3163" w:type="pct"/>
          </w:tcPr>
          <w:p w14:paraId="4CD4BA14">
            <w:pPr>
              <w:rPr>
                <w:rFonts w:ascii="宋体" w:hAnsi="宋体" w:cs="宋体"/>
                <w:color w:val="auto"/>
                <w:szCs w:val="21"/>
                <w:highlight w:val="none"/>
              </w:rPr>
            </w:pPr>
            <w:r>
              <w:rPr>
                <w:rFonts w:hint="eastAsia" w:ascii="宋体" w:hAnsi="宋体" w:cs="宋体"/>
                <w:color w:val="auto"/>
                <w:szCs w:val="21"/>
                <w:highlight w:val="none"/>
              </w:rPr>
              <w:t>高处除尘</w:t>
            </w:r>
          </w:p>
        </w:tc>
        <w:tc>
          <w:tcPr>
            <w:tcW w:w="963" w:type="pct"/>
            <w:vAlign w:val="center"/>
          </w:tcPr>
          <w:p w14:paraId="6D5C87A8">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59D3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770421C7">
            <w:pPr>
              <w:jc w:val="center"/>
              <w:rPr>
                <w:rFonts w:ascii="宋体" w:hAnsi="宋体" w:cs="宋体"/>
                <w:color w:val="auto"/>
                <w:szCs w:val="21"/>
                <w:highlight w:val="none"/>
              </w:rPr>
            </w:pPr>
          </w:p>
        </w:tc>
        <w:tc>
          <w:tcPr>
            <w:tcW w:w="437" w:type="pct"/>
            <w:vAlign w:val="center"/>
          </w:tcPr>
          <w:p w14:paraId="0D64F81E">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3163" w:type="pct"/>
          </w:tcPr>
          <w:p w14:paraId="777AADFA">
            <w:pPr>
              <w:rPr>
                <w:rFonts w:ascii="宋体" w:hAnsi="宋体" w:cs="宋体"/>
                <w:color w:val="auto"/>
                <w:szCs w:val="21"/>
                <w:highlight w:val="none"/>
              </w:rPr>
            </w:pPr>
            <w:r>
              <w:rPr>
                <w:rFonts w:hint="eastAsia" w:ascii="宋体" w:hAnsi="宋体" w:cs="宋体"/>
                <w:color w:val="auto"/>
                <w:szCs w:val="21"/>
                <w:highlight w:val="none"/>
              </w:rPr>
              <w:t>灯具、监视器、通风口、管道、空调、风扇、空调等高处设备擦拭清洁</w:t>
            </w:r>
          </w:p>
        </w:tc>
        <w:tc>
          <w:tcPr>
            <w:tcW w:w="963" w:type="pct"/>
            <w:vAlign w:val="center"/>
          </w:tcPr>
          <w:p w14:paraId="2CAA5202">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1F4E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37891788">
            <w:pPr>
              <w:jc w:val="center"/>
              <w:rPr>
                <w:rFonts w:ascii="宋体" w:hAnsi="宋体" w:cs="宋体"/>
                <w:color w:val="auto"/>
                <w:szCs w:val="21"/>
                <w:highlight w:val="none"/>
              </w:rPr>
            </w:pPr>
          </w:p>
        </w:tc>
        <w:tc>
          <w:tcPr>
            <w:tcW w:w="437" w:type="pct"/>
            <w:vAlign w:val="center"/>
          </w:tcPr>
          <w:p w14:paraId="70E6A3FE">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3163" w:type="pct"/>
          </w:tcPr>
          <w:p w14:paraId="34584AE4">
            <w:pPr>
              <w:rPr>
                <w:rFonts w:ascii="宋体" w:hAnsi="宋体" w:cs="宋体"/>
                <w:color w:val="auto"/>
                <w:szCs w:val="21"/>
                <w:highlight w:val="none"/>
              </w:rPr>
            </w:pPr>
            <w:r>
              <w:rPr>
                <w:rFonts w:hint="eastAsia" w:ascii="宋体" w:hAnsi="宋体" w:cs="宋体"/>
                <w:color w:val="auto"/>
                <w:szCs w:val="21"/>
                <w:highlight w:val="none"/>
              </w:rPr>
              <w:t>地面机洗、打蜡、晶面处理或保养</w:t>
            </w:r>
          </w:p>
        </w:tc>
        <w:tc>
          <w:tcPr>
            <w:tcW w:w="963" w:type="pct"/>
            <w:vAlign w:val="center"/>
          </w:tcPr>
          <w:p w14:paraId="10644B6E">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79A0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3FA61B03">
            <w:pPr>
              <w:jc w:val="center"/>
              <w:rPr>
                <w:rFonts w:ascii="宋体" w:hAnsi="宋体" w:cs="宋体"/>
                <w:color w:val="auto"/>
                <w:szCs w:val="21"/>
                <w:highlight w:val="none"/>
              </w:rPr>
            </w:pPr>
          </w:p>
        </w:tc>
        <w:tc>
          <w:tcPr>
            <w:tcW w:w="437" w:type="pct"/>
            <w:vAlign w:val="center"/>
          </w:tcPr>
          <w:p w14:paraId="1FA6D415">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3163" w:type="pct"/>
          </w:tcPr>
          <w:p w14:paraId="78746515">
            <w:pPr>
              <w:rPr>
                <w:rFonts w:ascii="宋体" w:hAnsi="宋体" w:cs="宋体"/>
                <w:color w:val="auto"/>
                <w:szCs w:val="21"/>
                <w:highlight w:val="none"/>
              </w:rPr>
            </w:pPr>
            <w:r>
              <w:rPr>
                <w:rFonts w:hint="eastAsia" w:ascii="宋体" w:hAnsi="宋体" w:cs="宋体"/>
                <w:color w:val="auto"/>
                <w:szCs w:val="21"/>
                <w:highlight w:val="none"/>
              </w:rPr>
              <w:t>窗帘拆换（污染时随时拆换）</w:t>
            </w:r>
          </w:p>
        </w:tc>
        <w:tc>
          <w:tcPr>
            <w:tcW w:w="963" w:type="pct"/>
            <w:vAlign w:val="center"/>
          </w:tcPr>
          <w:p w14:paraId="439F259E">
            <w:pPr>
              <w:rPr>
                <w:rFonts w:ascii="宋体" w:hAnsi="宋体" w:cs="宋体"/>
                <w:color w:val="auto"/>
                <w:szCs w:val="21"/>
                <w:highlight w:val="none"/>
              </w:rPr>
            </w:pPr>
            <w:r>
              <w:rPr>
                <w:rFonts w:hint="eastAsia" w:ascii="宋体" w:hAnsi="宋体" w:cs="宋体"/>
                <w:color w:val="auto"/>
                <w:szCs w:val="21"/>
                <w:highlight w:val="none"/>
              </w:rPr>
              <w:t>每年1次以上</w:t>
            </w:r>
          </w:p>
        </w:tc>
      </w:tr>
      <w:tr w14:paraId="7536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3EE16501">
            <w:pPr>
              <w:jc w:val="center"/>
              <w:rPr>
                <w:rFonts w:ascii="宋体" w:hAnsi="宋体" w:cs="宋体"/>
                <w:color w:val="auto"/>
                <w:szCs w:val="21"/>
                <w:highlight w:val="none"/>
              </w:rPr>
            </w:pPr>
          </w:p>
        </w:tc>
        <w:tc>
          <w:tcPr>
            <w:tcW w:w="437" w:type="pct"/>
            <w:vAlign w:val="center"/>
          </w:tcPr>
          <w:p w14:paraId="1B14B9DF">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3163" w:type="pct"/>
          </w:tcPr>
          <w:p w14:paraId="35AAD88F">
            <w:pPr>
              <w:rPr>
                <w:rFonts w:ascii="宋体" w:hAnsi="宋体" w:cs="宋体"/>
                <w:color w:val="auto"/>
                <w:szCs w:val="21"/>
                <w:highlight w:val="none"/>
              </w:rPr>
            </w:pPr>
            <w:r>
              <w:rPr>
                <w:rFonts w:hint="eastAsia" w:ascii="宋体" w:hAnsi="宋体" w:cs="宋体"/>
                <w:color w:val="auto"/>
                <w:szCs w:val="21"/>
                <w:highlight w:val="none"/>
              </w:rPr>
              <w:t>平车上布类整理、更换，床上用品拆换</w:t>
            </w:r>
          </w:p>
        </w:tc>
        <w:tc>
          <w:tcPr>
            <w:tcW w:w="963" w:type="pct"/>
            <w:vAlign w:val="center"/>
          </w:tcPr>
          <w:p w14:paraId="287DFEC1">
            <w:pPr>
              <w:rPr>
                <w:rFonts w:ascii="宋体" w:hAnsi="宋体" w:cs="宋体"/>
                <w:color w:val="auto"/>
                <w:szCs w:val="21"/>
                <w:highlight w:val="none"/>
              </w:rPr>
            </w:pPr>
            <w:r>
              <w:rPr>
                <w:rFonts w:hint="eastAsia" w:ascii="宋体" w:hAnsi="宋体" w:cs="宋体"/>
                <w:color w:val="auto"/>
                <w:szCs w:val="21"/>
                <w:highlight w:val="none"/>
              </w:rPr>
              <w:t>随  时</w:t>
            </w:r>
          </w:p>
        </w:tc>
      </w:tr>
      <w:tr w14:paraId="28C5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8" w:type="pct"/>
            <w:vMerge w:val="continue"/>
          </w:tcPr>
          <w:p w14:paraId="5EF9D4B2">
            <w:pPr>
              <w:jc w:val="center"/>
              <w:rPr>
                <w:rFonts w:ascii="宋体" w:hAnsi="宋体" w:cs="宋体"/>
                <w:color w:val="auto"/>
                <w:szCs w:val="21"/>
                <w:highlight w:val="none"/>
              </w:rPr>
            </w:pPr>
          </w:p>
        </w:tc>
        <w:tc>
          <w:tcPr>
            <w:tcW w:w="437" w:type="pct"/>
            <w:vAlign w:val="center"/>
          </w:tcPr>
          <w:p w14:paraId="4827F584">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3163" w:type="pct"/>
          </w:tcPr>
          <w:p w14:paraId="76B7258E">
            <w:pPr>
              <w:rPr>
                <w:rFonts w:ascii="宋体" w:hAnsi="宋体" w:cs="宋体"/>
                <w:color w:val="auto"/>
                <w:szCs w:val="21"/>
                <w:highlight w:val="none"/>
              </w:rPr>
            </w:pPr>
            <w:r>
              <w:rPr>
                <w:rFonts w:hint="eastAsia" w:ascii="宋体" w:hAnsi="宋体" w:cs="宋体"/>
                <w:color w:val="auto"/>
                <w:szCs w:val="21"/>
                <w:highlight w:val="none"/>
              </w:rPr>
              <w:t>巡视保洁</w:t>
            </w:r>
          </w:p>
        </w:tc>
        <w:tc>
          <w:tcPr>
            <w:tcW w:w="963" w:type="pct"/>
            <w:vAlign w:val="center"/>
          </w:tcPr>
          <w:p w14:paraId="3AD57278">
            <w:pPr>
              <w:rPr>
                <w:rFonts w:ascii="宋体" w:hAnsi="宋体" w:cs="宋体"/>
                <w:color w:val="auto"/>
                <w:szCs w:val="21"/>
                <w:highlight w:val="none"/>
              </w:rPr>
            </w:pPr>
            <w:r>
              <w:rPr>
                <w:rFonts w:hint="eastAsia" w:ascii="宋体" w:hAnsi="宋体" w:cs="宋体"/>
                <w:color w:val="auto"/>
                <w:szCs w:val="21"/>
                <w:highlight w:val="none"/>
              </w:rPr>
              <w:t>随  时</w:t>
            </w:r>
          </w:p>
        </w:tc>
      </w:tr>
      <w:tr w14:paraId="71DB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438" w:type="pct"/>
            <w:vMerge w:val="continue"/>
          </w:tcPr>
          <w:p w14:paraId="3958670C">
            <w:pPr>
              <w:jc w:val="center"/>
              <w:rPr>
                <w:rFonts w:ascii="宋体" w:hAnsi="宋体" w:cs="宋体"/>
                <w:color w:val="auto"/>
                <w:szCs w:val="21"/>
                <w:highlight w:val="none"/>
              </w:rPr>
            </w:pPr>
          </w:p>
        </w:tc>
        <w:tc>
          <w:tcPr>
            <w:tcW w:w="437" w:type="pct"/>
            <w:vAlign w:val="center"/>
          </w:tcPr>
          <w:p w14:paraId="3894EFA2">
            <w:pPr>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3163" w:type="pct"/>
          </w:tcPr>
          <w:p w14:paraId="1AFCB397">
            <w:pPr>
              <w:rPr>
                <w:rFonts w:hint="eastAsia" w:ascii="宋体" w:hAnsi="宋体" w:cs="宋体"/>
                <w:color w:val="auto"/>
                <w:szCs w:val="21"/>
                <w:highlight w:val="none"/>
              </w:rPr>
            </w:pPr>
            <w:r>
              <w:rPr>
                <w:rFonts w:hint="eastAsia"/>
                <w:color w:val="auto"/>
                <w:sz w:val="24"/>
                <w:highlight w:val="none"/>
              </w:rPr>
              <w:t>全院外墙全院外墙玻璃幕墙（每年一次清洗）</w:t>
            </w:r>
          </w:p>
        </w:tc>
        <w:tc>
          <w:tcPr>
            <w:tcW w:w="963" w:type="pct"/>
            <w:vAlign w:val="center"/>
          </w:tcPr>
          <w:p w14:paraId="472BB15E">
            <w:pPr>
              <w:rPr>
                <w:rFonts w:hint="eastAsia" w:ascii="宋体" w:hAnsi="宋体" w:cs="宋体"/>
                <w:color w:val="auto"/>
                <w:szCs w:val="21"/>
                <w:highlight w:val="none"/>
              </w:rPr>
            </w:pPr>
            <w:r>
              <w:rPr>
                <w:rFonts w:hint="eastAsia" w:ascii="宋体" w:hAnsi="宋体" w:cs="宋体"/>
                <w:color w:val="auto"/>
                <w:szCs w:val="21"/>
                <w:highlight w:val="none"/>
              </w:rPr>
              <w:t>每年1次</w:t>
            </w:r>
          </w:p>
        </w:tc>
      </w:tr>
    </w:tbl>
    <w:p w14:paraId="125B4F16">
      <w:pPr>
        <w:rPr>
          <w:rFonts w:ascii="宋体" w:hAnsi="宋体" w:cs="宋体"/>
          <w:color w:val="auto"/>
          <w:sz w:val="24"/>
          <w:highlight w:val="none"/>
        </w:rPr>
      </w:pPr>
    </w:p>
    <w:tbl>
      <w:tblPr>
        <w:tblStyle w:val="6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801"/>
        <w:gridCol w:w="5212"/>
        <w:gridCol w:w="1767"/>
      </w:tblGrid>
      <w:tr w14:paraId="05B8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tcPr>
          <w:p w14:paraId="7CA9BF2F">
            <w:pPr>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472" w:type="pct"/>
          </w:tcPr>
          <w:p w14:paraId="40552DC8">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73" w:type="pct"/>
          </w:tcPr>
          <w:p w14:paraId="21F2516B">
            <w:pPr>
              <w:rPr>
                <w:rFonts w:ascii="宋体" w:hAnsi="宋体" w:cs="宋体"/>
                <w:color w:val="auto"/>
                <w:szCs w:val="21"/>
                <w:highlight w:val="none"/>
              </w:rPr>
            </w:pPr>
            <w:r>
              <w:rPr>
                <w:rFonts w:hint="eastAsia" w:ascii="宋体" w:hAnsi="宋体" w:cs="宋体"/>
                <w:color w:val="auto"/>
                <w:szCs w:val="21"/>
                <w:highlight w:val="none"/>
              </w:rPr>
              <w:t>工 作 内 容</w:t>
            </w:r>
          </w:p>
        </w:tc>
        <w:tc>
          <w:tcPr>
            <w:tcW w:w="1042" w:type="pct"/>
            <w:vAlign w:val="center"/>
          </w:tcPr>
          <w:p w14:paraId="5E843656">
            <w:pPr>
              <w:rPr>
                <w:rFonts w:ascii="宋体" w:hAnsi="宋体" w:cs="宋体"/>
                <w:color w:val="auto"/>
                <w:szCs w:val="21"/>
                <w:highlight w:val="none"/>
              </w:rPr>
            </w:pPr>
            <w:r>
              <w:rPr>
                <w:rFonts w:hint="eastAsia" w:ascii="宋体" w:hAnsi="宋体" w:cs="宋体"/>
                <w:color w:val="auto"/>
                <w:szCs w:val="21"/>
                <w:highlight w:val="none"/>
              </w:rPr>
              <w:t>频 次</w:t>
            </w:r>
          </w:p>
        </w:tc>
      </w:tr>
      <w:tr w14:paraId="4125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restart"/>
            <w:vAlign w:val="center"/>
          </w:tcPr>
          <w:p w14:paraId="6EFF6614">
            <w:pPr>
              <w:jc w:val="center"/>
              <w:rPr>
                <w:rFonts w:ascii="宋体" w:hAnsi="宋体" w:cs="宋体"/>
                <w:color w:val="auto"/>
                <w:szCs w:val="21"/>
                <w:highlight w:val="none"/>
              </w:rPr>
            </w:pPr>
            <w:r>
              <w:rPr>
                <w:rFonts w:hint="eastAsia" w:ascii="宋体" w:hAnsi="宋体" w:cs="宋体"/>
                <w:color w:val="auto"/>
                <w:szCs w:val="21"/>
                <w:highlight w:val="none"/>
              </w:rPr>
              <w:t>特殊区域</w:t>
            </w:r>
          </w:p>
        </w:tc>
        <w:tc>
          <w:tcPr>
            <w:tcW w:w="472" w:type="pct"/>
            <w:vAlign w:val="center"/>
          </w:tcPr>
          <w:p w14:paraId="3156447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073" w:type="pct"/>
            <w:vAlign w:val="center"/>
          </w:tcPr>
          <w:p w14:paraId="34018022">
            <w:pPr>
              <w:rPr>
                <w:rFonts w:ascii="宋体" w:hAnsi="宋体" w:cs="宋体"/>
                <w:color w:val="auto"/>
                <w:szCs w:val="21"/>
                <w:highlight w:val="none"/>
              </w:rPr>
            </w:pPr>
            <w:r>
              <w:rPr>
                <w:rFonts w:hint="eastAsia" w:ascii="宋体" w:hAnsi="宋体" w:cs="宋体"/>
                <w:color w:val="auto"/>
                <w:szCs w:val="21"/>
                <w:highlight w:val="none"/>
              </w:rPr>
              <w:t>核对、清点运送区域内垃圾（生活、医疗）、更换垃圾袋</w:t>
            </w:r>
          </w:p>
        </w:tc>
        <w:tc>
          <w:tcPr>
            <w:tcW w:w="1042" w:type="pct"/>
            <w:vAlign w:val="center"/>
          </w:tcPr>
          <w:p w14:paraId="504B70F8">
            <w:pPr>
              <w:rPr>
                <w:rFonts w:ascii="宋体" w:hAnsi="宋体" w:cs="宋体"/>
                <w:color w:val="auto"/>
                <w:szCs w:val="21"/>
                <w:highlight w:val="none"/>
              </w:rPr>
            </w:pPr>
            <w:r>
              <w:rPr>
                <w:rFonts w:hint="eastAsia" w:ascii="宋体" w:hAnsi="宋体" w:cs="宋体"/>
                <w:color w:val="auto"/>
                <w:szCs w:val="21"/>
                <w:highlight w:val="none"/>
              </w:rPr>
              <w:t>每日2次以上</w:t>
            </w:r>
          </w:p>
        </w:tc>
      </w:tr>
      <w:tr w14:paraId="2FEC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vAlign w:val="center"/>
          </w:tcPr>
          <w:p w14:paraId="2BA6B1A7">
            <w:pPr>
              <w:jc w:val="center"/>
              <w:rPr>
                <w:rFonts w:ascii="宋体" w:hAnsi="宋体" w:cs="宋体"/>
                <w:color w:val="auto"/>
                <w:szCs w:val="21"/>
                <w:highlight w:val="none"/>
              </w:rPr>
            </w:pPr>
          </w:p>
        </w:tc>
        <w:tc>
          <w:tcPr>
            <w:tcW w:w="472" w:type="pct"/>
            <w:vAlign w:val="center"/>
          </w:tcPr>
          <w:p w14:paraId="55BC8F92">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073" w:type="pct"/>
            <w:vAlign w:val="center"/>
          </w:tcPr>
          <w:p w14:paraId="0E5A7C23">
            <w:pPr>
              <w:rPr>
                <w:rFonts w:ascii="宋体" w:hAnsi="宋体" w:cs="宋体"/>
                <w:color w:val="auto"/>
                <w:szCs w:val="21"/>
                <w:highlight w:val="none"/>
              </w:rPr>
            </w:pPr>
            <w:r>
              <w:rPr>
                <w:rFonts w:hint="eastAsia" w:ascii="宋体" w:hAnsi="宋体" w:cs="宋体"/>
                <w:color w:val="auto"/>
                <w:szCs w:val="21"/>
                <w:highlight w:val="none"/>
              </w:rPr>
              <w:t>区域内地面湿拖（进行地面消毒、清洁）</w:t>
            </w:r>
          </w:p>
        </w:tc>
        <w:tc>
          <w:tcPr>
            <w:tcW w:w="1042" w:type="pct"/>
            <w:vAlign w:val="center"/>
          </w:tcPr>
          <w:p w14:paraId="6AA94FA1">
            <w:pPr>
              <w:rPr>
                <w:rFonts w:ascii="宋体" w:hAnsi="宋体" w:cs="宋体"/>
                <w:color w:val="auto"/>
                <w:szCs w:val="21"/>
                <w:highlight w:val="none"/>
              </w:rPr>
            </w:pPr>
            <w:r>
              <w:rPr>
                <w:rFonts w:hint="eastAsia" w:ascii="宋体" w:hAnsi="宋体" w:cs="宋体"/>
                <w:color w:val="auto"/>
                <w:szCs w:val="21"/>
                <w:highlight w:val="none"/>
              </w:rPr>
              <w:t>每日2次以上</w:t>
            </w:r>
          </w:p>
        </w:tc>
      </w:tr>
      <w:tr w14:paraId="7491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vAlign w:val="center"/>
          </w:tcPr>
          <w:p w14:paraId="12AAD6C1">
            <w:pPr>
              <w:jc w:val="center"/>
              <w:rPr>
                <w:rFonts w:ascii="宋体" w:hAnsi="宋体" w:cs="宋体"/>
                <w:color w:val="auto"/>
                <w:szCs w:val="21"/>
                <w:highlight w:val="none"/>
              </w:rPr>
            </w:pPr>
          </w:p>
        </w:tc>
        <w:tc>
          <w:tcPr>
            <w:tcW w:w="472" w:type="pct"/>
            <w:vAlign w:val="center"/>
          </w:tcPr>
          <w:p w14:paraId="04545C95">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073" w:type="pct"/>
            <w:vAlign w:val="center"/>
          </w:tcPr>
          <w:p w14:paraId="79955895">
            <w:pPr>
              <w:rPr>
                <w:rFonts w:ascii="宋体" w:hAnsi="宋体" w:cs="宋体"/>
                <w:color w:val="auto"/>
                <w:szCs w:val="21"/>
                <w:highlight w:val="none"/>
              </w:rPr>
            </w:pPr>
            <w:r>
              <w:rPr>
                <w:rFonts w:hint="eastAsia" w:ascii="宋体" w:hAnsi="宋体" w:cs="宋体"/>
                <w:color w:val="auto"/>
                <w:szCs w:val="21"/>
                <w:highlight w:val="none"/>
              </w:rPr>
              <w:t>区域内家具（桌椅、橱柜等）、办公用品、台面擦拭</w:t>
            </w:r>
          </w:p>
        </w:tc>
        <w:tc>
          <w:tcPr>
            <w:tcW w:w="1042" w:type="pct"/>
            <w:vAlign w:val="center"/>
          </w:tcPr>
          <w:p w14:paraId="5D27A9B9">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38E0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vAlign w:val="center"/>
          </w:tcPr>
          <w:p w14:paraId="69FB1981">
            <w:pPr>
              <w:jc w:val="center"/>
              <w:rPr>
                <w:rFonts w:ascii="宋体" w:hAnsi="宋体" w:cs="宋体"/>
                <w:color w:val="auto"/>
                <w:szCs w:val="21"/>
                <w:highlight w:val="none"/>
              </w:rPr>
            </w:pPr>
          </w:p>
        </w:tc>
        <w:tc>
          <w:tcPr>
            <w:tcW w:w="472" w:type="pct"/>
            <w:vAlign w:val="center"/>
          </w:tcPr>
          <w:p w14:paraId="12694D10">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3073" w:type="pct"/>
            <w:vAlign w:val="center"/>
          </w:tcPr>
          <w:p w14:paraId="21371F7E">
            <w:pPr>
              <w:rPr>
                <w:rFonts w:ascii="宋体" w:hAnsi="宋体" w:cs="宋体"/>
                <w:color w:val="auto"/>
                <w:szCs w:val="21"/>
                <w:highlight w:val="none"/>
              </w:rPr>
            </w:pPr>
            <w:r>
              <w:rPr>
                <w:rFonts w:hint="eastAsia" w:ascii="宋体" w:hAnsi="宋体" w:cs="宋体"/>
                <w:color w:val="auto"/>
                <w:szCs w:val="21"/>
                <w:highlight w:val="none"/>
              </w:rPr>
              <w:t>区域内电脑、电话、仪器（含各种医用器材、无影灯）、低处电器表面清洗、擦拭</w:t>
            </w:r>
          </w:p>
        </w:tc>
        <w:tc>
          <w:tcPr>
            <w:tcW w:w="1042" w:type="pct"/>
            <w:vAlign w:val="center"/>
          </w:tcPr>
          <w:p w14:paraId="08866344">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2AB7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71231593">
            <w:pPr>
              <w:jc w:val="center"/>
              <w:rPr>
                <w:rFonts w:ascii="宋体" w:hAnsi="宋体" w:cs="宋体"/>
                <w:color w:val="auto"/>
                <w:szCs w:val="21"/>
                <w:highlight w:val="none"/>
              </w:rPr>
            </w:pPr>
          </w:p>
        </w:tc>
        <w:tc>
          <w:tcPr>
            <w:tcW w:w="472" w:type="pct"/>
            <w:vAlign w:val="center"/>
          </w:tcPr>
          <w:p w14:paraId="125DE4DB">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3073" w:type="pct"/>
            <w:vAlign w:val="center"/>
          </w:tcPr>
          <w:p w14:paraId="68AC44CF">
            <w:pPr>
              <w:rPr>
                <w:rFonts w:ascii="宋体" w:hAnsi="宋体" w:cs="宋体"/>
                <w:color w:val="auto"/>
                <w:szCs w:val="21"/>
                <w:highlight w:val="none"/>
              </w:rPr>
            </w:pPr>
            <w:r>
              <w:rPr>
                <w:rFonts w:hint="eastAsia" w:ascii="宋体" w:hAnsi="宋体" w:cs="宋体"/>
                <w:color w:val="auto"/>
                <w:szCs w:val="21"/>
                <w:highlight w:val="none"/>
              </w:rPr>
              <w:t>区域内洗手池、水池、水龙头、皂盒、隔拦处清洗、擦拭</w:t>
            </w:r>
          </w:p>
        </w:tc>
        <w:tc>
          <w:tcPr>
            <w:tcW w:w="1042" w:type="pct"/>
            <w:vAlign w:val="center"/>
          </w:tcPr>
          <w:p w14:paraId="20CB14FA">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2F61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3826CB7C">
            <w:pPr>
              <w:jc w:val="center"/>
              <w:rPr>
                <w:rFonts w:ascii="宋体" w:hAnsi="宋体" w:cs="宋体"/>
                <w:color w:val="auto"/>
                <w:szCs w:val="21"/>
                <w:highlight w:val="none"/>
              </w:rPr>
            </w:pPr>
          </w:p>
        </w:tc>
        <w:tc>
          <w:tcPr>
            <w:tcW w:w="472" w:type="pct"/>
            <w:vAlign w:val="center"/>
          </w:tcPr>
          <w:p w14:paraId="0F6457BB">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3073" w:type="pct"/>
            <w:vAlign w:val="center"/>
          </w:tcPr>
          <w:p w14:paraId="386E143F">
            <w:pPr>
              <w:rPr>
                <w:rFonts w:ascii="宋体" w:hAnsi="宋体" w:cs="宋体"/>
                <w:color w:val="auto"/>
                <w:szCs w:val="21"/>
                <w:highlight w:val="none"/>
              </w:rPr>
            </w:pPr>
            <w:r>
              <w:rPr>
                <w:rFonts w:hint="eastAsia" w:ascii="宋体" w:hAnsi="宋体" w:cs="宋体"/>
                <w:color w:val="auto"/>
                <w:szCs w:val="21"/>
                <w:highlight w:val="none"/>
              </w:rPr>
              <w:t>卫生间（含镜子、水龙头、脸盆、台面、毛巾架、马桶、沐浴器、地面）冲洗、擦拭、消毒</w:t>
            </w:r>
          </w:p>
        </w:tc>
        <w:tc>
          <w:tcPr>
            <w:tcW w:w="1042" w:type="pct"/>
            <w:vAlign w:val="center"/>
          </w:tcPr>
          <w:p w14:paraId="7144D546">
            <w:pPr>
              <w:rPr>
                <w:rFonts w:ascii="宋体" w:hAnsi="宋体" w:cs="宋体"/>
                <w:color w:val="auto"/>
                <w:szCs w:val="21"/>
                <w:highlight w:val="none"/>
              </w:rPr>
            </w:pPr>
            <w:r>
              <w:rPr>
                <w:rFonts w:hint="eastAsia" w:ascii="宋体" w:hAnsi="宋体" w:cs="宋体"/>
                <w:color w:val="auto"/>
                <w:szCs w:val="21"/>
                <w:highlight w:val="none"/>
              </w:rPr>
              <w:t>每日2次以上</w:t>
            </w:r>
          </w:p>
        </w:tc>
      </w:tr>
      <w:tr w14:paraId="17BD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56B5C2C4">
            <w:pP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5A057487">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3073" w:type="pct"/>
            <w:tcBorders>
              <w:top w:val="single" w:color="auto" w:sz="4" w:space="0"/>
              <w:left w:val="single" w:color="auto" w:sz="4" w:space="0"/>
              <w:bottom w:val="single" w:color="auto" w:sz="4" w:space="0"/>
              <w:right w:val="single" w:color="auto" w:sz="4" w:space="0"/>
            </w:tcBorders>
            <w:vAlign w:val="center"/>
          </w:tcPr>
          <w:p w14:paraId="4A3071BE">
            <w:pPr>
              <w:rPr>
                <w:rFonts w:ascii="宋体" w:hAnsi="宋体" w:cs="宋体"/>
                <w:color w:val="auto"/>
                <w:szCs w:val="21"/>
                <w:highlight w:val="none"/>
              </w:rPr>
            </w:pPr>
            <w:r>
              <w:rPr>
                <w:rFonts w:hint="eastAsia" w:ascii="宋体" w:hAnsi="宋体" w:cs="宋体"/>
                <w:color w:val="auto"/>
                <w:szCs w:val="21"/>
                <w:highlight w:val="none"/>
              </w:rPr>
              <w:t>区域内窗台、阳台、把手、扶手、栏杆、开关盒、接线盒、各类低处标牌、垃圾桶擦拭</w:t>
            </w:r>
          </w:p>
        </w:tc>
        <w:tc>
          <w:tcPr>
            <w:tcW w:w="1042" w:type="pct"/>
            <w:tcBorders>
              <w:top w:val="single" w:color="auto" w:sz="4" w:space="0"/>
              <w:left w:val="single" w:color="auto" w:sz="4" w:space="0"/>
              <w:bottom w:val="single" w:color="auto" w:sz="4" w:space="0"/>
              <w:right w:val="single" w:color="auto" w:sz="4" w:space="0"/>
            </w:tcBorders>
            <w:vAlign w:val="center"/>
          </w:tcPr>
          <w:p w14:paraId="03DCFA6A">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465E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3EBB92A1">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3D35C236">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3073" w:type="pct"/>
            <w:tcBorders>
              <w:top w:val="single" w:color="auto" w:sz="4" w:space="0"/>
              <w:left w:val="single" w:color="auto" w:sz="4" w:space="0"/>
              <w:bottom w:val="single" w:color="auto" w:sz="4" w:space="0"/>
              <w:right w:val="single" w:color="auto" w:sz="4" w:space="0"/>
            </w:tcBorders>
            <w:vAlign w:val="center"/>
          </w:tcPr>
          <w:p w14:paraId="061480C4">
            <w:pPr>
              <w:rPr>
                <w:rFonts w:ascii="宋体" w:hAnsi="宋体" w:cs="宋体"/>
                <w:color w:val="auto"/>
                <w:szCs w:val="21"/>
                <w:highlight w:val="none"/>
              </w:rPr>
            </w:pPr>
            <w:r>
              <w:rPr>
                <w:rFonts w:hint="eastAsia" w:ascii="宋体" w:hAnsi="宋体" w:cs="宋体"/>
                <w:color w:val="auto"/>
                <w:szCs w:val="21"/>
                <w:highlight w:val="none"/>
              </w:rPr>
              <w:t>拖鞋清洗、</w:t>
            </w:r>
          </w:p>
        </w:tc>
        <w:tc>
          <w:tcPr>
            <w:tcW w:w="1042" w:type="pct"/>
            <w:tcBorders>
              <w:top w:val="single" w:color="auto" w:sz="4" w:space="0"/>
              <w:left w:val="single" w:color="auto" w:sz="4" w:space="0"/>
              <w:bottom w:val="single" w:color="auto" w:sz="4" w:space="0"/>
              <w:right w:val="single" w:color="auto" w:sz="4" w:space="0"/>
            </w:tcBorders>
            <w:vAlign w:val="center"/>
          </w:tcPr>
          <w:p w14:paraId="73FF16BE">
            <w:pPr>
              <w:rPr>
                <w:rFonts w:ascii="宋体" w:hAnsi="宋体" w:cs="宋体"/>
                <w:color w:val="auto"/>
                <w:szCs w:val="21"/>
                <w:highlight w:val="none"/>
              </w:rPr>
            </w:pPr>
            <w:r>
              <w:rPr>
                <w:rFonts w:hint="eastAsia" w:ascii="宋体" w:hAnsi="宋体" w:cs="宋体"/>
                <w:color w:val="auto"/>
                <w:szCs w:val="21"/>
                <w:highlight w:val="none"/>
              </w:rPr>
              <w:t>随  时</w:t>
            </w:r>
          </w:p>
        </w:tc>
      </w:tr>
      <w:tr w14:paraId="54F0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24FA8826">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2889C2D4">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3073" w:type="pct"/>
            <w:tcBorders>
              <w:top w:val="single" w:color="auto" w:sz="4" w:space="0"/>
              <w:left w:val="single" w:color="auto" w:sz="4" w:space="0"/>
              <w:bottom w:val="single" w:color="auto" w:sz="4" w:space="0"/>
              <w:right w:val="single" w:color="auto" w:sz="4" w:space="0"/>
            </w:tcBorders>
            <w:vAlign w:val="center"/>
          </w:tcPr>
          <w:p w14:paraId="0DBAC0A2">
            <w:pPr>
              <w:rPr>
                <w:rFonts w:ascii="宋体" w:hAnsi="宋体" w:cs="宋体"/>
                <w:color w:val="auto"/>
                <w:szCs w:val="21"/>
                <w:highlight w:val="none"/>
              </w:rPr>
            </w:pPr>
            <w:r>
              <w:rPr>
                <w:rFonts w:hint="eastAsia" w:ascii="宋体" w:hAnsi="宋体" w:cs="宋体"/>
                <w:color w:val="auto"/>
                <w:szCs w:val="21"/>
                <w:highlight w:val="none"/>
              </w:rPr>
              <w:t>术后整理、清洁、消毒</w:t>
            </w:r>
          </w:p>
        </w:tc>
        <w:tc>
          <w:tcPr>
            <w:tcW w:w="1042" w:type="pct"/>
            <w:tcBorders>
              <w:top w:val="single" w:color="auto" w:sz="4" w:space="0"/>
              <w:left w:val="single" w:color="auto" w:sz="4" w:space="0"/>
              <w:bottom w:val="single" w:color="auto" w:sz="4" w:space="0"/>
              <w:right w:val="single" w:color="auto" w:sz="4" w:space="0"/>
            </w:tcBorders>
            <w:vAlign w:val="center"/>
          </w:tcPr>
          <w:p w14:paraId="26D3E77F">
            <w:pPr>
              <w:rPr>
                <w:rFonts w:ascii="宋体" w:hAnsi="宋体" w:cs="宋体"/>
                <w:color w:val="auto"/>
                <w:szCs w:val="21"/>
                <w:highlight w:val="none"/>
              </w:rPr>
            </w:pPr>
            <w:r>
              <w:rPr>
                <w:rFonts w:hint="eastAsia" w:ascii="宋体" w:hAnsi="宋体" w:cs="宋体"/>
                <w:color w:val="auto"/>
                <w:szCs w:val="21"/>
                <w:highlight w:val="none"/>
              </w:rPr>
              <w:t>随  时</w:t>
            </w:r>
          </w:p>
        </w:tc>
      </w:tr>
      <w:tr w14:paraId="3DDC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212DDF50">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520F318D">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3073" w:type="pct"/>
            <w:tcBorders>
              <w:top w:val="single" w:color="auto" w:sz="4" w:space="0"/>
              <w:left w:val="single" w:color="auto" w:sz="4" w:space="0"/>
              <w:bottom w:val="single" w:color="auto" w:sz="4" w:space="0"/>
              <w:right w:val="single" w:color="auto" w:sz="4" w:space="0"/>
            </w:tcBorders>
            <w:vAlign w:val="center"/>
          </w:tcPr>
          <w:p w14:paraId="57492A32">
            <w:pPr>
              <w:rPr>
                <w:rFonts w:ascii="宋体" w:hAnsi="宋体" w:cs="宋体"/>
                <w:color w:val="auto"/>
                <w:szCs w:val="21"/>
                <w:highlight w:val="none"/>
              </w:rPr>
            </w:pPr>
            <w:r>
              <w:rPr>
                <w:rFonts w:hint="eastAsia" w:ascii="宋体" w:hAnsi="宋体" w:cs="宋体"/>
                <w:color w:val="auto"/>
                <w:szCs w:val="21"/>
                <w:highlight w:val="none"/>
              </w:rPr>
              <w:t>开水机、空气消毒机、空调设备外表面的清洁与消毒</w:t>
            </w:r>
          </w:p>
        </w:tc>
        <w:tc>
          <w:tcPr>
            <w:tcW w:w="1042" w:type="pct"/>
            <w:tcBorders>
              <w:top w:val="single" w:color="auto" w:sz="4" w:space="0"/>
              <w:left w:val="single" w:color="auto" w:sz="4" w:space="0"/>
              <w:bottom w:val="single" w:color="auto" w:sz="4" w:space="0"/>
              <w:right w:val="single" w:color="auto" w:sz="4" w:space="0"/>
            </w:tcBorders>
            <w:vAlign w:val="center"/>
          </w:tcPr>
          <w:p w14:paraId="6C1F54DB">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7A8B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3853FC16">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629DC09F">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3073" w:type="pct"/>
            <w:tcBorders>
              <w:top w:val="single" w:color="auto" w:sz="4" w:space="0"/>
              <w:left w:val="single" w:color="auto" w:sz="4" w:space="0"/>
              <w:bottom w:val="single" w:color="auto" w:sz="4" w:space="0"/>
              <w:right w:val="single" w:color="auto" w:sz="4" w:space="0"/>
            </w:tcBorders>
            <w:vAlign w:val="center"/>
          </w:tcPr>
          <w:p w14:paraId="04733097">
            <w:pPr>
              <w:rPr>
                <w:rFonts w:ascii="宋体" w:hAnsi="宋体" w:cs="宋体"/>
                <w:color w:val="auto"/>
                <w:szCs w:val="21"/>
                <w:highlight w:val="none"/>
              </w:rPr>
            </w:pPr>
            <w:r>
              <w:rPr>
                <w:rFonts w:hint="eastAsia" w:ascii="宋体" w:hAnsi="宋体" w:cs="宋体"/>
                <w:color w:val="auto"/>
                <w:szCs w:val="21"/>
                <w:highlight w:val="none"/>
              </w:rPr>
              <w:t>门、门框、窗框、玻璃、高处标牌、壁挂物擦拭</w:t>
            </w:r>
          </w:p>
        </w:tc>
        <w:tc>
          <w:tcPr>
            <w:tcW w:w="1042" w:type="pct"/>
            <w:tcBorders>
              <w:top w:val="single" w:color="auto" w:sz="4" w:space="0"/>
              <w:left w:val="single" w:color="auto" w:sz="4" w:space="0"/>
              <w:bottom w:val="single" w:color="auto" w:sz="4" w:space="0"/>
              <w:right w:val="single" w:color="auto" w:sz="4" w:space="0"/>
            </w:tcBorders>
            <w:vAlign w:val="center"/>
          </w:tcPr>
          <w:p w14:paraId="245D12B2">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1358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73306686">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7D84FD89">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3073" w:type="pct"/>
            <w:tcBorders>
              <w:top w:val="single" w:color="auto" w:sz="4" w:space="0"/>
              <w:left w:val="single" w:color="auto" w:sz="4" w:space="0"/>
              <w:bottom w:val="single" w:color="auto" w:sz="4" w:space="0"/>
              <w:right w:val="single" w:color="auto" w:sz="4" w:space="0"/>
            </w:tcBorders>
            <w:vAlign w:val="center"/>
          </w:tcPr>
          <w:p w14:paraId="5601CD9F">
            <w:pPr>
              <w:rPr>
                <w:rFonts w:ascii="宋体" w:hAnsi="宋体" w:cs="宋体"/>
                <w:color w:val="auto"/>
                <w:szCs w:val="21"/>
                <w:highlight w:val="none"/>
              </w:rPr>
            </w:pPr>
            <w:r>
              <w:rPr>
                <w:rFonts w:hint="eastAsia" w:ascii="宋体" w:hAnsi="宋体" w:cs="宋体"/>
                <w:color w:val="auto"/>
                <w:szCs w:val="21"/>
                <w:highlight w:val="none"/>
              </w:rPr>
              <w:t>低处墙面除尘、落地瓷砖、踢脚板、地角、低处管道擦拭</w:t>
            </w:r>
          </w:p>
        </w:tc>
        <w:tc>
          <w:tcPr>
            <w:tcW w:w="1042" w:type="pct"/>
            <w:tcBorders>
              <w:top w:val="single" w:color="auto" w:sz="4" w:space="0"/>
              <w:left w:val="single" w:color="auto" w:sz="4" w:space="0"/>
              <w:bottom w:val="single" w:color="auto" w:sz="4" w:space="0"/>
              <w:right w:val="single" w:color="auto" w:sz="4" w:space="0"/>
            </w:tcBorders>
            <w:vAlign w:val="center"/>
          </w:tcPr>
          <w:p w14:paraId="3F9AE17B">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4D33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670EC081">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50E07C52">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3073" w:type="pct"/>
            <w:tcBorders>
              <w:top w:val="single" w:color="auto" w:sz="4" w:space="0"/>
              <w:left w:val="single" w:color="auto" w:sz="4" w:space="0"/>
              <w:bottom w:val="single" w:color="auto" w:sz="4" w:space="0"/>
              <w:right w:val="single" w:color="auto" w:sz="4" w:space="0"/>
            </w:tcBorders>
            <w:vAlign w:val="center"/>
          </w:tcPr>
          <w:p w14:paraId="6D1521B6">
            <w:pPr>
              <w:rPr>
                <w:rFonts w:ascii="宋体" w:hAnsi="宋体" w:cs="宋体"/>
                <w:color w:val="auto"/>
                <w:szCs w:val="21"/>
                <w:highlight w:val="none"/>
              </w:rPr>
            </w:pPr>
            <w:r>
              <w:rPr>
                <w:rFonts w:hint="eastAsia" w:ascii="宋体" w:hAnsi="宋体" w:cs="宋体"/>
                <w:color w:val="auto"/>
                <w:szCs w:val="21"/>
                <w:highlight w:val="none"/>
              </w:rPr>
              <w:t>非医疗不锈钢物体表面闪钢保养</w:t>
            </w:r>
          </w:p>
        </w:tc>
        <w:tc>
          <w:tcPr>
            <w:tcW w:w="1042" w:type="pct"/>
            <w:tcBorders>
              <w:top w:val="single" w:color="auto" w:sz="4" w:space="0"/>
              <w:left w:val="single" w:color="auto" w:sz="4" w:space="0"/>
              <w:bottom w:val="single" w:color="auto" w:sz="4" w:space="0"/>
              <w:right w:val="single" w:color="auto" w:sz="4" w:space="0"/>
            </w:tcBorders>
            <w:vAlign w:val="center"/>
          </w:tcPr>
          <w:p w14:paraId="0A550DF4">
            <w:pPr>
              <w:rPr>
                <w:rFonts w:ascii="宋体" w:hAnsi="宋体" w:cs="宋体"/>
                <w:color w:val="auto"/>
                <w:szCs w:val="21"/>
                <w:highlight w:val="none"/>
              </w:rPr>
            </w:pPr>
            <w:r>
              <w:rPr>
                <w:rFonts w:hint="eastAsia" w:ascii="宋体" w:hAnsi="宋体" w:cs="宋体"/>
                <w:color w:val="auto"/>
                <w:szCs w:val="21"/>
                <w:highlight w:val="none"/>
              </w:rPr>
              <w:t>每月2次以上</w:t>
            </w:r>
          </w:p>
        </w:tc>
      </w:tr>
      <w:tr w14:paraId="70C8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2BB8D0B8">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73D3C1B7">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3073" w:type="pct"/>
            <w:tcBorders>
              <w:top w:val="single" w:color="auto" w:sz="4" w:space="0"/>
              <w:left w:val="single" w:color="auto" w:sz="4" w:space="0"/>
              <w:bottom w:val="single" w:color="auto" w:sz="4" w:space="0"/>
              <w:right w:val="single" w:color="auto" w:sz="4" w:space="0"/>
            </w:tcBorders>
            <w:vAlign w:val="center"/>
          </w:tcPr>
          <w:p w14:paraId="7A21964F">
            <w:pPr>
              <w:rPr>
                <w:rFonts w:ascii="宋体" w:hAnsi="宋体" w:cs="宋体"/>
                <w:color w:val="auto"/>
                <w:szCs w:val="21"/>
                <w:highlight w:val="none"/>
              </w:rPr>
            </w:pPr>
            <w:r>
              <w:rPr>
                <w:rFonts w:hint="eastAsia" w:ascii="宋体" w:hAnsi="宋体" w:cs="宋体"/>
                <w:color w:val="auto"/>
                <w:szCs w:val="21"/>
                <w:highlight w:val="none"/>
              </w:rPr>
              <w:t>高处除尘</w:t>
            </w:r>
          </w:p>
        </w:tc>
        <w:tc>
          <w:tcPr>
            <w:tcW w:w="1042" w:type="pct"/>
            <w:tcBorders>
              <w:top w:val="single" w:color="auto" w:sz="4" w:space="0"/>
              <w:left w:val="single" w:color="auto" w:sz="4" w:space="0"/>
              <w:bottom w:val="single" w:color="auto" w:sz="4" w:space="0"/>
              <w:right w:val="single" w:color="auto" w:sz="4" w:space="0"/>
            </w:tcBorders>
            <w:vAlign w:val="center"/>
          </w:tcPr>
          <w:p w14:paraId="45276039">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5629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7902121D">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76220A5A">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3073" w:type="pct"/>
            <w:tcBorders>
              <w:top w:val="single" w:color="auto" w:sz="4" w:space="0"/>
              <w:left w:val="single" w:color="auto" w:sz="4" w:space="0"/>
              <w:bottom w:val="single" w:color="auto" w:sz="4" w:space="0"/>
              <w:right w:val="single" w:color="auto" w:sz="4" w:space="0"/>
            </w:tcBorders>
            <w:vAlign w:val="center"/>
          </w:tcPr>
          <w:p w14:paraId="06847E71">
            <w:pPr>
              <w:rPr>
                <w:rFonts w:ascii="宋体" w:hAnsi="宋体" w:cs="宋体"/>
                <w:color w:val="auto"/>
                <w:szCs w:val="21"/>
                <w:highlight w:val="none"/>
              </w:rPr>
            </w:pPr>
            <w:r>
              <w:rPr>
                <w:rFonts w:hint="eastAsia" w:ascii="宋体" w:hAnsi="宋体" w:cs="宋体"/>
                <w:color w:val="auto"/>
                <w:szCs w:val="21"/>
                <w:highlight w:val="none"/>
              </w:rPr>
              <w:t>灯具、音响、监视器、通风口、排气扇、风扇、空调等高处设备擦洗</w:t>
            </w:r>
          </w:p>
        </w:tc>
        <w:tc>
          <w:tcPr>
            <w:tcW w:w="1042" w:type="pct"/>
            <w:tcBorders>
              <w:top w:val="single" w:color="auto" w:sz="4" w:space="0"/>
              <w:left w:val="single" w:color="auto" w:sz="4" w:space="0"/>
              <w:bottom w:val="single" w:color="auto" w:sz="4" w:space="0"/>
              <w:right w:val="single" w:color="auto" w:sz="4" w:space="0"/>
            </w:tcBorders>
            <w:vAlign w:val="center"/>
          </w:tcPr>
          <w:p w14:paraId="71DA337F">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381C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13" w:type="pct"/>
            <w:vMerge w:val="continue"/>
          </w:tcPr>
          <w:p w14:paraId="40F7FD01">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0320F66F">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3073" w:type="pct"/>
            <w:tcBorders>
              <w:top w:val="single" w:color="auto" w:sz="4" w:space="0"/>
              <w:left w:val="single" w:color="auto" w:sz="4" w:space="0"/>
              <w:bottom w:val="single" w:color="auto" w:sz="4" w:space="0"/>
              <w:right w:val="single" w:color="auto" w:sz="4" w:space="0"/>
            </w:tcBorders>
            <w:vAlign w:val="center"/>
          </w:tcPr>
          <w:p w14:paraId="48AC4F64">
            <w:pPr>
              <w:rPr>
                <w:rFonts w:ascii="宋体" w:hAnsi="宋体" w:cs="宋体"/>
                <w:color w:val="auto"/>
                <w:szCs w:val="21"/>
                <w:highlight w:val="none"/>
              </w:rPr>
            </w:pPr>
            <w:r>
              <w:rPr>
                <w:rFonts w:hint="eastAsia" w:ascii="宋体" w:hAnsi="宋体" w:cs="宋体"/>
                <w:color w:val="auto"/>
                <w:szCs w:val="21"/>
                <w:highlight w:val="none"/>
              </w:rPr>
              <w:t>地面机洗、打蜡、晶面处理或保养</w:t>
            </w:r>
          </w:p>
        </w:tc>
        <w:tc>
          <w:tcPr>
            <w:tcW w:w="1042" w:type="pct"/>
            <w:tcBorders>
              <w:top w:val="single" w:color="auto" w:sz="4" w:space="0"/>
              <w:left w:val="single" w:color="auto" w:sz="4" w:space="0"/>
              <w:bottom w:val="single" w:color="auto" w:sz="4" w:space="0"/>
              <w:right w:val="single" w:color="auto" w:sz="4" w:space="0"/>
            </w:tcBorders>
            <w:vAlign w:val="center"/>
          </w:tcPr>
          <w:p w14:paraId="63FB1D25">
            <w:pPr>
              <w:rPr>
                <w:rFonts w:ascii="宋体" w:hAnsi="宋体" w:cs="宋体"/>
                <w:color w:val="auto"/>
                <w:szCs w:val="21"/>
                <w:highlight w:val="none"/>
              </w:rPr>
            </w:pPr>
            <w:r>
              <w:rPr>
                <w:rFonts w:hint="eastAsia" w:ascii="宋体" w:hAnsi="宋体" w:cs="宋体"/>
                <w:color w:val="auto"/>
                <w:szCs w:val="21"/>
                <w:highlight w:val="none"/>
              </w:rPr>
              <w:t>每3月1次以上</w:t>
            </w:r>
          </w:p>
        </w:tc>
      </w:tr>
      <w:tr w14:paraId="518E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68213F5C">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48EBD915">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3073" w:type="pct"/>
            <w:tcBorders>
              <w:top w:val="single" w:color="auto" w:sz="4" w:space="0"/>
              <w:left w:val="single" w:color="auto" w:sz="4" w:space="0"/>
              <w:bottom w:val="single" w:color="auto" w:sz="4" w:space="0"/>
              <w:right w:val="single" w:color="auto" w:sz="4" w:space="0"/>
            </w:tcBorders>
            <w:vAlign w:val="center"/>
          </w:tcPr>
          <w:p w14:paraId="73D965B9">
            <w:pPr>
              <w:rPr>
                <w:rFonts w:ascii="宋体" w:hAnsi="宋体" w:cs="宋体"/>
                <w:color w:val="auto"/>
                <w:szCs w:val="21"/>
                <w:highlight w:val="none"/>
              </w:rPr>
            </w:pPr>
            <w:r>
              <w:rPr>
                <w:rFonts w:hint="eastAsia" w:ascii="宋体" w:hAnsi="宋体" w:cs="宋体"/>
                <w:color w:val="auto"/>
                <w:szCs w:val="21"/>
                <w:highlight w:val="none"/>
              </w:rPr>
              <w:t>巡视保洁</w:t>
            </w:r>
          </w:p>
        </w:tc>
        <w:tc>
          <w:tcPr>
            <w:tcW w:w="1042" w:type="pct"/>
            <w:tcBorders>
              <w:top w:val="single" w:color="auto" w:sz="4" w:space="0"/>
              <w:left w:val="single" w:color="auto" w:sz="4" w:space="0"/>
              <w:bottom w:val="single" w:color="auto" w:sz="4" w:space="0"/>
              <w:right w:val="single" w:color="auto" w:sz="4" w:space="0"/>
            </w:tcBorders>
            <w:vAlign w:val="center"/>
          </w:tcPr>
          <w:p w14:paraId="60980073">
            <w:pPr>
              <w:rPr>
                <w:rFonts w:ascii="宋体" w:hAnsi="宋体" w:cs="宋体"/>
                <w:color w:val="auto"/>
                <w:szCs w:val="21"/>
                <w:highlight w:val="none"/>
              </w:rPr>
            </w:pPr>
            <w:r>
              <w:rPr>
                <w:rFonts w:hint="eastAsia" w:ascii="宋体" w:hAnsi="宋体" w:cs="宋体"/>
                <w:color w:val="auto"/>
                <w:szCs w:val="21"/>
                <w:highlight w:val="none"/>
              </w:rPr>
              <w:t>随  时</w:t>
            </w:r>
          </w:p>
        </w:tc>
      </w:tr>
      <w:tr w14:paraId="4463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48676C4C">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3CC228C5">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3073" w:type="pct"/>
            <w:tcBorders>
              <w:top w:val="single" w:color="auto" w:sz="4" w:space="0"/>
              <w:left w:val="single" w:color="auto" w:sz="4" w:space="0"/>
              <w:bottom w:val="single" w:color="auto" w:sz="4" w:space="0"/>
              <w:right w:val="single" w:color="auto" w:sz="4" w:space="0"/>
            </w:tcBorders>
            <w:vAlign w:val="center"/>
          </w:tcPr>
          <w:p w14:paraId="2869FD39">
            <w:pPr>
              <w:rPr>
                <w:rFonts w:ascii="宋体" w:hAnsi="宋体" w:cs="宋体"/>
                <w:color w:val="auto"/>
                <w:szCs w:val="21"/>
                <w:highlight w:val="none"/>
              </w:rPr>
            </w:pPr>
            <w:r>
              <w:rPr>
                <w:rFonts w:hint="eastAsia" w:ascii="宋体" w:hAnsi="宋体" w:cs="宋体"/>
                <w:color w:val="auto"/>
                <w:szCs w:val="21"/>
                <w:highlight w:val="none"/>
              </w:rPr>
              <w:t>平车上布类整理、更换，手术台上用品拆换</w:t>
            </w:r>
          </w:p>
        </w:tc>
        <w:tc>
          <w:tcPr>
            <w:tcW w:w="1042" w:type="pct"/>
            <w:tcBorders>
              <w:top w:val="single" w:color="auto" w:sz="4" w:space="0"/>
              <w:left w:val="single" w:color="auto" w:sz="4" w:space="0"/>
              <w:bottom w:val="single" w:color="auto" w:sz="4" w:space="0"/>
              <w:right w:val="single" w:color="auto" w:sz="4" w:space="0"/>
            </w:tcBorders>
            <w:vAlign w:val="center"/>
          </w:tcPr>
          <w:p w14:paraId="78C9B636">
            <w:pPr>
              <w:rPr>
                <w:rFonts w:ascii="宋体" w:hAnsi="宋体" w:cs="宋体"/>
                <w:color w:val="auto"/>
                <w:szCs w:val="21"/>
                <w:highlight w:val="none"/>
              </w:rPr>
            </w:pPr>
            <w:r>
              <w:rPr>
                <w:rFonts w:hint="eastAsia" w:ascii="宋体" w:hAnsi="宋体" w:cs="宋体"/>
                <w:color w:val="auto"/>
                <w:szCs w:val="21"/>
                <w:highlight w:val="none"/>
              </w:rPr>
              <w:t>随  时</w:t>
            </w:r>
          </w:p>
        </w:tc>
      </w:tr>
      <w:tr w14:paraId="69BC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1F694BD0">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396471E5">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3073" w:type="pct"/>
            <w:tcBorders>
              <w:top w:val="single" w:color="auto" w:sz="4" w:space="0"/>
              <w:left w:val="single" w:color="auto" w:sz="4" w:space="0"/>
              <w:bottom w:val="single" w:color="auto" w:sz="4" w:space="0"/>
              <w:right w:val="single" w:color="auto" w:sz="4" w:space="0"/>
            </w:tcBorders>
            <w:vAlign w:val="center"/>
          </w:tcPr>
          <w:p w14:paraId="681EFFFD">
            <w:pPr>
              <w:rPr>
                <w:rFonts w:ascii="宋体" w:hAnsi="宋体" w:cs="宋体"/>
                <w:color w:val="auto"/>
                <w:szCs w:val="21"/>
                <w:highlight w:val="none"/>
              </w:rPr>
            </w:pPr>
            <w:r>
              <w:rPr>
                <w:rFonts w:hint="eastAsia" w:ascii="宋体" w:hAnsi="宋体" w:cs="宋体"/>
                <w:color w:val="auto"/>
                <w:szCs w:val="21"/>
                <w:highlight w:val="none"/>
              </w:rPr>
              <w:t>库房的打扫</w:t>
            </w:r>
          </w:p>
        </w:tc>
        <w:tc>
          <w:tcPr>
            <w:tcW w:w="1042" w:type="pct"/>
            <w:tcBorders>
              <w:top w:val="single" w:color="auto" w:sz="4" w:space="0"/>
              <w:left w:val="single" w:color="auto" w:sz="4" w:space="0"/>
              <w:bottom w:val="single" w:color="auto" w:sz="4" w:space="0"/>
              <w:right w:val="single" w:color="auto" w:sz="4" w:space="0"/>
            </w:tcBorders>
            <w:vAlign w:val="center"/>
          </w:tcPr>
          <w:p w14:paraId="5A020A53">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37F3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19AB4D48">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36F4C09A">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3073" w:type="pct"/>
            <w:tcBorders>
              <w:top w:val="single" w:color="auto" w:sz="4" w:space="0"/>
              <w:left w:val="single" w:color="auto" w:sz="4" w:space="0"/>
              <w:bottom w:val="single" w:color="auto" w:sz="4" w:space="0"/>
              <w:right w:val="single" w:color="auto" w:sz="4" w:space="0"/>
            </w:tcBorders>
            <w:vAlign w:val="center"/>
          </w:tcPr>
          <w:p w14:paraId="0A64E5B0">
            <w:pPr>
              <w:rPr>
                <w:rFonts w:ascii="宋体" w:hAnsi="宋体" w:cs="宋体"/>
                <w:color w:val="auto"/>
                <w:szCs w:val="21"/>
                <w:highlight w:val="none"/>
              </w:rPr>
            </w:pPr>
            <w:r>
              <w:rPr>
                <w:rFonts w:hint="eastAsia" w:ascii="宋体" w:hAnsi="宋体" w:cs="宋体"/>
                <w:color w:val="auto"/>
                <w:szCs w:val="21"/>
                <w:highlight w:val="none"/>
              </w:rPr>
              <w:t>窗帘拆换</w:t>
            </w:r>
          </w:p>
        </w:tc>
        <w:tc>
          <w:tcPr>
            <w:tcW w:w="1042" w:type="pct"/>
            <w:tcBorders>
              <w:top w:val="single" w:color="auto" w:sz="4" w:space="0"/>
              <w:left w:val="single" w:color="auto" w:sz="4" w:space="0"/>
              <w:bottom w:val="single" w:color="auto" w:sz="4" w:space="0"/>
              <w:right w:val="single" w:color="auto" w:sz="4" w:space="0"/>
            </w:tcBorders>
            <w:vAlign w:val="center"/>
          </w:tcPr>
          <w:p w14:paraId="1A7614A5">
            <w:pPr>
              <w:rPr>
                <w:rFonts w:ascii="宋体" w:hAnsi="宋体" w:cs="宋体"/>
                <w:color w:val="auto"/>
                <w:szCs w:val="21"/>
                <w:highlight w:val="none"/>
              </w:rPr>
            </w:pPr>
            <w:r>
              <w:rPr>
                <w:rFonts w:hint="eastAsia" w:ascii="宋体" w:hAnsi="宋体" w:cs="宋体"/>
                <w:color w:val="auto"/>
                <w:szCs w:val="21"/>
                <w:highlight w:val="none"/>
              </w:rPr>
              <w:t>每年1次以上</w:t>
            </w:r>
          </w:p>
        </w:tc>
      </w:tr>
      <w:tr w14:paraId="79D9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 w:type="pct"/>
            <w:vMerge w:val="continue"/>
          </w:tcPr>
          <w:p w14:paraId="013019C8">
            <w:pPr>
              <w:jc w:val="center"/>
              <w:rPr>
                <w:rFonts w:ascii="宋体" w:hAnsi="宋体" w:cs="宋体"/>
                <w:color w:val="auto"/>
                <w:szCs w:val="21"/>
                <w:highlight w:val="none"/>
              </w:rPr>
            </w:pPr>
          </w:p>
        </w:tc>
        <w:tc>
          <w:tcPr>
            <w:tcW w:w="472" w:type="pct"/>
            <w:tcBorders>
              <w:top w:val="single" w:color="auto" w:sz="4" w:space="0"/>
              <w:left w:val="single" w:color="auto" w:sz="4" w:space="0"/>
              <w:bottom w:val="single" w:color="auto" w:sz="4" w:space="0"/>
              <w:right w:val="single" w:color="auto" w:sz="4" w:space="0"/>
            </w:tcBorders>
            <w:vAlign w:val="center"/>
          </w:tcPr>
          <w:p w14:paraId="0F03B480">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3073" w:type="pct"/>
            <w:tcBorders>
              <w:top w:val="single" w:color="auto" w:sz="4" w:space="0"/>
              <w:left w:val="single" w:color="auto" w:sz="4" w:space="0"/>
              <w:bottom w:val="single" w:color="auto" w:sz="4" w:space="0"/>
              <w:right w:val="single" w:color="auto" w:sz="4" w:space="0"/>
            </w:tcBorders>
            <w:vAlign w:val="center"/>
          </w:tcPr>
          <w:p w14:paraId="7E6175C7">
            <w:pPr>
              <w:rPr>
                <w:rFonts w:ascii="宋体" w:hAnsi="宋体" w:cs="宋体"/>
                <w:color w:val="auto"/>
                <w:szCs w:val="21"/>
                <w:highlight w:val="none"/>
              </w:rPr>
            </w:pPr>
            <w:r>
              <w:rPr>
                <w:rFonts w:hint="eastAsia" w:ascii="宋体" w:hAnsi="宋体" w:cs="宋体"/>
                <w:color w:val="auto"/>
                <w:szCs w:val="21"/>
                <w:highlight w:val="none"/>
              </w:rPr>
              <w:t>各类平车轮椅车轮上油、去污，保证正常运行</w:t>
            </w:r>
          </w:p>
        </w:tc>
        <w:tc>
          <w:tcPr>
            <w:tcW w:w="1042" w:type="pct"/>
            <w:tcBorders>
              <w:top w:val="single" w:color="auto" w:sz="4" w:space="0"/>
              <w:left w:val="single" w:color="auto" w:sz="4" w:space="0"/>
              <w:bottom w:val="single" w:color="auto" w:sz="4" w:space="0"/>
              <w:right w:val="single" w:color="auto" w:sz="4" w:space="0"/>
            </w:tcBorders>
            <w:vAlign w:val="center"/>
          </w:tcPr>
          <w:p w14:paraId="767910C1">
            <w:pPr>
              <w:rPr>
                <w:rFonts w:ascii="宋体" w:hAnsi="宋体" w:cs="宋体"/>
                <w:color w:val="auto"/>
                <w:szCs w:val="21"/>
                <w:highlight w:val="none"/>
              </w:rPr>
            </w:pPr>
            <w:r>
              <w:rPr>
                <w:rFonts w:hint="eastAsia" w:ascii="宋体" w:hAnsi="宋体" w:cs="宋体"/>
                <w:color w:val="auto"/>
                <w:szCs w:val="21"/>
                <w:highlight w:val="none"/>
              </w:rPr>
              <w:t>每周1次以上</w:t>
            </w:r>
          </w:p>
        </w:tc>
      </w:tr>
    </w:tbl>
    <w:p w14:paraId="0DA02D35">
      <w:pPr>
        <w:rPr>
          <w:rFonts w:ascii="宋体" w:hAnsi="宋体" w:cs="宋体"/>
          <w:color w:val="auto"/>
          <w:sz w:val="24"/>
          <w:highlight w:val="none"/>
        </w:rPr>
      </w:pP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792"/>
        <w:gridCol w:w="4951"/>
        <w:gridCol w:w="1959"/>
      </w:tblGrid>
      <w:tr w14:paraId="12B6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Pr>
          <w:p w14:paraId="32ED8788">
            <w:pPr>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466" w:type="pct"/>
            <w:vAlign w:val="center"/>
          </w:tcPr>
          <w:p w14:paraId="362AB539">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914" w:type="pct"/>
          </w:tcPr>
          <w:p w14:paraId="1549359E">
            <w:pPr>
              <w:rPr>
                <w:rFonts w:ascii="宋体" w:hAnsi="宋体" w:cs="宋体"/>
                <w:color w:val="auto"/>
                <w:szCs w:val="21"/>
                <w:highlight w:val="none"/>
              </w:rPr>
            </w:pPr>
            <w:r>
              <w:rPr>
                <w:rFonts w:hint="eastAsia" w:ascii="宋体" w:hAnsi="宋体" w:cs="宋体"/>
                <w:color w:val="auto"/>
                <w:szCs w:val="21"/>
                <w:highlight w:val="none"/>
              </w:rPr>
              <w:t>工 作 内 容</w:t>
            </w:r>
          </w:p>
        </w:tc>
        <w:tc>
          <w:tcPr>
            <w:tcW w:w="1153" w:type="pct"/>
          </w:tcPr>
          <w:p w14:paraId="35025A3F">
            <w:pPr>
              <w:rPr>
                <w:rFonts w:ascii="宋体" w:hAnsi="宋体" w:cs="宋体"/>
                <w:color w:val="auto"/>
                <w:szCs w:val="21"/>
                <w:highlight w:val="none"/>
              </w:rPr>
            </w:pPr>
            <w:r>
              <w:rPr>
                <w:rFonts w:hint="eastAsia" w:ascii="宋体" w:hAnsi="宋体" w:cs="宋体"/>
                <w:color w:val="auto"/>
                <w:szCs w:val="21"/>
                <w:highlight w:val="none"/>
              </w:rPr>
              <w:t>频 次</w:t>
            </w:r>
          </w:p>
        </w:tc>
      </w:tr>
      <w:tr w14:paraId="17F6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restart"/>
            <w:vAlign w:val="center"/>
          </w:tcPr>
          <w:p w14:paraId="5CD29560">
            <w:pPr>
              <w:ind w:firstLine="210" w:firstLineChars="100"/>
              <w:rPr>
                <w:rFonts w:ascii="宋体" w:hAnsi="宋体" w:cs="宋体"/>
                <w:color w:val="auto"/>
                <w:szCs w:val="21"/>
                <w:highlight w:val="none"/>
              </w:rPr>
            </w:pPr>
            <w:r>
              <w:rPr>
                <w:rFonts w:hint="eastAsia" w:ascii="宋体" w:hAnsi="宋体" w:cs="宋体"/>
                <w:color w:val="auto"/>
                <w:szCs w:val="21"/>
                <w:highlight w:val="none"/>
              </w:rPr>
              <w:t>住</w:t>
            </w:r>
          </w:p>
          <w:p w14:paraId="79C923E8">
            <w:pPr>
              <w:jc w:val="center"/>
              <w:rPr>
                <w:rFonts w:ascii="宋体" w:hAnsi="宋体" w:cs="宋体"/>
                <w:color w:val="auto"/>
                <w:szCs w:val="21"/>
                <w:highlight w:val="none"/>
              </w:rPr>
            </w:pPr>
            <w:r>
              <w:rPr>
                <w:rFonts w:hint="eastAsia" w:ascii="宋体" w:hAnsi="宋体" w:cs="宋体"/>
                <w:color w:val="auto"/>
                <w:szCs w:val="21"/>
                <w:highlight w:val="none"/>
              </w:rPr>
              <w:t>院</w:t>
            </w:r>
          </w:p>
          <w:p w14:paraId="4C61CEE9">
            <w:pPr>
              <w:jc w:val="center"/>
              <w:rPr>
                <w:rFonts w:ascii="宋体" w:hAnsi="宋体" w:cs="宋体"/>
                <w:color w:val="auto"/>
                <w:szCs w:val="21"/>
                <w:highlight w:val="none"/>
              </w:rPr>
            </w:pPr>
            <w:r>
              <w:rPr>
                <w:rFonts w:hint="eastAsia" w:ascii="宋体" w:hAnsi="宋体" w:cs="宋体"/>
                <w:color w:val="auto"/>
                <w:szCs w:val="21"/>
                <w:highlight w:val="none"/>
              </w:rPr>
              <w:t>病</w:t>
            </w:r>
          </w:p>
          <w:p w14:paraId="6B553A96">
            <w:pPr>
              <w:jc w:val="center"/>
              <w:rPr>
                <w:rFonts w:ascii="宋体" w:hAnsi="宋体" w:cs="宋体"/>
                <w:color w:val="auto"/>
                <w:szCs w:val="21"/>
                <w:highlight w:val="none"/>
              </w:rPr>
            </w:pPr>
            <w:r>
              <w:rPr>
                <w:rFonts w:hint="eastAsia" w:ascii="宋体" w:hAnsi="宋体" w:cs="宋体"/>
                <w:color w:val="auto"/>
                <w:szCs w:val="21"/>
                <w:highlight w:val="none"/>
              </w:rPr>
              <w:t>区</w:t>
            </w:r>
          </w:p>
        </w:tc>
        <w:tc>
          <w:tcPr>
            <w:tcW w:w="466" w:type="pct"/>
            <w:vAlign w:val="center"/>
          </w:tcPr>
          <w:p w14:paraId="064B803A">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914" w:type="pct"/>
          </w:tcPr>
          <w:p w14:paraId="6B304858">
            <w:pPr>
              <w:rPr>
                <w:rFonts w:ascii="宋体" w:hAnsi="宋体" w:cs="宋体"/>
                <w:color w:val="auto"/>
                <w:szCs w:val="21"/>
                <w:highlight w:val="none"/>
              </w:rPr>
            </w:pPr>
            <w:r>
              <w:rPr>
                <w:rFonts w:hint="eastAsia" w:ascii="宋体" w:hAnsi="宋体" w:cs="宋体"/>
                <w:color w:val="auto"/>
                <w:szCs w:val="21"/>
                <w:highlight w:val="none"/>
              </w:rPr>
              <w:t>核对、清点运送区域内垃圾（生活、医疗）、更换垃圾袋</w:t>
            </w:r>
          </w:p>
        </w:tc>
        <w:tc>
          <w:tcPr>
            <w:tcW w:w="1153" w:type="pct"/>
            <w:vAlign w:val="center"/>
          </w:tcPr>
          <w:p w14:paraId="170F58BE">
            <w:pPr>
              <w:rPr>
                <w:rFonts w:ascii="宋体" w:hAnsi="宋体" w:cs="宋体"/>
                <w:color w:val="auto"/>
                <w:szCs w:val="21"/>
                <w:highlight w:val="none"/>
              </w:rPr>
            </w:pPr>
            <w:r>
              <w:rPr>
                <w:rFonts w:hint="eastAsia" w:ascii="宋体" w:hAnsi="宋体" w:cs="宋体"/>
                <w:color w:val="auto"/>
                <w:szCs w:val="21"/>
                <w:highlight w:val="none"/>
              </w:rPr>
              <w:t>每日2次以上</w:t>
            </w:r>
          </w:p>
        </w:tc>
      </w:tr>
      <w:tr w14:paraId="1614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4E747743">
            <w:pPr>
              <w:jc w:val="center"/>
              <w:rPr>
                <w:rFonts w:ascii="宋体" w:hAnsi="宋体" w:cs="宋体"/>
                <w:color w:val="auto"/>
                <w:szCs w:val="21"/>
                <w:highlight w:val="none"/>
              </w:rPr>
            </w:pPr>
          </w:p>
        </w:tc>
        <w:tc>
          <w:tcPr>
            <w:tcW w:w="466" w:type="pct"/>
            <w:vAlign w:val="center"/>
          </w:tcPr>
          <w:p w14:paraId="0DE100CD">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914" w:type="pct"/>
          </w:tcPr>
          <w:p w14:paraId="4C50EDED">
            <w:pPr>
              <w:rPr>
                <w:rFonts w:ascii="宋体" w:hAnsi="宋体" w:cs="宋体"/>
                <w:color w:val="auto"/>
                <w:szCs w:val="21"/>
                <w:highlight w:val="none"/>
              </w:rPr>
            </w:pPr>
            <w:r>
              <w:rPr>
                <w:rFonts w:hint="eastAsia" w:ascii="宋体" w:hAnsi="宋体" w:cs="宋体"/>
                <w:color w:val="auto"/>
                <w:szCs w:val="21"/>
                <w:highlight w:val="none"/>
              </w:rPr>
              <w:t>区域内地面牵尘（无扬尘干扫）</w:t>
            </w:r>
          </w:p>
        </w:tc>
        <w:tc>
          <w:tcPr>
            <w:tcW w:w="1153" w:type="pct"/>
            <w:vAlign w:val="center"/>
          </w:tcPr>
          <w:p w14:paraId="51A16899">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2C52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352B2F31">
            <w:pPr>
              <w:jc w:val="center"/>
              <w:rPr>
                <w:rFonts w:ascii="宋体" w:hAnsi="宋体" w:cs="宋体"/>
                <w:color w:val="auto"/>
                <w:szCs w:val="21"/>
                <w:highlight w:val="none"/>
              </w:rPr>
            </w:pPr>
          </w:p>
        </w:tc>
        <w:tc>
          <w:tcPr>
            <w:tcW w:w="466" w:type="pct"/>
            <w:vAlign w:val="center"/>
          </w:tcPr>
          <w:p w14:paraId="4C8BB59D">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914" w:type="pct"/>
          </w:tcPr>
          <w:p w14:paraId="180BDBAC">
            <w:pPr>
              <w:rPr>
                <w:rFonts w:ascii="宋体" w:hAnsi="宋体" w:cs="宋体"/>
                <w:color w:val="auto"/>
                <w:szCs w:val="21"/>
                <w:highlight w:val="none"/>
              </w:rPr>
            </w:pPr>
            <w:r>
              <w:rPr>
                <w:rFonts w:hint="eastAsia" w:ascii="宋体" w:hAnsi="宋体" w:cs="宋体"/>
                <w:color w:val="auto"/>
                <w:szCs w:val="21"/>
                <w:highlight w:val="none"/>
              </w:rPr>
              <w:t>区域内地面湿拖（进行地面消毒、清洁）</w:t>
            </w:r>
          </w:p>
        </w:tc>
        <w:tc>
          <w:tcPr>
            <w:tcW w:w="1153" w:type="pct"/>
            <w:vAlign w:val="center"/>
          </w:tcPr>
          <w:p w14:paraId="359CC3BC">
            <w:pPr>
              <w:rPr>
                <w:rFonts w:ascii="宋体" w:hAnsi="宋体" w:cs="宋体"/>
                <w:color w:val="auto"/>
                <w:szCs w:val="21"/>
                <w:highlight w:val="none"/>
              </w:rPr>
            </w:pPr>
            <w:r>
              <w:rPr>
                <w:rFonts w:hint="eastAsia" w:ascii="宋体" w:hAnsi="宋体" w:cs="宋体"/>
                <w:color w:val="auto"/>
                <w:szCs w:val="21"/>
                <w:highlight w:val="none"/>
              </w:rPr>
              <w:t>每日2次以上</w:t>
            </w:r>
          </w:p>
        </w:tc>
      </w:tr>
      <w:tr w14:paraId="5505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4C8A4929">
            <w:pPr>
              <w:jc w:val="center"/>
              <w:rPr>
                <w:rFonts w:ascii="宋体" w:hAnsi="宋体" w:cs="宋体"/>
                <w:color w:val="auto"/>
                <w:szCs w:val="21"/>
                <w:highlight w:val="none"/>
              </w:rPr>
            </w:pPr>
          </w:p>
        </w:tc>
        <w:tc>
          <w:tcPr>
            <w:tcW w:w="466" w:type="pct"/>
            <w:vAlign w:val="center"/>
          </w:tcPr>
          <w:p w14:paraId="44881DD0">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914" w:type="pct"/>
          </w:tcPr>
          <w:p w14:paraId="7DDB8636">
            <w:pPr>
              <w:rPr>
                <w:rFonts w:ascii="宋体" w:hAnsi="宋体" w:cs="宋体"/>
                <w:color w:val="auto"/>
                <w:szCs w:val="21"/>
                <w:highlight w:val="none"/>
              </w:rPr>
            </w:pPr>
            <w:r>
              <w:rPr>
                <w:rFonts w:hint="eastAsia" w:ascii="宋体" w:hAnsi="宋体" w:cs="宋体"/>
                <w:color w:val="auto"/>
                <w:szCs w:val="21"/>
                <w:highlight w:val="none"/>
              </w:rPr>
              <w:t>区域内家具（桌椅、橱柜等）、办公用品（含病历牌）、台面擦拭</w:t>
            </w:r>
          </w:p>
        </w:tc>
        <w:tc>
          <w:tcPr>
            <w:tcW w:w="1153" w:type="pct"/>
            <w:vAlign w:val="center"/>
          </w:tcPr>
          <w:p w14:paraId="552F9C99">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0EA4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1B225978">
            <w:pPr>
              <w:jc w:val="center"/>
              <w:rPr>
                <w:rFonts w:ascii="宋体" w:hAnsi="宋体" w:cs="宋体"/>
                <w:color w:val="auto"/>
                <w:szCs w:val="21"/>
                <w:highlight w:val="none"/>
              </w:rPr>
            </w:pPr>
          </w:p>
        </w:tc>
        <w:tc>
          <w:tcPr>
            <w:tcW w:w="466" w:type="pct"/>
            <w:vAlign w:val="center"/>
          </w:tcPr>
          <w:p w14:paraId="64A45EF2">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2914" w:type="pct"/>
          </w:tcPr>
          <w:p w14:paraId="5125CE4B">
            <w:pPr>
              <w:rPr>
                <w:rFonts w:ascii="宋体" w:hAnsi="宋体" w:cs="宋体"/>
                <w:color w:val="auto"/>
                <w:szCs w:val="21"/>
                <w:highlight w:val="none"/>
              </w:rPr>
            </w:pPr>
            <w:r>
              <w:rPr>
                <w:rFonts w:hint="eastAsia" w:ascii="宋体" w:hAnsi="宋体" w:cs="宋体"/>
                <w:color w:val="auto"/>
                <w:szCs w:val="21"/>
                <w:highlight w:val="none"/>
              </w:rPr>
              <w:t>区域内电脑、电话、仪器（含各种医用器材）、器械（治疗车、病历架等）、床单位、低处电器表面的清洗或擦拭</w:t>
            </w:r>
          </w:p>
        </w:tc>
        <w:tc>
          <w:tcPr>
            <w:tcW w:w="1153" w:type="pct"/>
            <w:vAlign w:val="center"/>
          </w:tcPr>
          <w:p w14:paraId="5ABF72C8">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5DAA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44C63F01">
            <w:pPr>
              <w:jc w:val="center"/>
              <w:rPr>
                <w:rFonts w:ascii="宋体" w:hAnsi="宋体" w:cs="宋体"/>
                <w:color w:val="auto"/>
                <w:szCs w:val="21"/>
                <w:highlight w:val="none"/>
              </w:rPr>
            </w:pPr>
          </w:p>
        </w:tc>
        <w:tc>
          <w:tcPr>
            <w:tcW w:w="466" w:type="pct"/>
            <w:vAlign w:val="center"/>
          </w:tcPr>
          <w:p w14:paraId="3A421BA5">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2914" w:type="pct"/>
          </w:tcPr>
          <w:p w14:paraId="0D77F951">
            <w:pPr>
              <w:rPr>
                <w:rFonts w:ascii="宋体" w:hAnsi="宋体" w:cs="宋体"/>
                <w:color w:val="auto"/>
                <w:szCs w:val="21"/>
                <w:highlight w:val="none"/>
              </w:rPr>
            </w:pPr>
            <w:r>
              <w:rPr>
                <w:rFonts w:hint="eastAsia" w:ascii="宋体" w:hAnsi="宋体" w:cs="宋体"/>
                <w:color w:val="auto"/>
                <w:szCs w:val="21"/>
                <w:highlight w:val="none"/>
              </w:rPr>
              <w:t>区域内洗手池、水池、水龙头、皂盒清洗、擦拭</w:t>
            </w:r>
          </w:p>
        </w:tc>
        <w:tc>
          <w:tcPr>
            <w:tcW w:w="1153" w:type="pct"/>
            <w:vAlign w:val="center"/>
          </w:tcPr>
          <w:p w14:paraId="23830BB5">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2B77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2D67C546">
            <w:pPr>
              <w:jc w:val="center"/>
              <w:rPr>
                <w:rFonts w:ascii="宋体" w:hAnsi="宋体" w:cs="宋体"/>
                <w:color w:val="auto"/>
                <w:szCs w:val="21"/>
                <w:highlight w:val="none"/>
              </w:rPr>
            </w:pPr>
          </w:p>
        </w:tc>
        <w:tc>
          <w:tcPr>
            <w:tcW w:w="466" w:type="pct"/>
            <w:vAlign w:val="center"/>
          </w:tcPr>
          <w:p w14:paraId="4F77D97C">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2914" w:type="pct"/>
          </w:tcPr>
          <w:p w14:paraId="0580F96A">
            <w:pPr>
              <w:rPr>
                <w:rFonts w:ascii="宋体" w:hAnsi="宋体" w:cs="宋体"/>
                <w:color w:val="auto"/>
                <w:szCs w:val="21"/>
                <w:highlight w:val="none"/>
              </w:rPr>
            </w:pPr>
            <w:r>
              <w:rPr>
                <w:rFonts w:hint="eastAsia" w:ascii="宋体" w:hAnsi="宋体" w:cs="宋体"/>
                <w:color w:val="auto"/>
                <w:szCs w:val="21"/>
                <w:highlight w:val="none"/>
              </w:rPr>
              <w:t>卫生间（含镜子、水龙头、脸盆、台面、毛巾架、马桶、沐浴器、地面）、开水间冲洗、擦拭、消毒</w:t>
            </w:r>
          </w:p>
        </w:tc>
        <w:tc>
          <w:tcPr>
            <w:tcW w:w="1153" w:type="pct"/>
            <w:vAlign w:val="center"/>
          </w:tcPr>
          <w:p w14:paraId="5A1C481B">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3773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177E3903">
            <w:pPr>
              <w:jc w:val="center"/>
              <w:rPr>
                <w:rFonts w:ascii="宋体" w:hAnsi="宋体" w:cs="宋体"/>
                <w:color w:val="auto"/>
                <w:szCs w:val="21"/>
                <w:highlight w:val="none"/>
              </w:rPr>
            </w:pPr>
          </w:p>
        </w:tc>
        <w:tc>
          <w:tcPr>
            <w:tcW w:w="466" w:type="pct"/>
            <w:vAlign w:val="center"/>
          </w:tcPr>
          <w:p w14:paraId="084869A4">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2914" w:type="pct"/>
          </w:tcPr>
          <w:p w14:paraId="0FF47AD4">
            <w:pPr>
              <w:rPr>
                <w:rFonts w:ascii="宋体" w:hAnsi="宋体" w:cs="宋体"/>
                <w:color w:val="auto"/>
                <w:szCs w:val="21"/>
                <w:highlight w:val="none"/>
              </w:rPr>
            </w:pPr>
            <w:r>
              <w:rPr>
                <w:rFonts w:hint="eastAsia" w:ascii="宋体" w:hAnsi="宋体" w:cs="宋体"/>
                <w:color w:val="auto"/>
                <w:szCs w:val="21"/>
                <w:highlight w:val="none"/>
              </w:rPr>
              <w:t>区域内窗台、阳台、把手、栏杆、花瓶、花盆、开关盒、接线盒、各类低处标牌、垃圾桶擦拭</w:t>
            </w:r>
          </w:p>
        </w:tc>
        <w:tc>
          <w:tcPr>
            <w:tcW w:w="1153" w:type="pct"/>
            <w:vAlign w:val="center"/>
          </w:tcPr>
          <w:p w14:paraId="0DAD934C">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0C1A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3E4A8E4F">
            <w:pPr>
              <w:jc w:val="center"/>
              <w:rPr>
                <w:rFonts w:ascii="宋体" w:hAnsi="宋体" w:cs="宋体"/>
                <w:color w:val="auto"/>
                <w:szCs w:val="21"/>
                <w:highlight w:val="none"/>
              </w:rPr>
            </w:pPr>
          </w:p>
        </w:tc>
        <w:tc>
          <w:tcPr>
            <w:tcW w:w="466" w:type="pct"/>
            <w:vAlign w:val="center"/>
          </w:tcPr>
          <w:p w14:paraId="0CED28B2">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2914" w:type="pct"/>
          </w:tcPr>
          <w:p w14:paraId="2B7C7B1A">
            <w:pPr>
              <w:rPr>
                <w:rFonts w:ascii="宋体" w:hAnsi="宋体" w:cs="宋体"/>
                <w:color w:val="auto"/>
                <w:szCs w:val="21"/>
                <w:highlight w:val="none"/>
              </w:rPr>
            </w:pPr>
            <w:r>
              <w:rPr>
                <w:rFonts w:hint="eastAsia" w:ascii="宋体" w:hAnsi="宋体" w:cs="宋体"/>
                <w:color w:val="auto"/>
                <w:szCs w:val="21"/>
                <w:highlight w:val="none"/>
              </w:rPr>
              <w:t>床单位终末消毒</w:t>
            </w:r>
          </w:p>
        </w:tc>
        <w:tc>
          <w:tcPr>
            <w:tcW w:w="1153" w:type="pct"/>
            <w:vAlign w:val="center"/>
          </w:tcPr>
          <w:p w14:paraId="27860DCE">
            <w:pPr>
              <w:rPr>
                <w:rFonts w:ascii="宋体" w:hAnsi="宋体" w:cs="宋体"/>
                <w:color w:val="auto"/>
                <w:szCs w:val="21"/>
                <w:highlight w:val="none"/>
              </w:rPr>
            </w:pPr>
            <w:r>
              <w:rPr>
                <w:rFonts w:hint="eastAsia" w:ascii="宋体" w:hAnsi="宋体" w:cs="宋体"/>
                <w:color w:val="auto"/>
                <w:szCs w:val="21"/>
                <w:highlight w:val="none"/>
              </w:rPr>
              <w:t>随  时</w:t>
            </w:r>
          </w:p>
        </w:tc>
      </w:tr>
      <w:tr w14:paraId="7BE8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50C14488">
            <w:pPr>
              <w:jc w:val="center"/>
              <w:rPr>
                <w:rFonts w:ascii="宋体" w:hAnsi="宋体" w:cs="宋体"/>
                <w:color w:val="auto"/>
                <w:szCs w:val="21"/>
                <w:highlight w:val="none"/>
              </w:rPr>
            </w:pPr>
          </w:p>
        </w:tc>
        <w:tc>
          <w:tcPr>
            <w:tcW w:w="466" w:type="pct"/>
            <w:vAlign w:val="center"/>
          </w:tcPr>
          <w:p w14:paraId="1E237D66">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2914" w:type="pct"/>
          </w:tcPr>
          <w:p w14:paraId="5CBD67DB">
            <w:pPr>
              <w:rPr>
                <w:rFonts w:ascii="宋体" w:hAnsi="宋体" w:cs="宋体"/>
                <w:color w:val="auto"/>
                <w:szCs w:val="21"/>
                <w:highlight w:val="none"/>
              </w:rPr>
            </w:pPr>
            <w:r>
              <w:rPr>
                <w:rFonts w:hint="eastAsia" w:ascii="宋体" w:hAnsi="宋体" w:cs="宋体"/>
                <w:color w:val="auto"/>
                <w:szCs w:val="21"/>
                <w:highlight w:val="none"/>
              </w:rPr>
              <w:t>开水机、冰箱外表面清洁消毒</w:t>
            </w:r>
          </w:p>
        </w:tc>
        <w:tc>
          <w:tcPr>
            <w:tcW w:w="1153" w:type="pct"/>
            <w:vAlign w:val="center"/>
          </w:tcPr>
          <w:p w14:paraId="25D1BA4A">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0B24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7F46845A">
            <w:pPr>
              <w:jc w:val="center"/>
              <w:rPr>
                <w:rFonts w:ascii="宋体" w:hAnsi="宋体" w:cs="宋体"/>
                <w:color w:val="auto"/>
                <w:szCs w:val="21"/>
                <w:highlight w:val="none"/>
              </w:rPr>
            </w:pPr>
          </w:p>
        </w:tc>
        <w:tc>
          <w:tcPr>
            <w:tcW w:w="466" w:type="pct"/>
            <w:vAlign w:val="center"/>
          </w:tcPr>
          <w:p w14:paraId="4162A3B7">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2914" w:type="pct"/>
          </w:tcPr>
          <w:p w14:paraId="5FA8B08B">
            <w:pPr>
              <w:rPr>
                <w:rFonts w:ascii="宋体" w:hAnsi="宋体" w:cs="宋体"/>
                <w:color w:val="auto"/>
                <w:szCs w:val="21"/>
                <w:highlight w:val="none"/>
              </w:rPr>
            </w:pPr>
            <w:r>
              <w:rPr>
                <w:rFonts w:hint="eastAsia" w:ascii="宋体" w:hAnsi="宋体" w:cs="宋体"/>
                <w:color w:val="auto"/>
                <w:szCs w:val="21"/>
                <w:highlight w:val="none"/>
              </w:rPr>
              <w:t>门、门框、窗框、玻璃</w:t>
            </w:r>
          </w:p>
        </w:tc>
        <w:tc>
          <w:tcPr>
            <w:tcW w:w="1153" w:type="pct"/>
            <w:vAlign w:val="center"/>
          </w:tcPr>
          <w:p w14:paraId="4CD0D5E0">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195D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428D89E8">
            <w:pPr>
              <w:jc w:val="center"/>
              <w:rPr>
                <w:rFonts w:ascii="宋体" w:hAnsi="宋体" w:cs="宋体"/>
                <w:color w:val="auto"/>
                <w:szCs w:val="21"/>
                <w:highlight w:val="none"/>
              </w:rPr>
            </w:pPr>
          </w:p>
        </w:tc>
        <w:tc>
          <w:tcPr>
            <w:tcW w:w="466" w:type="pct"/>
            <w:vAlign w:val="center"/>
          </w:tcPr>
          <w:p w14:paraId="5C5BC0E8">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2914" w:type="pct"/>
          </w:tcPr>
          <w:p w14:paraId="7C568023">
            <w:pPr>
              <w:rPr>
                <w:rFonts w:ascii="宋体" w:hAnsi="宋体" w:cs="宋体"/>
                <w:color w:val="auto"/>
                <w:szCs w:val="21"/>
                <w:highlight w:val="none"/>
              </w:rPr>
            </w:pPr>
            <w:r>
              <w:rPr>
                <w:rFonts w:hint="eastAsia" w:ascii="宋体" w:hAnsi="宋体" w:cs="宋体"/>
                <w:color w:val="auto"/>
                <w:szCs w:val="21"/>
                <w:highlight w:val="none"/>
              </w:rPr>
              <w:t>低处墙面除尘、落地瓷砖、踢脚板、地角、低处管道擦拭</w:t>
            </w:r>
          </w:p>
        </w:tc>
        <w:tc>
          <w:tcPr>
            <w:tcW w:w="1153" w:type="pct"/>
            <w:vAlign w:val="center"/>
          </w:tcPr>
          <w:p w14:paraId="64F3EA40">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418B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2C10A49D">
            <w:pPr>
              <w:jc w:val="center"/>
              <w:rPr>
                <w:rFonts w:ascii="宋体" w:hAnsi="宋体" w:cs="宋体"/>
                <w:color w:val="auto"/>
                <w:szCs w:val="21"/>
                <w:highlight w:val="none"/>
              </w:rPr>
            </w:pPr>
          </w:p>
        </w:tc>
        <w:tc>
          <w:tcPr>
            <w:tcW w:w="466" w:type="pct"/>
            <w:vAlign w:val="center"/>
          </w:tcPr>
          <w:p w14:paraId="6B19E282">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2914" w:type="pct"/>
          </w:tcPr>
          <w:p w14:paraId="0383072A">
            <w:pPr>
              <w:rPr>
                <w:rFonts w:ascii="宋体" w:hAnsi="宋体" w:cs="宋体"/>
                <w:color w:val="auto"/>
                <w:szCs w:val="21"/>
                <w:highlight w:val="none"/>
              </w:rPr>
            </w:pPr>
            <w:r>
              <w:rPr>
                <w:rFonts w:hint="eastAsia" w:ascii="宋体" w:hAnsi="宋体" w:cs="宋体"/>
                <w:color w:val="auto"/>
                <w:szCs w:val="21"/>
                <w:highlight w:val="none"/>
              </w:rPr>
              <w:t>非医疗不锈钢物体表面闪钢保养</w:t>
            </w:r>
          </w:p>
        </w:tc>
        <w:tc>
          <w:tcPr>
            <w:tcW w:w="1153" w:type="pct"/>
            <w:vAlign w:val="center"/>
          </w:tcPr>
          <w:p w14:paraId="31B1FC2B">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517D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07CB385C">
            <w:pPr>
              <w:jc w:val="center"/>
              <w:rPr>
                <w:rFonts w:ascii="宋体" w:hAnsi="宋体" w:cs="宋体"/>
                <w:color w:val="auto"/>
                <w:szCs w:val="21"/>
                <w:highlight w:val="none"/>
              </w:rPr>
            </w:pPr>
          </w:p>
        </w:tc>
        <w:tc>
          <w:tcPr>
            <w:tcW w:w="466" w:type="pct"/>
            <w:vAlign w:val="center"/>
          </w:tcPr>
          <w:p w14:paraId="025B2A96">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2914" w:type="pct"/>
          </w:tcPr>
          <w:p w14:paraId="758A3DD1">
            <w:pPr>
              <w:rPr>
                <w:rFonts w:ascii="宋体" w:hAnsi="宋体" w:cs="宋体"/>
                <w:color w:val="auto"/>
                <w:szCs w:val="21"/>
                <w:highlight w:val="none"/>
              </w:rPr>
            </w:pPr>
            <w:r>
              <w:rPr>
                <w:rFonts w:hint="eastAsia" w:ascii="宋体" w:hAnsi="宋体" w:cs="宋体"/>
                <w:color w:val="auto"/>
                <w:szCs w:val="21"/>
                <w:highlight w:val="none"/>
              </w:rPr>
              <w:t>高处标牌、壁挂物擦拭</w:t>
            </w:r>
          </w:p>
        </w:tc>
        <w:tc>
          <w:tcPr>
            <w:tcW w:w="1153" w:type="pct"/>
            <w:vAlign w:val="center"/>
          </w:tcPr>
          <w:p w14:paraId="0F43CB2E">
            <w:pPr>
              <w:rPr>
                <w:rFonts w:ascii="宋体" w:hAnsi="宋体" w:cs="宋体"/>
                <w:color w:val="auto"/>
                <w:szCs w:val="21"/>
                <w:highlight w:val="none"/>
              </w:rPr>
            </w:pPr>
            <w:r>
              <w:rPr>
                <w:rFonts w:hint="eastAsia" w:ascii="宋体" w:hAnsi="宋体" w:cs="宋体"/>
                <w:color w:val="auto"/>
                <w:szCs w:val="21"/>
                <w:highlight w:val="none"/>
              </w:rPr>
              <w:t>每周1次以上</w:t>
            </w:r>
          </w:p>
        </w:tc>
      </w:tr>
      <w:tr w14:paraId="4C20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5499E9BB">
            <w:pPr>
              <w:jc w:val="center"/>
              <w:rPr>
                <w:rFonts w:ascii="宋体" w:hAnsi="宋体" w:cs="宋体"/>
                <w:color w:val="auto"/>
                <w:szCs w:val="21"/>
                <w:highlight w:val="none"/>
              </w:rPr>
            </w:pPr>
          </w:p>
        </w:tc>
        <w:tc>
          <w:tcPr>
            <w:tcW w:w="466" w:type="pct"/>
            <w:vAlign w:val="center"/>
          </w:tcPr>
          <w:p w14:paraId="408A1B12">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2914" w:type="pct"/>
            <w:vAlign w:val="center"/>
          </w:tcPr>
          <w:p w14:paraId="29DC9A16">
            <w:pPr>
              <w:rPr>
                <w:rFonts w:ascii="宋体" w:hAnsi="宋体" w:cs="宋体"/>
                <w:color w:val="auto"/>
                <w:szCs w:val="21"/>
                <w:highlight w:val="none"/>
              </w:rPr>
            </w:pPr>
            <w:r>
              <w:rPr>
                <w:rFonts w:hint="eastAsia" w:ascii="宋体" w:hAnsi="宋体" w:cs="宋体"/>
                <w:color w:val="auto"/>
                <w:szCs w:val="21"/>
                <w:highlight w:val="none"/>
              </w:rPr>
              <w:t>高处除尘</w:t>
            </w:r>
          </w:p>
        </w:tc>
        <w:tc>
          <w:tcPr>
            <w:tcW w:w="1153" w:type="pct"/>
            <w:vAlign w:val="center"/>
          </w:tcPr>
          <w:p w14:paraId="59F2C4B3">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3A30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32697A63">
            <w:pPr>
              <w:jc w:val="center"/>
              <w:rPr>
                <w:rFonts w:ascii="宋体" w:hAnsi="宋体" w:cs="宋体"/>
                <w:color w:val="auto"/>
                <w:szCs w:val="21"/>
                <w:highlight w:val="none"/>
              </w:rPr>
            </w:pPr>
          </w:p>
        </w:tc>
        <w:tc>
          <w:tcPr>
            <w:tcW w:w="466" w:type="pct"/>
            <w:vAlign w:val="center"/>
          </w:tcPr>
          <w:p w14:paraId="546DA6EC">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2914" w:type="pct"/>
            <w:tcBorders>
              <w:top w:val="single" w:color="auto" w:sz="4" w:space="0"/>
              <w:left w:val="single" w:color="auto" w:sz="4" w:space="0"/>
              <w:bottom w:val="single" w:color="auto" w:sz="4" w:space="0"/>
              <w:right w:val="single" w:color="auto" w:sz="4" w:space="0"/>
            </w:tcBorders>
            <w:vAlign w:val="center"/>
          </w:tcPr>
          <w:p w14:paraId="154468BE">
            <w:pPr>
              <w:rPr>
                <w:rFonts w:ascii="宋体" w:hAnsi="宋体" w:cs="宋体"/>
                <w:color w:val="auto"/>
                <w:szCs w:val="21"/>
                <w:highlight w:val="none"/>
              </w:rPr>
            </w:pPr>
            <w:r>
              <w:rPr>
                <w:rFonts w:hint="eastAsia" w:ascii="宋体" w:hAnsi="宋体" w:cs="宋体"/>
                <w:color w:val="auto"/>
                <w:szCs w:val="21"/>
                <w:highlight w:val="none"/>
              </w:rPr>
              <w:t>灯具、音响、监视器、通风口、排气扇、风扇、空调等高处设备擦洗</w:t>
            </w:r>
          </w:p>
        </w:tc>
        <w:tc>
          <w:tcPr>
            <w:tcW w:w="1153" w:type="pct"/>
            <w:tcBorders>
              <w:top w:val="single" w:color="auto" w:sz="4" w:space="0"/>
              <w:left w:val="single" w:color="auto" w:sz="4" w:space="0"/>
              <w:bottom w:val="single" w:color="auto" w:sz="4" w:space="0"/>
              <w:right w:val="single" w:color="auto" w:sz="4" w:space="0"/>
            </w:tcBorders>
            <w:vAlign w:val="center"/>
          </w:tcPr>
          <w:p w14:paraId="135D855B">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7606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458888F0">
            <w:pPr>
              <w:jc w:val="center"/>
              <w:rPr>
                <w:rFonts w:ascii="宋体" w:hAnsi="宋体" w:cs="宋体"/>
                <w:color w:val="auto"/>
                <w:szCs w:val="21"/>
                <w:highlight w:val="none"/>
              </w:rPr>
            </w:pPr>
          </w:p>
        </w:tc>
        <w:tc>
          <w:tcPr>
            <w:tcW w:w="466" w:type="pct"/>
            <w:tcBorders>
              <w:top w:val="single" w:color="auto" w:sz="4" w:space="0"/>
              <w:left w:val="single" w:color="auto" w:sz="4" w:space="0"/>
              <w:bottom w:val="single" w:color="auto" w:sz="4" w:space="0"/>
              <w:right w:val="single" w:color="auto" w:sz="4" w:space="0"/>
            </w:tcBorders>
            <w:vAlign w:val="center"/>
          </w:tcPr>
          <w:p w14:paraId="51EB2F22">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2914" w:type="pct"/>
            <w:tcBorders>
              <w:top w:val="single" w:color="auto" w:sz="4" w:space="0"/>
              <w:left w:val="single" w:color="auto" w:sz="4" w:space="0"/>
              <w:bottom w:val="single" w:color="auto" w:sz="4" w:space="0"/>
              <w:right w:val="single" w:color="auto" w:sz="4" w:space="0"/>
            </w:tcBorders>
            <w:vAlign w:val="center"/>
          </w:tcPr>
          <w:p w14:paraId="7F9DB6A3">
            <w:pPr>
              <w:rPr>
                <w:rFonts w:ascii="宋体" w:hAnsi="宋体" w:cs="宋体"/>
                <w:color w:val="auto"/>
                <w:szCs w:val="21"/>
                <w:highlight w:val="none"/>
              </w:rPr>
            </w:pPr>
            <w:r>
              <w:rPr>
                <w:rFonts w:hint="eastAsia" w:ascii="宋体" w:hAnsi="宋体" w:cs="宋体"/>
                <w:color w:val="auto"/>
                <w:szCs w:val="21"/>
                <w:highlight w:val="none"/>
              </w:rPr>
              <w:t>地面机洗、打蜡、晶面处理或保养</w:t>
            </w:r>
          </w:p>
        </w:tc>
        <w:tc>
          <w:tcPr>
            <w:tcW w:w="1153" w:type="pct"/>
            <w:tcBorders>
              <w:top w:val="single" w:color="auto" w:sz="4" w:space="0"/>
              <w:left w:val="single" w:color="auto" w:sz="4" w:space="0"/>
              <w:bottom w:val="single" w:color="auto" w:sz="4" w:space="0"/>
              <w:right w:val="single" w:color="auto" w:sz="4" w:space="0"/>
            </w:tcBorders>
            <w:vAlign w:val="center"/>
          </w:tcPr>
          <w:p w14:paraId="54871700">
            <w:pPr>
              <w:rPr>
                <w:rFonts w:ascii="宋体" w:hAnsi="宋体" w:cs="宋体"/>
                <w:color w:val="auto"/>
                <w:szCs w:val="21"/>
                <w:highlight w:val="none"/>
              </w:rPr>
            </w:pPr>
            <w:r>
              <w:rPr>
                <w:rFonts w:hint="eastAsia" w:ascii="宋体" w:hAnsi="宋体" w:cs="宋体"/>
                <w:color w:val="auto"/>
                <w:szCs w:val="21"/>
                <w:highlight w:val="none"/>
              </w:rPr>
              <w:t>每3月1次以上</w:t>
            </w:r>
          </w:p>
        </w:tc>
      </w:tr>
      <w:tr w14:paraId="0D6D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pct"/>
            <w:vMerge w:val="continue"/>
          </w:tcPr>
          <w:p w14:paraId="6726C51F">
            <w:pPr>
              <w:jc w:val="center"/>
              <w:rPr>
                <w:rFonts w:ascii="宋体" w:hAnsi="宋体" w:cs="宋体"/>
                <w:color w:val="auto"/>
                <w:szCs w:val="21"/>
                <w:highlight w:val="none"/>
              </w:rPr>
            </w:pPr>
          </w:p>
        </w:tc>
        <w:tc>
          <w:tcPr>
            <w:tcW w:w="466" w:type="pct"/>
            <w:tcBorders>
              <w:top w:val="single" w:color="auto" w:sz="4" w:space="0"/>
              <w:left w:val="single" w:color="auto" w:sz="4" w:space="0"/>
              <w:bottom w:val="single" w:color="auto" w:sz="4" w:space="0"/>
              <w:right w:val="single" w:color="auto" w:sz="4" w:space="0"/>
            </w:tcBorders>
            <w:vAlign w:val="center"/>
          </w:tcPr>
          <w:p w14:paraId="6EEA6226">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2914" w:type="pct"/>
            <w:tcBorders>
              <w:top w:val="single" w:color="auto" w:sz="4" w:space="0"/>
              <w:left w:val="single" w:color="auto" w:sz="4" w:space="0"/>
              <w:bottom w:val="single" w:color="auto" w:sz="4" w:space="0"/>
              <w:right w:val="single" w:color="auto" w:sz="4" w:space="0"/>
            </w:tcBorders>
            <w:vAlign w:val="center"/>
          </w:tcPr>
          <w:p w14:paraId="6D02E0F9">
            <w:pPr>
              <w:rPr>
                <w:rFonts w:ascii="宋体" w:hAnsi="宋体" w:cs="宋体"/>
                <w:color w:val="auto"/>
                <w:szCs w:val="21"/>
                <w:highlight w:val="none"/>
              </w:rPr>
            </w:pPr>
            <w:r>
              <w:rPr>
                <w:rFonts w:hint="eastAsia" w:ascii="宋体" w:hAnsi="宋体" w:cs="宋体"/>
                <w:color w:val="auto"/>
                <w:szCs w:val="21"/>
                <w:highlight w:val="none"/>
              </w:rPr>
              <w:t>石材地面的日常维护保养</w:t>
            </w:r>
          </w:p>
        </w:tc>
        <w:tc>
          <w:tcPr>
            <w:tcW w:w="1153" w:type="pct"/>
            <w:tcBorders>
              <w:top w:val="single" w:color="auto" w:sz="4" w:space="0"/>
              <w:left w:val="single" w:color="auto" w:sz="4" w:space="0"/>
              <w:bottom w:val="single" w:color="auto" w:sz="4" w:space="0"/>
              <w:right w:val="single" w:color="auto" w:sz="4" w:space="0"/>
            </w:tcBorders>
            <w:vAlign w:val="center"/>
          </w:tcPr>
          <w:p w14:paraId="3B0FAC57">
            <w:pPr>
              <w:rPr>
                <w:rFonts w:ascii="宋体" w:hAnsi="宋体" w:cs="宋体"/>
                <w:color w:val="auto"/>
                <w:szCs w:val="21"/>
                <w:highlight w:val="none"/>
              </w:rPr>
            </w:pPr>
            <w:r>
              <w:rPr>
                <w:rFonts w:hint="eastAsia" w:ascii="宋体" w:hAnsi="宋体" w:cs="宋体"/>
                <w:color w:val="auto"/>
                <w:szCs w:val="21"/>
                <w:highlight w:val="none"/>
              </w:rPr>
              <w:t>每2周1次以上</w:t>
            </w:r>
          </w:p>
        </w:tc>
      </w:tr>
      <w:tr w14:paraId="426B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67" w:type="pct"/>
            <w:vMerge w:val="continue"/>
          </w:tcPr>
          <w:p w14:paraId="75D6106B">
            <w:pPr>
              <w:jc w:val="center"/>
              <w:rPr>
                <w:rFonts w:ascii="宋体" w:hAnsi="宋体" w:cs="宋体"/>
                <w:color w:val="auto"/>
                <w:szCs w:val="21"/>
                <w:highlight w:val="none"/>
              </w:rPr>
            </w:pPr>
          </w:p>
        </w:tc>
        <w:tc>
          <w:tcPr>
            <w:tcW w:w="466" w:type="pct"/>
            <w:tcBorders>
              <w:top w:val="single" w:color="auto" w:sz="4" w:space="0"/>
              <w:left w:val="single" w:color="auto" w:sz="4" w:space="0"/>
              <w:bottom w:val="single" w:color="auto" w:sz="4" w:space="0"/>
              <w:right w:val="single" w:color="auto" w:sz="4" w:space="0"/>
            </w:tcBorders>
            <w:vAlign w:val="center"/>
          </w:tcPr>
          <w:p w14:paraId="17D32B79">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2914" w:type="pct"/>
            <w:tcBorders>
              <w:top w:val="single" w:color="auto" w:sz="4" w:space="0"/>
              <w:left w:val="single" w:color="auto" w:sz="4" w:space="0"/>
              <w:bottom w:val="single" w:color="auto" w:sz="4" w:space="0"/>
              <w:right w:val="single" w:color="auto" w:sz="4" w:space="0"/>
            </w:tcBorders>
            <w:vAlign w:val="center"/>
          </w:tcPr>
          <w:p w14:paraId="2D044648">
            <w:pPr>
              <w:rPr>
                <w:rFonts w:ascii="宋体" w:hAnsi="宋体" w:cs="宋体"/>
                <w:color w:val="auto"/>
                <w:szCs w:val="21"/>
                <w:highlight w:val="none"/>
              </w:rPr>
            </w:pPr>
            <w:r>
              <w:rPr>
                <w:rFonts w:hint="eastAsia" w:ascii="宋体" w:hAnsi="宋体" w:cs="宋体"/>
                <w:color w:val="auto"/>
                <w:szCs w:val="21"/>
                <w:highlight w:val="none"/>
              </w:rPr>
              <w:t>巡视保洁、小手巾清洗、晾晒</w:t>
            </w:r>
          </w:p>
        </w:tc>
        <w:tc>
          <w:tcPr>
            <w:tcW w:w="1153" w:type="pct"/>
            <w:tcBorders>
              <w:top w:val="single" w:color="auto" w:sz="4" w:space="0"/>
              <w:left w:val="single" w:color="auto" w:sz="4" w:space="0"/>
              <w:bottom w:val="single" w:color="auto" w:sz="4" w:space="0"/>
              <w:right w:val="single" w:color="auto" w:sz="4" w:space="0"/>
            </w:tcBorders>
            <w:vAlign w:val="center"/>
          </w:tcPr>
          <w:p w14:paraId="747E8B7E">
            <w:pPr>
              <w:rPr>
                <w:rFonts w:ascii="宋体" w:hAnsi="宋体" w:cs="宋体"/>
                <w:color w:val="auto"/>
                <w:szCs w:val="21"/>
                <w:highlight w:val="none"/>
              </w:rPr>
            </w:pPr>
            <w:r>
              <w:rPr>
                <w:rFonts w:hint="eastAsia" w:ascii="宋体" w:hAnsi="宋体" w:cs="宋体"/>
                <w:color w:val="auto"/>
                <w:szCs w:val="21"/>
                <w:highlight w:val="none"/>
              </w:rPr>
              <w:t>随 时</w:t>
            </w:r>
          </w:p>
        </w:tc>
      </w:tr>
      <w:tr w14:paraId="3486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67" w:type="pct"/>
            <w:vMerge w:val="continue"/>
          </w:tcPr>
          <w:p w14:paraId="10465872">
            <w:pPr>
              <w:jc w:val="center"/>
              <w:rPr>
                <w:rFonts w:ascii="宋体" w:hAnsi="宋体" w:cs="宋体"/>
                <w:color w:val="auto"/>
                <w:szCs w:val="21"/>
                <w:highlight w:val="none"/>
              </w:rPr>
            </w:pPr>
          </w:p>
        </w:tc>
        <w:tc>
          <w:tcPr>
            <w:tcW w:w="466" w:type="pct"/>
            <w:tcBorders>
              <w:top w:val="single" w:color="auto" w:sz="4" w:space="0"/>
              <w:left w:val="single" w:color="auto" w:sz="4" w:space="0"/>
              <w:bottom w:val="single" w:color="auto" w:sz="4" w:space="0"/>
              <w:right w:val="single" w:color="auto" w:sz="4" w:space="0"/>
            </w:tcBorders>
            <w:vAlign w:val="center"/>
          </w:tcPr>
          <w:p w14:paraId="099964E0">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2914" w:type="pct"/>
            <w:tcBorders>
              <w:top w:val="single" w:color="auto" w:sz="4" w:space="0"/>
              <w:left w:val="single" w:color="auto" w:sz="4" w:space="0"/>
              <w:bottom w:val="single" w:color="auto" w:sz="4" w:space="0"/>
              <w:right w:val="single" w:color="auto" w:sz="4" w:space="0"/>
            </w:tcBorders>
            <w:vAlign w:val="center"/>
          </w:tcPr>
          <w:p w14:paraId="0CE5A3F8">
            <w:pPr>
              <w:rPr>
                <w:rFonts w:ascii="宋体" w:hAnsi="宋体" w:cs="宋体"/>
                <w:color w:val="auto"/>
                <w:szCs w:val="21"/>
                <w:highlight w:val="none"/>
              </w:rPr>
            </w:pPr>
            <w:r>
              <w:rPr>
                <w:rFonts w:hint="eastAsia" w:ascii="宋体" w:hAnsi="宋体" w:cs="宋体"/>
                <w:color w:val="auto"/>
                <w:szCs w:val="21"/>
                <w:highlight w:val="none"/>
              </w:rPr>
              <w:t xml:space="preserve">平车上布类整理、更换 </w:t>
            </w:r>
          </w:p>
        </w:tc>
        <w:tc>
          <w:tcPr>
            <w:tcW w:w="1153" w:type="pct"/>
            <w:tcBorders>
              <w:top w:val="single" w:color="auto" w:sz="4" w:space="0"/>
              <w:left w:val="single" w:color="auto" w:sz="4" w:space="0"/>
              <w:bottom w:val="single" w:color="auto" w:sz="4" w:space="0"/>
              <w:right w:val="single" w:color="auto" w:sz="4" w:space="0"/>
            </w:tcBorders>
            <w:vAlign w:val="center"/>
          </w:tcPr>
          <w:p w14:paraId="4B349B00">
            <w:pPr>
              <w:rPr>
                <w:rFonts w:ascii="宋体" w:hAnsi="宋体" w:cs="宋体"/>
                <w:color w:val="auto"/>
                <w:szCs w:val="21"/>
                <w:highlight w:val="none"/>
              </w:rPr>
            </w:pPr>
            <w:r>
              <w:rPr>
                <w:rFonts w:hint="eastAsia" w:ascii="宋体" w:hAnsi="宋体" w:cs="宋体"/>
                <w:color w:val="auto"/>
                <w:szCs w:val="21"/>
                <w:highlight w:val="none"/>
              </w:rPr>
              <w:t>随 时</w:t>
            </w:r>
          </w:p>
        </w:tc>
      </w:tr>
      <w:tr w14:paraId="4EB4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67" w:type="pct"/>
            <w:vMerge w:val="continue"/>
          </w:tcPr>
          <w:p w14:paraId="00AFBEA2">
            <w:pPr>
              <w:jc w:val="center"/>
              <w:rPr>
                <w:rFonts w:ascii="宋体" w:hAnsi="宋体" w:cs="宋体"/>
                <w:color w:val="auto"/>
                <w:szCs w:val="21"/>
                <w:highlight w:val="none"/>
              </w:rPr>
            </w:pPr>
          </w:p>
        </w:tc>
        <w:tc>
          <w:tcPr>
            <w:tcW w:w="466" w:type="pct"/>
            <w:tcBorders>
              <w:top w:val="single" w:color="auto" w:sz="4" w:space="0"/>
              <w:left w:val="single" w:color="auto" w:sz="4" w:space="0"/>
              <w:bottom w:val="single" w:color="auto" w:sz="4" w:space="0"/>
              <w:right w:val="single" w:color="auto" w:sz="4" w:space="0"/>
            </w:tcBorders>
            <w:vAlign w:val="center"/>
          </w:tcPr>
          <w:p w14:paraId="283450F4">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2914" w:type="pct"/>
            <w:tcBorders>
              <w:top w:val="single" w:color="auto" w:sz="4" w:space="0"/>
              <w:left w:val="single" w:color="auto" w:sz="4" w:space="0"/>
              <w:bottom w:val="single" w:color="auto" w:sz="4" w:space="0"/>
              <w:right w:val="single" w:color="auto" w:sz="4" w:space="0"/>
            </w:tcBorders>
            <w:vAlign w:val="center"/>
          </w:tcPr>
          <w:p w14:paraId="01307628">
            <w:pPr>
              <w:rPr>
                <w:rFonts w:ascii="宋体" w:hAnsi="宋体" w:cs="宋体"/>
                <w:color w:val="auto"/>
                <w:szCs w:val="21"/>
                <w:highlight w:val="none"/>
              </w:rPr>
            </w:pPr>
            <w:r>
              <w:rPr>
                <w:rFonts w:hint="eastAsia" w:ascii="宋体" w:hAnsi="宋体" w:cs="宋体"/>
                <w:color w:val="auto"/>
                <w:szCs w:val="21"/>
                <w:highlight w:val="none"/>
              </w:rPr>
              <w:t>窗帘，挂帘的拆换</w:t>
            </w:r>
          </w:p>
        </w:tc>
        <w:tc>
          <w:tcPr>
            <w:tcW w:w="1153" w:type="pct"/>
            <w:tcBorders>
              <w:top w:val="single" w:color="auto" w:sz="4" w:space="0"/>
              <w:left w:val="single" w:color="auto" w:sz="4" w:space="0"/>
              <w:bottom w:val="single" w:color="auto" w:sz="4" w:space="0"/>
              <w:right w:val="single" w:color="auto" w:sz="4" w:space="0"/>
            </w:tcBorders>
            <w:vAlign w:val="center"/>
          </w:tcPr>
          <w:p w14:paraId="193E4BF2">
            <w:pPr>
              <w:rPr>
                <w:rFonts w:ascii="宋体" w:hAnsi="宋体" w:cs="宋体"/>
                <w:color w:val="auto"/>
                <w:szCs w:val="21"/>
                <w:highlight w:val="none"/>
              </w:rPr>
            </w:pPr>
            <w:r>
              <w:rPr>
                <w:rFonts w:hint="eastAsia" w:ascii="宋体" w:hAnsi="宋体" w:cs="宋体"/>
                <w:color w:val="auto"/>
                <w:szCs w:val="21"/>
                <w:highlight w:val="none"/>
              </w:rPr>
              <w:t>半年1次以上</w:t>
            </w:r>
          </w:p>
        </w:tc>
      </w:tr>
      <w:tr w14:paraId="2D03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67" w:type="pct"/>
            <w:vMerge w:val="continue"/>
          </w:tcPr>
          <w:p w14:paraId="5E938FA1">
            <w:pPr>
              <w:jc w:val="center"/>
              <w:rPr>
                <w:rFonts w:ascii="宋体" w:hAnsi="宋体" w:cs="宋体"/>
                <w:color w:val="auto"/>
                <w:szCs w:val="21"/>
                <w:highlight w:val="none"/>
              </w:rPr>
            </w:pPr>
          </w:p>
        </w:tc>
        <w:tc>
          <w:tcPr>
            <w:tcW w:w="466" w:type="pct"/>
            <w:tcBorders>
              <w:top w:val="single" w:color="auto" w:sz="4" w:space="0"/>
              <w:left w:val="single" w:color="auto" w:sz="4" w:space="0"/>
              <w:bottom w:val="single" w:color="auto" w:sz="4" w:space="0"/>
              <w:right w:val="single" w:color="auto" w:sz="4" w:space="0"/>
            </w:tcBorders>
            <w:vAlign w:val="center"/>
          </w:tcPr>
          <w:p w14:paraId="33EE601F">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2914" w:type="pct"/>
            <w:tcBorders>
              <w:top w:val="single" w:color="auto" w:sz="4" w:space="0"/>
              <w:left w:val="single" w:color="auto" w:sz="4" w:space="0"/>
              <w:bottom w:val="single" w:color="auto" w:sz="4" w:space="0"/>
              <w:right w:val="single" w:color="auto" w:sz="4" w:space="0"/>
            </w:tcBorders>
            <w:vAlign w:val="center"/>
          </w:tcPr>
          <w:p w14:paraId="3957BA75">
            <w:pPr>
              <w:rPr>
                <w:rFonts w:ascii="宋体" w:hAnsi="宋体" w:cs="宋体"/>
                <w:color w:val="auto"/>
                <w:szCs w:val="21"/>
                <w:highlight w:val="none"/>
              </w:rPr>
            </w:pPr>
            <w:r>
              <w:rPr>
                <w:rFonts w:hint="eastAsia" w:ascii="宋体" w:hAnsi="宋体" w:cs="宋体"/>
                <w:color w:val="auto"/>
                <w:szCs w:val="21"/>
                <w:highlight w:val="none"/>
              </w:rPr>
              <w:t>给所有病人打开水</w:t>
            </w:r>
          </w:p>
        </w:tc>
        <w:tc>
          <w:tcPr>
            <w:tcW w:w="1153" w:type="pct"/>
            <w:tcBorders>
              <w:top w:val="single" w:color="auto" w:sz="4" w:space="0"/>
              <w:left w:val="single" w:color="auto" w:sz="4" w:space="0"/>
              <w:bottom w:val="single" w:color="auto" w:sz="4" w:space="0"/>
              <w:right w:val="single" w:color="auto" w:sz="4" w:space="0"/>
            </w:tcBorders>
            <w:vAlign w:val="center"/>
          </w:tcPr>
          <w:p w14:paraId="33E44B25">
            <w:pPr>
              <w:rPr>
                <w:rFonts w:ascii="宋体" w:hAnsi="宋体" w:cs="宋体"/>
                <w:color w:val="auto"/>
                <w:szCs w:val="21"/>
                <w:highlight w:val="none"/>
              </w:rPr>
            </w:pPr>
            <w:r>
              <w:rPr>
                <w:rFonts w:hint="eastAsia" w:ascii="宋体" w:hAnsi="宋体" w:cs="宋体"/>
                <w:color w:val="auto"/>
                <w:szCs w:val="21"/>
                <w:highlight w:val="none"/>
              </w:rPr>
              <w:t>每天2次以上</w:t>
            </w:r>
          </w:p>
        </w:tc>
      </w:tr>
    </w:tbl>
    <w:p w14:paraId="1313C337">
      <w:pPr>
        <w:rPr>
          <w:rFonts w:ascii="宋体" w:hAnsi="宋体" w:cs="宋体"/>
          <w:color w:val="auto"/>
          <w:sz w:val="24"/>
          <w:highlight w:val="none"/>
        </w:rPr>
      </w:pPr>
    </w:p>
    <w:tbl>
      <w:tblPr>
        <w:tblStyle w:val="62"/>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5"/>
        <w:gridCol w:w="4694"/>
        <w:gridCol w:w="2342"/>
      </w:tblGrid>
      <w:tr w14:paraId="6ED9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restart"/>
          </w:tcPr>
          <w:p w14:paraId="7A6252D3">
            <w:pPr>
              <w:rPr>
                <w:rFonts w:ascii="宋体" w:hAnsi="宋体" w:cs="宋体"/>
                <w:color w:val="auto"/>
                <w:szCs w:val="21"/>
                <w:highlight w:val="none"/>
              </w:rPr>
            </w:pPr>
          </w:p>
          <w:p w14:paraId="4B1FC9C2">
            <w:pPr>
              <w:rPr>
                <w:rFonts w:ascii="宋体" w:hAnsi="宋体" w:cs="宋体"/>
                <w:color w:val="auto"/>
                <w:szCs w:val="21"/>
                <w:highlight w:val="none"/>
              </w:rPr>
            </w:pPr>
          </w:p>
          <w:p w14:paraId="034275FF">
            <w:pPr>
              <w:rPr>
                <w:rFonts w:ascii="宋体" w:hAnsi="宋体" w:cs="宋体"/>
                <w:color w:val="auto"/>
                <w:szCs w:val="21"/>
                <w:highlight w:val="none"/>
              </w:rPr>
            </w:pPr>
          </w:p>
          <w:p w14:paraId="6F62AAC6">
            <w:pPr>
              <w:rPr>
                <w:rFonts w:ascii="宋体" w:hAnsi="宋体" w:cs="宋体"/>
                <w:color w:val="auto"/>
                <w:szCs w:val="21"/>
                <w:highlight w:val="none"/>
              </w:rPr>
            </w:pPr>
          </w:p>
          <w:p w14:paraId="701DD636">
            <w:pPr>
              <w:rPr>
                <w:rFonts w:ascii="宋体" w:hAnsi="宋体" w:cs="宋体"/>
                <w:color w:val="auto"/>
                <w:szCs w:val="21"/>
                <w:highlight w:val="none"/>
              </w:rPr>
            </w:pPr>
          </w:p>
          <w:p w14:paraId="20B5904B">
            <w:pPr>
              <w:rPr>
                <w:rFonts w:ascii="宋体" w:hAnsi="宋体" w:cs="宋体"/>
                <w:color w:val="auto"/>
                <w:szCs w:val="21"/>
                <w:highlight w:val="none"/>
              </w:rPr>
            </w:pPr>
            <w:r>
              <w:rPr>
                <w:rFonts w:hint="eastAsia" w:ascii="宋体" w:hAnsi="宋体" w:cs="宋体"/>
                <w:color w:val="auto"/>
                <w:szCs w:val="21"/>
                <w:highlight w:val="none"/>
              </w:rPr>
              <w:t>室</w:t>
            </w:r>
          </w:p>
          <w:p w14:paraId="394C5746">
            <w:pPr>
              <w:rPr>
                <w:rFonts w:ascii="宋体" w:hAnsi="宋体" w:cs="宋体"/>
                <w:color w:val="auto"/>
                <w:szCs w:val="21"/>
                <w:highlight w:val="none"/>
              </w:rPr>
            </w:pPr>
            <w:r>
              <w:rPr>
                <w:rFonts w:hint="eastAsia" w:ascii="宋体" w:hAnsi="宋体" w:cs="宋体"/>
                <w:color w:val="auto"/>
                <w:szCs w:val="21"/>
                <w:highlight w:val="none"/>
              </w:rPr>
              <w:t>外</w:t>
            </w:r>
          </w:p>
          <w:p w14:paraId="40B25006">
            <w:pPr>
              <w:rPr>
                <w:rFonts w:ascii="宋体" w:hAnsi="宋体" w:cs="宋体"/>
                <w:color w:val="auto"/>
                <w:szCs w:val="21"/>
                <w:highlight w:val="none"/>
              </w:rPr>
            </w:pPr>
            <w:r>
              <w:rPr>
                <w:rFonts w:hint="eastAsia" w:ascii="宋体" w:hAnsi="宋体" w:cs="宋体"/>
                <w:color w:val="auto"/>
                <w:szCs w:val="21"/>
                <w:highlight w:val="none"/>
              </w:rPr>
              <w:t>公</w:t>
            </w:r>
          </w:p>
          <w:p w14:paraId="307CC735">
            <w:pPr>
              <w:rPr>
                <w:rFonts w:ascii="宋体" w:hAnsi="宋体" w:cs="宋体"/>
                <w:color w:val="auto"/>
                <w:szCs w:val="21"/>
                <w:highlight w:val="none"/>
              </w:rPr>
            </w:pPr>
            <w:r>
              <w:rPr>
                <w:rFonts w:hint="eastAsia" w:ascii="宋体" w:hAnsi="宋体" w:cs="宋体"/>
                <w:color w:val="auto"/>
                <w:szCs w:val="21"/>
                <w:highlight w:val="none"/>
              </w:rPr>
              <w:t>共</w:t>
            </w:r>
          </w:p>
          <w:p w14:paraId="51B12AB9">
            <w:pPr>
              <w:rPr>
                <w:rFonts w:ascii="宋体" w:hAnsi="宋体" w:cs="宋体"/>
                <w:color w:val="auto"/>
                <w:szCs w:val="21"/>
                <w:highlight w:val="none"/>
              </w:rPr>
            </w:pPr>
            <w:r>
              <w:rPr>
                <w:rFonts w:hint="eastAsia" w:ascii="宋体" w:hAnsi="宋体" w:cs="宋体"/>
                <w:color w:val="auto"/>
                <w:szCs w:val="21"/>
                <w:highlight w:val="none"/>
              </w:rPr>
              <w:t>区</w:t>
            </w:r>
          </w:p>
          <w:p w14:paraId="43CF49B9">
            <w:pPr>
              <w:rPr>
                <w:rFonts w:ascii="宋体" w:hAnsi="宋体" w:cs="宋体"/>
                <w:color w:val="auto"/>
                <w:szCs w:val="21"/>
                <w:highlight w:val="none"/>
              </w:rPr>
            </w:pPr>
            <w:r>
              <w:rPr>
                <w:rFonts w:hint="eastAsia" w:ascii="宋体" w:hAnsi="宋体" w:cs="宋体"/>
                <w:color w:val="auto"/>
                <w:szCs w:val="21"/>
                <w:highlight w:val="none"/>
              </w:rPr>
              <w:t>域</w:t>
            </w:r>
          </w:p>
          <w:p w14:paraId="16F38DD9">
            <w:pPr>
              <w:rPr>
                <w:rFonts w:ascii="宋体" w:hAnsi="宋体" w:cs="宋体"/>
                <w:color w:val="auto"/>
                <w:szCs w:val="21"/>
                <w:highlight w:val="none"/>
              </w:rPr>
            </w:pPr>
          </w:p>
        </w:tc>
        <w:tc>
          <w:tcPr>
            <w:tcW w:w="451" w:type="pct"/>
          </w:tcPr>
          <w:p w14:paraId="4C2983B2">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732" w:type="pct"/>
          </w:tcPr>
          <w:p w14:paraId="5BC961CC">
            <w:pPr>
              <w:rPr>
                <w:rFonts w:ascii="宋体" w:hAnsi="宋体" w:cs="宋体"/>
                <w:color w:val="auto"/>
                <w:szCs w:val="21"/>
                <w:highlight w:val="none"/>
              </w:rPr>
            </w:pPr>
            <w:r>
              <w:rPr>
                <w:rFonts w:hint="eastAsia" w:ascii="宋体" w:hAnsi="宋体" w:cs="宋体"/>
                <w:color w:val="auto"/>
                <w:szCs w:val="21"/>
                <w:highlight w:val="none"/>
              </w:rPr>
              <w:t>收集区域内垃圾、更换垃圾袋</w:t>
            </w:r>
          </w:p>
        </w:tc>
        <w:tc>
          <w:tcPr>
            <w:tcW w:w="1363" w:type="pct"/>
          </w:tcPr>
          <w:p w14:paraId="35DB7F1D">
            <w:pPr>
              <w:rPr>
                <w:rFonts w:ascii="宋体" w:hAnsi="宋体" w:cs="宋体"/>
                <w:color w:val="auto"/>
                <w:szCs w:val="21"/>
                <w:highlight w:val="none"/>
              </w:rPr>
            </w:pPr>
            <w:r>
              <w:rPr>
                <w:rFonts w:hint="eastAsia" w:ascii="宋体" w:hAnsi="宋体" w:cs="宋体"/>
                <w:color w:val="auto"/>
                <w:szCs w:val="21"/>
                <w:highlight w:val="none"/>
              </w:rPr>
              <w:t>每日2次以上</w:t>
            </w:r>
          </w:p>
        </w:tc>
      </w:tr>
      <w:tr w14:paraId="5C5E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242A4C5E">
            <w:pPr>
              <w:rPr>
                <w:rFonts w:ascii="宋体" w:hAnsi="宋体" w:cs="宋体"/>
                <w:color w:val="auto"/>
                <w:szCs w:val="21"/>
                <w:highlight w:val="none"/>
              </w:rPr>
            </w:pPr>
          </w:p>
        </w:tc>
        <w:tc>
          <w:tcPr>
            <w:tcW w:w="451" w:type="pct"/>
          </w:tcPr>
          <w:p w14:paraId="0DE36BEA">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732" w:type="pct"/>
          </w:tcPr>
          <w:p w14:paraId="271B0A6D">
            <w:pPr>
              <w:rPr>
                <w:rFonts w:ascii="宋体" w:hAnsi="宋体" w:cs="宋体"/>
                <w:color w:val="auto"/>
                <w:szCs w:val="21"/>
                <w:highlight w:val="none"/>
              </w:rPr>
            </w:pPr>
            <w:r>
              <w:rPr>
                <w:rFonts w:hint="eastAsia" w:ascii="宋体" w:hAnsi="宋体" w:cs="宋体"/>
                <w:color w:val="auto"/>
                <w:szCs w:val="21"/>
                <w:highlight w:val="none"/>
              </w:rPr>
              <w:t>区域内垃圾桶刷洗</w:t>
            </w:r>
          </w:p>
        </w:tc>
        <w:tc>
          <w:tcPr>
            <w:tcW w:w="1363" w:type="pct"/>
          </w:tcPr>
          <w:p w14:paraId="20FE892B">
            <w:pPr>
              <w:rPr>
                <w:rFonts w:ascii="宋体" w:hAnsi="宋体" w:cs="宋体"/>
                <w:color w:val="auto"/>
                <w:szCs w:val="21"/>
                <w:highlight w:val="none"/>
              </w:rPr>
            </w:pPr>
            <w:r>
              <w:rPr>
                <w:rFonts w:hint="eastAsia" w:ascii="宋体" w:hAnsi="宋体" w:cs="宋体"/>
                <w:color w:val="auto"/>
                <w:szCs w:val="21"/>
                <w:highlight w:val="none"/>
              </w:rPr>
              <w:t>每日1次以上</w:t>
            </w:r>
          </w:p>
        </w:tc>
      </w:tr>
      <w:tr w14:paraId="3E3B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61C45F5A">
            <w:pPr>
              <w:rPr>
                <w:rFonts w:ascii="宋体" w:hAnsi="宋体" w:cs="宋体"/>
                <w:color w:val="auto"/>
                <w:szCs w:val="21"/>
                <w:highlight w:val="none"/>
              </w:rPr>
            </w:pPr>
          </w:p>
        </w:tc>
        <w:tc>
          <w:tcPr>
            <w:tcW w:w="451" w:type="pct"/>
          </w:tcPr>
          <w:p w14:paraId="306E5259">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732" w:type="pct"/>
          </w:tcPr>
          <w:p w14:paraId="531FC47B">
            <w:pPr>
              <w:rPr>
                <w:rFonts w:ascii="宋体" w:hAnsi="宋体" w:cs="宋体"/>
                <w:color w:val="auto"/>
                <w:szCs w:val="21"/>
                <w:highlight w:val="none"/>
              </w:rPr>
            </w:pPr>
            <w:r>
              <w:rPr>
                <w:rFonts w:hint="eastAsia" w:ascii="宋体" w:hAnsi="宋体" w:cs="宋体"/>
                <w:color w:val="auto"/>
                <w:szCs w:val="21"/>
                <w:highlight w:val="none"/>
              </w:rPr>
              <w:t>明沟、暗沟月彻底清理，如有堵塞情况，及时上报</w:t>
            </w:r>
          </w:p>
        </w:tc>
        <w:tc>
          <w:tcPr>
            <w:tcW w:w="1363" w:type="pct"/>
          </w:tcPr>
          <w:p w14:paraId="5A364523">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0605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3AF9D9B3">
            <w:pPr>
              <w:rPr>
                <w:rFonts w:ascii="宋体" w:hAnsi="宋体" w:cs="宋体"/>
                <w:color w:val="auto"/>
                <w:szCs w:val="21"/>
                <w:highlight w:val="none"/>
              </w:rPr>
            </w:pPr>
          </w:p>
        </w:tc>
        <w:tc>
          <w:tcPr>
            <w:tcW w:w="451" w:type="pct"/>
          </w:tcPr>
          <w:p w14:paraId="7BF0916E">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732" w:type="pct"/>
          </w:tcPr>
          <w:p w14:paraId="3720A544">
            <w:pPr>
              <w:rPr>
                <w:rFonts w:ascii="宋体" w:hAnsi="宋体" w:cs="宋体"/>
                <w:color w:val="auto"/>
                <w:szCs w:val="21"/>
                <w:highlight w:val="none"/>
              </w:rPr>
            </w:pPr>
            <w:r>
              <w:rPr>
                <w:rFonts w:hint="eastAsia" w:ascii="宋体" w:hAnsi="宋体" w:cs="宋体"/>
                <w:color w:val="auto"/>
                <w:szCs w:val="21"/>
                <w:highlight w:val="none"/>
              </w:rPr>
              <w:t>路灯除尘</w:t>
            </w:r>
          </w:p>
        </w:tc>
        <w:tc>
          <w:tcPr>
            <w:tcW w:w="1363" w:type="pct"/>
          </w:tcPr>
          <w:p w14:paraId="383E282D">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2AF9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68D90C3E">
            <w:pPr>
              <w:rPr>
                <w:rFonts w:ascii="宋体" w:hAnsi="宋体" w:cs="宋体"/>
                <w:color w:val="auto"/>
                <w:szCs w:val="21"/>
                <w:highlight w:val="none"/>
              </w:rPr>
            </w:pPr>
          </w:p>
        </w:tc>
        <w:tc>
          <w:tcPr>
            <w:tcW w:w="451" w:type="pct"/>
          </w:tcPr>
          <w:p w14:paraId="23470C16">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2732" w:type="pct"/>
          </w:tcPr>
          <w:p w14:paraId="7A9EDA03">
            <w:pPr>
              <w:rPr>
                <w:rFonts w:ascii="宋体" w:hAnsi="宋体" w:cs="宋体"/>
                <w:color w:val="auto"/>
                <w:szCs w:val="21"/>
                <w:highlight w:val="none"/>
              </w:rPr>
            </w:pPr>
            <w:r>
              <w:rPr>
                <w:rFonts w:hint="eastAsia" w:ascii="宋体" w:hAnsi="宋体" w:cs="宋体"/>
                <w:color w:val="auto"/>
                <w:szCs w:val="21"/>
                <w:highlight w:val="none"/>
              </w:rPr>
              <w:t>各出入口地面清扫、收集垃圾、水力冲洗</w:t>
            </w:r>
          </w:p>
        </w:tc>
        <w:tc>
          <w:tcPr>
            <w:tcW w:w="1363" w:type="pct"/>
          </w:tcPr>
          <w:p w14:paraId="37C4755E">
            <w:pPr>
              <w:rPr>
                <w:rFonts w:ascii="宋体" w:hAnsi="宋体" w:cs="宋体"/>
                <w:color w:val="auto"/>
                <w:szCs w:val="21"/>
                <w:highlight w:val="none"/>
              </w:rPr>
            </w:pPr>
            <w:r>
              <w:rPr>
                <w:rFonts w:hint="eastAsia" w:ascii="宋体" w:hAnsi="宋体" w:cs="宋体"/>
                <w:color w:val="auto"/>
                <w:szCs w:val="21"/>
                <w:highlight w:val="none"/>
              </w:rPr>
              <w:t>循环清扫，每周冲洗1次以上</w:t>
            </w:r>
          </w:p>
        </w:tc>
      </w:tr>
      <w:tr w14:paraId="2C48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17052740">
            <w:pPr>
              <w:rPr>
                <w:rFonts w:ascii="宋体" w:hAnsi="宋体" w:cs="宋体"/>
                <w:color w:val="auto"/>
                <w:szCs w:val="21"/>
                <w:highlight w:val="none"/>
              </w:rPr>
            </w:pPr>
          </w:p>
        </w:tc>
        <w:tc>
          <w:tcPr>
            <w:tcW w:w="451" w:type="pct"/>
          </w:tcPr>
          <w:p w14:paraId="5C6842F6">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2732" w:type="pct"/>
          </w:tcPr>
          <w:p w14:paraId="0CF862FA">
            <w:pPr>
              <w:rPr>
                <w:rFonts w:ascii="宋体" w:hAnsi="宋体" w:cs="宋体"/>
                <w:color w:val="auto"/>
                <w:szCs w:val="21"/>
                <w:highlight w:val="none"/>
              </w:rPr>
            </w:pPr>
            <w:r>
              <w:rPr>
                <w:rFonts w:hint="eastAsia" w:ascii="宋体" w:hAnsi="宋体" w:cs="宋体"/>
                <w:color w:val="auto"/>
                <w:szCs w:val="21"/>
                <w:highlight w:val="none"/>
              </w:rPr>
              <w:t>广场及道路清扫、收集垃圾、水力冲洗</w:t>
            </w:r>
          </w:p>
        </w:tc>
        <w:tc>
          <w:tcPr>
            <w:tcW w:w="1363" w:type="pct"/>
          </w:tcPr>
          <w:p w14:paraId="6B69EC94">
            <w:pPr>
              <w:rPr>
                <w:rFonts w:ascii="宋体" w:hAnsi="宋体" w:cs="宋体"/>
                <w:color w:val="auto"/>
                <w:szCs w:val="21"/>
                <w:highlight w:val="none"/>
              </w:rPr>
            </w:pPr>
            <w:r>
              <w:rPr>
                <w:rFonts w:hint="eastAsia" w:ascii="宋体" w:hAnsi="宋体" w:cs="宋体"/>
                <w:color w:val="auto"/>
                <w:szCs w:val="21"/>
                <w:highlight w:val="none"/>
              </w:rPr>
              <w:t>循环清扫，每周冲洗1次以上</w:t>
            </w:r>
          </w:p>
        </w:tc>
      </w:tr>
      <w:tr w14:paraId="1749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50044903">
            <w:pPr>
              <w:rPr>
                <w:rFonts w:ascii="宋体" w:hAnsi="宋体" w:cs="宋体"/>
                <w:color w:val="auto"/>
                <w:szCs w:val="21"/>
                <w:highlight w:val="none"/>
              </w:rPr>
            </w:pPr>
          </w:p>
        </w:tc>
        <w:tc>
          <w:tcPr>
            <w:tcW w:w="451" w:type="pct"/>
          </w:tcPr>
          <w:p w14:paraId="4AF388CD">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2732" w:type="pct"/>
          </w:tcPr>
          <w:p w14:paraId="704A0D2C">
            <w:pPr>
              <w:rPr>
                <w:rFonts w:ascii="宋体" w:hAnsi="宋体" w:cs="宋体"/>
                <w:color w:val="auto"/>
                <w:szCs w:val="21"/>
                <w:highlight w:val="none"/>
              </w:rPr>
            </w:pPr>
            <w:r>
              <w:rPr>
                <w:rFonts w:hint="eastAsia" w:ascii="宋体" w:hAnsi="宋体" w:cs="宋体"/>
                <w:color w:val="auto"/>
                <w:szCs w:val="21"/>
                <w:highlight w:val="none"/>
              </w:rPr>
              <w:t>外墙及外露管道（二米以下）除尘，无积灰、污渍</w:t>
            </w:r>
          </w:p>
        </w:tc>
        <w:tc>
          <w:tcPr>
            <w:tcW w:w="1363" w:type="pct"/>
          </w:tcPr>
          <w:p w14:paraId="14CA1731">
            <w:pPr>
              <w:rPr>
                <w:rFonts w:ascii="宋体" w:hAnsi="宋体" w:cs="宋体"/>
                <w:color w:val="auto"/>
                <w:szCs w:val="21"/>
                <w:highlight w:val="none"/>
              </w:rPr>
            </w:pPr>
            <w:r>
              <w:rPr>
                <w:rFonts w:hint="eastAsia" w:ascii="宋体" w:hAnsi="宋体" w:cs="宋体"/>
                <w:color w:val="auto"/>
                <w:szCs w:val="21"/>
                <w:highlight w:val="none"/>
              </w:rPr>
              <w:t>每周清抹1次以上</w:t>
            </w:r>
          </w:p>
        </w:tc>
      </w:tr>
      <w:tr w14:paraId="6FC1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143CA743">
            <w:pPr>
              <w:rPr>
                <w:rFonts w:ascii="宋体" w:hAnsi="宋体" w:cs="宋体"/>
                <w:color w:val="auto"/>
                <w:szCs w:val="21"/>
                <w:highlight w:val="none"/>
              </w:rPr>
            </w:pPr>
          </w:p>
        </w:tc>
        <w:tc>
          <w:tcPr>
            <w:tcW w:w="451" w:type="pct"/>
          </w:tcPr>
          <w:p w14:paraId="55885790">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2732" w:type="pct"/>
          </w:tcPr>
          <w:p w14:paraId="0247E6E2">
            <w:pPr>
              <w:rPr>
                <w:rFonts w:ascii="宋体" w:hAnsi="宋体" w:cs="宋体"/>
                <w:color w:val="auto"/>
                <w:szCs w:val="21"/>
                <w:highlight w:val="none"/>
              </w:rPr>
            </w:pPr>
            <w:r>
              <w:rPr>
                <w:rFonts w:hint="eastAsia" w:ascii="宋体" w:hAnsi="宋体" w:cs="宋体"/>
                <w:color w:val="auto"/>
                <w:szCs w:val="21"/>
                <w:highlight w:val="none"/>
              </w:rPr>
              <w:t>屋顶及周边清扫、收集垃圾、刷洗、清洁堵塞物</w:t>
            </w:r>
          </w:p>
        </w:tc>
        <w:tc>
          <w:tcPr>
            <w:tcW w:w="1363" w:type="pct"/>
          </w:tcPr>
          <w:p w14:paraId="25B9F460">
            <w:pPr>
              <w:rPr>
                <w:rFonts w:ascii="宋体" w:hAnsi="宋体" w:cs="宋体"/>
                <w:color w:val="auto"/>
                <w:szCs w:val="21"/>
                <w:highlight w:val="none"/>
              </w:rPr>
            </w:pPr>
            <w:r>
              <w:rPr>
                <w:rFonts w:hint="eastAsia" w:ascii="宋体" w:hAnsi="宋体" w:cs="宋体"/>
                <w:color w:val="auto"/>
                <w:szCs w:val="21"/>
                <w:highlight w:val="none"/>
              </w:rPr>
              <w:t>每日清扫，雨雪天气、台风季节重点清扫</w:t>
            </w:r>
          </w:p>
        </w:tc>
      </w:tr>
      <w:tr w14:paraId="456A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72934E12">
            <w:pPr>
              <w:rPr>
                <w:rFonts w:ascii="宋体" w:hAnsi="宋体" w:cs="宋体"/>
                <w:color w:val="auto"/>
                <w:szCs w:val="21"/>
                <w:highlight w:val="none"/>
              </w:rPr>
            </w:pPr>
          </w:p>
        </w:tc>
        <w:tc>
          <w:tcPr>
            <w:tcW w:w="451" w:type="pct"/>
          </w:tcPr>
          <w:p w14:paraId="6A6C20F0">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2732" w:type="pct"/>
          </w:tcPr>
          <w:p w14:paraId="638DA899">
            <w:pPr>
              <w:rPr>
                <w:rFonts w:ascii="宋体" w:hAnsi="宋体" w:cs="宋体"/>
                <w:color w:val="auto"/>
                <w:szCs w:val="21"/>
                <w:highlight w:val="none"/>
              </w:rPr>
            </w:pPr>
            <w:r>
              <w:rPr>
                <w:rFonts w:hint="eastAsia" w:ascii="宋体" w:hAnsi="宋体" w:cs="宋体"/>
                <w:color w:val="auto"/>
                <w:szCs w:val="21"/>
                <w:highlight w:val="none"/>
              </w:rPr>
              <w:t>公共座椅保洁</w:t>
            </w:r>
          </w:p>
        </w:tc>
        <w:tc>
          <w:tcPr>
            <w:tcW w:w="1363" w:type="pct"/>
          </w:tcPr>
          <w:p w14:paraId="0B40F661">
            <w:pPr>
              <w:rPr>
                <w:rFonts w:ascii="宋体" w:hAnsi="宋体" w:cs="宋体"/>
                <w:color w:val="auto"/>
                <w:szCs w:val="21"/>
                <w:highlight w:val="none"/>
              </w:rPr>
            </w:pPr>
            <w:r>
              <w:rPr>
                <w:rFonts w:hint="eastAsia" w:ascii="宋体" w:hAnsi="宋体" w:cs="宋体"/>
                <w:color w:val="auto"/>
                <w:szCs w:val="21"/>
                <w:highlight w:val="none"/>
              </w:rPr>
              <w:t>随时</w:t>
            </w:r>
          </w:p>
        </w:tc>
      </w:tr>
      <w:tr w14:paraId="40E1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7C61F3E1">
            <w:pPr>
              <w:rPr>
                <w:rFonts w:ascii="宋体" w:hAnsi="宋体" w:cs="宋体"/>
                <w:color w:val="auto"/>
                <w:szCs w:val="21"/>
                <w:highlight w:val="none"/>
              </w:rPr>
            </w:pPr>
          </w:p>
        </w:tc>
        <w:tc>
          <w:tcPr>
            <w:tcW w:w="451" w:type="pct"/>
          </w:tcPr>
          <w:p w14:paraId="3A302BD9">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2732" w:type="pct"/>
          </w:tcPr>
          <w:p w14:paraId="00022EEA">
            <w:pPr>
              <w:rPr>
                <w:rFonts w:ascii="宋体" w:hAnsi="宋体" w:cs="宋体"/>
                <w:color w:val="auto"/>
                <w:szCs w:val="21"/>
                <w:highlight w:val="none"/>
              </w:rPr>
            </w:pPr>
            <w:r>
              <w:rPr>
                <w:rFonts w:hint="eastAsia" w:ascii="宋体" w:hAnsi="宋体" w:cs="宋体"/>
                <w:color w:val="auto"/>
                <w:szCs w:val="21"/>
                <w:highlight w:val="none"/>
              </w:rPr>
              <w:t>玻璃清洁</w:t>
            </w:r>
          </w:p>
        </w:tc>
        <w:tc>
          <w:tcPr>
            <w:tcW w:w="1363" w:type="pct"/>
          </w:tcPr>
          <w:p w14:paraId="00497CE0">
            <w:pPr>
              <w:rPr>
                <w:rFonts w:ascii="宋体" w:hAnsi="宋体" w:cs="宋体"/>
                <w:color w:val="auto"/>
                <w:szCs w:val="21"/>
                <w:highlight w:val="none"/>
              </w:rPr>
            </w:pPr>
            <w:r>
              <w:rPr>
                <w:rFonts w:hint="eastAsia" w:ascii="宋体" w:hAnsi="宋体" w:cs="宋体"/>
                <w:color w:val="auto"/>
                <w:szCs w:val="21"/>
                <w:highlight w:val="none"/>
              </w:rPr>
              <w:t>每月1次以上</w:t>
            </w:r>
          </w:p>
        </w:tc>
      </w:tr>
      <w:tr w14:paraId="6F80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43B62BE1">
            <w:pPr>
              <w:rPr>
                <w:rFonts w:ascii="宋体" w:hAnsi="宋体" w:cs="宋体"/>
                <w:color w:val="auto"/>
                <w:szCs w:val="21"/>
                <w:highlight w:val="none"/>
              </w:rPr>
            </w:pPr>
          </w:p>
        </w:tc>
        <w:tc>
          <w:tcPr>
            <w:tcW w:w="451" w:type="pct"/>
          </w:tcPr>
          <w:p w14:paraId="1D17DDA3">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2732" w:type="pct"/>
          </w:tcPr>
          <w:p w14:paraId="548F071A">
            <w:pPr>
              <w:rPr>
                <w:rFonts w:ascii="宋体" w:hAnsi="宋体" w:cs="宋体"/>
                <w:color w:val="auto"/>
                <w:szCs w:val="21"/>
                <w:highlight w:val="none"/>
              </w:rPr>
            </w:pPr>
            <w:r>
              <w:rPr>
                <w:rFonts w:hint="eastAsia" w:ascii="宋体" w:hAnsi="宋体" w:cs="宋体"/>
                <w:color w:val="auto"/>
                <w:szCs w:val="21"/>
                <w:highlight w:val="none"/>
              </w:rPr>
              <w:t>外墙金属嵌条、标志牌除尘无积灰、污渍</w:t>
            </w:r>
          </w:p>
        </w:tc>
        <w:tc>
          <w:tcPr>
            <w:tcW w:w="1363" w:type="pct"/>
          </w:tcPr>
          <w:p w14:paraId="1004EA3E">
            <w:pPr>
              <w:rPr>
                <w:rFonts w:ascii="宋体" w:hAnsi="宋体" w:cs="宋体"/>
                <w:color w:val="auto"/>
                <w:szCs w:val="21"/>
                <w:highlight w:val="none"/>
              </w:rPr>
            </w:pPr>
            <w:r>
              <w:rPr>
                <w:rFonts w:hint="eastAsia" w:ascii="宋体" w:hAnsi="宋体" w:cs="宋体"/>
                <w:color w:val="auto"/>
                <w:szCs w:val="21"/>
                <w:highlight w:val="none"/>
              </w:rPr>
              <w:t>每周清抹1次以上</w:t>
            </w:r>
          </w:p>
        </w:tc>
      </w:tr>
      <w:tr w14:paraId="7C12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3A2F2416">
            <w:pPr>
              <w:rPr>
                <w:rFonts w:ascii="宋体" w:hAnsi="宋体" w:cs="宋体"/>
                <w:color w:val="auto"/>
                <w:szCs w:val="21"/>
                <w:highlight w:val="none"/>
              </w:rPr>
            </w:pPr>
          </w:p>
        </w:tc>
        <w:tc>
          <w:tcPr>
            <w:tcW w:w="451" w:type="pct"/>
            <w:tcBorders>
              <w:top w:val="single" w:color="auto" w:sz="4" w:space="0"/>
              <w:left w:val="single" w:color="auto" w:sz="4" w:space="0"/>
              <w:bottom w:val="single" w:color="auto" w:sz="4" w:space="0"/>
              <w:right w:val="single" w:color="auto" w:sz="4" w:space="0"/>
            </w:tcBorders>
          </w:tcPr>
          <w:p w14:paraId="477025F1">
            <w:pPr>
              <w:ind w:firstLine="105" w:firstLineChars="50"/>
              <w:rPr>
                <w:rFonts w:ascii="宋体" w:hAnsi="宋体" w:cs="宋体"/>
                <w:color w:val="auto"/>
                <w:szCs w:val="21"/>
                <w:highlight w:val="none"/>
              </w:rPr>
            </w:pPr>
            <w:r>
              <w:rPr>
                <w:rFonts w:hint="eastAsia" w:ascii="宋体" w:hAnsi="宋体" w:cs="宋体"/>
                <w:color w:val="auto"/>
                <w:szCs w:val="21"/>
                <w:highlight w:val="none"/>
              </w:rPr>
              <w:t>12</w:t>
            </w:r>
          </w:p>
        </w:tc>
        <w:tc>
          <w:tcPr>
            <w:tcW w:w="2732" w:type="pct"/>
            <w:tcBorders>
              <w:top w:val="single" w:color="auto" w:sz="4" w:space="0"/>
              <w:left w:val="single" w:color="auto" w:sz="4" w:space="0"/>
              <w:bottom w:val="single" w:color="auto" w:sz="4" w:space="0"/>
              <w:right w:val="single" w:color="auto" w:sz="4" w:space="0"/>
            </w:tcBorders>
          </w:tcPr>
          <w:p w14:paraId="74858A3E">
            <w:pPr>
              <w:rPr>
                <w:rFonts w:ascii="宋体" w:hAnsi="宋体" w:cs="宋体"/>
                <w:color w:val="auto"/>
                <w:szCs w:val="21"/>
                <w:highlight w:val="none"/>
              </w:rPr>
            </w:pPr>
            <w:r>
              <w:rPr>
                <w:rFonts w:hint="eastAsia" w:ascii="宋体" w:hAnsi="宋体" w:cs="宋体"/>
                <w:color w:val="auto"/>
                <w:szCs w:val="21"/>
                <w:highlight w:val="none"/>
              </w:rPr>
              <w:t>室外绿地清扫，无垃圾、无杂物</w:t>
            </w:r>
          </w:p>
        </w:tc>
        <w:tc>
          <w:tcPr>
            <w:tcW w:w="1363" w:type="pct"/>
            <w:tcBorders>
              <w:top w:val="single" w:color="auto" w:sz="4" w:space="0"/>
              <w:left w:val="single" w:color="auto" w:sz="4" w:space="0"/>
              <w:bottom w:val="single" w:color="auto" w:sz="4" w:space="0"/>
              <w:right w:val="single" w:color="auto" w:sz="4" w:space="0"/>
            </w:tcBorders>
          </w:tcPr>
          <w:p w14:paraId="587F3014">
            <w:pPr>
              <w:rPr>
                <w:rFonts w:ascii="宋体" w:hAnsi="宋体" w:cs="宋体"/>
                <w:color w:val="auto"/>
                <w:szCs w:val="21"/>
                <w:highlight w:val="none"/>
              </w:rPr>
            </w:pPr>
            <w:r>
              <w:rPr>
                <w:rFonts w:hint="eastAsia" w:ascii="宋体" w:hAnsi="宋体" w:cs="宋体"/>
                <w:color w:val="auto"/>
                <w:szCs w:val="21"/>
                <w:highlight w:val="none"/>
              </w:rPr>
              <w:t>每天清洁1次以上，随时清扫</w:t>
            </w:r>
          </w:p>
        </w:tc>
      </w:tr>
      <w:tr w14:paraId="70AB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1" w:type="pct"/>
            <w:vMerge w:val="continue"/>
          </w:tcPr>
          <w:p w14:paraId="5E428BE4">
            <w:pPr>
              <w:rPr>
                <w:rFonts w:ascii="宋体" w:hAnsi="宋体" w:cs="宋体"/>
                <w:color w:val="auto"/>
                <w:szCs w:val="21"/>
                <w:highlight w:val="none"/>
              </w:rPr>
            </w:pPr>
          </w:p>
        </w:tc>
        <w:tc>
          <w:tcPr>
            <w:tcW w:w="451" w:type="pct"/>
            <w:tcBorders>
              <w:top w:val="single" w:color="auto" w:sz="4" w:space="0"/>
              <w:left w:val="single" w:color="auto" w:sz="4" w:space="0"/>
              <w:bottom w:val="single" w:color="auto" w:sz="4" w:space="0"/>
              <w:right w:val="single" w:color="auto" w:sz="4" w:space="0"/>
            </w:tcBorders>
          </w:tcPr>
          <w:p w14:paraId="618BE668">
            <w:pPr>
              <w:ind w:firstLine="105" w:firstLineChars="50"/>
              <w:rPr>
                <w:rFonts w:ascii="宋体" w:hAnsi="宋体" w:cs="宋体"/>
                <w:color w:val="auto"/>
                <w:szCs w:val="21"/>
                <w:highlight w:val="none"/>
              </w:rPr>
            </w:pPr>
            <w:r>
              <w:rPr>
                <w:rFonts w:hint="eastAsia" w:ascii="宋体" w:hAnsi="宋体" w:cs="宋体"/>
                <w:color w:val="auto"/>
                <w:szCs w:val="21"/>
                <w:highlight w:val="none"/>
              </w:rPr>
              <w:t>13</w:t>
            </w:r>
          </w:p>
        </w:tc>
        <w:tc>
          <w:tcPr>
            <w:tcW w:w="2732" w:type="pct"/>
            <w:tcBorders>
              <w:top w:val="single" w:color="auto" w:sz="4" w:space="0"/>
              <w:left w:val="single" w:color="auto" w:sz="4" w:space="0"/>
              <w:bottom w:val="single" w:color="auto" w:sz="4" w:space="0"/>
              <w:right w:val="single" w:color="auto" w:sz="4" w:space="0"/>
            </w:tcBorders>
          </w:tcPr>
          <w:p w14:paraId="0CF9A84B">
            <w:pPr>
              <w:rPr>
                <w:rFonts w:ascii="宋体" w:hAnsi="宋体" w:cs="宋体"/>
                <w:color w:val="auto"/>
                <w:szCs w:val="21"/>
                <w:highlight w:val="none"/>
              </w:rPr>
            </w:pPr>
            <w:r>
              <w:rPr>
                <w:rFonts w:hint="eastAsia" w:ascii="宋体" w:hAnsi="宋体" w:cs="宋体"/>
                <w:color w:val="auto"/>
                <w:szCs w:val="21"/>
                <w:highlight w:val="none"/>
              </w:rPr>
              <w:t>巡逻保洁</w:t>
            </w:r>
          </w:p>
        </w:tc>
        <w:tc>
          <w:tcPr>
            <w:tcW w:w="1363" w:type="pct"/>
            <w:tcBorders>
              <w:top w:val="single" w:color="auto" w:sz="4" w:space="0"/>
              <w:left w:val="single" w:color="auto" w:sz="4" w:space="0"/>
              <w:bottom w:val="single" w:color="auto" w:sz="4" w:space="0"/>
              <w:right w:val="single" w:color="auto" w:sz="4" w:space="0"/>
            </w:tcBorders>
          </w:tcPr>
          <w:p w14:paraId="6A56DE3C">
            <w:pPr>
              <w:rPr>
                <w:rFonts w:ascii="宋体" w:hAnsi="宋体" w:cs="宋体"/>
                <w:color w:val="auto"/>
                <w:szCs w:val="21"/>
                <w:highlight w:val="none"/>
              </w:rPr>
            </w:pPr>
            <w:r>
              <w:rPr>
                <w:rFonts w:hint="eastAsia" w:ascii="宋体" w:hAnsi="宋体" w:cs="宋体"/>
                <w:color w:val="auto"/>
                <w:szCs w:val="21"/>
                <w:highlight w:val="none"/>
              </w:rPr>
              <w:t>随  时</w:t>
            </w:r>
          </w:p>
        </w:tc>
      </w:tr>
    </w:tbl>
    <w:p w14:paraId="1087BF9F">
      <w:pPr>
        <w:spacing w:line="400" w:lineRule="exact"/>
        <w:rPr>
          <w:rFonts w:ascii="宋体" w:hAnsi="宋体" w:cs="宋体"/>
          <w:color w:val="auto"/>
          <w:sz w:val="24"/>
          <w:highlight w:val="none"/>
        </w:rPr>
      </w:pPr>
    </w:p>
    <w:tbl>
      <w:tblPr>
        <w:tblStyle w:val="62"/>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7"/>
        <w:gridCol w:w="4103"/>
        <w:gridCol w:w="2978"/>
      </w:tblGrid>
      <w:tr w14:paraId="76E2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14:paraId="65AF4175">
            <w:pPr>
              <w:spacing w:line="400" w:lineRule="exact"/>
              <w:rPr>
                <w:rFonts w:ascii="宋体" w:hAnsi="宋体" w:cs="宋体"/>
                <w:color w:val="auto"/>
                <w:szCs w:val="21"/>
                <w:highlight w:val="none"/>
              </w:rPr>
            </w:pPr>
            <w:r>
              <w:rPr>
                <w:rFonts w:hint="eastAsia" w:ascii="宋体" w:hAnsi="宋体" w:cs="宋体"/>
                <w:color w:val="auto"/>
                <w:szCs w:val="21"/>
                <w:highlight w:val="none"/>
              </w:rPr>
              <w:t>区域</w:t>
            </w:r>
          </w:p>
        </w:tc>
        <w:tc>
          <w:tcPr>
            <w:tcW w:w="450" w:type="pct"/>
          </w:tcPr>
          <w:p w14:paraId="1D721830">
            <w:pPr>
              <w:spacing w:line="400" w:lineRule="exact"/>
              <w:rPr>
                <w:rFonts w:ascii="宋体" w:hAnsi="宋体" w:cs="宋体"/>
                <w:color w:val="auto"/>
                <w:szCs w:val="21"/>
                <w:highlight w:val="none"/>
              </w:rPr>
            </w:pPr>
            <w:r>
              <w:rPr>
                <w:rFonts w:hint="eastAsia" w:ascii="宋体" w:hAnsi="宋体" w:cs="宋体"/>
                <w:color w:val="auto"/>
                <w:szCs w:val="21"/>
                <w:highlight w:val="none"/>
              </w:rPr>
              <w:t>序号</w:t>
            </w:r>
          </w:p>
        </w:tc>
        <w:tc>
          <w:tcPr>
            <w:tcW w:w="2375" w:type="pct"/>
          </w:tcPr>
          <w:p w14:paraId="6D73A3AE">
            <w:pPr>
              <w:spacing w:line="400" w:lineRule="exact"/>
              <w:rPr>
                <w:rFonts w:ascii="宋体" w:hAnsi="宋体" w:cs="宋体"/>
                <w:color w:val="auto"/>
                <w:szCs w:val="21"/>
                <w:highlight w:val="none"/>
              </w:rPr>
            </w:pPr>
            <w:r>
              <w:rPr>
                <w:rFonts w:hint="eastAsia" w:ascii="宋体" w:hAnsi="宋体" w:cs="宋体"/>
                <w:color w:val="auto"/>
                <w:szCs w:val="21"/>
                <w:highlight w:val="none"/>
              </w:rPr>
              <w:t>工作内容</w:t>
            </w:r>
          </w:p>
        </w:tc>
        <w:tc>
          <w:tcPr>
            <w:tcW w:w="1724" w:type="pct"/>
          </w:tcPr>
          <w:p w14:paraId="4ACEF711">
            <w:pPr>
              <w:spacing w:line="400" w:lineRule="exact"/>
              <w:rPr>
                <w:rFonts w:ascii="宋体" w:hAnsi="宋体" w:cs="宋体"/>
                <w:color w:val="auto"/>
                <w:szCs w:val="21"/>
                <w:highlight w:val="none"/>
              </w:rPr>
            </w:pPr>
            <w:r>
              <w:rPr>
                <w:rFonts w:hint="eastAsia" w:ascii="宋体" w:hAnsi="宋体" w:cs="宋体"/>
                <w:color w:val="auto"/>
                <w:szCs w:val="21"/>
                <w:highlight w:val="none"/>
              </w:rPr>
              <w:t>频次</w:t>
            </w:r>
          </w:p>
        </w:tc>
      </w:tr>
      <w:tr w14:paraId="3AB8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restart"/>
          </w:tcPr>
          <w:p w14:paraId="1506AF83">
            <w:pPr>
              <w:spacing w:line="400" w:lineRule="exact"/>
              <w:rPr>
                <w:rFonts w:ascii="宋体" w:hAnsi="宋体" w:cs="宋体"/>
                <w:color w:val="auto"/>
                <w:szCs w:val="21"/>
                <w:highlight w:val="none"/>
              </w:rPr>
            </w:pPr>
          </w:p>
          <w:p w14:paraId="1407B0A5">
            <w:pPr>
              <w:spacing w:line="400" w:lineRule="exact"/>
              <w:jc w:val="center"/>
              <w:rPr>
                <w:rFonts w:ascii="宋体" w:hAnsi="宋体" w:cs="宋体"/>
                <w:color w:val="auto"/>
                <w:szCs w:val="21"/>
                <w:highlight w:val="none"/>
              </w:rPr>
            </w:pPr>
          </w:p>
          <w:p w14:paraId="3994F675">
            <w:pPr>
              <w:spacing w:line="400" w:lineRule="exact"/>
              <w:jc w:val="center"/>
              <w:rPr>
                <w:rFonts w:ascii="宋体" w:hAnsi="宋体" w:cs="宋体"/>
                <w:color w:val="auto"/>
                <w:szCs w:val="21"/>
                <w:highlight w:val="none"/>
              </w:rPr>
            </w:pPr>
          </w:p>
          <w:p w14:paraId="6E2C57C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电</w:t>
            </w:r>
          </w:p>
          <w:p w14:paraId="3626761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梯</w:t>
            </w:r>
          </w:p>
          <w:p w14:paraId="10D0698E">
            <w:pPr>
              <w:spacing w:line="400" w:lineRule="exact"/>
              <w:rPr>
                <w:rFonts w:ascii="宋体" w:hAnsi="宋体" w:cs="宋体"/>
                <w:color w:val="auto"/>
                <w:szCs w:val="21"/>
                <w:highlight w:val="none"/>
              </w:rPr>
            </w:pPr>
          </w:p>
          <w:p w14:paraId="3D48214A">
            <w:pPr>
              <w:spacing w:line="400" w:lineRule="exact"/>
              <w:rPr>
                <w:rFonts w:ascii="宋体" w:hAnsi="宋体" w:cs="宋体"/>
                <w:color w:val="auto"/>
                <w:szCs w:val="21"/>
                <w:highlight w:val="none"/>
              </w:rPr>
            </w:pPr>
          </w:p>
        </w:tc>
        <w:tc>
          <w:tcPr>
            <w:tcW w:w="450" w:type="pct"/>
          </w:tcPr>
          <w:p w14:paraId="63354E6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375" w:type="pct"/>
            <w:vAlign w:val="center"/>
          </w:tcPr>
          <w:p w14:paraId="73497F2B">
            <w:pPr>
              <w:autoSpaceDE w:val="0"/>
              <w:autoSpaceDN w:val="0"/>
              <w:spacing w:line="280" w:lineRule="exact"/>
              <w:rPr>
                <w:rFonts w:ascii="宋体" w:hAnsi="宋体" w:cs="宋体"/>
                <w:color w:val="auto"/>
                <w:szCs w:val="21"/>
                <w:highlight w:val="none"/>
              </w:rPr>
            </w:pPr>
            <w:r>
              <w:rPr>
                <w:rFonts w:hint="eastAsia" w:ascii="宋体" w:hAnsi="宋体" w:cs="宋体"/>
                <w:color w:val="auto"/>
                <w:szCs w:val="21"/>
                <w:highlight w:val="none"/>
              </w:rPr>
              <w:t>地毯/地垫除尘、清洗，无灰尘、垃圾及污渍</w:t>
            </w:r>
          </w:p>
        </w:tc>
        <w:tc>
          <w:tcPr>
            <w:tcW w:w="1724" w:type="pct"/>
            <w:vAlign w:val="center"/>
          </w:tcPr>
          <w:p w14:paraId="5319C9CA">
            <w:pPr>
              <w:spacing w:line="400" w:lineRule="exact"/>
              <w:rPr>
                <w:rFonts w:ascii="宋体" w:hAnsi="宋体" w:cs="宋体"/>
                <w:color w:val="auto"/>
                <w:szCs w:val="21"/>
                <w:highlight w:val="none"/>
              </w:rPr>
            </w:pPr>
            <w:r>
              <w:rPr>
                <w:rFonts w:hint="eastAsia" w:ascii="宋体" w:hAnsi="宋体" w:cs="宋体"/>
                <w:color w:val="auto"/>
                <w:szCs w:val="21"/>
                <w:highlight w:val="none"/>
              </w:rPr>
              <w:t>每日吸尘2次以上，每月清洗1次以上</w:t>
            </w:r>
          </w:p>
        </w:tc>
      </w:tr>
      <w:tr w14:paraId="2E78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tcPr>
          <w:p w14:paraId="510A373F">
            <w:pPr>
              <w:spacing w:line="400" w:lineRule="exact"/>
              <w:rPr>
                <w:rFonts w:ascii="宋体" w:hAnsi="宋体" w:cs="宋体"/>
                <w:color w:val="auto"/>
                <w:szCs w:val="21"/>
                <w:highlight w:val="none"/>
              </w:rPr>
            </w:pPr>
          </w:p>
        </w:tc>
        <w:tc>
          <w:tcPr>
            <w:tcW w:w="450" w:type="pct"/>
          </w:tcPr>
          <w:p w14:paraId="6068FDE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375" w:type="pct"/>
            <w:vAlign w:val="center"/>
          </w:tcPr>
          <w:p w14:paraId="647D875D">
            <w:pPr>
              <w:spacing w:line="400" w:lineRule="exact"/>
              <w:rPr>
                <w:rFonts w:ascii="宋体" w:hAnsi="宋体" w:cs="宋体"/>
                <w:color w:val="auto"/>
                <w:szCs w:val="21"/>
                <w:highlight w:val="none"/>
              </w:rPr>
            </w:pPr>
            <w:r>
              <w:rPr>
                <w:rFonts w:hint="eastAsia" w:ascii="宋体" w:hAnsi="宋体" w:cs="宋体"/>
                <w:color w:val="auto"/>
                <w:szCs w:val="21"/>
                <w:highlight w:val="none"/>
              </w:rPr>
              <w:t>墙面不锈钢（上保护剂）、镜面清洁，无灰尘及手印，光亮</w:t>
            </w:r>
          </w:p>
        </w:tc>
        <w:tc>
          <w:tcPr>
            <w:tcW w:w="1724" w:type="pct"/>
          </w:tcPr>
          <w:p w14:paraId="2ADE0FC3">
            <w:pPr>
              <w:spacing w:line="400" w:lineRule="exact"/>
              <w:rPr>
                <w:rFonts w:ascii="宋体" w:hAnsi="宋体" w:cs="宋体"/>
                <w:color w:val="auto"/>
                <w:szCs w:val="21"/>
                <w:highlight w:val="none"/>
              </w:rPr>
            </w:pPr>
            <w:r>
              <w:rPr>
                <w:rFonts w:hint="eastAsia" w:ascii="宋体" w:hAnsi="宋体" w:cs="宋体"/>
                <w:color w:val="auto"/>
                <w:szCs w:val="21"/>
                <w:highlight w:val="none"/>
              </w:rPr>
              <w:t>每日保洁，每周清洁、上光</w:t>
            </w:r>
          </w:p>
        </w:tc>
      </w:tr>
      <w:tr w14:paraId="3AAE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tcPr>
          <w:p w14:paraId="56AEA46A">
            <w:pPr>
              <w:spacing w:line="400" w:lineRule="exact"/>
              <w:rPr>
                <w:rFonts w:ascii="宋体" w:hAnsi="宋体" w:cs="宋体"/>
                <w:color w:val="auto"/>
                <w:szCs w:val="21"/>
                <w:highlight w:val="none"/>
              </w:rPr>
            </w:pPr>
          </w:p>
        </w:tc>
        <w:tc>
          <w:tcPr>
            <w:tcW w:w="450" w:type="pct"/>
          </w:tcPr>
          <w:p w14:paraId="3940194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75" w:type="pct"/>
            <w:vAlign w:val="center"/>
          </w:tcPr>
          <w:p w14:paraId="3F9B99BF">
            <w:pPr>
              <w:spacing w:line="400" w:lineRule="exact"/>
              <w:rPr>
                <w:rFonts w:ascii="宋体" w:hAnsi="宋体" w:cs="宋体"/>
                <w:color w:val="auto"/>
                <w:szCs w:val="21"/>
                <w:highlight w:val="none"/>
              </w:rPr>
            </w:pPr>
            <w:r>
              <w:rPr>
                <w:rFonts w:hint="eastAsia" w:ascii="宋体" w:hAnsi="宋体" w:cs="宋体"/>
                <w:color w:val="auto"/>
                <w:szCs w:val="21"/>
                <w:highlight w:val="none"/>
              </w:rPr>
              <w:t>门（内外）抹净（上保护剂），无灰尘及手印，光亮</w:t>
            </w:r>
          </w:p>
        </w:tc>
        <w:tc>
          <w:tcPr>
            <w:tcW w:w="1724" w:type="pct"/>
          </w:tcPr>
          <w:p w14:paraId="145D5A3D">
            <w:pPr>
              <w:spacing w:line="400" w:lineRule="exact"/>
              <w:rPr>
                <w:rFonts w:ascii="宋体" w:hAnsi="宋体" w:cs="宋体"/>
                <w:color w:val="auto"/>
                <w:szCs w:val="21"/>
                <w:highlight w:val="none"/>
              </w:rPr>
            </w:pPr>
            <w:r>
              <w:rPr>
                <w:rFonts w:hint="eastAsia" w:ascii="宋体" w:hAnsi="宋体" w:cs="宋体"/>
                <w:color w:val="auto"/>
                <w:szCs w:val="21"/>
                <w:highlight w:val="none"/>
              </w:rPr>
              <w:t>循环保洁，每周清洁、上光</w:t>
            </w:r>
          </w:p>
        </w:tc>
      </w:tr>
      <w:tr w14:paraId="6AC5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tcPr>
          <w:p w14:paraId="6B2F9B9B">
            <w:pPr>
              <w:spacing w:line="400" w:lineRule="exact"/>
              <w:rPr>
                <w:rFonts w:ascii="宋体" w:hAnsi="宋体" w:cs="宋体"/>
                <w:color w:val="auto"/>
                <w:szCs w:val="21"/>
                <w:highlight w:val="none"/>
              </w:rPr>
            </w:pPr>
          </w:p>
        </w:tc>
        <w:tc>
          <w:tcPr>
            <w:tcW w:w="450" w:type="pct"/>
          </w:tcPr>
          <w:p w14:paraId="5B03FB9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375" w:type="pct"/>
            <w:vAlign w:val="center"/>
          </w:tcPr>
          <w:p w14:paraId="40E157C0">
            <w:pPr>
              <w:spacing w:line="400" w:lineRule="exact"/>
              <w:rPr>
                <w:rFonts w:ascii="宋体" w:hAnsi="宋体" w:cs="宋体"/>
                <w:color w:val="auto"/>
                <w:szCs w:val="21"/>
                <w:highlight w:val="none"/>
              </w:rPr>
            </w:pPr>
            <w:r>
              <w:rPr>
                <w:rFonts w:hint="eastAsia" w:ascii="宋体" w:hAnsi="宋体" w:cs="宋体"/>
                <w:color w:val="auto"/>
                <w:szCs w:val="21"/>
                <w:highlight w:val="none"/>
              </w:rPr>
              <w:t>门槽清除垃圾、杂物，无灰尘及垃圾，光亮</w:t>
            </w:r>
          </w:p>
        </w:tc>
        <w:tc>
          <w:tcPr>
            <w:tcW w:w="1724" w:type="pct"/>
          </w:tcPr>
          <w:p w14:paraId="6B3DB187">
            <w:pPr>
              <w:spacing w:line="400" w:lineRule="exact"/>
              <w:rPr>
                <w:rFonts w:ascii="宋体" w:hAnsi="宋体" w:cs="宋体"/>
                <w:color w:val="auto"/>
                <w:szCs w:val="21"/>
                <w:highlight w:val="none"/>
              </w:rPr>
            </w:pPr>
            <w:r>
              <w:rPr>
                <w:rFonts w:hint="eastAsia" w:ascii="宋体" w:hAnsi="宋体" w:cs="宋体"/>
                <w:color w:val="auto"/>
                <w:szCs w:val="21"/>
                <w:highlight w:val="none"/>
              </w:rPr>
              <w:t>每日及时清除，每周清洁、上光</w:t>
            </w:r>
          </w:p>
        </w:tc>
      </w:tr>
      <w:tr w14:paraId="7DFE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tcPr>
          <w:p w14:paraId="21528816">
            <w:pPr>
              <w:spacing w:line="400" w:lineRule="exact"/>
              <w:rPr>
                <w:rFonts w:ascii="宋体" w:hAnsi="宋体" w:cs="宋体"/>
                <w:color w:val="auto"/>
                <w:szCs w:val="21"/>
                <w:highlight w:val="none"/>
              </w:rPr>
            </w:pPr>
          </w:p>
        </w:tc>
        <w:tc>
          <w:tcPr>
            <w:tcW w:w="450" w:type="pct"/>
          </w:tcPr>
          <w:p w14:paraId="28916AB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375" w:type="pct"/>
            <w:vAlign w:val="center"/>
          </w:tcPr>
          <w:p w14:paraId="0BE39198">
            <w:pPr>
              <w:spacing w:line="400" w:lineRule="exact"/>
              <w:rPr>
                <w:rFonts w:ascii="宋体" w:hAnsi="宋体" w:cs="宋体"/>
                <w:color w:val="auto"/>
                <w:szCs w:val="21"/>
                <w:highlight w:val="none"/>
              </w:rPr>
            </w:pPr>
            <w:r>
              <w:rPr>
                <w:rFonts w:hint="eastAsia" w:ascii="宋体" w:hAnsi="宋体" w:cs="宋体"/>
                <w:color w:val="auto"/>
                <w:szCs w:val="21"/>
                <w:highlight w:val="none"/>
              </w:rPr>
              <w:t>指示牌和按钮除尘，无灰尘、无手印</w:t>
            </w:r>
          </w:p>
        </w:tc>
        <w:tc>
          <w:tcPr>
            <w:tcW w:w="1724" w:type="pct"/>
          </w:tcPr>
          <w:p w14:paraId="458D18CE">
            <w:pPr>
              <w:spacing w:line="400" w:lineRule="exact"/>
              <w:rPr>
                <w:rFonts w:ascii="宋体" w:hAnsi="宋体" w:cs="宋体"/>
                <w:color w:val="auto"/>
                <w:szCs w:val="21"/>
                <w:highlight w:val="none"/>
              </w:rPr>
            </w:pPr>
            <w:r>
              <w:rPr>
                <w:rFonts w:hint="eastAsia" w:ascii="宋体" w:hAnsi="宋体" w:cs="宋体"/>
                <w:color w:val="auto"/>
                <w:szCs w:val="21"/>
                <w:highlight w:val="none"/>
              </w:rPr>
              <w:t>每日清抹1次以上</w:t>
            </w:r>
          </w:p>
        </w:tc>
      </w:tr>
      <w:tr w14:paraId="5856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49" w:type="pct"/>
            <w:vMerge w:val="continue"/>
          </w:tcPr>
          <w:p w14:paraId="09FE0989">
            <w:pPr>
              <w:spacing w:line="400" w:lineRule="exact"/>
              <w:rPr>
                <w:rFonts w:ascii="宋体" w:hAnsi="宋体" w:cs="宋体"/>
                <w:color w:val="auto"/>
                <w:szCs w:val="21"/>
                <w:highlight w:val="none"/>
              </w:rPr>
            </w:pPr>
          </w:p>
        </w:tc>
        <w:tc>
          <w:tcPr>
            <w:tcW w:w="450" w:type="pct"/>
          </w:tcPr>
          <w:p w14:paraId="6F42EF1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375" w:type="pct"/>
            <w:vAlign w:val="center"/>
          </w:tcPr>
          <w:p w14:paraId="4475BB59">
            <w:pPr>
              <w:spacing w:line="400" w:lineRule="exact"/>
              <w:rPr>
                <w:rFonts w:ascii="宋体" w:hAnsi="宋体" w:cs="宋体"/>
                <w:color w:val="auto"/>
                <w:szCs w:val="21"/>
                <w:highlight w:val="none"/>
              </w:rPr>
            </w:pPr>
            <w:r>
              <w:rPr>
                <w:rFonts w:hint="eastAsia" w:ascii="宋体" w:hAnsi="宋体" w:cs="宋体"/>
                <w:color w:val="auto"/>
                <w:szCs w:val="21"/>
                <w:highlight w:val="none"/>
              </w:rPr>
              <w:t>灯片和风口除尘无灰尘</w:t>
            </w:r>
          </w:p>
        </w:tc>
        <w:tc>
          <w:tcPr>
            <w:tcW w:w="1724" w:type="pct"/>
          </w:tcPr>
          <w:p w14:paraId="0C1A2DB3">
            <w:pPr>
              <w:spacing w:line="400" w:lineRule="exact"/>
              <w:rPr>
                <w:rFonts w:ascii="宋体" w:hAnsi="宋体" w:cs="宋体"/>
                <w:color w:val="auto"/>
                <w:szCs w:val="21"/>
                <w:highlight w:val="none"/>
              </w:rPr>
            </w:pPr>
            <w:r>
              <w:rPr>
                <w:rFonts w:hint="eastAsia" w:ascii="宋体" w:hAnsi="宋体" w:cs="宋体"/>
                <w:color w:val="auto"/>
                <w:szCs w:val="21"/>
                <w:highlight w:val="none"/>
              </w:rPr>
              <w:t>每日清抹1次以上</w:t>
            </w:r>
          </w:p>
        </w:tc>
      </w:tr>
      <w:tr w14:paraId="1D29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9" w:type="pct"/>
            <w:vMerge w:val="continue"/>
          </w:tcPr>
          <w:p w14:paraId="3E22A3E8">
            <w:pPr>
              <w:spacing w:line="400" w:lineRule="exact"/>
              <w:rPr>
                <w:rFonts w:ascii="宋体" w:hAnsi="宋体" w:cs="宋体"/>
                <w:color w:val="auto"/>
                <w:szCs w:val="21"/>
                <w:highlight w:val="none"/>
              </w:rPr>
            </w:pPr>
          </w:p>
        </w:tc>
        <w:tc>
          <w:tcPr>
            <w:tcW w:w="450" w:type="pct"/>
          </w:tcPr>
          <w:p w14:paraId="482E4CC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375" w:type="pct"/>
            <w:vAlign w:val="center"/>
          </w:tcPr>
          <w:p w14:paraId="75761ED3">
            <w:pPr>
              <w:spacing w:line="400" w:lineRule="exact"/>
              <w:rPr>
                <w:rFonts w:ascii="宋体" w:hAnsi="宋体" w:cs="宋体"/>
                <w:color w:val="auto"/>
                <w:szCs w:val="21"/>
                <w:highlight w:val="none"/>
              </w:rPr>
            </w:pPr>
            <w:r>
              <w:rPr>
                <w:rFonts w:hint="eastAsia" w:ascii="宋体" w:hAnsi="宋体" w:cs="宋体"/>
                <w:color w:val="auto"/>
                <w:szCs w:val="21"/>
                <w:highlight w:val="none"/>
              </w:rPr>
              <w:t>电梯司机做好乘客的疏导、劝说工作</w:t>
            </w:r>
          </w:p>
        </w:tc>
        <w:tc>
          <w:tcPr>
            <w:tcW w:w="1724" w:type="pct"/>
          </w:tcPr>
          <w:p w14:paraId="31620B37">
            <w:pPr>
              <w:spacing w:line="400" w:lineRule="exact"/>
              <w:rPr>
                <w:rFonts w:ascii="宋体" w:hAnsi="宋体" w:cs="宋体"/>
                <w:color w:val="auto"/>
                <w:szCs w:val="21"/>
                <w:highlight w:val="none"/>
              </w:rPr>
            </w:pPr>
          </w:p>
        </w:tc>
      </w:tr>
    </w:tbl>
    <w:p w14:paraId="55B3C7AA">
      <w:pPr>
        <w:autoSpaceDE w:val="0"/>
        <w:autoSpaceDN w:val="0"/>
        <w:spacing w:line="370" w:lineRule="exact"/>
        <w:ind w:firstLine="360"/>
        <w:rPr>
          <w:rFonts w:ascii="宋体" w:hAnsi="宋体" w:cs="宋体"/>
          <w:color w:val="auto"/>
          <w:sz w:val="24"/>
          <w:highlight w:val="none"/>
          <w:lang w:val="zh-CN"/>
        </w:rPr>
      </w:pPr>
    </w:p>
    <w:tbl>
      <w:tblPr>
        <w:tblStyle w:val="62"/>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7"/>
        <w:gridCol w:w="3857"/>
        <w:gridCol w:w="3300"/>
      </w:tblGrid>
      <w:tr w14:paraId="01B8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Pr>
          <w:p w14:paraId="7384C86F">
            <w:pPr>
              <w:rPr>
                <w:rFonts w:ascii="宋体" w:hAnsi="宋体" w:cs="宋体"/>
                <w:color w:val="auto"/>
                <w:szCs w:val="21"/>
                <w:highlight w:val="none"/>
              </w:rPr>
            </w:pPr>
            <w:r>
              <w:rPr>
                <w:rFonts w:hint="eastAsia" w:ascii="宋体" w:hAnsi="宋体" w:cs="宋体"/>
                <w:color w:val="auto"/>
                <w:szCs w:val="21"/>
                <w:highlight w:val="none"/>
              </w:rPr>
              <w:t>区域</w:t>
            </w:r>
          </w:p>
        </w:tc>
        <w:tc>
          <w:tcPr>
            <w:tcW w:w="446" w:type="pct"/>
          </w:tcPr>
          <w:p w14:paraId="2CA500CD">
            <w:pPr>
              <w:rPr>
                <w:rFonts w:ascii="宋体" w:hAnsi="宋体" w:cs="宋体"/>
                <w:color w:val="auto"/>
                <w:szCs w:val="21"/>
                <w:highlight w:val="none"/>
              </w:rPr>
            </w:pPr>
            <w:r>
              <w:rPr>
                <w:rFonts w:hint="eastAsia" w:ascii="宋体" w:hAnsi="宋体" w:cs="宋体"/>
                <w:color w:val="auto"/>
                <w:szCs w:val="21"/>
                <w:highlight w:val="none"/>
              </w:rPr>
              <w:t>序号</w:t>
            </w:r>
          </w:p>
        </w:tc>
        <w:tc>
          <w:tcPr>
            <w:tcW w:w="2214" w:type="pct"/>
          </w:tcPr>
          <w:p w14:paraId="1B2029FE">
            <w:pPr>
              <w:rPr>
                <w:rFonts w:ascii="宋体" w:hAnsi="宋体" w:cs="宋体"/>
                <w:color w:val="auto"/>
                <w:szCs w:val="21"/>
                <w:highlight w:val="none"/>
              </w:rPr>
            </w:pPr>
            <w:r>
              <w:rPr>
                <w:rFonts w:hint="eastAsia" w:ascii="宋体" w:hAnsi="宋体" w:cs="宋体"/>
                <w:color w:val="auto"/>
                <w:szCs w:val="21"/>
                <w:highlight w:val="none"/>
              </w:rPr>
              <w:t>工作内容</w:t>
            </w:r>
          </w:p>
        </w:tc>
        <w:tc>
          <w:tcPr>
            <w:tcW w:w="1894" w:type="pct"/>
          </w:tcPr>
          <w:p w14:paraId="2A3A25E1">
            <w:pPr>
              <w:rPr>
                <w:rFonts w:ascii="宋体" w:hAnsi="宋体" w:cs="宋体"/>
                <w:color w:val="auto"/>
                <w:szCs w:val="21"/>
                <w:highlight w:val="none"/>
              </w:rPr>
            </w:pPr>
            <w:r>
              <w:rPr>
                <w:rFonts w:hint="eastAsia" w:ascii="宋体" w:hAnsi="宋体" w:cs="宋体"/>
                <w:color w:val="auto"/>
                <w:szCs w:val="21"/>
                <w:highlight w:val="none"/>
              </w:rPr>
              <w:t>频次</w:t>
            </w:r>
          </w:p>
        </w:tc>
      </w:tr>
      <w:tr w14:paraId="6F8B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pct"/>
            <w:vMerge w:val="restart"/>
          </w:tcPr>
          <w:p w14:paraId="403596D0">
            <w:pPr>
              <w:rPr>
                <w:rFonts w:ascii="宋体" w:hAnsi="宋体" w:cs="宋体"/>
                <w:color w:val="auto"/>
                <w:szCs w:val="21"/>
                <w:highlight w:val="none"/>
              </w:rPr>
            </w:pPr>
          </w:p>
          <w:p w14:paraId="1994FAEE">
            <w:pPr>
              <w:rPr>
                <w:rFonts w:ascii="宋体" w:hAnsi="宋体" w:cs="宋体"/>
                <w:color w:val="auto"/>
                <w:szCs w:val="21"/>
                <w:highlight w:val="none"/>
              </w:rPr>
            </w:pPr>
          </w:p>
          <w:p w14:paraId="1F92A7BD">
            <w:pPr>
              <w:jc w:val="center"/>
              <w:rPr>
                <w:rFonts w:ascii="宋体" w:hAnsi="宋体" w:cs="宋体"/>
                <w:color w:val="auto"/>
                <w:szCs w:val="21"/>
                <w:highlight w:val="none"/>
              </w:rPr>
            </w:pPr>
            <w:r>
              <w:rPr>
                <w:rFonts w:hint="eastAsia" w:ascii="宋体" w:hAnsi="宋体" w:cs="宋体"/>
                <w:color w:val="auto"/>
                <w:szCs w:val="21"/>
                <w:highlight w:val="none"/>
              </w:rPr>
              <w:t>其</w:t>
            </w:r>
          </w:p>
          <w:p w14:paraId="696009BA">
            <w:pPr>
              <w:jc w:val="center"/>
              <w:rPr>
                <w:rFonts w:ascii="宋体" w:hAnsi="宋体" w:cs="宋体"/>
                <w:color w:val="auto"/>
                <w:szCs w:val="21"/>
                <w:highlight w:val="none"/>
              </w:rPr>
            </w:pPr>
            <w:r>
              <w:rPr>
                <w:rFonts w:hint="eastAsia" w:ascii="宋体" w:hAnsi="宋体" w:cs="宋体"/>
                <w:color w:val="auto"/>
                <w:szCs w:val="21"/>
                <w:highlight w:val="none"/>
              </w:rPr>
              <w:t>他</w:t>
            </w:r>
          </w:p>
        </w:tc>
        <w:tc>
          <w:tcPr>
            <w:tcW w:w="446" w:type="pct"/>
          </w:tcPr>
          <w:p w14:paraId="3ECDC636">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214" w:type="pct"/>
            <w:vAlign w:val="center"/>
          </w:tcPr>
          <w:p w14:paraId="52D02A39">
            <w:pPr>
              <w:jc w:val="center"/>
              <w:rPr>
                <w:rFonts w:ascii="宋体" w:hAnsi="宋体" w:cs="宋体"/>
                <w:color w:val="auto"/>
                <w:szCs w:val="21"/>
                <w:highlight w:val="none"/>
              </w:rPr>
            </w:pPr>
            <w:r>
              <w:rPr>
                <w:rFonts w:hint="eastAsia" w:ascii="宋体" w:hAnsi="宋体" w:cs="宋体"/>
                <w:color w:val="auto"/>
                <w:szCs w:val="21"/>
                <w:highlight w:val="none"/>
              </w:rPr>
              <w:t>地下车库地面清扫、冲洗，无垃圾、无杂物</w:t>
            </w:r>
          </w:p>
        </w:tc>
        <w:tc>
          <w:tcPr>
            <w:tcW w:w="1894" w:type="pct"/>
            <w:vAlign w:val="center"/>
          </w:tcPr>
          <w:p w14:paraId="79BC047A">
            <w:pPr>
              <w:rPr>
                <w:rFonts w:ascii="宋体" w:hAnsi="宋体" w:cs="宋体"/>
                <w:color w:val="auto"/>
                <w:szCs w:val="21"/>
                <w:highlight w:val="none"/>
              </w:rPr>
            </w:pPr>
            <w:r>
              <w:rPr>
                <w:rFonts w:hint="eastAsia" w:ascii="宋体" w:hAnsi="宋体" w:cs="宋体"/>
                <w:color w:val="auto"/>
                <w:szCs w:val="21"/>
                <w:highlight w:val="none"/>
              </w:rPr>
              <w:t>循环保洁，每天清洁1次以上</w:t>
            </w:r>
          </w:p>
        </w:tc>
      </w:tr>
      <w:tr w14:paraId="1010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pct"/>
            <w:vMerge w:val="continue"/>
          </w:tcPr>
          <w:p w14:paraId="45603E22">
            <w:pPr>
              <w:rPr>
                <w:rFonts w:ascii="宋体" w:hAnsi="宋体" w:cs="宋体"/>
                <w:color w:val="auto"/>
                <w:szCs w:val="21"/>
                <w:highlight w:val="none"/>
              </w:rPr>
            </w:pPr>
          </w:p>
        </w:tc>
        <w:tc>
          <w:tcPr>
            <w:tcW w:w="446" w:type="pct"/>
          </w:tcPr>
          <w:p w14:paraId="7F839968">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214" w:type="pct"/>
          </w:tcPr>
          <w:p w14:paraId="3D89A8D0">
            <w:pPr>
              <w:jc w:val="left"/>
              <w:rPr>
                <w:rFonts w:ascii="宋体" w:hAnsi="宋体" w:cs="宋体"/>
                <w:color w:val="auto"/>
                <w:szCs w:val="21"/>
                <w:highlight w:val="none"/>
              </w:rPr>
            </w:pPr>
            <w:r>
              <w:rPr>
                <w:rFonts w:hint="eastAsia" w:ascii="宋体" w:hAnsi="宋体" w:cs="宋体"/>
                <w:color w:val="auto"/>
                <w:szCs w:val="21"/>
                <w:highlight w:val="none"/>
              </w:rPr>
              <w:t>标线清洁，保证清晰</w:t>
            </w:r>
          </w:p>
        </w:tc>
        <w:tc>
          <w:tcPr>
            <w:tcW w:w="1894" w:type="pct"/>
          </w:tcPr>
          <w:p w14:paraId="3B064AC5">
            <w:pPr>
              <w:rPr>
                <w:rFonts w:ascii="宋体" w:hAnsi="宋体" w:cs="宋体"/>
                <w:color w:val="auto"/>
                <w:szCs w:val="21"/>
                <w:highlight w:val="none"/>
              </w:rPr>
            </w:pPr>
            <w:r>
              <w:rPr>
                <w:rFonts w:hint="eastAsia" w:ascii="宋体" w:hAnsi="宋体" w:cs="宋体"/>
                <w:color w:val="auto"/>
                <w:szCs w:val="21"/>
                <w:highlight w:val="none"/>
              </w:rPr>
              <w:t>按需描线</w:t>
            </w:r>
          </w:p>
        </w:tc>
      </w:tr>
      <w:tr w14:paraId="2389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44" w:type="pct"/>
            <w:vMerge w:val="continue"/>
          </w:tcPr>
          <w:p w14:paraId="50E69A39">
            <w:pPr>
              <w:rPr>
                <w:rFonts w:ascii="宋体" w:hAnsi="宋体" w:cs="宋体"/>
                <w:color w:val="auto"/>
                <w:szCs w:val="21"/>
                <w:highlight w:val="none"/>
              </w:rPr>
            </w:pPr>
          </w:p>
        </w:tc>
        <w:tc>
          <w:tcPr>
            <w:tcW w:w="446" w:type="pct"/>
          </w:tcPr>
          <w:p w14:paraId="79D29EF9">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214" w:type="pct"/>
          </w:tcPr>
          <w:p w14:paraId="292A72F3">
            <w:pPr>
              <w:jc w:val="left"/>
              <w:rPr>
                <w:rFonts w:ascii="宋体" w:hAnsi="宋体" w:cs="宋体"/>
                <w:color w:val="auto"/>
                <w:szCs w:val="21"/>
                <w:highlight w:val="none"/>
              </w:rPr>
            </w:pPr>
            <w:r>
              <w:rPr>
                <w:rFonts w:hint="eastAsia" w:ascii="宋体" w:hAnsi="宋体" w:cs="宋体"/>
                <w:color w:val="auto"/>
                <w:szCs w:val="21"/>
                <w:highlight w:val="none"/>
              </w:rPr>
              <w:t>垃圾收集及暂存点保洁</w:t>
            </w:r>
          </w:p>
        </w:tc>
        <w:tc>
          <w:tcPr>
            <w:tcW w:w="1894" w:type="pct"/>
            <w:vAlign w:val="center"/>
          </w:tcPr>
          <w:p w14:paraId="7AE666A5">
            <w:pPr>
              <w:autoSpaceDE w:val="0"/>
              <w:autoSpaceDN w:val="0"/>
              <w:rPr>
                <w:rFonts w:ascii="宋体" w:hAnsi="宋体" w:cs="宋体"/>
                <w:color w:val="auto"/>
                <w:szCs w:val="21"/>
                <w:highlight w:val="none"/>
              </w:rPr>
            </w:pPr>
            <w:r>
              <w:rPr>
                <w:rFonts w:hint="eastAsia" w:ascii="宋体" w:hAnsi="宋体" w:cs="宋体"/>
                <w:color w:val="auto"/>
                <w:szCs w:val="21"/>
                <w:highlight w:val="none"/>
              </w:rPr>
              <w:t>医院内部垃圾存放区域每天清洗、消毒1次，每周全面清洗消毒1次；每天对垃圾的收集情况进行及时登记，以备检索。</w:t>
            </w:r>
          </w:p>
        </w:tc>
      </w:tr>
    </w:tbl>
    <w:p w14:paraId="230DFBCD">
      <w:pPr>
        <w:spacing w:line="360" w:lineRule="auto"/>
        <w:ind w:firstLine="422" w:firstLineChars="175"/>
        <w:rPr>
          <w:rFonts w:ascii="宋体" w:hAnsi="宋体" w:cs="宋体"/>
          <w:b/>
          <w:color w:val="auto"/>
          <w:sz w:val="24"/>
          <w:highlight w:val="none"/>
        </w:rPr>
      </w:pPr>
    </w:p>
    <w:p w14:paraId="249CB52E">
      <w:pPr>
        <w:spacing w:line="360" w:lineRule="auto"/>
        <w:ind w:firstLine="480" w:firstLineChars="200"/>
        <w:rPr>
          <w:color w:val="auto"/>
          <w:sz w:val="24"/>
          <w:highlight w:val="none"/>
        </w:rPr>
      </w:pPr>
      <w:r>
        <w:rPr>
          <w:color w:val="auto"/>
          <w:sz w:val="24"/>
          <w:highlight w:val="none"/>
        </w:rPr>
        <w:t>（三）运送内容及要求（含电梯）</w:t>
      </w:r>
    </w:p>
    <w:p w14:paraId="24709A4B">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（1）运送岗位内容：</w:t>
      </w:r>
    </w:p>
    <w:p w14:paraId="18F09C41">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1）收送化验标本、会诊单、检查预约单。</w:t>
      </w:r>
    </w:p>
    <w:p w14:paraId="692CB524">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2）取功能科检查结果、化验单。</w:t>
      </w:r>
    </w:p>
    <w:p w14:paraId="0561D1FA">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3）送病人院内做检查。</w:t>
      </w:r>
    </w:p>
    <w:p w14:paraId="71CC9F64">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4）送资料、复印、感染报告、送物品申领单。</w:t>
      </w:r>
    </w:p>
    <w:p w14:paraId="703F48A6">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5）送手术通知单。</w:t>
      </w:r>
    </w:p>
    <w:p w14:paraId="23787B04">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6）领办公用品、医疗用品、医疗消耗品，诊室每日2次供应开水。</w:t>
      </w:r>
    </w:p>
    <w:p w14:paraId="34812F83">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7）临时去供应室取送消毒物品。</w:t>
      </w:r>
    </w:p>
    <w:p w14:paraId="03425EDA">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8）取药/借药（临时）设备借用、设备送报修、加床运送等。</w:t>
      </w:r>
    </w:p>
    <w:p w14:paraId="3AA99753">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9）棉织品被服更换、工作衣的更换，窗帘和床帘更换清洗,并与洗衣公司交接点数。</w:t>
      </w:r>
    </w:p>
    <w:p w14:paraId="08C42737">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10）中西药房、制剂室送药、供应室物品清洗。</w:t>
      </w:r>
    </w:p>
    <w:p w14:paraId="58498FD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11）医院下水道疏通。</w:t>
      </w:r>
    </w:p>
    <w:p w14:paraId="5DB7D1E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12）其他未提及的医院指令性工作。</w:t>
      </w:r>
    </w:p>
    <w:p w14:paraId="1960B2F4">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（2）运送岗位要求：</w:t>
      </w:r>
    </w:p>
    <w:p w14:paraId="5BCCD17B">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1）设立中央调度中心，相关人员配置对讲机和耳机。</w:t>
      </w:r>
    </w:p>
    <w:p w14:paraId="76BBA140">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2）医院负责提供运送用工具，中标人应合理调配并负责管理与保养。</w:t>
      </w:r>
    </w:p>
    <w:p w14:paraId="038E0191">
      <w:pPr>
        <w:spacing w:line="360" w:lineRule="auto"/>
        <w:ind w:left="897" w:leftChars="313" w:hanging="240" w:hangingChars="100"/>
        <w:rPr>
          <w:rFonts w:ascii="宋体" w:hAnsi="宋体" w:cs="宋体"/>
          <w:color w:val="auto"/>
          <w:sz w:val="24"/>
          <w:highlight w:val="none"/>
        </w:rPr>
      </w:pPr>
      <w:r>
        <w:rPr>
          <w:rFonts w:hint="eastAsia" w:ascii="宋体" w:hAnsi="宋体" w:cs="宋体"/>
          <w:color w:val="auto"/>
          <w:sz w:val="24"/>
          <w:highlight w:val="none"/>
        </w:rPr>
        <w:t>3）要求对运送的数据进行汇总和统计，能随时提供相应的数据，给采购人的决策进行支持。</w:t>
      </w:r>
    </w:p>
    <w:p w14:paraId="5A86D2C1">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4）电梯、场内机动车操作人员按国家相关规定持证上岗。</w:t>
      </w:r>
    </w:p>
    <w:p w14:paraId="0FC212BC">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5）按规范操作电梯、场内机动车行驶。</w:t>
      </w:r>
    </w:p>
    <w:p w14:paraId="7481C381">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6）安全正确地引导各人员乘坐电梯。</w:t>
      </w:r>
    </w:p>
    <w:p w14:paraId="33C60C95">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7）电梯、场内机动车故障的及时报修。</w:t>
      </w:r>
    </w:p>
    <w:p w14:paraId="76A9C0F5">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8）如遇有关部门的工作检查，须配合采购人做好迎检工作。</w:t>
      </w:r>
    </w:p>
    <w:p w14:paraId="495E7675">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9）疫情常态化防控期间，根据国家、省、市、杭州市卫健委，医院各项防控要求执行。</w:t>
      </w:r>
    </w:p>
    <w:p w14:paraId="59B9A380">
      <w:pPr>
        <w:spacing w:line="360" w:lineRule="auto"/>
        <w:ind w:firstLine="660" w:firstLineChars="275"/>
        <w:rPr>
          <w:rFonts w:ascii="宋体" w:hAnsi="宋体" w:cs="宋体"/>
          <w:color w:val="auto"/>
          <w:sz w:val="24"/>
          <w:highlight w:val="none"/>
        </w:rPr>
      </w:pPr>
      <w:r>
        <w:rPr>
          <w:rFonts w:hint="eastAsia" w:ascii="宋体" w:hAnsi="宋体" w:cs="宋体"/>
          <w:color w:val="auto"/>
          <w:sz w:val="24"/>
          <w:highlight w:val="none"/>
        </w:rPr>
        <w:t>10）其他未提及的工作。</w:t>
      </w:r>
    </w:p>
    <w:p w14:paraId="04C72D58">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3、洗衣房岗位工作</w:t>
      </w:r>
    </w:p>
    <w:p w14:paraId="06DD30F2">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（1）负责清点、接、送全院需要换洗的物品；</w:t>
      </w:r>
    </w:p>
    <w:p w14:paraId="5B56449B">
      <w:pPr>
        <w:pStyle w:val="234"/>
        <w:spacing w:line="360" w:lineRule="auto"/>
        <w:ind w:left="1276" w:leftChars="338" w:hanging="566" w:hangingChars="236"/>
        <w:rPr>
          <w:rFonts w:ascii="宋体" w:hAnsi="宋体" w:eastAsia="宋体" w:cs="宋体"/>
          <w:color w:val="auto"/>
          <w:highlight w:val="none"/>
        </w:rPr>
      </w:pPr>
      <w:r>
        <w:rPr>
          <w:rFonts w:hint="eastAsia" w:ascii="宋体" w:hAnsi="宋体" w:eastAsia="宋体" w:cs="宋体"/>
          <w:color w:val="auto"/>
          <w:highlight w:val="none"/>
        </w:rPr>
        <w:t>（2）负责全院的小毛巾、尘推、拖把清洗和消毒(每日两次)工作、收发毛巾、尘推、拖把、洗衣机保养；</w:t>
      </w:r>
    </w:p>
    <w:p w14:paraId="55299819">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（3）全院衣物的检查、缝补、熨烫工作；</w:t>
      </w:r>
    </w:p>
    <w:p w14:paraId="4DA4EBEC">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（4）负责与洗衣公司的清点工作；</w:t>
      </w:r>
    </w:p>
    <w:p w14:paraId="1C39BE87">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（5）负责向洗衣公司补回缺少的衣物、被服；</w:t>
      </w:r>
    </w:p>
    <w:p w14:paraId="4612C4BC">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（6）确保送回的衣物整洁、整齐、无破损。</w:t>
      </w:r>
    </w:p>
    <w:p w14:paraId="3DB20424">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（7）按照《医院医用织物洗涤消毒技术规范》进行工作</w:t>
      </w:r>
    </w:p>
    <w:p w14:paraId="2718466A">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4、药房岗位工作</w:t>
      </w:r>
    </w:p>
    <w:p w14:paraId="24380226">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（1）每天负责清洗晾干洁净服，</w:t>
      </w:r>
    </w:p>
    <w:p w14:paraId="19ACB584">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（2）每天清洁工作区及生活区卫生</w:t>
      </w:r>
    </w:p>
    <w:p w14:paraId="65BB0C78">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 xml:space="preserve">（3）每天清理生活垃圾，更换垃圾袋， </w:t>
      </w:r>
    </w:p>
    <w:p w14:paraId="067194DB">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（4）每天用专用拖把擦洗地面，并消毒</w:t>
      </w:r>
    </w:p>
    <w:p w14:paraId="445F0A01">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（5）每天用常水擦拭工作台、凳椅、门框及门把手</w:t>
      </w:r>
    </w:p>
    <w:p w14:paraId="55967130">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（6）每天清洗使用过的药框，并消毒</w:t>
      </w:r>
    </w:p>
    <w:p w14:paraId="11E9F1CD">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（7）每天擦洗推药车和药品整理箱，并消毒</w:t>
      </w:r>
    </w:p>
    <w:p w14:paraId="5FC32129">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（8）每天下班前清洗水槽、台面、抹布</w:t>
      </w:r>
    </w:p>
    <w:p w14:paraId="0D3848E4">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（9）每天根据加药计划药品拆包，输液拆包上架；整理药架、货架；</w:t>
      </w:r>
    </w:p>
    <w:p w14:paraId="5EFB8B4C">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 xml:space="preserve">（10）每天清洁药架、货架； </w:t>
      </w:r>
    </w:p>
    <w:p w14:paraId="5AD32BBE">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（11）两个洁净间内药架、墙面、地面清洁消毒</w:t>
      </w:r>
    </w:p>
    <w:p w14:paraId="60F7861C">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（12）三个大楼静配中心及住院药房所有药品的运输</w:t>
      </w:r>
    </w:p>
    <w:p w14:paraId="1650EFB8">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（13）配置中心内电脑、电话、打印机、冰箱清洁消毒；每天，若有脏或污染严重随时清洁</w:t>
      </w:r>
    </w:p>
    <w:p w14:paraId="302D04BF">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（14）生活区区电器（微波炉、冰箱）表面清洗或擦拭；每天，若有脏或污染严重随时清洁</w:t>
      </w:r>
    </w:p>
    <w:p w14:paraId="3E1C22B4">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（15）区域内医疗垃圾收集；随时</w:t>
      </w:r>
    </w:p>
    <w:p w14:paraId="318B4362">
      <w:pPr>
        <w:pStyle w:val="234"/>
        <w:spacing w:line="360" w:lineRule="auto"/>
        <w:ind w:firstLine="708" w:firstLineChars="295"/>
        <w:rPr>
          <w:rFonts w:ascii="宋体" w:hAnsi="宋体" w:eastAsia="宋体" w:cs="宋体"/>
          <w:color w:val="auto"/>
          <w:highlight w:val="none"/>
        </w:rPr>
      </w:pPr>
      <w:r>
        <w:rPr>
          <w:rFonts w:hint="eastAsia" w:ascii="宋体" w:hAnsi="宋体" w:eastAsia="宋体" w:cs="宋体"/>
          <w:color w:val="auto"/>
          <w:highlight w:val="none"/>
        </w:rPr>
        <w:t>（16）洁净间过滤网清洗；每周1次</w:t>
      </w:r>
    </w:p>
    <w:p w14:paraId="12492BA2">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5、下水道疏通工作</w:t>
      </w:r>
    </w:p>
    <w:p w14:paraId="73213078">
      <w:pPr>
        <w:pStyle w:val="234"/>
        <w:spacing w:line="360" w:lineRule="auto"/>
        <w:ind w:left="1276" w:leftChars="338" w:hanging="566" w:hangingChars="236"/>
        <w:rPr>
          <w:rFonts w:ascii="宋体" w:hAnsi="宋体" w:eastAsia="宋体" w:cs="宋体"/>
          <w:color w:val="auto"/>
          <w:highlight w:val="none"/>
        </w:rPr>
      </w:pPr>
      <w:r>
        <w:rPr>
          <w:rFonts w:hint="eastAsia" w:ascii="宋体" w:hAnsi="宋体" w:eastAsia="宋体" w:cs="宋体"/>
          <w:color w:val="auto"/>
          <w:highlight w:val="none"/>
        </w:rPr>
        <w:t>（1）负责全院下水道、卫生间、洗手盆等下水管道疏通工作，如需第三方专业单位进行介入，费用由中标单位自行负责，招标人不出具任何费用和负法律责任。</w:t>
      </w:r>
    </w:p>
    <w:p w14:paraId="25C739EB">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6、垃圾分类工作</w:t>
      </w:r>
    </w:p>
    <w:p w14:paraId="54E7CD3F">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（1）医疗垃圾</w:t>
      </w:r>
    </w:p>
    <w:p w14:paraId="018ADD8C">
      <w:pPr>
        <w:tabs>
          <w:tab w:val="left" w:pos="567"/>
        </w:tabs>
        <w:spacing w:line="360" w:lineRule="auto"/>
        <w:ind w:firstLine="422" w:firstLineChars="176"/>
        <w:rPr>
          <w:rFonts w:ascii="宋体" w:hAnsi="宋体" w:cs="宋体"/>
          <w:color w:val="auto"/>
          <w:sz w:val="24"/>
          <w:highlight w:val="none"/>
        </w:rPr>
      </w:pPr>
      <w:r>
        <w:rPr>
          <w:rFonts w:hint="eastAsia" w:ascii="宋体" w:hAnsi="宋体" w:cs="宋体"/>
          <w:color w:val="auto"/>
          <w:kern w:val="0"/>
          <w:sz w:val="24"/>
          <w:highlight w:val="none"/>
        </w:rPr>
        <w:t>1）医疗垃</w:t>
      </w:r>
      <w:r>
        <w:rPr>
          <w:rFonts w:hint="eastAsia" w:ascii="宋体" w:hAnsi="宋体" w:cs="宋体"/>
          <w:color w:val="auto"/>
          <w:sz w:val="24"/>
          <w:highlight w:val="none"/>
        </w:rPr>
        <w:t>圾处理符合《医疗废物管理条例》和《医疗卫生机构医疗废物管理办法》的相关规定。</w:t>
      </w:r>
    </w:p>
    <w:p w14:paraId="501E0C52">
      <w:pPr>
        <w:pStyle w:val="234"/>
        <w:tabs>
          <w:tab w:val="left" w:pos="567"/>
        </w:tabs>
        <w:spacing w:line="360" w:lineRule="auto"/>
        <w:ind w:firstLine="422" w:firstLineChars="176"/>
        <w:rPr>
          <w:rFonts w:ascii="宋体" w:hAnsi="宋体" w:eastAsia="宋体" w:cs="宋体"/>
          <w:color w:val="auto"/>
          <w:highlight w:val="none"/>
        </w:rPr>
      </w:pPr>
      <w:r>
        <w:rPr>
          <w:rFonts w:hint="eastAsia" w:ascii="宋体" w:hAnsi="宋体" w:eastAsia="宋体" w:cs="宋体"/>
          <w:color w:val="auto"/>
          <w:highlight w:val="none"/>
        </w:rPr>
        <w:t>2）专职负责全院医疗垃圾收集、清运；每日至少2次（上、下午）</w:t>
      </w:r>
    </w:p>
    <w:p w14:paraId="36A96BD0">
      <w:pPr>
        <w:pStyle w:val="234"/>
        <w:tabs>
          <w:tab w:val="left" w:pos="567"/>
        </w:tabs>
        <w:spacing w:line="360" w:lineRule="auto"/>
        <w:ind w:firstLine="422" w:firstLineChars="176"/>
        <w:rPr>
          <w:rFonts w:ascii="宋体" w:hAnsi="宋体" w:eastAsia="宋体" w:cs="宋体"/>
          <w:color w:val="auto"/>
          <w:highlight w:val="none"/>
        </w:rPr>
      </w:pPr>
      <w:r>
        <w:rPr>
          <w:rFonts w:hint="eastAsia" w:ascii="宋体" w:hAnsi="宋体" w:eastAsia="宋体" w:cs="宋体"/>
          <w:color w:val="auto"/>
          <w:highlight w:val="none"/>
        </w:rPr>
        <w:t>3）专职对医疗垃圾处理站（含输液软袋暂存处）的清扫、消毒工作；</w:t>
      </w:r>
    </w:p>
    <w:p w14:paraId="4C3834F8">
      <w:pPr>
        <w:pStyle w:val="234"/>
        <w:tabs>
          <w:tab w:val="left" w:pos="567"/>
        </w:tabs>
        <w:spacing w:line="360" w:lineRule="auto"/>
        <w:ind w:firstLine="422" w:firstLineChars="176"/>
        <w:rPr>
          <w:rFonts w:ascii="宋体" w:hAnsi="宋体" w:eastAsia="宋体" w:cs="宋体"/>
          <w:color w:val="auto"/>
          <w:highlight w:val="none"/>
        </w:rPr>
      </w:pPr>
      <w:r>
        <w:rPr>
          <w:rFonts w:hint="eastAsia" w:ascii="宋体" w:hAnsi="宋体" w:eastAsia="宋体" w:cs="宋体"/>
          <w:color w:val="auto"/>
          <w:highlight w:val="none"/>
        </w:rPr>
        <w:t>4）医疗垃圾站管理工作；</w:t>
      </w:r>
    </w:p>
    <w:p w14:paraId="52D785AE">
      <w:pPr>
        <w:pStyle w:val="234"/>
        <w:tabs>
          <w:tab w:val="left" w:pos="567"/>
        </w:tabs>
        <w:spacing w:line="360" w:lineRule="auto"/>
        <w:ind w:firstLine="422" w:firstLineChars="176"/>
        <w:rPr>
          <w:rFonts w:ascii="宋体" w:hAnsi="宋体" w:eastAsia="宋体" w:cs="宋体"/>
          <w:color w:val="auto"/>
          <w:highlight w:val="none"/>
        </w:rPr>
      </w:pPr>
      <w:r>
        <w:rPr>
          <w:rFonts w:hint="eastAsia" w:ascii="宋体" w:hAnsi="宋体" w:eastAsia="宋体" w:cs="宋体"/>
          <w:color w:val="auto"/>
          <w:highlight w:val="none"/>
        </w:rPr>
        <w:t>5）医疗垃圾车的清洗、消毒工作；</w:t>
      </w:r>
    </w:p>
    <w:p w14:paraId="3426FD0D">
      <w:pPr>
        <w:pStyle w:val="234"/>
        <w:tabs>
          <w:tab w:val="left" w:pos="567"/>
        </w:tabs>
        <w:spacing w:line="360" w:lineRule="auto"/>
        <w:ind w:firstLine="422" w:firstLineChars="176"/>
        <w:rPr>
          <w:rFonts w:ascii="宋体" w:hAnsi="宋体" w:eastAsia="宋体" w:cs="宋体"/>
          <w:color w:val="auto"/>
          <w:highlight w:val="none"/>
        </w:rPr>
      </w:pPr>
      <w:r>
        <w:rPr>
          <w:rFonts w:hint="eastAsia" w:ascii="宋体" w:hAnsi="宋体" w:eastAsia="宋体" w:cs="宋体"/>
          <w:color w:val="auto"/>
          <w:highlight w:val="none"/>
        </w:rPr>
        <w:t>6）污物电梯使用后的消毒处理工作；</w:t>
      </w:r>
    </w:p>
    <w:p w14:paraId="1FE92141">
      <w:pPr>
        <w:pStyle w:val="234"/>
        <w:tabs>
          <w:tab w:val="left" w:pos="567"/>
        </w:tabs>
        <w:spacing w:line="360" w:lineRule="auto"/>
        <w:ind w:firstLine="422" w:firstLineChars="176"/>
        <w:rPr>
          <w:rFonts w:ascii="宋体" w:hAnsi="宋体" w:eastAsia="宋体" w:cs="宋体"/>
          <w:color w:val="auto"/>
          <w:highlight w:val="none"/>
        </w:rPr>
      </w:pPr>
      <w:r>
        <w:rPr>
          <w:rFonts w:hint="eastAsia" w:ascii="宋体" w:hAnsi="宋体" w:eastAsia="宋体" w:cs="宋体"/>
          <w:color w:val="auto"/>
          <w:highlight w:val="none"/>
        </w:rPr>
        <w:t>7）医疗垃圾的交接、登记工作；</w:t>
      </w:r>
    </w:p>
    <w:p w14:paraId="412BF119">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（2）生活垃圾</w:t>
      </w:r>
    </w:p>
    <w:p w14:paraId="0DB2F814">
      <w:pPr>
        <w:pStyle w:val="234"/>
        <w:tabs>
          <w:tab w:val="left" w:pos="567"/>
        </w:tabs>
        <w:spacing w:line="360" w:lineRule="auto"/>
        <w:ind w:firstLine="422" w:firstLineChars="176"/>
        <w:rPr>
          <w:rFonts w:ascii="宋体" w:hAnsi="宋体" w:eastAsia="宋体" w:cs="宋体"/>
          <w:color w:val="auto"/>
          <w:highlight w:val="none"/>
        </w:rPr>
      </w:pPr>
      <w:r>
        <w:rPr>
          <w:rFonts w:hint="eastAsia" w:ascii="宋体" w:hAnsi="宋体" w:eastAsia="宋体" w:cs="宋体"/>
          <w:color w:val="auto"/>
          <w:highlight w:val="none"/>
        </w:rPr>
        <w:t>1）负责提供各类生活垃圾袋。</w:t>
      </w:r>
    </w:p>
    <w:p w14:paraId="3B35076D">
      <w:pPr>
        <w:pStyle w:val="234"/>
        <w:tabs>
          <w:tab w:val="left" w:pos="567"/>
        </w:tabs>
        <w:spacing w:line="360" w:lineRule="auto"/>
        <w:ind w:firstLine="422" w:firstLineChars="176"/>
        <w:rPr>
          <w:rFonts w:ascii="宋体" w:hAnsi="宋体" w:eastAsia="宋体" w:cs="宋体"/>
          <w:color w:val="auto"/>
          <w:highlight w:val="none"/>
        </w:rPr>
      </w:pPr>
      <w:r>
        <w:rPr>
          <w:rFonts w:hint="eastAsia" w:ascii="宋体" w:hAnsi="宋体" w:eastAsia="宋体" w:cs="宋体"/>
          <w:color w:val="auto"/>
          <w:highlight w:val="none"/>
        </w:rPr>
        <w:t>2）负责全院生活垃圾清运；</w:t>
      </w:r>
    </w:p>
    <w:p w14:paraId="56615212">
      <w:pPr>
        <w:pStyle w:val="234"/>
        <w:tabs>
          <w:tab w:val="left" w:pos="567"/>
        </w:tabs>
        <w:spacing w:line="360" w:lineRule="auto"/>
        <w:ind w:firstLine="422" w:firstLineChars="176"/>
        <w:rPr>
          <w:rFonts w:ascii="宋体" w:hAnsi="宋体" w:eastAsia="宋体" w:cs="宋体"/>
          <w:color w:val="auto"/>
          <w:highlight w:val="none"/>
        </w:rPr>
      </w:pPr>
      <w:r>
        <w:rPr>
          <w:rFonts w:hint="eastAsia" w:ascii="宋体" w:hAnsi="宋体" w:eastAsia="宋体" w:cs="宋体"/>
          <w:color w:val="auto"/>
          <w:highlight w:val="none"/>
        </w:rPr>
        <w:t>3）负责生活垃圾站清扫管理工作</w:t>
      </w:r>
    </w:p>
    <w:p w14:paraId="21AEC93B">
      <w:pPr>
        <w:pStyle w:val="234"/>
        <w:tabs>
          <w:tab w:val="left" w:pos="567"/>
        </w:tabs>
        <w:spacing w:line="360" w:lineRule="auto"/>
        <w:ind w:firstLine="422" w:firstLineChars="176"/>
        <w:rPr>
          <w:rFonts w:ascii="宋体" w:hAnsi="宋体" w:eastAsia="宋体" w:cs="宋体"/>
          <w:color w:val="auto"/>
          <w:highlight w:val="none"/>
        </w:rPr>
      </w:pPr>
      <w:r>
        <w:rPr>
          <w:rFonts w:hint="eastAsia" w:ascii="宋体" w:hAnsi="宋体" w:eastAsia="宋体" w:cs="宋体"/>
          <w:color w:val="auto"/>
          <w:highlight w:val="none"/>
        </w:rPr>
        <w:t>4）负责全院生活垃圾桶清洗</w:t>
      </w:r>
    </w:p>
    <w:p w14:paraId="6613E46F">
      <w:pPr>
        <w:pStyle w:val="234"/>
        <w:tabs>
          <w:tab w:val="left" w:pos="567"/>
        </w:tabs>
        <w:spacing w:line="360" w:lineRule="auto"/>
        <w:ind w:firstLine="422" w:firstLineChars="176"/>
        <w:rPr>
          <w:rFonts w:ascii="宋体" w:hAnsi="宋体" w:eastAsia="宋体" w:cs="宋体"/>
          <w:color w:val="auto"/>
          <w:highlight w:val="none"/>
        </w:rPr>
      </w:pPr>
      <w:r>
        <w:rPr>
          <w:rFonts w:hint="eastAsia" w:ascii="宋体" w:hAnsi="宋体" w:eastAsia="宋体" w:cs="宋体"/>
          <w:color w:val="auto"/>
          <w:highlight w:val="none"/>
        </w:rPr>
        <w:t>5）负责医院生活垃圾分拣工作，符合《杭州市机关事业单位生活垃圾强制分类工作实施方案》和《杭州市本级卫生计生系统生活垃圾分类管理工作实施方案》。</w:t>
      </w:r>
    </w:p>
    <w:p w14:paraId="6CB938C6">
      <w:pPr>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（四）岗位需求及要求</w:t>
      </w:r>
    </w:p>
    <w:p w14:paraId="45E7C9CD">
      <w:pPr>
        <w:spacing w:line="360" w:lineRule="auto"/>
        <w:jc w:val="left"/>
        <w:rPr>
          <w:b/>
          <w:bCs/>
          <w:color w:val="auto"/>
          <w:sz w:val="30"/>
          <w:szCs w:val="30"/>
          <w:highlight w:val="none"/>
        </w:rPr>
      </w:pPr>
    </w:p>
    <w:p w14:paraId="27E5F121">
      <w:pPr>
        <w:spacing w:line="360" w:lineRule="auto"/>
        <w:jc w:val="left"/>
        <w:rPr>
          <w:b/>
          <w:bCs/>
          <w:color w:val="auto"/>
          <w:sz w:val="30"/>
          <w:szCs w:val="30"/>
          <w:highlight w:val="none"/>
        </w:rPr>
      </w:pPr>
    </w:p>
    <w:p w14:paraId="76450BC2">
      <w:pPr>
        <w:spacing w:line="360" w:lineRule="auto"/>
        <w:jc w:val="left"/>
        <w:rPr>
          <w:b/>
          <w:bCs/>
          <w:color w:val="auto"/>
          <w:sz w:val="30"/>
          <w:szCs w:val="30"/>
          <w:highlight w:val="none"/>
        </w:rPr>
      </w:pPr>
    </w:p>
    <w:p w14:paraId="21E782CD">
      <w:pPr>
        <w:spacing w:line="360" w:lineRule="auto"/>
        <w:jc w:val="left"/>
        <w:rPr>
          <w:b/>
          <w:bCs/>
          <w:color w:val="auto"/>
          <w:sz w:val="30"/>
          <w:szCs w:val="30"/>
          <w:highlight w:val="none"/>
        </w:rPr>
      </w:pPr>
    </w:p>
    <w:p w14:paraId="5D2111DF">
      <w:pPr>
        <w:spacing w:line="360" w:lineRule="auto"/>
        <w:jc w:val="left"/>
        <w:rPr>
          <w:b/>
          <w:bCs/>
          <w:color w:val="auto"/>
          <w:sz w:val="30"/>
          <w:szCs w:val="30"/>
          <w:highlight w:val="none"/>
        </w:rPr>
      </w:pPr>
    </w:p>
    <w:p w14:paraId="3640BB02">
      <w:pPr>
        <w:spacing w:line="360" w:lineRule="auto"/>
        <w:jc w:val="left"/>
        <w:rPr>
          <w:b/>
          <w:bCs/>
          <w:color w:val="auto"/>
          <w:sz w:val="30"/>
          <w:szCs w:val="30"/>
          <w:highlight w:val="none"/>
        </w:rPr>
        <w:sectPr>
          <w:pgSz w:w="11907" w:h="16840"/>
          <w:pgMar w:top="1474" w:right="1814" w:bottom="1474" w:left="1814" w:header="851" w:footer="851" w:gutter="0"/>
          <w:cols w:space="720" w:num="1"/>
        </w:sectPr>
      </w:pPr>
    </w:p>
    <w:p w14:paraId="0DCADE4D">
      <w:pPr>
        <w:spacing w:line="360" w:lineRule="auto"/>
        <w:jc w:val="center"/>
        <w:rPr>
          <w:b/>
          <w:bCs/>
          <w:color w:val="auto"/>
          <w:sz w:val="30"/>
          <w:szCs w:val="30"/>
          <w:highlight w:val="none"/>
        </w:rPr>
      </w:pPr>
      <w:r>
        <w:rPr>
          <w:rFonts w:hint="eastAsia"/>
          <w:b/>
          <w:bCs/>
          <w:color w:val="auto"/>
          <w:sz w:val="30"/>
          <w:szCs w:val="30"/>
          <w:highlight w:val="none"/>
        </w:rPr>
        <w:t>保洁及工勤岗位配备表</w:t>
      </w:r>
    </w:p>
    <w:tbl>
      <w:tblPr>
        <w:tblStyle w:val="62"/>
        <w:tblpPr w:leftFromText="180" w:rightFromText="180" w:vertAnchor="text" w:horzAnchor="page" w:tblpX="1508" w:tblpY="1259"/>
        <w:tblOverlap w:val="never"/>
        <w:tblW w:w="13743" w:type="dxa"/>
        <w:jc w:val="center"/>
        <w:tblLayout w:type="fixed"/>
        <w:tblCellMar>
          <w:top w:w="0" w:type="dxa"/>
          <w:left w:w="108" w:type="dxa"/>
          <w:bottom w:w="0" w:type="dxa"/>
          <w:right w:w="108" w:type="dxa"/>
        </w:tblCellMar>
      </w:tblPr>
      <w:tblGrid>
        <w:gridCol w:w="744"/>
        <w:gridCol w:w="657"/>
        <w:gridCol w:w="635"/>
        <w:gridCol w:w="1965"/>
        <w:gridCol w:w="960"/>
        <w:gridCol w:w="1545"/>
        <w:gridCol w:w="1680"/>
        <w:gridCol w:w="1035"/>
        <w:gridCol w:w="1590"/>
        <w:gridCol w:w="2932"/>
      </w:tblGrid>
      <w:tr w14:paraId="2A224A88">
        <w:tblPrEx>
          <w:tblCellMar>
            <w:top w:w="0" w:type="dxa"/>
            <w:left w:w="108" w:type="dxa"/>
            <w:bottom w:w="0" w:type="dxa"/>
            <w:right w:w="108" w:type="dxa"/>
          </w:tblCellMar>
        </w:tblPrEx>
        <w:trPr>
          <w:trHeight w:val="1022"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2A366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3257" w:type="dxa"/>
            <w:gridSpan w:val="3"/>
            <w:tcBorders>
              <w:top w:val="single" w:color="000000" w:sz="4" w:space="0"/>
              <w:left w:val="single" w:color="000000" w:sz="4" w:space="0"/>
              <w:bottom w:val="single" w:color="000000" w:sz="4" w:space="0"/>
              <w:right w:val="single" w:color="000000" w:sz="4" w:space="0"/>
            </w:tcBorders>
            <w:noWrap/>
            <w:vAlign w:val="center"/>
          </w:tcPr>
          <w:p w14:paraId="5570EE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岗位</w:t>
            </w:r>
          </w:p>
        </w:tc>
        <w:tc>
          <w:tcPr>
            <w:tcW w:w="2505" w:type="dxa"/>
            <w:gridSpan w:val="2"/>
            <w:tcBorders>
              <w:top w:val="single" w:color="000000" w:sz="4" w:space="0"/>
              <w:left w:val="single" w:color="000000" w:sz="4" w:space="0"/>
              <w:bottom w:val="single" w:color="000000" w:sz="4" w:space="0"/>
              <w:right w:val="single" w:color="000000" w:sz="4" w:space="0"/>
            </w:tcBorders>
            <w:vAlign w:val="center"/>
          </w:tcPr>
          <w:p w14:paraId="6A51D6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岗位工作时间</w:t>
            </w:r>
          </w:p>
        </w:tc>
        <w:tc>
          <w:tcPr>
            <w:tcW w:w="1680" w:type="dxa"/>
            <w:tcBorders>
              <w:top w:val="single" w:color="000000" w:sz="4" w:space="0"/>
              <w:left w:val="single" w:color="000000" w:sz="4" w:space="0"/>
              <w:bottom w:val="single" w:color="000000" w:sz="4" w:space="0"/>
              <w:right w:val="single" w:color="000000" w:sz="4" w:space="0"/>
            </w:tcBorders>
            <w:vAlign w:val="center"/>
          </w:tcPr>
          <w:p w14:paraId="29D784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每周岗位工作时间</w:t>
            </w:r>
          </w:p>
        </w:tc>
        <w:tc>
          <w:tcPr>
            <w:tcW w:w="1035" w:type="dxa"/>
            <w:tcBorders>
              <w:top w:val="single" w:color="000000" w:sz="4" w:space="0"/>
              <w:left w:val="single" w:color="000000" w:sz="4" w:space="0"/>
              <w:bottom w:val="single" w:color="000000" w:sz="4" w:space="0"/>
              <w:right w:val="single" w:color="000000" w:sz="4" w:space="0"/>
            </w:tcBorders>
            <w:vAlign w:val="center"/>
          </w:tcPr>
          <w:p w14:paraId="4CFB44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岗位数</w:t>
            </w:r>
          </w:p>
        </w:tc>
        <w:tc>
          <w:tcPr>
            <w:tcW w:w="1590" w:type="dxa"/>
            <w:tcBorders>
              <w:top w:val="single" w:color="000000" w:sz="4" w:space="0"/>
              <w:left w:val="single" w:color="000000" w:sz="4" w:space="0"/>
              <w:bottom w:val="single" w:color="000000" w:sz="4" w:space="0"/>
              <w:right w:val="single" w:color="000000" w:sz="4" w:space="0"/>
            </w:tcBorders>
            <w:vAlign w:val="center"/>
          </w:tcPr>
          <w:p w14:paraId="518E96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每周岗位核定工作时长（小时）</w:t>
            </w:r>
          </w:p>
        </w:tc>
        <w:tc>
          <w:tcPr>
            <w:tcW w:w="2932" w:type="dxa"/>
            <w:tcBorders>
              <w:top w:val="single" w:color="000000" w:sz="4" w:space="0"/>
              <w:left w:val="single" w:color="000000" w:sz="4" w:space="0"/>
              <w:bottom w:val="single" w:color="000000" w:sz="4" w:space="0"/>
              <w:right w:val="single" w:color="000000" w:sz="4" w:space="0"/>
            </w:tcBorders>
            <w:vAlign w:val="center"/>
          </w:tcPr>
          <w:p w14:paraId="4D31EB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11F35B38">
        <w:tblPrEx>
          <w:tblCellMar>
            <w:top w:w="0" w:type="dxa"/>
            <w:left w:w="108" w:type="dxa"/>
            <w:bottom w:w="0" w:type="dxa"/>
            <w:right w:w="108" w:type="dxa"/>
          </w:tblCellMar>
        </w:tblPrEx>
        <w:trPr>
          <w:trHeight w:val="507"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C5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30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792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807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2FA29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做五休二</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755A1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nil"/>
              <w:left w:val="single" w:color="000000" w:sz="4" w:space="0"/>
              <w:bottom w:val="single" w:color="000000" w:sz="4" w:space="0"/>
              <w:right w:val="single" w:color="000000" w:sz="4" w:space="0"/>
            </w:tcBorders>
            <w:noWrap/>
            <w:vAlign w:val="center"/>
          </w:tcPr>
          <w:p w14:paraId="338EEA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2932" w:type="dxa"/>
            <w:vMerge w:val="restart"/>
            <w:tcBorders>
              <w:top w:val="single" w:color="000000" w:sz="4" w:space="0"/>
              <w:left w:val="single" w:color="000000" w:sz="4" w:space="0"/>
              <w:bottom w:val="single" w:color="000000" w:sz="4" w:space="0"/>
              <w:right w:val="single" w:color="000000" w:sz="4" w:space="0"/>
            </w:tcBorders>
            <w:vAlign w:val="center"/>
          </w:tcPr>
          <w:p w14:paraId="55CCE1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周一至周五正常上班</w:t>
            </w:r>
          </w:p>
        </w:tc>
      </w:tr>
      <w:tr w14:paraId="25721A7A">
        <w:tblPrEx>
          <w:tblCellMar>
            <w:top w:w="0" w:type="dxa"/>
            <w:left w:w="108" w:type="dxa"/>
            <w:bottom w:w="0" w:type="dxa"/>
            <w:right w:w="108" w:type="dxa"/>
          </w:tblCellMar>
        </w:tblPrEx>
        <w:trPr>
          <w:trHeight w:val="507"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40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05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保洁经理</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B1C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7D8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12D75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做五休二</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294CF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nil"/>
              <w:left w:val="single" w:color="000000" w:sz="4" w:space="0"/>
              <w:bottom w:val="single" w:color="000000" w:sz="4" w:space="0"/>
              <w:right w:val="single" w:color="000000" w:sz="4" w:space="0"/>
            </w:tcBorders>
            <w:noWrap/>
            <w:vAlign w:val="center"/>
          </w:tcPr>
          <w:p w14:paraId="417C67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2932" w:type="dxa"/>
            <w:vMerge w:val="continue"/>
            <w:tcBorders>
              <w:top w:val="single" w:color="000000" w:sz="4" w:space="0"/>
              <w:left w:val="single" w:color="000000" w:sz="4" w:space="0"/>
              <w:bottom w:val="single" w:color="000000" w:sz="4" w:space="0"/>
              <w:right w:val="single" w:color="000000" w:sz="4" w:space="0"/>
            </w:tcBorders>
            <w:vAlign w:val="center"/>
          </w:tcPr>
          <w:p w14:paraId="7D25C5A3">
            <w:pPr>
              <w:jc w:val="center"/>
              <w:rPr>
                <w:rFonts w:ascii="宋体" w:hAnsi="宋体" w:cs="宋体"/>
                <w:color w:val="auto"/>
                <w:szCs w:val="21"/>
                <w:highlight w:val="none"/>
              </w:rPr>
            </w:pPr>
          </w:p>
        </w:tc>
      </w:tr>
      <w:tr w14:paraId="52C35D65">
        <w:tblPrEx>
          <w:tblCellMar>
            <w:top w:w="0" w:type="dxa"/>
            <w:left w:w="108" w:type="dxa"/>
            <w:bottom w:w="0" w:type="dxa"/>
            <w:right w:w="108" w:type="dxa"/>
          </w:tblCellMar>
        </w:tblPrEx>
        <w:trPr>
          <w:trHeight w:val="507"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09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C7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运送经理</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466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262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71194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做五休二</w:t>
            </w:r>
          </w:p>
        </w:tc>
        <w:tc>
          <w:tcPr>
            <w:tcW w:w="1035" w:type="dxa"/>
            <w:tcBorders>
              <w:top w:val="single" w:color="000000" w:sz="4" w:space="0"/>
              <w:left w:val="single" w:color="000000" w:sz="4" w:space="0"/>
              <w:bottom w:val="single" w:color="000000" w:sz="4" w:space="0"/>
              <w:right w:val="single" w:color="000000" w:sz="4" w:space="0"/>
            </w:tcBorders>
            <w:vAlign w:val="center"/>
          </w:tcPr>
          <w:p w14:paraId="3C6B37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nil"/>
              <w:left w:val="single" w:color="000000" w:sz="4" w:space="0"/>
              <w:bottom w:val="single" w:color="000000" w:sz="4" w:space="0"/>
              <w:right w:val="single" w:color="000000" w:sz="4" w:space="0"/>
            </w:tcBorders>
            <w:noWrap/>
            <w:vAlign w:val="center"/>
          </w:tcPr>
          <w:p w14:paraId="4F75C7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2932" w:type="dxa"/>
            <w:vMerge w:val="continue"/>
            <w:tcBorders>
              <w:top w:val="single" w:color="000000" w:sz="4" w:space="0"/>
              <w:left w:val="single" w:color="000000" w:sz="4" w:space="0"/>
              <w:bottom w:val="single" w:color="000000" w:sz="4" w:space="0"/>
              <w:right w:val="single" w:color="000000" w:sz="4" w:space="0"/>
            </w:tcBorders>
            <w:vAlign w:val="center"/>
          </w:tcPr>
          <w:p w14:paraId="2E7CF15E">
            <w:pPr>
              <w:jc w:val="center"/>
              <w:rPr>
                <w:rFonts w:ascii="宋体" w:hAnsi="宋体" w:cs="宋体"/>
                <w:color w:val="auto"/>
                <w:szCs w:val="21"/>
                <w:highlight w:val="none"/>
              </w:rPr>
            </w:pPr>
          </w:p>
        </w:tc>
      </w:tr>
      <w:tr w14:paraId="5FCB693E">
        <w:tblPrEx>
          <w:tblCellMar>
            <w:top w:w="0" w:type="dxa"/>
            <w:left w:w="108" w:type="dxa"/>
            <w:bottom w:w="0" w:type="dxa"/>
            <w:right w:w="108" w:type="dxa"/>
          </w:tblCellMar>
        </w:tblPrEx>
        <w:trPr>
          <w:trHeight w:val="516"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D2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0B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保洁主管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A4C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602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CB4F6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106E6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9BC50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w:t>
            </w:r>
          </w:p>
        </w:tc>
        <w:tc>
          <w:tcPr>
            <w:tcW w:w="2932" w:type="dxa"/>
            <w:vMerge w:val="restart"/>
            <w:tcBorders>
              <w:top w:val="single" w:color="000000" w:sz="4" w:space="0"/>
              <w:left w:val="single" w:color="000000" w:sz="4" w:space="0"/>
              <w:bottom w:val="single" w:color="000000" w:sz="4" w:space="0"/>
              <w:right w:val="single" w:color="000000" w:sz="4" w:space="0"/>
            </w:tcBorders>
            <w:vAlign w:val="center"/>
          </w:tcPr>
          <w:p w14:paraId="4B3920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周一至周五期间安排一人轮休，轮休期间由经理替班</w:t>
            </w:r>
          </w:p>
        </w:tc>
      </w:tr>
      <w:tr w14:paraId="41A65FE9">
        <w:tblPrEx>
          <w:tblCellMar>
            <w:top w:w="0" w:type="dxa"/>
            <w:left w:w="108" w:type="dxa"/>
            <w:bottom w:w="0" w:type="dxa"/>
            <w:right w:w="108" w:type="dxa"/>
          </w:tblCellMar>
        </w:tblPrEx>
        <w:trPr>
          <w:trHeight w:val="47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BA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4E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运送主管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C5E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EE5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C1F02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01F44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BF98F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2932" w:type="dxa"/>
            <w:vMerge w:val="continue"/>
            <w:tcBorders>
              <w:top w:val="single" w:color="000000" w:sz="4" w:space="0"/>
              <w:left w:val="single" w:color="000000" w:sz="4" w:space="0"/>
              <w:bottom w:val="single" w:color="000000" w:sz="4" w:space="0"/>
              <w:right w:val="single" w:color="000000" w:sz="4" w:space="0"/>
            </w:tcBorders>
            <w:vAlign w:val="center"/>
          </w:tcPr>
          <w:p w14:paraId="24D256F9">
            <w:pPr>
              <w:jc w:val="center"/>
              <w:rPr>
                <w:rFonts w:ascii="宋体" w:hAnsi="宋体" w:cs="宋体"/>
                <w:color w:val="auto"/>
                <w:szCs w:val="21"/>
                <w:highlight w:val="none"/>
              </w:rPr>
            </w:pPr>
          </w:p>
        </w:tc>
      </w:tr>
      <w:tr w14:paraId="0A9D652F">
        <w:tblPrEx>
          <w:tblCellMar>
            <w:top w:w="0" w:type="dxa"/>
            <w:left w:w="108" w:type="dxa"/>
            <w:bottom w:w="0" w:type="dxa"/>
            <w:right w:w="108" w:type="dxa"/>
          </w:tblCellMar>
        </w:tblPrEx>
        <w:trPr>
          <w:trHeight w:val="54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E4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65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仓管文员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5AC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784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C1DC5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做五休二</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489A4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nil"/>
              <w:left w:val="single" w:color="000000" w:sz="4" w:space="0"/>
              <w:bottom w:val="single" w:color="000000" w:sz="4" w:space="0"/>
              <w:right w:val="single" w:color="000000" w:sz="4" w:space="0"/>
            </w:tcBorders>
            <w:noWrap/>
            <w:vAlign w:val="center"/>
          </w:tcPr>
          <w:p w14:paraId="6D8331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2932" w:type="dxa"/>
            <w:tcBorders>
              <w:top w:val="single" w:color="000000" w:sz="4" w:space="0"/>
              <w:left w:val="single" w:color="000000" w:sz="4" w:space="0"/>
              <w:bottom w:val="single" w:color="000000" w:sz="4" w:space="0"/>
              <w:right w:val="single" w:color="000000" w:sz="4" w:space="0"/>
            </w:tcBorders>
            <w:vAlign w:val="center"/>
          </w:tcPr>
          <w:p w14:paraId="77513A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周一至周五正常上班</w:t>
            </w:r>
          </w:p>
        </w:tc>
      </w:tr>
      <w:tr w14:paraId="25CA96D3">
        <w:tblPrEx>
          <w:tblCellMar>
            <w:top w:w="0" w:type="dxa"/>
            <w:left w:w="108" w:type="dxa"/>
            <w:bottom w:w="0" w:type="dxa"/>
            <w:right w:w="108" w:type="dxa"/>
          </w:tblCellMar>
        </w:tblPrEx>
        <w:trPr>
          <w:trHeight w:val="52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A831A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4A61E8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1号楼</w:t>
            </w:r>
          </w:p>
        </w:tc>
        <w:tc>
          <w:tcPr>
            <w:tcW w:w="635" w:type="dxa"/>
            <w:vMerge w:val="restart"/>
            <w:tcBorders>
              <w:top w:val="single" w:color="000000" w:sz="4" w:space="0"/>
              <w:left w:val="single" w:color="000000" w:sz="4" w:space="0"/>
              <w:bottom w:val="single" w:color="000000" w:sz="4" w:space="0"/>
              <w:right w:val="single" w:color="000000" w:sz="4" w:space="0"/>
            </w:tcBorders>
            <w:noWrap/>
            <w:vAlign w:val="center"/>
          </w:tcPr>
          <w:p w14:paraId="6A51316C">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D58D9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急诊中心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C19E0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24A13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6:00-18:00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C24A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0BF45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0E8FF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2932" w:type="dxa"/>
            <w:tcBorders>
              <w:top w:val="single" w:color="000000" w:sz="4" w:space="0"/>
              <w:left w:val="single" w:color="000000" w:sz="4" w:space="0"/>
              <w:bottom w:val="single" w:color="000000" w:sz="4" w:space="0"/>
              <w:right w:val="single" w:color="000000" w:sz="4" w:space="0"/>
            </w:tcBorders>
            <w:vAlign w:val="center"/>
          </w:tcPr>
          <w:p w14:paraId="7BE59DAE">
            <w:pPr>
              <w:jc w:val="center"/>
              <w:rPr>
                <w:rFonts w:ascii="宋体" w:hAnsi="宋体" w:cs="宋体"/>
                <w:color w:val="auto"/>
                <w:szCs w:val="21"/>
                <w:highlight w:val="none"/>
              </w:rPr>
            </w:pPr>
          </w:p>
        </w:tc>
      </w:tr>
      <w:tr w14:paraId="1D36AD1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152F3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913B84B">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4DB1138D">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805C1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门诊诊间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54EF4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C4249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BD05D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0DF87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20734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932" w:type="dxa"/>
            <w:vMerge w:val="restart"/>
            <w:tcBorders>
              <w:top w:val="single" w:color="000000" w:sz="4" w:space="0"/>
              <w:left w:val="single" w:color="000000" w:sz="4" w:space="0"/>
              <w:right w:val="single" w:color="000000" w:sz="4" w:space="0"/>
            </w:tcBorders>
            <w:vAlign w:val="center"/>
          </w:tcPr>
          <w:p w14:paraId="052D0BBD">
            <w:pPr>
              <w:rPr>
                <w:rFonts w:ascii="宋体" w:hAnsi="宋体" w:cs="宋体"/>
                <w:color w:val="auto"/>
                <w:szCs w:val="21"/>
                <w:highlight w:val="none"/>
              </w:rPr>
            </w:pPr>
            <w:r>
              <w:rPr>
                <w:rFonts w:hint="eastAsia" w:ascii="宋体" w:hAnsi="宋体" w:cs="宋体"/>
                <w:color w:val="auto"/>
                <w:szCs w:val="21"/>
                <w:highlight w:val="none"/>
              </w:rPr>
              <w:t>休息期间，该岗位服务内容调配完成</w:t>
            </w:r>
          </w:p>
        </w:tc>
      </w:tr>
      <w:tr w14:paraId="2E448095">
        <w:tblPrEx>
          <w:tblCellMar>
            <w:top w:w="0" w:type="dxa"/>
            <w:left w:w="108" w:type="dxa"/>
            <w:bottom w:w="0" w:type="dxa"/>
            <w:right w:w="108" w:type="dxa"/>
          </w:tblCellMar>
        </w:tblPrEx>
        <w:trPr>
          <w:trHeight w:val="76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5CAFE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126AD46">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4467EFC9">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9E2D1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0AA59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8B828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99732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E4FCA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542D0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932" w:type="dxa"/>
            <w:vMerge w:val="continue"/>
            <w:tcBorders>
              <w:left w:val="single" w:color="000000" w:sz="4" w:space="0"/>
              <w:bottom w:val="single" w:color="000000" w:sz="4" w:space="0"/>
              <w:right w:val="single" w:color="000000" w:sz="4" w:space="0"/>
            </w:tcBorders>
            <w:noWrap/>
            <w:vAlign w:val="center"/>
          </w:tcPr>
          <w:p w14:paraId="61104FFC">
            <w:pPr>
              <w:rPr>
                <w:rFonts w:ascii="宋体" w:hAnsi="宋体" w:cs="宋体"/>
                <w:color w:val="auto"/>
                <w:szCs w:val="21"/>
                <w:highlight w:val="none"/>
              </w:rPr>
            </w:pPr>
          </w:p>
        </w:tc>
      </w:tr>
      <w:tr w14:paraId="33705C9B">
        <w:tblPrEx>
          <w:tblCellMar>
            <w:top w:w="0" w:type="dxa"/>
            <w:left w:w="108" w:type="dxa"/>
            <w:bottom w:w="0" w:type="dxa"/>
            <w:right w:w="108" w:type="dxa"/>
          </w:tblCellMar>
        </w:tblPrEx>
        <w:trPr>
          <w:trHeight w:val="84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70B99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49D8BD1">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5AA8680E">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9C545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输液大厅（24小时）</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7ED45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tcPr>
          <w:p w14:paraId="072AAE93">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6：00-14:00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14:00-22:00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22：00-6:00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963D0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1A0AB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3D9C1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CC5176A">
            <w:pPr>
              <w:rPr>
                <w:rFonts w:ascii="宋体" w:hAnsi="宋体" w:cs="宋体"/>
                <w:color w:val="auto"/>
                <w:szCs w:val="21"/>
                <w:highlight w:val="none"/>
              </w:rPr>
            </w:pPr>
          </w:p>
        </w:tc>
      </w:tr>
      <w:tr w14:paraId="4D0FB16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E53AF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6CE8770">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7E599C8D">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7801A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星级卫生间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C9900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B9D02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C97B7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38612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3ACFC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441286B">
            <w:pPr>
              <w:rPr>
                <w:rFonts w:ascii="宋体" w:hAnsi="宋体" w:cs="宋体"/>
                <w:color w:val="auto"/>
                <w:szCs w:val="21"/>
                <w:highlight w:val="none"/>
              </w:rPr>
            </w:pPr>
          </w:p>
        </w:tc>
      </w:tr>
      <w:tr w14:paraId="7857A5F5">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FE567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9683CD9">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76ED9F62">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4DA07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药房卫生/送药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25CEF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49B54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41C50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AB29C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nil"/>
              <w:left w:val="nil"/>
              <w:bottom w:val="nil"/>
              <w:right w:val="nil"/>
            </w:tcBorders>
            <w:noWrap/>
            <w:vAlign w:val="center"/>
          </w:tcPr>
          <w:p w14:paraId="6280AC80">
            <w:pPr>
              <w:jc w:val="center"/>
              <w:rPr>
                <w:rFonts w:ascii="宋体" w:hAnsi="宋体" w:cs="宋体"/>
                <w:color w:val="auto"/>
                <w:szCs w:val="21"/>
                <w:highlight w:val="none"/>
              </w:rPr>
            </w:pPr>
            <w:r>
              <w:rPr>
                <w:rFonts w:hint="eastAsia" w:ascii="宋体" w:hAnsi="宋体" w:cs="宋体"/>
                <w:color w:val="auto"/>
                <w:szCs w:val="21"/>
                <w:highlight w:val="none"/>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6D0318E">
            <w:pPr>
              <w:rPr>
                <w:rFonts w:ascii="宋体" w:hAnsi="宋体" w:cs="宋体"/>
                <w:color w:val="auto"/>
                <w:szCs w:val="21"/>
                <w:highlight w:val="none"/>
              </w:rPr>
            </w:pPr>
          </w:p>
        </w:tc>
      </w:tr>
      <w:tr w14:paraId="72FFDCE1">
        <w:tblPrEx>
          <w:tblCellMar>
            <w:top w:w="0" w:type="dxa"/>
            <w:left w:w="108" w:type="dxa"/>
            <w:bottom w:w="0" w:type="dxa"/>
            <w:right w:w="108" w:type="dxa"/>
          </w:tblCellMar>
        </w:tblPrEx>
        <w:trPr>
          <w:trHeight w:val="64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F0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E88F">
            <w:pPr>
              <w:jc w:val="center"/>
              <w:rPr>
                <w:rFonts w:ascii="宋体" w:hAnsi="宋体" w:cs="宋体"/>
                <w:color w:val="auto"/>
                <w:szCs w:val="21"/>
                <w:highlight w:val="none"/>
              </w:rPr>
            </w:pP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3EFE5">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3B8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门诊诊间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38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22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D0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66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9A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FF360">
            <w:pPr>
              <w:rPr>
                <w:rFonts w:ascii="宋体" w:hAnsi="宋体" w:cs="宋体"/>
                <w:color w:val="auto"/>
                <w:szCs w:val="21"/>
                <w:highlight w:val="none"/>
              </w:rPr>
            </w:pPr>
            <w:r>
              <w:rPr>
                <w:rFonts w:hint="eastAsia" w:ascii="宋体" w:hAnsi="宋体" w:cs="宋体"/>
                <w:color w:val="auto"/>
                <w:szCs w:val="21"/>
                <w:highlight w:val="none"/>
              </w:rPr>
              <w:t>息期间，该岗位服务内容调配完成</w:t>
            </w:r>
          </w:p>
        </w:tc>
      </w:tr>
      <w:tr w14:paraId="3615E3C9">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9E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4670">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6F596">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0EC7B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79B99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EB336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4782B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A73C5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948D9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38B3F79">
            <w:pPr>
              <w:rPr>
                <w:rFonts w:ascii="宋体" w:hAnsi="宋体" w:cs="宋体"/>
                <w:color w:val="auto"/>
                <w:szCs w:val="21"/>
                <w:highlight w:val="none"/>
              </w:rPr>
            </w:pPr>
          </w:p>
        </w:tc>
      </w:tr>
      <w:tr w14:paraId="120FDC22">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68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243D">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D9278">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78EAA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放射科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7FDA0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A11B4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DB49E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84069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6691A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257378E">
            <w:pPr>
              <w:rPr>
                <w:rFonts w:ascii="宋体" w:hAnsi="宋体" w:cs="宋体"/>
                <w:color w:val="auto"/>
                <w:szCs w:val="21"/>
                <w:highlight w:val="none"/>
              </w:rPr>
            </w:pPr>
          </w:p>
        </w:tc>
      </w:tr>
      <w:tr w14:paraId="3CFE4AC6">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12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02DE">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B81D2">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D879E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B超/等候室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61D6F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679AA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2087E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AE299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8E16C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CC2233B">
            <w:pPr>
              <w:rPr>
                <w:rFonts w:ascii="宋体" w:hAnsi="宋体" w:cs="宋体"/>
                <w:color w:val="auto"/>
                <w:szCs w:val="21"/>
                <w:highlight w:val="none"/>
              </w:rPr>
            </w:pPr>
          </w:p>
        </w:tc>
      </w:tr>
      <w:tr w14:paraId="67BFFA1D">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4D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E3CD">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4B90D">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BE052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皮肤科/特检/开水间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840B8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D0428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83767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CCB44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F5D23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0A7A909">
            <w:pPr>
              <w:rPr>
                <w:rFonts w:ascii="宋体" w:hAnsi="宋体" w:cs="宋体"/>
                <w:color w:val="auto"/>
                <w:szCs w:val="21"/>
                <w:highlight w:val="none"/>
              </w:rPr>
            </w:pPr>
          </w:p>
        </w:tc>
      </w:tr>
      <w:tr w14:paraId="130EBAB4">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97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C4C8">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D4444">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17102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星级卫生间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656A8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2CD2B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31F28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87078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83B0F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D67D007">
            <w:pPr>
              <w:rPr>
                <w:rFonts w:ascii="宋体" w:hAnsi="宋体" w:cs="宋体"/>
                <w:color w:val="auto"/>
                <w:szCs w:val="21"/>
                <w:highlight w:val="none"/>
              </w:rPr>
            </w:pPr>
          </w:p>
        </w:tc>
      </w:tr>
      <w:tr w14:paraId="194C87DB">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57F14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18055E5">
            <w:pPr>
              <w:jc w:val="center"/>
              <w:rPr>
                <w:rFonts w:ascii="宋体" w:hAnsi="宋体" w:cs="宋体"/>
                <w:color w:val="auto"/>
                <w:szCs w:val="21"/>
                <w:highlight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ign w:val="center"/>
          </w:tcPr>
          <w:p w14:paraId="0DBA7591">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00669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妇产科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150C0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98BEB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9B1C4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49E8F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BE2DC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7F93D1E">
            <w:pPr>
              <w:rPr>
                <w:rFonts w:ascii="宋体" w:hAnsi="宋体" w:cs="宋体"/>
                <w:color w:val="auto"/>
                <w:szCs w:val="21"/>
                <w:highlight w:val="none"/>
              </w:rPr>
            </w:pPr>
          </w:p>
        </w:tc>
      </w:tr>
      <w:tr w14:paraId="11A0E0F6">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D4351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A578F71">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38954109">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25507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内镜中心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32EB8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D6D88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F10A1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D2C05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DB4D4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7B78E33">
            <w:pPr>
              <w:rPr>
                <w:rFonts w:ascii="宋体" w:hAnsi="宋体" w:cs="宋体"/>
                <w:color w:val="auto"/>
                <w:szCs w:val="21"/>
                <w:highlight w:val="none"/>
              </w:rPr>
            </w:pPr>
          </w:p>
        </w:tc>
      </w:tr>
      <w:tr w14:paraId="1AD1AFB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D376D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FB62AD3">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76EA6CAA">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2E4BE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检验科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1C69D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33CF3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80F59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0056A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9D17D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9682174">
            <w:pPr>
              <w:rPr>
                <w:rFonts w:ascii="宋体" w:hAnsi="宋体" w:cs="宋体"/>
                <w:color w:val="auto"/>
                <w:szCs w:val="21"/>
                <w:highlight w:val="none"/>
              </w:rPr>
            </w:pPr>
          </w:p>
        </w:tc>
      </w:tr>
      <w:tr w14:paraId="01844178">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81A56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C3AF264">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02CA5345">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vAlign w:val="center"/>
          </w:tcPr>
          <w:p w14:paraId="4A4CCD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门诊诊间（眼科、耳鼻）</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98A18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32EE7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D2944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33A47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0DB07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324256E">
            <w:pPr>
              <w:rPr>
                <w:rFonts w:ascii="宋体" w:hAnsi="宋体" w:cs="宋体"/>
                <w:color w:val="auto"/>
                <w:szCs w:val="21"/>
                <w:highlight w:val="none"/>
              </w:rPr>
            </w:pPr>
          </w:p>
        </w:tc>
      </w:tr>
      <w:tr w14:paraId="3F0D639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C00D6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8A587E8">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07D49613">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vAlign w:val="center"/>
          </w:tcPr>
          <w:p w14:paraId="31C8DF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门诊诊间（儿科、内分泌）</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B70C7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CFC54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03491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60C2F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06CBB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76CFC16">
            <w:pPr>
              <w:rPr>
                <w:rFonts w:ascii="宋体" w:hAnsi="宋体" w:cs="宋体"/>
                <w:color w:val="auto"/>
                <w:szCs w:val="21"/>
                <w:highlight w:val="none"/>
              </w:rPr>
            </w:pPr>
          </w:p>
        </w:tc>
      </w:tr>
      <w:tr w14:paraId="08FB9829">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A4FD2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37615C8">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56C88442">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3F54E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口腔科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5136E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F2645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9BD02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825A9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BE424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F51D3C4">
            <w:pPr>
              <w:rPr>
                <w:rFonts w:ascii="宋体" w:hAnsi="宋体" w:cs="宋体"/>
                <w:color w:val="auto"/>
                <w:szCs w:val="21"/>
                <w:highlight w:val="none"/>
              </w:rPr>
            </w:pPr>
          </w:p>
        </w:tc>
      </w:tr>
      <w:tr w14:paraId="23FF1365">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F36D2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8DC2466">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12C8C76F">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7BE54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3D292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21687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B0811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30734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4158D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6B1723C">
            <w:pPr>
              <w:rPr>
                <w:rFonts w:ascii="宋体" w:hAnsi="宋体" w:cs="宋体"/>
                <w:color w:val="auto"/>
                <w:szCs w:val="21"/>
                <w:highlight w:val="none"/>
              </w:rPr>
            </w:pPr>
          </w:p>
        </w:tc>
      </w:tr>
      <w:tr w14:paraId="78DAA4EE">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52D18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A628915">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1B551DC3">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EFFF8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星级卫生间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98333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F1532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5E792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E90CF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10C72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5AD34AF">
            <w:pPr>
              <w:rPr>
                <w:rFonts w:ascii="宋体" w:hAnsi="宋体" w:cs="宋体"/>
                <w:color w:val="auto"/>
                <w:szCs w:val="21"/>
                <w:highlight w:val="none"/>
              </w:rPr>
            </w:pPr>
          </w:p>
        </w:tc>
      </w:tr>
      <w:tr w14:paraId="72DE4F77">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CF1DC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A32B378">
            <w:pPr>
              <w:jc w:val="center"/>
              <w:rPr>
                <w:rFonts w:ascii="宋体" w:hAnsi="宋体" w:cs="宋体"/>
                <w:color w:val="auto"/>
                <w:szCs w:val="21"/>
                <w:highlight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ign w:val="center"/>
          </w:tcPr>
          <w:p w14:paraId="36E1C44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A3BCF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门诊诊间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16665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40641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7AD6D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4637A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9A67E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3C11C35">
            <w:pPr>
              <w:rPr>
                <w:rFonts w:ascii="宋体" w:hAnsi="宋体" w:cs="宋体"/>
                <w:color w:val="auto"/>
                <w:szCs w:val="21"/>
                <w:highlight w:val="none"/>
              </w:rPr>
            </w:pPr>
          </w:p>
        </w:tc>
      </w:tr>
      <w:tr w14:paraId="2DD83241">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1AD06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93D798F">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473D85CF">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8B8A0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A89BB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D3109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67517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ACC1B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0CF75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FA4ACCF">
            <w:pPr>
              <w:rPr>
                <w:rFonts w:ascii="宋体" w:hAnsi="宋体" w:cs="宋体"/>
                <w:color w:val="auto"/>
                <w:szCs w:val="21"/>
                <w:highlight w:val="none"/>
              </w:rPr>
            </w:pPr>
          </w:p>
        </w:tc>
      </w:tr>
      <w:tr w14:paraId="7D81FF0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AC5CB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0BABA38">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46428196">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05D8C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病理科、中医科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36676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3B735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7976C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D3E54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F7E2C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D5D7D10">
            <w:pPr>
              <w:rPr>
                <w:rFonts w:ascii="宋体" w:hAnsi="宋体" w:cs="宋体"/>
                <w:color w:val="auto"/>
                <w:szCs w:val="21"/>
                <w:highlight w:val="none"/>
              </w:rPr>
            </w:pPr>
          </w:p>
        </w:tc>
      </w:tr>
      <w:tr w14:paraId="536FF712">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25597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CDE520C">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0ADD7804">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8DA32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ICU</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831AF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FC6E8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186D9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92BE5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61676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3366219">
            <w:pPr>
              <w:rPr>
                <w:rFonts w:ascii="宋体" w:hAnsi="宋体" w:cs="宋体"/>
                <w:color w:val="auto"/>
                <w:szCs w:val="21"/>
                <w:highlight w:val="none"/>
              </w:rPr>
            </w:pPr>
          </w:p>
        </w:tc>
      </w:tr>
      <w:tr w14:paraId="576595E3">
        <w:tblPrEx>
          <w:tblCellMar>
            <w:top w:w="0" w:type="dxa"/>
            <w:left w:w="108" w:type="dxa"/>
            <w:bottom w:w="0" w:type="dxa"/>
            <w:right w:w="108" w:type="dxa"/>
          </w:tblCellMar>
        </w:tblPrEx>
        <w:trPr>
          <w:trHeight w:val="47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D52B7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FE25F6A">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27038DC8">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4F6F2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手术室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E46A2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12小时（夜班）</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AB4FF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6:00-18:00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A06CD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49DB1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3B5AD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1201E8A">
            <w:pPr>
              <w:rPr>
                <w:rFonts w:ascii="宋体" w:hAnsi="宋体" w:cs="宋体"/>
                <w:color w:val="auto"/>
                <w:szCs w:val="21"/>
                <w:highlight w:val="none"/>
              </w:rPr>
            </w:pPr>
          </w:p>
        </w:tc>
      </w:tr>
      <w:tr w14:paraId="34B9BDEC">
        <w:tblPrEx>
          <w:tblCellMar>
            <w:top w:w="0" w:type="dxa"/>
            <w:left w:w="108" w:type="dxa"/>
            <w:bottom w:w="0" w:type="dxa"/>
            <w:right w:w="108" w:type="dxa"/>
          </w:tblCellMar>
        </w:tblPrEx>
        <w:trPr>
          <w:trHeight w:val="56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6FBAE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63B7E56">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2E9090F8">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13972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星级卫生间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F4156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91E3B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43A6A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9ABF2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76109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4B3187D">
            <w:pPr>
              <w:rPr>
                <w:rFonts w:ascii="宋体" w:hAnsi="宋体" w:cs="宋体"/>
                <w:color w:val="auto"/>
                <w:szCs w:val="21"/>
                <w:highlight w:val="none"/>
              </w:rPr>
            </w:pPr>
            <w:r>
              <w:rPr>
                <w:rFonts w:hint="eastAsia" w:ascii="宋体" w:hAnsi="宋体" w:cs="宋体"/>
                <w:color w:val="auto"/>
                <w:szCs w:val="21"/>
                <w:highlight w:val="none"/>
              </w:rPr>
              <w:t>休息期间，该岗位服务内容由4F公共区域岗位兼岗</w:t>
            </w:r>
          </w:p>
        </w:tc>
      </w:tr>
      <w:tr w14:paraId="74A50ADB">
        <w:tblPrEx>
          <w:tblCellMar>
            <w:top w:w="0" w:type="dxa"/>
            <w:left w:w="108" w:type="dxa"/>
            <w:bottom w:w="0" w:type="dxa"/>
            <w:right w:w="108" w:type="dxa"/>
          </w:tblCellMar>
        </w:tblPrEx>
        <w:trPr>
          <w:trHeight w:val="993"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217A9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94B618A">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098F6DB">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5F41A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供应中心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128CE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tcPr>
          <w:p w14:paraId="1DF704D3">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6:30-10:30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11:00-14:00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22A0C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1066B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40CE7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192</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4A23F2B">
            <w:pPr>
              <w:rPr>
                <w:rFonts w:ascii="宋体" w:hAnsi="宋体" w:cs="宋体"/>
                <w:color w:val="auto"/>
                <w:szCs w:val="21"/>
                <w:highlight w:val="none"/>
              </w:rPr>
            </w:pPr>
          </w:p>
        </w:tc>
      </w:tr>
      <w:tr w14:paraId="0FD75C5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7D995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2326DFC">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ACE664D">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1E01B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产科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73EFD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36F2A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76140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78385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057E7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28363A2">
            <w:pPr>
              <w:rPr>
                <w:rFonts w:ascii="宋体" w:hAnsi="宋体" w:cs="宋体"/>
                <w:color w:val="auto"/>
                <w:szCs w:val="21"/>
                <w:highlight w:val="none"/>
              </w:rPr>
            </w:pPr>
          </w:p>
        </w:tc>
      </w:tr>
      <w:tr w14:paraId="6536CDD3">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708BC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AAAF6CA">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912530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7B432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综合病房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0CC00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80546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4F1FD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FF640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98BD0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2E96B90">
            <w:pPr>
              <w:rPr>
                <w:rFonts w:ascii="宋体" w:hAnsi="宋体" w:cs="宋体"/>
                <w:color w:val="auto"/>
                <w:szCs w:val="21"/>
                <w:highlight w:val="none"/>
              </w:rPr>
            </w:pPr>
          </w:p>
        </w:tc>
      </w:tr>
      <w:tr w14:paraId="57DFA1C7">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285C5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58FF0AC">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376C5F0">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59B32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骨科病房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0F285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28687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24223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1B9C0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D6EA0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4206B2B">
            <w:pPr>
              <w:rPr>
                <w:rFonts w:ascii="宋体" w:hAnsi="宋体" w:cs="宋体"/>
                <w:color w:val="auto"/>
                <w:szCs w:val="21"/>
                <w:highlight w:val="none"/>
              </w:rPr>
            </w:pPr>
          </w:p>
        </w:tc>
      </w:tr>
      <w:tr w14:paraId="2547E1FC">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95EDE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554EF9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33ABD0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6E075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骨科病房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3A09D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A1E39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DB589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552C0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D1FD5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80E4A46">
            <w:pPr>
              <w:rPr>
                <w:rFonts w:ascii="宋体" w:hAnsi="宋体" w:cs="宋体"/>
                <w:color w:val="auto"/>
                <w:szCs w:val="21"/>
                <w:highlight w:val="none"/>
              </w:rPr>
            </w:pPr>
          </w:p>
        </w:tc>
      </w:tr>
      <w:tr w14:paraId="57BAA7FF">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E33F3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ABF008D">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CFD5CB0">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10F</w:t>
            </w:r>
          </w:p>
        </w:tc>
        <w:tc>
          <w:tcPr>
            <w:tcW w:w="1965" w:type="dxa"/>
            <w:tcBorders>
              <w:top w:val="single" w:color="000000" w:sz="4" w:space="0"/>
              <w:left w:val="single" w:color="000000" w:sz="4" w:space="0"/>
              <w:bottom w:val="single" w:color="000000" w:sz="4" w:space="0"/>
              <w:right w:val="single" w:color="000000" w:sz="4" w:space="0"/>
            </w:tcBorders>
            <w:vAlign w:val="center"/>
          </w:tcPr>
          <w:p w14:paraId="6BA04A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普外科病房（甲乳外科）（血管外科）眼科 疼痛科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E2629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440B4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7CAA8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8F6F1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415FC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EF11CBD">
            <w:pPr>
              <w:rPr>
                <w:rFonts w:ascii="宋体" w:hAnsi="宋体" w:cs="宋体"/>
                <w:color w:val="auto"/>
                <w:szCs w:val="21"/>
                <w:highlight w:val="none"/>
              </w:rPr>
            </w:pPr>
          </w:p>
        </w:tc>
      </w:tr>
      <w:tr w14:paraId="1973635B">
        <w:tblPrEx>
          <w:tblCellMar>
            <w:top w:w="0" w:type="dxa"/>
            <w:left w:w="108" w:type="dxa"/>
            <w:bottom w:w="0" w:type="dxa"/>
            <w:right w:w="108" w:type="dxa"/>
          </w:tblCellMar>
        </w:tblPrEx>
        <w:trPr>
          <w:trHeight w:val="93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8F24A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6720F0C">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959489D">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11F</w:t>
            </w:r>
          </w:p>
        </w:tc>
        <w:tc>
          <w:tcPr>
            <w:tcW w:w="1965" w:type="dxa"/>
            <w:tcBorders>
              <w:top w:val="single" w:color="000000" w:sz="4" w:space="0"/>
              <w:left w:val="single" w:color="000000" w:sz="4" w:space="0"/>
              <w:bottom w:val="single" w:color="000000" w:sz="4" w:space="0"/>
              <w:right w:val="single" w:color="000000" w:sz="4" w:space="0"/>
            </w:tcBorders>
            <w:vAlign w:val="center"/>
          </w:tcPr>
          <w:p w14:paraId="17AE77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普外科病房（胃肠外科）超声介入科 疝和腹壁外科中心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9A2CD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2836F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5C5AB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3D432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85CB3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945E5B4">
            <w:pPr>
              <w:rPr>
                <w:rFonts w:ascii="宋体" w:hAnsi="宋体" w:cs="宋体"/>
                <w:color w:val="auto"/>
                <w:szCs w:val="21"/>
                <w:highlight w:val="none"/>
              </w:rPr>
            </w:pPr>
          </w:p>
        </w:tc>
      </w:tr>
      <w:tr w14:paraId="116F09CD">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A6815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F3093C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931A848">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A1FF7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消化病中心 消化内科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248D4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18E62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B6761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382D0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710FD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B5B944A">
            <w:pPr>
              <w:rPr>
                <w:rFonts w:ascii="宋体" w:hAnsi="宋体" w:cs="宋体"/>
                <w:color w:val="auto"/>
                <w:szCs w:val="21"/>
                <w:highlight w:val="none"/>
              </w:rPr>
            </w:pPr>
          </w:p>
        </w:tc>
      </w:tr>
      <w:tr w14:paraId="523D944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1B85A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B038C5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B489081">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456DA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耳鼻咽喉科 泌尿外科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2D866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26201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CB38E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C3623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38F8C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C51365A">
            <w:pPr>
              <w:rPr>
                <w:rFonts w:ascii="宋体" w:hAnsi="宋体" w:cs="宋体"/>
                <w:color w:val="auto"/>
                <w:szCs w:val="21"/>
                <w:highlight w:val="none"/>
              </w:rPr>
            </w:pPr>
          </w:p>
        </w:tc>
      </w:tr>
      <w:tr w14:paraId="0A13966F">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98D96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DF13834">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E07E0C1">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13B</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93B5D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生殖健康与不孕症科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840DC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E498C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5CFD2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3CF2D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8D4DE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72A3A4D">
            <w:pPr>
              <w:rPr>
                <w:rFonts w:ascii="宋体" w:hAnsi="宋体" w:cs="宋体"/>
                <w:color w:val="auto"/>
                <w:szCs w:val="21"/>
                <w:highlight w:val="none"/>
              </w:rPr>
            </w:pPr>
          </w:p>
        </w:tc>
      </w:tr>
      <w:tr w14:paraId="0CDAF896">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F81D1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6188DE1">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2994B0B">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835A1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神经外科 胸外科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B1881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F3444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76157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73DFA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8FE3B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C8D73B1">
            <w:pPr>
              <w:rPr>
                <w:rFonts w:ascii="宋体" w:hAnsi="宋体" w:cs="宋体"/>
                <w:color w:val="auto"/>
                <w:szCs w:val="21"/>
                <w:highlight w:val="none"/>
              </w:rPr>
            </w:pPr>
          </w:p>
        </w:tc>
      </w:tr>
      <w:tr w14:paraId="32FCCB1D">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BAEDF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B898059">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26E486B">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16F</w:t>
            </w:r>
          </w:p>
        </w:tc>
        <w:tc>
          <w:tcPr>
            <w:tcW w:w="1965" w:type="dxa"/>
            <w:tcBorders>
              <w:top w:val="single" w:color="000000" w:sz="4" w:space="0"/>
              <w:left w:val="single" w:color="000000" w:sz="4" w:space="0"/>
              <w:bottom w:val="single" w:color="000000" w:sz="4" w:space="0"/>
              <w:right w:val="single" w:color="000000" w:sz="4" w:space="0"/>
            </w:tcBorders>
            <w:vAlign w:val="center"/>
          </w:tcPr>
          <w:p w14:paraId="735A77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普外科（肝胆外科）口腔科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792B5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89680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F15AB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AB44D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B5100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2311A14">
            <w:pPr>
              <w:rPr>
                <w:rFonts w:ascii="宋体" w:hAnsi="宋体" w:cs="宋体"/>
                <w:color w:val="auto"/>
                <w:szCs w:val="21"/>
                <w:highlight w:val="none"/>
              </w:rPr>
            </w:pPr>
          </w:p>
        </w:tc>
      </w:tr>
      <w:tr w14:paraId="4A704C0F">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CE5EC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119D5EE">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F860B5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17F</w:t>
            </w:r>
          </w:p>
        </w:tc>
        <w:tc>
          <w:tcPr>
            <w:tcW w:w="1965" w:type="dxa"/>
            <w:tcBorders>
              <w:top w:val="single" w:color="000000" w:sz="4" w:space="0"/>
              <w:left w:val="single" w:color="000000" w:sz="4" w:space="0"/>
              <w:bottom w:val="single" w:color="000000" w:sz="4" w:space="0"/>
              <w:right w:val="single" w:color="000000" w:sz="4" w:space="0"/>
            </w:tcBorders>
            <w:vAlign w:val="center"/>
          </w:tcPr>
          <w:p w14:paraId="28EB83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VIP病房 国际医学诊疗中心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1FFAF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CBC99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4D7E5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2E4BF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B948B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E688A63">
            <w:pPr>
              <w:rPr>
                <w:rFonts w:ascii="宋体" w:hAnsi="宋体" w:cs="宋体"/>
                <w:color w:val="auto"/>
                <w:szCs w:val="21"/>
                <w:highlight w:val="none"/>
              </w:rPr>
            </w:pPr>
          </w:p>
        </w:tc>
      </w:tr>
      <w:tr w14:paraId="75BB1B3D">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D5069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74D46D5">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ACD070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18F</w:t>
            </w:r>
          </w:p>
        </w:tc>
        <w:tc>
          <w:tcPr>
            <w:tcW w:w="1965" w:type="dxa"/>
            <w:tcBorders>
              <w:top w:val="single" w:color="000000" w:sz="4" w:space="0"/>
              <w:left w:val="single" w:color="000000" w:sz="4" w:space="0"/>
              <w:bottom w:val="single" w:color="000000" w:sz="4" w:space="0"/>
              <w:right w:val="single" w:color="000000" w:sz="4" w:space="0"/>
            </w:tcBorders>
            <w:vAlign w:val="center"/>
          </w:tcPr>
          <w:p w14:paraId="7ED985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计算机信息中心 中心实验室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92F8B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CB6DF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BDE76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42944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64F9F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AB64F6C">
            <w:pPr>
              <w:rPr>
                <w:rFonts w:ascii="宋体" w:hAnsi="宋体" w:cs="宋体"/>
                <w:color w:val="auto"/>
                <w:szCs w:val="21"/>
                <w:highlight w:val="none"/>
              </w:rPr>
            </w:pPr>
          </w:p>
        </w:tc>
      </w:tr>
      <w:tr w14:paraId="3FC66D96">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839EA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D9A7B44">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3A1618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F0FCC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9D10E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5A027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553BF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668DD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236A6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EA53852">
            <w:pPr>
              <w:rPr>
                <w:rFonts w:ascii="宋体" w:hAnsi="宋体" w:cs="宋体"/>
                <w:color w:val="auto"/>
                <w:szCs w:val="21"/>
                <w:highlight w:val="none"/>
              </w:rPr>
            </w:pPr>
          </w:p>
        </w:tc>
      </w:tr>
      <w:tr w14:paraId="6A057E5D">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B5B5F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BBB1769">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A39373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消防楼梯</w:t>
            </w:r>
          </w:p>
        </w:tc>
        <w:tc>
          <w:tcPr>
            <w:tcW w:w="1965" w:type="dxa"/>
            <w:tcBorders>
              <w:top w:val="single" w:color="000000" w:sz="4" w:space="0"/>
              <w:left w:val="single" w:color="000000" w:sz="4" w:space="0"/>
              <w:bottom w:val="single" w:color="000000" w:sz="4" w:space="0"/>
              <w:right w:val="single" w:color="000000" w:sz="4" w:space="0"/>
            </w:tcBorders>
            <w:vAlign w:val="center"/>
          </w:tcPr>
          <w:p w14:paraId="2F11B3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门诊、病房消防楼梯(8个)</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3FD23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A3FC3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2305C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19576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3E026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63EAF58">
            <w:pPr>
              <w:rPr>
                <w:rFonts w:ascii="宋体" w:hAnsi="宋体" w:cs="宋体"/>
                <w:color w:val="auto"/>
                <w:szCs w:val="21"/>
                <w:highlight w:val="none"/>
              </w:rPr>
            </w:pPr>
          </w:p>
        </w:tc>
      </w:tr>
      <w:tr w14:paraId="34D167D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68038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BED41D4">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424D39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地下层</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D3346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后勤设备机房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50415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FD970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23CA6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4E8EE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D15D9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9E561AA">
            <w:pPr>
              <w:rPr>
                <w:rFonts w:ascii="宋体" w:hAnsi="宋体" w:cs="宋体"/>
                <w:color w:val="auto"/>
                <w:szCs w:val="21"/>
                <w:highlight w:val="none"/>
              </w:rPr>
            </w:pPr>
          </w:p>
        </w:tc>
      </w:tr>
      <w:tr w14:paraId="12C20FAC">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37CC2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6EB8D5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62FCDB6">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145C4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药剂科 静配</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952CB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6105A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B529E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225CA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4057E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B1036A6">
            <w:pPr>
              <w:rPr>
                <w:rFonts w:ascii="宋体" w:hAnsi="宋体" w:cs="宋体"/>
                <w:color w:val="auto"/>
                <w:szCs w:val="21"/>
                <w:highlight w:val="none"/>
              </w:rPr>
            </w:pPr>
          </w:p>
        </w:tc>
      </w:tr>
      <w:tr w14:paraId="43948F5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5C025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1037008">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4E73BB2">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9A9E1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血透</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970F8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1874D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54AC8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753B8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B141C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EB713DE">
            <w:pPr>
              <w:rPr>
                <w:rFonts w:ascii="宋体" w:hAnsi="宋体" w:cs="宋体"/>
                <w:color w:val="auto"/>
                <w:szCs w:val="21"/>
                <w:highlight w:val="none"/>
              </w:rPr>
            </w:pPr>
          </w:p>
        </w:tc>
      </w:tr>
      <w:tr w14:paraId="16F13372">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12EBF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752DFBE">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F1DA940">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E9EA7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儿科 新生儿科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EB423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B36E7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BCF1E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86C73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DD57B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E94D094">
            <w:pPr>
              <w:rPr>
                <w:rFonts w:ascii="宋体" w:hAnsi="宋体" w:cs="宋体"/>
                <w:color w:val="auto"/>
                <w:szCs w:val="21"/>
                <w:highlight w:val="none"/>
              </w:rPr>
            </w:pPr>
          </w:p>
        </w:tc>
      </w:tr>
      <w:tr w14:paraId="203DA28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44D99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7209F0A">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E7C650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392C7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肛肠外科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AFE02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CF7D7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64B30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D24F9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2C92C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CD9CD83">
            <w:pPr>
              <w:rPr>
                <w:rFonts w:ascii="宋体" w:hAnsi="宋体" w:cs="宋体"/>
                <w:color w:val="auto"/>
                <w:szCs w:val="21"/>
                <w:highlight w:val="none"/>
              </w:rPr>
            </w:pPr>
          </w:p>
        </w:tc>
      </w:tr>
      <w:tr w14:paraId="0D08075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009CD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405E6D8">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3D16016">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6B746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心内科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13B19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469EE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02336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8B9E1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CAD06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775037F">
            <w:pPr>
              <w:rPr>
                <w:rFonts w:ascii="宋体" w:hAnsi="宋体" w:cs="宋体"/>
                <w:color w:val="auto"/>
                <w:szCs w:val="21"/>
                <w:highlight w:val="none"/>
              </w:rPr>
            </w:pPr>
          </w:p>
        </w:tc>
      </w:tr>
      <w:tr w14:paraId="1944106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E2321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F143FDC">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D9CFE54">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E4CC5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风湿病科 肾病科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63313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5C3D7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E435F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23B5E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AB473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BD2EB6A">
            <w:pPr>
              <w:rPr>
                <w:rFonts w:ascii="宋体" w:hAnsi="宋体" w:cs="宋体"/>
                <w:color w:val="auto"/>
                <w:szCs w:val="21"/>
                <w:highlight w:val="none"/>
              </w:rPr>
            </w:pPr>
          </w:p>
        </w:tc>
      </w:tr>
      <w:tr w14:paraId="17E1933F">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87260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2E706BE">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6E1FD5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84E52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呼吸内科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E849A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F4B0E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B364E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3C2F5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94A30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1483564">
            <w:pPr>
              <w:rPr>
                <w:rFonts w:ascii="宋体" w:hAnsi="宋体" w:cs="宋体"/>
                <w:color w:val="auto"/>
                <w:szCs w:val="21"/>
                <w:highlight w:val="none"/>
              </w:rPr>
            </w:pPr>
          </w:p>
        </w:tc>
      </w:tr>
      <w:tr w14:paraId="1CA40811">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99358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7D83C7A">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A736CA6">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8F</w:t>
            </w:r>
          </w:p>
        </w:tc>
        <w:tc>
          <w:tcPr>
            <w:tcW w:w="1965" w:type="dxa"/>
            <w:tcBorders>
              <w:top w:val="single" w:color="000000" w:sz="4" w:space="0"/>
              <w:left w:val="single" w:color="000000" w:sz="4" w:space="0"/>
              <w:bottom w:val="single" w:color="000000" w:sz="4" w:space="0"/>
              <w:right w:val="single" w:color="000000" w:sz="4" w:space="0"/>
            </w:tcBorders>
            <w:vAlign w:val="center"/>
          </w:tcPr>
          <w:p w14:paraId="738866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干部病区（老年病科）肿瘤血液科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DCE10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6DF86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46DB3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A8582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191F7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9E8294F">
            <w:pPr>
              <w:rPr>
                <w:rFonts w:ascii="宋体" w:hAnsi="宋体" w:cs="宋体"/>
                <w:color w:val="auto"/>
                <w:szCs w:val="21"/>
                <w:highlight w:val="none"/>
              </w:rPr>
            </w:pPr>
          </w:p>
        </w:tc>
      </w:tr>
      <w:tr w14:paraId="29757FE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640C8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8B1ADF8">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94CD01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9F</w:t>
            </w:r>
          </w:p>
        </w:tc>
        <w:tc>
          <w:tcPr>
            <w:tcW w:w="1965" w:type="dxa"/>
            <w:tcBorders>
              <w:top w:val="single" w:color="000000" w:sz="4" w:space="0"/>
              <w:left w:val="single" w:color="000000" w:sz="4" w:space="0"/>
              <w:bottom w:val="single" w:color="000000" w:sz="4" w:space="0"/>
              <w:right w:val="single" w:color="000000" w:sz="4" w:space="0"/>
            </w:tcBorders>
            <w:vAlign w:val="center"/>
          </w:tcPr>
          <w:p w14:paraId="0AFDB1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职业病科 呼吸内科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D6583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4EDBB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71E80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4AA04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B8E60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07C1FC2">
            <w:pPr>
              <w:rPr>
                <w:rFonts w:ascii="宋体" w:hAnsi="宋体" w:cs="宋体"/>
                <w:color w:val="auto"/>
                <w:szCs w:val="21"/>
                <w:highlight w:val="none"/>
              </w:rPr>
            </w:pPr>
          </w:p>
        </w:tc>
      </w:tr>
      <w:tr w14:paraId="746B58A9">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67074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00A97F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246820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AF839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神经内科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96257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4EE16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27722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6A9B2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9F6FB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87061BE">
            <w:pPr>
              <w:rPr>
                <w:rFonts w:ascii="宋体" w:hAnsi="宋体" w:cs="宋体"/>
                <w:color w:val="auto"/>
                <w:szCs w:val="21"/>
                <w:highlight w:val="none"/>
              </w:rPr>
            </w:pPr>
          </w:p>
        </w:tc>
      </w:tr>
      <w:tr w14:paraId="6001D21F">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33449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ED339E0">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270ED1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0E747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干部病区（老年病科）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AF50A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84E66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CB700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B46D0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BC3CF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B81188F">
            <w:pPr>
              <w:rPr>
                <w:rFonts w:ascii="宋体" w:hAnsi="宋体" w:cs="宋体"/>
                <w:color w:val="auto"/>
                <w:szCs w:val="21"/>
                <w:highlight w:val="none"/>
              </w:rPr>
            </w:pPr>
          </w:p>
        </w:tc>
      </w:tr>
      <w:tr w14:paraId="4B0797EE">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F8B52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0380BE3">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D048F7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A7875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干部病区（老年病科）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C7B52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254ED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05B0A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064B1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15F4F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AA9B0EC">
            <w:pPr>
              <w:rPr>
                <w:rFonts w:ascii="宋体" w:hAnsi="宋体" w:cs="宋体"/>
                <w:color w:val="auto"/>
                <w:szCs w:val="21"/>
                <w:highlight w:val="none"/>
              </w:rPr>
            </w:pPr>
          </w:p>
        </w:tc>
      </w:tr>
      <w:tr w14:paraId="29704FBB">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0ADCE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590C3B0">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3343164">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42B8F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康复医学科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295CC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DD037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6DC6E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7441A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E67A9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3D11BAE">
            <w:pPr>
              <w:rPr>
                <w:rFonts w:ascii="宋体" w:hAnsi="宋体" w:cs="宋体"/>
                <w:color w:val="auto"/>
                <w:szCs w:val="21"/>
                <w:highlight w:val="none"/>
              </w:rPr>
            </w:pPr>
          </w:p>
        </w:tc>
      </w:tr>
      <w:tr w14:paraId="433E6E09">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5624A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6437A1D">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796A90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A3C0A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内分泌科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46E23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D212B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19A24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439D9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F3D97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A6379E3">
            <w:pPr>
              <w:rPr>
                <w:rFonts w:ascii="宋体" w:hAnsi="宋体" w:cs="宋体"/>
                <w:color w:val="auto"/>
                <w:szCs w:val="21"/>
                <w:highlight w:val="none"/>
              </w:rPr>
            </w:pPr>
          </w:p>
        </w:tc>
      </w:tr>
      <w:tr w14:paraId="689DEA2E">
        <w:tblPrEx>
          <w:tblCellMar>
            <w:top w:w="0" w:type="dxa"/>
            <w:left w:w="108" w:type="dxa"/>
            <w:bottom w:w="0" w:type="dxa"/>
            <w:right w:w="108" w:type="dxa"/>
          </w:tblCellMar>
        </w:tblPrEx>
        <w:trPr>
          <w:trHeight w:val="93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F661F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1A8932E">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vAlign w:val="center"/>
          </w:tcPr>
          <w:p w14:paraId="661D4F09">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地下室、消防楼梯</w:t>
            </w:r>
          </w:p>
        </w:tc>
        <w:tc>
          <w:tcPr>
            <w:tcW w:w="1965" w:type="dxa"/>
            <w:tcBorders>
              <w:top w:val="single" w:color="000000" w:sz="4" w:space="0"/>
              <w:left w:val="single" w:color="000000" w:sz="4" w:space="0"/>
              <w:bottom w:val="single" w:color="000000" w:sz="4" w:space="0"/>
              <w:right w:val="single" w:color="000000" w:sz="4" w:space="0"/>
            </w:tcBorders>
            <w:vAlign w:val="center"/>
          </w:tcPr>
          <w:p w14:paraId="0ACE9D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2号楼1楼大厅、地下室、两侧消防楼梯、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B2EA3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50B34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36474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0CCD8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291C2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B97BD19">
            <w:pPr>
              <w:rPr>
                <w:rFonts w:ascii="宋体" w:hAnsi="宋体" w:cs="宋体"/>
                <w:color w:val="auto"/>
                <w:szCs w:val="21"/>
                <w:highlight w:val="none"/>
              </w:rPr>
            </w:pPr>
          </w:p>
        </w:tc>
      </w:tr>
      <w:tr w14:paraId="19C0A6E4">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BE9FF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7C5ABEE">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F6C1A35">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2号楼外围</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A73BD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120厕所/康复科门诊</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84E81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C833F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4EDF0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E5472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4BB43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C851EFE">
            <w:pPr>
              <w:rPr>
                <w:rFonts w:ascii="宋体" w:hAnsi="宋体" w:cs="宋体"/>
                <w:color w:val="auto"/>
                <w:szCs w:val="21"/>
                <w:highlight w:val="none"/>
              </w:rPr>
            </w:pPr>
          </w:p>
        </w:tc>
      </w:tr>
      <w:tr w14:paraId="1B7AD770">
        <w:tblPrEx>
          <w:tblCellMar>
            <w:top w:w="0" w:type="dxa"/>
            <w:left w:w="108" w:type="dxa"/>
            <w:bottom w:w="0" w:type="dxa"/>
            <w:right w:w="108" w:type="dxa"/>
          </w:tblCellMar>
        </w:tblPrEx>
        <w:trPr>
          <w:trHeight w:val="93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5F416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6275E6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26AE90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B1、B2、消防楼梯</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5C135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00CE6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A8931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DF3B6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61B28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08663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35519CE">
            <w:pPr>
              <w:rPr>
                <w:rFonts w:ascii="宋体" w:hAnsi="宋体" w:cs="宋体"/>
                <w:color w:val="auto"/>
                <w:szCs w:val="21"/>
                <w:highlight w:val="none"/>
              </w:rPr>
            </w:pPr>
          </w:p>
        </w:tc>
      </w:tr>
      <w:tr w14:paraId="2E9F95D7">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122BA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06D66FC">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E0104A8">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A9BC6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传达室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E324D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3E96F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CE1C3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EF40E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C98E8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DA8031B">
            <w:pPr>
              <w:rPr>
                <w:rFonts w:ascii="宋体" w:hAnsi="宋体" w:cs="宋体"/>
                <w:color w:val="auto"/>
                <w:szCs w:val="21"/>
                <w:highlight w:val="none"/>
              </w:rPr>
            </w:pPr>
          </w:p>
        </w:tc>
      </w:tr>
      <w:tr w14:paraId="0CC8896C">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6FA6E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859CE3D">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D4C7BC2">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w:t>
            </w:r>
          </w:p>
        </w:tc>
        <w:tc>
          <w:tcPr>
            <w:tcW w:w="1965" w:type="dxa"/>
            <w:tcBorders>
              <w:top w:val="single" w:color="000000" w:sz="4" w:space="0"/>
              <w:left w:val="single" w:color="000000" w:sz="4" w:space="0"/>
              <w:bottom w:val="single" w:color="000000" w:sz="4" w:space="0"/>
              <w:right w:val="single" w:color="000000" w:sz="4" w:space="0"/>
            </w:tcBorders>
            <w:vAlign w:val="center"/>
          </w:tcPr>
          <w:p w14:paraId="331EF1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会议室 值班室 图书馆 编辑部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0C022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7F735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2B230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C0503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FBAFA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BDC41AD">
            <w:pPr>
              <w:rPr>
                <w:rFonts w:ascii="宋体" w:hAnsi="宋体" w:cs="宋体"/>
                <w:color w:val="auto"/>
                <w:szCs w:val="21"/>
                <w:highlight w:val="none"/>
              </w:rPr>
            </w:pPr>
          </w:p>
        </w:tc>
      </w:tr>
      <w:tr w14:paraId="05C1D598">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E65FA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2FA4565">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125324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A5DD7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临床技能考试中心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5A53C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C97C8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68882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6656E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757D6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EDBECD8">
            <w:pPr>
              <w:rPr>
                <w:rFonts w:ascii="宋体" w:hAnsi="宋体" w:cs="宋体"/>
                <w:color w:val="auto"/>
                <w:szCs w:val="21"/>
                <w:highlight w:val="none"/>
              </w:rPr>
            </w:pPr>
          </w:p>
        </w:tc>
      </w:tr>
      <w:tr w14:paraId="598C586B">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D8147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9A9480D">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09AB07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B5ABC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临床技能培训中心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68003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B1D71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9D390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749BA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AABCF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36C96ED">
            <w:pPr>
              <w:rPr>
                <w:rFonts w:ascii="宋体" w:hAnsi="宋体" w:cs="宋体"/>
                <w:color w:val="auto"/>
                <w:szCs w:val="21"/>
                <w:highlight w:val="none"/>
              </w:rPr>
            </w:pPr>
          </w:p>
        </w:tc>
      </w:tr>
      <w:tr w14:paraId="65F34500">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19529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5107BA3">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9790C8E">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w:t>
            </w:r>
          </w:p>
        </w:tc>
        <w:tc>
          <w:tcPr>
            <w:tcW w:w="1965" w:type="dxa"/>
            <w:tcBorders>
              <w:top w:val="single" w:color="000000" w:sz="4" w:space="0"/>
              <w:left w:val="single" w:color="000000" w:sz="4" w:space="0"/>
              <w:bottom w:val="single" w:color="000000" w:sz="4" w:space="0"/>
              <w:right w:val="single" w:color="000000" w:sz="4" w:space="0"/>
            </w:tcBorders>
            <w:vAlign w:val="center"/>
          </w:tcPr>
          <w:p w14:paraId="3D2E42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财务科 人力资源部 科教部 总务部 保卫部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373D1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173A9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CC396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B990E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20D73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ABDC0DB">
            <w:pPr>
              <w:rPr>
                <w:rFonts w:ascii="宋体" w:hAnsi="宋体" w:cs="宋体"/>
                <w:color w:val="auto"/>
                <w:szCs w:val="21"/>
                <w:highlight w:val="none"/>
              </w:rPr>
            </w:pPr>
          </w:p>
        </w:tc>
      </w:tr>
      <w:tr w14:paraId="69FBC14E">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5BB3B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00B6666">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460B348">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6F</w:t>
            </w:r>
          </w:p>
        </w:tc>
        <w:tc>
          <w:tcPr>
            <w:tcW w:w="1965" w:type="dxa"/>
            <w:tcBorders>
              <w:top w:val="single" w:color="000000" w:sz="4" w:space="0"/>
              <w:left w:val="single" w:color="000000" w:sz="4" w:space="0"/>
              <w:bottom w:val="single" w:color="000000" w:sz="4" w:space="0"/>
              <w:right w:val="single" w:color="000000" w:sz="4" w:space="0"/>
            </w:tcBorders>
            <w:vAlign w:val="center"/>
          </w:tcPr>
          <w:p w14:paraId="41F873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工会 预防保健科 护理部 医保办 院感部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E3AB2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74D1C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9CAEE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327B8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8EBE7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8F1F8AE">
            <w:pPr>
              <w:rPr>
                <w:rFonts w:ascii="宋体" w:hAnsi="宋体" w:cs="宋体"/>
                <w:color w:val="auto"/>
                <w:szCs w:val="21"/>
                <w:highlight w:val="none"/>
              </w:rPr>
            </w:pPr>
          </w:p>
        </w:tc>
      </w:tr>
      <w:tr w14:paraId="5A574943">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B4048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979DA31">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778EAB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304DD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党政综合办 党建工作办</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23B4A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69002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DF8CE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36C4C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E2096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CF47D4D">
            <w:pPr>
              <w:rPr>
                <w:rFonts w:ascii="宋体" w:hAnsi="宋体" w:cs="宋体"/>
                <w:color w:val="auto"/>
                <w:szCs w:val="21"/>
                <w:highlight w:val="none"/>
              </w:rPr>
            </w:pPr>
          </w:p>
        </w:tc>
      </w:tr>
      <w:tr w14:paraId="36AB503B">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2AD1A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E3B183F">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999CEB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FECA7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办公室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652A7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DBA4C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03AB9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217C5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7EFA0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BF8D350">
            <w:pPr>
              <w:rPr>
                <w:rFonts w:ascii="宋体" w:hAnsi="宋体" w:cs="宋体"/>
                <w:color w:val="auto"/>
                <w:szCs w:val="21"/>
                <w:highlight w:val="none"/>
              </w:rPr>
            </w:pPr>
          </w:p>
        </w:tc>
      </w:tr>
      <w:tr w14:paraId="37EAC53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69881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5170F0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B31F9F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2E909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办公楼</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5B398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6621C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40B87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3C79A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30BF5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CD3714E">
            <w:pPr>
              <w:rPr>
                <w:rFonts w:ascii="宋体" w:hAnsi="宋体" w:cs="宋体"/>
                <w:color w:val="auto"/>
                <w:szCs w:val="21"/>
                <w:highlight w:val="none"/>
              </w:rPr>
            </w:pPr>
          </w:p>
        </w:tc>
      </w:tr>
      <w:tr w14:paraId="2880CCE9">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1ECF3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7E4AFB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120AA2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DF6AB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办公楼</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8955C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107E7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D6DA4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7EE2B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41EC6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44D321A">
            <w:pPr>
              <w:rPr>
                <w:rFonts w:ascii="宋体" w:hAnsi="宋体" w:cs="宋体"/>
                <w:color w:val="auto"/>
                <w:szCs w:val="21"/>
                <w:highlight w:val="none"/>
              </w:rPr>
            </w:pPr>
          </w:p>
        </w:tc>
      </w:tr>
      <w:tr w14:paraId="73A74314">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B679B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5FB7C5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45666DB">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E5C05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教堂</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A3AA2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E11FD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5D5FF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6BE28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3F281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9251685">
            <w:pPr>
              <w:rPr>
                <w:rFonts w:ascii="宋体" w:hAnsi="宋体" w:cs="宋体"/>
                <w:color w:val="auto"/>
                <w:szCs w:val="21"/>
                <w:highlight w:val="none"/>
              </w:rPr>
            </w:pPr>
          </w:p>
        </w:tc>
      </w:tr>
      <w:tr w14:paraId="6C749E20">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DC891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64CEC8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1E2A57D">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1F（东、中）</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D21E8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结核科门诊、B超、放射</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90472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20C9C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F3761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78CDF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A3BBD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C8CC8AF">
            <w:pPr>
              <w:rPr>
                <w:rFonts w:ascii="宋体" w:hAnsi="宋体" w:cs="宋体"/>
                <w:color w:val="auto"/>
                <w:szCs w:val="21"/>
                <w:highlight w:val="none"/>
              </w:rPr>
            </w:pPr>
          </w:p>
        </w:tc>
      </w:tr>
      <w:tr w14:paraId="71A38CD8">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E44A9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2A6AF45">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651EFC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2F（东）</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D6D08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12664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7596E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37C5D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4CF5E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C13F2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C036408">
            <w:pPr>
              <w:rPr>
                <w:rFonts w:ascii="宋体" w:hAnsi="宋体" w:cs="宋体"/>
                <w:color w:val="auto"/>
                <w:szCs w:val="21"/>
                <w:highlight w:val="none"/>
              </w:rPr>
            </w:pPr>
          </w:p>
        </w:tc>
      </w:tr>
      <w:tr w14:paraId="485A14B2">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E0E3C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12452F8">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EF8CD7C">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3F（东）</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5CD94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C0853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0CB5B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CB85F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2A90E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F06AC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DA51F63">
            <w:pPr>
              <w:rPr>
                <w:rFonts w:ascii="宋体" w:hAnsi="宋体" w:cs="宋体"/>
                <w:color w:val="auto"/>
                <w:szCs w:val="21"/>
                <w:highlight w:val="none"/>
              </w:rPr>
            </w:pPr>
          </w:p>
        </w:tc>
      </w:tr>
      <w:tr w14:paraId="27374B47">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88AEF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5C194EE">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3353E7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4F（东）</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6BA32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AF860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9BA21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E6FE7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33F4E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B5E4C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857B1D1">
            <w:pPr>
              <w:rPr>
                <w:rFonts w:ascii="宋体" w:hAnsi="宋体" w:cs="宋体"/>
                <w:color w:val="auto"/>
                <w:szCs w:val="21"/>
                <w:highlight w:val="none"/>
              </w:rPr>
            </w:pPr>
          </w:p>
        </w:tc>
      </w:tr>
      <w:tr w14:paraId="609CB882">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98D44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583AACD">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76CE56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5F（东）</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F7A03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CD19C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B4193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51B82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94ED8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6BC5A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82BEF6A">
            <w:pPr>
              <w:rPr>
                <w:rFonts w:ascii="宋体" w:hAnsi="宋体" w:cs="宋体"/>
                <w:color w:val="auto"/>
                <w:szCs w:val="21"/>
                <w:highlight w:val="none"/>
              </w:rPr>
            </w:pPr>
          </w:p>
        </w:tc>
      </w:tr>
      <w:tr w14:paraId="7602CA3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822D3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7907F0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F3391E1">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 (中）</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36BF3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结核检验科/标本运送</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8B466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8E8EA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37EBC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97C54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57820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F1691E8">
            <w:pPr>
              <w:rPr>
                <w:rFonts w:ascii="宋体" w:hAnsi="宋体" w:cs="宋体"/>
                <w:color w:val="auto"/>
                <w:szCs w:val="21"/>
                <w:highlight w:val="none"/>
              </w:rPr>
            </w:pPr>
          </w:p>
        </w:tc>
      </w:tr>
      <w:tr w14:paraId="1A9B97D4">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AB9DC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49B2588">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3D46D30">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 (中）</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65595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结核ICU</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910A0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35FFC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9A790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F0B66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03072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EDB0A62">
            <w:pPr>
              <w:rPr>
                <w:rFonts w:ascii="宋体" w:hAnsi="宋体" w:cs="宋体"/>
                <w:color w:val="auto"/>
                <w:szCs w:val="21"/>
                <w:highlight w:val="none"/>
              </w:rPr>
            </w:pPr>
          </w:p>
        </w:tc>
      </w:tr>
      <w:tr w14:paraId="4E8C85E5">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14730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F197F5C">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B0AD0E0">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 (中）</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2149D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结核手术室</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14DA2E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14:paraId="088D99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restart"/>
            <w:tcBorders>
              <w:top w:val="single" w:color="000000" w:sz="4" w:space="0"/>
              <w:left w:val="single" w:color="000000" w:sz="4" w:space="0"/>
              <w:bottom w:val="single" w:color="000000" w:sz="4" w:space="0"/>
              <w:right w:val="single" w:color="000000" w:sz="4" w:space="0"/>
            </w:tcBorders>
            <w:noWrap/>
            <w:vAlign w:val="center"/>
          </w:tcPr>
          <w:p w14:paraId="7B2DF0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vMerge w:val="restart"/>
            <w:tcBorders>
              <w:top w:val="single" w:color="000000" w:sz="4" w:space="0"/>
              <w:left w:val="single" w:color="000000" w:sz="4" w:space="0"/>
              <w:bottom w:val="single" w:color="000000" w:sz="4" w:space="0"/>
              <w:right w:val="single" w:color="000000" w:sz="4" w:space="0"/>
            </w:tcBorders>
            <w:noWrap/>
            <w:vAlign w:val="center"/>
          </w:tcPr>
          <w:p w14:paraId="65AAE8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vMerge w:val="restart"/>
            <w:tcBorders>
              <w:top w:val="single" w:color="000000" w:sz="4" w:space="0"/>
              <w:left w:val="single" w:color="000000" w:sz="4" w:space="0"/>
              <w:bottom w:val="single" w:color="000000" w:sz="4" w:space="0"/>
              <w:right w:val="single" w:color="000000" w:sz="4" w:space="0"/>
            </w:tcBorders>
            <w:noWrap/>
            <w:vAlign w:val="center"/>
          </w:tcPr>
          <w:p w14:paraId="0AE2FF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25978DB">
            <w:pPr>
              <w:rPr>
                <w:rFonts w:ascii="宋体" w:hAnsi="宋体" w:cs="宋体"/>
                <w:color w:val="auto"/>
                <w:szCs w:val="21"/>
                <w:highlight w:val="none"/>
              </w:rPr>
            </w:pPr>
          </w:p>
        </w:tc>
      </w:tr>
      <w:tr w14:paraId="2715E208">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8C0A0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9D8EEB9">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59E06BB">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5F（中）</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64C6C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值班室</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447F1541">
            <w:pPr>
              <w:jc w:val="center"/>
              <w:rPr>
                <w:rFonts w:ascii="宋体" w:hAnsi="宋体" w:cs="宋体"/>
                <w:color w:val="auto"/>
                <w:szCs w:val="21"/>
                <w:highlight w:val="none"/>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14:paraId="7261BB3B">
            <w:pPr>
              <w:jc w:val="center"/>
              <w:rPr>
                <w:rFonts w:ascii="宋体" w:hAnsi="宋体" w:cs="宋体"/>
                <w:color w:val="auto"/>
                <w:szCs w:val="21"/>
                <w:highlight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14:paraId="17EC017B">
            <w:pPr>
              <w:jc w:val="center"/>
              <w:rPr>
                <w:rFonts w:ascii="宋体" w:hAnsi="宋体" w:cs="宋体"/>
                <w:color w:val="auto"/>
                <w:szCs w:val="21"/>
                <w:highlight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6DF885CE">
            <w:pPr>
              <w:jc w:val="center"/>
              <w:rPr>
                <w:rFonts w:ascii="宋体" w:hAnsi="宋体" w:cs="宋体"/>
                <w:color w:val="auto"/>
                <w:szCs w:val="21"/>
                <w:highlight w:val="none"/>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736C7627">
            <w:pPr>
              <w:jc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44B197A">
            <w:pPr>
              <w:rPr>
                <w:rFonts w:ascii="宋体" w:hAnsi="宋体" w:cs="宋体"/>
                <w:color w:val="auto"/>
                <w:szCs w:val="21"/>
                <w:highlight w:val="none"/>
              </w:rPr>
            </w:pPr>
          </w:p>
        </w:tc>
      </w:tr>
      <w:tr w14:paraId="189ED28D">
        <w:tblPrEx>
          <w:tblCellMar>
            <w:top w:w="0" w:type="dxa"/>
            <w:left w:w="108" w:type="dxa"/>
            <w:bottom w:w="0" w:type="dxa"/>
            <w:right w:w="108" w:type="dxa"/>
          </w:tblCellMar>
        </w:tblPrEx>
        <w:trPr>
          <w:trHeight w:val="102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07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28E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54E5">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1F（西）</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4C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发热门诊/发热CT（24小时）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AD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703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7:30-15:30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15:30-23：30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23:30-7:30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00F4A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0D7CE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5CD48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333F75F">
            <w:pPr>
              <w:rPr>
                <w:rFonts w:ascii="宋体" w:hAnsi="宋体" w:cs="宋体"/>
                <w:color w:val="auto"/>
                <w:szCs w:val="21"/>
                <w:highlight w:val="none"/>
              </w:rPr>
            </w:pPr>
          </w:p>
        </w:tc>
      </w:tr>
      <w:tr w14:paraId="5776D64B">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3F1E9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6FA544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295D1B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2F（西）</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3F0B8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留观病房/公区/楼梯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0B2ED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F4F26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763B3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52C96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03F7B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ED6BEB6">
            <w:pPr>
              <w:rPr>
                <w:rFonts w:ascii="宋体" w:hAnsi="宋体" w:cs="宋体"/>
                <w:color w:val="auto"/>
                <w:szCs w:val="21"/>
                <w:highlight w:val="none"/>
              </w:rPr>
            </w:pPr>
          </w:p>
        </w:tc>
      </w:tr>
      <w:tr w14:paraId="468255BC">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5DF86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37001E3">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E6A42FD">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3F（西）</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BAFE9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结核ICU</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69CA3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8A5B3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3A627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4F4C2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91A21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B9ACDC5">
            <w:pPr>
              <w:rPr>
                <w:rFonts w:ascii="宋体" w:hAnsi="宋体" w:cs="宋体"/>
                <w:color w:val="auto"/>
                <w:szCs w:val="21"/>
                <w:highlight w:val="none"/>
              </w:rPr>
            </w:pPr>
          </w:p>
        </w:tc>
      </w:tr>
      <w:tr w14:paraId="0B9796C7">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32976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73D99C4">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BC012EC">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4F（西）</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238E5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备用病房/公区/楼梯</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2E2922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897B4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restart"/>
            <w:tcBorders>
              <w:top w:val="single" w:color="000000" w:sz="4" w:space="0"/>
              <w:left w:val="single" w:color="000000" w:sz="4" w:space="0"/>
              <w:bottom w:val="single" w:color="000000" w:sz="4" w:space="0"/>
              <w:right w:val="single" w:color="000000" w:sz="4" w:space="0"/>
            </w:tcBorders>
            <w:noWrap/>
            <w:vAlign w:val="center"/>
          </w:tcPr>
          <w:p w14:paraId="03A184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vMerge w:val="restart"/>
            <w:tcBorders>
              <w:top w:val="single" w:color="000000" w:sz="4" w:space="0"/>
              <w:left w:val="single" w:color="000000" w:sz="4" w:space="0"/>
              <w:bottom w:val="single" w:color="000000" w:sz="4" w:space="0"/>
              <w:right w:val="single" w:color="000000" w:sz="4" w:space="0"/>
            </w:tcBorders>
            <w:noWrap/>
            <w:vAlign w:val="center"/>
          </w:tcPr>
          <w:p w14:paraId="3DE76D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w:t>
            </w:r>
          </w:p>
        </w:tc>
        <w:tc>
          <w:tcPr>
            <w:tcW w:w="1590" w:type="dxa"/>
            <w:vMerge w:val="restart"/>
            <w:tcBorders>
              <w:top w:val="single" w:color="000000" w:sz="4" w:space="0"/>
              <w:left w:val="single" w:color="000000" w:sz="4" w:space="0"/>
              <w:bottom w:val="single" w:color="000000" w:sz="4" w:space="0"/>
              <w:right w:val="single" w:color="000000" w:sz="4" w:space="0"/>
            </w:tcBorders>
            <w:noWrap/>
            <w:vAlign w:val="center"/>
          </w:tcPr>
          <w:p w14:paraId="5721E4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269B3BD">
            <w:pPr>
              <w:rPr>
                <w:rFonts w:ascii="宋体" w:hAnsi="宋体" w:cs="宋体"/>
                <w:color w:val="auto"/>
                <w:szCs w:val="21"/>
                <w:highlight w:val="none"/>
              </w:rPr>
            </w:pPr>
          </w:p>
        </w:tc>
      </w:tr>
      <w:tr w14:paraId="1CCC25A2">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060E8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71519C4">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F75D75E">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5F（西）</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AB9DA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备用病房/公区/楼梯</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120BE904">
            <w:pPr>
              <w:jc w:val="center"/>
              <w:rPr>
                <w:rFonts w:ascii="宋体" w:hAnsi="宋体" w:cs="宋体"/>
                <w:color w:val="auto"/>
                <w:szCs w:val="21"/>
                <w:highlight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4F7B36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14:paraId="69FD35AF">
            <w:pPr>
              <w:jc w:val="center"/>
              <w:rPr>
                <w:rFonts w:ascii="宋体" w:hAnsi="宋体" w:cs="宋体"/>
                <w:color w:val="auto"/>
                <w:szCs w:val="21"/>
                <w:highlight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3593BB46">
            <w:pPr>
              <w:jc w:val="center"/>
              <w:rPr>
                <w:rFonts w:ascii="宋体" w:hAnsi="宋体" w:cs="宋体"/>
                <w:color w:val="auto"/>
                <w:szCs w:val="21"/>
                <w:highlight w:val="none"/>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1777A7FD">
            <w:pPr>
              <w:jc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341C543">
            <w:pPr>
              <w:rPr>
                <w:rFonts w:ascii="宋体" w:hAnsi="宋体" w:cs="宋体"/>
                <w:color w:val="auto"/>
                <w:szCs w:val="21"/>
                <w:highlight w:val="none"/>
              </w:rPr>
            </w:pPr>
          </w:p>
        </w:tc>
      </w:tr>
      <w:tr w14:paraId="6FD823CE">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22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64D8">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B0DC">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253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结核气管镜清洗</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49E2D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46700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B87C3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A9F6B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309FB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BD77E6F">
            <w:pPr>
              <w:rPr>
                <w:rFonts w:ascii="宋体" w:hAnsi="宋体" w:cs="宋体"/>
                <w:color w:val="auto"/>
                <w:szCs w:val="21"/>
                <w:highlight w:val="none"/>
              </w:rPr>
            </w:pPr>
          </w:p>
        </w:tc>
      </w:tr>
      <w:tr w14:paraId="0D6A9602">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C78CA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1E19A0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1E90AB0">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9EA36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体检中心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A721E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AD104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3D018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3D740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03630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4FB3062">
            <w:pPr>
              <w:rPr>
                <w:rFonts w:ascii="宋体" w:hAnsi="宋体" w:cs="宋体"/>
                <w:color w:val="auto"/>
                <w:szCs w:val="21"/>
                <w:highlight w:val="none"/>
              </w:rPr>
            </w:pPr>
          </w:p>
        </w:tc>
      </w:tr>
      <w:tr w14:paraId="1BC2B2FF">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488EA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17886A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F931EB8">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64B34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实验室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4FE5E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04673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DE560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03F1A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42F78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3A3C896">
            <w:pPr>
              <w:rPr>
                <w:rFonts w:ascii="宋体" w:hAnsi="宋体" w:cs="宋体"/>
                <w:color w:val="auto"/>
                <w:szCs w:val="21"/>
                <w:highlight w:val="none"/>
              </w:rPr>
            </w:pPr>
          </w:p>
        </w:tc>
      </w:tr>
      <w:tr w14:paraId="3E61F0D3">
        <w:tblPrEx>
          <w:tblCellMar>
            <w:top w:w="0" w:type="dxa"/>
            <w:left w:w="108" w:type="dxa"/>
            <w:bottom w:w="0" w:type="dxa"/>
            <w:right w:w="108" w:type="dxa"/>
          </w:tblCellMar>
        </w:tblPrEx>
        <w:trPr>
          <w:trHeight w:val="858"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C9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4DDB">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3BBE">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A07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制剂室/搓药丸</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E20A6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EFE5F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44BBD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F1E07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23F9E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FC71EB6">
            <w:pPr>
              <w:rPr>
                <w:rFonts w:ascii="宋体" w:hAnsi="宋体" w:cs="宋体"/>
                <w:color w:val="auto"/>
                <w:szCs w:val="21"/>
                <w:highlight w:val="none"/>
              </w:rPr>
            </w:pPr>
          </w:p>
        </w:tc>
      </w:tr>
      <w:tr w14:paraId="20A4C760">
        <w:tblPrEx>
          <w:tblCellMar>
            <w:top w:w="0" w:type="dxa"/>
            <w:left w:w="108" w:type="dxa"/>
            <w:bottom w:w="0" w:type="dxa"/>
            <w:right w:w="108" w:type="dxa"/>
          </w:tblCellMar>
        </w:tblPrEx>
        <w:trPr>
          <w:trHeight w:val="1041"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9F4A2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2AC9DB8">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6C626C5">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52DEB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名医馆/夜班</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2E931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FFACF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6D61B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816B3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5DF4E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10A0F81">
            <w:pPr>
              <w:rPr>
                <w:rFonts w:ascii="宋体" w:hAnsi="宋体" w:cs="宋体"/>
                <w:color w:val="auto"/>
                <w:szCs w:val="21"/>
                <w:highlight w:val="none"/>
              </w:rPr>
            </w:pPr>
            <w:r>
              <w:rPr>
                <w:rFonts w:hint="eastAsia" w:ascii="宋体" w:hAnsi="宋体" w:cs="宋体"/>
                <w:color w:val="auto"/>
                <w:szCs w:val="21"/>
                <w:highlight w:val="none"/>
              </w:rPr>
              <w:t>如特殊情况，中标方需无条件服从配合，所产生的加班费用由投标方自行承担</w:t>
            </w:r>
          </w:p>
        </w:tc>
      </w:tr>
      <w:tr w14:paraId="1E47A15E">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F9F71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07E6F6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D4EB8F7">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EB9A8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采购中心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E282E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EEFAE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BF934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3F731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48D5E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029CD70">
            <w:pPr>
              <w:rPr>
                <w:rFonts w:ascii="宋体" w:hAnsi="宋体" w:cs="宋体"/>
                <w:color w:val="auto"/>
                <w:szCs w:val="21"/>
                <w:highlight w:val="none"/>
              </w:rPr>
            </w:pPr>
          </w:p>
        </w:tc>
      </w:tr>
      <w:tr w14:paraId="5010D811">
        <w:tblPrEx>
          <w:tblCellMar>
            <w:top w:w="0" w:type="dxa"/>
            <w:left w:w="108" w:type="dxa"/>
            <w:bottom w:w="0" w:type="dxa"/>
            <w:right w:w="108" w:type="dxa"/>
          </w:tblCellMar>
        </w:tblPrEx>
        <w:trPr>
          <w:trHeight w:val="1038"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3A7A8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51E82C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w:t>
            </w:r>
          </w:p>
        </w:tc>
        <w:tc>
          <w:tcPr>
            <w:tcW w:w="635" w:type="dxa"/>
            <w:tcBorders>
              <w:top w:val="single" w:color="000000" w:sz="4" w:space="0"/>
              <w:left w:val="single" w:color="000000" w:sz="4" w:space="0"/>
              <w:bottom w:val="single" w:color="000000" w:sz="4" w:space="0"/>
              <w:right w:val="single" w:color="000000" w:sz="4" w:space="0"/>
            </w:tcBorders>
            <w:vAlign w:val="center"/>
          </w:tcPr>
          <w:p w14:paraId="43498138">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其他附属用房/通下水道</w:t>
            </w:r>
          </w:p>
        </w:tc>
        <w:tc>
          <w:tcPr>
            <w:tcW w:w="1965" w:type="dxa"/>
            <w:tcBorders>
              <w:top w:val="single" w:color="000000" w:sz="4" w:space="0"/>
              <w:left w:val="single" w:color="000000" w:sz="4" w:space="0"/>
              <w:bottom w:val="single" w:color="000000" w:sz="4" w:space="0"/>
              <w:right w:val="single" w:color="000000" w:sz="4" w:space="0"/>
            </w:tcBorders>
            <w:vAlign w:val="center"/>
          </w:tcPr>
          <w:p w14:paraId="21456A47">
            <w:pPr>
              <w:jc w:val="center"/>
              <w:rPr>
                <w:rFonts w:ascii="宋体" w:hAnsi="宋体" w:cs="宋体"/>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852AB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E6E38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E49A0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774CA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1AE29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F4F5585">
            <w:pPr>
              <w:rPr>
                <w:rFonts w:ascii="宋体" w:hAnsi="宋体" w:cs="宋体"/>
                <w:color w:val="auto"/>
                <w:szCs w:val="21"/>
                <w:highlight w:val="none"/>
              </w:rPr>
            </w:pPr>
          </w:p>
        </w:tc>
      </w:tr>
      <w:tr w14:paraId="494091F4">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F30FA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68C6B6A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93D7702">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1890调度</w:t>
            </w:r>
          </w:p>
        </w:tc>
        <w:tc>
          <w:tcPr>
            <w:tcW w:w="1965" w:type="dxa"/>
            <w:tcBorders>
              <w:top w:val="single" w:color="000000" w:sz="4" w:space="0"/>
              <w:left w:val="single" w:color="000000" w:sz="4" w:space="0"/>
              <w:bottom w:val="single" w:color="000000" w:sz="4" w:space="0"/>
              <w:right w:val="single" w:color="000000" w:sz="4" w:space="0"/>
            </w:tcBorders>
            <w:vAlign w:val="center"/>
          </w:tcPr>
          <w:p w14:paraId="0959F7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负责接听维修电话</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AC783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4685E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7D7CA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C56C6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7430B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672F174">
            <w:pPr>
              <w:rPr>
                <w:rFonts w:ascii="宋体" w:hAnsi="宋体" w:cs="宋体"/>
                <w:color w:val="auto"/>
                <w:szCs w:val="21"/>
                <w:highlight w:val="none"/>
              </w:rPr>
            </w:pPr>
          </w:p>
        </w:tc>
      </w:tr>
      <w:tr w14:paraId="34344D01">
        <w:tblPrEx>
          <w:tblCellMar>
            <w:top w:w="0" w:type="dxa"/>
            <w:left w:w="108" w:type="dxa"/>
            <w:bottom w:w="0" w:type="dxa"/>
            <w:right w:w="108" w:type="dxa"/>
          </w:tblCellMar>
        </w:tblPrEx>
        <w:trPr>
          <w:trHeight w:val="58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B1B03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7E0B72C5">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4D93BC5">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洗衣房</w:t>
            </w:r>
          </w:p>
        </w:tc>
        <w:tc>
          <w:tcPr>
            <w:tcW w:w="1965" w:type="dxa"/>
            <w:tcBorders>
              <w:top w:val="single" w:color="000000" w:sz="4" w:space="0"/>
              <w:left w:val="single" w:color="000000" w:sz="4" w:space="0"/>
              <w:bottom w:val="single" w:color="000000" w:sz="4" w:space="0"/>
              <w:right w:val="single" w:color="000000" w:sz="4" w:space="0"/>
            </w:tcBorders>
            <w:vAlign w:val="center"/>
          </w:tcPr>
          <w:p w14:paraId="556C0C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详见洗衣房工作要求</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0F7AE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19A5F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583D9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31AA8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240A3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8CDE948">
            <w:pPr>
              <w:rPr>
                <w:rFonts w:ascii="宋体" w:hAnsi="宋体" w:cs="宋体"/>
                <w:color w:val="auto"/>
                <w:szCs w:val="21"/>
                <w:highlight w:val="none"/>
              </w:rPr>
            </w:pPr>
          </w:p>
        </w:tc>
      </w:tr>
      <w:tr w14:paraId="397B0C0E">
        <w:tblPrEx>
          <w:tblCellMar>
            <w:top w:w="0" w:type="dxa"/>
            <w:left w:w="108" w:type="dxa"/>
            <w:bottom w:w="0" w:type="dxa"/>
            <w:right w:w="108" w:type="dxa"/>
          </w:tblCellMar>
        </w:tblPrEx>
        <w:trPr>
          <w:trHeight w:val="58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78876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0C2944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专项</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A98082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玻璃清洗</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06EDE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全院玻璃内部</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4CC849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86136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restart"/>
            <w:tcBorders>
              <w:top w:val="single" w:color="000000" w:sz="4" w:space="0"/>
              <w:left w:val="single" w:color="000000" w:sz="4" w:space="0"/>
              <w:bottom w:val="single" w:color="000000" w:sz="4" w:space="0"/>
              <w:right w:val="single" w:color="000000" w:sz="4" w:space="0"/>
            </w:tcBorders>
            <w:noWrap/>
            <w:vAlign w:val="center"/>
          </w:tcPr>
          <w:p w14:paraId="58B9A3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A4C02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AB41E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1A99F30">
            <w:pPr>
              <w:rPr>
                <w:rFonts w:ascii="宋体" w:hAnsi="宋体" w:cs="宋体"/>
                <w:color w:val="auto"/>
                <w:szCs w:val="21"/>
                <w:highlight w:val="none"/>
              </w:rPr>
            </w:pPr>
          </w:p>
        </w:tc>
      </w:tr>
      <w:tr w14:paraId="67A84D04">
        <w:tblPrEx>
          <w:tblCellMar>
            <w:top w:w="0" w:type="dxa"/>
            <w:left w:w="108" w:type="dxa"/>
            <w:bottom w:w="0" w:type="dxa"/>
            <w:right w:w="108" w:type="dxa"/>
          </w:tblCellMar>
        </w:tblPrEx>
        <w:trPr>
          <w:trHeight w:val="58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52C26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71CF776">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FC5F65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地面清洗及保养</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C17A3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病房打蜡/地砖抛光</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20B024B6">
            <w:pPr>
              <w:jc w:val="center"/>
              <w:rPr>
                <w:rFonts w:ascii="宋体" w:hAnsi="宋体" w:cs="宋体"/>
                <w:color w:val="auto"/>
                <w:szCs w:val="21"/>
                <w:highlight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449F9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14:paraId="0A8473F6">
            <w:pPr>
              <w:jc w:val="center"/>
              <w:rPr>
                <w:rFonts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25DAE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4C338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B8C425B">
            <w:pPr>
              <w:rPr>
                <w:rFonts w:ascii="宋体" w:hAnsi="宋体" w:cs="宋体"/>
                <w:color w:val="auto"/>
                <w:szCs w:val="21"/>
                <w:highlight w:val="none"/>
              </w:rPr>
            </w:pPr>
          </w:p>
        </w:tc>
      </w:tr>
      <w:tr w14:paraId="0F02FF13">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A0364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1672898">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vAlign w:val="center"/>
          </w:tcPr>
          <w:p w14:paraId="3C2E8D7B">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不锈钢保养</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9F222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电梯、扶手等</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11774A9B">
            <w:pPr>
              <w:jc w:val="center"/>
              <w:rPr>
                <w:rFonts w:ascii="宋体" w:hAnsi="宋体" w:cs="宋体"/>
                <w:color w:val="auto"/>
                <w:szCs w:val="21"/>
                <w:highlight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E56EC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14:paraId="591CB0CE">
            <w:pPr>
              <w:jc w:val="center"/>
              <w:rPr>
                <w:rFonts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DF8B9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3ACCE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3D15882">
            <w:pPr>
              <w:rPr>
                <w:rFonts w:ascii="宋体" w:hAnsi="宋体" w:cs="宋体"/>
                <w:color w:val="auto"/>
                <w:szCs w:val="21"/>
                <w:highlight w:val="none"/>
              </w:rPr>
            </w:pPr>
          </w:p>
        </w:tc>
      </w:tr>
      <w:tr w14:paraId="7137117A">
        <w:tblPrEx>
          <w:tblCellMar>
            <w:top w:w="0" w:type="dxa"/>
            <w:left w:w="108" w:type="dxa"/>
            <w:bottom w:w="0" w:type="dxa"/>
            <w:right w:w="108" w:type="dxa"/>
          </w:tblCellMar>
        </w:tblPrEx>
        <w:trPr>
          <w:trHeight w:val="782"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D74D5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251EFA4">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3391D6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机动</w:t>
            </w:r>
          </w:p>
        </w:tc>
        <w:tc>
          <w:tcPr>
            <w:tcW w:w="1965" w:type="dxa"/>
            <w:tcBorders>
              <w:top w:val="single" w:color="000000" w:sz="4" w:space="0"/>
              <w:left w:val="single" w:color="000000" w:sz="4" w:space="0"/>
              <w:bottom w:val="single" w:color="000000" w:sz="4" w:space="0"/>
              <w:right w:val="single" w:color="000000" w:sz="4" w:space="0"/>
            </w:tcBorders>
            <w:vAlign w:val="center"/>
          </w:tcPr>
          <w:p w14:paraId="1F637C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全院机动（包含后勤部门的物资搬运等）</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F0377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9340F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7C32E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7334E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BF1B8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6879BC0">
            <w:pPr>
              <w:rPr>
                <w:rFonts w:ascii="宋体" w:hAnsi="宋体" w:cs="宋体"/>
                <w:color w:val="auto"/>
                <w:szCs w:val="21"/>
                <w:highlight w:val="none"/>
              </w:rPr>
            </w:pPr>
          </w:p>
        </w:tc>
      </w:tr>
      <w:tr w14:paraId="1C631A63">
        <w:tblPrEx>
          <w:tblCellMar>
            <w:top w:w="0" w:type="dxa"/>
            <w:left w:w="108" w:type="dxa"/>
            <w:bottom w:w="0" w:type="dxa"/>
            <w:right w:w="108" w:type="dxa"/>
          </w:tblCellMar>
        </w:tblPrEx>
        <w:trPr>
          <w:trHeight w:val="1553"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1FB62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B6D4D9B">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12FF92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外围</w:t>
            </w:r>
          </w:p>
        </w:tc>
        <w:tc>
          <w:tcPr>
            <w:tcW w:w="1965" w:type="dxa"/>
            <w:tcBorders>
              <w:top w:val="single" w:color="000000" w:sz="4" w:space="0"/>
              <w:left w:val="single" w:color="000000" w:sz="4" w:space="0"/>
              <w:bottom w:val="single" w:color="000000" w:sz="4" w:space="0"/>
              <w:right w:val="single" w:color="000000" w:sz="4" w:space="0"/>
            </w:tcBorders>
            <w:vAlign w:val="center"/>
          </w:tcPr>
          <w:p w14:paraId="320AB8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全院外环境围墙内区域的保洁、杂务等。包括绿化带、顶棚等区域保洁、道路洒水等。</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BA195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E5A46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0AF12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E82E7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FA462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5FF3B88">
            <w:pPr>
              <w:rPr>
                <w:rFonts w:ascii="宋体" w:hAnsi="宋体" w:cs="宋体"/>
                <w:color w:val="auto"/>
                <w:szCs w:val="21"/>
                <w:highlight w:val="none"/>
              </w:rPr>
            </w:pPr>
            <w:r>
              <w:rPr>
                <w:rFonts w:hint="eastAsia" w:ascii="宋体" w:hAnsi="宋体" w:cs="宋体"/>
                <w:color w:val="auto"/>
                <w:szCs w:val="21"/>
                <w:highlight w:val="none"/>
              </w:rPr>
              <w:t>休息天交叉替补</w:t>
            </w:r>
          </w:p>
        </w:tc>
      </w:tr>
      <w:tr w14:paraId="76FA6003">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F00FC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736BEFF">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F9CC220">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生活垃圾</w:t>
            </w:r>
          </w:p>
        </w:tc>
        <w:tc>
          <w:tcPr>
            <w:tcW w:w="1965" w:type="dxa"/>
            <w:tcBorders>
              <w:top w:val="single" w:color="000000" w:sz="4" w:space="0"/>
              <w:left w:val="single" w:color="000000" w:sz="4" w:space="0"/>
              <w:bottom w:val="single" w:color="000000" w:sz="4" w:space="0"/>
              <w:right w:val="single" w:color="000000" w:sz="4" w:space="0"/>
            </w:tcBorders>
            <w:vAlign w:val="center"/>
          </w:tcPr>
          <w:p w14:paraId="1F6996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清运/分拣</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73E53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B397B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F9503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44DEF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5B15E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2932" w:type="dxa"/>
            <w:vMerge w:val="restart"/>
            <w:tcBorders>
              <w:top w:val="single" w:color="000000" w:sz="4" w:space="0"/>
              <w:left w:val="single" w:color="000000" w:sz="4" w:space="0"/>
              <w:bottom w:val="single" w:color="000000" w:sz="4" w:space="0"/>
              <w:right w:val="single" w:color="000000" w:sz="4" w:space="0"/>
            </w:tcBorders>
            <w:vAlign w:val="center"/>
          </w:tcPr>
          <w:p w14:paraId="4A5B86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日产日清，所需延长时间不作任何加班费用</w:t>
            </w:r>
          </w:p>
        </w:tc>
      </w:tr>
      <w:tr w14:paraId="04AE4154">
        <w:tblPrEx>
          <w:tblCellMar>
            <w:top w:w="0" w:type="dxa"/>
            <w:left w:w="108" w:type="dxa"/>
            <w:bottom w:w="0" w:type="dxa"/>
            <w:right w:w="108" w:type="dxa"/>
          </w:tblCellMar>
        </w:tblPrEx>
        <w:trPr>
          <w:trHeight w:val="691"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9E027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B10A8F3">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8296038">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医疗垃圾</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5BFFDC3">
            <w:pPr>
              <w:jc w:val="center"/>
              <w:rPr>
                <w:rFonts w:ascii="宋体" w:hAnsi="宋体" w:cs="宋体"/>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0E124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DA979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54351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F718D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87841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2932" w:type="dxa"/>
            <w:vMerge w:val="continue"/>
            <w:tcBorders>
              <w:top w:val="single" w:color="000000" w:sz="4" w:space="0"/>
              <w:left w:val="single" w:color="000000" w:sz="4" w:space="0"/>
              <w:bottom w:val="single" w:color="000000" w:sz="4" w:space="0"/>
              <w:right w:val="single" w:color="000000" w:sz="4" w:space="0"/>
            </w:tcBorders>
            <w:vAlign w:val="center"/>
          </w:tcPr>
          <w:p w14:paraId="614ACDEB">
            <w:pPr>
              <w:jc w:val="center"/>
              <w:rPr>
                <w:rFonts w:ascii="宋体" w:hAnsi="宋体" w:cs="宋体"/>
                <w:color w:val="auto"/>
                <w:szCs w:val="21"/>
                <w:highlight w:val="none"/>
              </w:rPr>
            </w:pPr>
          </w:p>
        </w:tc>
      </w:tr>
      <w:tr w14:paraId="7AF77BB4">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2428E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DC14C0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100295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夜班/机动</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4AE05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1、2、7楼/专项</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9C283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14小时</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36656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17:00-24:00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C596B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E5043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25E60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E5EB9DD">
            <w:pPr>
              <w:rPr>
                <w:rFonts w:ascii="宋体" w:hAnsi="宋体" w:cs="宋体"/>
                <w:color w:val="auto"/>
                <w:szCs w:val="21"/>
                <w:highlight w:val="none"/>
              </w:rPr>
            </w:pPr>
          </w:p>
        </w:tc>
      </w:tr>
      <w:tr w14:paraId="072BC15B">
        <w:tblPrEx>
          <w:tblCellMar>
            <w:top w:w="0" w:type="dxa"/>
            <w:left w:w="108" w:type="dxa"/>
            <w:bottom w:w="0" w:type="dxa"/>
            <w:right w:w="108" w:type="dxa"/>
          </w:tblCellMar>
        </w:tblPrEx>
        <w:trPr>
          <w:trHeight w:val="1167"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B2A00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AD484CA">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9BF497B">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绿化工</w:t>
            </w:r>
          </w:p>
        </w:tc>
        <w:tc>
          <w:tcPr>
            <w:tcW w:w="1965" w:type="dxa"/>
            <w:tcBorders>
              <w:top w:val="single" w:color="000000" w:sz="4" w:space="0"/>
              <w:left w:val="single" w:color="000000" w:sz="4" w:space="0"/>
              <w:bottom w:val="single" w:color="000000" w:sz="4" w:space="0"/>
              <w:right w:val="single" w:color="000000" w:sz="4" w:space="0"/>
            </w:tcBorders>
            <w:vAlign w:val="center"/>
          </w:tcPr>
          <w:p w14:paraId="516148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全院外环境所有绿植的修剪、草坪杂草的清除，每年草籽、肥料的撒播等。</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8D28F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9A3DB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6522F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AB4FD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B8ADD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A2DD187">
            <w:pPr>
              <w:rPr>
                <w:rFonts w:ascii="宋体" w:hAnsi="宋体" w:cs="宋体"/>
                <w:color w:val="auto"/>
                <w:szCs w:val="21"/>
                <w:highlight w:val="none"/>
              </w:rPr>
            </w:pPr>
          </w:p>
        </w:tc>
      </w:tr>
      <w:tr w14:paraId="0E59D298">
        <w:tblPrEx>
          <w:tblCellMar>
            <w:top w:w="0" w:type="dxa"/>
            <w:left w:w="108" w:type="dxa"/>
            <w:bottom w:w="0" w:type="dxa"/>
            <w:right w:w="108" w:type="dxa"/>
          </w:tblCellMar>
        </w:tblPrEx>
        <w:trPr>
          <w:trHeight w:val="1167"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91282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523717D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vAlign w:val="center"/>
          </w:tcPr>
          <w:p w14:paraId="74DC80E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医院医用气体工作人员</w:t>
            </w:r>
          </w:p>
        </w:tc>
        <w:tc>
          <w:tcPr>
            <w:tcW w:w="1965" w:type="dxa"/>
            <w:tcBorders>
              <w:top w:val="single" w:color="000000" w:sz="4" w:space="0"/>
              <w:left w:val="single" w:color="000000" w:sz="4" w:space="0"/>
              <w:bottom w:val="single" w:color="000000" w:sz="4" w:space="0"/>
              <w:right w:val="single" w:color="000000" w:sz="4" w:space="0"/>
            </w:tcBorders>
            <w:vAlign w:val="center"/>
          </w:tcPr>
          <w:p w14:paraId="08A0FD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需持特种设备压力容器上岗证</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E2205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24小时</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65CF1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24小时</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BE150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ED1D2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6ACB5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336</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FB012B5">
            <w:pPr>
              <w:rPr>
                <w:rFonts w:ascii="宋体" w:hAnsi="宋体" w:cs="宋体"/>
                <w:color w:val="auto"/>
                <w:szCs w:val="21"/>
                <w:highlight w:val="none"/>
              </w:rPr>
            </w:pPr>
          </w:p>
        </w:tc>
      </w:tr>
      <w:tr w14:paraId="641C5921">
        <w:tblPrEx>
          <w:tblCellMar>
            <w:top w:w="0" w:type="dxa"/>
            <w:left w:w="108" w:type="dxa"/>
            <w:bottom w:w="0" w:type="dxa"/>
            <w:right w:w="108" w:type="dxa"/>
          </w:tblCellMar>
        </w:tblPrEx>
        <w:trPr>
          <w:trHeight w:val="53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9D745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7442" w:type="dxa"/>
            <w:gridSpan w:val="6"/>
            <w:tcBorders>
              <w:top w:val="single" w:color="000000" w:sz="4" w:space="0"/>
              <w:left w:val="single" w:color="000000" w:sz="4" w:space="0"/>
              <w:bottom w:val="single" w:color="000000" w:sz="4" w:space="0"/>
              <w:right w:val="single" w:color="000000" w:sz="4" w:space="0"/>
            </w:tcBorders>
            <w:noWrap/>
            <w:vAlign w:val="center"/>
          </w:tcPr>
          <w:p w14:paraId="10C0A9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18B1A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126.6</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E03A3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7490.8</w:t>
            </w: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DBE5E97">
            <w:pPr>
              <w:rPr>
                <w:rFonts w:ascii="宋体" w:hAnsi="宋体" w:cs="宋体"/>
                <w:color w:val="auto"/>
                <w:szCs w:val="21"/>
                <w:highlight w:val="none"/>
              </w:rPr>
            </w:pPr>
          </w:p>
        </w:tc>
      </w:tr>
    </w:tbl>
    <w:p w14:paraId="72E81761">
      <w:pPr>
        <w:spacing w:line="360" w:lineRule="auto"/>
        <w:jc w:val="center"/>
        <w:rPr>
          <w:rFonts w:hint="eastAsia"/>
          <w:b/>
          <w:bCs/>
          <w:color w:val="auto"/>
          <w:sz w:val="30"/>
          <w:szCs w:val="30"/>
          <w:highlight w:val="none"/>
        </w:rPr>
      </w:pPr>
    </w:p>
    <w:p w14:paraId="7FFAE5C0">
      <w:pPr>
        <w:spacing w:line="360" w:lineRule="auto"/>
        <w:jc w:val="center"/>
        <w:rPr>
          <w:rFonts w:hint="eastAsia"/>
          <w:b/>
          <w:bCs/>
          <w:color w:val="auto"/>
          <w:sz w:val="30"/>
          <w:szCs w:val="30"/>
          <w:highlight w:val="none"/>
        </w:rPr>
      </w:pPr>
    </w:p>
    <w:p w14:paraId="21E0F89F">
      <w:pPr>
        <w:spacing w:line="360" w:lineRule="auto"/>
        <w:ind w:firstLine="480" w:firstLineChars="200"/>
        <w:rPr>
          <w:color w:val="auto"/>
          <w:kern w:val="0"/>
          <w:sz w:val="24"/>
          <w:highlight w:val="none"/>
        </w:rPr>
      </w:pPr>
    </w:p>
    <w:p w14:paraId="39989FE1">
      <w:pPr>
        <w:spacing w:line="360" w:lineRule="auto"/>
        <w:ind w:firstLine="480" w:firstLineChars="200"/>
        <w:rPr>
          <w:color w:val="auto"/>
          <w:sz w:val="24"/>
          <w:highlight w:val="none"/>
        </w:rPr>
      </w:pPr>
    </w:p>
    <w:p w14:paraId="522CB7FE">
      <w:pPr>
        <w:spacing w:line="360" w:lineRule="auto"/>
        <w:ind w:firstLine="480" w:firstLineChars="200"/>
        <w:rPr>
          <w:color w:val="auto"/>
          <w:sz w:val="24"/>
          <w:highlight w:val="none"/>
        </w:rPr>
      </w:pPr>
    </w:p>
    <w:p w14:paraId="4DB83874">
      <w:pPr>
        <w:spacing w:line="360" w:lineRule="auto"/>
        <w:ind w:firstLine="480" w:firstLineChars="200"/>
        <w:rPr>
          <w:color w:val="auto"/>
          <w:sz w:val="24"/>
          <w:highlight w:val="none"/>
        </w:rPr>
      </w:pPr>
    </w:p>
    <w:p w14:paraId="27736AC0">
      <w:pPr>
        <w:spacing w:line="360" w:lineRule="auto"/>
        <w:ind w:firstLine="480" w:firstLineChars="200"/>
        <w:rPr>
          <w:color w:val="auto"/>
          <w:sz w:val="24"/>
          <w:highlight w:val="none"/>
        </w:rPr>
      </w:pPr>
    </w:p>
    <w:p w14:paraId="141A2129">
      <w:pPr>
        <w:spacing w:line="360" w:lineRule="auto"/>
        <w:ind w:firstLine="480" w:firstLineChars="200"/>
        <w:rPr>
          <w:color w:val="auto"/>
          <w:sz w:val="24"/>
          <w:highlight w:val="none"/>
        </w:rPr>
      </w:pPr>
    </w:p>
    <w:p w14:paraId="46137C85">
      <w:pPr>
        <w:spacing w:line="360" w:lineRule="auto"/>
        <w:ind w:firstLine="480" w:firstLineChars="200"/>
        <w:rPr>
          <w:color w:val="auto"/>
          <w:sz w:val="24"/>
          <w:highlight w:val="none"/>
        </w:rPr>
      </w:pPr>
    </w:p>
    <w:p w14:paraId="07945A8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color w:val="auto"/>
          <w:highlight w:val="none"/>
        </w:rPr>
      </w:pPr>
      <w:r>
        <w:rPr>
          <w:rFonts w:hint="eastAsia"/>
          <w:color w:val="auto"/>
          <w:sz w:val="24"/>
          <w:highlight w:val="none"/>
        </w:rPr>
        <w:t>运送岗位配备表</w:t>
      </w:r>
    </w:p>
    <w:tbl>
      <w:tblPr>
        <w:tblStyle w:val="62"/>
        <w:tblW w:w="13776" w:type="dxa"/>
        <w:jc w:val="center"/>
        <w:tblLayout w:type="fixed"/>
        <w:tblCellMar>
          <w:top w:w="0" w:type="dxa"/>
          <w:left w:w="108" w:type="dxa"/>
          <w:bottom w:w="0" w:type="dxa"/>
          <w:right w:w="108" w:type="dxa"/>
        </w:tblCellMar>
      </w:tblPr>
      <w:tblGrid>
        <w:gridCol w:w="806"/>
        <w:gridCol w:w="465"/>
        <w:gridCol w:w="775"/>
        <w:gridCol w:w="3150"/>
        <w:gridCol w:w="1150"/>
        <w:gridCol w:w="1800"/>
        <w:gridCol w:w="1100"/>
        <w:gridCol w:w="800"/>
        <w:gridCol w:w="1200"/>
        <w:gridCol w:w="2530"/>
      </w:tblGrid>
      <w:tr w14:paraId="7278DC38">
        <w:tblPrEx>
          <w:tblCellMar>
            <w:top w:w="0" w:type="dxa"/>
            <w:left w:w="108" w:type="dxa"/>
            <w:bottom w:w="0" w:type="dxa"/>
            <w:right w:w="108" w:type="dxa"/>
          </w:tblCellMar>
        </w:tblPrEx>
        <w:trPr>
          <w:trHeight w:val="1335"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2D0272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4390" w:type="dxa"/>
            <w:gridSpan w:val="3"/>
            <w:tcBorders>
              <w:top w:val="single" w:color="000000" w:sz="4" w:space="0"/>
              <w:left w:val="single" w:color="000000" w:sz="4" w:space="0"/>
              <w:bottom w:val="single" w:color="000000" w:sz="4" w:space="0"/>
              <w:right w:val="single" w:color="000000" w:sz="4" w:space="0"/>
            </w:tcBorders>
            <w:noWrap/>
            <w:vAlign w:val="center"/>
          </w:tcPr>
          <w:p w14:paraId="75CF30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岗位</w:t>
            </w:r>
          </w:p>
        </w:tc>
        <w:tc>
          <w:tcPr>
            <w:tcW w:w="2950" w:type="dxa"/>
            <w:gridSpan w:val="2"/>
            <w:tcBorders>
              <w:top w:val="single" w:color="000000" w:sz="4" w:space="0"/>
              <w:left w:val="single" w:color="000000" w:sz="4" w:space="0"/>
              <w:bottom w:val="single" w:color="000000" w:sz="4" w:space="0"/>
              <w:right w:val="single" w:color="000000" w:sz="4" w:space="0"/>
            </w:tcBorders>
            <w:vAlign w:val="center"/>
          </w:tcPr>
          <w:p w14:paraId="68655A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工作时间</w:t>
            </w:r>
          </w:p>
        </w:tc>
        <w:tc>
          <w:tcPr>
            <w:tcW w:w="1100" w:type="dxa"/>
            <w:tcBorders>
              <w:top w:val="single" w:color="000000" w:sz="4" w:space="0"/>
              <w:left w:val="single" w:color="000000" w:sz="4" w:space="0"/>
              <w:bottom w:val="single" w:color="000000" w:sz="4" w:space="0"/>
              <w:right w:val="single" w:color="000000" w:sz="4" w:space="0"/>
            </w:tcBorders>
            <w:vAlign w:val="center"/>
          </w:tcPr>
          <w:p w14:paraId="304871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每周工作时间</w:t>
            </w:r>
          </w:p>
        </w:tc>
        <w:tc>
          <w:tcPr>
            <w:tcW w:w="800" w:type="dxa"/>
            <w:tcBorders>
              <w:top w:val="single" w:color="000000" w:sz="4" w:space="0"/>
              <w:left w:val="single" w:color="000000" w:sz="4" w:space="0"/>
              <w:bottom w:val="single" w:color="000000" w:sz="4" w:space="0"/>
              <w:right w:val="single" w:color="000000" w:sz="4" w:space="0"/>
            </w:tcBorders>
            <w:vAlign w:val="center"/>
          </w:tcPr>
          <w:p w14:paraId="4D2074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岗位数</w:t>
            </w:r>
          </w:p>
        </w:tc>
        <w:tc>
          <w:tcPr>
            <w:tcW w:w="1200" w:type="dxa"/>
            <w:tcBorders>
              <w:top w:val="single" w:color="000000" w:sz="4" w:space="0"/>
              <w:left w:val="single" w:color="000000" w:sz="4" w:space="0"/>
              <w:bottom w:val="single" w:color="000000" w:sz="4" w:space="0"/>
              <w:right w:val="single" w:color="000000" w:sz="4" w:space="0"/>
            </w:tcBorders>
            <w:vAlign w:val="center"/>
          </w:tcPr>
          <w:p w14:paraId="227453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每周核定工作时长（小时）</w:t>
            </w:r>
          </w:p>
        </w:tc>
        <w:tc>
          <w:tcPr>
            <w:tcW w:w="2530" w:type="dxa"/>
            <w:tcBorders>
              <w:top w:val="single" w:color="000000" w:sz="4" w:space="0"/>
              <w:left w:val="single" w:color="000000" w:sz="4" w:space="0"/>
              <w:bottom w:val="single" w:color="000000" w:sz="4" w:space="0"/>
              <w:right w:val="single" w:color="000000" w:sz="4" w:space="0"/>
            </w:tcBorders>
            <w:vAlign w:val="center"/>
          </w:tcPr>
          <w:p w14:paraId="585159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206503B0">
        <w:tblPrEx>
          <w:tblCellMar>
            <w:top w:w="0" w:type="dxa"/>
            <w:left w:w="108" w:type="dxa"/>
            <w:bottom w:w="0" w:type="dxa"/>
            <w:right w:w="108" w:type="dxa"/>
          </w:tblCellMar>
        </w:tblPrEx>
        <w:trPr>
          <w:trHeight w:val="582"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2F47AB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65" w:type="dxa"/>
            <w:vMerge w:val="restart"/>
            <w:tcBorders>
              <w:top w:val="single" w:color="000000" w:sz="4" w:space="0"/>
              <w:left w:val="single" w:color="000000" w:sz="4" w:space="0"/>
              <w:bottom w:val="single" w:color="000000" w:sz="4" w:space="0"/>
              <w:right w:val="single" w:color="000000" w:sz="4" w:space="0"/>
            </w:tcBorders>
            <w:noWrap/>
            <w:vAlign w:val="center"/>
          </w:tcPr>
          <w:p w14:paraId="778A01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1号楼</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246FA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292BB5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急诊中心</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69E8B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53D2DE4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6：00-18:00</w:t>
            </w:r>
          </w:p>
          <w:p w14:paraId="21A6BA8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10:00--22:00</w:t>
            </w:r>
          </w:p>
          <w:p w14:paraId="1DF6A68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18:00--6:00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CA964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6DA99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B15EF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420</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67CADFF0">
            <w:pPr>
              <w:rPr>
                <w:rFonts w:ascii="宋体" w:hAnsi="宋体" w:cs="宋体"/>
                <w:color w:val="auto"/>
                <w:szCs w:val="21"/>
                <w:highlight w:val="none"/>
              </w:rPr>
            </w:pPr>
          </w:p>
        </w:tc>
      </w:tr>
      <w:tr w14:paraId="05A31E39">
        <w:tblPrEx>
          <w:tblCellMar>
            <w:top w:w="0" w:type="dxa"/>
            <w:left w:w="108" w:type="dxa"/>
            <w:bottom w:w="0" w:type="dxa"/>
            <w:right w:w="108" w:type="dxa"/>
          </w:tblCellMar>
        </w:tblPrEx>
        <w:trPr>
          <w:trHeight w:val="523"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024804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4A7BC2E4">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13CADD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712E73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放射科/窗口</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7261E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120EA5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E2BC4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2141C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3EC9C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52DA615D">
            <w:pPr>
              <w:rPr>
                <w:rFonts w:ascii="宋体" w:hAnsi="宋体" w:cs="宋体"/>
                <w:color w:val="auto"/>
                <w:szCs w:val="21"/>
                <w:highlight w:val="none"/>
              </w:rPr>
            </w:pPr>
          </w:p>
        </w:tc>
      </w:tr>
      <w:tr w14:paraId="1DAA2F9B">
        <w:tblPrEx>
          <w:tblCellMar>
            <w:top w:w="0" w:type="dxa"/>
            <w:left w:w="108" w:type="dxa"/>
            <w:bottom w:w="0" w:type="dxa"/>
            <w:right w:w="108" w:type="dxa"/>
          </w:tblCellMar>
        </w:tblPrEx>
        <w:trPr>
          <w:trHeight w:val="792"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6BB534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0F8DC677">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799F66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7697FB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内镜中心</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428D1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3BE331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DFEB7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ECED1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18777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24408BE4">
            <w:pPr>
              <w:rPr>
                <w:rFonts w:ascii="宋体" w:hAnsi="宋体" w:cs="宋体"/>
                <w:color w:val="auto"/>
                <w:szCs w:val="21"/>
                <w:highlight w:val="none"/>
              </w:rPr>
            </w:pPr>
          </w:p>
        </w:tc>
      </w:tr>
      <w:tr w14:paraId="158173EF">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5DC5E7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46508C8C">
            <w:pPr>
              <w:jc w:val="center"/>
              <w:rPr>
                <w:rFonts w:ascii="宋体" w:hAnsi="宋体" w:cs="宋体"/>
                <w:color w:val="auto"/>
                <w:szCs w:val="21"/>
                <w:highlight w:val="none"/>
              </w:rPr>
            </w:pPr>
          </w:p>
        </w:tc>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14:paraId="0CD2AC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2D008E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ICU</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E8678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532E70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7:30-19:30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19:30-7:30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4F226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8E984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8050F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420</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1B847339">
            <w:pPr>
              <w:rPr>
                <w:rFonts w:ascii="宋体" w:hAnsi="宋体" w:cs="宋体"/>
                <w:color w:val="auto"/>
                <w:szCs w:val="21"/>
                <w:highlight w:val="none"/>
              </w:rPr>
            </w:pPr>
          </w:p>
        </w:tc>
      </w:tr>
      <w:tr w14:paraId="39D9FA0F">
        <w:tblPrEx>
          <w:tblCellMar>
            <w:top w:w="0" w:type="dxa"/>
            <w:left w:w="108" w:type="dxa"/>
            <w:bottom w:w="0" w:type="dxa"/>
            <w:right w:w="108" w:type="dxa"/>
          </w:tblCellMar>
        </w:tblPrEx>
        <w:trPr>
          <w:trHeight w:val="1296"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0EBA81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6201ECEB">
            <w:pPr>
              <w:jc w:val="center"/>
              <w:rPr>
                <w:rFonts w:ascii="宋体" w:hAnsi="宋体" w:cs="宋体"/>
                <w:color w:val="auto"/>
                <w:szCs w:val="21"/>
                <w:highlight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14:paraId="4646FE48">
            <w:pPr>
              <w:jc w:val="center"/>
              <w:rPr>
                <w:rFonts w:ascii="宋体" w:hAnsi="宋体" w:cs="宋体"/>
                <w:color w:val="auto"/>
                <w:szCs w:val="21"/>
                <w:highlight w:val="none"/>
              </w:rPr>
            </w:pP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31597F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手术室</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4A4BB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9小时</w:t>
            </w:r>
          </w:p>
        </w:tc>
        <w:tc>
          <w:tcPr>
            <w:tcW w:w="1800" w:type="dxa"/>
            <w:tcBorders>
              <w:top w:val="single" w:color="000000" w:sz="4" w:space="0"/>
              <w:left w:val="single" w:color="000000" w:sz="4" w:space="0"/>
              <w:bottom w:val="single" w:color="000000" w:sz="4" w:space="0"/>
              <w:right w:val="single" w:color="000000" w:sz="4" w:space="0"/>
            </w:tcBorders>
          </w:tcPr>
          <w:p w14:paraId="3B64EA73">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6:30-15:30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8:00-17:00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8:30-17:30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9:30-18:30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9：00-18:00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BF9E6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A68DB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15562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432</w:t>
            </w:r>
          </w:p>
        </w:tc>
        <w:tc>
          <w:tcPr>
            <w:tcW w:w="2530" w:type="dxa"/>
            <w:tcBorders>
              <w:top w:val="single" w:color="000000" w:sz="4" w:space="0"/>
              <w:left w:val="single" w:color="000000" w:sz="4" w:space="0"/>
              <w:bottom w:val="single" w:color="000000" w:sz="4" w:space="0"/>
              <w:right w:val="single" w:color="000000" w:sz="4" w:space="0"/>
            </w:tcBorders>
            <w:vAlign w:val="center"/>
          </w:tcPr>
          <w:p w14:paraId="1DA8812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由于手术时间延后，必须要无条件完成，所产生加班用由中标方承担。</w:t>
            </w:r>
          </w:p>
        </w:tc>
      </w:tr>
      <w:tr w14:paraId="679F6EF5">
        <w:tblPrEx>
          <w:tblCellMar>
            <w:top w:w="0" w:type="dxa"/>
            <w:left w:w="108" w:type="dxa"/>
            <w:bottom w:w="0" w:type="dxa"/>
            <w:right w:w="108" w:type="dxa"/>
          </w:tblCellMar>
        </w:tblPrEx>
        <w:trPr>
          <w:trHeight w:val="497"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3F04C2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595D89A0">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2CBB32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7CEB68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供应中心</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9C6A6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tcPr>
          <w:p w14:paraId="55C08550">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6：30-10:30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5E1AA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94ECB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8A28C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3643C555">
            <w:pPr>
              <w:rPr>
                <w:rFonts w:ascii="宋体" w:hAnsi="宋体" w:cs="宋体"/>
                <w:color w:val="auto"/>
                <w:szCs w:val="21"/>
                <w:highlight w:val="none"/>
              </w:rPr>
            </w:pPr>
          </w:p>
        </w:tc>
      </w:tr>
      <w:tr w14:paraId="759AA317">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1BA169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464E3612">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E36D3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7CB909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产科</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4F123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14小时（夜班）</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68214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17:00-7:00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EF5F8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56C2A2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BBFC9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78B34050">
            <w:pPr>
              <w:rPr>
                <w:rFonts w:ascii="宋体" w:hAnsi="宋体" w:cs="宋体"/>
                <w:color w:val="auto"/>
                <w:szCs w:val="21"/>
                <w:highlight w:val="none"/>
              </w:rPr>
            </w:pPr>
          </w:p>
        </w:tc>
      </w:tr>
      <w:tr w14:paraId="4240F1FD">
        <w:tblPrEx>
          <w:tblCellMar>
            <w:top w:w="0" w:type="dxa"/>
            <w:left w:w="108" w:type="dxa"/>
            <w:bottom w:w="0" w:type="dxa"/>
            <w:right w:w="108" w:type="dxa"/>
          </w:tblCellMar>
        </w:tblPrEx>
        <w:trPr>
          <w:trHeight w:val="792"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74F662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65" w:type="dxa"/>
            <w:vMerge w:val="restart"/>
            <w:tcBorders>
              <w:top w:val="single" w:color="000000" w:sz="4" w:space="0"/>
              <w:left w:val="single" w:color="000000" w:sz="4" w:space="0"/>
              <w:bottom w:val="single" w:color="000000" w:sz="4" w:space="0"/>
              <w:right w:val="single" w:color="000000" w:sz="4" w:space="0"/>
            </w:tcBorders>
            <w:noWrap/>
            <w:vAlign w:val="center"/>
          </w:tcPr>
          <w:p w14:paraId="7C9C6B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2号楼</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31DE4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0460ED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药剂科 静配</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41E2A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26E5D9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F0CBB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4265B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C6CBA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336</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174D3775">
            <w:pPr>
              <w:rPr>
                <w:rFonts w:ascii="宋体" w:hAnsi="宋体" w:cs="宋体"/>
                <w:color w:val="auto"/>
                <w:szCs w:val="21"/>
                <w:highlight w:val="none"/>
              </w:rPr>
            </w:pPr>
          </w:p>
        </w:tc>
      </w:tr>
      <w:tr w14:paraId="1643D467">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1AE943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5242ACE1">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A3098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0D8736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儿科 新生儿科</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9F205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4E20A8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7:30-19:30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19:30-7:30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8EEFF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9E032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383D5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27B5C20C">
            <w:pPr>
              <w:rPr>
                <w:rFonts w:ascii="宋体" w:hAnsi="宋体" w:cs="宋体"/>
                <w:color w:val="auto"/>
                <w:szCs w:val="21"/>
                <w:highlight w:val="none"/>
              </w:rPr>
            </w:pPr>
          </w:p>
        </w:tc>
      </w:tr>
      <w:tr w14:paraId="2E6F5C8A">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3E4EEB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65" w:type="dxa"/>
            <w:vMerge w:val="restart"/>
            <w:tcBorders>
              <w:top w:val="single" w:color="000000" w:sz="4" w:space="0"/>
              <w:left w:val="single" w:color="000000" w:sz="4" w:space="0"/>
              <w:bottom w:val="single" w:color="000000" w:sz="4" w:space="0"/>
              <w:right w:val="single" w:color="000000" w:sz="4" w:space="0"/>
            </w:tcBorders>
            <w:noWrap/>
            <w:vAlign w:val="center"/>
          </w:tcPr>
          <w:p w14:paraId="7F14CE58">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2442D5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 (中）</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20DC25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结核ICU</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DCF3F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552769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7:30-19:30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19:30-7:30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14F4B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A136A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A6C21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336</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10788082">
            <w:pPr>
              <w:rPr>
                <w:rFonts w:ascii="宋体" w:hAnsi="宋体" w:cs="宋体"/>
                <w:color w:val="auto"/>
                <w:szCs w:val="21"/>
                <w:highlight w:val="none"/>
              </w:rPr>
            </w:pPr>
          </w:p>
        </w:tc>
      </w:tr>
      <w:tr w14:paraId="3E1BA9F6">
        <w:tblPrEx>
          <w:tblCellMar>
            <w:top w:w="0" w:type="dxa"/>
            <w:left w:w="108" w:type="dxa"/>
            <w:bottom w:w="0" w:type="dxa"/>
            <w:right w:w="108" w:type="dxa"/>
          </w:tblCellMar>
        </w:tblPrEx>
        <w:trPr>
          <w:trHeight w:val="1074"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2261CF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6BEF5D5D">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3F5A2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1F（西）</w:t>
            </w:r>
          </w:p>
        </w:tc>
        <w:tc>
          <w:tcPr>
            <w:tcW w:w="3150" w:type="dxa"/>
            <w:tcBorders>
              <w:top w:val="single" w:color="000000" w:sz="4" w:space="0"/>
              <w:left w:val="single" w:color="000000" w:sz="4" w:space="0"/>
              <w:bottom w:val="single" w:color="000000" w:sz="4" w:space="0"/>
              <w:right w:val="single" w:color="000000" w:sz="4" w:space="0"/>
            </w:tcBorders>
            <w:vAlign w:val="center"/>
          </w:tcPr>
          <w:p w14:paraId="574DE9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发热门诊/发热CT（24小时）</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50BD8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62C0C8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7:30-15:30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15:30-23：30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23:30-7:30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41791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92D10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76441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000D0BC1">
            <w:pPr>
              <w:rPr>
                <w:rFonts w:ascii="宋体" w:hAnsi="宋体" w:cs="宋体"/>
                <w:color w:val="auto"/>
                <w:szCs w:val="21"/>
                <w:highlight w:val="none"/>
              </w:rPr>
            </w:pPr>
          </w:p>
        </w:tc>
      </w:tr>
      <w:tr w14:paraId="708401D1">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7FF783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3DDC484D">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749D26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3F（西）</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6ADEAD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结核ICU</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FDEB7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2E5636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7:30-19:30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19:30-7:30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D6820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607B9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95CB6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336</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7101A3DC">
            <w:pPr>
              <w:rPr>
                <w:rFonts w:ascii="宋体" w:hAnsi="宋体" w:cs="宋体"/>
                <w:color w:val="auto"/>
                <w:szCs w:val="21"/>
                <w:highlight w:val="none"/>
              </w:rPr>
            </w:pPr>
          </w:p>
        </w:tc>
      </w:tr>
      <w:tr w14:paraId="36467EE1">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5FD32D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14C32E66">
            <w:pPr>
              <w:jc w:val="center"/>
              <w:rPr>
                <w:rFonts w:ascii="宋体" w:hAnsi="宋体" w:cs="宋体"/>
                <w:color w:val="auto"/>
                <w:szCs w:val="21"/>
                <w:highlight w:val="none"/>
              </w:rPr>
            </w:pPr>
          </w:p>
        </w:tc>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14:paraId="62B24DB7">
            <w:pPr>
              <w:jc w:val="center"/>
              <w:rPr>
                <w:rFonts w:ascii="宋体" w:hAnsi="宋体" w:cs="宋体"/>
                <w:color w:val="auto"/>
                <w:szCs w:val="21"/>
                <w:highlight w:val="none"/>
              </w:rPr>
            </w:pPr>
          </w:p>
        </w:tc>
        <w:tc>
          <w:tcPr>
            <w:tcW w:w="3150" w:type="dxa"/>
            <w:vMerge w:val="restart"/>
            <w:tcBorders>
              <w:top w:val="single" w:color="000000" w:sz="4" w:space="0"/>
              <w:left w:val="single" w:color="000000" w:sz="4" w:space="0"/>
              <w:bottom w:val="single" w:color="000000" w:sz="4" w:space="0"/>
              <w:right w:val="single" w:color="000000" w:sz="4" w:space="0"/>
            </w:tcBorders>
            <w:noWrap/>
            <w:vAlign w:val="center"/>
          </w:tcPr>
          <w:p w14:paraId="5777F1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运送</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BB030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14小时（夜班）</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89147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17：00-7:00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F1722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2A5F4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95707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2530" w:type="dxa"/>
            <w:vMerge w:val="restart"/>
            <w:tcBorders>
              <w:top w:val="single" w:color="000000" w:sz="4" w:space="0"/>
              <w:left w:val="single" w:color="000000" w:sz="4" w:space="0"/>
              <w:bottom w:val="single" w:color="000000" w:sz="4" w:space="0"/>
              <w:right w:val="single" w:color="000000" w:sz="4" w:space="0"/>
            </w:tcBorders>
            <w:vAlign w:val="center"/>
          </w:tcPr>
          <w:p w14:paraId="7930AE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夜班17:00-7:00；</w:t>
            </w:r>
          </w:p>
        </w:tc>
      </w:tr>
      <w:tr w14:paraId="5BBA83CC">
        <w:tblPrEx>
          <w:tblCellMar>
            <w:top w:w="0" w:type="dxa"/>
            <w:left w:w="108" w:type="dxa"/>
            <w:bottom w:w="0" w:type="dxa"/>
            <w:right w:w="108" w:type="dxa"/>
          </w:tblCellMar>
        </w:tblPrEx>
        <w:trPr>
          <w:trHeight w:val="90"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362FB2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2B2C6B98">
            <w:pPr>
              <w:jc w:val="center"/>
              <w:rPr>
                <w:rFonts w:ascii="宋体" w:hAnsi="宋体" w:cs="宋体"/>
                <w:color w:val="auto"/>
                <w:szCs w:val="21"/>
                <w:highlight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14:paraId="5DCECAED">
            <w:pPr>
              <w:jc w:val="center"/>
              <w:rPr>
                <w:rFonts w:ascii="宋体" w:hAnsi="宋体" w:cs="宋体"/>
                <w:color w:val="auto"/>
                <w:szCs w:val="21"/>
                <w:highlight w:val="none"/>
              </w:rPr>
            </w:pPr>
          </w:p>
        </w:tc>
        <w:tc>
          <w:tcPr>
            <w:tcW w:w="3150" w:type="dxa"/>
            <w:vMerge w:val="continue"/>
            <w:tcBorders>
              <w:top w:val="single" w:color="000000" w:sz="4" w:space="0"/>
              <w:left w:val="single" w:color="000000" w:sz="4" w:space="0"/>
              <w:bottom w:val="single" w:color="000000" w:sz="4" w:space="0"/>
              <w:right w:val="single" w:color="000000" w:sz="4" w:space="0"/>
            </w:tcBorders>
            <w:noWrap/>
            <w:vAlign w:val="center"/>
          </w:tcPr>
          <w:p w14:paraId="24EF5927">
            <w:pPr>
              <w:jc w:val="center"/>
              <w:rPr>
                <w:rFonts w:ascii="宋体" w:hAnsi="宋体" w:cs="宋体"/>
                <w:color w:val="auto"/>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C7F21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5C98BF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DAB24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C95FA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51A7E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w:t>
            </w:r>
          </w:p>
        </w:tc>
        <w:tc>
          <w:tcPr>
            <w:tcW w:w="2530" w:type="dxa"/>
            <w:vMerge w:val="continue"/>
            <w:tcBorders>
              <w:top w:val="single" w:color="000000" w:sz="4" w:space="0"/>
              <w:left w:val="single" w:color="000000" w:sz="4" w:space="0"/>
              <w:bottom w:val="single" w:color="000000" w:sz="4" w:space="0"/>
              <w:right w:val="single" w:color="000000" w:sz="4" w:space="0"/>
            </w:tcBorders>
            <w:vAlign w:val="center"/>
          </w:tcPr>
          <w:p w14:paraId="07C889F2">
            <w:pPr>
              <w:jc w:val="center"/>
              <w:rPr>
                <w:rFonts w:ascii="宋体" w:hAnsi="宋体" w:cs="宋体"/>
                <w:color w:val="auto"/>
                <w:szCs w:val="21"/>
                <w:highlight w:val="none"/>
              </w:rPr>
            </w:pPr>
          </w:p>
        </w:tc>
      </w:tr>
      <w:tr w14:paraId="2EEEEA34">
        <w:tblPrEx>
          <w:tblCellMar>
            <w:top w:w="0" w:type="dxa"/>
            <w:left w:w="108" w:type="dxa"/>
            <w:bottom w:w="0" w:type="dxa"/>
            <w:right w:w="108" w:type="dxa"/>
          </w:tblCellMar>
        </w:tblPrEx>
        <w:trPr>
          <w:trHeight w:val="792"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426B93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6D4055FE">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597C303">
            <w:pPr>
              <w:jc w:val="center"/>
              <w:rPr>
                <w:rFonts w:ascii="宋体" w:hAnsi="宋体" w:cs="宋体"/>
                <w:color w:val="auto"/>
                <w:szCs w:val="21"/>
                <w:highlight w:val="none"/>
              </w:rPr>
            </w:pP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4F5434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制剂室/搓药丸</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48753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71A7A2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D153B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565BA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E7F88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755C63B1">
            <w:pPr>
              <w:rPr>
                <w:rFonts w:ascii="宋体" w:hAnsi="宋体" w:cs="宋体"/>
                <w:color w:val="auto"/>
                <w:szCs w:val="21"/>
                <w:highlight w:val="none"/>
              </w:rPr>
            </w:pPr>
          </w:p>
        </w:tc>
      </w:tr>
      <w:tr w14:paraId="44A87B2D">
        <w:tblPrEx>
          <w:tblCellMar>
            <w:top w:w="0" w:type="dxa"/>
            <w:left w:w="108" w:type="dxa"/>
            <w:bottom w:w="0" w:type="dxa"/>
            <w:right w:w="108" w:type="dxa"/>
          </w:tblCellMar>
        </w:tblPrEx>
        <w:trPr>
          <w:trHeight w:val="916"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5BF58A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29BE9162">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2710E1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勤务运送调度</w:t>
            </w:r>
          </w:p>
        </w:tc>
        <w:tc>
          <w:tcPr>
            <w:tcW w:w="3150" w:type="dxa"/>
            <w:tcBorders>
              <w:top w:val="single" w:color="000000" w:sz="4" w:space="0"/>
              <w:left w:val="single" w:color="000000" w:sz="4" w:space="0"/>
              <w:bottom w:val="single" w:color="000000" w:sz="4" w:space="0"/>
              <w:right w:val="single" w:color="000000" w:sz="4" w:space="0"/>
            </w:tcBorders>
            <w:vAlign w:val="center"/>
          </w:tcPr>
          <w:p w14:paraId="6E9073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负责接听科室请求服务电话，及时派工电脑录入，并追踪工作完成情况及时进行反馈。</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F061E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4A065C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8FDB2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5C2DDE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496DC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524E0773">
            <w:pPr>
              <w:rPr>
                <w:rFonts w:ascii="宋体" w:hAnsi="宋体" w:cs="宋体"/>
                <w:color w:val="auto"/>
                <w:szCs w:val="21"/>
                <w:highlight w:val="none"/>
              </w:rPr>
            </w:pPr>
          </w:p>
        </w:tc>
      </w:tr>
      <w:tr w14:paraId="4AC6D7FD">
        <w:tblPrEx>
          <w:tblCellMar>
            <w:top w:w="0" w:type="dxa"/>
            <w:left w:w="108" w:type="dxa"/>
            <w:bottom w:w="0" w:type="dxa"/>
            <w:right w:w="108" w:type="dxa"/>
          </w:tblCellMar>
        </w:tblPrEx>
        <w:trPr>
          <w:trHeight w:val="792"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22BB28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145392D7">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11F62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电梯工</w:t>
            </w:r>
          </w:p>
        </w:tc>
        <w:tc>
          <w:tcPr>
            <w:tcW w:w="3150" w:type="dxa"/>
            <w:tcBorders>
              <w:top w:val="single" w:color="000000" w:sz="4" w:space="0"/>
              <w:left w:val="single" w:color="000000" w:sz="4" w:space="0"/>
              <w:bottom w:val="single" w:color="000000" w:sz="4" w:space="0"/>
              <w:right w:val="single" w:color="000000" w:sz="4" w:space="0"/>
            </w:tcBorders>
            <w:vAlign w:val="center"/>
          </w:tcPr>
          <w:p w14:paraId="2B749F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负责2部电梯运行</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1B883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08C725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EBF7C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332B95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A9192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21AC1A23">
            <w:pPr>
              <w:rPr>
                <w:rFonts w:ascii="宋体" w:hAnsi="宋体" w:cs="宋体"/>
                <w:color w:val="auto"/>
                <w:szCs w:val="21"/>
                <w:highlight w:val="none"/>
              </w:rPr>
            </w:pPr>
          </w:p>
        </w:tc>
      </w:tr>
      <w:tr w14:paraId="2CE5C645">
        <w:tblPrEx>
          <w:tblCellMar>
            <w:top w:w="0" w:type="dxa"/>
            <w:left w:w="108" w:type="dxa"/>
            <w:bottom w:w="0" w:type="dxa"/>
            <w:right w:w="108" w:type="dxa"/>
          </w:tblCellMar>
        </w:tblPrEx>
        <w:trPr>
          <w:trHeight w:val="90"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7A2361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0AFE8D31">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9EB62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中心运送</w:t>
            </w:r>
          </w:p>
        </w:tc>
        <w:tc>
          <w:tcPr>
            <w:tcW w:w="3150" w:type="dxa"/>
            <w:tcBorders>
              <w:top w:val="single" w:color="000000" w:sz="4" w:space="0"/>
              <w:left w:val="single" w:color="000000" w:sz="4" w:space="0"/>
              <w:bottom w:val="single" w:color="000000" w:sz="4" w:space="0"/>
              <w:right w:val="single" w:color="000000" w:sz="4" w:space="0"/>
            </w:tcBorders>
            <w:vAlign w:val="center"/>
          </w:tcPr>
          <w:p w14:paraId="600685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院各科需领用的各种医疗消耗品、办公用品等的运送等。预约检查按调度安排有序地护送病人至指定地点检查，并安全返送回科室。病人如有临时紧急需要运送的检查及物品，科室致电调度中心后，由调度员按紧急程度顺序安排。如病人急查、急会诊等。</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59FE4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tcPr>
          <w:p w14:paraId="11185DAE">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12:30-16:30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8:30-12:30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15:00-23:00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23:00-7：00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A20B5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4C8166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5138E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1056</w:t>
            </w:r>
          </w:p>
        </w:tc>
        <w:tc>
          <w:tcPr>
            <w:tcW w:w="2530" w:type="dxa"/>
            <w:tcBorders>
              <w:top w:val="single" w:color="000000" w:sz="4" w:space="0"/>
              <w:left w:val="single" w:color="000000" w:sz="4" w:space="0"/>
              <w:bottom w:val="single" w:color="000000" w:sz="4" w:space="0"/>
              <w:right w:val="single" w:color="000000" w:sz="4" w:space="0"/>
            </w:tcBorders>
            <w:vAlign w:val="center"/>
          </w:tcPr>
          <w:p w14:paraId="6AB1602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含体检中心工作日常规运送</w:t>
            </w:r>
          </w:p>
        </w:tc>
      </w:tr>
      <w:tr w14:paraId="69C40F9F">
        <w:tblPrEx>
          <w:tblCellMar>
            <w:top w:w="0" w:type="dxa"/>
            <w:left w:w="108" w:type="dxa"/>
            <w:bottom w:w="0" w:type="dxa"/>
            <w:right w:w="108" w:type="dxa"/>
          </w:tblCellMar>
        </w:tblPrEx>
        <w:trPr>
          <w:trHeight w:val="193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05A44C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58F36072">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7A5F24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循环（1号楼/2号楼）</w:t>
            </w:r>
          </w:p>
        </w:tc>
        <w:tc>
          <w:tcPr>
            <w:tcW w:w="3150" w:type="dxa"/>
            <w:tcBorders>
              <w:top w:val="single" w:color="000000" w:sz="4" w:space="0"/>
              <w:left w:val="single" w:color="000000" w:sz="4" w:space="0"/>
              <w:bottom w:val="single" w:color="000000" w:sz="4" w:space="0"/>
              <w:right w:val="single" w:color="000000" w:sz="4" w:space="0"/>
            </w:tcBorders>
            <w:vAlign w:val="center"/>
          </w:tcPr>
          <w:p w14:paraId="4A52E8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收送病人标本、会诊单、病人检查预约单、检查报告单等常规物品。有预约需求的科室可拨打调度中心电话或填写运送预约单来事先传递病人检查或其他运送信息，运送中心进行系统的预约记录并在恰当时间派人完成。</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40A1A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11小时</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352D2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21186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0E115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659EB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3BDB6C79">
            <w:pPr>
              <w:rPr>
                <w:rFonts w:ascii="宋体" w:hAnsi="宋体" w:cs="宋体"/>
                <w:color w:val="auto"/>
                <w:szCs w:val="21"/>
                <w:highlight w:val="none"/>
              </w:rPr>
            </w:pPr>
          </w:p>
        </w:tc>
      </w:tr>
      <w:tr w14:paraId="6A40E783">
        <w:tblPrEx>
          <w:tblCellMar>
            <w:top w:w="0" w:type="dxa"/>
            <w:left w:w="108" w:type="dxa"/>
            <w:bottom w:w="0" w:type="dxa"/>
            <w:right w:w="108" w:type="dxa"/>
          </w:tblCellMar>
        </w:tblPrEx>
        <w:trPr>
          <w:trHeight w:val="574"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6F121B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1B6BBC15">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02408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夜班/机动</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2E321E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1、2、7楼/专项</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1EDF3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7小时</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CB9FA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17:00-24:00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0946A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FDECE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46818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7C89FE34">
            <w:pPr>
              <w:rPr>
                <w:rFonts w:ascii="宋体" w:hAnsi="宋体" w:cs="宋体"/>
                <w:color w:val="auto"/>
                <w:szCs w:val="21"/>
                <w:highlight w:val="none"/>
              </w:rPr>
            </w:pPr>
          </w:p>
        </w:tc>
      </w:tr>
      <w:tr w14:paraId="7089779A">
        <w:tblPrEx>
          <w:tblCellMar>
            <w:top w:w="0" w:type="dxa"/>
            <w:left w:w="108" w:type="dxa"/>
            <w:bottom w:w="0" w:type="dxa"/>
            <w:right w:w="108" w:type="dxa"/>
          </w:tblCellMar>
        </w:tblPrEx>
        <w:trPr>
          <w:trHeight w:val="574"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22BF848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21</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245B290A">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A9B7C4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太平间殡葬工作人员</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3435C0B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负责管理医院殡葬事项（含病房运送至太平间），除上班工作时间外，其余时间待命随叫随到，响应时间不得超过30分钟。</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66FCB1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10小时</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899A1E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503054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七天</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D685C0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4EFC15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70</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47F26BC7">
            <w:pPr>
              <w:rPr>
                <w:rFonts w:ascii="宋体" w:hAnsi="宋体" w:cs="宋体"/>
                <w:color w:val="auto"/>
                <w:szCs w:val="21"/>
                <w:highlight w:val="none"/>
              </w:rPr>
            </w:pPr>
          </w:p>
        </w:tc>
      </w:tr>
      <w:tr w14:paraId="59BA81DD">
        <w:tblPrEx>
          <w:tblCellMar>
            <w:top w:w="0" w:type="dxa"/>
            <w:left w:w="108" w:type="dxa"/>
            <w:bottom w:w="0" w:type="dxa"/>
            <w:right w:w="108" w:type="dxa"/>
          </w:tblCellMar>
        </w:tblPrEx>
        <w:trPr>
          <w:trHeight w:val="574"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470415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2DEBC1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1663345F">
            <w:pPr>
              <w:jc w:val="center"/>
              <w:rPr>
                <w:rFonts w:ascii="宋体" w:hAnsi="宋体" w:cs="宋体"/>
                <w:color w:val="auto"/>
                <w:szCs w:val="21"/>
                <w:highlight w:val="none"/>
              </w:rPr>
            </w:pP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6F83C13B">
            <w:pPr>
              <w:jc w:val="center"/>
              <w:rPr>
                <w:rFonts w:ascii="宋体" w:hAnsi="宋体" w:cs="宋体"/>
                <w:color w:val="auto"/>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B69C448">
            <w:pPr>
              <w:jc w:val="center"/>
              <w:rPr>
                <w:rFonts w:ascii="宋体" w:hAnsi="宋体"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CECB3AE">
            <w:pPr>
              <w:widowControl/>
              <w:jc w:val="center"/>
              <w:textAlignment w:val="center"/>
              <w:rPr>
                <w:rFonts w:ascii="宋体" w:hAnsi="宋体" w:cs="宋体"/>
                <w:color w:val="auto"/>
                <w:szCs w:val="21"/>
                <w:highlight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87B075B">
            <w:pPr>
              <w:widowControl/>
              <w:jc w:val="center"/>
              <w:textAlignment w:val="center"/>
              <w:rPr>
                <w:rFonts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44A891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71639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4944</w:t>
            </w:r>
          </w:p>
        </w:tc>
        <w:tc>
          <w:tcPr>
            <w:tcW w:w="2530" w:type="dxa"/>
            <w:tcBorders>
              <w:top w:val="single" w:color="000000" w:sz="4" w:space="0"/>
              <w:left w:val="single" w:color="000000" w:sz="4" w:space="0"/>
              <w:bottom w:val="single" w:color="000000" w:sz="4" w:space="0"/>
              <w:right w:val="single" w:color="000000" w:sz="4" w:space="0"/>
            </w:tcBorders>
            <w:noWrap/>
            <w:vAlign w:val="center"/>
          </w:tcPr>
          <w:p w14:paraId="6372123F">
            <w:pPr>
              <w:rPr>
                <w:rFonts w:ascii="宋体" w:hAnsi="宋体" w:cs="宋体"/>
                <w:color w:val="auto"/>
                <w:szCs w:val="21"/>
                <w:highlight w:val="none"/>
              </w:rPr>
            </w:pPr>
          </w:p>
        </w:tc>
      </w:tr>
    </w:tbl>
    <w:p w14:paraId="2138858C">
      <w:pPr>
        <w:snapToGrid w:val="0"/>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0"/>
          <w:sz w:val="24"/>
          <w:highlight w:val="none"/>
        </w:rPr>
        <w:t>以上所有岗位的设置及费用，需满足采购人工作日、双休日、节假日的全部工作任务，供应商自行合理安排员工休息时间，如产生替班加班情况，均由供应商自行承担相应费用。</w:t>
      </w:r>
    </w:p>
    <w:p w14:paraId="6066EDBF">
      <w:pPr>
        <w:spacing w:line="360" w:lineRule="auto"/>
        <w:ind w:firstLine="480" w:firstLineChars="200"/>
        <w:rPr>
          <w:rFonts w:ascii="宋体" w:hAnsi="宋体" w:cs="宋体"/>
          <w:color w:val="auto"/>
          <w:sz w:val="24"/>
          <w:highlight w:val="none"/>
        </w:rPr>
      </w:pPr>
    </w:p>
    <w:p w14:paraId="3B6E3A8F">
      <w:pPr>
        <w:spacing w:line="360" w:lineRule="auto"/>
        <w:ind w:firstLine="480" w:firstLineChars="200"/>
        <w:rPr>
          <w:rFonts w:ascii="宋体" w:hAnsi="宋体" w:cs="宋体"/>
          <w:color w:val="auto"/>
          <w:sz w:val="24"/>
          <w:highlight w:val="none"/>
        </w:rPr>
      </w:pPr>
    </w:p>
    <w:p w14:paraId="5E6EBF48">
      <w:pPr>
        <w:spacing w:line="360" w:lineRule="auto"/>
        <w:ind w:firstLine="480" w:firstLineChars="200"/>
        <w:rPr>
          <w:rFonts w:ascii="宋体" w:hAnsi="宋体" w:cs="宋体"/>
          <w:color w:val="auto"/>
          <w:sz w:val="24"/>
          <w:highlight w:val="none"/>
        </w:rPr>
        <w:sectPr>
          <w:pgSz w:w="16838" w:h="11905" w:orient="landscape"/>
          <w:pgMar w:top="1814" w:right="1474" w:bottom="1814" w:left="1474" w:header="851" w:footer="850" w:gutter="0"/>
          <w:cols w:space="0" w:num="1"/>
        </w:sectPr>
      </w:pPr>
    </w:p>
    <w:p w14:paraId="73233AE2">
      <w:pPr>
        <w:spacing w:line="360" w:lineRule="auto"/>
        <w:ind w:firstLine="480" w:firstLineChars="200"/>
        <w:rPr>
          <w:rStyle w:val="964"/>
          <w:rFonts w:ascii="宋体" w:hAnsi="宋体" w:cs="宋体"/>
          <w:b/>
          <w:color w:val="auto"/>
          <w:sz w:val="24"/>
          <w:highlight w:val="none"/>
        </w:rPr>
      </w:pPr>
      <w:r>
        <w:rPr>
          <w:rFonts w:hint="eastAsia" w:ascii="宋体" w:hAnsi="宋体" w:cs="宋体"/>
          <w:color w:val="auto"/>
          <w:sz w:val="24"/>
          <w:highlight w:val="none"/>
        </w:rPr>
        <w:t>1、</w:t>
      </w:r>
      <w:r>
        <w:rPr>
          <w:rStyle w:val="964"/>
          <w:rFonts w:hint="eastAsia" w:ascii="宋体" w:hAnsi="宋体" w:cs="宋体"/>
          <w:b/>
          <w:color w:val="auto"/>
          <w:sz w:val="24"/>
          <w:highlight w:val="none"/>
        </w:rPr>
        <w:t>人员要求：</w:t>
      </w:r>
    </w:p>
    <w:p w14:paraId="1AC7341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（1）经理要求：拟派项目经理55周岁以下，有三甲医院从事项目经理管理经验5年及以上，学历大专及以上；综合管理、协调能力强，认真负责。</w:t>
      </w:r>
    </w:p>
    <w:p w14:paraId="5D1EEEFF">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（2）主管人员：55周岁以下，高中及以上文化程度，从事物业管理相关工作3年及以上、担任相关管理主管2年以上，综合管理、协调能力强，认真负责。</w:t>
      </w:r>
    </w:p>
    <w:p w14:paraId="572916E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（3）保洁、运送人员：女性不超过60周岁、男性不超过68周岁，小学及以上学历；门诊大厅、服务窗口等重要岗位应选择沟通能力强、综合素质好、形象佳的保洁员工，以满足重要区域服务需要。</w:t>
      </w:r>
    </w:p>
    <w:p w14:paraId="3D067F71">
      <w:pPr>
        <w:snapToGrid w:val="0"/>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0"/>
          <w:sz w:val="24"/>
          <w:highlight w:val="none"/>
        </w:rPr>
        <w:t>（4）以上人员要求政治上可靠，遵纪守法，敬业爱岗，身体素质好，无不良行为记录，知晓本岗位的服务礼仪，100%经过岗前培训合格才上岗。</w:t>
      </w:r>
    </w:p>
    <w:p w14:paraId="421BD29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（五）后勤管理方案的内容要求</w:t>
      </w:r>
    </w:p>
    <w:p w14:paraId="0D98B8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（1）拟采取的管理及服务方式。包括：组织架构、机构设置、信息反馈渠道等。</w:t>
      </w:r>
    </w:p>
    <w:p w14:paraId="0261B6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（2）各项后勤支持管理服务具体方案设计。应包含主动预防计划及突发性检查时配合迎检方案。保洁服务方案中应提供详细的PVC、实木地板、石材、地毯及其他地面的保养方式、程序、各程序使用养护剂品牌。</w:t>
      </w:r>
    </w:p>
    <w:p w14:paraId="1D48E6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（3）管理人员的配置、管理人员的培训和发展计划（包括培训计划、方式、目标等）。</w:t>
      </w:r>
    </w:p>
    <w:p w14:paraId="73CA86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（4）管理质量和考核计划。</w:t>
      </w:r>
    </w:p>
    <w:p w14:paraId="4E228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（5）医院保洁服务档案的建立与保存。</w:t>
      </w:r>
    </w:p>
    <w:p w14:paraId="0B4077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（6）合同期内可提供给采购人的文件资料清单。</w:t>
      </w:r>
    </w:p>
    <w:p w14:paraId="72E46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（7）合同终止时，保留给采购人的资料清单。</w:t>
      </w:r>
    </w:p>
    <w:p w14:paraId="16E4D2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（8）合同终止时，各项服务的财产分割方式。</w:t>
      </w:r>
    </w:p>
    <w:p w14:paraId="1F38EC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服务公司拟在本保洁服务项目中配备的各类设备（包括：各类服务设备、办公设备等）的品牌、型号、产地、数量以及拟在医院使用的清洁剂、地面保养剂、洗涤剂、消毒剂等各类耗材的品牌（如庄臣、3M、威霸、奥林匹斯）清单。</w:t>
      </w:r>
    </w:p>
    <w:p w14:paraId="36854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（10）卫生质量和经费的管理。</w:t>
      </w:r>
    </w:p>
    <w:p w14:paraId="0BF9F2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（11）管理建议。</w:t>
      </w:r>
    </w:p>
    <w:p w14:paraId="3B63AE8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（六）投标人的现行营运状况要求</w:t>
      </w:r>
    </w:p>
    <w:p w14:paraId="68C0E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（1）具有科学合理的组织构架，严格的管理细则和岗位责任制度。</w:t>
      </w:r>
    </w:p>
    <w:p w14:paraId="572D2E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（2）具有提供完善的后勤管理和保障服务的能力，并具有一定的企业规模。</w:t>
      </w:r>
    </w:p>
    <w:p w14:paraId="2FF4DCC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（七）对供应商的其他说明</w:t>
      </w:r>
    </w:p>
    <w:p w14:paraId="1884FF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（1）医院将提供供应商管理办公用房。</w:t>
      </w:r>
    </w:p>
    <w:p w14:paraId="089C6F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（2）供应商配置项目相关人员的装备（包括对讲机以及对讲机公共频道占用费及维修费用等）。</w:t>
      </w:r>
    </w:p>
    <w:p w14:paraId="3D39FC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（3）供应商自备电脑、考勤设备和打印机等办公设备和耗材；供应商自行负责桌椅等办公家私和员工更衣柜。</w:t>
      </w:r>
    </w:p>
    <w:p w14:paraId="772D94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（4）供应商的各岗位员工要统一服装，并由供应商负责其员工工服配备和洗涤。</w:t>
      </w:r>
    </w:p>
    <w:p w14:paraId="0020F6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（5）供应商有岗前培训机构，服务人员100%经过岗前培训合格才上岗。</w:t>
      </w:r>
    </w:p>
    <w:p w14:paraId="61E3B2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（6）未经医院同意，供应商不得在合同期限内将本项目的管理权转包或发包。</w:t>
      </w:r>
    </w:p>
    <w:p w14:paraId="64ED7C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（7）供应商须严格按照标准化的操作程序、完善的培训体系和质量控制体系完成本项目服务，以保证整个服务系统安全、高效、有序和有计划地运转。</w:t>
      </w:r>
    </w:p>
    <w:p w14:paraId="4D4C3D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（8）供应商有责任配合医院接受上级领导部门的监督、检查，提供必须的资料。</w:t>
      </w:r>
    </w:p>
    <w:p w14:paraId="6E1B8C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（9）供应商须严格按照国家和杭州市政府规定给所有的员工缴纳各种社会保险（包括养老、医疗、工伤、生育险、失业保险、第三者责任保险等）。（所需费用要求已含在投标总报中）。</w:t>
      </w:r>
    </w:p>
    <w:p w14:paraId="009467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供应商自行负责其招聘员工的一切工资、福利；如发生工伤、疾病乃至死亡的一切责任及费用由供应商全部负责；供应商应严格遵守国家有关的法律、法规及行业标准。如因供应商原因造成第三方损失的，一切责任及费用由供应商全部负责。</w:t>
      </w:r>
    </w:p>
    <w:p w14:paraId="787045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全部服务人员的工作时间应严格按国家有关法律、法规要求的标准执行，因工作原因产生的加班（含双休日、节假日加班）应严格按国家有关法律、法规要求的标准给付员工加班薪资（费用要求已含在投标总价中，不得再向采购人索取额外加班薪资）。</w:t>
      </w:r>
    </w:p>
    <w:p w14:paraId="18DF4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（12）所有员工入院服务时都必须体检，并且合格的才能上岗（费用由供应商负责）。</w:t>
      </w:r>
    </w:p>
    <w:p w14:paraId="4B685E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（13）采购人不接受供应商任何因遗漏报价而发生的费用追加，因供应商违反《劳动法》等法律法规而造成采购人的连带责任和损失全部由供应商承担。</w:t>
      </w:r>
    </w:p>
    <w:p w14:paraId="24F9E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（14）医院负责提供各类垃圾桶、医疗垃圾袋，负责生活垃圾、医疗垃圾的外运费和垃圾处理费用；供应商负责提供生活垃圾袋（包括黑色、蓝色、红色袋等分类垃圾袋）。</w:t>
      </w:r>
    </w:p>
    <w:p w14:paraId="5BE3A2D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（15）供应商需每月向采购人提供职工社会保险缴纳情况清单。</w:t>
      </w:r>
    </w:p>
    <w:p w14:paraId="4923A0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（16）供应商需认真履行职责，严格按服务协议中的质量保证体系做好院内的承包服务工作。确保在岗在位，各尽其职，保证符合各项服务基本频次要求和各项质量标准。</w:t>
      </w:r>
    </w:p>
    <w:p w14:paraId="61A905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（17）供应商应保证在承包期内其员工最低月工资不低于杭州市最低工资标准。</w:t>
      </w:r>
    </w:p>
    <w:p w14:paraId="18A500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按要求和事项发生量及时配备足够和胜任的相关管理和服务人员，并保持人员的稳定。遇调动或辞职时，项目经理、主管提前一个月、保洁运送人员提前7天告知业主并得到同意后才能更换，按要求及时补充相应人员，提前做好交接班。对采购人认为无能力、工作失职或不合适人员，应立即更换。岗位数不足时，按相应岗位成本扣除服务费，缺岗时间超过15天双倍扣除服务费用。</w:t>
      </w:r>
    </w:p>
    <w:p w14:paraId="64C2C65D">
      <w:pPr>
        <w:autoSpaceDE w:val="0"/>
        <w:autoSpaceDN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（19）采购单位不提供任何住宿，所有工作人员的住宿问题由中标单位自行解决。</w:t>
      </w:r>
    </w:p>
    <w:p w14:paraId="24EAC7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（20）采购人工作人员及其他物业使用人对供应商的满意率达到90％，采购人可随时要求供应商在采购人的监督下进行满意率调查。</w:t>
      </w:r>
    </w:p>
    <w:p w14:paraId="273AA4D3">
      <w:pPr>
        <w:spacing w:line="360" w:lineRule="auto"/>
        <w:ind w:firstLine="480" w:firstLineChars="200"/>
        <w:rPr>
          <w:color w:val="auto"/>
          <w:kern w:val="0"/>
          <w:sz w:val="24"/>
          <w:highlight w:val="none"/>
        </w:rPr>
      </w:pPr>
      <w:r>
        <w:rPr>
          <w:rFonts w:hint="eastAsia" w:ascii="宋体" w:hAnsi="宋体" w:cs="宋体"/>
          <w:color w:val="auto"/>
          <w:sz w:val="24"/>
          <w:highlight w:val="none"/>
        </w:rPr>
        <w:t>（21）各投标人须按《杭州市物业管理条例》及其他国家有关标准和规范完成采购文件要求的物业管理工作。</w:t>
      </w:r>
    </w:p>
    <w:p w14:paraId="252D0A9B">
      <w:pPr>
        <w:pStyle w:val="234"/>
        <w:tabs>
          <w:tab w:val="left" w:pos="567"/>
        </w:tabs>
        <w:spacing w:line="360" w:lineRule="auto"/>
        <w:ind w:firstLine="422" w:firstLineChars="176"/>
        <w:rPr>
          <w:rFonts w:ascii="Times New Roman" w:eastAsia="宋体"/>
          <w:color w:val="auto"/>
          <w:highlight w:val="none"/>
        </w:rPr>
      </w:pPr>
      <w:r>
        <w:rPr>
          <w:rFonts w:hint="eastAsia" w:ascii="宋体" w:hAnsi="宋体" w:eastAsia="宋体" w:cs="宋体"/>
          <w:color w:val="auto"/>
          <w:highlight w:val="none"/>
        </w:rPr>
        <w:t>（22）</w:t>
      </w:r>
      <w:r>
        <w:rPr>
          <w:rFonts w:hint="eastAsia" w:ascii="Times New Roman" w:eastAsia="宋体"/>
          <w:color w:val="auto"/>
          <w:highlight w:val="none"/>
        </w:rPr>
        <w:t>物业公司负责提供项目相关人员的装备、保洁设备（如大容量清洁手推车、座驾式洗地机、全自动洗地吸水机、超高速抛光机、低速单擦机、吸水洗尘器、高压水枪、鼓风机、肩背式真空吸尘机、镜面机、手扶电梯清扫机、工业型全自动洗脱机、工业型全自动烘干机、电动三轮货车等）。选用的保洁工具应列表说明规格型号、制造商等，并附实物照片及彩图，要求配备先进、科学合理及数量充裕，费用包含在报价中。</w:t>
      </w:r>
    </w:p>
    <w:p w14:paraId="4A319742">
      <w:pPr>
        <w:rPr>
          <w:color w:val="auto"/>
          <w:highlight w:val="none"/>
        </w:rPr>
      </w:pPr>
    </w:p>
    <w:tbl>
      <w:tblPr>
        <w:tblStyle w:val="62"/>
        <w:tblW w:w="6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372"/>
        <w:gridCol w:w="2500"/>
      </w:tblGrid>
      <w:tr w14:paraId="05BD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85" w:type="dxa"/>
            <w:vAlign w:val="center"/>
          </w:tcPr>
          <w:p w14:paraId="711F4D08">
            <w:pPr>
              <w:jc w:val="center"/>
              <w:rPr>
                <w:color w:val="auto"/>
                <w:highlight w:val="none"/>
              </w:rPr>
            </w:pPr>
            <w:r>
              <w:rPr>
                <w:rFonts w:hint="eastAsia"/>
                <w:color w:val="auto"/>
                <w:highlight w:val="none"/>
              </w:rPr>
              <w:t>名称</w:t>
            </w:r>
          </w:p>
        </w:tc>
        <w:tc>
          <w:tcPr>
            <w:tcW w:w="1372" w:type="dxa"/>
            <w:vAlign w:val="center"/>
          </w:tcPr>
          <w:p w14:paraId="421F0108">
            <w:pPr>
              <w:jc w:val="center"/>
              <w:rPr>
                <w:color w:val="auto"/>
                <w:highlight w:val="none"/>
              </w:rPr>
            </w:pPr>
            <w:r>
              <w:rPr>
                <w:rFonts w:hint="eastAsia"/>
                <w:color w:val="auto"/>
                <w:highlight w:val="none"/>
              </w:rPr>
              <w:t>数量（单位：台）</w:t>
            </w:r>
          </w:p>
        </w:tc>
        <w:tc>
          <w:tcPr>
            <w:tcW w:w="2500" w:type="dxa"/>
            <w:vAlign w:val="center"/>
          </w:tcPr>
          <w:p w14:paraId="642D0A32">
            <w:pPr>
              <w:jc w:val="center"/>
              <w:rPr>
                <w:color w:val="auto"/>
                <w:highlight w:val="none"/>
              </w:rPr>
            </w:pPr>
            <w:r>
              <w:rPr>
                <w:rFonts w:hint="eastAsia"/>
                <w:color w:val="auto"/>
                <w:highlight w:val="none"/>
              </w:rPr>
              <w:t>品牌、型号、产地等</w:t>
            </w:r>
          </w:p>
        </w:tc>
      </w:tr>
      <w:tr w14:paraId="6490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61431014">
            <w:pPr>
              <w:rPr>
                <w:color w:val="auto"/>
                <w:highlight w:val="none"/>
              </w:rPr>
            </w:pPr>
            <w:r>
              <w:rPr>
                <w:rFonts w:hint="eastAsia" w:hAnsi="仿宋_GB2312"/>
                <w:color w:val="auto"/>
                <w:highlight w:val="none"/>
              </w:rPr>
              <w:t>大容量清洁手推车</w:t>
            </w:r>
          </w:p>
        </w:tc>
        <w:tc>
          <w:tcPr>
            <w:tcW w:w="1372" w:type="dxa"/>
            <w:vAlign w:val="center"/>
          </w:tcPr>
          <w:p w14:paraId="265E08D6">
            <w:pPr>
              <w:jc w:val="center"/>
              <w:rPr>
                <w:color w:val="auto"/>
                <w:highlight w:val="none"/>
              </w:rPr>
            </w:pPr>
            <w:r>
              <w:rPr>
                <w:rFonts w:hint="eastAsia"/>
                <w:color w:val="auto"/>
                <w:highlight w:val="none"/>
              </w:rPr>
              <w:t>70</w:t>
            </w:r>
          </w:p>
        </w:tc>
        <w:tc>
          <w:tcPr>
            <w:tcW w:w="2500" w:type="dxa"/>
            <w:vAlign w:val="center"/>
          </w:tcPr>
          <w:p w14:paraId="55A6ECCF">
            <w:pPr>
              <w:rPr>
                <w:color w:val="auto"/>
                <w:highlight w:val="none"/>
              </w:rPr>
            </w:pPr>
          </w:p>
        </w:tc>
      </w:tr>
      <w:tr w14:paraId="38C8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6D0416B0">
            <w:pPr>
              <w:jc w:val="left"/>
              <w:rPr>
                <w:color w:val="auto"/>
                <w:highlight w:val="none"/>
              </w:rPr>
            </w:pPr>
            <w:r>
              <w:rPr>
                <w:rFonts w:hint="eastAsia"/>
                <w:color w:val="auto"/>
                <w:highlight w:val="none"/>
              </w:rPr>
              <w:t>座驾式洗地机</w:t>
            </w:r>
          </w:p>
        </w:tc>
        <w:tc>
          <w:tcPr>
            <w:tcW w:w="1372" w:type="dxa"/>
            <w:vAlign w:val="center"/>
          </w:tcPr>
          <w:p w14:paraId="1659A1ED">
            <w:pPr>
              <w:jc w:val="center"/>
              <w:rPr>
                <w:color w:val="auto"/>
                <w:highlight w:val="none"/>
              </w:rPr>
            </w:pPr>
            <w:r>
              <w:rPr>
                <w:rFonts w:hint="eastAsia"/>
                <w:color w:val="auto"/>
                <w:highlight w:val="none"/>
              </w:rPr>
              <w:t>1</w:t>
            </w:r>
          </w:p>
        </w:tc>
        <w:tc>
          <w:tcPr>
            <w:tcW w:w="2500" w:type="dxa"/>
          </w:tcPr>
          <w:p w14:paraId="4FE6F73A">
            <w:pPr>
              <w:rPr>
                <w:color w:val="auto"/>
                <w:highlight w:val="none"/>
              </w:rPr>
            </w:pPr>
          </w:p>
        </w:tc>
      </w:tr>
      <w:tr w14:paraId="73E5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05FBDFC8">
            <w:pPr>
              <w:jc w:val="left"/>
              <w:rPr>
                <w:color w:val="auto"/>
                <w:highlight w:val="none"/>
              </w:rPr>
            </w:pPr>
            <w:r>
              <w:rPr>
                <w:rFonts w:hint="eastAsia"/>
                <w:color w:val="auto"/>
                <w:highlight w:val="none"/>
              </w:rPr>
              <w:t>全自动洗地吸水机</w:t>
            </w:r>
          </w:p>
        </w:tc>
        <w:tc>
          <w:tcPr>
            <w:tcW w:w="1372" w:type="dxa"/>
            <w:vAlign w:val="center"/>
          </w:tcPr>
          <w:p w14:paraId="767C6166">
            <w:pPr>
              <w:jc w:val="center"/>
              <w:rPr>
                <w:color w:val="auto"/>
                <w:highlight w:val="none"/>
              </w:rPr>
            </w:pPr>
            <w:r>
              <w:rPr>
                <w:rFonts w:hint="eastAsia"/>
                <w:color w:val="auto"/>
                <w:highlight w:val="none"/>
              </w:rPr>
              <w:t>4</w:t>
            </w:r>
          </w:p>
        </w:tc>
        <w:tc>
          <w:tcPr>
            <w:tcW w:w="2500" w:type="dxa"/>
          </w:tcPr>
          <w:p w14:paraId="656A016E">
            <w:pPr>
              <w:rPr>
                <w:color w:val="auto"/>
                <w:highlight w:val="none"/>
              </w:rPr>
            </w:pPr>
          </w:p>
        </w:tc>
      </w:tr>
      <w:tr w14:paraId="7C4E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7F1C63FC">
            <w:pPr>
              <w:jc w:val="left"/>
              <w:rPr>
                <w:color w:val="auto"/>
                <w:highlight w:val="none"/>
              </w:rPr>
            </w:pPr>
            <w:r>
              <w:rPr>
                <w:rFonts w:hint="eastAsia"/>
                <w:color w:val="auto"/>
                <w:highlight w:val="none"/>
              </w:rPr>
              <w:t>超高速抛光机</w:t>
            </w:r>
          </w:p>
        </w:tc>
        <w:tc>
          <w:tcPr>
            <w:tcW w:w="1372" w:type="dxa"/>
            <w:vAlign w:val="center"/>
          </w:tcPr>
          <w:p w14:paraId="0D953D8E">
            <w:pPr>
              <w:jc w:val="center"/>
              <w:rPr>
                <w:color w:val="auto"/>
                <w:highlight w:val="none"/>
              </w:rPr>
            </w:pPr>
            <w:r>
              <w:rPr>
                <w:rFonts w:hint="eastAsia"/>
                <w:color w:val="auto"/>
                <w:highlight w:val="none"/>
              </w:rPr>
              <w:t>1</w:t>
            </w:r>
          </w:p>
        </w:tc>
        <w:tc>
          <w:tcPr>
            <w:tcW w:w="2500" w:type="dxa"/>
          </w:tcPr>
          <w:p w14:paraId="38665A4D">
            <w:pPr>
              <w:rPr>
                <w:color w:val="auto"/>
                <w:highlight w:val="none"/>
              </w:rPr>
            </w:pPr>
          </w:p>
        </w:tc>
      </w:tr>
      <w:tr w14:paraId="6335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00A9417C">
            <w:pPr>
              <w:jc w:val="left"/>
              <w:rPr>
                <w:color w:val="auto"/>
                <w:highlight w:val="none"/>
              </w:rPr>
            </w:pPr>
            <w:r>
              <w:rPr>
                <w:rFonts w:hint="eastAsia"/>
                <w:color w:val="auto"/>
                <w:highlight w:val="none"/>
              </w:rPr>
              <w:t>低速单擦机</w:t>
            </w:r>
          </w:p>
        </w:tc>
        <w:tc>
          <w:tcPr>
            <w:tcW w:w="1372" w:type="dxa"/>
            <w:vAlign w:val="center"/>
          </w:tcPr>
          <w:p w14:paraId="06D0F9DF">
            <w:pPr>
              <w:jc w:val="center"/>
              <w:rPr>
                <w:color w:val="auto"/>
                <w:highlight w:val="none"/>
              </w:rPr>
            </w:pPr>
            <w:r>
              <w:rPr>
                <w:rFonts w:hint="eastAsia"/>
                <w:color w:val="auto"/>
                <w:highlight w:val="none"/>
              </w:rPr>
              <w:t>1</w:t>
            </w:r>
          </w:p>
        </w:tc>
        <w:tc>
          <w:tcPr>
            <w:tcW w:w="2500" w:type="dxa"/>
          </w:tcPr>
          <w:p w14:paraId="4603B467">
            <w:pPr>
              <w:rPr>
                <w:color w:val="auto"/>
                <w:highlight w:val="none"/>
              </w:rPr>
            </w:pPr>
          </w:p>
        </w:tc>
      </w:tr>
      <w:tr w14:paraId="1751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0F4EEF3D">
            <w:pPr>
              <w:jc w:val="left"/>
              <w:rPr>
                <w:color w:val="auto"/>
                <w:highlight w:val="none"/>
              </w:rPr>
            </w:pPr>
            <w:r>
              <w:rPr>
                <w:rFonts w:hint="eastAsia"/>
                <w:color w:val="auto"/>
                <w:highlight w:val="none"/>
              </w:rPr>
              <w:t>吸水洗尘器</w:t>
            </w:r>
          </w:p>
        </w:tc>
        <w:tc>
          <w:tcPr>
            <w:tcW w:w="1372" w:type="dxa"/>
            <w:vAlign w:val="center"/>
          </w:tcPr>
          <w:p w14:paraId="6EFA1414">
            <w:pPr>
              <w:jc w:val="center"/>
              <w:rPr>
                <w:color w:val="auto"/>
                <w:highlight w:val="none"/>
              </w:rPr>
            </w:pPr>
            <w:r>
              <w:rPr>
                <w:rFonts w:hint="eastAsia"/>
                <w:color w:val="auto"/>
                <w:highlight w:val="none"/>
              </w:rPr>
              <w:t>1</w:t>
            </w:r>
          </w:p>
        </w:tc>
        <w:tc>
          <w:tcPr>
            <w:tcW w:w="2500" w:type="dxa"/>
          </w:tcPr>
          <w:p w14:paraId="56300615">
            <w:pPr>
              <w:rPr>
                <w:color w:val="auto"/>
                <w:highlight w:val="none"/>
              </w:rPr>
            </w:pPr>
          </w:p>
        </w:tc>
      </w:tr>
      <w:tr w14:paraId="3A67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068F0E5B">
            <w:pPr>
              <w:jc w:val="left"/>
              <w:rPr>
                <w:color w:val="auto"/>
                <w:highlight w:val="none"/>
              </w:rPr>
            </w:pPr>
            <w:r>
              <w:rPr>
                <w:rFonts w:hint="eastAsia"/>
                <w:color w:val="auto"/>
                <w:highlight w:val="none"/>
              </w:rPr>
              <w:t>高压水枪</w:t>
            </w:r>
          </w:p>
        </w:tc>
        <w:tc>
          <w:tcPr>
            <w:tcW w:w="1372" w:type="dxa"/>
            <w:vAlign w:val="center"/>
          </w:tcPr>
          <w:p w14:paraId="717894E9">
            <w:pPr>
              <w:jc w:val="center"/>
              <w:rPr>
                <w:color w:val="auto"/>
                <w:highlight w:val="none"/>
              </w:rPr>
            </w:pPr>
            <w:r>
              <w:rPr>
                <w:rFonts w:hint="eastAsia"/>
                <w:color w:val="auto"/>
                <w:highlight w:val="none"/>
              </w:rPr>
              <w:t>1</w:t>
            </w:r>
          </w:p>
        </w:tc>
        <w:tc>
          <w:tcPr>
            <w:tcW w:w="2500" w:type="dxa"/>
          </w:tcPr>
          <w:p w14:paraId="783A3548">
            <w:pPr>
              <w:rPr>
                <w:color w:val="auto"/>
                <w:highlight w:val="none"/>
              </w:rPr>
            </w:pPr>
          </w:p>
        </w:tc>
      </w:tr>
      <w:tr w14:paraId="695A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6B0841C8">
            <w:pPr>
              <w:jc w:val="left"/>
              <w:rPr>
                <w:color w:val="auto"/>
                <w:highlight w:val="none"/>
              </w:rPr>
            </w:pPr>
            <w:r>
              <w:rPr>
                <w:rFonts w:hint="eastAsia"/>
                <w:color w:val="auto"/>
                <w:highlight w:val="none"/>
              </w:rPr>
              <w:t>鼓风机</w:t>
            </w:r>
          </w:p>
        </w:tc>
        <w:tc>
          <w:tcPr>
            <w:tcW w:w="1372" w:type="dxa"/>
            <w:vAlign w:val="center"/>
          </w:tcPr>
          <w:p w14:paraId="4F369EB4">
            <w:pPr>
              <w:jc w:val="center"/>
              <w:rPr>
                <w:color w:val="auto"/>
                <w:highlight w:val="none"/>
              </w:rPr>
            </w:pPr>
            <w:r>
              <w:rPr>
                <w:rFonts w:hint="eastAsia"/>
                <w:color w:val="auto"/>
                <w:highlight w:val="none"/>
              </w:rPr>
              <w:t>2</w:t>
            </w:r>
          </w:p>
        </w:tc>
        <w:tc>
          <w:tcPr>
            <w:tcW w:w="2500" w:type="dxa"/>
          </w:tcPr>
          <w:p w14:paraId="3DE79944">
            <w:pPr>
              <w:rPr>
                <w:color w:val="auto"/>
                <w:highlight w:val="none"/>
              </w:rPr>
            </w:pPr>
          </w:p>
        </w:tc>
      </w:tr>
      <w:tr w14:paraId="3C7C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2B303924">
            <w:pPr>
              <w:jc w:val="left"/>
              <w:rPr>
                <w:color w:val="auto"/>
                <w:highlight w:val="none"/>
              </w:rPr>
            </w:pPr>
            <w:r>
              <w:rPr>
                <w:rFonts w:hint="eastAsia"/>
                <w:color w:val="auto"/>
                <w:highlight w:val="none"/>
              </w:rPr>
              <w:t>肩背式真空吸尘机</w:t>
            </w:r>
          </w:p>
        </w:tc>
        <w:tc>
          <w:tcPr>
            <w:tcW w:w="1372" w:type="dxa"/>
            <w:vAlign w:val="center"/>
          </w:tcPr>
          <w:p w14:paraId="03D9348D">
            <w:pPr>
              <w:jc w:val="center"/>
              <w:rPr>
                <w:color w:val="auto"/>
                <w:highlight w:val="none"/>
              </w:rPr>
            </w:pPr>
            <w:r>
              <w:rPr>
                <w:rFonts w:hint="eastAsia"/>
                <w:color w:val="auto"/>
                <w:highlight w:val="none"/>
              </w:rPr>
              <w:t>1</w:t>
            </w:r>
          </w:p>
        </w:tc>
        <w:tc>
          <w:tcPr>
            <w:tcW w:w="2500" w:type="dxa"/>
          </w:tcPr>
          <w:p w14:paraId="0783D3A4">
            <w:pPr>
              <w:rPr>
                <w:color w:val="auto"/>
                <w:highlight w:val="none"/>
              </w:rPr>
            </w:pPr>
          </w:p>
        </w:tc>
      </w:tr>
      <w:tr w14:paraId="179E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47E6D129">
            <w:pPr>
              <w:jc w:val="left"/>
              <w:rPr>
                <w:color w:val="auto"/>
                <w:highlight w:val="none"/>
              </w:rPr>
            </w:pPr>
            <w:r>
              <w:rPr>
                <w:rFonts w:hint="eastAsia"/>
                <w:color w:val="auto"/>
                <w:highlight w:val="none"/>
              </w:rPr>
              <w:t>镜面机</w:t>
            </w:r>
          </w:p>
        </w:tc>
        <w:tc>
          <w:tcPr>
            <w:tcW w:w="1372" w:type="dxa"/>
            <w:vAlign w:val="center"/>
          </w:tcPr>
          <w:p w14:paraId="3F4B7437">
            <w:pPr>
              <w:jc w:val="center"/>
              <w:rPr>
                <w:color w:val="auto"/>
                <w:highlight w:val="none"/>
              </w:rPr>
            </w:pPr>
            <w:r>
              <w:rPr>
                <w:rFonts w:hint="eastAsia"/>
                <w:color w:val="auto"/>
                <w:highlight w:val="none"/>
              </w:rPr>
              <w:t>2</w:t>
            </w:r>
          </w:p>
        </w:tc>
        <w:tc>
          <w:tcPr>
            <w:tcW w:w="2500" w:type="dxa"/>
          </w:tcPr>
          <w:p w14:paraId="1D2AB369">
            <w:pPr>
              <w:rPr>
                <w:color w:val="auto"/>
                <w:highlight w:val="none"/>
              </w:rPr>
            </w:pPr>
          </w:p>
        </w:tc>
      </w:tr>
      <w:tr w14:paraId="7EB2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01596F95">
            <w:pPr>
              <w:jc w:val="left"/>
              <w:rPr>
                <w:color w:val="auto"/>
                <w:highlight w:val="none"/>
              </w:rPr>
            </w:pPr>
            <w:r>
              <w:rPr>
                <w:rFonts w:hint="eastAsia"/>
                <w:color w:val="auto"/>
                <w:highlight w:val="none"/>
              </w:rPr>
              <w:t>手扶</w:t>
            </w:r>
            <w:r>
              <w:rPr>
                <w:rFonts w:hint="eastAsia" w:hAnsi="仿宋_GB2312"/>
                <w:color w:val="auto"/>
                <w:highlight w:val="none"/>
              </w:rPr>
              <w:t>电梯清扫机</w:t>
            </w:r>
          </w:p>
        </w:tc>
        <w:tc>
          <w:tcPr>
            <w:tcW w:w="1372" w:type="dxa"/>
            <w:vAlign w:val="center"/>
          </w:tcPr>
          <w:p w14:paraId="78130248">
            <w:pPr>
              <w:jc w:val="center"/>
              <w:rPr>
                <w:color w:val="auto"/>
                <w:highlight w:val="none"/>
              </w:rPr>
            </w:pPr>
            <w:r>
              <w:rPr>
                <w:rFonts w:hint="eastAsia"/>
                <w:color w:val="auto"/>
                <w:highlight w:val="none"/>
              </w:rPr>
              <w:t>1</w:t>
            </w:r>
          </w:p>
        </w:tc>
        <w:tc>
          <w:tcPr>
            <w:tcW w:w="2500" w:type="dxa"/>
          </w:tcPr>
          <w:p w14:paraId="0C7E6D5B">
            <w:pPr>
              <w:rPr>
                <w:color w:val="auto"/>
                <w:highlight w:val="none"/>
              </w:rPr>
            </w:pPr>
          </w:p>
        </w:tc>
      </w:tr>
      <w:tr w14:paraId="541B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2CACB09D">
            <w:pPr>
              <w:jc w:val="left"/>
              <w:rPr>
                <w:color w:val="auto"/>
                <w:highlight w:val="none"/>
              </w:rPr>
            </w:pPr>
            <w:r>
              <w:rPr>
                <w:rFonts w:hint="eastAsia" w:hAnsi="仿宋_GB2312"/>
                <w:color w:val="auto"/>
                <w:highlight w:val="none"/>
              </w:rPr>
              <w:t>工业型全自动洗脱机</w:t>
            </w:r>
          </w:p>
        </w:tc>
        <w:tc>
          <w:tcPr>
            <w:tcW w:w="1372" w:type="dxa"/>
            <w:vAlign w:val="center"/>
          </w:tcPr>
          <w:p w14:paraId="3A3F8C40">
            <w:pPr>
              <w:jc w:val="center"/>
              <w:rPr>
                <w:color w:val="auto"/>
                <w:highlight w:val="none"/>
              </w:rPr>
            </w:pPr>
            <w:r>
              <w:rPr>
                <w:rFonts w:hint="eastAsia"/>
                <w:color w:val="auto"/>
                <w:highlight w:val="none"/>
              </w:rPr>
              <w:t>1</w:t>
            </w:r>
          </w:p>
        </w:tc>
        <w:tc>
          <w:tcPr>
            <w:tcW w:w="2500" w:type="dxa"/>
          </w:tcPr>
          <w:p w14:paraId="76522B3E">
            <w:pPr>
              <w:rPr>
                <w:color w:val="auto"/>
                <w:highlight w:val="none"/>
              </w:rPr>
            </w:pPr>
            <w:r>
              <w:rPr>
                <w:rFonts w:hint="eastAsia"/>
                <w:color w:val="auto"/>
                <w:highlight w:val="none"/>
              </w:rPr>
              <w:t>额定容量不小于50KG</w:t>
            </w:r>
          </w:p>
        </w:tc>
      </w:tr>
      <w:tr w14:paraId="7EBF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1872BD85">
            <w:pPr>
              <w:jc w:val="left"/>
              <w:rPr>
                <w:color w:val="auto"/>
                <w:highlight w:val="none"/>
              </w:rPr>
            </w:pPr>
            <w:r>
              <w:rPr>
                <w:rFonts w:hint="eastAsia"/>
                <w:color w:val="auto"/>
                <w:highlight w:val="none"/>
              </w:rPr>
              <w:t>全自动烘干机</w:t>
            </w:r>
          </w:p>
        </w:tc>
        <w:tc>
          <w:tcPr>
            <w:tcW w:w="1372" w:type="dxa"/>
            <w:vAlign w:val="center"/>
          </w:tcPr>
          <w:p w14:paraId="6729B2AB">
            <w:pPr>
              <w:jc w:val="center"/>
              <w:rPr>
                <w:color w:val="auto"/>
                <w:highlight w:val="none"/>
              </w:rPr>
            </w:pPr>
            <w:r>
              <w:rPr>
                <w:rFonts w:hint="eastAsia"/>
                <w:color w:val="auto"/>
                <w:highlight w:val="none"/>
              </w:rPr>
              <w:t>1</w:t>
            </w:r>
          </w:p>
        </w:tc>
        <w:tc>
          <w:tcPr>
            <w:tcW w:w="2500" w:type="dxa"/>
          </w:tcPr>
          <w:p w14:paraId="4C7F1A89">
            <w:pPr>
              <w:rPr>
                <w:color w:val="auto"/>
                <w:highlight w:val="none"/>
              </w:rPr>
            </w:pPr>
            <w:r>
              <w:rPr>
                <w:rFonts w:hint="eastAsia"/>
                <w:color w:val="auto"/>
                <w:highlight w:val="none"/>
              </w:rPr>
              <w:t>额定容量不小于50KG</w:t>
            </w:r>
          </w:p>
        </w:tc>
      </w:tr>
      <w:tr w14:paraId="68AC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vAlign w:val="center"/>
          </w:tcPr>
          <w:p w14:paraId="1CC24772">
            <w:pPr>
              <w:jc w:val="left"/>
              <w:rPr>
                <w:color w:val="auto"/>
                <w:highlight w:val="none"/>
              </w:rPr>
            </w:pPr>
            <w:r>
              <w:rPr>
                <w:rFonts w:hint="eastAsia"/>
                <w:color w:val="auto"/>
                <w:highlight w:val="none"/>
              </w:rPr>
              <w:t>电动三轮货车</w:t>
            </w:r>
          </w:p>
        </w:tc>
        <w:tc>
          <w:tcPr>
            <w:tcW w:w="1372" w:type="dxa"/>
            <w:vAlign w:val="center"/>
          </w:tcPr>
          <w:p w14:paraId="7A532D47">
            <w:pPr>
              <w:jc w:val="center"/>
              <w:rPr>
                <w:color w:val="auto"/>
                <w:highlight w:val="none"/>
              </w:rPr>
            </w:pPr>
            <w:r>
              <w:rPr>
                <w:rFonts w:hint="eastAsia"/>
                <w:color w:val="auto"/>
                <w:highlight w:val="none"/>
              </w:rPr>
              <w:t>1</w:t>
            </w:r>
          </w:p>
        </w:tc>
        <w:tc>
          <w:tcPr>
            <w:tcW w:w="2500" w:type="dxa"/>
          </w:tcPr>
          <w:p w14:paraId="3F1C6BEC">
            <w:pPr>
              <w:rPr>
                <w:color w:val="auto"/>
                <w:highlight w:val="none"/>
              </w:rPr>
            </w:pPr>
          </w:p>
        </w:tc>
      </w:tr>
      <w:tr w14:paraId="27BD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65129538">
            <w:pPr>
              <w:jc w:val="left"/>
              <w:rPr>
                <w:color w:val="auto"/>
                <w:highlight w:val="none"/>
              </w:rPr>
            </w:pPr>
            <w:r>
              <w:rPr>
                <w:rFonts w:hint="eastAsia"/>
                <w:color w:val="auto"/>
                <w:highlight w:val="none"/>
              </w:rPr>
              <w:t>大功率对讲机</w:t>
            </w:r>
          </w:p>
        </w:tc>
        <w:tc>
          <w:tcPr>
            <w:tcW w:w="1372" w:type="dxa"/>
            <w:vAlign w:val="center"/>
          </w:tcPr>
          <w:p w14:paraId="18718BA4">
            <w:pPr>
              <w:jc w:val="center"/>
              <w:rPr>
                <w:color w:val="auto"/>
                <w:highlight w:val="none"/>
              </w:rPr>
            </w:pPr>
            <w:r>
              <w:rPr>
                <w:rFonts w:hint="eastAsia"/>
                <w:color w:val="auto"/>
                <w:highlight w:val="none"/>
              </w:rPr>
              <w:t>30</w:t>
            </w:r>
          </w:p>
        </w:tc>
        <w:tc>
          <w:tcPr>
            <w:tcW w:w="2500" w:type="dxa"/>
          </w:tcPr>
          <w:p w14:paraId="4FE0D2F6">
            <w:pPr>
              <w:rPr>
                <w:color w:val="auto"/>
                <w:highlight w:val="none"/>
              </w:rPr>
            </w:pPr>
          </w:p>
        </w:tc>
      </w:tr>
    </w:tbl>
    <w:p w14:paraId="0DBF6572">
      <w:pPr>
        <w:spacing w:line="360" w:lineRule="auto"/>
        <w:rPr>
          <w:rFonts w:ascii="仿宋" w:hAnsi="仿宋" w:eastAsia="仿宋" w:cs="仿宋"/>
          <w:b/>
          <w:color w:val="auto"/>
          <w:sz w:val="24"/>
          <w:highlight w:val="none"/>
          <w:u w:val="single"/>
        </w:rPr>
      </w:pPr>
      <w:r>
        <w:rPr>
          <w:rFonts w:hint="eastAsia"/>
          <w:color w:val="auto"/>
          <w:highlight w:val="none"/>
        </w:rPr>
        <w:t>所有保洁用品维修、破损更换、洗涤及消毒等归投标单位负责提供。</w:t>
      </w:r>
    </w:p>
    <w:p w14:paraId="5527D416">
      <w:pPr>
        <w:widowControl/>
        <w:autoSpaceDE w:val="0"/>
        <w:autoSpaceDN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三、管理服务应达到的各项指标</w:t>
      </w:r>
    </w:p>
    <w:p w14:paraId="49CF49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1、杜绝火灾责任事故和刑事案件。</w:t>
      </w:r>
    </w:p>
    <w:p w14:paraId="7B3C92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2、环境卫生、清洁率达90%。</w:t>
      </w:r>
    </w:p>
    <w:p w14:paraId="227F16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3、病人及医务人员对物业服务满意率90%以上。</w:t>
      </w:r>
    </w:p>
    <w:p w14:paraId="1D832F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4、保洁车危化品管理上锁率100%。</w:t>
      </w:r>
    </w:p>
    <w:p w14:paraId="392BA50C">
      <w:pPr>
        <w:spacing w:line="360" w:lineRule="auto"/>
        <w:ind w:firstLine="480" w:firstLineChars="200"/>
        <w:rPr>
          <w:color w:val="auto"/>
          <w:kern w:val="0"/>
          <w:sz w:val="24"/>
          <w:highlight w:val="none"/>
        </w:rPr>
      </w:pPr>
      <w:r>
        <w:rPr>
          <w:rFonts w:hint="eastAsia" w:ascii="宋体" w:hAnsi="宋体" w:cs="宋体"/>
          <w:color w:val="auto"/>
          <w:sz w:val="24"/>
          <w:highlight w:val="none"/>
        </w:rPr>
        <w:t>5. 生活垃圾分类正确率≥90%。</w:t>
      </w:r>
    </w:p>
    <w:p w14:paraId="19F4BD2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四、检查与考核</w:t>
      </w:r>
    </w:p>
    <w:p w14:paraId="52ECB8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应制订具体的质量保证措施及质量保证和相关服务承诺。供应商所有的工作除应按供应商的内部流程实施外，还应接受采购人或第三方的随时检查。如因质量未达到目标，采购人有权要求其整改，同时供应商应承担责任和经济赔偿（扣款或终止合同等方式）。</w:t>
      </w:r>
    </w:p>
    <w:p w14:paraId="36AE9F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2、采购人定期和不定期地对供应商管理服务进行检查和抽查，检查记录和整改时限反馈服务方。</w:t>
      </w:r>
    </w:p>
    <w:p w14:paraId="26DDD2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在服务期内按照采购需求对中标人的岗位到岗率和服务质量进行考核。其中服务质量（每月至少抽查一次）占支付金额的20%，岗位到岗率（公共岗位由医院后勤管理部门每月至少二次抽查考核，非公共岗位由相应的使用科室进行考核）占支付金额的80%，根据采购需求的质量以合格为标准，如不定期抽查不合格，将相应扣除不合格岗位对应的费用。</w:t>
      </w:r>
    </w:p>
    <w:p w14:paraId="19E93692">
      <w:pPr>
        <w:spacing w:line="360" w:lineRule="auto"/>
        <w:rPr>
          <w:rFonts w:ascii="宋体" w:hAnsi="宋体" w:cs="宋体"/>
          <w:color w:val="auto"/>
          <w:sz w:val="24"/>
          <w:highlight w:val="none"/>
        </w:rPr>
      </w:pPr>
      <w:r>
        <w:rPr>
          <w:rFonts w:hint="eastAsia" w:ascii="宋体" w:hAnsi="宋体" w:cs="宋体"/>
          <w:b/>
          <w:bCs/>
          <w:color w:val="auto"/>
          <w:sz w:val="24"/>
          <w:highlight w:val="none"/>
        </w:rPr>
        <w:t>五、其他：</w:t>
      </w:r>
      <w:r>
        <w:rPr>
          <w:rFonts w:hint="eastAsia" w:ascii="宋体" w:hAnsi="宋体" w:cs="宋体"/>
          <w:color w:val="auto"/>
          <w:sz w:val="24"/>
          <w:highlight w:val="none"/>
        </w:rPr>
        <w:t>招标文件第四部分评分办法中评审因素相应的其它要求及第五部分采购合同中相应的其他要求。</w:t>
      </w:r>
    </w:p>
    <w:p w14:paraId="2FEDE216">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35"/>
      <w:bookmarkEnd w:id="28"/>
      <w:bookmarkStart w:id="29" w:name="_Toc184314443"/>
      <w:bookmarkEnd w:id="29"/>
      <w:bookmarkStart w:id="30" w:name="_Toc184308053"/>
      <w:bookmarkEnd w:id="30"/>
      <w:bookmarkStart w:id="31" w:name="_Toc184308064"/>
      <w:bookmarkEnd w:id="31"/>
      <w:bookmarkStart w:id="32" w:name="_Toc184308080"/>
      <w:bookmarkEnd w:id="32"/>
      <w:bookmarkStart w:id="33" w:name="_Toc184308074"/>
      <w:bookmarkEnd w:id="33"/>
      <w:bookmarkStart w:id="34" w:name="_Toc184314424"/>
      <w:bookmarkEnd w:id="34"/>
      <w:bookmarkStart w:id="35" w:name="_Toc184308104"/>
      <w:bookmarkEnd w:id="35"/>
      <w:bookmarkStart w:id="36" w:name="_Toc184310296"/>
      <w:bookmarkEnd w:id="36"/>
      <w:bookmarkStart w:id="37" w:name="_Toc184313280"/>
      <w:bookmarkEnd w:id="37"/>
      <w:bookmarkStart w:id="38" w:name="_Toc184308079"/>
      <w:bookmarkEnd w:id="38"/>
      <w:bookmarkStart w:id="39" w:name="_Toc184314437"/>
      <w:bookmarkEnd w:id="39"/>
      <w:bookmarkStart w:id="40" w:name="_Toc184310338"/>
      <w:bookmarkEnd w:id="40"/>
      <w:bookmarkStart w:id="41" w:name="_Toc184313295"/>
      <w:bookmarkEnd w:id="41"/>
      <w:bookmarkStart w:id="42" w:name="_Toc184314441"/>
      <w:bookmarkEnd w:id="42"/>
      <w:bookmarkStart w:id="43" w:name="_Toc184312069"/>
      <w:bookmarkEnd w:id="43"/>
      <w:bookmarkStart w:id="44" w:name="_Toc184314481"/>
      <w:bookmarkEnd w:id="44"/>
      <w:bookmarkStart w:id="45" w:name="_Toc184312102"/>
      <w:bookmarkEnd w:id="45"/>
      <w:bookmarkStart w:id="46" w:name="_Toc184313293"/>
      <w:bookmarkEnd w:id="46"/>
      <w:bookmarkStart w:id="47" w:name="_Toc184313277"/>
      <w:bookmarkEnd w:id="47"/>
      <w:bookmarkStart w:id="48" w:name="_Toc184313287"/>
      <w:bookmarkEnd w:id="48"/>
      <w:bookmarkStart w:id="49" w:name="_Toc184314450"/>
      <w:bookmarkEnd w:id="49"/>
      <w:bookmarkStart w:id="50" w:name="_Toc184310327"/>
      <w:bookmarkEnd w:id="50"/>
      <w:bookmarkStart w:id="51" w:name="_Toc184313303"/>
      <w:bookmarkEnd w:id="51"/>
      <w:bookmarkStart w:id="52" w:name="_Toc184308041"/>
      <w:bookmarkEnd w:id="52"/>
      <w:bookmarkStart w:id="53" w:name="_Toc184313297"/>
      <w:bookmarkEnd w:id="53"/>
      <w:bookmarkStart w:id="54" w:name="_Toc184314410"/>
      <w:bookmarkEnd w:id="54"/>
      <w:bookmarkStart w:id="55" w:name="_Toc184314444"/>
      <w:bookmarkEnd w:id="55"/>
      <w:bookmarkStart w:id="56" w:name="_Toc184312085"/>
      <w:bookmarkEnd w:id="56"/>
      <w:bookmarkStart w:id="57" w:name="_Toc184312104"/>
      <w:bookmarkEnd w:id="57"/>
      <w:bookmarkStart w:id="58" w:name="_Toc184312115"/>
      <w:bookmarkEnd w:id="58"/>
      <w:bookmarkStart w:id="59" w:name="_Toc184314478"/>
      <w:bookmarkEnd w:id="59"/>
      <w:bookmarkStart w:id="60" w:name="_Toc184310326"/>
      <w:bookmarkEnd w:id="60"/>
      <w:bookmarkStart w:id="61" w:name="_Toc184313274"/>
      <w:bookmarkEnd w:id="61"/>
      <w:bookmarkStart w:id="62" w:name="_Toc184312124"/>
      <w:bookmarkEnd w:id="62"/>
      <w:bookmarkStart w:id="63" w:name="_Toc184312067"/>
      <w:bookmarkEnd w:id="63"/>
      <w:bookmarkStart w:id="64" w:name="_Toc184314469"/>
      <w:bookmarkEnd w:id="64"/>
      <w:bookmarkStart w:id="65" w:name="_Toc184308076"/>
      <w:bookmarkEnd w:id="65"/>
      <w:bookmarkStart w:id="66" w:name="_Toc184312075"/>
      <w:bookmarkEnd w:id="66"/>
      <w:bookmarkStart w:id="67" w:name="_Toc184314448"/>
      <w:bookmarkEnd w:id="67"/>
      <w:bookmarkStart w:id="68" w:name="_Toc184314472"/>
      <w:bookmarkEnd w:id="68"/>
      <w:bookmarkStart w:id="69" w:name="_Toc184314422"/>
      <w:bookmarkEnd w:id="69"/>
      <w:bookmarkStart w:id="70" w:name="_Toc184313276"/>
      <w:bookmarkEnd w:id="70"/>
      <w:bookmarkStart w:id="71" w:name="_Toc184313279"/>
      <w:bookmarkEnd w:id="71"/>
      <w:bookmarkStart w:id="72" w:name="_Toc184312091"/>
      <w:bookmarkEnd w:id="72"/>
      <w:bookmarkStart w:id="73" w:name="_Toc184314416"/>
      <w:bookmarkEnd w:id="73"/>
      <w:bookmarkStart w:id="74" w:name="_Toc184312131"/>
      <w:bookmarkEnd w:id="74"/>
      <w:bookmarkStart w:id="75" w:name="_Toc184314482"/>
      <w:bookmarkEnd w:id="75"/>
      <w:bookmarkStart w:id="76" w:name="_Toc184310330"/>
      <w:bookmarkEnd w:id="76"/>
      <w:bookmarkStart w:id="77" w:name="_Toc184314467"/>
      <w:bookmarkEnd w:id="77"/>
      <w:bookmarkStart w:id="78" w:name="_Toc184314428"/>
      <w:bookmarkEnd w:id="78"/>
      <w:bookmarkStart w:id="79" w:name="_Toc184308095"/>
      <w:bookmarkEnd w:id="79"/>
      <w:bookmarkStart w:id="80" w:name="_Toc184308084"/>
      <w:bookmarkEnd w:id="80"/>
      <w:bookmarkStart w:id="81" w:name="_Toc184312087"/>
      <w:bookmarkEnd w:id="81"/>
      <w:bookmarkStart w:id="82" w:name="_Toc184310323"/>
      <w:bookmarkEnd w:id="82"/>
      <w:bookmarkStart w:id="83" w:name="_Toc184308108"/>
      <w:bookmarkEnd w:id="83"/>
      <w:bookmarkStart w:id="84" w:name="_Toc184313255"/>
      <w:bookmarkEnd w:id="84"/>
      <w:bookmarkStart w:id="85" w:name="_Toc184312099"/>
      <w:bookmarkEnd w:id="85"/>
      <w:bookmarkStart w:id="86" w:name="_Toc184312083"/>
      <w:bookmarkEnd w:id="86"/>
      <w:bookmarkStart w:id="87" w:name="_Toc184308048"/>
      <w:bookmarkEnd w:id="87"/>
      <w:bookmarkStart w:id="88" w:name="_Toc184308086"/>
      <w:bookmarkEnd w:id="88"/>
      <w:bookmarkStart w:id="89" w:name="_Toc184308078"/>
      <w:bookmarkEnd w:id="89"/>
      <w:bookmarkStart w:id="90" w:name="_Toc184314421"/>
      <w:bookmarkEnd w:id="90"/>
      <w:bookmarkStart w:id="91" w:name="_Toc184310283"/>
      <w:bookmarkEnd w:id="91"/>
      <w:bookmarkStart w:id="92" w:name="_Toc184313283"/>
      <w:bookmarkEnd w:id="92"/>
      <w:bookmarkStart w:id="93" w:name="_Toc184310339"/>
      <w:bookmarkEnd w:id="93"/>
      <w:bookmarkStart w:id="94" w:name="_Toc184310280"/>
      <w:bookmarkEnd w:id="94"/>
      <w:bookmarkStart w:id="95" w:name="_Toc184310341"/>
      <w:bookmarkEnd w:id="95"/>
      <w:bookmarkStart w:id="96" w:name="_Toc184312076"/>
      <w:bookmarkEnd w:id="96"/>
      <w:bookmarkStart w:id="97" w:name="_Toc184313265"/>
      <w:bookmarkEnd w:id="97"/>
      <w:bookmarkStart w:id="98" w:name="_Toc184312101"/>
      <w:bookmarkEnd w:id="98"/>
      <w:bookmarkStart w:id="99" w:name="_Toc184314449"/>
      <w:bookmarkEnd w:id="99"/>
      <w:bookmarkStart w:id="100" w:name="_Toc184312082"/>
      <w:bookmarkEnd w:id="100"/>
      <w:bookmarkStart w:id="101" w:name="_Toc184310287"/>
      <w:bookmarkEnd w:id="101"/>
      <w:bookmarkStart w:id="102" w:name="_Toc184308039"/>
      <w:bookmarkEnd w:id="102"/>
      <w:bookmarkStart w:id="103" w:name="_Toc184310286"/>
      <w:bookmarkEnd w:id="103"/>
      <w:bookmarkStart w:id="104" w:name="_Toc184308073"/>
      <w:bookmarkEnd w:id="104"/>
      <w:bookmarkStart w:id="105" w:name="_Toc184308047"/>
      <w:bookmarkEnd w:id="105"/>
      <w:bookmarkStart w:id="106" w:name="_Toc184308037"/>
      <w:bookmarkEnd w:id="106"/>
      <w:bookmarkStart w:id="107" w:name="_Toc184312136"/>
      <w:bookmarkEnd w:id="107"/>
      <w:bookmarkStart w:id="108" w:name="_Toc184310334"/>
      <w:bookmarkEnd w:id="108"/>
      <w:bookmarkStart w:id="109" w:name="_Toc184310294"/>
      <w:bookmarkEnd w:id="109"/>
      <w:bookmarkStart w:id="110" w:name="_Toc184313301"/>
      <w:bookmarkEnd w:id="110"/>
      <w:bookmarkStart w:id="111" w:name="_Toc184314459"/>
      <w:bookmarkEnd w:id="111"/>
      <w:bookmarkStart w:id="112" w:name="_Toc184308099"/>
      <w:bookmarkEnd w:id="112"/>
      <w:bookmarkStart w:id="113" w:name="_Toc184310299"/>
      <w:bookmarkEnd w:id="113"/>
      <w:bookmarkStart w:id="114" w:name="_Toc184313261"/>
      <w:bookmarkEnd w:id="114"/>
      <w:bookmarkStart w:id="115" w:name="_Toc184313248"/>
      <w:bookmarkEnd w:id="115"/>
      <w:bookmarkStart w:id="116" w:name="_Toc184313307"/>
      <w:bookmarkEnd w:id="116"/>
      <w:bookmarkStart w:id="117" w:name="_Toc184310298"/>
      <w:bookmarkEnd w:id="117"/>
      <w:bookmarkStart w:id="118" w:name="_Toc184310344"/>
      <w:bookmarkEnd w:id="118"/>
      <w:bookmarkStart w:id="119" w:name="_Toc184310307"/>
      <w:bookmarkEnd w:id="119"/>
      <w:bookmarkStart w:id="120" w:name="_Toc184310328"/>
      <w:bookmarkEnd w:id="120"/>
      <w:bookmarkStart w:id="121" w:name="_Toc184312119"/>
      <w:bookmarkEnd w:id="121"/>
      <w:bookmarkStart w:id="122" w:name="_Toc184312084"/>
      <w:bookmarkEnd w:id="122"/>
      <w:bookmarkStart w:id="123" w:name="_Toc184310312"/>
      <w:bookmarkEnd w:id="123"/>
      <w:bookmarkStart w:id="124" w:name="_Toc184310274"/>
      <w:bookmarkEnd w:id="124"/>
      <w:bookmarkStart w:id="125" w:name="_Toc184313266"/>
      <w:bookmarkEnd w:id="125"/>
      <w:bookmarkStart w:id="126" w:name="_Toc184313244"/>
      <w:bookmarkEnd w:id="126"/>
      <w:bookmarkStart w:id="127" w:name="_Toc184314475"/>
      <w:bookmarkEnd w:id="127"/>
      <w:bookmarkStart w:id="128" w:name="_Toc184312078"/>
      <w:bookmarkEnd w:id="128"/>
      <w:bookmarkStart w:id="129" w:name="_Toc184313310"/>
      <w:bookmarkEnd w:id="129"/>
      <w:bookmarkStart w:id="130" w:name="_Toc184308092"/>
      <w:bookmarkEnd w:id="130"/>
      <w:bookmarkStart w:id="131" w:name="_Toc184312112"/>
      <w:bookmarkEnd w:id="131"/>
      <w:bookmarkStart w:id="132" w:name="_Toc184312105"/>
      <w:bookmarkEnd w:id="132"/>
      <w:bookmarkStart w:id="133" w:name="_Toc184314480"/>
      <w:bookmarkEnd w:id="133"/>
      <w:bookmarkStart w:id="134" w:name="_Toc184314436"/>
      <w:bookmarkEnd w:id="134"/>
      <w:bookmarkStart w:id="135" w:name="_Toc184310288"/>
      <w:bookmarkEnd w:id="135"/>
      <w:bookmarkStart w:id="136" w:name="_Toc184312125"/>
      <w:bookmarkEnd w:id="136"/>
      <w:bookmarkStart w:id="137" w:name="_Toc184314468"/>
      <w:bookmarkEnd w:id="137"/>
      <w:bookmarkStart w:id="138" w:name="_Toc184308042"/>
      <w:bookmarkEnd w:id="138"/>
      <w:bookmarkStart w:id="139" w:name="_Toc184310293"/>
      <w:bookmarkEnd w:id="139"/>
      <w:bookmarkStart w:id="140" w:name="_Toc184313239"/>
      <w:bookmarkEnd w:id="140"/>
      <w:bookmarkStart w:id="141" w:name="_Toc184312095"/>
      <w:bookmarkEnd w:id="141"/>
      <w:bookmarkStart w:id="142" w:name="_Toc184310302"/>
      <w:bookmarkEnd w:id="142"/>
      <w:bookmarkStart w:id="143" w:name="_Toc184310337"/>
      <w:bookmarkEnd w:id="143"/>
      <w:bookmarkStart w:id="144" w:name="_Toc184312126"/>
      <w:bookmarkEnd w:id="144"/>
      <w:bookmarkStart w:id="145" w:name="_Toc184313290"/>
      <w:bookmarkEnd w:id="145"/>
      <w:bookmarkStart w:id="146" w:name="_Toc184313296"/>
      <w:bookmarkEnd w:id="146"/>
      <w:bookmarkStart w:id="147" w:name="_Toc184310336"/>
      <w:bookmarkEnd w:id="147"/>
      <w:bookmarkStart w:id="148" w:name="_Toc184312117"/>
      <w:bookmarkEnd w:id="148"/>
      <w:bookmarkStart w:id="149" w:name="_Toc184310329"/>
      <w:bookmarkEnd w:id="149"/>
      <w:bookmarkStart w:id="150" w:name="_Toc184314453"/>
      <w:bookmarkEnd w:id="150"/>
      <w:bookmarkStart w:id="151" w:name="_Toc184310322"/>
      <w:bookmarkEnd w:id="151"/>
      <w:bookmarkStart w:id="152" w:name="_Toc184308046"/>
      <w:bookmarkEnd w:id="152"/>
      <w:bookmarkStart w:id="153" w:name="_Toc184313289"/>
      <w:bookmarkEnd w:id="153"/>
      <w:bookmarkStart w:id="154" w:name="_Toc184312080"/>
      <w:bookmarkEnd w:id="154"/>
      <w:bookmarkStart w:id="155" w:name="_Toc184314458"/>
      <w:bookmarkEnd w:id="155"/>
      <w:bookmarkStart w:id="156" w:name="_Toc184312134"/>
      <w:bookmarkEnd w:id="156"/>
      <w:bookmarkStart w:id="157" w:name="_Toc184310313"/>
      <w:bookmarkEnd w:id="157"/>
      <w:bookmarkStart w:id="158" w:name="_Toc184312070"/>
      <w:bookmarkEnd w:id="158"/>
      <w:bookmarkStart w:id="159" w:name="_Toc184314473"/>
      <w:bookmarkEnd w:id="159"/>
      <w:bookmarkStart w:id="160" w:name="_Toc184313288"/>
      <w:bookmarkEnd w:id="160"/>
      <w:bookmarkStart w:id="161" w:name="_Toc184312103"/>
      <w:bookmarkEnd w:id="161"/>
      <w:bookmarkStart w:id="162" w:name="_Toc184312110"/>
      <w:bookmarkEnd w:id="162"/>
      <w:bookmarkStart w:id="163" w:name="_Toc184314455"/>
      <w:bookmarkEnd w:id="163"/>
      <w:bookmarkStart w:id="164" w:name="_Toc184314451"/>
      <w:bookmarkEnd w:id="164"/>
      <w:bookmarkStart w:id="165" w:name="_Toc184313291"/>
      <w:bookmarkEnd w:id="165"/>
      <w:bookmarkStart w:id="166" w:name="_Toc184308106"/>
      <w:bookmarkEnd w:id="166"/>
      <w:bookmarkStart w:id="167" w:name="_Toc184313275"/>
      <w:bookmarkEnd w:id="167"/>
      <w:bookmarkStart w:id="168" w:name="_Toc184310289"/>
      <w:bookmarkEnd w:id="168"/>
      <w:bookmarkStart w:id="169" w:name="_Toc184310281"/>
      <w:bookmarkEnd w:id="169"/>
      <w:bookmarkStart w:id="170" w:name="_Toc184314477"/>
      <w:bookmarkEnd w:id="170"/>
      <w:bookmarkStart w:id="171" w:name="_Toc184312133"/>
      <w:bookmarkEnd w:id="171"/>
      <w:bookmarkStart w:id="172" w:name="_Toc184313308"/>
      <w:bookmarkEnd w:id="172"/>
      <w:bookmarkStart w:id="173" w:name="_Toc184308100"/>
      <w:bookmarkEnd w:id="173"/>
      <w:bookmarkStart w:id="174" w:name="_Toc184314445"/>
      <w:bookmarkEnd w:id="174"/>
      <w:bookmarkStart w:id="175" w:name="_Toc184310278"/>
      <w:bookmarkEnd w:id="175"/>
      <w:bookmarkStart w:id="176" w:name="_Toc184314466"/>
      <w:bookmarkEnd w:id="176"/>
      <w:bookmarkStart w:id="177" w:name="_Toc184313240"/>
      <w:bookmarkEnd w:id="177"/>
      <w:bookmarkStart w:id="178" w:name="_Toc184313260"/>
      <w:bookmarkEnd w:id="178"/>
      <w:bookmarkStart w:id="179" w:name="_Toc184314434"/>
      <w:bookmarkEnd w:id="179"/>
      <w:bookmarkStart w:id="180" w:name="_Toc184308050"/>
      <w:bookmarkEnd w:id="180"/>
      <w:bookmarkStart w:id="181" w:name="_Toc184313242"/>
      <w:bookmarkEnd w:id="181"/>
      <w:bookmarkStart w:id="182" w:name="_Toc184308069"/>
      <w:bookmarkEnd w:id="182"/>
      <w:bookmarkStart w:id="183" w:name="_Toc184310279"/>
      <w:bookmarkEnd w:id="183"/>
      <w:bookmarkStart w:id="184" w:name="_Toc184313284"/>
      <w:bookmarkEnd w:id="184"/>
      <w:bookmarkStart w:id="185" w:name="_Toc184313282"/>
      <w:bookmarkEnd w:id="185"/>
      <w:bookmarkStart w:id="186" w:name="_Toc184312127"/>
      <w:bookmarkEnd w:id="186"/>
      <w:bookmarkStart w:id="187" w:name="_Toc184314452"/>
      <w:bookmarkEnd w:id="187"/>
      <w:bookmarkStart w:id="188" w:name="_Toc184310308"/>
      <w:bookmarkEnd w:id="188"/>
      <w:bookmarkStart w:id="189" w:name="_Toc184308057"/>
      <w:bookmarkEnd w:id="189"/>
      <w:bookmarkStart w:id="190" w:name="_Toc184310319"/>
      <w:bookmarkEnd w:id="190"/>
      <w:bookmarkStart w:id="191" w:name="_Toc184308036"/>
      <w:bookmarkEnd w:id="191"/>
      <w:bookmarkStart w:id="192" w:name="_Toc184314442"/>
      <w:bookmarkEnd w:id="192"/>
      <w:bookmarkStart w:id="193" w:name="_Toc184310316"/>
      <w:bookmarkEnd w:id="193"/>
      <w:bookmarkStart w:id="194" w:name="_Toc184312128"/>
      <w:bookmarkEnd w:id="194"/>
      <w:bookmarkStart w:id="195" w:name="_Toc184308085"/>
      <w:bookmarkEnd w:id="195"/>
      <w:bookmarkStart w:id="196" w:name="_Toc184310301"/>
      <w:bookmarkEnd w:id="196"/>
      <w:bookmarkStart w:id="197" w:name="_Toc184312138"/>
      <w:bookmarkEnd w:id="197"/>
      <w:bookmarkStart w:id="198" w:name="_Toc184314456"/>
      <w:bookmarkEnd w:id="198"/>
      <w:bookmarkStart w:id="199" w:name="_Toc184312094"/>
      <w:bookmarkEnd w:id="199"/>
      <w:bookmarkStart w:id="200" w:name="_Toc184310297"/>
      <w:bookmarkEnd w:id="200"/>
      <w:bookmarkStart w:id="201" w:name="_Toc184314440"/>
      <w:bookmarkEnd w:id="201"/>
      <w:bookmarkStart w:id="202" w:name="_Toc184310333"/>
      <w:bookmarkEnd w:id="202"/>
      <w:bookmarkStart w:id="203" w:name="_Toc184312118"/>
      <w:bookmarkEnd w:id="203"/>
      <w:bookmarkStart w:id="204" w:name="_Toc184310304"/>
      <w:bookmarkEnd w:id="204"/>
      <w:bookmarkStart w:id="205" w:name="_Toc184312121"/>
      <w:bookmarkEnd w:id="205"/>
      <w:bookmarkStart w:id="206" w:name="_Toc184314479"/>
      <w:bookmarkEnd w:id="206"/>
      <w:bookmarkStart w:id="207" w:name="_Toc184313243"/>
      <w:bookmarkEnd w:id="207"/>
      <w:bookmarkStart w:id="208" w:name="_Toc184308058"/>
      <w:bookmarkEnd w:id="208"/>
      <w:bookmarkStart w:id="209" w:name="_Toc184314415"/>
      <w:bookmarkEnd w:id="209"/>
      <w:bookmarkStart w:id="210" w:name="_Toc184313281"/>
      <w:bookmarkEnd w:id="210"/>
      <w:bookmarkStart w:id="211" w:name="_Toc184313246"/>
      <w:bookmarkEnd w:id="211"/>
      <w:bookmarkStart w:id="212" w:name="_Toc184312135"/>
      <w:bookmarkEnd w:id="212"/>
      <w:bookmarkStart w:id="213" w:name="_Toc184310325"/>
      <w:bookmarkEnd w:id="213"/>
      <w:bookmarkStart w:id="214" w:name="_Toc184310318"/>
      <w:bookmarkEnd w:id="214"/>
      <w:bookmarkStart w:id="215" w:name="_Toc184310295"/>
      <w:bookmarkEnd w:id="215"/>
      <w:bookmarkStart w:id="216" w:name="_Toc184313269"/>
      <w:bookmarkEnd w:id="216"/>
      <w:bookmarkStart w:id="217" w:name="_Toc184312130"/>
      <w:bookmarkEnd w:id="217"/>
      <w:bookmarkStart w:id="218" w:name="_Toc184312088"/>
      <w:bookmarkEnd w:id="218"/>
      <w:bookmarkStart w:id="219" w:name="_Toc184308054"/>
      <w:bookmarkEnd w:id="219"/>
      <w:bookmarkStart w:id="220" w:name="_Toc184312106"/>
      <w:bookmarkEnd w:id="220"/>
      <w:bookmarkStart w:id="221" w:name="_Toc184308094"/>
      <w:bookmarkEnd w:id="221"/>
      <w:bookmarkStart w:id="222" w:name="_Toc184308049"/>
      <w:bookmarkEnd w:id="222"/>
      <w:bookmarkStart w:id="223" w:name="_Toc184314454"/>
      <w:bookmarkEnd w:id="223"/>
      <w:bookmarkStart w:id="224" w:name="_Toc184310317"/>
      <w:bookmarkEnd w:id="224"/>
      <w:bookmarkStart w:id="225" w:name="_Toc184313272"/>
      <w:bookmarkEnd w:id="225"/>
      <w:bookmarkStart w:id="226" w:name="_Toc184314438"/>
      <w:bookmarkEnd w:id="226"/>
      <w:bookmarkStart w:id="227" w:name="_Toc184313259"/>
      <w:bookmarkEnd w:id="227"/>
      <w:bookmarkStart w:id="228" w:name="_Toc184310277"/>
      <w:bookmarkEnd w:id="228"/>
      <w:bookmarkStart w:id="229" w:name="_Toc184313300"/>
      <w:bookmarkEnd w:id="229"/>
      <w:bookmarkStart w:id="230" w:name="_Toc184312123"/>
      <w:bookmarkEnd w:id="230"/>
      <w:bookmarkStart w:id="231" w:name="_Toc184308105"/>
      <w:bookmarkEnd w:id="231"/>
      <w:bookmarkStart w:id="232" w:name="_Toc184314418"/>
      <w:bookmarkEnd w:id="232"/>
      <w:bookmarkStart w:id="233" w:name="_Toc184312108"/>
      <w:bookmarkEnd w:id="233"/>
      <w:bookmarkStart w:id="234" w:name="_Toc184312074"/>
      <w:bookmarkEnd w:id="234"/>
      <w:bookmarkStart w:id="235" w:name="_Toc184310343"/>
      <w:bookmarkEnd w:id="235"/>
      <w:bookmarkStart w:id="236" w:name="_Toc184312081"/>
      <w:bookmarkEnd w:id="236"/>
      <w:bookmarkStart w:id="237" w:name="_Toc184308067"/>
      <w:bookmarkEnd w:id="237"/>
      <w:bookmarkStart w:id="238" w:name="_Toc184313309"/>
      <w:bookmarkEnd w:id="238"/>
      <w:bookmarkStart w:id="239" w:name="_Toc184314464"/>
      <w:bookmarkEnd w:id="239"/>
      <w:bookmarkStart w:id="240" w:name="_Toc184310332"/>
      <w:bookmarkEnd w:id="240"/>
      <w:bookmarkStart w:id="241" w:name="_Toc184313306"/>
      <w:bookmarkEnd w:id="241"/>
      <w:bookmarkStart w:id="242" w:name="_Toc184313252"/>
      <w:bookmarkEnd w:id="242"/>
      <w:bookmarkStart w:id="243" w:name="_Toc184314446"/>
      <w:bookmarkEnd w:id="243"/>
      <w:bookmarkStart w:id="244" w:name="_Toc184308055"/>
      <w:bookmarkEnd w:id="244"/>
      <w:bookmarkStart w:id="245" w:name="_Toc184312072"/>
      <w:bookmarkEnd w:id="245"/>
      <w:bookmarkStart w:id="246" w:name="_Toc184308062"/>
      <w:bookmarkEnd w:id="246"/>
      <w:bookmarkStart w:id="247" w:name="_Toc184308051"/>
      <w:bookmarkEnd w:id="247"/>
      <w:bookmarkStart w:id="248" w:name="_Toc184308089"/>
      <w:bookmarkEnd w:id="248"/>
      <w:bookmarkStart w:id="249" w:name="_Toc184314470"/>
      <w:bookmarkEnd w:id="249"/>
      <w:bookmarkStart w:id="250" w:name="_Toc184314414"/>
      <w:bookmarkEnd w:id="250"/>
      <w:bookmarkStart w:id="251" w:name="_Toc184313250"/>
      <w:bookmarkEnd w:id="251"/>
      <w:bookmarkStart w:id="252" w:name="_Toc184310284"/>
      <w:bookmarkEnd w:id="252"/>
      <w:bookmarkStart w:id="253" w:name="_Toc184312137"/>
      <w:bookmarkEnd w:id="253"/>
      <w:bookmarkStart w:id="254" w:name="_Toc184312073"/>
      <w:bookmarkEnd w:id="254"/>
      <w:bookmarkStart w:id="255" w:name="_Toc184310314"/>
      <w:bookmarkEnd w:id="255"/>
      <w:bookmarkStart w:id="256" w:name="_Toc184314471"/>
      <w:bookmarkEnd w:id="256"/>
      <w:bookmarkStart w:id="257" w:name="_Toc184313251"/>
      <w:bookmarkEnd w:id="257"/>
      <w:bookmarkStart w:id="258" w:name="_Toc184308088"/>
      <w:bookmarkEnd w:id="258"/>
      <w:bookmarkStart w:id="259" w:name="_Toc184312096"/>
      <w:bookmarkEnd w:id="259"/>
      <w:bookmarkStart w:id="260" w:name="_Toc184310311"/>
      <w:bookmarkEnd w:id="260"/>
      <w:bookmarkStart w:id="261" w:name="_Toc184310321"/>
      <w:bookmarkEnd w:id="261"/>
      <w:bookmarkStart w:id="262" w:name="_Toc184312132"/>
      <w:bookmarkEnd w:id="262"/>
      <w:bookmarkStart w:id="263" w:name="_Toc184313298"/>
      <w:bookmarkEnd w:id="263"/>
      <w:bookmarkStart w:id="264" w:name="_Toc184308072"/>
      <w:bookmarkEnd w:id="264"/>
      <w:bookmarkStart w:id="265" w:name="_Toc184308068"/>
      <w:bookmarkEnd w:id="265"/>
      <w:bookmarkStart w:id="266" w:name="_Toc184312093"/>
      <w:bookmarkEnd w:id="266"/>
      <w:bookmarkStart w:id="267" w:name="_Toc184312116"/>
      <w:bookmarkEnd w:id="267"/>
      <w:bookmarkStart w:id="268" w:name="_Toc184308066"/>
      <w:bookmarkEnd w:id="268"/>
      <w:bookmarkStart w:id="269" w:name="_Toc184312111"/>
      <w:bookmarkEnd w:id="269"/>
      <w:bookmarkStart w:id="270" w:name="_Toc184313305"/>
      <w:bookmarkEnd w:id="270"/>
      <w:bookmarkStart w:id="271" w:name="_Toc184308071"/>
      <w:bookmarkEnd w:id="271"/>
      <w:bookmarkStart w:id="272" w:name="_Toc184313267"/>
      <w:bookmarkEnd w:id="272"/>
      <w:bookmarkStart w:id="273" w:name="_Toc184314430"/>
      <w:bookmarkEnd w:id="273"/>
      <w:bookmarkStart w:id="274" w:name="_Toc184312139"/>
      <w:bookmarkEnd w:id="274"/>
      <w:bookmarkStart w:id="275" w:name="_Toc184313264"/>
      <w:bookmarkEnd w:id="275"/>
      <w:bookmarkStart w:id="276" w:name="_Toc184310300"/>
      <w:bookmarkEnd w:id="276"/>
      <w:bookmarkStart w:id="277" w:name="_Toc184308070"/>
      <w:bookmarkEnd w:id="277"/>
      <w:bookmarkStart w:id="278" w:name="_Toc184312090"/>
      <w:bookmarkEnd w:id="278"/>
      <w:bookmarkStart w:id="279" w:name="_Toc184314423"/>
      <w:bookmarkEnd w:id="279"/>
      <w:bookmarkStart w:id="280" w:name="_Toc184312092"/>
      <w:bookmarkEnd w:id="280"/>
      <w:bookmarkStart w:id="281" w:name="_Toc184313254"/>
      <w:bookmarkEnd w:id="281"/>
      <w:bookmarkStart w:id="282" w:name="_Toc184308101"/>
      <w:bookmarkEnd w:id="282"/>
      <w:bookmarkStart w:id="283" w:name="_Toc184314447"/>
      <w:bookmarkEnd w:id="283"/>
      <w:bookmarkStart w:id="284" w:name="_Toc184313286"/>
      <w:bookmarkEnd w:id="284"/>
      <w:bookmarkStart w:id="285" w:name="_Toc184312086"/>
      <w:bookmarkEnd w:id="285"/>
      <w:bookmarkStart w:id="286" w:name="_Toc184312098"/>
      <w:bookmarkEnd w:id="286"/>
      <w:bookmarkStart w:id="287" w:name="_Toc184313278"/>
      <w:bookmarkEnd w:id="287"/>
      <w:bookmarkStart w:id="288" w:name="_Toc184308043"/>
      <w:bookmarkEnd w:id="288"/>
      <w:bookmarkStart w:id="289" w:name="_Toc184313238"/>
      <w:bookmarkEnd w:id="289"/>
      <w:bookmarkStart w:id="290" w:name="_Toc184310272"/>
      <w:bookmarkEnd w:id="290"/>
      <w:bookmarkStart w:id="291" w:name="_Toc184314427"/>
      <w:bookmarkEnd w:id="291"/>
      <w:bookmarkStart w:id="292" w:name="_Toc184308096"/>
      <w:bookmarkEnd w:id="292"/>
      <w:bookmarkStart w:id="293" w:name="_Toc184310320"/>
      <w:bookmarkEnd w:id="293"/>
      <w:bookmarkStart w:id="294" w:name="_Toc184310310"/>
      <w:bookmarkEnd w:id="294"/>
      <w:bookmarkStart w:id="295" w:name="_Toc184312107"/>
      <w:bookmarkEnd w:id="295"/>
      <w:bookmarkStart w:id="296" w:name="_Toc184310335"/>
      <w:bookmarkEnd w:id="296"/>
      <w:bookmarkStart w:id="297" w:name="_Toc184314417"/>
      <w:bookmarkEnd w:id="297"/>
      <w:bookmarkStart w:id="298" w:name="_Toc184312122"/>
      <w:bookmarkEnd w:id="298"/>
      <w:bookmarkStart w:id="299" w:name="_Toc184313247"/>
      <w:bookmarkEnd w:id="299"/>
      <w:bookmarkStart w:id="300" w:name="_Toc184308098"/>
      <w:bookmarkEnd w:id="300"/>
      <w:bookmarkStart w:id="301" w:name="_Toc184308059"/>
      <w:bookmarkEnd w:id="301"/>
      <w:bookmarkStart w:id="302" w:name="_Toc184313304"/>
      <w:bookmarkEnd w:id="302"/>
      <w:bookmarkStart w:id="303" w:name="_Toc184312113"/>
      <w:bookmarkEnd w:id="303"/>
      <w:bookmarkStart w:id="304" w:name="_Toc184312114"/>
      <w:bookmarkEnd w:id="304"/>
      <w:bookmarkStart w:id="305" w:name="_Toc184310309"/>
      <w:bookmarkEnd w:id="305"/>
      <w:bookmarkStart w:id="306" w:name="_Toc184314411"/>
      <w:bookmarkEnd w:id="306"/>
      <w:bookmarkStart w:id="307" w:name="_Toc184313299"/>
      <w:bookmarkEnd w:id="307"/>
      <w:bookmarkStart w:id="308" w:name="_Toc184314462"/>
      <w:bookmarkEnd w:id="308"/>
      <w:bookmarkStart w:id="309" w:name="_Toc184310315"/>
      <w:bookmarkEnd w:id="309"/>
      <w:bookmarkStart w:id="310" w:name="_Toc184314474"/>
      <w:bookmarkEnd w:id="310"/>
      <w:bookmarkStart w:id="311" w:name="_Toc184314413"/>
      <w:bookmarkEnd w:id="311"/>
      <w:bookmarkStart w:id="312" w:name="_Toc184310331"/>
      <w:bookmarkEnd w:id="312"/>
      <w:bookmarkStart w:id="313" w:name="_Toc184308040"/>
      <w:bookmarkEnd w:id="313"/>
      <w:bookmarkStart w:id="314" w:name="_Toc184312109"/>
      <w:bookmarkEnd w:id="314"/>
      <w:bookmarkStart w:id="315" w:name="_Toc184308090"/>
      <w:bookmarkEnd w:id="315"/>
      <w:bookmarkStart w:id="316" w:name="_Toc184308038"/>
      <w:bookmarkEnd w:id="316"/>
      <w:bookmarkStart w:id="317" w:name="_Toc184313249"/>
      <w:bookmarkEnd w:id="317"/>
      <w:bookmarkStart w:id="318" w:name="_Toc184312068"/>
      <w:bookmarkEnd w:id="318"/>
      <w:bookmarkStart w:id="319" w:name="_Toc184313245"/>
      <w:bookmarkEnd w:id="319"/>
      <w:bookmarkStart w:id="320" w:name="_Toc184310303"/>
      <w:bookmarkEnd w:id="320"/>
      <w:bookmarkStart w:id="321" w:name="_Toc184310285"/>
      <w:bookmarkEnd w:id="321"/>
      <w:bookmarkStart w:id="322" w:name="_Toc184314460"/>
      <w:bookmarkEnd w:id="322"/>
      <w:bookmarkStart w:id="323" w:name="_Toc184314476"/>
      <w:bookmarkEnd w:id="323"/>
      <w:bookmarkStart w:id="324" w:name="_Toc184312129"/>
      <w:bookmarkEnd w:id="324"/>
      <w:bookmarkStart w:id="325" w:name="_Toc184313302"/>
      <w:bookmarkEnd w:id="325"/>
      <w:bookmarkStart w:id="326" w:name="_Toc184308083"/>
      <w:bookmarkEnd w:id="326"/>
      <w:bookmarkStart w:id="327" w:name="_Toc184310276"/>
      <w:bookmarkEnd w:id="327"/>
      <w:bookmarkStart w:id="328" w:name="_Toc184312120"/>
      <w:bookmarkEnd w:id="328"/>
      <w:bookmarkStart w:id="329" w:name="_Toc184310273"/>
      <w:bookmarkEnd w:id="329"/>
      <w:bookmarkStart w:id="330" w:name="_Toc184312071"/>
      <w:bookmarkEnd w:id="330"/>
      <w:bookmarkStart w:id="331" w:name="_Toc184314419"/>
      <w:bookmarkEnd w:id="331"/>
      <w:bookmarkStart w:id="332" w:name="_Toc184310305"/>
      <w:bookmarkEnd w:id="332"/>
      <w:bookmarkStart w:id="333" w:name="_Toc184310324"/>
      <w:bookmarkEnd w:id="333"/>
      <w:bookmarkStart w:id="334" w:name="_Toc184314431"/>
      <w:bookmarkEnd w:id="334"/>
      <w:bookmarkStart w:id="335" w:name="_Toc184313270"/>
      <w:bookmarkEnd w:id="335"/>
      <w:bookmarkStart w:id="336" w:name="_Toc184313271"/>
      <w:bookmarkEnd w:id="336"/>
      <w:bookmarkStart w:id="337" w:name="_Toc184308103"/>
      <w:bookmarkEnd w:id="337"/>
      <w:bookmarkStart w:id="338" w:name="_Toc184310340"/>
      <w:bookmarkEnd w:id="338"/>
      <w:bookmarkStart w:id="339" w:name="_Toc184310342"/>
      <w:bookmarkEnd w:id="339"/>
      <w:bookmarkStart w:id="340" w:name="_Toc184314425"/>
      <w:bookmarkEnd w:id="340"/>
      <w:bookmarkStart w:id="341" w:name="_Toc184312097"/>
      <w:bookmarkEnd w:id="341"/>
      <w:bookmarkStart w:id="342" w:name="_Toc184314412"/>
      <w:bookmarkEnd w:id="342"/>
      <w:bookmarkStart w:id="343" w:name="_Toc184314461"/>
      <w:bookmarkEnd w:id="343"/>
      <w:bookmarkStart w:id="344" w:name="_Toc184313294"/>
      <w:bookmarkEnd w:id="344"/>
      <w:bookmarkStart w:id="345" w:name="_Toc184314465"/>
      <w:bookmarkEnd w:id="345"/>
      <w:bookmarkStart w:id="346" w:name="_Toc184312089"/>
      <w:bookmarkEnd w:id="346"/>
      <w:bookmarkStart w:id="347" w:name="_Toc184313256"/>
      <w:bookmarkEnd w:id="347"/>
      <w:bookmarkStart w:id="348" w:name="_Toc184310292"/>
      <w:bookmarkEnd w:id="348"/>
      <w:bookmarkStart w:id="349" w:name="_Toc184313268"/>
      <w:bookmarkEnd w:id="349"/>
      <w:bookmarkStart w:id="350" w:name="_Toc184314457"/>
      <w:bookmarkEnd w:id="350"/>
      <w:bookmarkStart w:id="351" w:name="_Toc184308082"/>
      <w:bookmarkEnd w:id="351"/>
      <w:bookmarkStart w:id="352" w:name="_Toc184308077"/>
      <w:bookmarkEnd w:id="352"/>
      <w:bookmarkStart w:id="353" w:name="_Toc184308065"/>
      <w:bookmarkEnd w:id="353"/>
      <w:bookmarkStart w:id="354" w:name="_Toc184310291"/>
      <w:bookmarkEnd w:id="354"/>
      <w:bookmarkStart w:id="355" w:name="_Toc184308093"/>
      <w:bookmarkEnd w:id="355"/>
      <w:bookmarkStart w:id="356" w:name="_Toc184308056"/>
      <w:bookmarkEnd w:id="356"/>
      <w:bookmarkStart w:id="357" w:name="_Toc184313292"/>
      <w:bookmarkEnd w:id="357"/>
      <w:bookmarkStart w:id="358" w:name="_Toc184313285"/>
      <w:bookmarkEnd w:id="358"/>
      <w:bookmarkStart w:id="359" w:name="_Toc184313253"/>
      <w:bookmarkEnd w:id="359"/>
      <w:bookmarkStart w:id="360" w:name="_Toc184308075"/>
      <w:bookmarkEnd w:id="360"/>
      <w:bookmarkStart w:id="361" w:name="_Toc184310290"/>
      <w:bookmarkEnd w:id="361"/>
      <w:bookmarkStart w:id="362" w:name="_Toc184308063"/>
      <w:bookmarkEnd w:id="362"/>
      <w:bookmarkStart w:id="363" w:name="_Toc184313273"/>
      <w:bookmarkEnd w:id="363"/>
      <w:bookmarkStart w:id="364" w:name="_Toc184313262"/>
      <w:bookmarkEnd w:id="364"/>
      <w:bookmarkStart w:id="365" w:name="_Toc184308091"/>
      <w:bookmarkEnd w:id="365"/>
      <w:bookmarkStart w:id="366" w:name="_Toc184314432"/>
      <w:bookmarkEnd w:id="366"/>
      <w:bookmarkStart w:id="367" w:name="_Toc184314439"/>
      <w:bookmarkEnd w:id="367"/>
      <w:bookmarkStart w:id="368" w:name="_Toc184314426"/>
      <w:bookmarkEnd w:id="368"/>
      <w:bookmarkStart w:id="369" w:name="_Toc184308102"/>
      <w:bookmarkEnd w:id="369"/>
      <w:bookmarkStart w:id="370" w:name="_Toc184308081"/>
      <w:bookmarkEnd w:id="370"/>
      <w:bookmarkStart w:id="371" w:name="_Toc184312100"/>
      <w:bookmarkEnd w:id="371"/>
      <w:bookmarkStart w:id="372" w:name="_Toc184308045"/>
      <w:bookmarkEnd w:id="372"/>
      <w:bookmarkStart w:id="373" w:name="_Toc184310275"/>
      <w:bookmarkEnd w:id="373"/>
      <w:bookmarkStart w:id="374" w:name="_Toc184314429"/>
      <w:bookmarkEnd w:id="374"/>
      <w:bookmarkStart w:id="375" w:name="_Toc184308061"/>
      <w:bookmarkEnd w:id="375"/>
      <w:bookmarkStart w:id="376" w:name="_Toc184308097"/>
      <w:bookmarkEnd w:id="376"/>
      <w:bookmarkStart w:id="377" w:name="_Toc184313258"/>
      <w:bookmarkEnd w:id="377"/>
      <w:bookmarkStart w:id="378" w:name="_Toc184308052"/>
      <w:bookmarkEnd w:id="378"/>
      <w:bookmarkStart w:id="379" w:name="_Toc184310282"/>
      <w:bookmarkEnd w:id="379"/>
      <w:bookmarkStart w:id="380" w:name="_Toc184308044"/>
      <w:bookmarkEnd w:id="380"/>
      <w:bookmarkStart w:id="381" w:name="_Toc184313263"/>
      <w:bookmarkEnd w:id="381"/>
      <w:bookmarkStart w:id="382" w:name="_Toc184310306"/>
      <w:bookmarkEnd w:id="382"/>
      <w:bookmarkStart w:id="383" w:name="_Toc184308087"/>
      <w:bookmarkEnd w:id="383"/>
      <w:bookmarkStart w:id="384" w:name="_Toc184314433"/>
      <w:bookmarkEnd w:id="384"/>
      <w:bookmarkStart w:id="385" w:name="_Toc184308060"/>
      <w:bookmarkEnd w:id="385"/>
      <w:bookmarkStart w:id="386" w:name="_Toc184308107"/>
      <w:bookmarkEnd w:id="386"/>
      <w:bookmarkStart w:id="387" w:name="_Toc184313257"/>
      <w:bookmarkEnd w:id="387"/>
      <w:bookmarkStart w:id="388" w:name="_Toc184312079"/>
      <w:bookmarkEnd w:id="388"/>
      <w:bookmarkStart w:id="389" w:name="_Toc184313241"/>
      <w:bookmarkEnd w:id="389"/>
      <w:bookmarkStart w:id="390" w:name="_Toc184312077"/>
      <w:bookmarkEnd w:id="390"/>
      <w:bookmarkStart w:id="391" w:name="_Toc184314463"/>
      <w:bookmarkEnd w:id="391"/>
      <w:bookmarkStart w:id="392" w:name="_Toc184314420"/>
      <w:bookmarkEnd w:id="392"/>
      <w:r>
        <w:rPr>
          <w:rFonts w:hint="eastAsia" w:ascii="宋体" w:hAnsi="宋体" w:cs="宋体"/>
          <w:b/>
          <w:color w:val="auto"/>
          <w:sz w:val="36"/>
          <w:szCs w:val="36"/>
          <w:highlight w:val="none"/>
        </w:rPr>
        <w:t>评标办法</w:t>
      </w:r>
    </w:p>
    <w:p w14:paraId="19E2368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584"/>
        <w:gridCol w:w="558"/>
        <w:gridCol w:w="1069"/>
        <w:gridCol w:w="1374"/>
      </w:tblGrid>
      <w:tr w14:paraId="642D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3B7EF77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584" w:type="dxa"/>
            <w:vAlign w:val="center"/>
          </w:tcPr>
          <w:p w14:paraId="5155B96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58" w:type="dxa"/>
            <w:vAlign w:val="center"/>
          </w:tcPr>
          <w:p w14:paraId="1F53575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最高分值</w:t>
            </w:r>
          </w:p>
        </w:tc>
        <w:tc>
          <w:tcPr>
            <w:tcW w:w="1069" w:type="dxa"/>
            <w:vAlign w:val="center"/>
          </w:tcPr>
          <w:p w14:paraId="2D9AB488">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74" w:type="dxa"/>
          </w:tcPr>
          <w:p w14:paraId="76FF659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55B6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2AB775E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84" w:type="dxa"/>
          </w:tcPr>
          <w:p w14:paraId="50BCD838">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本项目物业使用特点①提出合理的物业管理服务理念，②提出服务定位、目标，③投标人的管理模式能够切合实际、安全可行，④具有保密、安全和文明服务的计划及承诺；每一项全部符合采购人实际情况的得1分，部分符合得0.5分，不符合不得分。</w:t>
            </w:r>
            <w:r>
              <w:rPr>
                <w:rFonts w:hint="eastAsia" w:ascii="宋体" w:hAnsi="宋体" w:cs="宋体"/>
                <w:color w:val="auto"/>
                <w:sz w:val="24"/>
                <w:szCs w:val="24"/>
                <w:highlight w:val="none"/>
                <w:lang w:val="en-US" w:eastAsia="zh-CN"/>
              </w:rPr>
              <w:t>共4分。</w:t>
            </w:r>
          </w:p>
        </w:tc>
        <w:tc>
          <w:tcPr>
            <w:tcW w:w="558" w:type="dxa"/>
            <w:vAlign w:val="center"/>
          </w:tcPr>
          <w:p w14:paraId="6510499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9" w:type="dxa"/>
            <w:vAlign w:val="center"/>
          </w:tcPr>
          <w:p w14:paraId="32DBC48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restart"/>
          </w:tcPr>
          <w:p w14:paraId="6C5614F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Cs/>
                <w:color w:val="auto"/>
                <w:sz w:val="24"/>
                <w:szCs w:val="24"/>
                <w:highlight w:val="none"/>
              </w:rPr>
              <w:t>物业管理服务理念、组织架构及管理制度情况</w:t>
            </w:r>
          </w:p>
        </w:tc>
      </w:tr>
      <w:tr w14:paraId="7BF2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518" w:type="dxa"/>
            <w:vAlign w:val="center"/>
          </w:tcPr>
          <w:p w14:paraId="14F8ABC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84" w:type="dxa"/>
          </w:tcPr>
          <w:p w14:paraId="786BE34E">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本项目提供比较完善的服务架构，清晰简练地列出主要管理流程，包括①运作流程图、②激励机制、③监督机制、④信息反馈渠道及处理机制，每一项方案完整，符合采购人实际情况的得1分，部分符合得0.5分，不符合不得分。共4分（4分）；</w:t>
            </w:r>
          </w:p>
        </w:tc>
        <w:tc>
          <w:tcPr>
            <w:tcW w:w="558" w:type="dxa"/>
            <w:vAlign w:val="center"/>
          </w:tcPr>
          <w:p w14:paraId="1587AEE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9" w:type="dxa"/>
            <w:vAlign w:val="center"/>
          </w:tcPr>
          <w:p w14:paraId="1485DB1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tcPr>
          <w:p w14:paraId="2235E9C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0EEE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18" w:type="dxa"/>
            <w:vAlign w:val="center"/>
          </w:tcPr>
          <w:p w14:paraId="720AE0B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584" w:type="dxa"/>
          </w:tcPr>
          <w:p w14:paraId="0AD79DDC">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本项目提供体现标准化服务的①物业管理制度、②作业流程、③物业管理工作计划及实施时间，④具有完善的档案管理制度、公众制度及其配套设施权属清册等。每一项方案完整，符合采购人实际情况的得1分，部分符合得0.5分，不符合不得分。共4分</w:t>
            </w:r>
          </w:p>
        </w:tc>
        <w:tc>
          <w:tcPr>
            <w:tcW w:w="558" w:type="dxa"/>
            <w:vAlign w:val="center"/>
          </w:tcPr>
          <w:p w14:paraId="24027AF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9" w:type="dxa"/>
            <w:vAlign w:val="center"/>
          </w:tcPr>
          <w:p w14:paraId="1BB17A9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tcPr>
          <w:p w14:paraId="1E02176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659D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1BD5EA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584" w:type="dxa"/>
          </w:tcPr>
          <w:p w14:paraId="1D7DDC1B">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采购人本次物业管理范围内的物业管理区域的熟悉情况，对列入本次采购的物业管理内容是否全面，对重点、难点问题的理解是否合理；方案全面、科学、合理。符合得4分，部分符合得2分，不符合不得分。</w:t>
            </w:r>
          </w:p>
        </w:tc>
        <w:tc>
          <w:tcPr>
            <w:tcW w:w="558" w:type="dxa"/>
            <w:vAlign w:val="center"/>
          </w:tcPr>
          <w:p w14:paraId="5FB1870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9" w:type="dxa"/>
            <w:vAlign w:val="center"/>
          </w:tcPr>
          <w:p w14:paraId="3F542B3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tcPr>
          <w:p w14:paraId="1B69D87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79BF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518" w:type="dxa"/>
            <w:vAlign w:val="center"/>
          </w:tcPr>
          <w:p w14:paraId="3C01638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584" w:type="dxa"/>
            <w:vAlign w:val="center"/>
          </w:tcPr>
          <w:p w14:paraId="7443F0E3">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区域日常服务方案：包括地面、扶手、门窗玻璃、门及门窗框、玻璃幕墙及有关附体，沙发、桌子、各类宣传牌、橱窗及有关附体，天花板、栏杆、消防楼梯区域等，及时清除各种垃圾等杂物，无积灰、印迹、污渍。PVC地面定期进行抛光、喷磨、刷洗、补蜡、全面保养打蜡,石材地面定期晶面处理及保养。全部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分，部分符合得1分，不符合不得分。</w:t>
            </w:r>
          </w:p>
        </w:tc>
        <w:tc>
          <w:tcPr>
            <w:tcW w:w="558" w:type="dxa"/>
            <w:vAlign w:val="center"/>
          </w:tcPr>
          <w:p w14:paraId="5201C41D">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069" w:type="dxa"/>
            <w:vAlign w:val="center"/>
          </w:tcPr>
          <w:p w14:paraId="7AF017D4">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restart"/>
            <w:vAlign w:val="center"/>
          </w:tcPr>
          <w:p w14:paraId="6FCA1E6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Cs/>
                <w:color w:val="auto"/>
                <w:sz w:val="24"/>
                <w:szCs w:val="24"/>
                <w:highlight w:val="none"/>
              </w:rPr>
              <w:t>物业管理区域内其他服务方案</w:t>
            </w:r>
          </w:p>
        </w:tc>
      </w:tr>
      <w:tr w14:paraId="10E9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016550B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584" w:type="dxa"/>
            <w:vAlign w:val="center"/>
          </w:tcPr>
          <w:p w14:paraId="7C99C2E9">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区域、会议室等特定区域保洁服务方案：包括地面、大厅石材墙面、天花板、门窗玻璃、门及门窗框、墙壁附体，灯具、音响、垃圾桶等公用设施表面，电梯及卫生间，办公室内储衣柜和桌椅表面等严格按要求做好清洁、清运及日常消杀工作，无积灰、印迹、污渍。桌面简单整理，随时保持清洁。石材、灯具每季度进行一次清洁；医疗综合楼及行政楼已使用区域暂时空置的房间每周进行一次卫生保洁，确保地面、桌面、玻璃面整洁干净。白色墙面及顶面如有污渍等应及时清除。PVC地面定期进行抛光、喷磨、刷洗、补蜡、全面保养打蜡,石材地面定期晶面处理及保养。全部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分，部分符合得1分，不符合不得分。</w:t>
            </w:r>
          </w:p>
        </w:tc>
        <w:tc>
          <w:tcPr>
            <w:tcW w:w="558" w:type="dxa"/>
            <w:vAlign w:val="center"/>
          </w:tcPr>
          <w:p w14:paraId="538871B0">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069" w:type="dxa"/>
            <w:vAlign w:val="center"/>
          </w:tcPr>
          <w:p w14:paraId="237ABE2C">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vAlign w:val="center"/>
          </w:tcPr>
          <w:p w14:paraId="327B58C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7C79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18" w:type="dxa"/>
            <w:vAlign w:val="center"/>
          </w:tcPr>
          <w:p w14:paraId="12EEA14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584" w:type="dxa"/>
            <w:vAlign w:val="center"/>
          </w:tcPr>
          <w:p w14:paraId="138927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区内的清洁卫生服务方案：包括内墙、玻璃、高处灯具、通风口、地面、室内家具、楼梯、走廊、通道、窗户、门、桌、椅、床、柜、宣传栏、洗手间、公共通道等是否符合采购需求。每一项方案完整，符合采购人实际情况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分，部分符合得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分，不符合不得分。</w:t>
            </w:r>
          </w:p>
        </w:tc>
        <w:tc>
          <w:tcPr>
            <w:tcW w:w="558" w:type="dxa"/>
            <w:vAlign w:val="center"/>
          </w:tcPr>
          <w:p w14:paraId="1E050F2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069" w:type="dxa"/>
            <w:vAlign w:val="center"/>
          </w:tcPr>
          <w:p w14:paraId="74587F24">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vAlign w:val="center"/>
          </w:tcPr>
          <w:p w14:paraId="1052969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0323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18" w:type="dxa"/>
            <w:vAlign w:val="center"/>
          </w:tcPr>
          <w:p w14:paraId="3CDF409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584" w:type="dxa"/>
            <w:vAlign w:val="center"/>
          </w:tcPr>
          <w:p w14:paraId="4EF7FCFE">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顶篷等边缘区域服务方案：包括屋顶屋面、沟槽、地面、雨篷及边角区域，各种附体的表面清洁，不积水、不留杂物，排水通畅。方案全面、科学、合理。符合得2分，部分符合得1分，不符合不得分</w:t>
            </w:r>
          </w:p>
        </w:tc>
        <w:tc>
          <w:tcPr>
            <w:tcW w:w="558" w:type="dxa"/>
            <w:vAlign w:val="center"/>
          </w:tcPr>
          <w:p w14:paraId="5FF4D4F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719826B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vAlign w:val="center"/>
          </w:tcPr>
          <w:p w14:paraId="4C19130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7876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Align w:val="center"/>
          </w:tcPr>
          <w:p w14:paraId="1047CDC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584" w:type="dxa"/>
            <w:vAlign w:val="center"/>
          </w:tcPr>
          <w:p w14:paraId="70CF0BA2">
            <w:pPr>
              <w:keepNext w:val="0"/>
              <w:keepLines w:val="0"/>
              <w:pageBreakBefore w:val="0"/>
              <w:widowControl w:val="0"/>
              <w:kinsoku/>
              <w:wordWrap/>
              <w:overflowPunct/>
              <w:topLinePunct w:val="0"/>
              <w:autoSpaceDE/>
              <w:autoSpaceDN/>
              <w:bidi w:val="0"/>
              <w:adjustRightInd w:val="0"/>
              <w:spacing w:line="24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水电和设备等设施类服务方案：包括一般机器表面清洁（除医疗设备及医院特殊规定的设备除外），空调风口及室内机外壳洗尘与保洁。方案全面、科学、合理。符合得2分，部分符合得1分，不符合不得分</w:t>
            </w:r>
          </w:p>
        </w:tc>
        <w:tc>
          <w:tcPr>
            <w:tcW w:w="558" w:type="dxa"/>
            <w:vAlign w:val="center"/>
          </w:tcPr>
          <w:p w14:paraId="5EFC26A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2D69AC6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vAlign w:val="center"/>
          </w:tcPr>
          <w:p w14:paraId="2CD03B3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2E86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18" w:type="dxa"/>
            <w:vAlign w:val="center"/>
          </w:tcPr>
          <w:p w14:paraId="16F403A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584" w:type="dxa"/>
            <w:vAlign w:val="center"/>
          </w:tcPr>
          <w:p w14:paraId="35E56165">
            <w:pPr>
              <w:keepNext w:val="0"/>
              <w:keepLines w:val="0"/>
              <w:pageBreakBefore w:val="0"/>
              <w:widowControl w:val="0"/>
              <w:kinsoku/>
              <w:wordWrap/>
              <w:overflowPunct/>
              <w:topLinePunct w:val="0"/>
              <w:autoSpaceDE/>
              <w:autoSpaceDN/>
              <w:bidi w:val="0"/>
              <w:adjustRightInd w:val="0"/>
              <w:spacing w:line="24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帘、床帘服务方案：包括保持窗帘、床帘表面清洁，普通窗帘、床帘根据窗帘、床帘清洁情况定时拆装送洗，办公区域、医技和普通病房等三月一次、ICU等重点科室一月一次，或随脏随洗，隔离病人终末消毒时、或随脏随洗。（清洗可由专业公司负责完成）。方案全面、科学、合理。符合得2分，部分符合得1分，不符合不得分</w:t>
            </w:r>
          </w:p>
        </w:tc>
        <w:tc>
          <w:tcPr>
            <w:tcW w:w="558" w:type="dxa"/>
            <w:vAlign w:val="center"/>
          </w:tcPr>
          <w:p w14:paraId="3628A94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22127F5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vAlign w:val="center"/>
          </w:tcPr>
          <w:p w14:paraId="44B6F30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1BE6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336CF87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584" w:type="dxa"/>
            <w:vAlign w:val="center"/>
          </w:tcPr>
          <w:p w14:paraId="1AB23E9C">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服务方案：保持电梯轿厢内外无果壳、纸屑等杂物，无污渍、无灰尘、手印、鞋印，表面光亮可映出人影。每天对轿厢内外用油布擦拭二次。每周用不锈钢油对轿厢内外进行轻抹保养一次。须负责对所有电梯每天消毒三次（特殊时期需按院感要求消毒），并进行登记。方案全面、科学、合理。符合得2分，部分符合得1分，不符合不得分</w:t>
            </w:r>
          </w:p>
        </w:tc>
        <w:tc>
          <w:tcPr>
            <w:tcW w:w="558" w:type="dxa"/>
            <w:vAlign w:val="center"/>
          </w:tcPr>
          <w:p w14:paraId="5AAFD4A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0B30B0F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vAlign w:val="center"/>
          </w:tcPr>
          <w:p w14:paraId="33249F9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20DF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1B78115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584" w:type="dxa"/>
            <w:vAlign w:val="center"/>
          </w:tcPr>
          <w:p w14:paraId="0AF040A3">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锈钢保洁服务方案：包括所有不锈钢制品、设施、设备，除有明确规定的保洁要求外，至少每二个月用不锈钢油保养一次。哑光不锈钢表面无污渍、无灰尘；镜面不锈钢表面光亮，三米内能清晰映出人影。方案全面、科学、合理。符合得2分，部分符合得1分，不符合不得分</w:t>
            </w:r>
          </w:p>
        </w:tc>
        <w:tc>
          <w:tcPr>
            <w:tcW w:w="558" w:type="dxa"/>
            <w:vAlign w:val="center"/>
          </w:tcPr>
          <w:p w14:paraId="5DC38DB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03F051C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vAlign w:val="center"/>
          </w:tcPr>
          <w:p w14:paraId="2361B88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63B2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18" w:type="dxa"/>
            <w:vAlign w:val="center"/>
          </w:tcPr>
          <w:p w14:paraId="0401741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584" w:type="dxa"/>
            <w:vAlign w:val="center"/>
          </w:tcPr>
          <w:p w14:paraId="06F9CC67">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公共卫生间专项保洁方案：符合采购需求中公共卫生间服务内容要求，且承诺达到卫生健康行政管理部门有关星级卫生间要求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（符合且承诺的得2分，不符合或不承诺的不得分）。 </w:t>
            </w:r>
          </w:p>
        </w:tc>
        <w:tc>
          <w:tcPr>
            <w:tcW w:w="558" w:type="dxa"/>
            <w:vAlign w:val="center"/>
          </w:tcPr>
          <w:p w14:paraId="082FA08E">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7D6C362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74" w:type="dxa"/>
            <w:vMerge w:val="continue"/>
            <w:vAlign w:val="center"/>
          </w:tcPr>
          <w:p w14:paraId="028704E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331E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Align w:val="center"/>
          </w:tcPr>
          <w:p w14:paraId="3BC3882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5584" w:type="dxa"/>
            <w:vAlign w:val="center"/>
          </w:tcPr>
          <w:p w14:paraId="7A8CFF4E">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针对本项目的防止交叉感染措施方案，方案切实可行，符合医院运行环境实际需要，能有效降低交叉感染风险。方案全面、科学、合理。符合得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分，部分符合得1分，不符合不得分</w:t>
            </w:r>
          </w:p>
        </w:tc>
        <w:tc>
          <w:tcPr>
            <w:tcW w:w="558" w:type="dxa"/>
            <w:vAlign w:val="center"/>
          </w:tcPr>
          <w:p w14:paraId="0E200AC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9" w:type="dxa"/>
            <w:vAlign w:val="center"/>
          </w:tcPr>
          <w:p w14:paraId="306CC4D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vAlign w:val="center"/>
          </w:tcPr>
          <w:p w14:paraId="1ADBC14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6413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18" w:type="dxa"/>
            <w:vAlign w:val="center"/>
          </w:tcPr>
          <w:p w14:paraId="50CA925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584" w:type="dxa"/>
          </w:tcPr>
          <w:p w14:paraId="6D0E3CE5">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提供智慧运送系统方案，并配备相应的软件、硬件。完整提供符合采购人实际情况。方案全面、科学、合理。符合得2分，部分符合得1分，不符合不得分</w:t>
            </w:r>
          </w:p>
        </w:tc>
        <w:tc>
          <w:tcPr>
            <w:tcW w:w="558" w:type="dxa"/>
            <w:vAlign w:val="center"/>
          </w:tcPr>
          <w:p w14:paraId="51E5FA0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6D720F4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restart"/>
            <w:vAlign w:val="center"/>
          </w:tcPr>
          <w:p w14:paraId="2849C14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（三）智慧运送</w:t>
            </w:r>
            <w:r>
              <w:rPr>
                <w:rFonts w:hint="eastAsia" w:ascii="宋体" w:hAnsi="宋体" w:eastAsia="宋体" w:cs="宋体"/>
                <w:bCs/>
                <w:color w:val="auto"/>
                <w:sz w:val="24"/>
                <w:szCs w:val="24"/>
                <w:highlight w:val="none"/>
              </w:rPr>
              <w:t>服务方案</w:t>
            </w:r>
          </w:p>
        </w:tc>
      </w:tr>
      <w:tr w14:paraId="26B9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8" w:type="dxa"/>
            <w:vAlign w:val="center"/>
          </w:tcPr>
          <w:p w14:paraId="5372EC4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584" w:type="dxa"/>
          </w:tcPr>
          <w:p w14:paraId="74C7D37E">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包括标本、单据、病历资料、检验单、病人、家具、物品、垃圾、尸体等所有院内转运及院区间转运的管理方案。方案全面、科学、合理。符合得2分，部分符合得1分，不符合不得分</w:t>
            </w:r>
            <w:r>
              <w:rPr>
                <w:rFonts w:hint="eastAsia" w:ascii="宋体" w:hAnsi="宋体" w:eastAsia="宋体" w:cs="宋体"/>
                <w:color w:val="auto"/>
                <w:sz w:val="24"/>
                <w:szCs w:val="24"/>
                <w:highlight w:val="none"/>
                <w:lang w:eastAsia="zh-CN"/>
              </w:rPr>
              <w:t>。</w:t>
            </w:r>
          </w:p>
        </w:tc>
        <w:tc>
          <w:tcPr>
            <w:tcW w:w="558" w:type="dxa"/>
            <w:vAlign w:val="center"/>
          </w:tcPr>
          <w:p w14:paraId="35E70A0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1F61C10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tcPr>
          <w:p w14:paraId="2B4030B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2705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18" w:type="dxa"/>
            <w:vAlign w:val="center"/>
          </w:tcPr>
          <w:p w14:paraId="1C834F8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584" w:type="dxa"/>
          </w:tcPr>
          <w:p w14:paraId="4A7E2537">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行政服务方案：提供负责医院大型或重要会议活动的服务，协助完成相关会议室的茶水服务、会议室布置、会议室卫生方案全面、科学、合理。符合得2分，部分符合得1分，不符合不得分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558" w:type="dxa"/>
            <w:vAlign w:val="center"/>
          </w:tcPr>
          <w:p w14:paraId="313DCF30">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1BEA76AE">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Align w:val="center"/>
          </w:tcPr>
          <w:p w14:paraId="4470686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（四）行政服务方案</w:t>
            </w:r>
          </w:p>
        </w:tc>
      </w:tr>
      <w:tr w14:paraId="6A94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51E238C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5584" w:type="dxa"/>
          </w:tcPr>
          <w:p w14:paraId="163A0494">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突发公共卫生事件应急措施（以传染病防控措施为例）：措施及时有效，符合疫情常态化下的所有要求和规定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方案全面、科学、合理。符合得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分，不符合不得分</w:t>
            </w:r>
            <w:r>
              <w:rPr>
                <w:rFonts w:hint="eastAsia" w:ascii="宋体" w:hAnsi="宋体" w:eastAsia="宋体" w:cs="宋体"/>
                <w:color w:val="auto"/>
                <w:sz w:val="24"/>
                <w:szCs w:val="24"/>
                <w:highlight w:val="none"/>
                <w:lang w:eastAsia="zh-CN"/>
              </w:rPr>
              <w:t>。</w:t>
            </w:r>
          </w:p>
        </w:tc>
        <w:tc>
          <w:tcPr>
            <w:tcW w:w="558" w:type="dxa"/>
            <w:vAlign w:val="center"/>
          </w:tcPr>
          <w:p w14:paraId="7C7E794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9" w:type="dxa"/>
            <w:vAlign w:val="center"/>
          </w:tcPr>
          <w:p w14:paraId="2BAD098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restart"/>
            <w:vAlign w:val="center"/>
          </w:tcPr>
          <w:p w14:paraId="03CF0B3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（五）应急管理方案</w:t>
            </w:r>
          </w:p>
        </w:tc>
      </w:tr>
      <w:tr w14:paraId="26DF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18" w:type="dxa"/>
            <w:vAlign w:val="center"/>
          </w:tcPr>
          <w:p w14:paraId="777D32D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5584" w:type="dxa"/>
          </w:tcPr>
          <w:p w14:paraId="431D83BB">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服务区域内①</w:t>
            </w:r>
            <w:r>
              <w:rPr>
                <w:rFonts w:hint="eastAsia" w:ascii="宋体" w:hAnsi="宋体" w:eastAsia="宋体" w:cs="宋体"/>
                <w:b/>
                <w:bCs/>
                <w:color w:val="auto"/>
                <w:sz w:val="24"/>
                <w:szCs w:val="24"/>
                <w:highlight w:val="none"/>
              </w:rPr>
              <w:t>消防、②抗台、③暴雪、④暴雨漏水</w:t>
            </w:r>
            <w:r>
              <w:rPr>
                <w:rFonts w:hint="eastAsia" w:ascii="宋体" w:hAnsi="宋体" w:eastAsia="宋体" w:cs="宋体"/>
                <w:color w:val="auto"/>
                <w:sz w:val="24"/>
                <w:szCs w:val="24"/>
                <w:highlight w:val="none"/>
              </w:rPr>
              <w:t>应急管理方案，分析合理、预防与应对措施的有针对性视为符合。方案全面、科学、合理。符合得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分，部分符合得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分，不符合不得分</w:t>
            </w:r>
            <w:r>
              <w:rPr>
                <w:rFonts w:hint="eastAsia" w:ascii="宋体" w:hAnsi="宋体" w:eastAsia="宋体" w:cs="宋体"/>
                <w:color w:val="auto"/>
                <w:sz w:val="24"/>
                <w:szCs w:val="24"/>
                <w:highlight w:val="none"/>
                <w:lang w:eastAsia="zh-CN"/>
              </w:rPr>
              <w:t>。</w:t>
            </w:r>
          </w:p>
        </w:tc>
        <w:tc>
          <w:tcPr>
            <w:tcW w:w="558" w:type="dxa"/>
            <w:vAlign w:val="center"/>
          </w:tcPr>
          <w:p w14:paraId="3ECD455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9" w:type="dxa"/>
            <w:vAlign w:val="center"/>
          </w:tcPr>
          <w:p w14:paraId="012F07C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tcPr>
          <w:p w14:paraId="302D91B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40F0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432A347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5584" w:type="dxa"/>
          </w:tcPr>
          <w:p w14:paraId="5A207353">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有针对各类检查和应对突发事件的人员支持：提供10人及以上支持得4分，7人（含）至9人（含）支持得2分，5人（含）至6人（含）支持得1分，其余不得分；</w:t>
            </w:r>
          </w:p>
        </w:tc>
        <w:tc>
          <w:tcPr>
            <w:tcW w:w="558" w:type="dxa"/>
            <w:vAlign w:val="center"/>
          </w:tcPr>
          <w:p w14:paraId="6FE81FE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6F4496C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74" w:type="dxa"/>
            <w:vMerge w:val="continue"/>
          </w:tcPr>
          <w:p w14:paraId="7F53425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0713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0D331A3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5584" w:type="dxa"/>
            <w:vAlign w:val="center"/>
          </w:tcPr>
          <w:p w14:paraId="46C010CD">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根据投标人拟定的物业交接方案，方案是否可行、可靠。</w:t>
            </w:r>
            <w:r>
              <w:rPr>
                <w:rFonts w:hint="eastAsia" w:ascii="宋体" w:hAnsi="宋体" w:eastAsia="宋体" w:cs="宋体"/>
                <w:color w:val="auto"/>
                <w:kern w:val="0"/>
                <w:sz w:val="24"/>
                <w:szCs w:val="24"/>
                <w:highlight w:val="none"/>
              </w:rPr>
              <w:t>原物业公司作为投标人则提交移交方案，新物业公司作为投标人提交接收方案。全部符合得3分，部分符合得2分，不符合不得分。</w:t>
            </w:r>
          </w:p>
        </w:tc>
        <w:tc>
          <w:tcPr>
            <w:tcW w:w="558" w:type="dxa"/>
            <w:vAlign w:val="center"/>
          </w:tcPr>
          <w:p w14:paraId="42C7E3C3">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9" w:type="dxa"/>
            <w:vAlign w:val="center"/>
          </w:tcPr>
          <w:p w14:paraId="58D85E8C">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Align w:val="center"/>
          </w:tcPr>
          <w:p w14:paraId="0105D8FF">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（六）物业移交方案</w:t>
            </w:r>
          </w:p>
        </w:tc>
      </w:tr>
      <w:tr w14:paraId="6116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18" w:type="dxa"/>
            <w:vAlign w:val="center"/>
          </w:tcPr>
          <w:p w14:paraId="2E3D41C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5584" w:type="dxa"/>
          </w:tcPr>
          <w:p w14:paraId="5C221DB5">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符合采购需求（岗位配置详见招标文件第三部分）。招标文件第三部分所述岗位配备要求，投标人在投标时需填写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rPr>
              <w:t>配置清单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需填写完整，并与采购需求岗位配置保持一致）。物业管理工作的管理人员严格遵守采购人作息时间，按照要求时间上下班。对员工培训计划是否周密；拟担任本项目负责人和其他人员是否具有类似项目实施经验，项目负责人是否具有调动投标人各项资源能力；安排参与项目的专业人员素质、技术能力、专业分布、经验情况。符合得4分，部分符合得2分，不符合不得分</w:t>
            </w:r>
          </w:p>
        </w:tc>
        <w:tc>
          <w:tcPr>
            <w:tcW w:w="558" w:type="dxa"/>
            <w:vAlign w:val="center"/>
          </w:tcPr>
          <w:p w14:paraId="3350EE8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9" w:type="dxa"/>
            <w:vAlign w:val="center"/>
          </w:tcPr>
          <w:p w14:paraId="465DDC0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restart"/>
            <w:vAlign w:val="center"/>
          </w:tcPr>
          <w:p w14:paraId="62127F7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Cs/>
                <w:color w:val="auto"/>
                <w:sz w:val="24"/>
                <w:szCs w:val="24"/>
                <w:highlight w:val="none"/>
              </w:rPr>
              <w:t>项目实施的人员安排情况</w:t>
            </w:r>
          </w:p>
        </w:tc>
      </w:tr>
      <w:tr w14:paraId="668A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18" w:type="dxa"/>
            <w:vAlign w:val="center"/>
          </w:tcPr>
          <w:p w14:paraId="3B68D92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5584" w:type="dxa"/>
          </w:tcPr>
          <w:p w14:paraId="1381A96F">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投标人承诺所有员工入院服务时都必须体检，并且合格的才能上岗。承诺得2分，不承诺不得分</w:t>
            </w:r>
          </w:p>
        </w:tc>
        <w:tc>
          <w:tcPr>
            <w:tcW w:w="558" w:type="dxa"/>
            <w:vAlign w:val="center"/>
          </w:tcPr>
          <w:p w14:paraId="3CAB572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5315F61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74" w:type="dxa"/>
            <w:vMerge w:val="continue"/>
          </w:tcPr>
          <w:p w14:paraId="44D9467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09F7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56B2850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5584" w:type="dxa"/>
          </w:tcPr>
          <w:p w14:paraId="707481CA">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投标人具有切实有效的保持人员稳定的措施。方案全面、科学、合理。符合得2分，部分符合得1分，不符合不得分。</w:t>
            </w:r>
          </w:p>
        </w:tc>
        <w:tc>
          <w:tcPr>
            <w:tcW w:w="558" w:type="dxa"/>
            <w:vAlign w:val="center"/>
          </w:tcPr>
          <w:p w14:paraId="5C703CC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6D6FCAE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Merge w:val="continue"/>
          </w:tcPr>
          <w:p w14:paraId="0D6C665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3083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1CB8FB4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5584" w:type="dxa"/>
          </w:tcPr>
          <w:p w14:paraId="7CC141C3">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的要求：年龄≤55周岁，大学专科及以上学历，身体健康，从事物业管理相关工作5年及以上，有2年及以上类似项目管理业绩，专职服务采购人。符合得3分，不符合不得分。同时提供身份证复印件、学历证书复印件或学信网截图、业主出具的业绩证明材料、由投标人和拟派项目经理共同出具的专职服务于采购人的承诺函。不提供、错提供或漏提供不得分。</w:t>
            </w:r>
          </w:p>
        </w:tc>
        <w:tc>
          <w:tcPr>
            <w:tcW w:w="558" w:type="dxa"/>
            <w:vAlign w:val="center"/>
          </w:tcPr>
          <w:p w14:paraId="1F8A4F8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9" w:type="dxa"/>
            <w:vAlign w:val="center"/>
          </w:tcPr>
          <w:p w14:paraId="7799AF4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74" w:type="dxa"/>
            <w:vMerge w:val="continue"/>
          </w:tcPr>
          <w:p w14:paraId="599C406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11BA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530A94F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5584" w:type="dxa"/>
          </w:tcPr>
          <w:p w14:paraId="268C990A">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人员要求：年龄≤55周岁，高中及以上文化程度，身体健康，从事物业管理相关工作3年及以上、曾担任相关管理主管2年及以上。每提供一个符合要求的主管人员得0.5分，最高得2分。同时提供身份证复印件、学历证书复印件</w:t>
            </w:r>
            <w:r>
              <w:rPr>
                <w:rFonts w:hint="eastAsia" w:ascii="宋体" w:hAnsi="宋体" w:eastAsia="宋体" w:cs="宋体"/>
                <w:color w:val="auto"/>
                <w:sz w:val="24"/>
                <w:szCs w:val="24"/>
                <w:highlight w:val="none"/>
              </w:rPr>
              <w:t>或学信网截图</w:t>
            </w:r>
            <w:r>
              <w:rPr>
                <w:rFonts w:hint="eastAsia" w:ascii="宋体" w:hAnsi="宋体" w:eastAsia="宋体" w:cs="宋体"/>
                <w:color w:val="auto"/>
                <w:sz w:val="24"/>
                <w:szCs w:val="24"/>
                <w:highlight w:val="none"/>
              </w:rPr>
              <w:t>、业主出具的业绩证明材料。不提供、错提供或漏提供不得分。</w:t>
            </w:r>
          </w:p>
        </w:tc>
        <w:tc>
          <w:tcPr>
            <w:tcW w:w="558" w:type="dxa"/>
            <w:vAlign w:val="center"/>
          </w:tcPr>
          <w:p w14:paraId="0AC02C9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9" w:type="dxa"/>
            <w:vAlign w:val="center"/>
          </w:tcPr>
          <w:p w14:paraId="67E10C5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74" w:type="dxa"/>
            <w:vMerge w:val="continue"/>
          </w:tcPr>
          <w:p w14:paraId="617C131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p>
        </w:tc>
      </w:tr>
      <w:tr w14:paraId="5971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5E36CD6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5584" w:type="dxa"/>
          </w:tcPr>
          <w:p w14:paraId="0DB36C78">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保洁设备工具（列表说明规格型号、制造商等，并附实物照片及彩图），配置先进、科学合理及数量充裕视为符合采购需求，全部符合得3分；部分符合得1分，不符合不得分。（本项共3分）</w:t>
            </w:r>
          </w:p>
        </w:tc>
        <w:tc>
          <w:tcPr>
            <w:tcW w:w="558" w:type="dxa"/>
            <w:vAlign w:val="center"/>
          </w:tcPr>
          <w:p w14:paraId="0B7D31A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9" w:type="dxa"/>
            <w:vAlign w:val="center"/>
          </w:tcPr>
          <w:p w14:paraId="0C79A11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Align w:val="center"/>
          </w:tcPr>
          <w:p w14:paraId="11CDD7C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（八）保洁设备工具</w:t>
            </w:r>
          </w:p>
        </w:tc>
      </w:tr>
      <w:tr w14:paraId="51B9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18" w:type="dxa"/>
            <w:vAlign w:val="center"/>
          </w:tcPr>
          <w:p w14:paraId="54B2057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5584" w:type="dxa"/>
            <w:vAlign w:val="center"/>
          </w:tcPr>
          <w:p w14:paraId="5B1CEF9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选用耗材需列表说明品牌规格型号，符合院感要求，全部符合得3分，部分符合得2分，不符合不得分。</w:t>
            </w:r>
          </w:p>
        </w:tc>
        <w:tc>
          <w:tcPr>
            <w:tcW w:w="558" w:type="dxa"/>
            <w:vAlign w:val="center"/>
          </w:tcPr>
          <w:p w14:paraId="438F52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9" w:type="dxa"/>
            <w:vAlign w:val="center"/>
          </w:tcPr>
          <w:p w14:paraId="34A773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vAlign w:val="center"/>
          </w:tcPr>
          <w:p w14:paraId="7D9D71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（九）</w:t>
            </w:r>
          </w:p>
          <w:p w14:paraId="3999F5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耗材</w:t>
            </w:r>
          </w:p>
        </w:tc>
      </w:tr>
      <w:tr w14:paraId="4773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5E9DC73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5584" w:type="dxa"/>
          </w:tcPr>
          <w:p w14:paraId="7FBE979F">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保洁药剂（列表说明药剂名称、品牌，附安全数据卡），符合院感要求且为质量合格产品视为符合，全部符合得3分，部分符合得1分，不符合或没提供不得分。共3分。</w:t>
            </w:r>
          </w:p>
        </w:tc>
        <w:tc>
          <w:tcPr>
            <w:tcW w:w="558" w:type="dxa"/>
            <w:vAlign w:val="center"/>
          </w:tcPr>
          <w:p w14:paraId="7B75B60D">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9" w:type="dxa"/>
            <w:vAlign w:val="center"/>
          </w:tcPr>
          <w:p w14:paraId="07F256C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74" w:type="dxa"/>
          </w:tcPr>
          <w:p w14:paraId="53CF9A10">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（十）保洁药剂</w:t>
            </w:r>
          </w:p>
        </w:tc>
      </w:tr>
      <w:tr w14:paraId="594D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1A89900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5584" w:type="dxa"/>
            <w:vAlign w:val="center"/>
          </w:tcPr>
          <w:p w14:paraId="4BFA3CB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w:t>
            </w:r>
            <w:r>
              <w:rPr>
                <w:rFonts w:hint="eastAsia" w:ascii="宋体" w:hAnsi="宋体" w:eastAsia="宋体" w:cs="宋体"/>
                <w:color w:val="auto"/>
                <w:sz w:val="24"/>
                <w:szCs w:val="24"/>
                <w:highlight w:val="none"/>
                <w:lang w:val="en-US" w:eastAsia="zh-CN"/>
              </w:rPr>
              <w:t>中标后为本项目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投保</w:t>
            </w:r>
            <w:r>
              <w:rPr>
                <w:rFonts w:hint="eastAsia" w:ascii="宋体" w:hAnsi="宋体" w:eastAsia="宋体" w:cs="宋体"/>
                <w:color w:val="auto"/>
                <w:sz w:val="24"/>
                <w:szCs w:val="24"/>
                <w:highlight w:val="none"/>
              </w:rPr>
              <w:t>第三方责任险【包括：公众责任险、雇主责任险、人身意外险团险】，</w:t>
            </w:r>
            <w:r>
              <w:rPr>
                <w:rFonts w:hint="eastAsia" w:ascii="宋体" w:hAnsi="宋体" w:eastAsia="宋体" w:cs="宋体"/>
                <w:color w:val="auto"/>
                <w:sz w:val="24"/>
                <w:szCs w:val="24"/>
                <w:highlight w:val="none"/>
                <w:lang w:val="en-US" w:eastAsia="zh-CN"/>
              </w:rPr>
              <w:t>按要求承诺得3分，承诺不符合要求或未承诺不得分</w:t>
            </w:r>
            <w:r>
              <w:rPr>
                <w:rFonts w:hint="eastAsia" w:ascii="宋体" w:hAnsi="宋体" w:eastAsia="宋体" w:cs="宋体"/>
                <w:color w:val="auto"/>
                <w:sz w:val="24"/>
                <w:szCs w:val="24"/>
                <w:highlight w:val="none"/>
              </w:rPr>
              <w:t>。</w:t>
            </w:r>
          </w:p>
        </w:tc>
        <w:tc>
          <w:tcPr>
            <w:tcW w:w="558" w:type="dxa"/>
            <w:vAlign w:val="center"/>
          </w:tcPr>
          <w:p w14:paraId="7DCB50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9" w:type="dxa"/>
            <w:vAlign w:val="center"/>
          </w:tcPr>
          <w:p w14:paraId="0BFBCC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74" w:type="dxa"/>
            <w:vAlign w:val="center"/>
          </w:tcPr>
          <w:p w14:paraId="38FA476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（十一）人员保险</w:t>
            </w:r>
          </w:p>
        </w:tc>
      </w:tr>
      <w:tr w14:paraId="1D2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085DD5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5584" w:type="dxa"/>
          </w:tcPr>
          <w:p w14:paraId="7426658F">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投标人具有职业健康安全管理体系认证证书的得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分；投标人具有ISO9001质量管理体系认证证书的得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分；投标人具有ISO14001环境管理体系认证证书的得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分；投标人具有GB/T 20647.9-2006物业服务认证证书的得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共4分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同时</w:t>
            </w:r>
            <w:r>
              <w:rPr>
                <w:rFonts w:hint="eastAsia" w:ascii="宋体" w:hAnsi="宋体" w:eastAsia="宋体" w:cs="宋体"/>
                <w:color w:val="auto"/>
                <w:sz w:val="24"/>
                <w:szCs w:val="24"/>
                <w:highlight w:val="none"/>
              </w:rPr>
              <w:t>提供证书原件扫描件</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rPr>
              <w:t>全国认证认可信息公共服务平台</w:t>
            </w:r>
            <w:r>
              <w:rPr>
                <w:rFonts w:hint="eastAsia" w:ascii="宋体" w:hAnsi="宋体" w:cs="宋体"/>
                <w:color w:val="auto"/>
                <w:sz w:val="24"/>
                <w:szCs w:val="24"/>
                <w:highlight w:val="none"/>
                <w:lang w:val="en-US" w:eastAsia="zh-CN"/>
              </w:rPr>
              <w:t>查询</w:t>
            </w:r>
            <w:r>
              <w:rPr>
                <w:rFonts w:hint="eastAsia" w:ascii="宋体" w:hAnsi="宋体" w:eastAsia="宋体" w:cs="宋体"/>
                <w:color w:val="auto"/>
                <w:sz w:val="24"/>
                <w:szCs w:val="24"/>
                <w:highlight w:val="none"/>
              </w:rPr>
              <w:t>截图http://cx.cnca.cn/CertECloud/result/skipResultList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tc>
        <w:tc>
          <w:tcPr>
            <w:tcW w:w="558" w:type="dxa"/>
            <w:vAlign w:val="center"/>
          </w:tcPr>
          <w:p w14:paraId="648129E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069" w:type="dxa"/>
            <w:vAlign w:val="center"/>
          </w:tcPr>
          <w:p w14:paraId="45A6CB8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74" w:type="dxa"/>
            <w:vAlign w:val="center"/>
          </w:tcPr>
          <w:p w14:paraId="360608C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w:t>
            </w:r>
            <w:r>
              <w:rPr>
                <w:rFonts w:hint="eastAsia" w:ascii="宋体" w:hAnsi="宋体" w:eastAsia="宋体" w:cs="宋体"/>
                <w:bCs/>
                <w:color w:val="auto"/>
                <w:sz w:val="24"/>
                <w:szCs w:val="24"/>
                <w:highlight w:val="none"/>
              </w:rPr>
              <w:t>投标人的资信</w:t>
            </w:r>
          </w:p>
        </w:tc>
      </w:tr>
      <w:tr w14:paraId="050D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518" w:type="dxa"/>
            <w:vAlign w:val="center"/>
          </w:tcPr>
          <w:p w14:paraId="56DCB75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5584" w:type="dxa"/>
          </w:tcPr>
          <w:p w14:paraId="390207C4">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投标人类似项目建设的案例（1分）：</w:t>
            </w:r>
            <w:r>
              <w:rPr>
                <w:rFonts w:hint="eastAsia" w:ascii="宋体" w:hAnsi="宋体" w:eastAsia="宋体" w:cs="宋体"/>
                <w:color w:val="auto"/>
                <w:sz w:val="24"/>
                <w:szCs w:val="24"/>
                <w:highlight w:val="none"/>
              </w:rPr>
              <w:t>截止投标时间前三年以来（以合同签订时间为准）已完成（或在管）的类似综合物业管理项目业绩情况【医院综合物业须包含运送、保洁】，每提供一项有效业绩得0.25分，最高得1分。一个单位分年度多次签订的案例，计入1个案例；同一个项目，分两期或以上建设完成的，计入1个案例。</w:t>
            </w:r>
          </w:p>
        </w:tc>
        <w:tc>
          <w:tcPr>
            <w:tcW w:w="558" w:type="dxa"/>
            <w:vAlign w:val="center"/>
          </w:tcPr>
          <w:p w14:paraId="277FC32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9" w:type="dxa"/>
            <w:vAlign w:val="center"/>
          </w:tcPr>
          <w:p w14:paraId="31FD676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74" w:type="dxa"/>
            <w:vAlign w:val="center"/>
          </w:tcPr>
          <w:p w14:paraId="63DD159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（十三）投标人业绩</w:t>
            </w:r>
          </w:p>
        </w:tc>
      </w:tr>
      <w:tr w14:paraId="52C1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4887E70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5584" w:type="dxa"/>
          </w:tcPr>
          <w:p w14:paraId="62E5A871">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有效投标报价的最低价作为评标基准价，其最低报价为满分；按［投标报价得分=（评标基准价/投标报价）*最高分值］的计算公式计算。</w:t>
            </w:r>
          </w:p>
          <w:p w14:paraId="214F03EF">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558" w:type="dxa"/>
            <w:vAlign w:val="center"/>
          </w:tcPr>
          <w:p w14:paraId="4D17745D">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1069" w:type="dxa"/>
            <w:vAlign w:val="center"/>
          </w:tcPr>
          <w:p w14:paraId="2F110911">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74" w:type="dxa"/>
            <w:vAlign w:val="center"/>
          </w:tcPr>
          <w:p w14:paraId="5B23C66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8888979">
      <w:pPr>
        <w:spacing w:line="360" w:lineRule="auto"/>
        <w:rPr>
          <w:color w:val="auto"/>
          <w:highlight w:val="none"/>
        </w:rPr>
      </w:pPr>
    </w:p>
    <w:p w14:paraId="671BD6F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0536D5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6D0CC6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F7EC22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4EEDC4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6AA92F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A9C96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3C7770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DEFC66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B2D629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C5002C0">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7D07F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8EF8DE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3DC64F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BE36C8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646498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977A5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DF3CFA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5F47C6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2CED5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EC7CAE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34E46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EDDD0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6717FB">
      <w:pPr>
        <w:widowControl/>
        <w:shd w:val="clear" w:color="auto" w:fill="FFFFFF"/>
        <w:adjustRightInd/>
        <w:spacing w:after="225" w:line="360" w:lineRule="auto"/>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75E2785">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A89DDF">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830B2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054C1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DFD8A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54257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3BAE4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2CF24A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DC754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317F7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6E5D1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33278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DAE98E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DC9844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EA342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1E3D035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1663EC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12811E8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B95902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7472ABE">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DD330EC">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D9E73E3">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0460ACB">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4B797CE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52567A2">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A81C9A2">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A9A353">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3E6418C">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FF2577C">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467882A">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2A15587F">
      <w:pPr>
        <w:widowControl/>
        <w:adjustRightInd/>
        <w:spacing w:line="360" w:lineRule="auto"/>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27447DB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EF5AB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85DB56E">
      <w:pPr>
        <w:spacing w:line="360" w:lineRule="auto"/>
        <w:jc w:val="center"/>
        <w:rPr>
          <w:rFonts w:ascii="宋体" w:hAnsi="宋体" w:cs="宋体"/>
          <w:b/>
          <w:color w:val="auto"/>
          <w:sz w:val="28"/>
          <w:szCs w:val="28"/>
          <w:highlight w:val="none"/>
        </w:rPr>
      </w:pPr>
    </w:p>
    <w:p w14:paraId="74CDF001">
      <w:pPr>
        <w:spacing w:line="360" w:lineRule="auto"/>
        <w:jc w:val="center"/>
        <w:rPr>
          <w:rFonts w:ascii="宋体" w:hAnsi="宋体" w:cs="宋体"/>
          <w:b/>
          <w:color w:val="auto"/>
          <w:sz w:val="24"/>
          <w:highlight w:val="none"/>
        </w:rPr>
      </w:pPr>
    </w:p>
    <w:p w14:paraId="52B34058">
      <w:pPr>
        <w:spacing w:line="360" w:lineRule="auto"/>
        <w:jc w:val="center"/>
        <w:rPr>
          <w:rFonts w:ascii="宋体" w:hAnsi="宋体" w:cs="宋体"/>
          <w:b/>
          <w:color w:val="auto"/>
          <w:sz w:val="24"/>
          <w:highlight w:val="none"/>
        </w:rPr>
      </w:pPr>
    </w:p>
    <w:p w14:paraId="248EA0FE">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9434BD3">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4AD3884">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886F6A1">
      <w:pPr>
        <w:spacing w:before="120" w:line="360" w:lineRule="auto"/>
        <w:rPr>
          <w:rFonts w:ascii="宋体" w:hAnsi="宋体" w:cs="宋体"/>
          <w:color w:val="auto"/>
          <w:sz w:val="24"/>
          <w:highlight w:val="none"/>
        </w:rPr>
      </w:pPr>
    </w:p>
    <w:p w14:paraId="1D407AE1">
      <w:pPr>
        <w:pStyle w:val="3"/>
        <w:rPr>
          <w:color w:val="auto"/>
          <w:highlight w:val="none"/>
        </w:rPr>
      </w:pPr>
    </w:p>
    <w:p w14:paraId="17213234">
      <w:pPr>
        <w:spacing w:before="120" w:line="360" w:lineRule="auto"/>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36BF04D">
      <w:pPr>
        <w:pStyle w:val="598"/>
        <w:spacing w:before="120"/>
        <w:rPr>
          <w:rFonts w:ascii="宋体" w:hAnsi="宋体" w:eastAsia="宋体" w:cs="宋体"/>
          <w:color w:val="auto"/>
          <w:szCs w:val="24"/>
          <w:highlight w:val="none"/>
        </w:rPr>
      </w:pPr>
    </w:p>
    <w:p w14:paraId="3C069A56">
      <w:pPr>
        <w:pStyle w:val="598"/>
        <w:spacing w:before="120"/>
        <w:rPr>
          <w:rFonts w:ascii="宋体" w:hAnsi="宋体" w:eastAsia="宋体" w:cs="宋体"/>
          <w:color w:val="auto"/>
          <w:szCs w:val="24"/>
          <w:highlight w:val="none"/>
        </w:rPr>
      </w:pPr>
    </w:p>
    <w:p w14:paraId="0FD404B7">
      <w:pPr>
        <w:spacing w:line="360" w:lineRule="auto"/>
        <w:rPr>
          <w:rFonts w:ascii="宋体" w:hAnsi="宋体" w:cs="宋体"/>
          <w:color w:val="auto"/>
          <w:sz w:val="24"/>
          <w:highlight w:val="none"/>
        </w:rPr>
      </w:pPr>
    </w:p>
    <w:p w14:paraId="0348EBF6">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C1072C0">
      <w:pPr>
        <w:spacing w:before="120" w:line="360" w:lineRule="auto"/>
        <w:rPr>
          <w:rFonts w:ascii="宋体" w:hAnsi="宋体" w:cs="宋体"/>
          <w:color w:val="auto"/>
          <w:sz w:val="24"/>
          <w:highlight w:val="none"/>
        </w:rPr>
      </w:pPr>
    </w:p>
    <w:p w14:paraId="2C9B1B4C">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255A7B6">
      <w:pPr>
        <w:spacing w:before="120" w:line="360" w:lineRule="auto"/>
        <w:rPr>
          <w:rFonts w:ascii="宋体" w:hAnsi="宋体" w:cs="宋体"/>
          <w:color w:val="auto"/>
          <w:sz w:val="24"/>
          <w:highlight w:val="none"/>
        </w:rPr>
      </w:pPr>
    </w:p>
    <w:p w14:paraId="29CAE388">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348B120">
      <w:pPr>
        <w:spacing w:before="120" w:line="360" w:lineRule="auto"/>
        <w:rPr>
          <w:rFonts w:ascii="宋体" w:hAnsi="宋体" w:cs="宋体"/>
          <w:color w:val="auto"/>
          <w:sz w:val="24"/>
          <w:highlight w:val="none"/>
        </w:rPr>
      </w:pPr>
    </w:p>
    <w:p w14:paraId="06B0E93B">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0AD2FD0">
      <w:pPr>
        <w:widowControl/>
        <w:spacing w:line="360" w:lineRule="auto"/>
        <w:jc w:val="left"/>
        <w:rPr>
          <w:rFonts w:ascii="宋体" w:hAnsi="宋体" w:cs="宋体"/>
          <w:color w:val="auto"/>
          <w:kern w:val="0"/>
          <w:sz w:val="24"/>
          <w:highlight w:val="none"/>
        </w:rPr>
        <w:sectPr>
          <w:pgSz w:w="11905" w:h="16838"/>
          <w:pgMar w:top="1474" w:right="1814" w:bottom="1084" w:left="1814" w:header="851" w:footer="850" w:gutter="0"/>
          <w:cols w:space="0" w:num="1"/>
        </w:sectPr>
      </w:pPr>
    </w:p>
    <w:p w14:paraId="6B22053B">
      <w:pPr>
        <w:spacing w:line="360" w:lineRule="auto"/>
        <w:rPr>
          <w:rFonts w:ascii="宋体" w:hAnsi="宋体" w:cs="宋体"/>
          <w:b/>
          <w:color w:val="auto"/>
          <w:sz w:val="24"/>
          <w:highlight w:val="none"/>
        </w:rPr>
      </w:pPr>
    </w:p>
    <w:p w14:paraId="0F23C100">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杭州市红十字会医院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杭州市红十字会医院物业保洁运送服务采购项目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w:t>
      </w:r>
      <w:r>
        <w:rPr>
          <w:rFonts w:hint="eastAsia" w:ascii="宋体" w:hAnsi="宋体" w:cs="宋体"/>
          <w:color w:val="auto"/>
          <w:sz w:val="24"/>
          <w:highlight w:val="none"/>
          <w:u w:val="single"/>
          <w:lang w:eastAsia="zh-CN"/>
        </w:rPr>
        <w:t>HZZFCG-2025-002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04393DE">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杭州市红十字会医院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40E8AAD">
      <w:pPr>
        <w:spacing w:line="360" w:lineRule="auto"/>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334962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FD87D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87D8AE0">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BBF034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FF1FF6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013E3A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A98C42B">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0DE000E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4EDD91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702637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DB7634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5DBFC4D">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DCF5D7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1FA4C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9FC66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1E8ADE">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1A76EDF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07FC57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C6E154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D0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81C6E4">
            <w:pPr>
              <w:pStyle w:val="319"/>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3F520B2">
            <w:pPr>
              <w:pStyle w:val="319"/>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2001746">
            <w:pPr>
              <w:pStyle w:val="319"/>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6DA9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FA32A6">
            <w:pPr>
              <w:pStyle w:val="319"/>
              <w:spacing w:line="360" w:lineRule="auto"/>
              <w:ind w:firstLine="200"/>
              <w:jc w:val="center"/>
              <w:rPr>
                <w:rFonts w:hAnsi="宋体"/>
                <w:color w:val="auto"/>
                <w:sz w:val="24"/>
                <w:szCs w:val="24"/>
                <w:highlight w:val="none"/>
              </w:rPr>
            </w:pPr>
          </w:p>
        </w:tc>
        <w:tc>
          <w:tcPr>
            <w:tcW w:w="3402" w:type="dxa"/>
            <w:vAlign w:val="center"/>
          </w:tcPr>
          <w:p w14:paraId="73EC982A">
            <w:pPr>
              <w:pStyle w:val="319"/>
              <w:spacing w:line="360" w:lineRule="auto"/>
              <w:ind w:firstLine="200"/>
              <w:jc w:val="center"/>
              <w:rPr>
                <w:rFonts w:hAnsi="宋体"/>
                <w:color w:val="auto"/>
                <w:sz w:val="24"/>
                <w:szCs w:val="24"/>
                <w:highlight w:val="none"/>
              </w:rPr>
            </w:pPr>
          </w:p>
        </w:tc>
        <w:tc>
          <w:tcPr>
            <w:tcW w:w="2552" w:type="dxa"/>
            <w:vAlign w:val="center"/>
          </w:tcPr>
          <w:p w14:paraId="57129B15">
            <w:pPr>
              <w:pStyle w:val="319"/>
              <w:spacing w:line="360" w:lineRule="auto"/>
              <w:ind w:firstLine="200"/>
              <w:jc w:val="center"/>
              <w:rPr>
                <w:rFonts w:hAnsi="宋体"/>
                <w:color w:val="auto"/>
                <w:sz w:val="24"/>
                <w:szCs w:val="24"/>
                <w:highlight w:val="none"/>
              </w:rPr>
            </w:pPr>
          </w:p>
        </w:tc>
      </w:tr>
      <w:tr w14:paraId="003C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EF7142">
            <w:pPr>
              <w:pStyle w:val="319"/>
              <w:spacing w:line="360" w:lineRule="auto"/>
              <w:ind w:firstLine="200"/>
              <w:jc w:val="center"/>
              <w:rPr>
                <w:rFonts w:hAnsi="宋体"/>
                <w:color w:val="auto"/>
                <w:sz w:val="24"/>
                <w:szCs w:val="24"/>
                <w:highlight w:val="none"/>
              </w:rPr>
            </w:pPr>
          </w:p>
        </w:tc>
        <w:tc>
          <w:tcPr>
            <w:tcW w:w="3402" w:type="dxa"/>
            <w:vAlign w:val="center"/>
          </w:tcPr>
          <w:p w14:paraId="192716AC">
            <w:pPr>
              <w:pStyle w:val="319"/>
              <w:spacing w:line="360" w:lineRule="auto"/>
              <w:ind w:firstLine="200"/>
              <w:jc w:val="center"/>
              <w:rPr>
                <w:rFonts w:hAnsi="宋体"/>
                <w:color w:val="auto"/>
                <w:sz w:val="24"/>
                <w:szCs w:val="24"/>
                <w:highlight w:val="none"/>
              </w:rPr>
            </w:pPr>
          </w:p>
        </w:tc>
        <w:tc>
          <w:tcPr>
            <w:tcW w:w="2552" w:type="dxa"/>
            <w:vAlign w:val="center"/>
          </w:tcPr>
          <w:p w14:paraId="3EA17243">
            <w:pPr>
              <w:pStyle w:val="319"/>
              <w:spacing w:line="360" w:lineRule="auto"/>
              <w:ind w:firstLine="200"/>
              <w:jc w:val="center"/>
              <w:rPr>
                <w:rFonts w:hAnsi="宋体"/>
                <w:color w:val="auto"/>
                <w:sz w:val="24"/>
                <w:szCs w:val="24"/>
                <w:highlight w:val="none"/>
              </w:rPr>
            </w:pPr>
          </w:p>
        </w:tc>
      </w:tr>
      <w:tr w14:paraId="5844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86D767">
            <w:pPr>
              <w:pStyle w:val="319"/>
              <w:spacing w:line="360" w:lineRule="auto"/>
              <w:ind w:firstLine="200"/>
              <w:jc w:val="center"/>
              <w:rPr>
                <w:rFonts w:hAnsi="宋体"/>
                <w:color w:val="auto"/>
                <w:sz w:val="24"/>
                <w:szCs w:val="24"/>
                <w:highlight w:val="none"/>
              </w:rPr>
            </w:pPr>
          </w:p>
        </w:tc>
        <w:tc>
          <w:tcPr>
            <w:tcW w:w="3402" w:type="dxa"/>
            <w:vAlign w:val="center"/>
          </w:tcPr>
          <w:p w14:paraId="566D88B4">
            <w:pPr>
              <w:pStyle w:val="319"/>
              <w:spacing w:line="360" w:lineRule="auto"/>
              <w:ind w:firstLine="200"/>
              <w:jc w:val="center"/>
              <w:rPr>
                <w:rFonts w:hAnsi="宋体"/>
                <w:color w:val="auto"/>
                <w:sz w:val="24"/>
                <w:szCs w:val="24"/>
                <w:highlight w:val="none"/>
              </w:rPr>
            </w:pPr>
          </w:p>
        </w:tc>
        <w:tc>
          <w:tcPr>
            <w:tcW w:w="2552" w:type="dxa"/>
            <w:vAlign w:val="center"/>
          </w:tcPr>
          <w:p w14:paraId="60250EF2">
            <w:pPr>
              <w:pStyle w:val="319"/>
              <w:spacing w:line="360" w:lineRule="auto"/>
              <w:ind w:firstLine="200"/>
              <w:jc w:val="center"/>
              <w:rPr>
                <w:rFonts w:hAnsi="宋体"/>
                <w:color w:val="auto"/>
                <w:sz w:val="24"/>
                <w:szCs w:val="24"/>
                <w:highlight w:val="none"/>
              </w:rPr>
            </w:pPr>
          </w:p>
        </w:tc>
      </w:tr>
      <w:tr w14:paraId="2C36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FC4820">
            <w:pPr>
              <w:pStyle w:val="319"/>
              <w:spacing w:line="360" w:lineRule="auto"/>
              <w:ind w:firstLine="200"/>
              <w:jc w:val="center"/>
              <w:rPr>
                <w:rFonts w:hAnsi="宋体"/>
                <w:color w:val="auto"/>
                <w:sz w:val="24"/>
                <w:szCs w:val="24"/>
                <w:highlight w:val="none"/>
              </w:rPr>
            </w:pPr>
          </w:p>
        </w:tc>
        <w:tc>
          <w:tcPr>
            <w:tcW w:w="3402" w:type="dxa"/>
            <w:vAlign w:val="center"/>
          </w:tcPr>
          <w:p w14:paraId="78E99D02">
            <w:pPr>
              <w:pStyle w:val="319"/>
              <w:spacing w:line="360" w:lineRule="auto"/>
              <w:ind w:firstLine="200"/>
              <w:jc w:val="center"/>
              <w:rPr>
                <w:rFonts w:hAnsi="宋体"/>
                <w:color w:val="auto"/>
                <w:sz w:val="24"/>
                <w:szCs w:val="24"/>
                <w:highlight w:val="none"/>
              </w:rPr>
            </w:pPr>
          </w:p>
        </w:tc>
        <w:tc>
          <w:tcPr>
            <w:tcW w:w="2552" w:type="dxa"/>
            <w:vAlign w:val="center"/>
          </w:tcPr>
          <w:p w14:paraId="707ED976">
            <w:pPr>
              <w:pStyle w:val="319"/>
              <w:spacing w:line="360" w:lineRule="auto"/>
              <w:ind w:firstLine="200"/>
              <w:jc w:val="center"/>
              <w:rPr>
                <w:rFonts w:hAnsi="宋体"/>
                <w:color w:val="auto"/>
                <w:sz w:val="24"/>
                <w:szCs w:val="24"/>
                <w:highlight w:val="none"/>
              </w:rPr>
            </w:pPr>
          </w:p>
        </w:tc>
      </w:tr>
      <w:tr w14:paraId="130E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B7BF1FC">
            <w:pPr>
              <w:pStyle w:val="319"/>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272B41F">
            <w:pPr>
              <w:pStyle w:val="319"/>
              <w:spacing w:line="360" w:lineRule="auto"/>
              <w:ind w:firstLine="200"/>
              <w:jc w:val="center"/>
              <w:rPr>
                <w:rFonts w:hAnsi="宋体"/>
                <w:color w:val="auto"/>
                <w:sz w:val="24"/>
                <w:szCs w:val="24"/>
                <w:highlight w:val="none"/>
              </w:rPr>
            </w:pPr>
          </w:p>
        </w:tc>
      </w:tr>
    </w:tbl>
    <w:p w14:paraId="1DC0A2F6">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5124AB0">
      <w:pPr>
        <w:pStyle w:val="3"/>
        <w:tabs>
          <w:tab w:val="left" w:pos="0"/>
        </w:tabs>
        <w:ind w:left="0" w:firstLine="480" w:firstLineChars="200"/>
        <w:rPr>
          <w:rFonts w:ascii="宋体" w:hAnsi="宋体" w:eastAsia="宋体" w:cs="宋体"/>
          <w:b w:val="0"/>
          <w:bCs w:val="0"/>
          <w:color w:val="auto"/>
          <w:kern w:val="0"/>
          <w:sz w:val="24"/>
          <w:szCs w:val="24"/>
          <w:highlight w:val="none"/>
          <w:lang w:val="en-US"/>
        </w:rPr>
      </w:pPr>
      <w:bookmarkStart w:id="395" w:name="_Toc1814"/>
      <w:bookmarkStart w:id="396" w:name="_Toc10340"/>
      <w:bookmarkStart w:id="397" w:name="_Toc22618"/>
      <w:r>
        <w:rPr>
          <w:rFonts w:hint="eastAsia" w:ascii="宋体" w:hAnsi="宋体" w:eastAsia="宋体" w:cs="宋体"/>
          <w:b w:val="0"/>
          <w:bCs w:val="0"/>
          <w:color w:val="auto"/>
          <w:kern w:val="0"/>
          <w:sz w:val="24"/>
          <w:szCs w:val="24"/>
          <w:highlight w:val="none"/>
          <w:lang w:val="en-US"/>
        </w:rPr>
        <w:t>1.3.3其他计价方式：                   。</w:t>
      </w:r>
    </w:p>
    <w:p w14:paraId="2B3E7C1C">
      <w:pPr>
        <w:pStyle w:val="3"/>
        <w:tabs>
          <w:tab w:val="left" w:pos="0"/>
        </w:tabs>
        <w:ind w:left="0" w:firstLine="482" w:firstLineChars="200"/>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1.4履约保证金</w:t>
      </w:r>
    </w:p>
    <w:p w14:paraId="52B5B5DF">
      <w:pPr>
        <w:pStyle w:val="3"/>
        <w:tabs>
          <w:tab w:val="left" w:pos="0"/>
        </w:tabs>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乙方 </w:t>
      </w:r>
      <w:r>
        <w:rPr>
          <w:rFonts w:hint="eastAsia" w:ascii="宋体" w:hAnsi="宋体" w:eastAsia="宋体" w:cs="宋体"/>
          <w:b w:val="0"/>
          <w:bCs w:val="0"/>
          <w:color w:val="auto"/>
          <w:kern w:val="0"/>
          <w:sz w:val="24"/>
          <w:szCs w:val="24"/>
          <w:highlight w:val="none"/>
          <w:u w:val="single"/>
          <w:lang w:val="en-US"/>
        </w:rPr>
        <w:t xml:space="preserve"> 合同专用条款   （是/否）</w:t>
      </w:r>
      <w:r>
        <w:rPr>
          <w:rFonts w:hint="eastAsia" w:ascii="宋体" w:hAnsi="宋体" w:eastAsia="宋体" w:cs="宋体"/>
          <w:b w:val="0"/>
          <w:bCs w:val="0"/>
          <w:color w:val="auto"/>
          <w:kern w:val="0"/>
          <w:sz w:val="24"/>
          <w:szCs w:val="24"/>
          <w:highlight w:val="none"/>
          <w:lang w:val="en-US"/>
        </w:rPr>
        <w:t>需要支付履约保证金。若需要支付履约保证金的，则：</w:t>
      </w:r>
    </w:p>
    <w:p w14:paraId="01A65AB9">
      <w:pPr>
        <w:pStyle w:val="3"/>
        <w:tabs>
          <w:tab w:val="left" w:pos="0"/>
        </w:tabs>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1.4.1履约保证金的比例为合同金额的</w:t>
      </w:r>
      <w:r>
        <w:rPr>
          <w:rFonts w:hint="eastAsia" w:ascii="宋体" w:hAnsi="宋体" w:eastAsia="宋体" w:cs="宋体"/>
          <w:b w:val="0"/>
          <w:bCs w:val="0"/>
          <w:color w:val="auto"/>
          <w:kern w:val="0"/>
          <w:sz w:val="24"/>
          <w:szCs w:val="24"/>
          <w:highlight w:val="none"/>
          <w:u w:val="single"/>
          <w:lang w:val="en-US"/>
        </w:rPr>
        <w:t xml:space="preserve">   合同专用条款  </w:t>
      </w:r>
      <w:r>
        <w:rPr>
          <w:rFonts w:hint="eastAsia" w:ascii="宋体" w:hAnsi="宋体" w:eastAsia="宋体" w:cs="宋体"/>
          <w:b w:val="0"/>
          <w:bCs w:val="0"/>
          <w:color w:val="auto"/>
          <w:kern w:val="0"/>
          <w:sz w:val="24"/>
          <w:szCs w:val="24"/>
          <w:highlight w:val="none"/>
          <w:lang w:val="en-US"/>
        </w:rPr>
        <w:t>%；</w:t>
      </w:r>
    </w:p>
    <w:p w14:paraId="12B41411">
      <w:pPr>
        <w:pStyle w:val="3"/>
        <w:tabs>
          <w:tab w:val="left" w:pos="0"/>
        </w:tabs>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1.4.2履约保证金支付方式详见</w:t>
      </w:r>
      <w:r>
        <w:rPr>
          <w:rFonts w:hint="eastAsia" w:ascii="宋体" w:hAnsi="宋体" w:eastAsia="宋体" w:cs="宋体"/>
          <w:b w:val="0"/>
          <w:bCs w:val="0"/>
          <w:color w:val="auto"/>
          <w:kern w:val="0"/>
          <w:sz w:val="24"/>
          <w:szCs w:val="24"/>
          <w:highlight w:val="none"/>
          <w:u w:val="single"/>
          <w:lang w:val="en-US"/>
        </w:rPr>
        <w:t xml:space="preserve">    合同专用条款           </w:t>
      </w:r>
      <w:r>
        <w:rPr>
          <w:rFonts w:hint="eastAsia" w:ascii="宋体" w:hAnsi="宋体" w:eastAsia="宋体" w:cs="宋体"/>
          <w:b w:val="0"/>
          <w:bCs w:val="0"/>
          <w:color w:val="auto"/>
          <w:kern w:val="0"/>
          <w:sz w:val="24"/>
          <w:szCs w:val="24"/>
          <w:highlight w:val="none"/>
          <w:lang w:val="en-US"/>
        </w:rPr>
        <w:t>；</w:t>
      </w:r>
    </w:p>
    <w:p w14:paraId="3F4701D5">
      <w:pPr>
        <w:pStyle w:val="3"/>
        <w:tabs>
          <w:tab w:val="left" w:pos="0"/>
        </w:tabs>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2A9E54">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5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1EDB66B">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332C2B06">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628B2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F30B90">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63B8D44">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2E26765">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F41EE66">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6BEC69">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903CB4">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14459AE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73DB1CD">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17CC030">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CFFF9F2">
      <w:pPr>
        <w:spacing w:line="360" w:lineRule="auto"/>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205C0C4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8141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50068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96DE459">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2AD192C0">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5A91CA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48EE4F4">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0C08A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59F7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C11D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F023AA8">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704A458E">
      <w:pPr>
        <w:spacing w:line="360" w:lineRule="auto"/>
        <w:ind w:firstLine="482" w:firstLineChars="200"/>
        <w:outlineLvl w:val="0"/>
        <w:rPr>
          <w:rFonts w:ascii="宋体" w:hAnsi="宋体" w:cs="宋体"/>
          <w:b/>
          <w:color w:val="auto"/>
          <w:sz w:val="24"/>
          <w:highlight w:val="none"/>
        </w:rPr>
      </w:pPr>
      <w:bookmarkStart w:id="398" w:name="_Toc28375"/>
      <w:bookmarkStart w:id="399" w:name="_Toc15583"/>
      <w:bookmarkStart w:id="400" w:name="_Toc16021"/>
      <w:r>
        <w:rPr>
          <w:rFonts w:hint="eastAsia" w:ascii="宋体" w:hAnsi="宋体" w:cs="宋体"/>
          <w:b/>
          <w:color w:val="auto"/>
          <w:sz w:val="24"/>
          <w:highlight w:val="none"/>
        </w:rPr>
        <w:t>1.9合同争议的解决</w:t>
      </w:r>
      <w:bookmarkEnd w:id="398"/>
      <w:bookmarkEnd w:id="399"/>
      <w:bookmarkEnd w:id="400"/>
    </w:p>
    <w:p w14:paraId="63DACE61">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3835786E">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FE2CF4">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4E275B2">
      <w:pPr>
        <w:spacing w:line="360" w:lineRule="auto"/>
        <w:ind w:firstLine="482" w:firstLineChars="200"/>
        <w:outlineLvl w:val="0"/>
        <w:rPr>
          <w:rFonts w:ascii="宋体" w:hAnsi="宋体" w:cs="宋体"/>
          <w:b/>
          <w:color w:val="auto"/>
          <w:sz w:val="24"/>
          <w:highlight w:val="none"/>
        </w:rPr>
      </w:pPr>
      <w:bookmarkStart w:id="401" w:name="_Toc7245"/>
      <w:bookmarkStart w:id="402" w:name="_Toc15322"/>
      <w:bookmarkStart w:id="403" w:name="_Toc11173"/>
      <w:r>
        <w:rPr>
          <w:rFonts w:hint="eastAsia" w:ascii="宋体" w:hAnsi="宋体" w:cs="宋体"/>
          <w:b/>
          <w:color w:val="auto"/>
          <w:sz w:val="24"/>
          <w:highlight w:val="none"/>
        </w:rPr>
        <w:t>1.10 合同生效</w:t>
      </w:r>
      <w:bookmarkEnd w:id="401"/>
      <w:bookmarkEnd w:id="402"/>
      <w:bookmarkEnd w:id="403"/>
    </w:p>
    <w:p w14:paraId="0D60082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F59442D">
      <w:pPr>
        <w:autoSpaceDE w:val="0"/>
        <w:autoSpaceDN w:val="0"/>
        <w:spacing w:line="360" w:lineRule="auto"/>
        <w:rPr>
          <w:rFonts w:ascii="宋体" w:hAnsi="宋体"/>
          <w:color w:val="auto"/>
          <w:sz w:val="24"/>
          <w:highlight w:val="none"/>
          <w:lang w:val="zh-CN"/>
        </w:rPr>
      </w:pPr>
    </w:p>
    <w:p w14:paraId="6A852DFE">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5AA656C">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98AA0DB">
      <w:pPr>
        <w:autoSpaceDE w:val="0"/>
        <w:autoSpaceDN w:val="0"/>
        <w:spacing w:line="360" w:lineRule="auto"/>
        <w:rPr>
          <w:rFonts w:ascii="宋体" w:hAnsi="宋体"/>
          <w:color w:val="auto"/>
          <w:sz w:val="24"/>
          <w:highlight w:val="none"/>
          <w:lang w:val="zh-CN"/>
        </w:rPr>
      </w:pPr>
    </w:p>
    <w:p w14:paraId="5B9B6EA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47121C2">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5016D69">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00E1E55">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53AA03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D31B78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D49B50A">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68F5E0F">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5ABF11D">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270373F">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1307079">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E454995">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DBB9923">
      <w:pPr>
        <w:widowControl/>
        <w:spacing w:line="360" w:lineRule="auto"/>
        <w:jc w:val="left"/>
        <w:rPr>
          <w:rFonts w:ascii="宋体" w:hAnsi="宋体"/>
          <w:b/>
          <w:color w:val="auto"/>
          <w:sz w:val="24"/>
          <w:highlight w:val="none"/>
        </w:rPr>
      </w:pPr>
    </w:p>
    <w:p w14:paraId="7A2A035C">
      <w:pPr>
        <w:widowControl/>
        <w:adjustRightInd/>
        <w:spacing w:line="360" w:lineRule="auto"/>
        <w:jc w:val="left"/>
        <w:rPr>
          <w:rFonts w:ascii="宋体" w:hAnsi="宋体"/>
          <w:b/>
          <w:color w:val="auto"/>
          <w:sz w:val="24"/>
          <w:highlight w:val="none"/>
        </w:rPr>
      </w:pPr>
      <w:r>
        <w:rPr>
          <w:rFonts w:ascii="宋体" w:hAnsi="宋体"/>
          <w:b/>
          <w:color w:val="auto"/>
          <w:highlight w:val="none"/>
        </w:rPr>
        <w:br w:type="page"/>
      </w:r>
    </w:p>
    <w:p w14:paraId="5FEEABA4">
      <w:pPr>
        <w:pStyle w:val="701"/>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A932D6D">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505AB521">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A500F44">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09705D7">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E2D71E9">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44196ED">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628627C">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165E965">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F3CE27F">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0BFE925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960510D">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4A0DE14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46573F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2948302">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ECAF01E">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4AD03B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F5A31C2">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3AFFC7C9">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EFE4800">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2AF96D2C">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011503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A07246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9F9ED1B">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61E37BD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1AE3E1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BDF45BC">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56D091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E2F42FA">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3A962C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F7DC788">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204E9784">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书面同意，乙方可以依法采取分包方式履行合同，即：依法可以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1436D49">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5BF22F1E">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5BBEE4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F8353F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FDBE9F6">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59884C2">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28E014BF">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6B15BCC">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374D5A95">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225FC53">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3D67A4A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01AC265">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1B15A3F">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5E1D033B">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F6D82F">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ED68420">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8583FF5">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7DE5F43E">
      <w:pPr>
        <w:spacing w:line="360" w:lineRule="auto"/>
        <w:ind w:firstLine="480" w:firstLineChars="200"/>
        <w:rPr>
          <w:rFonts w:ascii="宋体" w:hAnsi="宋体"/>
          <w:color w:val="auto"/>
          <w:sz w:val="24"/>
          <w:highlight w:val="none"/>
        </w:rPr>
      </w:pPr>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B372193">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3392312F">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4782852C">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99CC1C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A67B7B3">
      <w:pPr>
        <w:spacing w:line="360" w:lineRule="auto"/>
        <w:ind w:firstLine="482" w:firstLineChars="200"/>
        <w:outlineLvl w:val="0"/>
        <w:rPr>
          <w:rFonts w:ascii="宋体" w:hAnsi="宋体" w:cs="宋体"/>
          <w:b/>
          <w:color w:val="auto"/>
          <w:sz w:val="24"/>
          <w:highlight w:val="none"/>
        </w:rPr>
      </w:pPr>
      <w:bookmarkStart w:id="404" w:name="_Toc4355"/>
      <w:bookmarkStart w:id="405" w:name="_Toc18540"/>
      <w:bookmarkStart w:id="406" w:name="_Toc30599"/>
      <w:r>
        <w:rPr>
          <w:rFonts w:hint="eastAsia" w:ascii="宋体" w:hAnsi="宋体" w:cs="宋体"/>
          <w:b/>
          <w:color w:val="auto"/>
          <w:sz w:val="24"/>
          <w:highlight w:val="none"/>
        </w:rPr>
        <w:t>2.18 计量单位</w:t>
      </w:r>
      <w:bookmarkEnd w:id="404"/>
      <w:bookmarkEnd w:id="405"/>
      <w:bookmarkEnd w:id="406"/>
    </w:p>
    <w:p w14:paraId="7BE80B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368E85D">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21A149D">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AD20F6C">
      <w:pPr>
        <w:spacing w:line="360" w:lineRule="auto"/>
        <w:ind w:left="-420" w:leftChars="-200" w:right="-420" w:rightChars="-200"/>
        <w:rPr>
          <w:rFonts w:ascii="宋体" w:hAnsi="宋体" w:cs="宋体"/>
          <w:color w:val="auto"/>
          <w:sz w:val="24"/>
          <w:highlight w:val="none"/>
        </w:rPr>
      </w:pPr>
      <w:r>
        <w:rPr>
          <w:rFonts w:hint="eastAsia" w:ascii="宋体" w:hAnsi="宋体" w:cs="宋体"/>
          <w:color w:val="auto"/>
          <w:kern w:val="0"/>
          <w:highlight w:val="none"/>
        </w:rPr>
        <w:br w:type="page"/>
      </w:r>
    </w:p>
    <w:p w14:paraId="1591D886">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 xml:space="preserve"> 第三部分  合同专用条款</w:t>
      </w:r>
    </w:p>
    <w:p w14:paraId="3F8D761E">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58"/>
        <w:gridCol w:w="7995"/>
      </w:tblGrid>
      <w:tr w14:paraId="4BD71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9BA8C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7B4073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2F35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6A62CEF">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4" w:type="pct"/>
            <w:vAlign w:val="center"/>
          </w:tcPr>
          <w:p w14:paraId="693F1EBC">
            <w:pPr>
              <w:spacing w:line="360" w:lineRule="auto"/>
              <w:ind w:firstLine="0" w:firstLineChars="0"/>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1.3.1</w:t>
            </w:r>
          </w:p>
        </w:tc>
      </w:tr>
      <w:tr w14:paraId="7B8AB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4E8C63">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03FB190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26F9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0FA57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14:paraId="2273296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是</w:t>
            </w:r>
          </w:p>
        </w:tc>
      </w:tr>
      <w:tr w14:paraId="1341F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B6B9A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vAlign w:val="center"/>
          </w:tcPr>
          <w:p w14:paraId="5A16E789">
            <w:pPr>
              <w:spacing w:line="360" w:lineRule="auto"/>
              <w:rPr>
                <w:rFonts w:hint="default" w:eastAsia="宋体"/>
                <w:color w:val="auto"/>
                <w:sz w:val="24"/>
                <w:highlight w:val="none"/>
                <w:lang w:val="en-US" w:eastAsia="zh-CN"/>
              </w:rPr>
            </w:pPr>
            <w:r>
              <w:rPr>
                <w:rFonts w:hint="eastAsia"/>
                <w:color w:val="auto"/>
                <w:sz w:val="24"/>
                <w:highlight w:val="none"/>
                <w:lang w:val="en-US" w:eastAsia="zh-CN"/>
              </w:rPr>
              <w:t>1%</w:t>
            </w:r>
          </w:p>
        </w:tc>
      </w:tr>
      <w:tr w14:paraId="0D54E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FDAB04">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698F55E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转账支票或电汇或银行汇票</w:t>
            </w:r>
            <w:r>
              <w:rPr>
                <w:rFonts w:hint="eastAsia" w:ascii="宋体" w:hAnsi="宋体" w:cs="宋体"/>
                <w:color w:val="auto"/>
                <w:sz w:val="24"/>
                <w:highlight w:val="none"/>
                <w:lang w:val="en-US" w:eastAsia="zh-CN"/>
              </w:rPr>
              <w:t>或担保保函</w:t>
            </w:r>
          </w:p>
        </w:tc>
      </w:tr>
      <w:tr w14:paraId="24C7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BE7AB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vAlign w:val="center"/>
          </w:tcPr>
          <w:p w14:paraId="4B81E2E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否</w:t>
            </w:r>
          </w:p>
        </w:tc>
      </w:tr>
      <w:tr w14:paraId="6CBAE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92FA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B213258">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B38E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5BE34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1AEA23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21C6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859F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79F25A9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1490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05549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7BAD7D1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根据每月实际发生岗位数结算，次月15日乙方提供等额发票，甲方进行支付。</w:t>
            </w:r>
          </w:p>
        </w:tc>
      </w:tr>
      <w:tr w14:paraId="64B9A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CA924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031EFFA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一年</w:t>
            </w:r>
          </w:p>
        </w:tc>
      </w:tr>
      <w:tr w14:paraId="0BDBA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07528E">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691BBB6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杭州市红十字会医院</w:t>
            </w:r>
          </w:p>
        </w:tc>
      </w:tr>
      <w:tr w14:paraId="7B13C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1B913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1016E84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杭州市红十字会医院院内服务</w:t>
            </w:r>
          </w:p>
        </w:tc>
      </w:tr>
      <w:tr w14:paraId="1BEDA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C7EEA0">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04C22CB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95A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159F96">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6AA1B90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80EF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A74C53">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71FA3B8">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DBC1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C4F2E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C31477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6F6E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E7CE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3F5B63B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BFDC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30774D">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48AD01F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所在地区</w:t>
            </w:r>
          </w:p>
        </w:tc>
      </w:tr>
      <w:tr w14:paraId="71D16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0BB22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267326F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所在地区</w:t>
            </w:r>
          </w:p>
        </w:tc>
      </w:tr>
      <w:tr w14:paraId="0F48D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AC378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2965CE5">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B7EB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7A86F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2FCAE9E9">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根据每月实际发生岗位数结算，次月15日乙方提供等额发票，甲方进行支付。</w:t>
            </w:r>
          </w:p>
        </w:tc>
      </w:tr>
      <w:tr w14:paraId="30003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D6255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775F27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FA0F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C930E0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1D6896D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B530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D60E0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37EC4761">
            <w:pPr>
              <w:pStyle w:val="19"/>
              <w:rPr>
                <w:rFonts w:hint="eastAsia" w:ascii="宋体" w:hAnsi="宋体" w:eastAsia="宋体" w:cs="宋体"/>
                <w:color w:val="auto"/>
                <w:sz w:val="24"/>
                <w:highlight w:val="none"/>
                <w:lang w:val="en-US" w:eastAsia="zh-CN"/>
              </w:rPr>
            </w:pPr>
            <w:r>
              <w:rPr>
                <w:rFonts w:hint="eastAsia"/>
                <w:color w:val="auto"/>
                <w:sz w:val="24"/>
                <w:highlight w:val="none"/>
                <w:lang w:val="en-US" w:eastAsia="zh-CN"/>
              </w:rPr>
              <w:t>乙方按照投标文件的承诺和招标文件的要求约定</w:t>
            </w:r>
          </w:p>
        </w:tc>
      </w:tr>
      <w:tr w14:paraId="70000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BD61C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D6F271C">
            <w:pPr>
              <w:pStyle w:val="19"/>
              <w:rPr>
                <w:rFonts w:hint="eastAsia" w:ascii="宋体" w:hAnsi="宋体" w:eastAsia="宋体" w:cs="宋体"/>
                <w:color w:val="auto"/>
                <w:sz w:val="24"/>
                <w:highlight w:val="none"/>
                <w:lang w:val="en-US" w:eastAsia="zh-CN"/>
              </w:rPr>
            </w:pPr>
            <w:r>
              <w:rPr>
                <w:rFonts w:hint="eastAsia"/>
                <w:color w:val="auto"/>
                <w:sz w:val="24"/>
                <w:highlight w:val="none"/>
                <w:lang w:val="en-US" w:eastAsia="zh-CN"/>
              </w:rPr>
              <w:t>甲方按照招标文件的要求</w:t>
            </w:r>
          </w:p>
        </w:tc>
      </w:tr>
      <w:tr w14:paraId="29300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63FB21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0B8893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共计4份，双方各执2份</w:t>
            </w:r>
          </w:p>
        </w:tc>
      </w:tr>
    </w:tbl>
    <w:p w14:paraId="4888E578">
      <w:pPr>
        <w:spacing w:line="360" w:lineRule="auto"/>
        <w:ind w:left="-420" w:leftChars="-200" w:right="-420" w:rightChars="-200" w:firstLine="480" w:firstLineChars="200"/>
        <w:rPr>
          <w:rFonts w:ascii="宋体" w:hAnsi="宋体" w:cs="宋体"/>
          <w:color w:val="auto"/>
          <w:sz w:val="24"/>
          <w:highlight w:val="none"/>
        </w:rPr>
      </w:pPr>
    </w:p>
    <w:p w14:paraId="774C4ED1">
      <w:pPr>
        <w:spacing w:line="360" w:lineRule="auto"/>
        <w:ind w:left="-420" w:leftChars="-200" w:right="-420" w:rightChars="-200" w:firstLine="480" w:firstLineChars="200"/>
        <w:rPr>
          <w:rFonts w:ascii="宋体" w:hAnsi="宋体" w:cs="宋体"/>
          <w:color w:val="auto"/>
          <w:sz w:val="24"/>
          <w:highlight w:val="none"/>
        </w:rPr>
      </w:pPr>
    </w:p>
    <w:p w14:paraId="154EA61F">
      <w:pPr>
        <w:spacing w:line="360" w:lineRule="auto"/>
        <w:ind w:left="-420" w:leftChars="-200" w:right="-420" w:rightChars="-200"/>
        <w:rPr>
          <w:rFonts w:ascii="宋体" w:hAnsi="宋体" w:cs="宋体"/>
          <w:color w:val="auto"/>
          <w:sz w:val="24"/>
          <w:highlight w:val="none"/>
        </w:rPr>
      </w:pPr>
    </w:p>
    <w:p w14:paraId="7BAE6E53">
      <w:pPr>
        <w:spacing w:line="360" w:lineRule="auto"/>
        <w:ind w:left="-420" w:leftChars="-200" w:right="-420" w:rightChars="-200" w:firstLine="480" w:firstLineChars="200"/>
        <w:jc w:val="center"/>
        <w:outlineLvl w:val="0"/>
        <w:rPr>
          <w:rFonts w:ascii="宋体" w:hAnsi="宋体" w:cs="宋体"/>
          <w:color w:val="auto"/>
          <w:sz w:val="24"/>
          <w:highlight w:val="none"/>
        </w:rPr>
      </w:pPr>
    </w:p>
    <w:p w14:paraId="74B523A5">
      <w:pPr>
        <w:spacing w:line="360" w:lineRule="auto"/>
        <w:ind w:left="-420" w:leftChars="-200" w:right="-420" w:rightChars="-200" w:firstLine="480" w:firstLineChars="200"/>
        <w:jc w:val="center"/>
        <w:outlineLvl w:val="0"/>
        <w:rPr>
          <w:rFonts w:ascii="宋体" w:hAnsi="宋体" w:cs="宋体"/>
          <w:color w:val="auto"/>
          <w:sz w:val="24"/>
          <w:highlight w:val="none"/>
        </w:rPr>
      </w:pPr>
    </w:p>
    <w:p w14:paraId="2965C740">
      <w:pPr>
        <w:widowControl/>
        <w:adjustRightInd/>
        <w:spacing w:line="360" w:lineRule="auto"/>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3731B15">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9F8E3C6">
      <w:pPr>
        <w:spacing w:line="360" w:lineRule="auto"/>
        <w:jc w:val="center"/>
        <w:outlineLvl w:val="0"/>
        <w:rPr>
          <w:rFonts w:ascii="宋体" w:hAnsi="宋体" w:cs="宋体"/>
          <w:b/>
          <w:color w:val="auto"/>
          <w:kern w:val="0"/>
          <w:sz w:val="36"/>
          <w:szCs w:val="36"/>
          <w:highlight w:val="none"/>
        </w:rPr>
      </w:pPr>
    </w:p>
    <w:p w14:paraId="1399F21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87E6C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B16A358">
      <w:pPr>
        <w:spacing w:line="360" w:lineRule="auto"/>
        <w:jc w:val="center"/>
        <w:outlineLvl w:val="0"/>
        <w:rPr>
          <w:rFonts w:ascii="宋体" w:hAnsi="宋体" w:cs="宋体"/>
          <w:b/>
          <w:color w:val="auto"/>
          <w:kern w:val="0"/>
          <w:sz w:val="36"/>
          <w:szCs w:val="36"/>
          <w:highlight w:val="none"/>
        </w:rPr>
      </w:pPr>
    </w:p>
    <w:p w14:paraId="1C9E0B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872C89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04D09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2803B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01E4B90">
      <w:pPr>
        <w:snapToGrid w:val="0"/>
        <w:spacing w:line="360" w:lineRule="auto"/>
        <w:ind w:firstLine="480" w:firstLineChars="200"/>
        <w:rPr>
          <w:rFonts w:ascii="宋体" w:hAnsi="宋体" w:cs="宋体"/>
          <w:color w:val="auto"/>
          <w:sz w:val="24"/>
          <w:highlight w:val="none"/>
        </w:rPr>
      </w:pPr>
    </w:p>
    <w:p w14:paraId="33627D6B">
      <w:pPr>
        <w:spacing w:line="360" w:lineRule="auto"/>
        <w:ind w:firstLine="480" w:firstLineChars="200"/>
        <w:rPr>
          <w:rFonts w:ascii="宋体" w:hAnsi="宋体" w:cs="宋体"/>
          <w:color w:val="auto"/>
          <w:sz w:val="24"/>
          <w:highlight w:val="none"/>
        </w:rPr>
      </w:pPr>
    </w:p>
    <w:p w14:paraId="3A8DAB6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31C49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杭州市红十字会医院、杭州市公共资源交易中心：</w:t>
      </w:r>
    </w:p>
    <w:p w14:paraId="72C2EA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我方参与杭州市红十字会医院物业保洁运送服务采购项目【招标编号：</w:t>
      </w:r>
      <w:r>
        <w:rPr>
          <w:rFonts w:hint="eastAsia" w:ascii="宋体" w:hAnsi="宋体" w:cs="宋体"/>
          <w:color w:val="auto"/>
          <w:sz w:val="24"/>
          <w:highlight w:val="none"/>
          <w:lang w:eastAsia="zh-CN"/>
        </w:rPr>
        <w:t>HZZFCG-2025-002</w:t>
      </w:r>
      <w:r>
        <w:rPr>
          <w:rFonts w:hint="eastAsia" w:ascii="宋体" w:hAnsi="宋体" w:cs="宋体"/>
          <w:color w:val="auto"/>
          <w:sz w:val="24"/>
          <w:highlight w:val="none"/>
        </w:rPr>
        <w:t>】政府采购活动，郑重承诺：</w:t>
      </w:r>
    </w:p>
    <w:p w14:paraId="4E55CD6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5A0D2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5F2D6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9D632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A7AC4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95A01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071A5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2B7BC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6862E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EADF8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56DEB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D54EEA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031F1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A19BE86">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5285024">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75597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F0C9CA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本项目</w:t>
      </w:r>
      <w:r>
        <w:rPr>
          <w:rFonts w:hint="eastAsia" w:ascii="宋体" w:hAnsi="宋体" w:cs="宋体"/>
          <w:b/>
          <w:color w:val="auto"/>
          <w:sz w:val="24"/>
          <w:highlight w:val="none"/>
        </w:rPr>
        <w:t>专门面向中小</w:t>
      </w:r>
      <w:r>
        <w:rPr>
          <w:rFonts w:hint="eastAsia" w:ascii="宋体" w:hAnsi="宋体" w:cs="宋体"/>
          <w:b/>
          <w:color w:val="auto"/>
          <w:sz w:val="24"/>
          <w:highlight w:val="none"/>
          <w:lang w:val="en-US" w:eastAsia="zh-CN"/>
        </w:rPr>
        <w:t>微</w:t>
      </w:r>
      <w:r>
        <w:rPr>
          <w:rFonts w:hint="eastAsia" w:ascii="宋体" w:hAnsi="宋体" w:cs="宋体"/>
          <w:b/>
          <w:color w:val="auto"/>
          <w:sz w:val="24"/>
          <w:highlight w:val="none"/>
        </w:rPr>
        <w:t>企业</w:t>
      </w:r>
      <w:r>
        <w:rPr>
          <w:rFonts w:hint="eastAsia" w:ascii="宋体" w:hAnsi="宋体" w:cs="宋体"/>
          <w:b/>
          <w:color w:val="auto"/>
          <w:sz w:val="24"/>
          <w:highlight w:val="none"/>
          <w:lang w:eastAsia="zh-CN"/>
        </w:rPr>
        <w:t>。</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FC3DC99">
      <w:pPr>
        <w:snapToGrid w:val="0"/>
        <w:spacing w:line="360" w:lineRule="auto"/>
        <w:ind w:right="480"/>
        <w:jc w:val="center"/>
        <w:rPr>
          <w:rFonts w:ascii="宋体" w:hAnsi="宋体" w:cs="宋体"/>
          <w:b/>
          <w:color w:val="auto"/>
          <w:kern w:val="0"/>
          <w:sz w:val="32"/>
          <w:szCs w:val="32"/>
          <w:highlight w:val="none"/>
        </w:rPr>
      </w:pPr>
    </w:p>
    <w:p w14:paraId="6E366FBC">
      <w:pPr>
        <w:snapToGrid w:val="0"/>
        <w:spacing w:line="360" w:lineRule="auto"/>
        <w:ind w:right="480"/>
        <w:jc w:val="center"/>
        <w:rPr>
          <w:rFonts w:ascii="宋体" w:hAnsi="宋体" w:cs="宋体"/>
          <w:b/>
          <w:color w:val="auto"/>
          <w:kern w:val="0"/>
          <w:sz w:val="32"/>
          <w:szCs w:val="32"/>
          <w:highlight w:val="none"/>
        </w:rPr>
      </w:pPr>
    </w:p>
    <w:p w14:paraId="620C560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58AAA9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6DCF4EB">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D3BE84A">
      <w:pPr>
        <w:widowControl/>
        <w:spacing w:line="360" w:lineRule="auto"/>
        <w:ind w:firstLine="480"/>
        <w:jc w:val="left"/>
        <w:rPr>
          <w:rFonts w:ascii="宋体" w:hAnsi="宋体" w:cs="宋体"/>
          <w:color w:val="auto"/>
          <w:sz w:val="24"/>
          <w:highlight w:val="none"/>
        </w:rPr>
      </w:pPr>
    </w:p>
    <w:p w14:paraId="6A20572B">
      <w:pPr>
        <w:widowControl/>
        <w:spacing w:line="360" w:lineRule="auto"/>
        <w:ind w:left="150"/>
        <w:jc w:val="center"/>
        <w:rPr>
          <w:rFonts w:ascii="宋体" w:hAnsi="宋体" w:cs="宋体"/>
          <w:b/>
          <w:color w:val="auto"/>
          <w:kern w:val="0"/>
          <w:sz w:val="32"/>
          <w:szCs w:val="32"/>
          <w:highlight w:val="none"/>
        </w:rPr>
      </w:pPr>
    </w:p>
    <w:p w14:paraId="42AE56F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6F000F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1B49ABC">
      <w:pPr>
        <w:spacing w:line="360" w:lineRule="auto"/>
        <w:rPr>
          <w:rFonts w:ascii="宋体" w:hAnsi="宋体" w:cs="宋体"/>
          <w:color w:val="auto"/>
          <w:highlight w:val="none"/>
        </w:rPr>
      </w:pPr>
    </w:p>
    <w:p w14:paraId="5991E0B4">
      <w:pPr>
        <w:snapToGrid w:val="0"/>
        <w:spacing w:line="360" w:lineRule="auto"/>
        <w:ind w:right="480"/>
        <w:jc w:val="center"/>
        <w:rPr>
          <w:rFonts w:ascii="宋体" w:hAnsi="宋体" w:cs="宋体"/>
          <w:b/>
          <w:color w:val="auto"/>
          <w:kern w:val="0"/>
          <w:sz w:val="32"/>
          <w:szCs w:val="32"/>
          <w:highlight w:val="none"/>
        </w:rPr>
      </w:pPr>
    </w:p>
    <w:p w14:paraId="6F0F3EAD">
      <w:pPr>
        <w:widowControl/>
        <w:adjustRightInd/>
        <w:spacing w:line="360" w:lineRule="auto"/>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6F6D148">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9E203C8">
      <w:pPr>
        <w:spacing w:line="360" w:lineRule="auto"/>
        <w:jc w:val="center"/>
        <w:outlineLvl w:val="0"/>
        <w:rPr>
          <w:rFonts w:ascii="宋体" w:hAnsi="宋体" w:cs="宋体"/>
          <w:b/>
          <w:color w:val="auto"/>
          <w:kern w:val="0"/>
          <w:sz w:val="24"/>
          <w:highlight w:val="none"/>
        </w:rPr>
      </w:pPr>
    </w:p>
    <w:p w14:paraId="66331FC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E6216D7">
      <w:pPr>
        <w:numPr>
          <w:ilvl w:val="0"/>
          <w:numId w:val="2"/>
        </w:num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0EA4E591">
      <w:pPr>
        <w:numPr>
          <w:ilvl w:val="0"/>
          <w:numId w:val="2"/>
        </w:num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46DEF85A">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CD40F40">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8FC7E35">
      <w:pPr>
        <w:snapToGrid w:val="0"/>
        <w:spacing w:line="360" w:lineRule="auto"/>
        <w:jc w:val="left"/>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782573AB">
      <w:pPr>
        <w:snapToGrid w:val="0"/>
        <w:spacing w:line="360" w:lineRule="auto"/>
        <w:jc w:val="left"/>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………………………………………………………………………（页码）</w:t>
      </w:r>
    </w:p>
    <w:p w14:paraId="44CDCDFB">
      <w:pPr>
        <w:snapToGrid w:val="0"/>
        <w:spacing w:line="360" w:lineRule="auto"/>
        <w:jc w:val="left"/>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DDC653D">
      <w:pPr>
        <w:snapToGrid w:val="0"/>
        <w:spacing w:line="360" w:lineRule="auto"/>
        <w:jc w:val="left"/>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8FC81D0">
      <w:pPr>
        <w:snapToGrid w:val="0"/>
        <w:spacing w:line="360" w:lineRule="auto"/>
        <w:jc w:val="center"/>
        <w:rPr>
          <w:rFonts w:ascii="宋体" w:hAnsi="宋体" w:cs="宋体"/>
          <w:b/>
          <w:color w:val="auto"/>
          <w:kern w:val="0"/>
          <w:sz w:val="32"/>
          <w:szCs w:val="32"/>
          <w:highlight w:val="none"/>
          <w:lang w:val="zh-CN"/>
        </w:rPr>
      </w:pPr>
    </w:p>
    <w:p w14:paraId="75892868">
      <w:pPr>
        <w:snapToGrid w:val="0"/>
        <w:spacing w:line="360" w:lineRule="auto"/>
        <w:jc w:val="center"/>
        <w:rPr>
          <w:rFonts w:ascii="宋体" w:hAnsi="宋体" w:cs="宋体"/>
          <w:b/>
          <w:color w:val="auto"/>
          <w:kern w:val="0"/>
          <w:sz w:val="32"/>
          <w:szCs w:val="32"/>
          <w:highlight w:val="none"/>
          <w:lang w:val="zh-CN"/>
        </w:rPr>
      </w:pPr>
    </w:p>
    <w:p w14:paraId="645CFDA7">
      <w:pPr>
        <w:snapToGrid w:val="0"/>
        <w:spacing w:line="360" w:lineRule="auto"/>
        <w:jc w:val="center"/>
        <w:rPr>
          <w:rFonts w:ascii="宋体" w:hAnsi="宋体" w:cs="宋体"/>
          <w:b/>
          <w:color w:val="auto"/>
          <w:kern w:val="0"/>
          <w:sz w:val="32"/>
          <w:szCs w:val="32"/>
          <w:highlight w:val="none"/>
          <w:lang w:val="zh-CN"/>
        </w:rPr>
      </w:pPr>
    </w:p>
    <w:p w14:paraId="43E0A5B4">
      <w:pPr>
        <w:snapToGrid w:val="0"/>
        <w:spacing w:line="360" w:lineRule="auto"/>
        <w:jc w:val="center"/>
        <w:rPr>
          <w:rFonts w:ascii="宋体" w:hAnsi="宋体" w:cs="宋体"/>
          <w:b/>
          <w:color w:val="auto"/>
          <w:kern w:val="0"/>
          <w:sz w:val="32"/>
          <w:szCs w:val="32"/>
          <w:highlight w:val="none"/>
          <w:lang w:val="zh-CN"/>
        </w:rPr>
      </w:pPr>
    </w:p>
    <w:p w14:paraId="7A4BA723">
      <w:pPr>
        <w:snapToGrid w:val="0"/>
        <w:spacing w:line="360" w:lineRule="auto"/>
        <w:jc w:val="center"/>
        <w:rPr>
          <w:rFonts w:ascii="宋体" w:hAnsi="宋体" w:cs="宋体"/>
          <w:b/>
          <w:color w:val="auto"/>
          <w:kern w:val="0"/>
          <w:sz w:val="32"/>
          <w:szCs w:val="32"/>
          <w:highlight w:val="none"/>
          <w:lang w:val="zh-CN"/>
        </w:rPr>
      </w:pPr>
    </w:p>
    <w:p w14:paraId="552CC7FA">
      <w:pPr>
        <w:snapToGrid w:val="0"/>
        <w:spacing w:line="360" w:lineRule="auto"/>
        <w:jc w:val="center"/>
        <w:rPr>
          <w:rFonts w:ascii="宋体" w:hAnsi="宋体" w:cs="宋体"/>
          <w:b/>
          <w:color w:val="auto"/>
          <w:kern w:val="0"/>
          <w:sz w:val="32"/>
          <w:szCs w:val="32"/>
          <w:highlight w:val="none"/>
          <w:lang w:val="zh-CN"/>
        </w:rPr>
      </w:pPr>
    </w:p>
    <w:p w14:paraId="005D22CF">
      <w:pPr>
        <w:snapToGrid w:val="0"/>
        <w:spacing w:line="360" w:lineRule="auto"/>
        <w:jc w:val="center"/>
        <w:rPr>
          <w:rFonts w:ascii="宋体" w:hAnsi="宋体" w:cs="宋体"/>
          <w:b/>
          <w:color w:val="auto"/>
          <w:kern w:val="0"/>
          <w:sz w:val="32"/>
          <w:szCs w:val="32"/>
          <w:highlight w:val="none"/>
          <w:lang w:val="zh-CN"/>
        </w:rPr>
      </w:pPr>
    </w:p>
    <w:p w14:paraId="2E057AB5">
      <w:pPr>
        <w:snapToGrid w:val="0"/>
        <w:spacing w:line="360" w:lineRule="auto"/>
        <w:jc w:val="center"/>
        <w:rPr>
          <w:rFonts w:ascii="宋体" w:hAnsi="宋体" w:cs="宋体"/>
          <w:b/>
          <w:color w:val="auto"/>
          <w:kern w:val="0"/>
          <w:sz w:val="32"/>
          <w:szCs w:val="32"/>
          <w:highlight w:val="none"/>
          <w:lang w:val="zh-CN"/>
        </w:rPr>
      </w:pPr>
    </w:p>
    <w:p w14:paraId="03257F00">
      <w:pPr>
        <w:snapToGrid w:val="0"/>
        <w:spacing w:line="360" w:lineRule="auto"/>
        <w:jc w:val="center"/>
        <w:rPr>
          <w:rFonts w:ascii="宋体" w:hAnsi="宋体" w:cs="宋体"/>
          <w:b/>
          <w:color w:val="auto"/>
          <w:kern w:val="0"/>
          <w:sz w:val="32"/>
          <w:szCs w:val="32"/>
          <w:highlight w:val="none"/>
          <w:lang w:val="zh-CN"/>
        </w:rPr>
      </w:pPr>
    </w:p>
    <w:p w14:paraId="1C67CEC4">
      <w:pPr>
        <w:snapToGrid w:val="0"/>
        <w:spacing w:line="360" w:lineRule="auto"/>
        <w:jc w:val="center"/>
        <w:rPr>
          <w:rFonts w:ascii="宋体" w:hAnsi="宋体" w:cs="宋体"/>
          <w:b/>
          <w:color w:val="auto"/>
          <w:kern w:val="0"/>
          <w:sz w:val="32"/>
          <w:szCs w:val="32"/>
          <w:highlight w:val="none"/>
          <w:lang w:val="zh-CN"/>
        </w:rPr>
      </w:pPr>
    </w:p>
    <w:p w14:paraId="0ADA502B">
      <w:pPr>
        <w:snapToGrid w:val="0"/>
        <w:spacing w:line="360" w:lineRule="auto"/>
        <w:jc w:val="center"/>
        <w:rPr>
          <w:rFonts w:ascii="宋体" w:hAnsi="宋体" w:cs="宋体"/>
          <w:b/>
          <w:color w:val="auto"/>
          <w:kern w:val="0"/>
          <w:sz w:val="32"/>
          <w:szCs w:val="32"/>
          <w:highlight w:val="none"/>
          <w:lang w:val="zh-CN"/>
        </w:rPr>
      </w:pPr>
    </w:p>
    <w:p w14:paraId="5F276933">
      <w:pPr>
        <w:snapToGrid w:val="0"/>
        <w:spacing w:line="360" w:lineRule="auto"/>
        <w:jc w:val="center"/>
        <w:rPr>
          <w:rFonts w:ascii="宋体" w:hAnsi="宋体" w:cs="宋体"/>
          <w:b/>
          <w:color w:val="auto"/>
          <w:kern w:val="0"/>
          <w:sz w:val="32"/>
          <w:szCs w:val="32"/>
          <w:highlight w:val="none"/>
          <w:lang w:val="zh-CN"/>
        </w:rPr>
      </w:pPr>
    </w:p>
    <w:p w14:paraId="436800B0">
      <w:pPr>
        <w:spacing w:line="360" w:lineRule="auto"/>
        <w:rPr>
          <w:rFonts w:ascii="宋体" w:hAnsi="宋体" w:cs="宋体"/>
          <w:b/>
          <w:color w:val="auto"/>
          <w:kern w:val="0"/>
          <w:sz w:val="32"/>
          <w:szCs w:val="32"/>
          <w:highlight w:val="none"/>
          <w:lang w:val="zh-CN"/>
        </w:rPr>
      </w:pPr>
    </w:p>
    <w:p w14:paraId="751E6CCF">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CA73D2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39859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杭州市红十字会医院、杭州市公共资源交易中心：</w:t>
      </w:r>
    </w:p>
    <w:p w14:paraId="04BD58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我方参加你方组织的杭州市红十字会医院物业保洁运送服务采购项目【招标编号：</w:t>
      </w:r>
      <w:r>
        <w:rPr>
          <w:rFonts w:hint="eastAsia" w:ascii="宋体" w:hAnsi="宋体" w:cs="宋体"/>
          <w:color w:val="auto"/>
          <w:sz w:val="24"/>
          <w:highlight w:val="none"/>
          <w:lang w:eastAsia="zh-CN"/>
        </w:rPr>
        <w:t>HZZFCG-2025-002</w:t>
      </w:r>
      <w:r>
        <w:rPr>
          <w:rFonts w:hint="eastAsia" w:ascii="宋体" w:hAnsi="宋体" w:cs="宋体"/>
          <w:color w:val="auto"/>
          <w:sz w:val="24"/>
          <w:highlight w:val="none"/>
        </w:rPr>
        <w:t>】招标的有关活动，并对此项目进行投标。为此：</w:t>
      </w:r>
    </w:p>
    <w:p w14:paraId="7328AE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E3687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8B99A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6F4A2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F5DA6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538D17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06466E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71359D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EA06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9B6A8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A5E28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2AD76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9E07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93B6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p>
    <w:p w14:paraId="0E0A1D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00AEF9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B23234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24FD6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5B7ACE2">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2.3.2 报价情况说明（如果有）</w:t>
      </w:r>
      <w:r>
        <w:rPr>
          <w:rFonts w:hint="eastAsia" w:ascii="宋体" w:hAnsi="宋体" w:cs="宋体"/>
          <w:color w:val="auto"/>
          <w:sz w:val="24"/>
          <w:highlight w:val="none"/>
          <w:lang w:eastAsia="zh-CN"/>
        </w:rPr>
        <w:t>。</w:t>
      </w:r>
    </w:p>
    <w:p w14:paraId="2136AB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6D3415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F5ED54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407803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21862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80F454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139782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EB5A4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F7434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F0A57BB">
      <w:pPr>
        <w:snapToGrid w:val="0"/>
        <w:spacing w:line="360" w:lineRule="auto"/>
        <w:ind w:left="420" w:leftChars="200" w:firstLine="4200" w:firstLineChars="1750"/>
        <w:rPr>
          <w:rFonts w:ascii="宋体" w:hAnsi="宋体" w:cs="宋体"/>
          <w:color w:val="auto"/>
          <w:kern w:val="0"/>
          <w:sz w:val="24"/>
          <w:highlight w:val="none"/>
          <w:u w:val="single"/>
        </w:rPr>
      </w:pPr>
    </w:p>
    <w:p w14:paraId="407DC1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D5D228">
      <w:pPr>
        <w:snapToGrid w:val="0"/>
        <w:spacing w:line="360" w:lineRule="auto"/>
        <w:jc w:val="center"/>
        <w:rPr>
          <w:rFonts w:ascii="宋体" w:hAnsi="宋体" w:cs="宋体"/>
          <w:b/>
          <w:color w:val="auto"/>
          <w:kern w:val="0"/>
          <w:sz w:val="32"/>
          <w:szCs w:val="32"/>
          <w:highlight w:val="none"/>
        </w:rPr>
      </w:pPr>
    </w:p>
    <w:p w14:paraId="5181F4CF">
      <w:pPr>
        <w:snapToGrid w:val="0"/>
        <w:spacing w:line="360" w:lineRule="auto"/>
        <w:rPr>
          <w:rFonts w:ascii="宋体" w:hAnsi="宋体" w:cs="宋体"/>
          <w:color w:val="auto"/>
          <w:sz w:val="24"/>
          <w:highlight w:val="none"/>
        </w:rPr>
      </w:pPr>
    </w:p>
    <w:p w14:paraId="6F0FB5B4">
      <w:pPr>
        <w:spacing w:line="360" w:lineRule="auto"/>
        <w:jc w:val="center"/>
        <w:rPr>
          <w:rFonts w:ascii="宋体" w:hAnsi="宋体" w:cs="宋体"/>
          <w:b/>
          <w:color w:val="auto"/>
          <w:kern w:val="0"/>
          <w:sz w:val="32"/>
          <w:szCs w:val="32"/>
          <w:highlight w:val="none"/>
        </w:rPr>
      </w:pPr>
    </w:p>
    <w:p w14:paraId="30C18D73">
      <w:pPr>
        <w:spacing w:line="360" w:lineRule="auto"/>
        <w:jc w:val="center"/>
        <w:rPr>
          <w:rFonts w:ascii="宋体" w:hAnsi="宋体" w:cs="宋体"/>
          <w:b/>
          <w:color w:val="auto"/>
          <w:kern w:val="0"/>
          <w:sz w:val="32"/>
          <w:szCs w:val="32"/>
          <w:highlight w:val="none"/>
        </w:rPr>
      </w:pPr>
    </w:p>
    <w:p w14:paraId="025B87FA">
      <w:pPr>
        <w:spacing w:line="360" w:lineRule="auto"/>
        <w:jc w:val="center"/>
        <w:rPr>
          <w:rFonts w:ascii="宋体" w:hAnsi="宋体" w:cs="宋体"/>
          <w:b/>
          <w:color w:val="auto"/>
          <w:kern w:val="0"/>
          <w:sz w:val="32"/>
          <w:szCs w:val="32"/>
          <w:highlight w:val="none"/>
        </w:rPr>
      </w:pPr>
    </w:p>
    <w:p w14:paraId="057C77EB">
      <w:pPr>
        <w:spacing w:line="360" w:lineRule="auto"/>
        <w:jc w:val="center"/>
        <w:rPr>
          <w:rFonts w:ascii="宋体" w:hAnsi="宋体" w:cs="宋体"/>
          <w:b/>
          <w:color w:val="auto"/>
          <w:kern w:val="0"/>
          <w:sz w:val="32"/>
          <w:szCs w:val="32"/>
          <w:highlight w:val="none"/>
        </w:rPr>
      </w:pPr>
    </w:p>
    <w:p w14:paraId="722A0DD8">
      <w:pPr>
        <w:spacing w:line="360" w:lineRule="auto"/>
        <w:jc w:val="center"/>
        <w:rPr>
          <w:rFonts w:ascii="宋体" w:hAnsi="宋体" w:cs="宋体"/>
          <w:b/>
          <w:color w:val="auto"/>
          <w:kern w:val="0"/>
          <w:sz w:val="32"/>
          <w:szCs w:val="32"/>
          <w:highlight w:val="none"/>
        </w:rPr>
      </w:pPr>
    </w:p>
    <w:p w14:paraId="69E88EE0">
      <w:pPr>
        <w:spacing w:line="360" w:lineRule="auto"/>
        <w:jc w:val="center"/>
        <w:rPr>
          <w:rFonts w:ascii="宋体" w:hAnsi="宋体" w:cs="宋体"/>
          <w:b/>
          <w:color w:val="auto"/>
          <w:kern w:val="0"/>
          <w:sz w:val="32"/>
          <w:szCs w:val="32"/>
          <w:highlight w:val="none"/>
        </w:rPr>
      </w:pPr>
    </w:p>
    <w:p w14:paraId="3DE46F44">
      <w:pPr>
        <w:spacing w:line="360" w:lineRule="auto"/>
        <w:jc w:val="center"/>
        <w:rPr>
          <w:rFonts w:ascii="宋体" w:hAnsi="宋体" w:cs="宋体"/>
          <w:b/>
          <w:color w:val="auto"/>
          <w:kern w:val="0"/>
          <w:sz w:val="32"/>
          <w:szCs w:val="32"/>
          <w:highlight w:val="none"/>
        </w:rPr>
      </w:pPr>
    </w:p>
    <w:p w14:paraId="2433FA49">
      <w:pPr>
        <w:spacing w:line="360" w:lineRule="auto"/>
        <w:jc w:val="center"/>
        <w:rPr>
          <w:rFonts w:ascii="宋体" w:hAnsi="宋体" w:cs="宋体"/>
          <w:b/>
          <w:color w:val="auto"/>
          <w:kern w:val="0"/>
          <w:sz w:val="32"/>
          <w:szCs w:val="32"/>
          <w:highlight w:val="none"/>
        </w:rPr>
      </w:pPr>
    </w:p>
    <w:p w14:paraId="4CE63EA5">
      <w:pPr>
        <w:spacing w:line="360" w:lineRule="auto"/>
        <w:jc w:val="center"/>
        <w:rPr>
          <w:rFonts w:ascii="宋体" w:hAnsi="宋体" w:cs="宋体"/>
          <w:b/>
          <w:color w:val="auto"/>
          <w:kern w:val="0"/>
          <w:sz w:val="32"/>
          <w:szCs w:val="32"/>
          <w:highlight w:val="none"/>
        </w:rPr>
      </w:pPr>
    </w:p>
    <w:p w14:paraId="5AA29B59">
      <w:pPr>
        <w:spacing w:line="360" w:lineRule="auto"/>
        <w:jc w:val="center"/>
        <w:rPr>
          <w:rFonts w:ascii="宋体" w:hAnsi="宋体" w:cs="宋体"/>
          <w:b/>
          <w:color w:val="auto"/>
          <w:kern w:val="0"/>
          <w:sz w:val="32"/>
          <w:szCs w:val="32"/>
          <w:highlight w:val="none"/>
        </w:rPr>
      </w:pPr>
    </w:p>
    <w:p w14:paraId="5745ECD4">
      <w:pPr>
        <w:spacing w:line="360" w:lineRule="auto"/>
        <w:jc w:val="center"/>
        <w:rPr>
          <w:rFonts w:ascii="宋体" w:hAnsi="宋体" w:cs="宋体"/>
          <w:b/>
          <w:color w:val="auto"/>
          <w:kern w:val="0"/>
          <w:sz w:val="32"/>
          <w:szCs w:val="32"/>
          <w:highlight w:val="none"/>
        </w:rPr>
      </w:pPr>
    </w:p>
    <w:p w14:paraId="04F6270D">
      <w:pPr>
        <w:spacing w:line="360" w:lineRule="auto"/>
        <w:jc w:val="center"/>
        <w:rPr>
          <w:rFonts w:ascii="宋体" w:hAnsi="宋体" w:cs="宋体"/>
          <w:b/>
          <w:color w:val="auto"/>
          <w:kern w:val="0"/>
          <w:sz w:val="32"/>
          <w:szCs w:val="32"/>
          <w:highlight w:val="none"/>
        </w:rPr>
      </w:pPr>
    </w:p>
    <w:p w14:paraId="775CD57F">
      <w:pPr>
        <w:spacing w:line="360" w:lineRule="auto"/>
        <w:jc w:val="center"/>
        <w:rPr>
          <w:rFonts w:ascii="宋体" w:hAnsi="宋体" w:cs="宋体"/>
          <w:b/>
          <w:color w:val="auto"/>
          <w:kern w:val="0"/>
          <w:sz w:val="32"/>
          <w:szCs w:val="32"/>
          <w:highlight w:val="none"/>
        </w:rPr>
      </w:pPr>
    </w:p>
    <w:p w14:paraId="372BC394">
      <w:pPr>
        <w:spacing w:line="360" w:lineRule="auto"/>
        <w:jc w:val="center"/>
        <w:rPr>
          <w:rFonts w:ascii="宋体" w:hAnsi="宋体" w:cs="宋体"/>
          <w:b/>
          <w:color w:val="auto"/>
          <w:kern w:val="0"/>
          <w:sz w:val="32"/>
          <w:szCs w:val="32"/>
          <w:highlight w:val="none"/>
        </w:rPr>
      </w:pPr>
    </w:p>
    <w:p w14:paraId="5F31CC21">
      <w:pPr>
        <w:spacing w:line="240" w:lineRule="auto"/>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1F1736D">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699F11">
      <w:pPr>
        <w:snapToGrid w:val="0"/>
        <w:spacing w:line="360" w:lineRule="auto"/>
        <w:ind w:firstLine="0" w:firstLineChars="0"/>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02DAB62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杭州市红十字会医院、杭州市公共资源交易中心</w:t>
      </w:r>
      <w:r>
        <w:rPr>
          <w:rFonts w:hint="eastAsia" w:ascii="宋体" w:hAnsi="宋体" w:cs="宋体"/>
          <w:color w:val="auto"/>
          <w:kern w:val="0"/>
          <w:sz w:val="24"/>
          <w:highlight w:val="none"/>
          <w:lang w:val="zh-CN"/>
        </w:rPr>
        <w:t>：</w:t>
      </w:r>
    </w:p>
    <w:p w14:paraId="7CE7878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杭州市红十字会医院物业保洁运送服务采购项目【招标编号：</w:t>
      </w:r>
      <w:r>
        <w:rPr>
          <w:rFonts w:hint="eastAsia" w:ascii="宋体" w:hAnsi="宋体" w:cs="宋体"/>
          <w:color w:val="auto"/>
          <w:sz w:val="24"/>
          <w:highlight w:val="none"/>
          <w:lang w:eastAsia="zh-CN"/>
        </w:rPr>
        <w:t>HZZFCG-2025-002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4014D7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6C93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E872B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F69A1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A55056C">
      <w:pPr>
        <w:snapToGrid w:val="0"/>
        <w:spacing w:line="360" w:lineRule="auto"/>
        <w:rPr>
          <w:rFonts w:ascii="宋体" w:hAnsi="宋体" w:cs="宋体"/>
          <w:color w:val="auto"/>
          <w:sz w:val="24"/>
          <w:highlight w:val="none"/>
        </w:rPr>
      </w:pPr>
    </w:p>
    <w:p w14:paraId="29CC24A0">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FCE1EC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杭州市红十字会医院、杭州市公共资源交易中心</w:t>
      </w:r>
      <w:r>
        <w:rPr>
          <w:rFonts w:hint="eastAsia" w:ascii="宋体" w:hAnsi="宋体" w:cs="宋体"/>
          <w:color w:val="auto"/>
          <w:kern w:val="0"/>
          <w:sz w:val="24"/>
          <w:highlight w:val="none"/>
          <w:lang w:val="zh-CN"/>
        </w:rPr>
        <w:t>：</w:t>
      </w:r>
    </w:p>
    <w:p w14:paraId="31B75EA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杭州市红十字会医院物业保洁运送服务采购项目【招标编号：</w:t>
      </w:r>
      <w:r>
        <w:rPr>
          <w:rFonts w:hint="eastAsia" w:ascii="宋体" w:hAnsi="宋体" w:cs="宋体"/>
          <w:color w:val="auto"/>
          <w:sz w:val="24"/>
          <w:highlight w:val="none"/>
          <w:lang w:eastAsia="zh-CN"/>
        </w:rPr>
        <w:t>HZZFCG-2025-002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9EF0F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DDE91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15646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BDE42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EDD47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4F8396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7A0B09">
      <w:pPr>
        <w:snapToGrid w:val="0"/>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kern w:val="0"/>
          <w:sz w:val="24"/>
          <w:highlight w:val="none"/>
          <w:lang w:val="zh-CN"/>
        </w:rPr>
        <w:t>注：</w:t>
      </w:r>
      <w:r>
        <w:rPr>
          <w:rFonts w:hint="eastAsia" w:ascii="宋体" w:hAnsi="宋体" w:cs="宋体"/>
          <w:b/>
          <w:bCs/>
          <w:color w:val="auto"/>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14:paraId="58E94A7C">
      <w:pPr>
        <w:autoSpaceDE/>
        <w:autoSpaceDN/>
        <w:spacing w:line="240" w:lineRule="auto"/>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6C69B2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ADC9C2A">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B3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46A566">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D58EDF1">
            <w:pPr>
              <w:pStyle w:val="148"/>
              <w:adjustRightInd w:val="0"/>
              <w:spacing w:line="360" w:lineRule="auto"/>
              <w:rPr>
                <w:rFonts w:hAnsi="宋体" w:cs="宋体"/>
                <w:bCs/>
                <w:color w:val="auto"/>
                <w:sz w:val="24"/>
                <w:highlight w:val="none"/>
              </w:rPr>
            </w:pPr>
          </w:p>
        </w:tc>
      </w:tr>
    </w:tbl>
    <w:p w14:paraId="51EC803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27CD9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F51D1C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36F1DB">
      <w:pPr>
        <w:spacing w:line="360" w:lineRule="auto"/>
        <w:jc w:val="center"/>
        <w:rPr>
          <w:rFonts w:ascii="宋体" w:hAnsi="宋体" w:cs="宋体"/>
          <w:b/>
          <w:color w:val="auto"/>
          <w:kern w:val="0"/>
          <w:sz w:val="32"/>
          <w:szCs w:val="32"/>
          <w:highlight w:val="none"/>
        </w:rPr>
      </w:pPr>
    </w:p>
    <w:p w14:paraId="5C60A37F">
      <w:pPr>
        <w:spacing w:line="360" w:lineRule="auto"/>
        <w:jc w:val="center"/>
        <w:rPr>
          <w:rFonts w:ascii="宋体" w:hAnsi="宋体" w:cs="宋体"/>
          <w:b/>
          <w:color w:val="auto"/>
          <w:kern w:val="0"/>
          <w:sz w:val="32"/>
          <w:szCs w:val="32"/>
          <w:highlight w:val="none"/>
        </w:rPr>
      </w:pPr>
    </w:p>
    <w:p w14:paraId="6F2663DD">
      <w:pPr>
        <w:spacing w:line="360" w:lineRule="auto"/>
        <w:jc w:val="center"/>
        <w:rPr>
          <w:rFonts w:ascii="宋体" w:hAnsi="宋体" w:cs="宋体"/>
          <w:b/>
          <w:color w:val="auto"/>
          <w:kern w:val="0"/>
          <w:sz w:val="32"/>
          <w:szCs w:val="32"/>
          <w:highlight w:val="none"/>
        </w:rPr>
      </w:pPr>
    </w:p>
    <w:p w14:paraId="759288E2">
      <w:pPr>
        <w:spacing w:line="360" w:lineRule="auto"/>
        <w:jc w:val="center"/>
        <w:rPr>
          <w:rFonts w:ascii="宋体" w:hAnsi="宋体" w:cs="宋体"/>
          <w:b/>
          <w:color w:val="auto"/>
          <w:kern w:val="0"/>
          <w:sz w:val="32"/>
          <w:szCs w:val="32"/>
          <w:highlight w:val="none"/>
        </w:rPr>
      </w:pPr>
    </w:p>
    <w:p w14:paraId="23ACE3B4">
      <w:pPr>
        <w:spacing w:line="360" w:lineRule="auto"/>
        <w:jc w:val="center"/>
        <w:rPr>
          <w:rFonts w:ascii="宋体" w:hAnsi="宋体" w:cs="宋体"/>
          <w:b/>
          <w:color w:val="auto"/>
          <w:kern w:val="0"/>
          <w:sz w:val="32"/>
          <w:szCs w:val="32"/>
          <w:highlight w:val="none"/>
        </w:rPr>
      </w:pPr>
    </w:p>
    <w:p w14:paraId="4FA47E90">
      <w:pPr>
        <w:spacing w:line="360" w:lineRule="auto"/>
        <w:jc w:val="center"/>
        <w:rPr>
          <w:rFonts w:ascii="宋体" w:hAnsi="宋体" w:cs="宋体"/>
          <w:b/>
          <w:color w:val="auto"/>
          <w:kern w:val="0"/>
          <w:sz w:val="32"/>
          <w:szCs w:val="32"/>
          <w:highlight w:val="none"/>
        </w:rPr>
      </w:pPr>
    </w:p>
    <w:p w14:paraId="09C59C7B">
      <w:pPr>
        <w:snapToGrid/>
        <w:spacing w:line="240" w:lineRule="auto"/>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E84D8F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DA8632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lang w:val="en-US" w:eastAsia="zh-CN"/>
        </w:rPr>
        <w:t>本项目</w:t>
      </w:r>
      <w:r>
        <w:rPr>
          <w:rFonts w:hint="eastAsia" w:ascii="宋体" w:hAnsi="宋体" w:cs="宋体"/>
          <w:b/>
          <w:bCs/>
          <w:color w:val="auto"/>
          <w:sz w:val="24"/>
          <w:highlight w:val="none"/>
        </w:rPr>
        <w:t>专门面向中小</w:t>
      </w:r>
      <w:r>
        <w:rPr>
          <w:rFonts w:hint="eastAsia" w:ascii="宋体" w:hAnsi="宋体" w:cs="宋体"/>
          <w:b/>
          <w:bCs/>
          <w:color w:val="auto"/>
          <w:sz w:val="24"/>
          <w:highlight w:val="none"/>
          <w:lang w:val="en-US" w:eastAsia="zh-CN"/>
        </w:rPr>
        <w:t>微</w:t>
      </w:r>
      <w:r>
        <w:rPr>
          <w:rFonts w:hint="eastAsia" w:ascii="宋体" w:hAnsi="宋体" w:cs="宋体"/>
          <w:b/>
          <w:bCs/>
          <w:color w:val="auto"/>
          <w:sz w:val="24"/>
          <w:highlight w:val="none"/>
        </w:rPr>
        <w:t>企业</w:t>
      </w:r>
      <w:r>
        <w:rPr>
          <w:rFonts w:hint="eastAsia" w:ascii="宋体" w:hAnsi="宋体" w:cs="宋体"/>
          <w:b/>
          <w:bCs/>
          <w:color w:val="auto"/>
          <w:sz w:val="24"/>
          <w:highlight w:val="none"/>
          <w:lang w:eastAsia="zh-CN"/>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7430D6D">
      <w:pPr>
        <w:snapToGrid w:val="0"/>
        <w:spacing w:line="360" w:lineRule="auto"/>
        <w:rPr>
          <w:rFonts w:ascii="宋体" w:hAnsi="宋体" w:cs="宋体"/>
          <w:color w:val="auto"/>
          <w:kern w:val="0"/>
          <w:sz w:val="24"/>
          <w:highlight w:val="none"/>
        </w:rPr>
      </w:pPr>
    </w:p>
    <w:p w14:paraId="521FF3F5">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B384D8C">
      <w:pPr>
        <w:spacing w:line="360" w:lineRule="auto"/>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71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FCB19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D6E4E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179C7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685D7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2320C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9E1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0B41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7B812C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C0D1FA8">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DA51BCB">
            <w:pPr>
              <w:spacing w:line="360" w:lineRule="auto"/>
              <w:rPr>
                <w:rFonts w:ascii="宋体" w:hAnsi="宋体" w:cs="宋体"/>
                <w:color w:val="auto"/>
                <w:sz w:val="24"/>
                <w:highlight w:val="none"/>
              </w:rPr>
            </w:pPr>
          </w:p>
          <w:p w14:paraId="629639EC">
            <w:pPr>
              <w:spacing w:line="360" w:lineRule="auto"/>
              <w:rPr>
                <w:rFonts w:ascii="宋体" w:hAnsi="宋体" w:cs="宋体"/>
                <w:color w:val="auto"/>
                <w:sz w:val="24"/>
                <w:highlight w:val="none"/>
              </w:rPr>
            </w:pPr>
            <w:r>
              <w:rPr>
                <w:rFonts w:hint="eastAsia" w:ascii="宋体" w:hAnsi="宋体" w:cs="宋体"/>
                <w:color w:val="auto"/>
                <w:sz w:val="24"/>
                <w:highlight w:val="none"/>
              </w:rPr>
              <w:t>见投标文件</w:t>
            </w:r>
          </w:p>
          <w:p w14:paraId="47258211">
            <w:pPr>
              <w:spacing w:line="360" w:lineRule="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86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AD74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D6E0F3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85B6DBA">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1F1626D">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F9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D4BB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58E1028">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FBF1A5A">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B22F2F7">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75AF5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41A073">
      <w:pPr>
        <w:widowControl/>
        <w:adjustRightInd/>
        <w:spacing w:line="360" w:lineRule="auto"/>
        <w:jc w:val="left"/>
        <w:rPr>
          <w:rFonts w:ascii="宋体" w:hAnsi="宋体" w:cs="宋体"/>
          <w:b/>
          <w:color w:val="auto"/>
          <w:kern w:val="0"/>
          <w:sz w:val="32"/>
          <w:szCs w:val="32"/>
          <w:highlight w:val="none"/>
        </w:rPr>
      </w:pPr>
    </w:p>
    <w:p w14:paraId="60605695">
      <w:pPr>
        <w:widowControl/>
        <w:adjustRightInd/>
        <w:spacing w:line="360" w:lineRule="auto"/>
        <w:jc w:val="left"/>
        <w:rPr>
          <w:rFonts w:ascii="宋体" w:hAnsi="宋体" w:cs="宋体"/>
          <w:b/>
          <w:color w:val="auto"/>
          <w:kern w:val="0"/>
          <w:sz w:val="32"/>
          <w:szCs w:val="32"/>
          <w:highlight w:val="none"/>
        </w:rPr>
      </w:pPr>
    </w:p>
    <w:p w14:paraId="6C086B1C">
      <w:pPr>
        <w:widowControl/>
        <w:adjustRightInd/>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6A60AD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CBC4AD7">
      <w:pPr>
        <w:spacing w:line="360" w:lineRule="auto"/>
        <w:jc w:val="center"/>
        <w:rPr>
          <w:rFonts w:ascii="宋体" w:hAnsi="宋体" w:cs="宋体"/>
          <w:b/>
          <w:color w:val="auto"/>
          <w:kern w:val="0"/>
          <w:sz w:val="32"/>
          <w:szCs w:val="32"/>
          <w:highlight w:val="none"/>
        </w:rPr>
      </w:pPr>
    </w:p>
    <w:p w14:paraId="597B2664">
      <w:pPr>
        <w:numPr>
          <w:ilvl w:val="-1"/>
          <w:numId w:val="0"/>
        </w:numPr>
        <w:ind w:firstLine="0" w:firstLineChars="0"/>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591A7CA">
      <w:pPr>
        <w:numPr>
          <w:ilvl w:val="-1"/>
          <w:numId w:val="0"/>
        </w:numPr>
        <w:ind w:firstLine="0" w:firstLineChars="0"/>
        <w:jc w:val="center"/>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084" w:left="1194" w:header="851" w:footer="850" w:gutter="0"/>
          <w:cols w:space="0" w:num="1"/>
          <w:docGrid w:linePitch="312" w:charSpace="0"/>
        </w:sectPr>
      </w:pPr>
    </w:p>
    <w:p w14:paraId="7BD88E6E">
      <w:pPr>
        <w:numPr>
          <w:ilvl w:val="-1"/>
          <w:numId w:val="0"/>
        </w:numPr>
        <w:snapToGrid w:val="0"/>
        <w:spacing w:line="360" w:lineRule="auto"/>
        <w:ind w:firstLine="0" w:firstLineChars="0"/>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六、人员配置清单</w:t>
      </w:r>
    </w:p>
    <w:p w14:paraId="51A37DDA">
      <w:pPr>
        <w:spacing w:line="360" w:lineRule="auto"/>
        <w:jc w:val="center"/>
        <w:rPr>
          <w:b/>
          <w:bCs/>
          <w:color w:val="auto"/>
          <w:sz w:val="30"/>
          <w:szCs w:val="30"/>
          <w:highlight w:val="none"/>
        </w:rPr>
      </w:pPr>
      <w:r>
        <w:rPr>
          <w:rFonts w:hint="eastAsia"/>
          <w:b/>
          <w:bCs/>
          <w:color w:val="auto"/>
          <w:sz w:val="32"/>
          <w:szCs w:val="32"/>
          <w:highlight w:val="none"/>
          <w:lang w:eastAsia="zh-CN"/>
        </w:rPr>
        <w:t>（</w:t>
      </w:r>
      <w:r>
        <w:rPr>
          <w:rFonts w:hint="eastAsia"/>
          <w:b/>
          <w:bCs/>
          <w:color w:val="auto"/>
          <w:sz w:val="32"/>
          <w:szCs w:val="32"/>
          <w:highlight w:val="none"/>
          <w:lang w:val="en-US" w:eastAsia="zh-CN"/>
        </w:rPr>
        <w:t>一</w:t>
      </w:r>
      <w:r>
        <w:rPr>
          <w:rFonts w:hint="eastAsia"/>
          <w:b/>
          <w:bCs/>
          <w:color w:val="auto"/>
          <w:sz w:val="32"/>
          <w:szCs w:val="32"/>
          <w:highlight w:val="none"/>
          <w:lang w:eastAsia="zh-CN"/>
        </w:rPr>
        <w:t>）</w:t>
      </w:r>
      <w:r>
        <w:rPr>
          <w:rFonts w:hint="eastAsia"/>
          <w:b/>
          <w:bCs/>
          <w:color w:val="auto"/>
          <w:sz w:val="32"/>
          <w:szCs w:val="32"/>
          <w:highlight w:val="none"/>
        </w:rPr>
        <w:t>保洁及工勤岗位配备表</w:t>
      </w:r>
    </w:p>
    <w:tbl>
      <w:tblPr>
        <w:tblStyle w:val="62"/>
        <w:tblpPr w:leftFromText="180" w:rightFromText="180" w:vertAnchor="text" w:horzAnchor="page" w:tblpX="1508" w:tblpY="1259"/>
        <w:tblOverlap w:val="never"/>
        <w:tblW w:w="13743" w:type="dxa"/>
        <w:jc w:val="center"/>
        <w:tblLayout w:type="fixed"/>
        <w:tblCellMar>
          <w:top w:w="0" w:type="dxa"/>
          <w:left w:w="108" w:type="dxa"/>
          <w:bottom w:w="0" w:type="dxa"/>
          <w:right w:w="108" w:type="dxa"/>
        </w:tblCellMar>
      </w:tblPr>
      <w:tblGrid>
        <w:gridCol w:w="744"/>
        <w:gridCol w:w="657"/>
        <w:gridCol w:w="635"/>
        <w:gridCol w:w="1965"/>
        <w:gridCol w:w="960"/>
        <w:gridCol w:w="1545"/>
        <w:gridCol w:w="1680"/>
        <w:gridCol w:w="1035"/>
        <w:gridCol w:w="1590"/>
        <w:gridCol w:w="2932"/>
      </w:tblGrid>
      <w:tr w14:paraId="65F08C56">
        <w:trPr>
          <w:trHeight w:val="1022"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9C79B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3257" w:type="dxa"/>
            <w:gridSpan w:val="3"/>
            <w:tcBorders>
              <w:top w:val="single" w:color="000000" w:sz="4" w:space="0"/>
              <w:left w:val="single" w:color="000000" w:sz="4" w:space="0"/>
              <w:bottom w:val="single" w:color="000000" w:sz="4" w:space="0"/>
              <w:right w:val="single" w:color="000000" w:sz="4" w:space="0"/>
            </w:tcBorders>
            <w:noWrap/>
            <w:vAlign w:val="center"/>
          </w:tcPr>
          <w:p w14:paraId="4DE107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岗位</w:t>
            </w:r>
          </w:p>
        </w:tc>
        <w:tc>
          <w:tcPr>
            <w:tcW w:w="2505" w:type="dxa"/>
            <w:gridSpan w:val="2"/>
            <w:tcBorders>
              <w:top w:val="single" w:color="000000" w:sz="4" w:space="0"/>
              <w:left w:val="single" w:color="000000" w:sz="4" w:space="0"/>
              <w:bottom w:val="single" w:color="000000" w:sz="4" w:space="0"/>
              <w:right w:val="single" w:color="000000" w:sz="4" w:space="0"/>
            </w:tcBorders>
            <w:vAlign w:val="center"/>
          </w:tcPr>
          <w:p w14:paraId="6FD347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岗位工作时间</w:t>
            </w:r>
          </w:p>
        </w:tc>
        <w:tc>
          <w:tcPr>
            <w:tcW w:w="1680" w:type="dxa"/>
            <w:tcBorders>
              <w:top w:val="single" w:color="000000" w:sz="4" w:space="0"/>
              <w:left w:val="single" w:color="000000" w:sz="4" w:space="0"/>
              <w:bottom w:val="single" w:color="000000" w:sz="4" w:space="0"/>
              <w:right w:val="single" w:color="000000" w:sz="4" w:space="0"/>
            </w:tcBorders>
            <w:vAlign w:val="center"/>
          </w:tcPr>
          <w:p w14:paraId="391315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每周岗位工作时间</w:t>
            </w:r>
          </w:p>
        </w:tc>
        <w:tc>
          <w:tcPr>
            <w:tcW w:w="1035" w:type="dxa"/>
            <w:tcBorders>
              <w:top w:val="single" w:color="000000" w:sz="4" w:space="0"/>
              <w:left w:val="single" w:color="000000" w:sz="4" w:space="0"/>
              <w:bottom w:val="single" w:color="000000" w:sz="4" w:space="0"/>
              <w:right w:val="single" w:color="000000" w:sz="4" w:space="0"/>
            </w:tcBorders>
            <w:vAlign w:val="center"/>
          </w:tcPr>
          <w:p w14:paraId="1D5EDF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岗位数</w:t>
            </w:r>
          </w:p>
        </w:tc>
        <w:tc>
          <w:tcPr>
            <w:tcW w:w="1590" w:type="dxa"/>
            <w:tcBorders>
              <w:top w:val="single" w:color="000000" w:sz="4" w:space="0"/>
              <w:left w:val="single" w:color="000000" w:sz="4" w:space="0"/>
              <w:bottom w:val="single" w:color="000000" w:sz="4" w:space="0"/>
              <w:right w:val="single" w:color="000000" w:sz="4" w:space="0"/>
            </w:tcBorders>
            <w:vAlign w:val="center"/>
          </w:tcPr>
          <w:p w14:paraId="5D37EB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每周岗位核定工作时长（小时）</w:t>
            </w:r>
          </w:p>
        </w:tc>
        <w:tc>
          <w:tcPr>
            <w:tcW w:w="2932" w:type="dxa"/>
            <w:tcBorders>
              <w:top w:val="single" w:color="000000" w:sz="4" w:space="0"/>
              <w:left w:val="single" w:color="000000" w:sz="4" w:space="0"/>
              <w:bottom w:val="single" w:color="000000" w:sz="4" w:space="0"/>
              <w:right w:val="single" w:color="000000" w:sz="4" w:space="0"/>
            </w:tcBorders>
            <w:vAlign w:val="center"/>
          </w:tcPr>
          <w:p w14:paraId="7F17B8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6D1F1690">
        <w:tblPrEx>
          <w:tblCellMar>
            <w:top w:w="0" w:type="dxa"/>
            <w:left w:w="108" w:type="dxa"/>
            <w:bottom w:w="0" w:type="dxa"/>
            <w:right w:w="108" w:type="dxa"/>
          </w:tblCellMar>
        </w:tblPrEx>
        <w:trPr>
          <w:trHeight w:val="507"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BD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A1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A35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044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119BF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做五休二</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A5D6941">
            <w:pPr>
              <w:widowControl/>
              <w:jc w:val="center"/>
              <w:textAlignment w:val="center"/>
              <w:rPr>
                <w:rFonts w:ascii="宋体" w:hAnsi="宋体" w:cs="宋体"/>
                <w:color w:val="auto"/>
                <w:szCs w:val="21"/>
                <w:highlight w:val="none"/>
              </w:rPr>
            </w:pPr>
          </w:p>
        </w:tc>
        <w:tc>
          <w:tcPr>
            <w:tcW w:w="1590" w:type="dxa"/>
            <w:tcBorders>
              <w:top w:val="nil"/>
              <w:left w:val="single" w:color="000000" w:sz="4" w:space="0"/>
              <w:bottom w:val="single" w:color="000000" w:sz="4" w:space="0"/>
              <w:right w:val="single" w:color="000000" w:sz="4" w:space="0"/>
            </w:tcBorders>
            <w:noWrap/>
            <w:vAlign w:val="center"/>
          </w:tcPr>
          <w:p w14:paraId="5242A774">
            <w:pPr>
              <w:widowControl/>
              <w:jc w:val="center"/>
              <w:textAlignment w:val="center"/>
              <w:rPr>
                <w:rFonts w:ascii="宋体" w:hAnsi="宋体" w:cs="宋体"/>
                <w:color w:val="auto"/>
                <w:szCs w:val="21"/>
                <w:highlight w:val="none"/>
              </w:rPr>
            </w:pPr>
          </w:p>
        </w:tc>
        <w:tc>
          <w:tcPr>
            <w:tcW w:w="2932" w:type="dxa"/>
            <w:vMerge w:val="restart"/>
            <w:tcBorders>
              <w:top w:val="single" w:color="000000" w:sz="4" w:space="0"/>
              <w:left w:val="single" w:color="000000" w:sz="4" w:space="0"/>
              <w:bottom w:val="single" w:color="000000" w:sz="4" w:space="0"/>
              <w:right w:val="single" w:color="000000" w:sz="4" w:space="0"/>
            </w:tcBorders>
            <w:vAlign w:val="center"/>
          </w:tcPr>
          <w:p w14:paraId="762F1F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周一至周五正常上班</w:t>
            </w:r>
          </w:p>
        </w:tc>
      </w:tr>
      <w:tr w14:paraId="61F67112">
        <w:tblPrEx>
          <w:tblCellMar>
            <w:top w:w="0" w:type="dxa"/>
            <w:left w:w="108" w:type="dxa"/>
            <w:bottom w:w="0" w:type="dxa"/>
            <w:right w:w="108" w:type="dxa"/>
          </w:tblCellMar>
        </w:tblPrEx>
        <w:trPr>
          <w:trHeight w:val="507"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32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13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保洁经理</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413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6B9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FEA24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做五休二</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E1D0BC0">
            <w:pPr>
              <w:widowControl/>
              <w:jc w:val="center"/>
              <w:textAlignment w:val="center"/>
              <w:rPr>
                <w:rFonts w:ascii="宋体" w:hAnsi="宋体" w:cs="宋体"/>
                <w:color w:val="auto"/>
                <w:szCs w:val="21"/>
                <w:highlight w:val="none"/>
              </w:rPr>
            </w:pPr>
          </w:p>
        </w:tc>
        <w:tc>
          <w:tcPr>
            <w:tcW w:w="1590" w:type="dxa"/>
            <w:tcBorders>
              <w:top w:val="nil"/>
              <w:left w:val="single" w:color="000000" w:sz="4" w:space="0"/>
              <w:bottom w:val="single" w:color="000000" w:sz="4" w:space="0"/>
              <w:right w:val="single" w:color="000000" w:sz="4" w:space="0"/>
            </w:tcBorders>
            <w:noWrap/>
            <w:vAlign w:val="center"/>
          </w:tcPr>
          <w:p w14:paraId="07B3AF2F">
            <w:pPr>
              <w:widowControl/>
              <w:jc w:val="center"/>
              <w:textAlignment w:val="center"/>
              <w:rPr>
                <w:rFonts w:ascii="宋体" w:hAnsi="宋体" w:cs="宋体"/>
                <w:color w:val="auto"/>
                <w:szCs w:val="21"/>
                <w:highlight w:val="none"/>
              </w:rPr>
            </w:pPr>
          </w:p>
        </w:tc>
        <w:tc>
          <w:tcPr>
            <w:tcW w:w="2932" w:type="dxa"/>
            <w:vMerge w:val="continue"/>
            <w:tcBorders>
              <w:top w:val="single" w:color="000000" w:sz="4" w:space="0"/>
              <w:left w:val="single" w:color="000000" w:sz="4" w:space="0"/>
              <w:bottom w:val="single" w:color="000000" w:sz="4" w:space="0"/>
              <w:right w:val="single" w:color="000000" w:sz="4" w:space="0"/>
            </w:tcBorders>
            <w:vAlign w:val="center"/>
          </w:tcPr>
          <w:p w14:paraId="510FF288">
            <w:pPr>
              <w:jc w:val="center"/>
              <w:rPr>
                <w:rFonts w:ascii="宋体" w:hAnsi="宋体" w:cs="宋体"/>
                <w:color w:val="auto"/>
                <w:szCs w:val="21"/>
                <w:highlight w:val="none"/>
              </w:rPr>
            </w:pPr>
          </w:p>
        </w:tc>
      </w:tr>
      <w:tr w14:paraId="7197B497">
        <w:tblPrEx>
          <w:tblCellMar>
            <w:top w:w="0" w:type="dxa"/>
            <w:left w:w="108" w:type="dxa"/>
            <w:bottom w:w="0" w:type="dxa"/>
            <w:right w:w="108" w:type="dxa"/>
          </w:tblCellMar>
        </w:tblPrEx>
        <w:trPr>
          <w:trHeight w:val="507"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8D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E9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运送经理</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468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599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FEAC6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做五休二</w:t>
            </w:r>
          </w:p>
        </w:tc>
        <w:tc>
          <w:tcPr>
            <w:tcW w:w="1035" w:type="dxa"/>
            <w:tcBorders>
              <w:top w:val="single" w:color="000000" w:sz="4" w:space="0"/>
              <w:left w:val="single" w:color="000000" w:sz="4" w:space="0"/>
              <w:bottom w:val="single" w:color="000000" w:sz="4" w:space="0"/>
              <w:right w:val="single" w:color="000000" w:sz="4" w:space="0"/>
            </w:tcBorders>
            <w:vAlign w:val="center"/>
          </w:tcPr>
          <w:p w14:paraId="198BF30E">
            <w:pPr>
              <w:widowControl/>
              <w:jc w:val="center"/>
              <w:textAlignment w:val="center"/>
              <w:rPr>
                <w:rFonts w:ascii="宋体" w:hAnsi="宋体" w:cs="宋体"/>
                <w:color w:val="auto"/>
                <w:szCs w:val="21"/>
                <w:highlight w:val="none"/>
              </w:rPr>
            </w:pPr>
          </w:p>
        </w:tc>
        <w:tc>
          <w:tcPr>
            <w:tcW w:w="1590" w:type="dxa"/>
            <w:tcBorders>
              <w:top w:val="nil"/>
              <w:left w:val="single" w:color="000000" w:sz="4" w:space="0"/>
              <w:bottom w:val="single" w:color="000000" w:sz="4" w:space="0"/>
              <w:right w:val="single" w:color="000000" w:sz="4" w:space="0"/>
            </w:tcBorders>
            <w:noWrap/>
            <w:vAlign w:val="center"/>
          </w:tcPr>
          <w:p w14:paraId="25D29786">
            <w:pPr>
              <w:widowControl/>
              <w:jc w:val="center"/>
              <w:textAlignment w:val="center"/>
              <w:rPr>
                <w:rFonts w:ascii="宋体" w:hAnsi="宋体" w:cs="宋体"/>
                <w:color w:val="auto"/>
                <w:szCs w:val="21"/>
                <w:highlight w:val="none"/>
              </w:rPr>
            </w:pPr>
          </w:p>
        </w:tc>
        <w:tc>
          <w:tcPr>
            <w:tcW w:w="2932" w:type="dxa"/>
            <w:vMerge w:val="continue"/>
            <w:tcBorders>
              <w:top w:val="single" w:color="000000" w:sz="4" w:space="0"/>
              <w:left w:val="single" w:color="000000" w:sz="4" w:space="0"/>
              <w:bottom w:val="single" w:color="000000" w:sz="4" w:space="0"/>
              <w:right w:val="single" w:color="000000" w:sz="4" w:space="0"/>
            </w:tcBorders>
            <w:vAlign w:val="center"/>
          </w:tcPr>
          <w:p w14:paraId="13AF9A63">
            <w:pPr>
              <w:jc w:val="center"/>
              <w:rPr>
                <w:rFonts w:ascii="宋体" w:hAnsi="宋体" w:cs="宋体"/>
                <w:color w:val="auto"/>
                <w:szCs w:val="21"/>
                <w:highlight w:val="none"/>
              </w:rPr>
            </w:pPr>
          </w:p>
        </w:tc>
      </w:tr>
      <w:tr w14:paraId="29DADC1B">
        <w:tblPrEx>
          <w:tblCellMar>
            <w:top w:w="0" w:type="dxa"/>
            <w:left w:w="108" w:type="dxa"/>
            <w:bottom w:w="0" w:type="dxa"/>
            <w:right w:w="108" w:type="dxa"/>
          </w:tblCellMar>
        </w:tblPrEx>
        <w:trPr>
          <w:trHeight w:val="516"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97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F4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保洁主管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5A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223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CEC1B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7D7C23E">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7605D6B">
            <w:pPr>
              <w:widowControl/>
              <w:jc w:val="center"/>
              <w:textAlignment w:val="center"/>
              <w:rPr>
                <w:rFonts w:ascii="宋体" w:hAnsi="宋体" w:cs="宋体"/>
                <w:color w:val="auto"/>
                <w:szCs w:val="21"/>
                <w:highlight w:val="none"/>
              </w:rPr>
            </w:pPr>
          </w:p>
        </w:tc>
        <w:tc>
          <w:tcPr>
            <w:tcW w:w="2932" w:type="dxa"/>
            <w:vMerge w:val="restart"/>
            <w:tcBorders>
              <w:top w:val="single" w:color="000000" w:sz="4" w:space="0"/>
              <w:left w:val="single" w:color="000000" w:sz="4" w:space="0"/>
              <w:bottom w:val="single" w:color="000000" w:sz="4" w:space="0"/>
              <w:right w:val="single" w:color="000000" w:sz="4" w:space="0"/>
            </w:tcBorders>
            <w:vAlign w:val="center"/>
          </w:tcPr>
          <w:p w14:paraId="0FCD6F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周一至周五期间安排一人轮休，轮休期间由经理替班</w:t>
            </w:r>
          </w:p>
        </w:tc>
      </w:tr>
      <w:tr w14:paraId="630E2B7D">
        <w:tblPrEx>
          <w:tblCellMar>
            <w:top w:w="0" w:type="dxa"/>
            <w:left w:w="108" w:type="dxa"/>
            <w:bottom w:w="0" w:type="dxa"/>
            <w:right w:w="108" w:type="dxa"/>
          </w:tblCellMar>
        </w:tblPrEx>
        <w:trPr>
          <w:trHeight w:val="47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B4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48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运送主管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DD6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C6E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9DD38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3820BC4">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164F84C">
            <w:pPr>
              <w:widowControl/>
              <w:jc w:val="center"/>
              <w:textAlignment w:val="center"/>
              <w:rPr>
                <w:rFonts w:ascii="宋体" w:hAnsi="宋体" w:cs="宋体"/>
                <w:color w:val="auto"/>
                <w:szCs w:val="21"/>
                <w:highlight w:val="none"/>
              </w:rPr>
            </w:pPr>
          </w:p>
        </w:tc>
        <w:tc>
          <w:tcPr>
            <w:tcW w:w="2932" w:type="dxa"/>
            <w:vMerge w:val="continue"/>
            <w:tcBorders>
              <w:top w:val="single" w:color="000000" w:sz="4" w:space="0"/>
              <w:left w:val="single" w:color="000000" w:sz="4" w:space="0"/>
              <w:bottom w:val="single" w:color="000000" w:sz="4" w:space="0"/>
              <w:right w:val="single" w:color="000000" w:sz="4" w:space="0"/>
            </w:tcBorders>
            <w:vAlign w:val="center"/>
          </w:tcPr>
          <w:p w14:paraId="36674D85">
            <w:pPr>
              <w:jc w:val="center"/>
              <w:rPr>
                <w:rFonts w:ascii="宋体" w:hAnsi="宋体" w:cs="宋体"/>
                <w:color w:val="auto"/>
                <w:szCs w:val="21"/>
                <w:highlight w:val="none"/>
              </w:rPr>
            </w:pPr>
          </w:p>
        </w:tc>
      </w:tr>
      <w:tr w14:paraId="5EF384E2">
        <w:tblPrEx>
          <w:tblCellMar>
            <w:top w:w="0" w:type="dxa"/>
            <w:left w:w="108" w:type="dxa"/>
            <w:bottom w:w="0" w:type="dxa"/>
            <w:right w:w="108" w:type="dxa"/>
          </w:tblCellMar>
        </w:tblPrEx>
        <w:trPr>
          <w:trHeight w:val="54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B6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6D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仓管文员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413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157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FF569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做五休二</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E5CA6C2">
            <w:pPr>
              <w:widowControl/>
              <w:jc w:val="center"/>
              <w:textAlignment w:val="center"/>
              <w:rPr>
                <w:rFonts w:ascii="宋体" w:hAnsi="宋体" w:cs="宋体"/>
                <w:color w:val="auto"/>
                <w:szCs w:val="21"/>
                <w:highlight w:val="none"/>
              </w:rPr>
            </w:pPr>
          </w:p>
        </w:tc>
        <w:tc>
          <w:tcPr>
            <w:tcW w:w="1590" w:type="dxa"/>
            <w:tcBorders>
              <w:top w:val="nil"/>
              <w:left w:val="single" w:color="000000" w:sz="4" w:space="0"/>
              <w:bottom w:val="single" w:color="000000" w:sz="4" w:space="0"/>
              <w:right w:val="single" w:color="000000" w:sz="4" w:space="0"/>
            </w:tcBorders>
            <w:noWrap/>
            <w:vAlign w:val="center"/>
          </w:tcPr>
          <w:p w14:paraId="5CCB8E86">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vAlign w:val="center"/>
          </w:tcPr>
          <w:p w14:paraId="1BC93C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周一至周五正常上班</w:t>
            </w:r>
          </w:p>
        </w:tc>
      </w:tr>
      <w:tr w14:paraId="21ABEFB5">
        <w:tblPrEx>
          <w:tblCellMar>
            <w:top w:w="0" w:type="dxa"/>
            <w:left w:w="108" w:type="dxa"/>
            <w:bottom w:w="0" w:type="dxa"/>
            <w:right w:w="108" w:type="dxa"/>
          </w:tblCellMar>
        </w:tblPrEx>
        <w:trPr>
          <w:trHeight w:val="52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3ABC5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18E591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1号楼</w:t>
            </w:r>
          </w:p>
        </w:tc>
        <w:tc>
          <w:tcPr>
            <w:tcW w:w="635" w:type="dxa"/>
            <w:vMerge w:val="restart"/>
            <w:tcBorders>
              <w:top w:val="single" w:color="000000" w:sz="4" w:space="0"/>
              <w:left w:val="single" w:color="000000" w:sz="4" w:space="0"/>
              <w:bottom w:val="single" w:color="000000" w:sz="4" w:space="0"/>
              <w:right w:val="single" w:color="000000" w:sz="4" w:space="0"/>
            </w:tcBorders>
            <w:noWrap/>
            <w:vAlign w:val="center"/>
          </w:tcPr>
          <w:p w14:paraId="5363D0E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69EB4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急诊中心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B6120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92FE3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6:00-18:00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12A6C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1DAB45A">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901B586">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vAlign w:val="center"/>
          </w:tcPr>
          <w:p w14:paraId="51A24C55">
            <w:pPr>
              <w:jc w:val="center"/>
              <w:rPr>
                <w:rFonts w:ascii="宋体" w:hAnsi="宋体" w:cs="宋体"/>
                <w:color w:val="auto"/>
                <w:szCs w:val="21"/>
                <w:highlight w:val="none"/>
              </w:rPr>
            </w:pPr>
          </w:p>
        </w:tc>
      </w:tr>
      <w:tr w14:paraId="3A3A623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55969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42421DE">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4FF3D737">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4A9C9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门诊诊间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CD7F2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FE4FF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09031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F18DA3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289DA03">
            <w:pPr>
              <w:widowControl/>
              <w:jc w:val="center"/>
              <w:textAlignment w:val="center"/>
              <w:rPr>
                <w:rFonts w:ascii="宋体" w:hAnsi="宋体" w:cs="宋体"/>
                <w:color w:val="auto"/>
                <w:szCs w:val="21"/>
                <w:highlight w:val="none"/>
              </w:rPr>
            </w:pPr>
          </w:p>
        </w:tc>
        <w:tc>
          <w:tcPr>
            <w:tcW w:w="2932" w:type="dxa"/>
            <w:vMerge w:val="restart"/>
            <w:tcBorders>
              <w:top w:val="single" w:color="000000" w:sz="4" w:space="0"/>
              <w:left w:val="single" w:color="000000" w:sz="4" w:space="0"/>
              <w:right w:val="single" w:color="000000" w:sz="4" w:space="0"/>
            </w:tcBorders>
            <w:vAlign w:val="center"/>
          </w:tcPr>
          <w:p w14:paraId="07DE1CEB">
            <w:pPr>
              <w:rPr>
                <w:rFonts w:ascii="宋体" w:hAnsi="宋体" w:cs="宋体"/>
                <w:color w:val="auto"/>
                <w:szCs w:val="21"/>
                <w:highlight w:val="none"/>
              </w:rPr>
            </w:pPr>
            <w:r>
              <w:rPr>
                <w:rFonts w:hint="eastAsia" w:ascii="宋体" w:hAnsi="宋体" w:cs="宋体"/>
                <w:color w:val="auto"/>
                <w:szCs w:val="21"/>
                <w:highlight w:val="none"/>
              </w:rPr>
              <w:t>休息期间，该岗位服务内容调配完成</w:t>
            </w:r>
          </w:p>
        </w:tc>
      </w:tr>
      <w:tr w14:paraId="26E6FCF1">
        <w:tblPrEx>
          <w:tblCellMar>
            <w:top w:w="0" w:type="dxa"/>
            <w:left w:w="108" w:type="dxa"/>
            <w:bottom w:w="0" w:type="dxa"/>
            <w:right w:w="108" w:type="dxa"/>
          </w:tblCellMar>
        </w:tblPrEx>
        <w:trPr>
          <w:trHeight w:val="76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6ECEB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6075B48">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7C9989E1">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2A133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64D62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54D1A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C86F9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3C56964">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F564E81">
            <w:pPr>
              <w:widowControl/>
              <w:jc w:val="center"/>
              <w:textAlignment w:val="center"/>
              <w:rPr>
                <w:rFonts w:ascii="宋体" w:hAnsi="宋体" w:cs="宋体"/>
                <w:color w:val="auto"/>
                <w:szCs w:val="21"/>
                <w:highlight w:val="none"/>
              </w:rPr>
            </w:pPr>
          </w:p>
        </w:tc>
        <w:tc>
          <w:tcPr>
            <w:tcW w:w="2932" w:type="dxa"/>
            <w:vMerge w:val="continue"/>
            <w:tcBorders>
              <w:left w:val="single" w:color="000000" w:sz="4" w:space="0"/>
              <w:bottom w:val="single" w:color="000000" w:sz="4" w:space="0"/>
              <w:right w:val="single" w:color="000000" w:sz="4" w:space="0"/>
            </w:tcBorders>
            <w:noWrap/>
            <w:vAlign w:val="center"/>
          </w:tcPr>
          <w:p w14:paraId="26C5D16B">
            <w:pPr>
              <w:rPr>
                <w:rFonts w:ascii="宋体" w:hAnsi="宋体" w:cs="宋体"/>
                <w:color w:val="auto"/>
                <w:szCs w:val="21"/>
                <w:highlight w:val="none"/>
              </w:rPr>
            </w:pPr>
          </w:p>
        </w:tc>
      </w:tr>
      <w:tr w14:paraId="78C93313">
        <w:tblPrEx>
          <w:tblCellMar>
            <w:top w:w="0" w:type="dxa"/>
            <w:left w:w="108" w:type="dxa"/>
            <w:bottom w:w="0" w:type="dxa"/>
            <w:right w:w="108" w:type="dxa"/>
          </w:tblCellMar>
        </w:tblPrEx>
        <w:trPr>
          <w:trHeight w:val="84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436A3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0577B22">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3E014EA4">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96EA4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输液大厅（24小时）</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6BF59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tcPr>
          <w:p w14:paraId="071C1EEE">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6：00-14:00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14:00-22:00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22：00-6:00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2FEDB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6525F95">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6997502">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68DF8B9">
            <w:pPr>
              <w:rPr>
                <w:rFonts w:ascii="宋体" w:hAnsi="宋体" w:cs="宋体"/>
                <w:color w:val="auto"/>
                <w:szCs w:val="21"/>
                <w:highlight w:val="none"/>
              </w:rPr>
            </w:pPr>
          </w:p>
        </w:tc>
      </w:tr>
      <w:tr w14:paraId="63DA37B5">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E8EE6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804BF2F">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0674F94A">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E4FE6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星级卫生间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189F0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CDC47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33735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B3EB0EC">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80BDD06">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F2F8552">
            <w:pPr>
              <w:rPr>
                <w:rFonts w:ascii="宋体" w:hAnsi="宋体" w:cs="宋体"/>
                <w:color w:val="auto"/>
                <w:szCs w:val="21"/>
                <w:highlight w:val="none"/>
              </w:rPr>
            </w:pPr>
          </w:p>
        </w:tc>
      </w:tr>
      <w:tr w14:paraId="775797B7">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1CF1F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E510B84">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6C84A432">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1FA8C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药房卫生/送药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6EC64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D8E00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F251D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277F573">
            <w:pPr>
              <w:widowControl/>
              <w:jc w:val="center"/>
              <w:textAlignment w:val="center"/>
              <w:rPr>
                <w:rFonts w:ascii="宋体" w:hAnsi="宋体" w:cs="宋体"/>
                <w:color w:val="auto"/>
                <w:szCs w:val="21"/>
                <w:highlight w:val="none"/>
              </w:rPr>
            </w:pPr>
          </w:p>
        </w:tc>
        <w:tc>
          <w:tcPr>
            <w:tcW w:w="1590" w:type="dxa"/>
            <w:tcBorders>
              <w:top w:val="nil"/>
              <w:left w:val="nil"/>
              <w:bottom w:val="nil"/>
              <w:right w:val="nil"/>
            </w:tcBorders>
            <w:noWrap/>
            <w:vAlign w:val="center"/>
          </w:tcPr>
          <w:p w14:paraId="46CB2772">
            <w:pPr>
              <w:jc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125703C">
            <w:pPr>
              <w:rPr>
                <w:rFonts w:ascii="宋体" w:hAnsi="宋体" w:cs="宋体"/>
                <w:color w:val="auto"/>
                <w:szCs w:val="21"/>
                <w:highlight w:val="none"/>
              </w:rPr>
            </w:pPr>
          </w:p>
        </w:tc>
      </w:tr>
      <w:tr w14:paraId="5A27E2A4">
        <w:trPr>
          <w:trHeight w:val="649"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27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1559">
            <w:pPr>
              <w:jc w:val="center"/>
              <w:rPr>
                <w:rFonts w:ascii="宋体" w:hAnsi="宋体" w:cs="宋体"/>
                <w:color w:val="auto"/>
                <w:szCs w:val="21"/>
                <w:highlight w:val="none"/>
              </w:rPr>
            </w:pP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4D67D">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5D9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门诊诊间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87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2C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02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70E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1A85">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5AE21">
            <w:pPr>
              <w:rPr>
                <w:rFonts w:ascii="宋体" w:hAnsi="宋体" w:cs="宋体"/>
                <w:color w:val="auto"/>
                <w:szCs w:val="21"/>
                <w:highlight w:val="none"/>
              </w:rPr>
            </w:pPr>
            <w:r>
              <w:rPr>
                <w:rFonts w:hint="eastAsia" w:ascii="宋体" w:hAnsi="宋体" w:cs="宋体"/>
                <w:color w:val="auto"/>
                <w:szCs w:val="21"/>
                <w:highlight w:val="none"/>
              </w:rPr>
              <w:t>息期间，该岗位服务内容调配完成</w:t>
            </w:r>
          </w:p>
        </w:tc>
      </w:tr>
      <w:tr w14:paraId="13E993D2">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A6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C1DE">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41DBC">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7B053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FE9DE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24605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2076E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EF4E7C1">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3397C9C">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44D7D66">
            <w:pPr>
              <w:rPr>
                <w:rFonts w:ascii="宋体" w:hAnsi="宋体" w:cs="宋体"/>
                <w:color w:val="auto"/>
                <w:szCs w:val="21"/>
                <w:highlight w:val="none"/>
              </w:rPr>
            </w:pPr>
          </w:p>
        </w:tc>
      </w:tr>
      <w:tr w14:paraId="1D31F7F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5C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FB6E">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9B212">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11D72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放射科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4B35B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ED452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941C7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877F3EC">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C4602E0">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DD99B84">
            <w:pPr>
              <w:rPr>
                <w:rFonts w:ascii="宋体" w:hAnsi="宋体" w:cs="宋体"/>
                <w:color w:val="auto"/>
                <w:szCs w:val="21"/>
                <w:highlight w:val="none"/>
              </w:rPr>
            </w:pPr>
          </w:p>
        </w:tc>
      </w:tr>
      <w:tr w14:paraId="2929E609">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59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8993">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AC14F">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0B647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B超/等候室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69F0B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92308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EE589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A1E8B12">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48D9035">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85B038B">
            <w:pPr>
              <w:rPr>
                <w:rFonts w:ascii="宋体" w:hAnsi="宋体" w:cs="宋体"/>
                <w:color w:val="auto"/>
                <w:szCs w:val="21"/>
                <w:highlight w:val="none"/>
              </w:rPr>
            </w:pPr>
          </w:p>
        </w:tc>
      </w:tr>
      <w:tr w14:paraId="3BC4F604">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DB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655F">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BA8C7">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99B9C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皮肤科/特检/开水间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5C0F3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39891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1CB69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143E94B">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959D6CD">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D736F92">
            <w:pPr>
              <w:rPr>
                <w:rFonts w:ascii="宋体" w:hAnsi="宋体" w:cs="宋体"/>
                <w:color w:val="auto"/>
                <w:szCs w:val="21"/>
                <w:highlight w:val="none"/>
              </w:rPr>
            </w:pPr>
          </w:p>
        </w:tc>
      </w:tr>
      <w:tr w14:paraId="0745EA8B">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54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F7A6">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BA66B">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A98F7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星级卫生间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7CB88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F04F1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E3450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2E9DC8F">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C7CF4DB">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72FEA28">
            <w:pPr>
              <w:rPr>
                <w:rFonts w:ascii="宋体" w:hAnsi="宋体" w:cs="宋体"/>
                <w:color w:val="auto"/>
                <w:szCs w:val="21"/>
                <w:highlight w:val="none"/>
              </w:rPr>
            </w:pPr>
          </w:p>
        </w:tc>
      </w:tr>
      <w:tr w14:paraId="1071B277">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2084A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94C2600">
            <w:pPr>
              <w:jc w:val="center"/>
              <w:rPr>
                <w:rFonts w:ascii="宋体" w:hAnsi="宋体" w:cs="宋体"/>
                <w:color w:val="auto"/>
                <w:szCs w:val="21"/>
                <w:highlight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ign w:val="center"/>
          </w:tcPr>
          <w:p w14:paraId="260BF5A6">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BAC73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妇产科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5D323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22BB7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94809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5DBC05E">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AEF289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5797D0A">
            <w:pPr>
              <w:rPr>
                <w:rFonts w:ascii="宋体" w:hAnsi="宋体" w:cs="宋体"/>
                <w:color w:val="auto"/>
                <w:szCs w:val="21"/>
                <w:highlight w:val="none"/>
              </w:rPr>
            </w:pPr>
          </w:p>
        </w:tc>
      </w:tr>
      <w:tr w14:paraId="3E5DBA32">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136A6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9A540FF">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53FF130A">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0F8AE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内镜中心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55AAF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05285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2DA9D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29B10F8">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844D309">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737BCBB">
            <w:pPr>
              <w:rPr>
                <w:rFonts w:ascii="宋体" w:hAnsi="宋体" w:cs="宋体"/>
                <w:color w:val="auto"/>
                <w:szCs w:val="21"/>
                <w:highlight w:val="none"/>
              </w:rPr>
            </w:pPr>
          </w:p>
        </w:tc>
      </w:tr>
      <w:tr w14:paraId="480B28F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0F3A1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8624513">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2E20B38D">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A8C5F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检验科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47138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9A418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FBE6E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A34941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6402DB3">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0D8EB38">
            <w:pPr>
              <w:rPr>
                <w:rFonts w:ascii="宋体" w:hAnsi="宋体" w:cs="宋体"/>
                <w:color w:val="auto"/>
                <w:szCs w:val="21"/>
                <w:highlight w:val="none"/>
              </w:rPr>
            </w:pPr>
          </w:p>
        </w:tc>
      </w:tr>
      <w:tr w14:paraId="242EC11F">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39C47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2FF3A76">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01AEAC19">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vAlign w:val="center"/>
          </w:tcPr>
          <w:p w14:paraId="4A53BD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门诊诊间（眼科、耳鼻）</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EF385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D5BE9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BE67F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DFA53A8">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56F9828">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24343AA">
            <w:pPr>
              <w:rPr>
                <w:rFonts w:ascii="宋体" w:hAnsi="宋体" w:cs="宋体"/>
                <w:color w:val="auto"/>
                <w:szCs w:val="21"/>
                <w:highlight w:val="none"/>
              </w:rPr>
            </w:pPr>
          </w:p>
        </w:tc>
      </w:tr>
      <w:tr w14:paraId="4758902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811E1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D480288">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6ABAAF5C">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vAlign w:val="center"/>
          </w:tcPr>
          <w:p w14:paraId="4F99DB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门诊诊间（儿科、内分泌）</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2B6B4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2B8F2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94D1E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803893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E82E7E7">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EAF85FF">
            <w:pPr>
              <w:rPr>
                <w:rFonts w:ascii="宋体" w:hAnsi="宋体" w:cs="宋体"/>
                <w:color w:val="auto"/>
                <w:szCs w:val="21"/>
                <w:highlight w:val="none"/>
              </w:rPr>
            </w:pPr>
          </w:p>
        </w:tc>
      </w:tr>
      <w:tr w14:paraId="4C1621B1">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DD502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E82093E">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4815E1D5">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A1007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口腔科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A0590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F47F3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C55A9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B29425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5738583">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AFB7238">
            <w:pPr>
              <w:rPr>
                <w:rFonts w:ascii="宋体" w:hAnsi="宋体" w:cs="宋体"/>
                <w:color w:val="auto"/>
                <w:szCs w:val="21"/>
                <w:highlight w:val="none"/>
              </w:rPr>
            </w:pPr>
          </w:p>
        </w:tc>
      </w:tr>
      <w:tr w14:paraId="258DD46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F9B32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CC9FF5B">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0AB09FF1">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26109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1CC2D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1C4A5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0A43E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ED7FD6C">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54C333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199B2C5">
            <w:pPr>
              <w:rPr>
                <w:rFonts w:ascii="宋体" w:hAnsi="宋体" w:cs="宋体"/>
                <w:color w:val="auto"/>
                <w:szCs w:val="21"/>
                <w:highlight w:val="none"/>
              </w:rPr>
            </w:pPr>
          </w:p>
        </w:tc>
      </w:tr>
      <w:tr w14:paraId="6B031A41">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BDEDA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DF735C9">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7D9C3CB3">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F58AB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星级卫生间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70768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9594A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7ADBF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4B274BB">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04AB370">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0ABF890">
            <w:pPr>
              <w:rPr>
                <w:rFonts w:ascii="宋体" w:hAnsi="宋体" w:cs="宋体"/>
                <w:color w:val="auto"/>
                <w:szCs w:val="21"/>
                <w:highlight w:val="none"/>
              </w:rPr>
            </w:pPr>
          </w:p>
        </w:tc>
      </w:tr>
      <w:tr w14:paraId="366EAD18">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40EA3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49A68EE">
            <w:pPr>
              <w:jc w:val="center"/>
              <w:rPr>
                <w:rFonts w:ascii="宋体" w:hAnsi="宋体" w:cs="宋体"/>
                <w:color w:val="auto"/>
                <w:szCs w:val="21"/>
                <w:highlight w:val="none"/>
              </w:rPr>
            </w:pPr>
          </w:p>
        </w:tc>
        <w:tc>
          <w:tcPr>
            <w:tcW w:w="635" w:type="dxa"/>
            <w:vMerge w:val="restart"/>
            <w:tcBorders>
              <w:top w:val="single" w:color="000000" w:sz="4" w:space="0"/>
              <w:left w:val="single" w:color="000000" w:sz="4" w:space="0"/>
              <w:bottom w:val="single" w:color="000000" w:sz="4" w:space="0"/>
              <w:right w:val="single" w:color="000000" w:sz="4" w:space="0"/>
            </w:tcBorders>
            <w:noWrap/>
            <w:vAlign w:val="center"/>
          </w:tcPr>
          <w:p w14:paraId="52A9272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839D7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门诊诊间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35393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1C25B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3FF65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8098BC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FF00311">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C0A5F76">
            <w:pPr>
              <w:rPr>
                <w:rFonts w:ascii="宋体" w:hAnsi="宋体" w:cs="宋体"/>
                <w:color w:val="auto"/>
                <w:szCs w:val="21"/>
                <w:highlight w:val="none"/>
              </w:rPr>
            </w:pPr>
          </w:p>
        </w:tc>
      </w:tr>
      <w:tr w14:paraId="62D9C11A">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D9C06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3844D00">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42AFD2E9">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FDBA4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7A640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A5495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E83F8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7E8805F">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E1D9829">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C4A0CD7">
            <w:pPr>
              <w:rPr>
                <w:rFonts w:ascii="宋体" w:hAnsi="宋体" w:cs="宋体"/>
                <w:color w:val="auto"/>
                <w:szCs w:val="21"/>
                <w:highlight w:val="none"/>
              </w:rPr>
            </w:pPr>
          </w:p>
        </w:tc>
      </w:tr>
      <w:tr w14:paraId="5F4150C7">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8FEBF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4A98EF4">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24E9A084">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C3606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病理科、中医科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1E358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51BF5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0E16A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1FCB001">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66C4755">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017176A">
            <w:pPr>
              <w:rPr>
                <w:rFonts w:ascii="宋体" w:hAnsi="宋体" w:cs="宋体"/>
                <w:color w:val="auto"/>
                <w:szCs w:val="21"/>
                <w:highlight w:val="none"/>
              </w:rPr>
            </w:pPr>
          </w:p>
        </w:tc>
      </w:tr>
      <w:tr w14:paraId="2FF8C28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F5822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CEAEAB4">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0ED751F3">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75A76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ICU</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EA351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82FF0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88234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14EF68D">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7FA3D09">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F576DF2">
            <w:pPr>
              <w:rPr>
                <w:rFonts w:ascii="宋体" w:hAnsi="宋体" w:cs="宋体"/>
                <w:color w:val="auto"/>
                <w:szCs w:val="21"/>
                <w:highlight w:val="none"/>
              </w:rPr>
            </w:pPr>
          </w:p>
        </w:tc>
      </w:tr>
      <w:tr w14:paraId="030F6728">
        <w:tblPrEx>
          <w:tblCellMar>
            <w:top w:w="0" w:type="dxa"/>
            <w:left w:w="108" w:type="dxa"/>
            <w:bottom w:w="0" w:type="dxa"/>
            <w:right w:w="108" w:type="dxa"/>
          </w:tblCellMar>
        </w:tblPrEx>
        <w:trPr>
          <w:trHeight w:val="47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DFB62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81FBCF2">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7B4594A0">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6C770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手术室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84728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12小时（夜班）</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D63DA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6:00-18:00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B6338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DCEF67B">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7EBE9F4">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5A1C454">
            <w:pPr>
              <w:rPr>
                <w:rFonts w:ascii="宋体" w:hAnsi="宋体" w:cs="宋体"/>
                <w:color w:val="auto"/>
                <w:szCs w:val="21"/>
                <w:highlight w:val="none"/>
              </w:rPr>
            </w:pPr>
          </w:p>
        </w:tc>
      </w:tr>
      <w:tr w14:paraId="5F821C36">
        <w:tblPrEx>
          <w:tblCellMar>
            <w:top w:w="0" w:type="dxa"/>
            <w:left w:w="108" w:type="dxa"/>
            <w:bottom w:w="0" w:type="dxa"/>
            <w:right w:w="108" w:type="dxa"/>
          </w:tblCellMar>
        </w:tblPrEx>
        <w:trPr>
          <w:trHeight w:val="560"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CF622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ACC7F68">
            <w:pPr>
              <w:jc w:val="center"/>
              <w:rPr>
                <w:rFonts w:ascii="宋体" w:hAnsi="宋体" w:cs="宋体"/>
                <w:color w:val="auto"/>
                <w:szCs w:val="21"/>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14:paraId="2CEEB1F3">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B6DB7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星级卫生间</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A103E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6CBB9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2FE9D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C0AB90A">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8F3D2D5">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2F55033">
            <w:pPr>
              <w:rPr>
                <w:rFonts w:ascii="宋体" w:hAnsi="宋体" w:cs="宋体"/>
                <w:color w:val="auto"/>
                <w:szCs w:val="21"/>
                <w:highlight w:val="none"/>
              </w:rPr>
            </w:pPr>
            <w:r>
              <w:rPr>
                <w:rFonts w:hint="eastAsia" w:ascii="宋体" w:hAnsi="宋体" w:cs="宋体"/>
                <w:color w:val="auto"/>
                <w:szCs w:val="21"/>
                <w:highlight w:val="none"/>
              </w:rPr>
              <w:t>休息期间，该岗位服务内容由4F公共区域岗位兼岗</w:t>
            </w:r>
          </w:p>
        </w:tc>
      </w:tr>
      <w:tr w14:paraId="5C92B161">
        <w:tblPrEx>
          <w:tblCellMar>
            <w:top w:w="0" w:type="dxa"/>
            <w:left w:w="108" w:type="dxa"/>
            <w:bottom w:w="0" w:type="dxa"/>
            <w:right w:w="108" w:type="dxa"/>
          </w:tblCellMar>
        </w:tblPrEx>
        <w:trPr>
          <w:trHeight w:val="993"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19E82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2709826">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FE23122">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129E1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供应中心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31387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tcPr>
          <w:p w14:paraId="2A8EDCA2">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6:30-10:30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11:00-14:00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1E995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D7C147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B5D51D2">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E87D2CA">
            <w:pPr>
              <w:rPr>
                <w:rFonts w:ascii="宋体" w:hAnsi="宋体" w:cs="宋体"/>
                <w:color w:val="auto"/>
                <w:szCs w:val="21"/>
                <w:highlight w:val="none"/>
              </w:rPr>
            </w:pPr>
          </w:p>
        </w:tc>
      </w:tr>
      <w:tr w14:paraId="0106C928">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928EF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3E07A6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C52394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C5ABD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产科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67BA5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A75F5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1C413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E905F60">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7F344B3">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C71C353">
            <w:pPr>
              <w:rPr>
                <w:rFonts w:ascii="宋体" w:hAnsi="宋体" w:cs="宋体"/>
                <w:color w:val="auto"/>
                <w:szCs w:val="21"/>
                <w:highlight w:val="none"/>
              </w:rPr>
            </w:pPr>
          </w:p>
        </w:tc>
      </w:tr>
      <w:tr w14:paraId="27A252DD">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396C0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37FC37E">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D3EE7F9">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A5076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综合病房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1D3CA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37AE7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13945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B6D331D">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1DD38F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35B894C">
            <w:pPr>
              <w:rPr>
                <w:rFonts w:ascii="宋体" w:hAnsi="宋体" w:cs="宋体"/>
                <w:color w:val="auto"/>
                <w:szCs w:val="21"/>
                <w:highlight w:val="none"/>
              </w:rPr>
            </w:pPr>
          </w:p>
        </w:tc>
      </w:tr>
      <w:tr w14:paraId="75372BA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0F151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D2CC697">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F802B3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41647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骨科病房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685EC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5EA53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602C7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26F9102">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E938921">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5E74F98">
            <w:pPr>
              <w:rPr>
                <w:rFonts w:ascii="宋体" w:hAnsi="宋体" w:cs="宋体"/>
                <w:color w:val="auto"/>
                <w:szCs w:val="21"/>
                <w:highlight w:val="none"/>
              </w:rPr>
            </w:pPr>
          </w:p>
        </w:tc>
      </w:tr>
      <w:tr w14:paraId="35F4B115">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D9538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9EB3AEB">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9B28A6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71C88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骨科病房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45040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7AA23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56159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A7E03D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2BDF14E">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2CDC652">
            <w:pPr>
              <w:rPr>
                <w:rFonts w:ascii="宋体" w:hAnsi="宋体" w:cs="宋体"/>
                <w:color w:val="auto"/>
                <w:szCs w:val="21"/>
                <w:highlight w:val="none"/>
              </w:rPr>
            </w:pPr>
          </w:p>
        </w:tc>
      </w:tr>
      <w:tr w14:paraId="4BBAFBFD">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78223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7040C64">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E53FD40">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10F</w:t>
            </w:r>
          </w:p>
        </w:tc>
        <w:tc>
          <w:tcPr>
            <w:tcW w:w="1965" w:type="dxa"/>
            <w:tcBorders>
              <w:top w:val="single" w:color="000000" w:sz="4" w:space="0"/>
              <w:left w:val="single" w:color="000000" w:sz="4" w:space="0"/>
              <w:bottom w:val="single" w:color="000000" w:sz="4" w:space="0"/>
              <w:right w:val="single" w:color="000000" w:sz="4" w:space="0"/>
            </w:tcBorders>
            <w:vAlign w:val="center"/>
          </w:tcPr>
          <w:p w14:paraId="3DF12D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普外科病房（甲乳外科）（血管外科）眼科 疼痛科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46B55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30E85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C28E7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F6F91AD">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71A132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F71E559">
            <w:pPr>
              <w:rPr>
                <w:rFonts w:ascii="宋体" w:hAnsi="宋体" w:cs="宋体"/>
                <w:color w:val="auto"/>
                <w:szCs w:val="21"/>
                <w:highlight w:val="none"/>
              </w:rPr>
            </w:pPr>
          </w:p>
        </w:tc>
      </w:tr>
      <w:tr w14:paraId="06F5BBB6">
        <w:tblPrEx>
          <w:tblCellMar>
            <w:top w:w="0" w:type="dxa"/>
            <w:left w:w="108" w:type="dxa"/>
            <w:bottom w:w="0" w:type="dxa"/>
            <w:right w:w="108" w:type="dxa"/>
          </w:tblCellMar>
        </w:tblPrEx>
        <w:trPr>
          <w:trHeight w:val="93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7A712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059E735">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B218B31">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11F</w:t>
            </w:r>
          </w:p>
        </w:tc>
        <w:tc>
          <w:tcPr>
            <w:tcW w:w="1965" w:type="dxa"/>
            <w:tcBorders>
              <w:top w:val="single" w:color="000000" w:sz="4" w:space="0"/>
              <w:left w:val="single" w:color="000000" w:sz="4" w:space="0"/>
              <w:bottom w:val="single" w:color="000000" w:sz="4" w:space="0"/>
              <w:right w:val="single" w:color="000000" w:sz="4" w:space="0"/>
            </w:tcBorders>
            <w:vAlign w:val="center"/>
          </w:tcPr>
          <w:p w14:paraId="043980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普外科病房（胃肠外科）超声介入科 疝和腹壁外科中心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92934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4DE90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0F81E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3A062D4">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1EB6B9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FF1ED73">
            <w:pPr>
              <w:rPr>
                <w:rFonts w:ascii="宋体" w:hAnsi="宋体" w:cs="宋体"/>
                <w:color w:val="auto"/>
                <w:szCs w:val="21"/>
                <w:highlight w:val="none"/>
              </w:rPr>
            </w:pPr>
          </w:p>
        </w:tc>
      </w:tr>
      <w:tr w14:paraId="291E63B1">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F2359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F4FF75D">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7F1A9D8">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C9ABC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消化病中心 消化内科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AFAF2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777D4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B9B22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6F8547B">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8CEFE39">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ECC5147">
            <w:pPr>
              <w:rPr>
                <w:rFonts w:ascii="宋体" w:hAnsi="宋体" w:cs="宋体"/>
                <w:color w:val="auto"/>
                <w:szCs w:val="21"/>
                <w:highlight w:val="none"/>
              </w:rPr>
            </w:pPr>
          </w:p>
        </w:tc>
      </w:tr>
      <w:tr w14:paraId="5D8E45B9">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65165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F23325E">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38405C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954BB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耳鼻咽喉科 泌尿外科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8BAB3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914B0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C31D0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BFF51AA">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BB40BE1">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B3BB977">
            <w:pPr>
              <w:rPr>
                <w:rFonts w:ascii="宋体" w:hAnsi="宋体" w:cs="宋体"/>
                <w:color w:val="auto"/>
                <w:szCs w:val="21"/>
                <w:highlight w:val="none"/>
              </w:rPr>
            </w:pPr>
          </w:p>
        </w:tc>
      </w:tr>
      <w:tr w14:paraId="75DB2E75">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A1431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993C299">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8227858">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13B</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31D07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生殖健康与不孕症科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FA7E8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9DE01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2B341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615ACAF">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CDFFCA6">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AA5D805">
            <w:pPr>
              <w:rPr>
                <w:rFonts w:ascii="宋体" w:hAnsi="宋体" w:cs="宋体"/>
                <w:color w:val="auto"/>
                <w:szCs w:val="21"/>
                <w:highlight w:val="none"/>
              </w:rPr>
            </w:pPr>
          </w:p>
        </w:tc>
      </w:tr>
      <w:tr w14:paraId="51BD71C4">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63C7C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8669156">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F113B6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4AB03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神经外科 胸外科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77AE8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9EC02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AF007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D9FD25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8EE22B1">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FBF0C6D">
            <w:pPr>
              <w:rPr>
                <w:rFonts w:ascii="宋体" w:hAnsi="宋体" w:cs="宋体"/>
                <w:color w:val="auto"/>
                <w:szCs w:val="21"/>
                <w:highlight w:val="none"/>
              </w:rPr>
            </w:pPr>
          </w:p>
        </w:tc>
      </w:tr>
      <w:tr w14:paraId="63AC8537">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F27EB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8151F5A">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B04A119">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16F</w:t>
            </w:r>
          </w:p>
        </w:tc>
        <w:tc>
          <w:tcPr>
            <w:tcW w:w="1965" w:type="dxa"/>
            <w:tcBorders>
              <w:top w:val="single" w:color="000000" w:sz="4" w:space="0"/>
              <w:left w:val="single" w:color="000000" w:sz="4" w:space="0"/>
              <w:bottom w:val="single" w:color="000000" w:sz="4" w:space="0"/>
              <w:right w:val="single" w:color="000000" w:sz="4" w:space="0"/>
            </w:tcBorders>
            <w:vAlign w:val="center"/>
          </w:tcPr>
          <w:p w14:paraId="0F63BF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普外科（肝胆外科）口腔科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6BA3D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0D98D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86A6C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073E375">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696569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483D6A1">
            <w:pPr>
              <w:rPr>
                <w:rFonts w:ascii="宋体" w:hAnsi="宋体" w:cs="宋体"/>
                <w:color w:val="auto"/>
                <w:szCs w:val="21"/>
                <w:highlight w:val="none"/>
              </w:rPr>
            </w:pPr>
          </w:p>
        </w:tc>
      </w:tr>
      <w:tr w14:paraId="2E1318D2">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65696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9E45227">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7536CB4">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17F</w:t>
            </w:r>
          </w:p>
        </w:tc>
        <w:tc>
          <w:tcPr>
            <w:tcW w:w="1965" w:type="dxa"/>
            <w:tcBorders>
              <w:top w:val="single" w:color="000000" w:sz="4" w:space="0"/>
              <w:left w:val="single" w:color="000000" w:sz="4" w:space="0"/>
              <w:bottom w:val="single" w:color="000000" w:sz="4" w:space="0"/>
              <w:right w:val="single" w:color="000000" w:sz="4" w:space="0"/>
            </w:tcBorders>
            <w:vAlign w:val="center"/>
          </w:tcPr>
          <w:p w14:paraId="3B5DD9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VIP病房 国际医学诊疗中心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44425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83EBD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FE763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426251C">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EBEA934">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9D6A5F9">
            <w:pPr>
              <w:rPr>
                <w:rFonts w:ascii="宋体" w:hAnsi="宋体" w:cs="宋体"/>
                <w:color w:val="auto"/>
                <w:szCs w:val="21"/>
                <w:highlight w:val="none"/>
              </w:rPr>
            </w:pPr>
          </w:p>
        </w:tc>
      </w:tr>
      <w:tr w14:paraId="5738957E">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CFF1C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A644536">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DD0BD70">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18F</w:t>
            </w:r>
          </w:p>
        </w:tc>
        <w:tc>
          <w:tcPr>
            <w:tcW w:w="1965" w:type="dxa"/>
            <w:tcBorders>
              <w:top w:val="single" w:color="000000" w:sz="4" w:space="0"/>
              <w:left w:val="single" w:color="000000" w:sz="4" w:space="0"/>
              <w:bottom w:val="single" w:color="000000" w:sz="4" w:space="0"/>
              <w:right w:val="single" w:color="000000" w:sz="4" w:space="0"/>
            </w:tcBorders>
            <w:vAlign w:val="center"/>
          </w:tcPr>
          <w:p w14:paraId="0E7D95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计算机信息中心 中心实验室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04F6A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C0C42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D5981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48481AE">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02E5487">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1CB476D">
            <w:pPr>
              <w:rPr>
                <w:rFonts w:ascii="宋体" w:hAnsi="宋体" w:cs="宋体"/>
                <w:color w:val="auto"/>
                <w:szCs w:val="21"/>
                <w:highlight w:val="none"/>
              </w:rPr>
            </w:pPr>
          </w:p>
        </w:tc>
      </w:tr>
      <w:tr w14:paraId="7CC04C63">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E621E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B62ED20">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02E138C">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453EF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14EC2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DF60B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95987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E3C4C54">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19543B2">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3E6825C">
            <w:pPr>
              <w:rPr>
                <w:rFonts w:ascii="宋体" w:hAnsi="宋体" w:cs="宋体"/>
                <w:color w:val="auto"/>
                <w:szCs w:val="21"/>
                <w:highlight w:val="none"/>
              </w:rPr>
            </w:pPr>
          </w:p>
        </w:tc>
      </w:tr>
      <w:tr w14:paraId="582406CE">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AE660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D4F0800">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D34FE2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消防楼梯</w:t>
            </w:r>
          </w:p>
        </w:tc>
        <w:tc>
          <w:tcPr>
            <w:tcW w:w="1965" w:type="dxa"/>
            <w:tcBorders>
              <w:top w:val="single" w:color="000000" w:sz="4" w:space="0"/>
              <w:left w:val="single" w:color="000000" w:sz="4" w:space="0"/>
              <w:bottom w:val="single" w:color="000000" w:sz="4" w:space="0"/>
              <w:right w:val="single" w:color="000000" w:sz="4" w:space="0"/>
            </w:tcBorders>
            <w:vAlign w:val="center"/>
          </w:tcPr>
          <w:p w14:paraId="737B98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门诊、病房消防楼梯(8个)</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30B39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E501C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9BD7F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7494D6D">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1BE4C9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06C646E">
            <w:pPr>
              <w:rPr>
                <w:rFonts w:ascii="宋体" w:hAnsi="宋体" w:cs="宋体"/>
                <w:color w:val="auto"/>
                <w:szCs w:val="21"/>
                <w:highlight w:val="none"/>
              </w:rPr>
            </w:pPr>
          </w:p>
        </w:tc>
      </w:tr>
      <w:tr w14:paraId="4705DF3E">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D3D99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96D9D13">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F0AD0AD">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地下层</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3AB62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后勤设备机房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0C42F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9DAC1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DF748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96BFCA2">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F0C1C0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DCD299F">
            <w:pPr>
              <w:rPr>
                <w:rFonts w:ascii="宋体" w:hAnsi="宋体" w:cs="宋体"/>
                <w:color w:val="auto"/>
                <w:szCs w:val="21"/>
                <w:highlight w:val="none"/>
              </w:rPr>
            </w:pPr>
          </w:p>
        </w:tc>
      </w:tr>
      <w:tr w14:paraId="0CB3E59F">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B6DD0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32C67C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71358C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55D53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药剂科 静配</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686E2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96E55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48041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3FF2092">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FC4BA63">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1A8ED9A">
            <w:pPr>
              <w:rPr>
                <w:rFonts w:ascii="宋体" w:hAnsi="宋体" w:cs="宋体"/>
                <w:color w:val="auto"/>
                <w:szCs w:val="21"/>
                <w:highlight w:val="none"/>
              </w:rPr>
            </w:pPr>
          </w:p>
        </w:tc>
      </w:tr>
      <w:tr w14:paraId="7CEBFBD6">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2A1D3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FF6706C">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630B75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CC571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血透</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D5BBF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A5782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22770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E63CF32">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54D3E54">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ACCA76C">
            <w:pPr>
              <w:rPr>
                <w:rFonts w:ascii="宋体" w:hAnsi="宋体" w:cs="宋体"/>
                <w:color w:val="auto"/>
                <w:szCs w:val="21"/>
                <w:highlight w:val="none"/>
              </w:rPr>
            </w:pPr>
          </w:p>
        </w:tc>
      </w:tr>
      <w:tr w14:paraId="7445785E">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0B4FE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6822927">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A0C8824">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6BA97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儿科 新生儿科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286F1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6BBE4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15390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B419B71">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F05954D">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EF0B933">
            <w:pPr>
              <w:rPr>
                <w:rFonts w:ascii="宋体" w:hAnsi="宋体" w:cs="宋体"/>
                <w:color w:val="auto"/>
                <w:szCs w:val="21"/>
                <w:highlight w:val="none"/>
              </w:rPr>
            </w:pPr>
          </w:p>
        </w:tc>
      </w:tr>
      <w:tr w14:paraId="15E3666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53C44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93FB59B">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58B474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6976E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肛肠外科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2B215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6A76A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C32F6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EE0861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4B663B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64FEE8B">
            <w:pPr>
              <w:rPr>
                <w:rFonts w:ascii="宋体" w:hAnsi="宋体" w:cs="宋体"/>
                <w:color w:val="auto"/>
                <w:szCs w:val="21"/>
                <w:highlight w:val="none"/>
              </w:rPr>
            </w:pPr>
          </w:p>
        </w:tc>
      </w:tr>
      <w:tr w14:paraId="277CB0C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83499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8B6A81F">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DC2AC5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DC7F3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心内科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C5F3E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51635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3078F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07E6569">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D52335B">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CDB1F16">
            <w:pPr>
              <w:rPr>
                <w:rFonts w:ascii="宋体" w:hAnsi="宋体" w:cs="宋体"/>
                <w:color w:val="auto"/>
                <w:szCs w:val="21"/>
                <w:highlight w:val="none"/>
              </w:rPr>
            </w:pPr>
          </w:p>
        </w:tc>
      </w:tr>
      <w:tr w14:paraId="60142C12">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BE5B2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C2189A1">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51677E0">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7AFD4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风湿病科 肾病科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23232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2B634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B99B0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8959B43">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EFB00BE">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80A242F">
            <w:pPr>
              <w:rPr>
                <w:rFonts w:ascii="宋体" w:hAnsi="宋体" w:cs="宋体"/>
                <w:color w:val="auto"/>
                <w:szCs w:val="21"/>
                <w:highlight w:val="none"/>
              </w:rPr>
            </w:pPr>
          </w:p>
        </w:tc>
      </w:tr>
      <w:tr w14:paraId="7DF54885">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3C200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0537F18">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90C1A3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A3790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呼吸内科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23174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82EEE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6C6E3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9F4FF52">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E201BB3">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2AA9D14">
            <w:pPr>
              <w:rPr>
                <w:rFonts w:ascii="宋体" w:hAnsi="宋体" w:cs="宋体"/>
                <w:color w:val="auto"/>
                <w:szCs w:val="21"/>
                <w:highlight w:val="none"/>
              </w:rPr>
            </w:pPr>
          </w:p>
        </w:tc>
      </w:tr>
      <w:tr w14:paraId="4641420D">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DDC07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103DE1A">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7CC0482">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8F</w:t>
            </w:r>
          </w:p>
        </w:tc>
        <w:tc>
          <w:tcPr>
            <w:tcW w:w="1965" w:type="dxa"/>
            <w:tcBorders>
              <w:top w:val="single" w:color="000000" w:sz="4" w:space="0"/>
              <w:left w:val="single" w:color="000000" w:sz="4" w:space="0"/>
              <w:bottom w:val="single" w:color="000000" w:sz="4" w:space="0"/>
              <w:right w:val="single" w:color="000000" w:sz="4" w:space="0"/>
            </w:tcBorders>
            <w:vAlign w:val="center"/>
          </w:tcPr>
          <w:p w14:paraId="04D602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干部病区（老年病科）肿瘤血液科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FDA93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ACDB6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AB2C1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679DCEF">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4C5D69C">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48D5DBA">
            <w:pPr>
              <w:rPr>
                <w:rFonts w:ascii="宋体" w:hAnsi="宋体" w:cs="宋体"/>
                <w:color w:val="auto"/>
                <w:szCs w:val="21"/>
                <w:highlight w:val="none"/>
              </w:rPr>
            </w:pPr>
          </w:p>
        </w:tc>
      </w:tr>
      <w:tr w14:paraId="75B29BC8">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4BDF4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70FEB7A">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03B4DA6">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9F</w:t>
            </w:r>
          </w:p>
        </w:tc>
        <w:tc>
          <w:tcPr>
            <w:tcW w:w="1965" w:type="dxa"/>
            <w:tcBorders>
              <w:top w:val="single" w:color="000000" w:sz="4" w:space="0"/>
              <w:left w:val="single" w:color="000000" w:sz="4" w:space="0"/>
              <w:bottom w:val="single" w:color="000000" w:sz="4" w:space="0"/>
              <w:right w:val="single" w:color="000000" w:sz="4" w:space="0"/>
            </w:tcBorders>
            <w:vAlign w:val="center"/>
          </w:tcPr>
          <w:p w14:paraId="49C3FB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职业病科 呼吸内科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AE05F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5AEB8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F1A0A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4630132">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65594E1">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574A525">
            <w:pPr>
              <w:rPr>
                <w:rFonts w:ascii="宋体" w:hAnsi="宋体" w:cs="宋体"/>
                <w:color w:val="auto"/>
                <w:szCs w:val="21"/>
                <w:highlight w:val="none"/>
              </w:rPr>
            </w:pPr>
          </w:p>
        </w:tc>
      </w:tr>
      <w:tr w14:paraId="578C310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E07FA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A9A273E">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FDC2F7D">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36609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神经内科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242BB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07C40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35271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96CAE3B">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47C4ADA">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30C78B4">
            <w:pPr>
              <w:rPr>
                <w:rFonts w:ascii="宋体" w:hAnsi="宋体" w:cs="宋体"/>
                <w:color w:val="auto"/>
                <w:szCs w:val="21"/>
                <w:highlight w:val="none"/>
              </w:rPr>
            </w:pPr>
          </w:p>
        </w:tc>
      </w:tr>
      <w:tr w14:paraId="18E2B4C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28DC1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36438D0">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3DC36D1">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F3374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干部病区（老年病科）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C307E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45BE7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A1679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00495A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4D244F5">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A9CD0A9">
            <w:pPr>
              <w:rPr>
                <w:rFonts w:ascii="宋体" w:hAnsi="宋体" w:cs="宋体"/>
                <w:color w:val="auto"/>
                <w:szCs w:val="21"/>
                <w:highlight w:val="none"/>
              </w:rPr>
            </w:pPr>
          </w:p>
        </w:tc>
      </w:tr>
      <w:tr w14:paraId="57C190D7">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E969C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531151C">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5739B0E">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9A3FA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干部病区（老年病科）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D0612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CA150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99B70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ED6E03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821D8A8">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37D9EE5">
            <w:pPr>
              <w:rPr>
                <w:rFonts w:ascii="宋体" w:hAnsi="宋体" w:cs="宋体"/>
                <w:color w:val="auto"/>
                <w:szCs w:val="21"/>
                <w:highlight w:val="none"/>
              </w:rPr>
            </w:pPr>
          </w:p>
        </w:tc>
      </w:tr>
      <w:tr w14:paraId="36C4F715">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F3CE6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B161DDF">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148C03C">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549C0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康复医学科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5243C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67314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2BE26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34B3683">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933F1D7">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CA3DF0A">
            <w:pPr>
              <w:rPr>
                <w:rFonts w:ascii="宋体" w:hAnsi="宋体" w:cs="宋体"/>
                <w:color w:val="auto"/>
                <w:szCs w:val="21"/>
                <w:highlight w:val="none"/>
              </w:rPr>
            </w:pPr>
          </w:p>
        </w:tc>
      </w:tr>
      <w:tr w14:paraId="398EFF1C">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46B3F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AD4A4B0">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19838AB">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907BB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内分泌科</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2C6CB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62AC6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93A6B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823FAD1">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3CD5D73">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700540A">
            <w:pPr>
              <w:rPr>
                <w:rFonts w:ascii="宋体" w:hAnsi="宋体" w:cs="宋体"/>
                <w:color w:val="auto"/>
                <w:szCs w:val="21"/>
                <w:highlight w:val="none"/>
              </w:rPr>
            </w:pPr>
          </w:p>
        </w:tc>
      </w:tr>
      <w:tr w14:paraId="60E2BFBB">
        <w:tblPrEx>
          <w:tblCellMar>
            <w:top w:w="0" w:type="dxa"/>
            <w:left w:w="108" w:type="dxa"/>
            <w:bottom w:w="0" w:type="dxa"/>
            <w:right w:w="108" w:type="dxa"/>
          </w:tblCellMar>
        </w:tblPrEx>
        <w:trPr>
          <w:trHeight w:val="93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6841C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C11CE29">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vAlign w:val="center"/>
          </w:tcPr>
          <w:p w14:paraId="08EA1D54">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地下室、消防楼梯</w:t>
            </w:r>
          </w:p>
        </w:tc>
        <w:tc>
          <w:tcPr>
            <w:tcW w:w="1965" w:type="dxa"/>
            <w:tcBorders>
              <w:top w:val="single" w:color="000000" w:sz="4" w:space="0"/>
              <w:left w:val="single" w:color="000000" w:sz="4" w:space="0"/>
              <w:bottom w:val="single" w:color="000000" w:sz="4" w:space="0"/>
              <w:right w:val="single" w:color="000000" w:sz="4" w:space="0"/>
            </w:tcBorders>
            <w:vAlign w:val="center"/>
          </w:tcPr>
          <w:p w14:paraId="6E1189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2号楼1楼大厅、地下室、两侧消防楼梯、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B4D04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2A495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85C79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D2FC26F">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8569E54">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B3629B2">
            <w:pPr>
              <w:rPr>
                <w:rFonts w:ascii="宋体" w:hAnsi="宋体" w:cs="宋体"/>
                <w:color w:val="auto"/>
                <w:szCs w:val="21"/>
                <w:highlight w:val="none"/>
              </w:rPr>
            </w:pPr>
          </w:p>
        </w:tc>
      </w:tr>
      <w:tr w14:paraId="4437E0A9">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E69A7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35909C3">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E0121E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2号楼外围</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EA524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120厕所/康复科门诊</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94881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32C26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1EF0A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FFDF29F">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B2C2E6A">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FA7B95F">
            <w:pPr>
              <w:rPr>
                <w:rFonts w:ascii="宋体" w:hAnsi="宋体" w:cs="宋体"/>
                <w:color w:val="auto"/>
                <w:szCs w:val="21"/>
                <w:highlight w:val="none"/>
              </w:rPr>
            </w:pPr>
          </w:p>
        </w:tc>
      </w:tr>
      <w:tr w14:paraId="43282FAF">
        <w:tblPrEx>
          <w:tblCellMar>
            <w:top w:w="0" w:type="dxa"/>
            <w:left w:w="108" w:type="dxa"/>
            <w:bottom w:w="0" w:type="dxa"/>
            <w:right w:w="108" w:type="dxa"/>
          </w:tblCellMar>
        </w:tblPrEx>
        <w:trPr>
          <w:trHeight w:val="93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48EFB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76924D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70BC71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B1、B2、消防楼梯</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9657C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5E074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74F60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D362F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CE33399">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6D73A10">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C46C4F6">
            <w:pPr>
              <w:rPr>
                <w:rFonts w:ascii="宋体" w:hAnsi="宋体" w:cs="宋体"/>
                <w:color w:val="auto"/>
                <w:szCs w:val="21"/>
                <w:highlight w:val="none"/>
              </w:rPr>
            </w:pPr>
          </w:p>
        </w:tc>
      </w:tr>
      <w:tr w14:paraId="7DE0E2A0">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C7A7B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BAE2B01">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1DAD445">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2A225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传达室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7FF8B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88784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F18FA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1C1CA41">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FCD85D7">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26AF77B">
            <w:pPr>
              <w:rPr>
                <w:rFonts w:ascii="宋体" w:hAnsi="宋体" w:cs="宋体"/>
                <w:color w:val="auto"/>
                <w:szCs w:val="21"/>
                <w:highlight w:val="none"/>
              </w:rPr>
            </w:pPr>
          </w:p>
        </w:tc>
      </w:tr>
      <w:tr w14:paraId="43A91F81">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8E597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B4422B7">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38A7F8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w:t>
            </w:r>
          </w:p>
        </w:tc>
        <w:tc>
          <w:tcPr>
            <w:tcW w:w="1965" w:type="dxa"/>
            <w:tcBorders>
              <w:top w:val="single" w:color="000000" w:sz="4" w:space="0"/>
              <w:left w:val="single" w:color="000000" w:sz="4" w:space="0"/>
              <w:bottom w:val="single" w:color="000000" w:sz="4" w:space="0"/>
              <w:right w:val="single" w:color="000000" w:sz="4" w:space="0"/>
            </w:tcBorders>
            <w:vAlign w:val="center"/>
          </w:tcPr>
          <w:p w14:paraId="59B342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会议室 值班室 图书馆 编辑部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F37C6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BBC82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725F9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84B83FD">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F92FA67">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5A479F3">
            <w:pPr>
              <w:rPr>
                <w:rFonts w:ascii="宋体" w:hAnsi="宋体" w:cs="宋体"/>
                <w:color w:val="auto"/>
                <w:szCs w:val="21"/>
                <w:highlight w:val="none"/>
              </w:rPr>
            </w:pPr>
          </w:p>
        </w:tc>
      </w:tr>
      <w:tr w14:paraId="1258A6F4">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8334A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9A484AD">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6549978">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CD4ED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临床技能考试中心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89B96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6542C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A4E6D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773E79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C7F4321">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06CD3BD">
            <w:pPr>
              <w:rPr>
                <w:rFonts w:ascii="宋体" w:hAnsi="宋体" w:cs="宋体"/>
                <w:color w:val="auto"/>
                <w:szCs w:val="21"/>
                <w:highlight w:val="none"/>
              </w:rPr>
            </w:pPr>
          </w:p>
        </w:tc>
      </w:tr>
      <w:tr w14:paraId="6475CB42">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56629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A95F98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0365C7E">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79F2E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临床技能培训中心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96B0F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0DB65E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F1F76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3759C4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AFBA3D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33E9716">
            <w:pPr>
              <w:rPr>
                <w:rFonts w:ascii="宋体" w:hAnsi="宋体" w:cs="宋体"/>
                <w:color w:val="auto"/>
                <w:szCs w:val="21"/>
                <w:highlight w:val="none"/>
              </w:rPr>
            </w:pPr>
          </w:p>
        </w:tc>
      </w:tr>
      <w:tr w14:paraId="77EA0336">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43487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0F5979C">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2CFC450">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w:t>
            </w:r>
          </w:p>
        </w:tc>
        <w:tc>
          <w:tcPr>
            <w:tcW w:w="1965" w:type="dxa"/>
            <w:tcBorders>
              <w:top w:val="single" w:color="000000" w:sz="4" w:space="0"/>
              <w:left w:val="single" w:color="000000" w:sz="4" w:space="0"/>
              <w:bottom w:val="single" w:color="000000" w:sz="4" w:space="0"/>
              <w:right w:val="single" w:color="000000" w:sz="4" w:space="0"/>
            </w:tcBorders>
            <w:vAlign w:val="center"/>
          </w:tcPr>
          <w:p w14:paraId="6755F5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财务科 人力资源部 科教部 总务部 保卫部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EFD21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8273A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193B5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0FFF8AA">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1896A1E">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632D75F">
            <w:pPr>
              <w:rPr>
                <w:rFonts w:ascii="宋体" w:hAnsi="宋体" w:cs="宋体"/>
                <w:color w:val="auto"/>
                <w:szCs w:val="21"/>
                <w:highlight w:val="none"/>
              </w:rPr>
            </w:pPr>
          </w:p>
        </w:tc>
      </w:tr>
      <w:tr w14:paraId="7CF59CEF">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79CE4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2226F9D">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6E82F25">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6F</w:t>
            </w:r>
          </w:p>
        </w:tc>
        <w:tc>
          <w:tcPr>
            <w:tcW w:w="1965" w:type="dxa"/>
            <w:tcBorders>
              <w:top w:val="single" w:color="000000" w:sz="4" w:space="0"/>
              <w:left w:val="single" w:color="000000" w:sz="4" w:space="0"/>
              <w:bottom w:val="single" w:color="000000" w:sz="4" w:space="0"/>
              <w:right w:val="single" w:color="000000" w:sz="4" w:space="0"/>
            </w:tcBorders>
            <w:vAlign w:val="center"/>
          </w:tcPr>
          <w:p w14:paraId="4F229C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工会 预防保健科 护理部 医保办 院感部</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FD158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220BC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97B89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91EB631">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AE8B0CC">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8E25977">
            <w:pPr>
              <w:rPr>
                <w:rFonts w:ascii="宋体" w:hAnsi="宋体" w:cs="宋体"/>
                <w:color w:val="auto"/>
                <w:szCs w:val="21"/>
                <w:highlight w:val="none"/>
              </w:rPr>
            </w:pPr>
          </w:p>
        </w:tc>
      </w:tr>
      <w:tr w14:paraId="52AD6C9E">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74FF1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8B1E15A">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F1494B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DD4FC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党政综合办 党建工作办</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B8B94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62709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09953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386CFE5">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51F8850">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82FDE7C">
            <w:pPr>
              <w:rPr>
                <w:rFonts w:ascii="宋体" w:hAnsi="宋体" w:cs="宋体"/>
                <w:color w:val="auto"/>
                <w:szCs w:val="21"/>
                <w:highlight w:val="none"/>
              </w:rPr>
            </w:pPr>
          </w:p>
        </w:tc>
      </w:tr>
      <w:tr w14:paraId="1935C329">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559FE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A4189EC">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815188B">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D8516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办公室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C75C2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DC430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13：30-16:30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DE160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97D7E5D">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5BC7C34">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DA0B3F2">
            <w:pPr>
              <w:rPr>
                <w:rFonts w:ascii="宋体" w:hAnsi="宋体" w:cs="宋体"/>
                <w:color w:val="auto"/>
                <w:szCs w:val="21"/>
                <w:highlight w:val="none"/>
              </w:rPr>
            </w:pPr>
          </w:p>
        </w:tc>
      </w:tr>
      <w:tr w14:paraId="1AF9C527">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52E51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509EB8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BBD847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8BA90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办公楼</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7331A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7E8FB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2F654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C2D275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005E5AB">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6011183">
            <w:pPr>
              <w:rPr>
                <w:rFonts w:ascii="宋体" w:hAnsi="宋体" w:cs="宋体"/>
                <w:color w:val="auto"/>
                <w:szCs w:val="21"/>
                <w:highlight w:val="none"/>
              </w:rPr>
            </w:pPr>
          </w:p>
        </w:tc>
      </w:tr>
      <w:tr w14:paraId="25ECE477">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D2F28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4DD753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83F16C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E642B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办公楼</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C0D7D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DFDE3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F51B0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78F82DC">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EB654B6">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32A2288">
            <w:pPr>
              <w:rPr>
                <w:rFonts w:ascii="宋体" w:hAnsi="宋体" w:cs="宋体"/>
                <w:color w:val="auto"/>
                <w:szCs w:val="21"/>
                <w:highlight w:val="none"/>
              </w:rPr>
            </w:pPr>
          </w:p>
        </w:tc>
      </w:tr>
      <w:tr w14:paraId="7566CA8F">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D22E1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37BB7E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0FDD0D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41185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教堂</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DA1A4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74329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27679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12558A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2DD3EF6">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F346758">
            <w:pPr>
              <w:rPr>
                <w:rFonts w:ascii="宋体" w:hAnsi="宋体" w:cs="宋体"/>
                <w:color w:val="auto"/>
                <w:szCs w:val="21"/>
                <w:highlight w:val="none"/>
              </w:rPr>
            </w:pPr>
          </w:p>
        </w:tc>
      </w:tr>
      <w:tr w14:paraId="5E89F753">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28292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0CE257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B91187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1F（东、中）</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A1D55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结核科门诊、B超、放射</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D1F51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11252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DFC60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3A623E4">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A2B69B2">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06872E0">
            <w:pPr>
              <w:rPr>
                <w:rFonts w:ascii="宋体" w:hAnsi="宋体" w:cs="宋体"/>
                <w:color w:val="auto"/>
                <w:szCs w:val="21"/>
                <w:highlight w:val="none"/>
              </w:rPr>
            </w:pPr>
          </w:p>
        </w:tc>
      </w:tr>
      <w:tr w14:paraId="5EF2817D">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4C88F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55E30A1">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73EAA9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2F（东）</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CFC7A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BD5CD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FAB84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EC2D1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98076B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0F095B8">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AF2DF1F">
            <w:pPr>
              <w:rPr>
                <w:rFonts w:ascii="宋体" w:hAnsi="宋体" w:cs="宋体"/>
                <w:color w:val="auto"/>
                <w:szCs w:val="21"/>
                <w:highlight w:val="none"/>
              </w:rPr>
            </w:pPr>
          </w:p>
        </w:tc>
      </w:tr>
      <w:tr w14:paraId="064ABAE4">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D7DBE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F41C8CF">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EBE22B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3F（东）</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01A4B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01B96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C7993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951B7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A6E001C">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7E690BE">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BF82BAC">
            <w:pPr>
              <w:rPr>
                <w:rFonts w:ascii="宋体" w:hAnsi="宋体" w:cs="宋体"/>
                <w:color w:val="auto"/>
                <w:szCs w:val="21"/>
                <w:highlight w:val="none"/>
              </w:rPr>
            </w:pPr>
          </w:p>
        </w:tc>
      </w:tr>
      <w:tr w14:paraId="5257B96F">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6434D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1DB1563">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EC823AB">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4F（东）</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42844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2841D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A3331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3CB47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A22ADF0">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2A9A14A">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9B249DA">
            <w:pPr>
              <w:rPr>
                <w:rFonts w:ascii="宋体" w:hAnsi="宋体" w:cs="宋体"/>
                <w:color w:val="auto"/>
                <w:szCs w:val="21"/>
                <w:highlight w:val="none"/>
              </w:rPr>
            </w:pPr>
          </w:p>
        </w:tc>
      </w:tr>
      <w:tr w14:paraId="4ED06A82">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B5F61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391D9F4">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EC666B1">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5F（东）</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6BB87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病房</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F52C0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44664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5E2AF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4D4255E">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E8DDEC3">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E492283">
            <w:pPr>
              <w:rPr>
                <w:rFonts w:ascii="宋体" w:hAnsi="宋体" w:cs="宋体"/>
                <w:color w:val="auto"/>
                <w:szCs w:val="21"/>
                <w:highlight w:val="none"/>
              </w:rPr>
            </w:pPr>
          </w:p>
        </w:tc>
      </w:tr>
      <w:tr w14:paraId="42A6E7D1">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1C927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163780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CF64855">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 (中）</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1EEC0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结核检验科/标本运送</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4D3CA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DB3B1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E33DC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DB7E4DD">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264E8C8">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FD0A324">
            <w:pPr>
              <w:rPr>
                <w:rFonts w:ascii="宋体" w:hAnsi="宋体" w:cs="宋体"/>
                <w:color w:val="auto"/>
                <w:szCs w:val="21"/>
                <w:highlight w:val="none"/>
              </w:rPr>
            </w:pPr>
          </w:p>
        </w:tc>
      </w:tr>
      <w:tr w14:paraId="71150314">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EB1E6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1203823">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E0FB5D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 (中）</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C71FB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结核ICU</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9954C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1B227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06432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E5C239C">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00BD33E">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3A0E2A2">
            <w:pPr>
              <w:rPr>
                <w:rFonts w:ascii="宋体" w:hAnsi="宋体" w:cs="宋体"/>
                <w:color w:val="auto"/>
                <w:szCs w:val="21"/>
                <w:highlight w:val="none"/>
              </w:rPr>
            </w:pPr>
          </w:p>
        </w:tc>
      </w:tr>
      <w:tr w14:paraId="17358B16">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8C532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82F4B0B">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F03A38B">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 (中）</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AB494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结核手术室</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1D553F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14:paraId="66D65E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restart"/>
            <w:tcBorders>
              <w:top w:val="single" w:color="000000" w:sz="4" w:space="0"/>
              <w:left w:val="single" w:color="000000" w:sz="4" w:space="0"/>
              <w:bottom w:val="single" w:color="000000" w:sz="4" w:space="0"/>
              <w:right w:val="single" w:color="000000" w:sz="4" w:space="0"/>
            </w:tcBorders>
            <w:noWrap/>
            <w:vAlign w:val="center"/>
          </w:tcPr>
          <w:p w14:paraId="3840D4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vMerge w:val="restart"/>
            <w:tcBorders>
              <w:top w:val="single" w:color="000000" w:sz="4" w:space="0"/>
              <w:left w:val="single" w:color="000000" w:sz="4" w:space="0"/>
              <w:bottom w:val="single" w:color="000000" w:sz="4" w:space="0"/>
              <w:right w:val="single" w:color="000000" w:sz="4" w:space="0"/>
            </w:tcBorders>
            <w:noWrap/>
            <w:vAlign w:val="center"/>
          </w:tcPr>
          <w:p w14:paraId="052787D1">
            <w:pPr>
              <w:widowControl/>
              <w:jc w:val="center"/>
              <w:textAlignment w:val="center"/>
              <w:rPr>
                <w:rFonts w:ascii="宋体" w:hAnsi="宋体" w:cs="宋体"/>
                <w:color w:val="auto"/>
                <w:szCs w:val="21"/>
                <w:highlight w:val="none"/>
              </w:rPr>
            </w:pPr>
          </w:p>
        </w:tc>
        <w:tc>
          <w:tcPr>
            <w:tcW w:w="1590" w:type="dxa"/>
            <w:vMerge w:val="restart"/>
            <w:tcBorders>
              <w:top w:val="single" w:color="000000" w:sz="4" w:space="0"/>
              <w:left w:val="single" w:color="000000" w:sz="4" w:space="0"/>
              <w:bottom w:val="single" w:color="000000" w:sz="4" w:space="0"/>
              <w:right w:val="single" w:color="000000" w:sz="4" w:space="0"/>
            </w:tcBorders>
            <w:noWrap/>
            <w:vAlign w:val="center"/>
          </w:tcPr>
          <w:p w14:paraId="12E159D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9B67DB1">
            <w:pPr>
              <w:rPr>
                <w:rFonts w:ascii="宋体" w:hAnsi="宋体" w:cs="宋体"/>
                <w:color w:val="auto"/>
                <w:szCs w:val="21"/>
                <w:highlight w:val="none"/>
              </w:rPr>
            </w:pPr>
          </w:p>
        </w:tc>
      </w:tr>
      <w:tr w14:paraId="026E61AF">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2CFBE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1A93E6C6">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DF2414E">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5F（中）</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52928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值班室</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33094E66">
            <w:pPr>
              <w:jc w:val="center"/>
              <w:rPr>
                <w:rFonts w:ascii="宋体" w:hAnsi="宋体" w:cs="宋体"/>
                <w:color w:val="auto"/>
                <w:szCs w:val="21"/>
                <w:highlight w:val="none"/>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14:paraId="389C07E0">
            <w:pPr>
              <w:jc w:val="center"/>
              <w:rPr>
                <w:rFonts w:ascii="宋体" w:hAnsi="宋体" w:cs="宋体"/>
                <w:color w:val="auto"/>
                <w:szCs w:val="21"/>
                <w:highlight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14:paraId="1921F111">
            <w:pPr>
              <w:jc w:val="center"/>
              <w:rPr>
                <w:rFonts w:ascii="宋体" w:hAnsi="宋体" w:cs="宋体"/>
                <w:color w:val="auto"/>
                <w:szCs w:val="21"/>
                <w:highlight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48FD277F">
            <w:pPr>
              <w:jc w:val="center"/>
              <w:rPr>
                <w:rFonts w:ascii="宋体" w:hAnsi="宋体" w:cs="宋体"/>
                <w:color w:val="auto"/>
                <w:szCs w:val="21"/>
                <w:highlight w:val="none"/>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11F51DD8">
            <w:pPr>
              <w:jc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6BDA0A2">
            <w:pPr>
              <w:rPr>
                <w:rFonts w:ascii="宋体" w:hAnsi="宋体" w:cs="宋体"/>
                <w:color w:val="auto"/>
                <w:szCs w:val="21"/>
                <w:highlight w:val="none"/>
              </w:rPr>
            </w:pPr>
          </w:p>
        </w:tc>
      </w:tr>
      <w:tr w14:paraId="22E81E41">
        <w:tblPrEx>
          <w:tblCellMar>
            <w:top w:w="0" w:type="dxa"/>
            <w:left w:w="108" w:type="dxa"/>
            <w:bottom w:w="0" w:type="dxa"/>
            <w:right w:w="108" w:type="dxa"/>
          </w:tblCellMar>
        </w:tblPrEx>
        <w:trPr>
          <w:trHeight w:val="102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59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94D4">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5F51">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1F（西）</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BF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发热门诊/发热CT（24小时）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35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28F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7:30-15:30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15:30-23：30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23:30-7:30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49145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9A79D2D">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0B9412B">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97A750A">
            <w:pPr>
              <w:rPr>
                <w:rFonts w:ascii="宋体" w:hAnsi="宋体" w:cs="宋体"/>
                <w:color w:val="auto"/>
                <w:szCs w:val="21"/>
                <w:highlight w:val="none"/>
              </w:rPr>
            </w:pPr>
          </w:p>
        </w:tc>
      </w:tr>
      <w:tr w14:paraId="4595FEE2">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9E5F4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470140D">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EC253C8">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2F（西）</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32E79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留观病房/公区/楼梯</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023B6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DCB63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48561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8376A1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F6E70AD">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C4D43DA">
            <w:pPr>
              <w:rPr>
                <w:rFonts w:ascii="宋体" w:hAnsi="宋体" w:cs="宋体"/>
                <w:color w:val="auto"/>
                <w:szCs w:val="21"/>
                <w:highlight w:val="none"/>
              </w:rPr>
            </w:pPr>
          </w:p>
        </w:tc>
      </w:tr>
      <w:tr w14:paraId="7C2364C3">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3E4D3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D5807CC">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06BD01F">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3F（西）</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7BD10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结核ICU</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28388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302184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B3138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34D63F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D59DC9A">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1A79AB1">
            <w:pPr>
              <w:rPr>
                <w:rFonts w:ascii="宋体" w:hAnsi="宋体" w:cs="宋体"/>
                <w:color w:val="auto"/>
                <w:szCs w:val="21"/>
                <w:highlight w:val="none"/>
              </w:rPr>
            </w:pPr>
          </w:p>
        </w:tc>
      </w:tr>
      <w:tr w14:paraId="53011808">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8B416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4AB4D2AE">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984126C">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4F（西）</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DF978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备用病房/公区/楼梯</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0C18B9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CD618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restart"/>
            <w:tcBorders>
              <w:top w:val="single" w:color="000000" w:sz="4" w:space="0"/>
              <w:left w:val="single" w:color="000000" w:sz="4" w:space="0"/>
              <w:bottom w:val="single" w:color="000000" w:sz="4" w:space="0"/>
              <w:right w:val="single" w:color="000000" w:sz="4" w:space="0"/>
            </w:tcBorders>
            <w:noWrap/>
            <w:vAlign w:val="center"/>
          </w:tcPr>
          <w:p w14:paraId="62C4F9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vMerge w:val="restart"/>
            <w:tcBorders>
              <w:top w:val="single" w:color="000000" w:sz="4" w:space="0"/>
              <w:left w:val="single" w:color="000000" w:sz="4" w:space="0"/>
              <w:bottom w:val="single" w:color="000000" w:sz="4" w:space="0"/>
              <w:right w:val="single" w:color="000000" w:sz="4" w:space="0"/>
            </w:tcBorders>
            <w:noWrap/>
            <w:vAlign w:val="center"/>
          </w:tcPr>
          <w:p w14:paraId="320578F9">
            <w:pPr>
              <w:widowControl/>
              <w:jc w:val="center"/>
              <w:textAlignment w:val="center"/>
              <w:rPr>
                <w:rFonts w:ascii="宋体" w:hAnsi="宋体" w:cs="宋体"/>
                <w:color w:val="auto"/>
                <w:szCs w:val="21"/>
                <w:highlight w:val="none"/>
              </w:rPr>
            </w:pPr>
          </w:p>
        </w:tc>
        <w:tc>
          <w:tcPr>
            <w:tcW w:w="1590" w:type="dxa"/>
            <w:vMerge w:val="restart"/>
            <w:tcBorders>
              <w:top w:val="single" w:color="000000" w:sz="4" w:space="0"/>
              <w:left w:val="single" w:color="000000" w:sz="4" w:space="0"/>
              <w:bottom w:val="single" w:color="000000" w:sz="4" w:space="0"/>
              <w:right w:val="single" w:color="000000" w:sz="4" w:space="0"/>
            </w:tcBorders>
            <w:noWrap/>
            <w:vAlign w:val="center"/>
          </w:tcPr>
          <w:p w14:paraId="5DA22E0E">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D7D4FFD">
            <w:pPr>
              <w:rPr>
                <w:rFonts w:ascii="宋体" w:hAnsi="宋体" w:cs="宋体"/>
                <w:color w:val="auto"/>
                <w:szCs w:val="21"/>
                <w:highlight w:val="none"/>
              </w:rPr>
            </w:pPr>
          </w:p>
        </w:tc>
      </w:tr>
      <w:tr w14:paraId="35F2A4E0">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CFFA7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0258B11">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9592FD6">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5F（西）</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B7DFF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备用病房/公区/楼梯</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5157F11C">
            <w:pPr>
              <w:jc w:val="center"/>
              <w:rPr>
                <w:rFonts w:ascii="宋体" w:hAnsi="宋体" w:cs="宋体"/>
                <w:color w:val="auto"/>
                <w:szCs w:val="21"/>
                <w:highlight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159287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14:paraId="5F8AABF0">
            <w:pPr>
              <w:jc w:val="center"/>
              <w:rPr>
                <w:rFonts w:ascii="宋体" w:hAnsi="宋体" w:cs="宋体"/>
                <w:color w:val="auto"/>
                <w:szCs w:val="21"/>
                <w:highlight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ign w:val="center"/>
          </w:tcPr>
          <w:p w14:paraId="4EF29F92">
            <w:pPr>
              <w:jc w:val="center"/>
              <w:rPr>
                <w:rFonts w:ascii="宋体" w:hAnsi="宋体" w:cs="宋体"/>
                <w:color w:val="auto"/>
                <w:szCs w:val="21"/>
                <w:highlight w:val="none"/>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5488F895">
            <w:pPr>
              <w:jc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EF98FCC">
            <w:pPr>
              <w:rPr>
                <w:rFonts w:ascii="宋体" w:hAnsi="宋体" w:cs="宋体"/>
                <w:color w:val="auto"/>
                <w:szCs w:val="21"/>
                <w:highlight w:val="none"/>
              </w:rPr>
            </w:pPr>
          </w:p>
        </w:tc>
      </w:tr>
      <w:tr w14:paraId="31AF5F6B">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27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1932">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07F5">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BF0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结核气管镜清洗</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380DB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E434E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AD6B5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5DF77CF">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CEA374A">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C82FE25">
            <w:pPr>
              <w:rPr>
                <w:rFonts w:ascii="宋体" w:hAnsi="宋体" w:cs="宋体"/>
                <w:color w:val="auto"/>
                <w:szCs w:val="21"/>
                <w:highlight w:val="none"/>
              </w:rPr>
            </w:pPr>
          </w:p>
        </w:tc>
      </w:tr>
      <w:tr w14:paraId="1B59BC9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A0372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2E40B7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6A1C2CF2">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34D7B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体检中心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A179C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CDF06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02893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9884D6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E3792A4">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1C0DC7A">
            <w:pPr>
              <w:rPr>
                <w:rFonts w:ascii="宋体" w:hAnsi="宋体" w:cs="宋体"/>
                <w:color w:val="auto"/>
                <w:szCs w:val="21"/>
                <w:highlight w:val="none"/>
              </w:rPr>
            </w:pPr>
          </w:p>
        </w:tc>
      </w:tr>
      <w:tr w14:paraId="0D797949">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285B0B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2DCEB2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364171D4">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AB17F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实验室</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8A960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3B64B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D9DB4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112B225">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931415D">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F5F9773">
            <w:pPr>
              <w:rPr>
                <w:rFonts w:ascii="宋体" w:hAnsi="宋体" w:cs="宋体"/>
                <w:color w:val="auto"/>
                <w:szCs w:val="21"/>
                <w:highlight w:val="none"/>
              </w:rPr>
            </w:pPr>
          </w:p>
        </w:tc>
      </w:tr>
      <w:tr w14:paraId="0F0A1C19">
        <w:trPr>
          <w:trHeight w:val="858"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B4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7627">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B421">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756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制剂室/搓药丸</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4BA83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6EC2F0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1EA33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E0FF84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6386DE4">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00F938B">
            <w:pPr>
              <w:rPr>
                <w:rFonts w:ascii="宋体" w:hAnsi="宋体" w:cs="宋体"/>
                <w:color w:val="auto"/>
                <w:szCs w:val="21"/>
                <w:highlight w:val="none"/>
              </w:rPr>
            </w:pPr>
          </w:p>
        </w:tc>
      </w:tr>
      <w:tr w14:paraId="7A552ACB">
        <w:trPr>
          <w:trHeight w:val="1041"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FD076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F5CF4C3">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1472FEE">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74273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名医馆/夜班</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B84DF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D829B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BE5E2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4DC16D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959018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D5E5998">
            <w:pPr>
              <w:rPr>
                <w:rFonts w:ascii="宋体" w:hAnsi="宋体" w:cs="宋体"/>
                <w:color w:val="auto"/>
                <w:szCs w:val="21"/>
                <w:highlight w:val="none"/>
              </w:rPr>
            </w:pPr>
            <w:r>
              <w:rPr>
                <w:rFonts w:hint="eastAsia" w:ascii="宋体" w:hAnsi="宋体" w:cs="宋体"/>
                <w:color w:val="auto"/>
                <w:szCs w:val="21"/>
                <w:highlight w:val="none"/>
              </w:rPr>
              <w:t>如特殊情况，中标方需无条件服从配合，所产生的加班费用由投标方自行承担</w:t>
            </w:r>
          </w:p>
        </w:tc>
      </w:tr>
      <w:tr w14:paraId="23280E1A">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CA240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2BB79C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10号楼</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73B84D4">
            <w:pPr>
              <w:ind w:left="-105" w:leftChars="-50" w:right="-105" w:rightChars="-50"/>
              <w:jc w:val="center"/>
              <w:rPr>
                <w:rFonts w:ascii="宋体" w:hAnsi="宋体" w:cs="宋体"/>
                <w:color w:val="auto"/>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073A2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采购中心</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7CAAB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F47B3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01236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61D143B">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AC9185C">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32CA7F9">
            <w:pPr>
              <w:rPr>
                <w:rFonts w:ascii="宋体" w:hAnsi="宋体" w:cs="宋体"/>
                <w:color w:val="auto"/>
                <w:szCs w:val="21"/>
                <w:highlight w:val="none"/>
              </w:rPr>
            </w:pPr>
          </w:p>
        </w:tc>
      </w:tr>
      <w:tr w14:paraId="3D01C339">
        <w:tblPrEx>
          <w:tblCellMar>
            <w:top w:w="0" w:type="dxa"/>
            <w:left w:w="108" w:type="dxa"/>
            <w:bottom w:w="0" w:type="dxa"/>
            <w:right w:w="108" w:type="dxa"/>
          </w:tblCellMar>
        </w:tblPrEx>
        <w:trPr>
          <w:trHeight w:val="1038"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E9D5F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5C0D3C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w:t>
            </w:r>
          </w:p>
        </w:tc>
        <w:tc>
          <w:tcPr>
            <w:tcW w:w="635" w:type="dxa"/>
            <w:tcBorders>
              <w:top w:val="single" w:color="000000" w:sz="4" w:space="0"/>
              <w:left w:val="single" w:color="000000" w:sz="4" w:space="0"/>
              <w:bottom w:val="single" w:color="000000" w:sz="4" w:space="0"/>
              <w:right w:val="single" w:color="000000" w:sz="4" w:space="0"/>
            </w:tcBorders>
            <w:vAlign w:val="center"/>
          </w:tcPr>
          <w:p w14:paraId="6EB374F8">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其他附属用房/通下水道</w:t>
            </w:r>
          </w:p>
        </w:tc>
        <w:tc>
          <w:tcPr>
            <w:tcW w:w="1965" w:type="dxa"/>
            <w:tcBorders>
              <w:top w:val="single" w:color="000000" w:sz="4" w:space="0"/>
              <w:left w:val="single" w:color="000000" w:sz="4" w:space="0"/>
              <w:bottom w:val="single" w:color="000000" w:sz="4" w:space="0"/>
              <w:right w:val="single" w:color="000000" w:sz="4" w:space="0"/>
            </w:tcBorders>
            <w:vAlign w:val="center"/>
          </w:tcPr>
          <w:p w14:paraId="67DE709F">
            <w:pPr>
              <w:jc w:val="center"/>
              <w:rPr>
                <w:rFonts w:ascii="宋体" w:hAnsi="宋体" w:cs="宋体"/>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1AEE2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578C8F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7314A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2157E9C">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073B708">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18D71051">
            <w:pPr>
              <w:rPr>
                <w:rFonts w:ascii="宋体" w:hAnsi="宋体" w:cs="宋体"/>
                <w:color w:val="auto"/>
                <w:szCs w:val="21"/>
                <w:highlight w:val="none"/>
              </w:rPr>
            </w:pPr>
          </w:p>
        </w:tc>
      </w:tr>
      <w:tr w14:paraId="18DADD32">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1435D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501583CB">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082171A2">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1890调度</w:t>
            </w:r>
          </w:p>
        </w:tc>
        <w:tc>
          <w:tcPr>
            <w:tcW w:w="1965" w:type="dxa"/>
            <w:tcBorders>
              <w:top w:val="single" w:color="000000" w:sz="4" w:space="0"/>
              <w:left w:val="single" w:color="000000" w:sz="4" w:space="0"/>
              <w:bottom w:val="single" w:color="000000" w:sz="4" w:space="0"/>
              <w:right w:val="single" w:color="000000" w:sz="4" w:space="0"/>
            </w:tcBorders>
            <w:vAlign w:val="center"/>
          </w:tcPr>
          <w:p w14:paraId="08B67F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负责接听维修电话</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24F846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9F1C5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14C1A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8F67081">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722512B">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832EB0B">
            <w:pPr>
              <w:rPr>
                <w:rFonts w:ascii="宋体" w:hAnsi="宋体" w:cs="宋体"/>
                <w:color w:val="auto"/>
                <w:szCs w:val="21"/>
                <w:highlight w:val="none"/>
              </w:rPr>
            </w:pPr>
          </w:p>
        </w:tc>
      </w:tr>
      <w:tr w14:paraId="7837E485">
        <w:tblPrEx>
          <w:tblCellMar>
            <w:top w:w="0" w:type="dxa"/>
            <w:left w:w="108" w:type="dxa"/>
            <w:bottom w:w="0" w:type="dxa"/>
            <w:right w:w="108" w:type="dxa"/>
          </w:tblCellMar>
        </w:tblPrEx>
        <w:trPr>
          <w:trHeight w:val="58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E8C4F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02CAC25A">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74D278E1">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洗衣房</w:t>
            </w:r>
          </w:p>
        </w:tc>
        <w:tc>
          <w:tcPr>
            <w:tcW w:w="1965" w:type="dxa"/>
            <w:tcBorders>
              <w:top w:val="single" w:color="000000" w:sz="4" w:space="0"/>
              <w:left w:val="single" w:color="000000" w:sz="4" w:space="0"/>
              <w:bottom w:val="single" w:color="000000" w:sz="4" w:space="0"/>
              <w:right w:val="single" w:color="000000" w:sz="4" w:space="0"/>
            </w:tcBorders>
            <w:vAlign w:val="center"/>
          </w:tcPr>
          <w:p w14:paraId="52BDF2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详见洗衣房工作要求</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D6E93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81456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6CD77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A26A057">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15E207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834FCEA">
            <w:pPr>
              <w:rPr>
                <w:rFonts w:ascii="宋体" w:hAnsi="宋体" w:cs="宋体"/>
                <w:color w:val="auto"/>
                <w:szCs w:val="21"/>
                <w:highlight w:val="none"/>
              </w:rPr>
            </w:pPr>
          </w:p>
        </w:tc>
      </w:tr>
      <w:tr w14:paraId="723FB955">
        <w:tblPrEx>
          <w:tblCellMar>
            <w:top w:w="0" w:type="dxa"/>
            <w:left w:w="108" w:type="dxa"/>
            <w:bottom w:w="0" w:type="dxa"/>
            <w:right w:w="108" w:type="dxa"/>
          </w:tblCellMar>
        </w:tblPrEx>
        <w:trPr>
          <w:trHeight w:val="58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1E7CB7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w:t>
            </w:r>
          </w:p>
        </w:tc>
        <w:tc>
          <w:tcPr>
            <w:tcW w:w="657" w:type="dxa"/>
            <w:vMerge w:val="restart"/>
            <w:tcBorders>
              <w:top w:val="single" w:color="000000" w:sz="4" w:space="0"/>
              <w:left w:val="single" w:color="000000" w:sz="4" w:space="0"/>
              <w:bottom w:val="single" w:color="000000" w:sz="4" w:space="0"/>
              <w:right w:val="single" w:color="000000" w:sz="4" w:space="0"/>
            </w:tcBorders>
            <w:noWrap/>
            <w:vAlign w:val="center"/>
          </w:tcPr>
          <w:p w14:paraId="0540B5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专项</w:t>
            </w: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4631786">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玻璃清洗</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54159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全院玻璃内部</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5C3428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7728D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restart"/>
            <w:tcBorders>
              <w:top w:val="single" w:color="000000" w:sz="4" w:space="0"/>
              <w:left w:val="single" w:color="000000" w:sz="4" w:space="0"/>
              <w:bottom w:val="single" w:color="000000" w:sz="4" w:space="0"/>
              <w:right w:val="single" w:color="000000" w:sz="4" w:space="0"/>
            </w:tcBorders>
            <w:noWrap/>
            <w:vAlign w:val="center"/>
          </w:tcPr>
          <w:p w14:paraId="1C8C97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A013F31">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8C94DDA">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9F08DCE">
            <w:pPr>
              <w:rPr>
                <w:rFonts w:ascii="宋体" w:hAnsi="宋体" w:cs="宋体"/>
                <w:color w:val="auto"/>
                <w:szCs w:val="21"/>
                <w:highlight w:val="none"/>
              </w:rPr>
            </w:pPr>
          </w:p>
        </w:tc>
      </w:tr>
      <w:tr w14:paraId="3D24A266">
        <w:tblPrEx>
          <w:tblCellMar>
            <w:top w:w="0" w:type="dxa"/>
            <w:left w:w="108" w:type="dxa"/>
            <w:bottom w:w="0" w:type="dxa"/>
            <w:right w:w="108" w:type="dxa"/>
          </w:tblCellMar>
        </w:tblPrEx>
        <w:trPr>
          <w:trHeight w:val="58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42C3E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308CBD3D">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DC8B25C">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地面清洗及保养</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F8DC4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病房打蜡/地砖抛光</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650D3BBE">
            <w:pPr>
              <w:jc w:val="center"/>
              <w:rPr>
                <w:rFonts w:ascii="宋体" w:hAnsi="宋体" w:cs="宋体"/>
                <w:color w:val="auto"/>
                <w:szCs w:val="21"/>
                <w:highlight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016DE3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14:paraId="0CE772A7">
            <w:pPr>
              <w:jc w:val="center"/>
              <w:rPr>
                <w:rFonts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F90740B">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3070A60">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268BA01C">
            <w:pPr>
              <w:rPr>
                <w:rFonts w:ascii="宋体" w:hAnsi="宋体" w:cs="宋体"/>
                <w:color w:val="auto"/>
                <w:szCs w:val="21"/>
                <w:highlight w:val="none"/>
              </w:rPr>
            </w:pPr>
          </w:p>
        </w:tc>
      </w:tr>
      <w:tr w14:paraId="78B5193E">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80C7D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646F8149">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vAlign w:val="center"/>
          </w:tcPr>
          <w:p w14:paraId="3A31CF3E">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不锈钢保养</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30EE7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电梯、扶手等</w:t>
            </w: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04B3E034">
            <w:pPr>
              <w:jc w:val="center"/>
              <w:rPr>
                <w:rFonts w:ascii="宋体" w:hAnsi="宋体" w:cs="宋体"/>
                <w:color w:val="auto"/>
                <w:szCs w:val="21"/>
                <w:highlight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11D8F5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14:paraId="4C39D472">
            <w:pPr>
              <w:jc w:val="center"/>
              <w:rPr>
                <w:rFonts w:ascii="宋体" w:hAnsi="宋体" w:cs="宋体"/>
                <w:color w:val="auto"/>
                <w:szCs w:val="21"/>
                <w:highlight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FB6FCD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81A314A">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797947D">
            <w:pPr>
              <w:rPr>
                <w:rFonts w:ascii="宋体" w:hAnsi="宋体" w:cs="宋体"/>
                <w:color w:val="auto"/>
                <w:szCs w:val="21"/>
                <w:highlight w:val="none"/>
              </w:rPr>
            </w:pPr>
          </w:p>
        </w:tc>
      </w:tr>
      <w:tr w14:paraId="3F922CDC">
        <w:tblPrEx>
          <w:tblCellMar>
            <w:top w:w="0" w:type="dxa"/>
            <w:left w:w="108" w:type="dxa"/>
            <w:bottom w:w="0" w:type="dxa"/>
            <w:right w:w="108" w:type="dxa"/>
          </w:tblCellMar>
        </w:tblPrEx>
        <w:trPr>
          <w:trHeight w:val="782"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7BEF0C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10F2599">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C132784">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机动</w:t>
            </w:r>
          </w:p>
        </w:tc>
        <w:tc>
          <w:tcPr>
            <w:tcW w:w="1965" w:type="dxa"/>
            <w:tcBorders>
              <w:top w:val="single" w:color="000000" w:sz="4" w:space="0"/>
              <w:left w:val="single" w:color="000000" w:sz="4" w:space="0"/>
              <w:bottom w:val="single" w:color="000000" w:sz="4" w:space="0"/>
              <w:right w:val="single" w:color="000000" w:sz="4" w:space="0"/>
            </w:tcBorders>
            <w:vAlign w:val="center"/>
          </w:tcPr>
          <w:p w14:paraId="22583F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全院机动（包含后勤部门的物资搬运等）</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53461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4C73B7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C0039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D4392D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DB193AA">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4E1191F5">
            <w:pPr>
              <w:rPr>
                <w:rFonts w:ascii="宋体" w:hAnsi="宋体" w:cs="宋体"/>
                <w:color w:val="auto"/>
                <w:szCs w:val="21"/>
                <w:highlight w:val="none"/>
              </w:rPr>
            </w:pPr>
          </w:p>
        </w:tc>
      </w:tr>
      <w:tr w14:paraId="7732B546">
        <w:tblPrEx>
          <w:tblCellMar>
            <w:top w:w="0" w:type="dxa"/>
            <w:left w:w="108" w:type="dxa"/>
            <w:bottom w:w="0" w:type="dxa"/>
            <w:right w:w="108" w:type="dxa"/>
          </w:tblCellMar>
        </w:tblPrEx>
        <w:trPr>
          <w:trHeight w:val="1553"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D572A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2CEC8AEE">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4664207A">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外围</w:t>
            </w:r>
          </w:p>
        </w:tc>
        <w:tc>
          <w:tcPr>
            <w:tcW w:w="1965" w:type="dxa"/>
            <w:tcBorders>
              <w:top w:val="single" w:color="000000" w:sz="4" w:space="0"/>
              <w:left w:val="single" w:color="000000" w:sz="4" w:space="0"/>
              <w:bottom w:val="single" w:color="000000" w:sz="4" w:space="0"/>
              <w:right w:val="single" w:color="000000" w:sz="4" w:space="0"/>
            </w:tcBorders>
            <w:vAlign w:val="center"/>
          </w:tcPr>
          <w:p w14:paraId="361D3F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全院外环境围墙内区域的保洁、杂务等。包括绿化带、顶棚等区域保洁、道路洒水等。</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5CB34B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11DC0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2E7E2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0FC27FA">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2B290E6">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57A24B4D">
            <w:pPr>
              <w:rPr>
                <w:rFonts w:ascii="宋体" w:hAnsi="宋体" w:cs="宋体"/>
                <w:color w:val="auto"/>
                <w:szCs w:val="21"/>
                <w:highlight w:val="none"/>
              </w:rPr>
            </w:pPr>
            <w:r>
              <w:rPr>
                <w:rFonts w:hint="eastAsia" w:ascii="宋体" w:hAnsi="宋体" w:cs="宋体"/>
                <w:color w:val="auto"/>
                <w:szCs w:val="21"/>
                <w:highlight w:val="none"/>
              </w:rPr>
              <w:t>休息天交叉替补</w:t>
            </w:r>
          </w:p>
        </w:tc>
      </w:tr>
      <w:tr w14:paraId="70A0AE93">
        <w:tblPrEx>
          <w:tblCellMar>
            <w:top w:w="0" w:type="dxa"/>
            <w:left w:w="108" w:type="dxa"/>
            <w:bottom w:w="0" w:type="dxa"/>
            <w:right w:w="108" w:type="dxa"/>
          </w:tblCellMar>
        </w:tblPrEx>
        <w:trPr>
          <w:trHeight w:val="66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2F470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7D7DABA">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1C84F826">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生活垃圾</w:t>
            </w:r>
          </w:p>
        </w:tc>
        <w:tc>
          <w:tcPr>
            <w:tcW w:w="1965" w:type="dxa"/>
            <w:tcBorders>
              <w:top w:val="single" w:color="000000" w:sz="4" w:space="0"/>
              <w:left w:val="single" w:color="000000" w:sz="4" w:space="0"/>
              <w:bottom w:val="single" w:color="000000" w:sz="4" w:space="0"/>
              <w:right w:val="single" w:color="000000" w:sz="4" w:space="0"/>
            </w:tcBorders>
            <w:vAlign w:val="center"/>
          </w:tcPr>
          <w:p w14:paraId="412B6F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清运/分拣</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104EED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703FCF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3D324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5341391">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21BA45F">
            <w:pPr>
              <w:widowControl/>
              <w:jc w:val="center"/>
              <w:textAlignment w:val="center"/>
              <w:rPr>
                <w:rFonts w:ascii="宋体" w:hAnsi="宋体" w:cs="宋体"/>
                <w:color w:val="auto"/>
                <w:szCs w:val="21"/>
                <w:highlight w:val="none"/>
              </w:rPr>
            </w:pPr>
          </w:p>
        </w:tc>
        <w:tc>
          <w:tcPr>
            <w:tcW w:w="2932" w:type="dxa"/>
            <w:vMerge w:val="restart"/>
            <w:tcBorders>
              <w:top w:val="single" w:color="000000" w:sz="4" w:space="0"/>
              <w:left w:val="single" w:color="000000" w:sz="4" w:space="0"/>
              <w:bottom w:val="single" w:color="000000" w:sz="4" w:space="0"/>
              <w:right w:val="single" w:color="000000" w:sz="4" w:space="0"/>
            </w:tcBorders>
            <w:vAlign w:val="center"/>
          </w:tcPr>
          <w:p w14:paraId="3515B7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日产日清，所需延长时间不作任何加班费用</w:t>
            </w:r>
          </w:p>
        </w:tc>
      </w:tr>
      <w:tr w14:paraId="67B20CF4">
        <w:tblPrEx>
          <w:tblCellMar>
            <w:top w:w="0" w:type="dxa"/>
            <w:left w:w="108" w:type="dxa"/>
            <w:bottom w:w="0" w:type="dxa"/>
            <w:right w:w="108" w:type="dxa"/>
          </w:tblCellMar>
        </w:tblPrEx>
        <w:trPr>
          <w:trHeight w:val="691"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3A0E1F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56B19928">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4DD5CCD">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医疗垃圾</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EF1A290">
            <w:pPr>
              <w:jc w:val="center"/>
              <w:rPr>
                <w:rFonts w:ascii="宋体" w:hAnsi="宋体" w:cs="宋体"/>
                <w:color w:val="auto"/>
                <w:szCs w:val="21"/>
                <w:highlight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790833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18054E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33873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A40E576">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53163F9">
            <w:pPr>
              <w:widowControl/>
              <w:jc w:val="center"/>
              <w:textAlignment w:val="center"/>
              <w:rPr>
                <w:rFonts w:ascii="宋体" w:hAnsi="宋体" w:cs="宋体"/>
                <w:color w:val="auto"/>
                <w:szCs w:val="21"/>
                <w:highlight w:val="none"/>
              </w:rPr>
            </w:pPr>
          </w:p>
        </w:tc>
        <w:tc>
          <w:tcPr>
            <w:tcW w:w="2932" w:type="dxa"/>
            <w:vMerge w:val="continue"/>
            <w:tcBorders>
              <w:top w:val="single" w:color="000000" w:sz="4" w:space="0"/>
              <w:left w:val="single" w:color="000000" w:sz="4" w:space="0"/>
              <w:bottom w:val="single" w:color="000000" w:sz="4" w:space="0"/>
              <w:right w:val="single" w:color="000000" w:sz="4" w:space="0"/>
            </w:tcBorders>
            <w:vAlign w:val="center"/>
          </w:tcPr>
          <w:p w14:paraId="0A1BC973">
            <w:pPr>
              <w:jc w:val="center"/>
              <w:rPr>
                <w:rFonts w:ascii="宋体" w:hAnsi="宋体" w:cs="宋体"/>
                <w:color w:val="auto"/>
                <w:szCs w:val="21"/>
                <w:highlight w:val="none"/>
              </w:rPr>
            </w:pPr>
          </w:p>
        </w:tc>
      </w:tr>
      <w:tr w14:paraId="277989F2">
        <w:tblPrEx>
          <w:tblCellMar>
            <w:top w:w="0" w:type="dxa"/>
            <w:left w:w="108" w:type="dxa"/>
            <w:bottom w:w="0" w:type="dxa"/>
            <w:right w:w="108" w:type="dxa"/>
          </w:tblCellMar>
        </w:tblPrEx>
        <w:trPr>
          <w:trHeight w:val="704"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0A4DDC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7E8A8AEF">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27DBB145">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夜班/机动</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9DA72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1、2、7楼/专项</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7BAB5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14小时</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3766B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17:00-24:00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1971B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2638FCF">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199661F">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7142942A">
            <w:pPr>
              <w:rPr>
                <w:rFonts w:ascii="宋体" w:hAnsi="宋体" w:cs="宋体"/>
                <w:color w:val="auto"/>
                <w:szCs w:val="21"/>
                <w:highlight w:val="none"/>
              </w:rPr>
            </w:pPr>
          </w:p>
        </w:tc>
      </w:tr>
      <w:tr w14:paraId="35ABCF03">
        <w:tblPrEx>
          <w:tblCellMar>
            <w:top w:w="0" w:type="dxa"/>
            <w:left w:w="108" w:type="dxa"/>
            <w:bottom w:w="0" w:type="dxa"/>
            <w:right w:w="108" w:type="dxa"/>
          </w:tblCellMar>
        </w:tblPrEx>
        <w:trPr>
          <w:trHeight w:val="1167"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44A7E0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w:t>
            </w:r>
          </w:p>
        </w:tc>
        <w:tc>
          <w:tcPr>
            <w:tcW w:w="657" w:type="dxa"/>
            <w:vMerge w:val="continue"/>
            <w:tcBorders>
              <w:top w:val="single" w:color="000000" w:sz="4" w:space="0"/>
              <w:left w:val="single" w:color="000000" w:sz="4" w:space="0"/>
              <w:bottom w:val="single" w:color="000000" w:sz="4" w:space="0"/>
              <w:right w:val="single" w:color="000000" w:sz="4" w:space="0"/>
            </w:tcBorders>
            <w:noWrap/>
            <w:vAlign w:val="center"/>
          </w:tcPr>
          <w:p w14:paraId="05050091">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14:paraId="5BA251B7">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绿化工</w:t>
            </w:r>
          </w:p>
        </w:tc>
        <w:tc>
          <w:tcPr>
            <w:tcW w:w="1965" w:type="dxa"/>
            <w:tcBorders>
              <w:top w:val="single" w:color="000000" w:sz="4" w:space="0"/>
              <w:left w:val="single" w:color="000000" w:sz="4" w:space="0"/>
              <w:bottom w:val="single" w:color="000000" w:sz="4" w:space="0"/>
              <w:right w:val="single" w:color="000000" w:sz="4" w:space="0"/>
            </w:tcBorders>
            <w:vAlign w:val="center"/>
          </w:tcPr>
          <w:p w14:paraId="1FF90F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全院外环境所有绿植的修剪、草坪杂草的清除，每年草籽、肥料的撒播等。</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A0CAB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545" w:type="dxa"/>
            <w:tcBorders>
              <w:top w:val="single" w:color="000000" w:sz="4" w:space="0"/>
              <w:left w:val="single" w:color="000000" w:sz="4" w:space="0"/>
              <w:bottom w:val="single" w:color="000000" w:sz="4" w:space="0"/>
              <w:right w:val="single" w:color="000000" w:sz="4" w:space="0"/>
            </w:tcBorders>
            <w:vAlign w:val="center"/>
          </w:tcPr>
          <w:p w14:paraId="2D239E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7:00-11:00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621CA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FB98282">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190822E">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659407E9">
            <w:pPr>
              <w:rPr>
                <w:rFonts w:ascii="宋体" w:hAnsi="宋体" w:cs="宋体"/>
                <w:color w:val="auto"/>
                <w:szCs w:val="21"/>
                <w:highlight w:val="none"/>
              </w:rPr>
            </w:pPr>
          </w:p>
        </w:tc>
      </w:tr>
      <w:tr w14:paraId="32C7C489">
        <w:trPr>
          <w:trHeight w:val="1167"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54F192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15DE7CCD">
            <w:pPr>
              <w:jc w:val="center"/>
              <w:rPr>
                <w:rFonts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vAlign w:val="center"/>
          </w:tcPr>
          <w:p w14:paraId="0C18E1A3">
            <w:pPr>
              <w:widowControl/>
              <w:ind w:left="-105" w:leftChars="-50" w:right="-105" w:rightChars="-5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医院医用气体工作人员</w:t>
            </w:r>
          </w:p>
        </w:tc>
        <w:tc>
          <w:tcPr>
            <w:tcW w:w="1965" w:type="dxa"/>
            <w:tcBorders>
              <w:top w:val="single" w:color="000000" w:sz="4" w:space="0"/>
              <w:left w:val="single" w:color="000000" w:sz="4" w:space="0"/>
              <w:bottom w:val="single" w:color="000000" w:sz="4" w:space="0"/>
              <w:right w:val="single" w:color="000000" w:sz="4" w:space="0"/>
            </w:tcBorders>
            <w:vAlign w:val="center"/>
          </w:tcPr>
          <w:p w14:paraId="5CB3F6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需持特种设备压力容器上岗证</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A24FF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24小时</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BB0A2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24小时</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7B1A4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9054705">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5657EAE">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0CF07A3E">
            <w:pPr>
              <w:rPr>
                <w:rFonts w:ascii="宋体" w:hAnsi="宋体" w:cs="宋体"/>
                <w:color w:val="auto"/>
                <w:szCs w:val="21"/>
                <w:highlight w:val="none"/>
              </w:rPr>
            </w:pPr>
          </w:p>
        </w:tc>
      </w:tr>
      <w:tr w14:paraId="2F7C66B5">
        <w:tblPrEx>
          <w:tblCellMar>
            <w:top w:w="0" w:type="dxa"/>
            <w:left w:w="108" w:type="dxa"/>
            <w:bottom w:w="0" w:type="dxa"/>
            <w:right w:w="108" w:type="dxa"/>
          </w:tblCellMar>
        </w:tblPrEx>
        <w:trPr>
          <w:trHeight w:val="535" w:hRule="atLeast"/>
          <w:jc w:val="center"/>
        </w:trPr>
        <w:tc>
          <w:tcPr>
            <w:tcW w:w="744" w:type="dxa"/>
            <w:tcBorders>
              <w:top w:val="single" w:color="000000" w:sz="4" w:space="0"/>
              <w:left w:val="single" w:color="000000" w:sz="4" w:space="0"/>
              <w:bottom w:val="single" w:color="000000" w:sz="4" w:space="0"/>
              <w:right w:val="single" w:color="000000" w:sz="4" w:space="0"/>
            </w:tcBorders>
            <w:noWrap/>
            <w:vAlign w:val="center"/>
          </w:tcPr>
          <w:p w14:paraId="6728EF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7442" w:type="dxa"/>
            <w:gridSpan w:val="6"/>
            <w:tcBorders>
              <w:top w:val="single" w:color="000000" w:sz="4" w:space="0"/>
              <w:left w:val="single" w:color="000000" w:sz="4" w:space="0"/>
              <w:bottom w:val="single" w:color="000000" w:sz="4" w:space="0"/>
              <w:right w:val="single" w:color="000000" w:sz="4" w:space="0"/>
            </w:tcBorders>
            <w:noWrap/>
            <w:vAlign w:val="center"/>
          </w:tcPr>
          <w:p w14:paraId="304A7A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41CEFEC">
            <w:pPr>
              <w:widowControl/>
              <w:jc w:val="center"/>
              <w:textAlignment w:val="center"/>
              <w:rPr>
                <w:rFonts w:ascii="宋体" w:hAnsi="宋体" w:cs="宋体"/>
                <w:color w:val="auto"/>
                <w:szCs w:val="21"/>
                <w:highlight w:val="none"/>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F1A6CA7">
            <w:pPr>
              <w:widowControl/>
              <w:jc w:val="center"/>
              <w:textAlignment w:val="center"/>
              <w:rPr>
                <w:rFonts w:ascii="宋体" w:hAnsi="宋体" w:cs="宋体"/>
                <w:color w:val="auto"/>
                <w:szCs w:val="21"/>
                <w:highlight w:val="none"/>
              </w:rPr>
            </w:pPr>
          </w:p>
        </w:tc>
        <w:tc>
          <w:tcPr>
            <w:tcW w:w="2932" w:type="dxa"/>
            <w:tcBorders>
              <w:top w:val="single" w:color="000000" w:sz="4" w:space="0"/>
              <w:left w:val="single" w:color="000000" w:sz="4" w:space="0"/>
              <w:bottom w:val="single" w:color="000000" w:sz="4" w:space="0"/>
              <w:right w:val="single" w:color="000000" w:sz="4" w:space="0"/>
            </w:tcBorders>
            <w:noWrap/>
            <w:vAlign w:val="center"/>
          </w:tcPr>
          <w:p w14:paraId="30B3DCAE">
            <w:pPr>
              <w:rPr>
                <w:rFonts w:ascii="宋体" w:hAnsi="宋体" w:cs="宋体"/>
                <w:color w:val="auto"/>
                <w:szCs w:val="21"/>
                <w:highlight w:val="none"/>
              </w:rPr>
            </w:pPr>
          </w:p>
        </w:tc>
      </w:tr>
    </w:tbl>
    <w:p w14:paraId="1FF35553">
      <w:pPr>
        <w:spacing w:line="360" w:lineRule="auto"/>
        <w:jc w:val="center"/>
        <w:rPr>
          <w:rFonts w:hint="eastAsia"/>
          <w:b/>
          <w:bCs/>
          <w:color w:val="auto"/>
          <w:sz w:val="30"/>
          <w:szCs w:val="30"/>
          <w:highlight w:val="none"/>
        </w:rPr>
      </w:pPr>
    </w:p>
    <w:p w14:paraId="1F23729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color w:val="auto"/>
          <w:sz w:val="32"/>
          <w:szCs w:val="32"/>
          <w:highlight w:val="none"/>
        </w:rPr>
      </w:pPr>
      <w:r>
        <w:rPr>
          <w:rFonts w:hint="eastAsia"/>
          <w:color w:val="auto"/>
          <w:sz w:val="32"/>
          <w:szCs w:val="32"/>
          <w:highlight w:val="none"/>
          <w:lang w:eastAsia="zh-CN"/>
        </w:rPr>
        <w:t>（</w:t>
      </w:r>
      <w:r>
        <w:rPr>
          <w:rFonts w:hint="eastAsia"/>
          <w:color w:val="auto"/>
          <w:sz w:val="32"/>
          <w:szCs w:val="32"/>
          <w:highlight w:val="none"/>
          <w:lang w:val="en-US" w:eastAsia="zh-CN"/>
        </w:rPr>
        <w:t>二</w:t>
      </w:r>
      <w:r>
        <w:rPr>
          <w:rFonts w:hint="eastAsia"/>
          <w:color w:val="auto"/>
          <w:sz w:val="32"/>
          <w:szCs w:val="32"/>
          <w:highlight w:val="none"/>
          <w:lang w:eastAsia="zh-CN"/>
        </w:rPr>
        <w:t>）</w:t>
      </w:r>
      <w:r>
        <w:rPr>
          <w:rFonts w:hint="eastAsia"/>
          <w:color w:val="auto"/>
          <w:sz w:val="32"/>
          <w:szCs w:val="32"/>
          <w:highlight w:val="none"/>
        </w:rPr>
        <w:t>运送岗位配备表</w:t>
      </w:r>
    </w:p>
    <w:tbl>
      <w:tblPr>
        <w:tblStyle w:val="62"/>
        <w:tblW w:w="13776" w:type="dxa"/>
        <w:jc w:val="center"/>
        <w:tblLayout w:type="fixed"/>
        <w:tblCellMar>
          <w:top w:w="0" w:type="dxa"/>
          <w:left w:w="108" w:type="dxa"/>
          <w:bottom w:w="0" w:type="dxa"/>
          <w:right w:w="108" w:type="dxa"/>
        </w:tblCellMar>
      </w:tblPr>
      <w:tblGrid>
        <w:gridCol w:w="806"/>
        <w:gridCol w:w="465"/>
        <w:gridCol w:w="775"/>
        <w:gridCol w:w="3150"/>
        <w:gridCol w:w="1150"/>
        <w:gridCol w:w="1800"/>
        <w:gridCol w:w="1100"/>
        <w:gridCol w:w="885"/>
        <w:gridCol w:w="1189"/>
        <w:gridCol w:w="2456"/>
      </w:tblGrid>
      <w:tr w14:paraId="6135E76F">
        <w:tblPrEx>
          <w:tblCellMar>
            <w:top w:w="0" w:type="dxa"/>
            <w:left w:w="108" w:type="dxa"/>
            <w:bottom w:w="0" w:type="dxa"/>
            <w:right w:w="108" w:type="dxa"/>
          </w:tblCellMar>
        </w:tblPrEx>
        <w:trPr>
          <w:trHeight w:val="1335"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705E68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4390" w:type="dxa"/>
            <w:gridSpan w:val="3"/>
            <w:tcBorders>
              <w:top w:val="single" w:color="000000" w:sz="4" w:space="0"/>
              <w:left w:val="single" w:color="000000" w:sz="4" w:space="0"/>
              <w:bottom w:val="single" w:color="000000" w:sz="4" w:space="0"/>
              <w:right w:val="single" w:color="000000" w:sz="4" w:space="0"/>
            </w:tcBorders>
            <w:noWrap/>
            <w:vAlign w:val="center"/>
          </w:tcPr>
          <w:p w14:paraId="3D368A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岗位</w:t>
            </w:r>
          </w:p>
        </w:tc>
        <w:tc>
          <w:tcPr>
            <w:tcW w:w="2950" w:type="dxa"/>
            <w:gridSpan w:val="2"/>
            <w:tcBorders>
              <w:top w:val="single" w:color="000000" w:sz="4" w:space="0"/>
              <w:left w:val="single" w:color="000000" w:sz="4" w:space="0"/>
              <w:bottom w:val="single" w:color="000000" w:sz="4" w:space="0"/>
              <w:right w:val="single" w:color="000000" w:sz="4" w:space="0"/>
            </w:tcBorders>
            <w:vAlign w:val="center"/>
          </w:tcPr>
          <w:p w14:paraId="6C5580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工作时间</w:t>
            </w:r>
          </w:p>
        </w:tc>
        <w:tc>
          <w:tcPr>
            <w:tcW w:w="1100" w:type="dxa"/>
            <w:tcBorders>
              <w:top w:val="single" w:color="000000" w:sz="4" w:space="0"/>
              <w:left w:val="single" w:color="000000" w:sz="4" w:space="0"/>
              <w:bottom w:val="single" w:color="000000" w:sz="4" w:space="0"/>
              <w:right w:val="single" w:color="000000" w:sz="4" w:space="0"/>
            </w:tcBorders>
            <w:vAlign w:val="center"/>
          </w:tcPr>
          <w:p w14:paraId="16A0C4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每周工作时间</w:t>
            </w:r>
          </w:p>
        </w:tc>
        <w:tc>
          <w:tcPr>
            <w:tcW w:w="885" w:type="dxa"/>
            <w:tcBorders>
              <w:top w:val="single" w:color="000000" w:sz="4" w:space="0"/>
              <w:left w:val="single" w:color="000000" w:sz="4" w:space="0"/>
              <w:bottom w:val="single" w:color="000000" w:sz="4" w:space="0"/>
              <w:right w:val="single" w:color="000000" w:sz="4" w:space="0"/>
            </w:tcBorders>
            <w:vAlign w:val="center"/>
          </w:tcPr>
          <w:p w14:paraId="31DA14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岗位数</w:t>
            </w:r>
          </w:p>
        </w:tc>
        <w:tc>
          <w:tcPr>
            <w:tcW w:w="1189" w:type="dxa"/>
            <w:tcBorders>
              <w:top w:val="single" w:color="000000" w:sz="4" w:space="0"/>
              <w:left w:val="single" w:color="000000" w:sz="4" w:space="0"/>
              <w:bottom w:val="single" w:color="000000" w:sz="4" w:space="0"/>
              <w:right w:val="single" w:color="000000" w:sz="4" w:space="0"/>
            </w:tcBorders>
            <w:vAlign w:val="center"/>
          </w:tcPr>
          <w:p w14:paraId="5F1F03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每周核定工作时长（小时）</w:t>
            </w:r>
          </w:p>
        </w:tc>
        <w:tc>
          <w:tcPr>
            <w:tcW w:w="2456" w:type="dxa"/>
            <w:tcBorders>
              <w:top w:val="single" w:color="000000" w:sz="4" w:space="0"/>
              <w:left w:val="single" w:color="000000" w:sz="4" w:space="0"/>
              <w:bottom w:val="single" w:color="000000" w:sz="4" w:space="0"/>
              <w:right w:val="single" w:color="000000" w:sz="4" w:space="0"/>
            </w:tcBorders>
            <w:vAlign w:val="center"/>
          </w:tcPr>
          <w:p w14:paraId="425B61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63EDFB24">
        <w:tblPrEx>
          <w:tblCellMar>
            <w:top w:w="0" w:type="dxa"/>
            <w:left w:w="108" w:type="dxa"/>
            <w:bottom w:w="0" w:type="dxa"/>
            <w:right w:w="108" w:type="dxa"/>
          </w:tblCellMar>
        </w:tblPrEx>
        <w:trPr>
          <w:trHeight w:val="582"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6F6C59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65" w:type="dxa"/>
            <w:vMerge w:val="restart"/>
            <w:tcBorders>
              <w:top w:val="single" w:color="000000" w:sz="4" w:space="0"/>
              <w:left w:val="single" w:color="000000" w:sz="4" w:space="0"/>
              <w:bottom w:val="single" w:color="000000" w:sz="4" w:space="0"/>
              <w:right w:val="single" w:color="000000" w:sz="4" w:space="0"/>
            </w:tcBorders>
            <w:noWrap/>
            <w:vAlign w:val="center"/>
          </w:tcPr>
          <w:p w14:paraId="4A5A11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1号楼</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38B03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792787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急诊中心</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CEA68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05D09CB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6：00-18:00</w:t>
            </w:r>
          </w:p>
          <w:p w14:paraId="40F7419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10:00--22:00</w:t>
            </w:r>
          </w:p>
          <w:p w14:paraId="0CD3E3B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18:00--6:00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C4170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74718F5">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189EBE99">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4CC2797A">
            <w:pPr>
              <w:rPr>
                <w:rFonts w:ascii="宋体" w:hAnsi="宋体" w:cs="宋体"/>
                <w:color w:val="auto"/>
                <w:szCs w:val="21"/>
                <w:highlight w:val="none"/>
              </w:rPr>
            </w:pPr>
          </w:p>
        </w:tc>
      </w:tr>
      <w:tr w14:paraId="304C7EC0">
        <w:tblPrEx>
          <w:tblCellMar>
            <w:top w:w="0" w:type="dxa"/>
            <w:left w:w="108" w:type="dxa"/>
            <w:bottom w:w="0" w:type="dxa"/>
            <w:right w:w="108" w:type="dxa"/>
          </w:tblCellMar>
        </w:tblPrEx>
        <w:trPr>
          <w:trHeight w:val="523"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6521AD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4377BFFC">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0A8A1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48E81D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放射科/窗口</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7DB2A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50D42F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C1A94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DF0BE38">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48AFC62">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6BF684AE">
            <w:pPr>
              <w:rPr>
                <w:rFonts w:ascii="宋体" w:hAnsi="宋体" w:cs="宋体"/>
                <w:color w:val="auto"/>
                <w:szCs w:val="21"/>
                <w:highlight w:val="none"/>
              </w:rPr>
            </w:pPr>
          </w:p>
        </w:tc>
      </w:tr>
      <w:tr w14:paraId="681098DD">
        <w:tblPrEx>
          <w:tblCellMar>
            <w:top w:w="0" w:type="dxa"/>
            <w:left w:w="108" w:type="dxa"/>
            <w:bottom w:w="0" w:type="dxa"/>
            <w:right w:w="108" w:type="dxa"/>
          </w:tblCellMar>
        </w:tblPrEx>
        <w:trPr>
          <w:trHeight w:val="792"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34734C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5BB8497F">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2611F1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6458A5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内镜中心</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741E5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56B935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2FB35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B20E34A">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1C9746C5">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53189641">
            <w:pPr>
              <w:rPr>
                <w:rFonts w:ascii="宋体" w:hAnsi="宋体" w:cs="宋体"/>
                <w:color w:val="auto"/>
                <w:szCs w:val="21"/>
                <w:highlight w:val="none"/>
              </w:rPr>
            </w:pPr>
          </w:p>
        </w:tc>
      </w:tr>
      <w:tr w14:paraId="526FCD14">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47B125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7C422CFC">
            <w:pPr>
              <w:jc w:val="center"/>
              <w:rPr>
                <w:rFonts w:ascii="宋体" w:hAnsi="宋体" w:cs="宋体"/>
                <w:color w:val="auto"/>
                <w:szCs w:val="21"/>
                <w:highlight w:val="none"/>
              </w:rPr>
            </w:pPr>
          </w:p>
        </w:tc>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14:paraId="2B6ACC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5AF94F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ICU</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1A941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2C4E35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7:30-19:30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19:30-7:30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31800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E2653D6">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49EB74DA">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16A2C908">
            <w:pPr>
              <w:rPr>
                <w:rFonts w:ascii="宋体" w:hAnsi="宋体" w:cs="宋体"/>
                <w:color w:val="auto"/>
                <w:szCs w:val="21"/>
                <w:highlight w:val="none"/>
              </w:rPr>
            </w:pPr>
          </w:p>
        </w:tc>
      </w:tr>
      <w:tr w14:paraId="273A2500">
        <w:tblPrEx>
          <w:tblCellMar>
            <w:top w:w="0" w:type="dxa"/>
            <w:left w:w="108" w:type="dxa"/>
            <w:bottom w:w="0" w:type="dxa"/>
            <w:right w:w="108" w:type="dxa"/>
          </w:tblCellMar>
        </w:tblPrEx>
        <w:trPr>
          <w:trHeight w:val="1296"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222700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766DF75E">
            <w:pPr>
              <w:jc w:val="center"/>
              <w:rPr>
                <w:rFonts w:ascii="宋体" w:hAnsi="宋体" w:cs="宋体"/>
                <w:color w:val="auto"/>
                <w:szCs w:val="21"/>
                <w:highlight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14:paraId="203CB775">
            <w:pPr>
              <w:jc w:val="center"/>
              <w:rPr>
                <w:rFonts w:ascii="宋体" w:hAnsi="宋体" w:cs="宋体"/>
                <w:color w:val="auto"/>
                <w:szCs w:val="21"/>
                <w:highlight w:val="none"/>
              </w:rPr>
            </w:pP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66EF7E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手术室</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6328E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9小时</w:t>
            </w:r>
          </w:p>
        </w:tc>
        <w:tc>
          <w:tcPr>
            <w:tcW w:w="1800" w:type="dxa"/>
            <w:tcBorders>
              <w:top w:val="single" w:color="000000" w:sz="4" w:space="0"/>
              <w:left w:val="single" w:color="000000" w:sz="4" w:space="0"/>
              <w:bottom w:val="single" w:color="000000" w:sz="4" w:space="0"/>
              <w:right w:val="single" w:color="000000" w:sz="4" w:space="0"/>
            </w:tcBorders>
          </w:tcPr>
          <w:p w14:paraId="3BE4860A">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6:30-15:30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8:00-17:00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8:30-17:30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9:30-18:30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9：00-18:00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7011A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A3F14F2">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5125B406">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vAlign w:val="center"/>
          </w:tcPr>
          <w:p w14:paraId="26DB537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由于手术时间延后，必须要无条件完成，所产生加班用由中标方承担。</w:t>
            </w:r>
          </w:p>
        </w:tc>
      </w:tr>
      <w:tr w14:paraId="32189289">
        <w:tblPrEx>
          <w:tblCellMar>
            <w:top w:w="0" w:type="dxa"/>
            <w:left w:w="108" w:type="dxa"/>
            <w:bottom w:w="0" w:type="dxa"/>
            <w:right w:w="108" w:type="dxa"/>
          </w:tblCellMar>
        </w:tblPrEx>
        <w:trPr>
          <w:trHeight w:val="497"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04A735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3CE30C7C">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705E8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2FC840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供应中心</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139D6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tcPr>
          <w:p w14:paraId="75656A29">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6：30-10:30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FD8A5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E8D929E">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1C530D64">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6A0D17BE">
            <w:pPr>
              <w:rPr>
                <w:rFonts w:ascii="宋体" w:hAnsi="宋体" w:cs="宋体"/>
                <w:color w:val="auto"/>
                <w:szCs w:val="21"/>
                <w:highlight w:val="none"/>
              </w:rPr>
            </w:pPr>
          </w:p>
        </w:tc>
      </w:tr>
      <w:tr w14:paraId="21F6E440">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09E2BA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4D33F385">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AD298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686666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产科</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77D7E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14小时（夜班）</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2D13B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17:00-7:00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F5601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4B48DC8">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265B39C3">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5B46B2AB">
            <w:pPr>
              <w:rPr>
                <w:rFonts w:ascii="宋体" w:hAnsi="宋体" w:cs="宋体"/>
                <w:color w:val="auto"/>
                <w:szCs w:val="21"/>
                <w:highlight w:val="none"/>
              </w:rPr>
            </w:pPr>
          </w:p>
        </w:tc>
      </w:tr>
      <w:tr w14:paraId="60FBAFC2">
        <w:tblPrEx>
          <w:tblCellMar>
            <w:top w:w="0" w:type="dxa"/>
            <w:left w:w="108" w:type="dxa"/>
            <w:bottom w:w="0" w:type="dxa"/>
            <w:right w:w="108" w:type="dxa"/>
          </w:tblCellMar>
        </w:tblPrEx>
        <w:trPr>
          <w:trHeight w:val="792"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7295FE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65" w:type="dxa"/>
            <w:vMerge w:val="restart"/>
            <w:tcBorders>
              <w:top w:val="single" w:color="000000" w:sz="4" w:space="0"/>
              <w:left w:val="single" w:color="000000" w:sz="4" w:space="0"/>
              <w:bottom w:val="single" w:color="000000" w:sz="4" w:space="0"/>
              <w:right w:val="single" w:color="000000" w:sz="4" w:space="0"/>
            </w:tcBorders>
            <w:noWrap/>
            <w:vAlign w:val="center"/>
          </w:tcPr>
          <w:p w14:paraId="70E8F5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2号楼</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92BF0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39B9D3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药剂科 静配</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F708E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474216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A1564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9F87929">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224681D6">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27E7396F">
            <w:pPr>
              <w:rPr>
                <w:rFonts w:ascii="宋体" w:hAnsi="宋体" w:cs="宋体"/>
                <w:color w:val="auto"/>
                <w:szCs w:val="21"/>
                <w:highlight w:val="none"/>
              </w:rPr>
            </w:pPr>
          </w:p>
        </w:tc>
      </w:tr>
      <w:tr w14:paraId="2565085F">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797696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46BF90D6">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F2B85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15E8FA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儿科 新生儿科</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8ACE3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6ABF46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7:30-19:30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19:30-7:30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4BBB7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284F2E6">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50295E85">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6FB0510C">
            <w:pPr>
              <w:rPr>
                <w:rFonts w:ascii="宋体" w:hAnsi="宋体" w:cs="宋体"/>
                <w:color w:val="auto"/>
                <w:szCs w:val="21"/>
                <w:highlight w:val="none"/>
              </w:rPr>
            </w:pPr>
          </w:p>
        </w:tc>
      </w:tr>
      <w:tr w14:paraId="4E6F496F">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60535E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65" w:type="dxa"/>
            <w:vMerge w:val="restart"/>
            <w:tcBorders>
              <w:top w:val="single" w:color="000000" w:sz="4" w:space="0"/>
              <w:left w:val="single" w:color="000000" w:sz="4" w:space="0"/>
              <w:bottom w:val="single" w:color="000000" w:sz="4" w:space="0"/>
              <w:right w:val="single" w:color="000000" w:sz="4" w:space="0"/>
            </w:tcBorders>
            <w:noWrap/>
            <w:vAlign w:val="center"/>
          </w:tcPr>
          <w:p w14:paraId="553D0072">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85259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 (中）</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695259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结核ICU</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C280D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2186B1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7:30-19:30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19:30-7:30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74945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80D66D1">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1D8FA6F">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4064D36D">
            <w:pPr>
              <w:rPr>
                <w:rFonts w:ascii="宋体" w:hAnsi="宋体" w:cs="宋体"/>
                <w:color w:val="auto"/>
                <w:szCs w:val="21"/>
                <w:highlight w:val="none"/>
              </w:rPr>
            </w:pPr>
          </w:p>
        </w:tc>
      </w:tr>
      <w:tr w14:paraId="4207AAD3">
        <w:tblPrEx>
          <w:tblCellMar>
            <w:top w:w="0" w:type="dxa"/>
            <w:left w:w="108" w:type="dxa"/>
            <w:bottom w:w="0" w:type="dxa"/>
            <w:right w:w="108" w:type="dxa"/>
          </w:tblCellMar>
        </w:tblPrEx>
        <w:trPr>
          <w:trHeight w:val="1074"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008B23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100458D2">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37E01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1F（西）</w:t>
            </w:r>
          </w:p>
        </w:tc>
        <w:tc>
          <w:tcPr>
            <w:tcW w:w="3150" w:type="dxa"/>
            <w:tcBorders>
              <w:top w:val="single" w:color="000000" w:sz="4" w:space="0"/>
              <w:left w:val="single" w:color="000000" w:sz="4" w:space="0"/>
              <w:bottom w:val="single" w:color="000000" w:sz="4" w:space="0"/>
              <w:right w:val="single" w:color="000000" w:sz="4" w:space="0"/>
            </w:tcBorders>
            <w:vAlign w:val="center"/>
          </w:tcPr>
          <w:p w14:paraId="513495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发热门诊/发热CT（24小时）</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1EF56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429B20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7:30-15:30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15:30-23：30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23:30-7:30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79332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0F7D77C">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77CE86D2">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5F13B962">
            <w:pPr>
              <w:rPr>
                <w:rFonts w:ascii="宋体" w:hAnsi="宋体" w:cs="宋体"/>
                <w:color w:val="auto"/>
                <w:szCs w:val="21"/>
                <w:highlight w:val="none"/>
              </w:rPr>
            </w:pPr>
          </w:p>
        </w:tc>
      </w:tr>
      <w:tr w14:paraId="4A93AD26">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2E7C7D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25F22250">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07AA7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3F（西）</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15DCC6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结核ICU</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7FE56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272BCA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7:30-19:30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19:30-7:30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44F9B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86B144C">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AC11156">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3B059676">
            <w:pPr>
              <w:rPr>
                <w:rFonts w:ascii="宋体" w:hAnsi="宋体" w:cs="宋体"/>
                <w:color w:val="auto"/>
                <w:szCs w:val="21"/>
                <w:highlight w:val="none"/>
              </w:rPr>
            </w:pPr>
          </w:p>
        </w:tc>
      </w:tr>
      <w:tr w14:paraId="62CF53AF">
        <w:tblPrEx>
          <w:tblCellMar>
            <w:top w:w="0" w:type="dxa"/>
            <w:left w:w="108" w:type="dxa"/>
            <w:bottom w:w="0" w:type="dxa"/>
            <w:right w:w="108" w:type="dxa"/>
          </w:tblCellMar>
        </w:tblPrEx>
        <w:trPr>
          <w:trHeight w:val="62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7D0868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4E503D3A">
            <w:pPr>
              <w:jc w:val="center"/>
              <w:rPr>
                <w:rFonts w:ascii="宋体" w:hAnsi="宋体" w:cs="宋体"/>
                <w:color w:val="auto"/>
                <w:szCs w:val="21"/>
                <w:highlight w:val="none"/>
              </w:rPr>
            </w:pPr>
          </w:p>
        </w:tc>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14:paraId="6B99B5CF">
            <w:pPr>
              <w:jc w:val="center"/>
              <w:rPr>
                <w:rFonts w:ascii="宋体" w:hAnsi="宋体" w:cs="宋体"/>
                <w:color w:val="auto"/>
                <w:szCs w:val="21"/>
                <w:highlight w:val="none"/>
              </w:rPr>
            </w:pPr>
          </w:p>
        </w:tc>
        <w:tc>
          <w:tcPr>
            <w:tcW w:w="3150" w:type="dxa"/>
            <w:vMerge w:val="restart"/>
            <w:tcBorders>
              <w:top w:val="single" w:color="000000" w:sz="4" w:space="0"/>
              <w:left w:val="single" w:color="000000" w:sz="4" w:space="0"/>
              <w:bottom w:val="single" w:color="000000" w:sz="4" w:space="0"/>
              <w:right w:val="single" w:color="000000" w:sz="4" w:space="0"/>
            </w:tcBorders>
            <w:noWrap/>
            <w:vAlign w:val="center"/>
          </w:tcPr>
          <w:p w14:paraId="618990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运送</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6583B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14小时（夜班）</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77945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17：00-7:00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D77BE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455C40D">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0EF659E1">
            <w:pPr>
              <w:widowControl/>
              <w:jc w:val="center"/>
              <w:textAlignment w:val="center"/>
              <w:rPr>
                <w:rFonts w:ascii="宋体" w:hAnsi="宋体" w:cs="宋体"/>
                <w:color w:val="auto"/>
                <w:szCs w:val="21"/>
                <w:highlight w:val="none"/>
              </w:rPr>
            </w:pPr>
          </w:p>
        </w:tc>
        <w:tc>
          <w:tcPr>
            <w:tcW w:w="2456" w:type="dxa"/>
            <w:vMerge w:val="restart"/>
            <w:tcBorders>
              <w:top w:val="single" w:color="000000" w:sz="4" w:space="0"/>
              <w:left w:val="single" w:color="000000" w:sz="4" w:space="0"/>
              <w:bottom w:val="single" w:color="000000" w:sz="4" w:space="0"/>
              <w:right w:val="single" w:color="000000" w:sz="4" w:space="0"/>
            </w:tcBorders>
            <w:vAlign w:val="center"/>
          </w:tcPr>
          <w:p w14:paraId="312D40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夜班17:00-7:00；</w:t>
            </w:r>
          </w:p>
        </w:tc>
      </w:tr>
      <w:tr w14:paraId="2229F799">
        <w:tblPrEx>
          <w:tblCellMar>
            <w:top w:w="0" w:type="dxa"/>
            <w:left w:w="108" w:type="dxa"/>
            <w:bottom w:w="0" w:type="dxa"/>
            <w:right w:w="108" w:type="dxa"/>
          </w:tblCellMar>
        </w:tblPrEx>
        <w:trPr>
          <w:trHeight w:val="90"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5C4B02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465" w:type="dxa"/>
            <w:vMerge w:val="continue"/>
            <w:tcBorders>
              <w:top w:val="single" w:color="000000" w:sz="4" w:space="0"/>
              <w:left w:val="single" w:color="000000" w:sz="4" w:space="0"/>
              <w:bottom w:val="single" w:color="000000" w:sz="4" w:space="0"/>
              <w:right w:val="single" w:color="000000" w:sz="4" w:space="0"/>
            </w:tcBorders>
            <w:noWrap/>
            <w:vAlign w:val="center"/>
          </w:tcPr>
          <w:p w14:paraId="17AC55A5">
            <w:pPr>
              <w:jc w:val="center"/>
              <w:rPr>
                <w:rFonts w:ascii="宋体" w:hAnsi="宋体" w:cs="宋体"/>
                <w:color w:val="auto"/>
                <w:szCs w:val="21"/>
                <w:highlight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14:paraId="3D0DBD9E">
            <w:pPr>
              <w:jc w:val="center"/>
              <w:rPr>
                <w:rFonts w:ascii="宋体" w:hAnsi="宋体" w:cs="宋体"/>
                <w:color w:val="auto"/>
                <w:szCs w:val="21"/>
                <w:highlight w:val="none"/>
              </w:rPr>
            </w:pPr>
          </w:p>
        </w:tc>
        <w:tc>
          <w:tcPr>
            <w:tcW w:w="3150" w:type="dxa"/>
            <w:vMerge w:val="continue"/>
            <w:tcBorders>
              <w:top w:val="single" w:color="000000" w:sz="4" w:space="0"/>
              <w:left w:val="single" w:color="000000" w:sz="4" w:space="0"/>
              <w:bottom w:val="single" w:color="000000" w:sz="4" w:space="0"/>
              <w:right w:val="single" w:color="000000" w:sz="4" w:space="0"/>
            </w:tcBorders>
            <w:noWrap/>
            <w:vAlign w:val="center"/>
          </w:tcPr>
          <w:p w14:paraId="11297E55">
            <w:pPr>
              <w:jc w:val="center"/>
              <w:rPr>
                <w:rFonts w:ascii="宋体" w:hAnsi="宋体" w:cs="宋体"/>
                <w:color w:val="auto"/>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5BEC1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776344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CD798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163D4C4">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49DFA156">
            <w:pPr>
              <w:widowControl/>
              <w:jc w:val="center"/>
              <w:textAlignment w:val="center"/>
              <w:rPr>
                <w:rFonts w:ascii="宋体" w:hAnsi="宋体" w:cs="宋体"/>
                <w:color w:val="auto"/>
                <w:szCs w:val="21"/>
                <w:highlight w:val="none"/>
              </w:rPr>
            </w:pPr>
          </w:p>
        </w:tc>
        <w:tc>
          <w:tcPr>
            <w:tcW w:w="2456" w:type="dxa"/>
            <w:vMerge w:val="continue"/>
            <w:tcBorders>
              <w:top w:val="single" w:color="000000" w:sz="4" w:space="0"/>
              <w:left w:val="single" w:color="000000" w:sz="4" w:space="0"/>
              <w:bottom w:val="single" w:color="000000" w:sz="4" w:space="0"/>
              <w:right w:val="single" w:color="000000" w:sz="4" w:space="0"/>
            </w:tcBorders>
            <w:vAlign w:val="center"/>
          </w:tcPr>
          <w:p w14:paraId="2AA69AD1">
            <w:pPr>
              <w:jc w:val="center"/>
              <w:rPr>
                <w:rFonts w:ascii="宋体" w:hAnsi="宋体" w:cs="宋体"/>
                <w:color w:val="auto"/>
                <w:szCs w:val="21"/>
                <w:highlight w:val="none"/>
              </w:rPr>
            </w:pPr>
          </w:p>
        </w:tc>
      </w:tr>
      <w:tr w14:paraId="6E452F0B">
        <w:tblPrEx>
          <w:tblCellMar>
            <w:top w:w="0" w:type="dxa"/>
            <w:left w:w="108" w:type="dxa"/>
            <w:bottom w:w="0" w:type="dxa"/>
            <w:right w:w="108" w:type="dxa"/>
          </w:tblCellMar>
        </w:tblPrEx>
        <w:trPr>
          <w:trHeight w:val="792"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744C82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1C1F8EE6">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135380E">
            <w:pPr>
              <w:jc w:val="center"/>
              <w:rPr>
                <w:rFonts w:ascii="宋体" w:hAnsi="宋体" w:cs="宋体"/>
                <w:color w:val="auto"/>
                <w:szCs w:val="21"/>
                <w:highlight w:val="none"/>
              </w:rPr>
            </w:pP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1532AB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制剂室/搓药丸</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C14C5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1B5CEE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73D6B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F7D6B47">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587A8C0E">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2604E0E5">
            <w:pPr>
              <w:rPr>
                <w:rFonts w:ascii="宋体" w:hAnsi="宋体" w:cs="宋体"/>
                <w:color w:val="auto"/>
                <w:szCs w:val="21"/>
                <w:highlight w:val="none"/>
              </w:rPr>
            </w:pPr>
          </w:p>
        </w:tc>
      </w:tr>
      <w:tr w14:paraId="6D871BF8">
        <w:tblPrEx>
          <w:tblCellMar>
            <w:top w:w="0" w:type="dxa"/>
            <w:left w:w="108" w:type="dxa"/>
            <w:bottom w:w="0" w:type="dxa"/>
            <w:right w:w="108" w:type="dxa"/>
          </w:tblCellMar>
        </w:tblPrEx>
        <w:trPr>
          <w:trHeight w:val="916"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18C0A2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616FEEAD">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7AF115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勤务运送调度</w:t>
            </w:r>
          </w:p>
        </w:tc>
        <w:tc>
          <w:tcPr>
            <w:tcW w:w="3150" w:type="dxa"/>
            <w:tcBorders>
              <w:top w:val="single" w:color="000000" w:sz="4" w:space="0"/>
              <w:left w:val="single" w:color="000000" w:sz="4" w:space="0"/>
              <w:bottom w:val="single" w:color="000000" w:sz="4" w:space="0"/>
              <w:right w:val="single" w:color="000000" w:sz="4" w:space="0"/>
            </w:tcBorders>
            <w:vAlign w:val="center"/>
          </w:tcPr>
          <w:p w14:paraId="38FF04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负责接听科室请求服务电话，及时派工电脑录入，并追踪工作完成情况及时进行反馈。</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7E39D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08CBC7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10281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A3464DE">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01FCDC8">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370CE30A">
            <w:pPr>
              <w:rPr>
                <w:rFonts w:ascii="宋体" w:hAnsi="宋体" w:cs="宋体"/>
                <w:color w:val="auto"/>
                <w:szCs w:val="21"/>
                <w:highlight w:val="none"/>
              </w:rPr>
            </w:pPr>
          </w:p>
        </w:tc>
      </w:tr>
      <w:tr w14:paraId="47926C02">
        <w:tblPrEx>
          <w:tblCellMar>
            <w:top w:w="0" w:type="dxa"/>
            <w:left w:w="108" w:type="dxa"/>
            <w:bottom w:w="0" w:type="dxa"/>
            <w:right w:w="108" w:type="dxa"/>
          </w:tblCellMar>
        </w:tblPrEx>
        <w:trPr>
          <w:trHeight w:val="792"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1269F3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4635B06E">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1F86E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电梯工</w:t>
            </w:r>
          </w:p>
        </w:tc>
        <w:tc>
          <w:tcPr>
            <w:tcW w:w="3150" w:type="dxa"/>
            <w:tcBorders>
              <w:top w:val="single" w:color="000000" w:sz="4" w:space="0"/>
              <w:left w:val="single" w:color="000000" w:sz="4" w:space="0"/>
              <w:bottom w:val="single" w:color="000000" w:sz="4" w:space="0"/>
              <w:right w:val="single" w:color="000000" w:sz="4" w:space="0"/>
            </w:tcBorders>
            <w:vAlign w:val="center"/>
          </w:tcPr>
          <w:p w14:paraId="743195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负责2部电梯运行</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22353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vAlign w:val="center"/>
          </w:tcPr>
          <w:p w14:paraId="1A344F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F8CD1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FA4ED50">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44CC6BF">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4889415A">
            <w:pPr>
              <w:rPr>
                <w:rFonts w:ascii="宋体" w:hAnsi="宋体" w:cs="宋体"/>
                <w:color w:val="auto"/>
                <w:szCs w:val="21"/>
                <w:highlight w:val="none"/>
              </w:rPr>
            </w:pPr>
          </w:p>
        </w:tc>
      </w:tr>
      <w:tr w14:paraId="3CFF9B71">
        <w:tblPrEx>
          <w:tblCellMar>
            <w:top w:w="0" w:type="dxa"/>
            <w:left w:w="108" w:type="dxa"/>
            <w:bottom w:w="0" w:type="dxa"/>
            <w:right w:w="108" w:type="dxa"/>
          </w:tblCellMar>
        </w:tblPrEx>
        <w:trPr>
          <w:trHeight w:val="90"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5694D0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34CEFEA7">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05660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中心运送</w:t>
            </w:r>
          </w:p>
        </w:tc>
        <w:tc>
          <w:tcPr>
            <w:tcW w:w="3150" w:type="dxa"/>
            <w:tcBorders>
              <w:top w:val="single" w:color="000000" w:sz="4" w:space="0"/>
              <w:left w:val="single" w:color="000000" w:sz="4" w:space="0"/>
              <w:bottom w:val="single" w:color="000000" w:sz="4" w:space="0"/>
              <w:right w:val="single" w:color="000000" w:sz="4" w:space="0"/>
            </w:tcBorders>
            <w:vAlign w:val="center"/>
          </w:tcPr>
          <w:p w14:paraId="65CC54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院各科需领用的各种医疗消耗品、办公用品等的运送等。预约检查按调度安排有序地护送病人至指定地点检查，并安全返送回科室。病人如有临时紧急需要运送的检查及物品，科室致电调度中心后，由调度员按紧急程度顺序安排。如病人急查、急会诊等。</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223E7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8小时</w:t>
            </w:r>
          </w:p>
        </w:tc>
        <w:tc>
          <w:tcPr>
            <w:tcW w:w="1800" w:type="dxa"/>
            <w:tcBorders>
              <w:top w:val="single" w:color="000000" w:sz="4" w:space="0"/>
              <w:left w:val="single" w:color="000000" w:sz="4" w:space="0"/>
              <w:bottom w:val="single" w:color="000000" w:sz="4" w:space="0"/>
              <w:right w:val="single" w:color="000000" w:sz="4" w:space="0"/>
            </w:tcBorders>
          </w:tcPr>
          <w:p w14:paraId="390C524C">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7:30-11:30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12:30-16:30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8:00-12：00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13:00-17:00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8:30-12:30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13:30-17:30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15:00-23:00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23:00-7：00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8A21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D9743B5">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C7EE550">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vAlign w:val="center"/>
          </w:tcPr>
          <w:p w14:paraId="7E40359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含体检中心工作日常规运送</w:t>
            </w:r>
          </w:p>
        </w:tc>
      </w:tr>
      <w:tr w14:paraId="039A39F1">
        <w:tblPrEx>
          <w:tblCellMar>
            <w:top w:w="0" w:type="dxa"/>
            <w:left w:w="108" w:type="dxa"/>
            <w:bottom w:w="0" w:type="dxa"/>
            <w:right w:w="108" w:type="dxa"/>
          </w:tblCellMar>
        </w:tblPrEx>
        <w:trPr>
          <w:trHeight w:val="1939"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72C3CF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3E5C09C8">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6AB20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循环（1号楼/2号楼）</w:t>
            </w:r>
          </w:p>
        </w:tc>
        <w:tc>
          <w:tcPr>
            <w:tcW w:w="3150" w:type="dxa"/>
            <w:tcBorders>
              <w:top w:val="single" w:color="000000" w:sz="4" w:space="0"/>
              <w:left w:val="single" w:color="000000" w:sz="4" w:space="0"/>
              <w:bottom w:val="single" w:color="000000" w:sz="4" w:space="0"/>
              <w:right w:val="single" w:color="000000" w:sz="4" w:space="0"/>
            </w:tcBorders>
            <w:vAlign w:val="center"/>
          </w:tcPr>
          <w:p w14:paraId="0D52BA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收送病人标本、会诊单、病人检查预约单、检查报告单等常规物品。有预约需求的科室可拨打调度中心电话或填写运送预约单来事先传递病人检查或其他运送信息，运送中心进行系统的预约记录并在恰当时间派人完成。</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9F19C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11小时</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A139A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6:30-17:30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1971F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做六休一</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5676752">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11C2E83F">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7394C012">
            <w:pPr>
              <w:rPr>
                <w:rFonts w:ascii="宋体" w:hAnsi="宋体" w:cs="宋体"/>
                <w:color w:val="auto"/>
                <w:szCs w:val="21"/>
                <w:highlight w:val="none"/>
              </w:rPr>
            </w:pPr>
          </w:p>
        </w:tc>
      </w:tr>
      <w:tr w14:paraId="73607EAD">
        <w:tblPrEx>
          <w:tblCellMar>
            <w:top w:w="0" w:type="dxa"/>
            <w:left w:w="108" w:type="dxa"/>
            <w:bottom w:w="0" w:type="dxa"/>
            <w:right w:w="108" w:type="dxa"/>
          </w:tblCellMar>
        </w:tblPrEx>
        <w:trPr>
          <w:trHeight w:val="574"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458E17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60E1D7FF">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19CA78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夜班/机动</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706712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1、2、7楼/专项</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3F484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7小时</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63539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17:00-24:00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A59F9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七天</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581B458">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74D60D24">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7D792CF8">
            <w:pPr>
              <w:rPr>
                <w:rFonts w:ascii="宋体" w:hAnsi="宋体" w:cs="宋体"/>
                <w:color w:val="auto"/>
                <w:szCs w:val="21"/>
                <w:highlight w:val="none"/>
              </w:rPr>
            </w:pPr>
          </w:p>
        </w:tc>
      </w:tr>
      <w:tr w14:paraId="4EBDA368">
        <w:tblPrEx>
          <w:tblCellMar>
            <w:top w:w="0" w:type="dxa"/>
            <w:left w:w="108" w:type="dxa"/>
            <w:bottom w:w="0" w:type="dxa"/>
            <w:right w:w="108" w:type="dxa"/>
          </w:tblCellMar>
        </w:tblPrEx>
        <w:trPr>
          <w:trHeight w:val="574"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79812FA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21</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2CF69723">
            <w:pPr>
              <w:jc w:val="center"/>
              <w:rPr>
                <w:rFonts w:ascii="宋体" w:hAnsi="宋体" w:cs="宋体"/>
                <w:color w:val="auto"/>
                <w:szCs w:val="21"/>
                <w:highlight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3FAED1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太平间殡葬工作人员</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5144118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负责管理医院殡葬事项（含病房运送至太平间），除上班工作时间外，其余时间待命随叫随到，响应时间不得超过30分钟。</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DFAF46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10小时</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C136CC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7:00-17:00</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366333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七天</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524D196">
            <w:pPr>
              <w:widowControl/>
              <w:jc w:val="center"/>
              <w:textAlignment w:val="center"/>
              <w:rPr>
                <w:rFonts w:ascii="宋体" w:hAnsi="宋体" w:cs="宋体"/>
                <w:color w:val="auto"/>
                <w:kern w:val="0"/>
                <w:szCs w:val="21"/>
                <w:highlight w:val="none"/>
                <w:lang w:bidi="ar"/>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24385FAE">
            <w:pPr>
              <w:widowControl/>
              <w:jc w:val="center"/>
              <w:textAlignment w:val="center"/>
              <w:rPr>
                <w:rFonts w:ascii="宋体" w:hAnsi="宋体" w:cs="宋体"/>
                <w:color w:val="auto"/>
                <w:kern w:val="0"/>
                <w:szCs w:val="21"/>
                <w:highlight w:val="none"/>
                <w:lang w:bidi="ar"/>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4977E20D">
            <w:pPr>
              <w:rPr>
                <w:rFonts w:ascii="宋体" w:hAnsi="宋体" w:cs="宋体"/>
                <w:color w:val="auto"/>
                <w:szCs w:val="21"/>
                <w:highlight w:val="none"/>
              </w:rPr>
            </w:pPr>
          </w:p>
        </w:tc>
      </w:tr>
      <w:tr w14:paraId="2AB66157">
        <w:tblPrEx>
          <w:tblCellMar>
            <w:top w:w="0" w:type="dxa"/>
            <w:left w:w="108" w:type="dxa"/>
            <w:bottom w:w="0" w:type="dxa"/>
            <w:right w:w="108" w:type="dxa"/>
          </w:tblCellMar>
        </w:tblPrEx>
        <w:trPr>
          <w:trHeight w:val="574" w:hRule="atLeast"/>
          <w:jc w:val="center"/>
        </w:trPr>
        <w:tc>
          <w:tcPr>
            <w:tcW w:w="806" w:type="dxa"/>
            <w:tcBorders>
              <w:top w:val="single" w:color="000000" w:sz="4" w:space="0"/>
              <w:left w:val="single" w:color="000000" w:sz="4" w:space="0"/>
              <w:bottom w:val="single" w:color="000000" w:sz="4" w:space="0"/>
              <w:right w:val="single" w:color="000000" w:sz="4" w:space="0"/>
            </w:tcBorders>
            <w:noWrap/>
            <w:vAlign w:val="center"/>
          </w:tcPr>
          <w:p w14:paraId="78D687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46994E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95D5A1A">
            <w:pPr>
              <w:jc w:val="center"/>
              <w:rPr>
                <w:rFonts w:ascii="宋体" w:hAnsi="宋体" w:cs="宋体"/>
                <w:color w:val="auto"/>
                <w:szCs w:val="21"/>
                <w:highlight w:val="none"/>
              </w:rPr>
            </w:pP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30C894CA">
            <w:pPr>
              <w:jc w:val="center"/>
              <w:rPr>
                <w:rFonts w:ascii="宋体" w:hAnsi="宋体" w:cs="宋体"/>
                <w:color w:val="auto"/>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6FC2DEE">
            <w:pPr>
              <w:jc w:val="center"/>
              <w:rPr>
                <w:rFonts w:ascii="宋体" w:hAnsi="宋体" w:cs="宋体"/>
                <w:color w:val="auto"/>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D04E081">
            <w:pPr>
              <w:widowControl/>
              <w:jc w:val="center"/>
              <w:textAlignment w:val="center"/>
              <w:rPr>
                <w:rFonts w:ascii="宋体" w:hAnsi="宋体" w:cs="宋体"/>
                <w:color w:val="auto"/>
                <w:szCs w:val="21"/>
                <w:highlight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98E6897">
            <w:pPr>
              <w:widowControl/>
              <w:jc w:val="center"/>
              <w:textAlignment w:val="center"/>
              <w:rPr>
                <w:rFonts w:ascii="宋体" w:hAnsi="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CB6AB03">
            <w:pPr>
              <w:widowControl/>
              <w:jc w:val="center"/>
              <w:textAlignment w:val="center"/>
              <w:rPr>
                <w:rFonts w:ascii="宋体" w:hAnsi="宋体" w:cs="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2CC4CAF4">
            <w:pPr>
              <w:widowControl/>
              <w:jc w:val="center"/>
              <w:textAlignment w:val="center"/>
              <w:rPr>
                <w:rFonts w:ascii="宋体" w:hAnsi="宋体" w:cs="宋体"/>
                <w:color w:val="auto"/>
                <w:szCs w:val="21"/>
                <w:highlight w:val="none"/>
              </w:rPr>
            </w:pP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7D78F9E0">
            <w:pPr>
              <w:rPr>
                <w:rFonts w:ascii="宋体" w:hAnsi="宋体" w:cs="宋体"/>
                <w:color w:val="auto"/>
                <w:szCs w:val="21"/>
                <w:highlight w:val="none"/>
              </w:rPr>
            </w:pPr>
          </w:p>
        </w:tc>
      </w:tr>
    </w:tbl>
    <w:p w14:paraId="33CF8732">
      <w:pPr>
        <w:numPr>
          <w:ilvl w:val="-1"/>
          <w:numId w:val="0"/>
        </w:numPr>
        <w:ind w:firstLine="0" w:firstLineChars="0"/>
        <w:jc w:val="center"/>
        <w:rPr>
          <w:rFonts w:hint="eastAsia" w:ascii="宋体" w:hAnsi="宋体" w:cs="宋体"/>
          <w:b/>
          <w:color w:val="auto"/>
          <w:kern w:val="0"/>
          <w:sz w:val="32"/>
          <w:szCs w:val="32"/>
          <w:highlight w:val="none"/>
        </w:rPr>
      </w:pPr>
    </w:p>
    <w:p w14:paraId="614836A3">
      <w:pPr>
        <w:numPr>
          <w:ilvl w:val="-1"/>
          <w:numId w:val="0"/>
        </w:numPr>
        <w:ind w:firstLine="0" w:firstLineChars="0"/>
        <w:jc w:val="center"/>
        <w:rPr>
          <w:rFonts w:hint="eastAsia" w:ascii="宋体" w:hAnsi="宋体" w:cs="宋体"/>
          <w:b/>
          <w:color w:val="auto"/>
          <w:kern w:val="0"/>
          <w:sz w:val="32"/>
          <w:szCs w:val="32"/>
          <w:highlight w:val="none"/>
        </w:rPr>
        <w:sectPr>
          <w:pgSz w:w="16838" w:h="11905" w:orient="landscape"/>
          <w:pgMar w:top="1196" w:right="1474" w:bottom="1249" w:left="1474" w:header="851" w:footer="850" w:gutter="0"/>
          <w:cols w:space="0" w:num="1"/>
          <w:rtlGutter w:val="0"/>
          <w:docGrid w:linePitch="312" w:charSpace="0"/>
        </w:sectPr>
      </w:pPr>
    </w:p>
    <w:p w14:paraId="42D66BAB">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52C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D665E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7453A7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74AFA5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B29A72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F63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1BDBD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D4B2EF4">
            <w:pPr>
              <w:spacing w:line="360" w:lineRule="auto"/>
              <w:jc w:val="center"/>
              <w:rPr>
                <w:rFonts w:ascii="宋体" w:hAnsi="宋体" w:cs="宋体"/>
                <w:b/>
                <w:color w:val="auto"/>
                <w:kern w:val="0"/>
                <w:sz w:val="32"/>
                <w:szCs w:val="32"/>
                <w:highlight w:val="none"/>
              </w:rPr>
            </w:pPr>
          </w:p>
        </w:tc>
        <w:tc>
          <w:tcPr>
            <w:tcW w:w="3546" w:type="dxa"/>
          </w:tcPr>
          <w:p w14:paraId="2C889BA5">
            <w:pPr>
              <w:spacing w:line="360" w:lineRule="auto"/>
              <w:jc w:val="center"/>
              <w:rPr>
                <w:rFonts w:ascii="宋体" w:hAnsi="宋体" w:cs="宋体"/>
                <w:b/>
                <w:color w:val="auto"/>
                <w:kern w:val="0"/>
                <w:sz w:val="32"/>
                <w:szCs w:val="32"/>
                <w:highlight w:val="none"/>
              </w:rPr>
            </w:pPr>
          </w:p>
        </w:tc>
        <w:tc>
          <w:tcPr>
            <w:tcW w:w="1276" w:type="dxa"/>
          </w:tcPr>
          <w:p w14:paraId="26F27F94">
            <w:pPr>
              <w:spacing w:line="360" w:lineRule="auto"/>
              <w:jc w:val="center"/>
              <w:rPr>
                <w:rFonts w:ascii="宋体" w:hAnsi="宋体" w:cs="宋体"/>
                <w:b/>
                <w:color w:val="auto"/>
                <w:kern w:val="0"/>
                <w:sz w:val="32"/>
                <w:szCs w:val="32"/>
                <w:highlight w:val="none"/>
              </w:rPr>
            </w:pPr>
          </w:p>
        </w:tc>
      </w:tr>
      <w:tr w14:paraId="5D9A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C7BF7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7C5939F">
            <w:pPr>
              <w:spacing w:line="360" w:lineRule="auto"/>
              <w:jc w:val="center"/>
              <w:rPr>
                <w:rFonts w:ascii="宋体" w:hAnsi="宋体" w:cs="宋体"/>
                <w:b/>
                <w:color w:val="auto"/>
                <w:kern w:val="0"/>
                <w:sz w:val="32"/>
                <w:szCs w:val="32"/>
                <w:highlight w:val="none"/>
              </w:rPr>
            </w:pPr>
          </w:p>
        </w:tc>
        <w:tc>
          <w:tcPr>
            <w:tcW w:w="3546" w:type="dxa"/>
          </w:tcPr>
          <w:p w14:paraId="4FD4F4E5">
            <w:pPr>
              <w:spacing w:line="360" w:lineRule="auto"/>
              <w:jc w:val="center"/>
              <w:rPr>
                <w:rFonts w:ascii="宋体" w:hAnsi="宋体" w:cs="宋体"/>
                <w:b/>
                <w:color w:val="auto"/>
                <w:kern w:val="0"/>
                <w:sz w:val="32"/>
                <w:szCs w:val="32"/>
                <w:highlight w:val="none"/>
              </w:rPr>
            </w:pPr>
          </w:p>
        </w:tc>
        <w:tc>
          <w:tcPr>
            <w:tcW w:w="1276" w:type="dxa"/>
          </w:tcPr>
          <w:p w14:paraId="40DE50DB">
            <w:pPr>
              <w:spacing w:line="360" w:lineRule="auto"/>
              <w:jc w:val="center"/>
              <w:rPr>
                <w:rFonts w:ascii="宋体" w:hAnsi="宋体" w:cs="宋体"/>
                <w:b/>
                <w:color w:val="auto"/>
                <w:kern w:val="0"/>
                <w:sz w:val="32"/>
                <w:szCs w:val="32"/>
                <w:highlight w:val="none"/>
              </w:rPr>
            </w:pPr>
          </w:p>
        </w:tc>
      </w:tr>
      <w:tr w14:paraId="05CD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DE9DE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D8C41DE">
            <w:pPr>
              <w:spacing w:line="360" w:lineRule="auto"/>
              <w:jc w:val="center"/>
              <w:rPr>
                <w:rFonts w:ascii="宋体" w:hAnsi="宋体" w:cs="宋体"/>
                <w:b/>
                <w:color w:val="auto"/>
                <w:kern w:val="0"/>
                <w:sz w:val="32"/>
                <w:szCs w:val="32"/>
                <w:highlight w:val="none"/>
              </w:rPr>
            </w:pPr>
          </w:p>
        </w:tc>
        <w:tc>
          <w:tcPr>
            <w:tcW w:w="3546" w:type="dxa"/>
          </w:tcPr>
          <w:p w14:paraId="6EF943F2">
            <w:pPr>
              <w:spacing w:line="360" w:lineRule="auto"/>
              <w:jc w:val="center"/>
              <w:rPr>
                <w:rFonts w:ascii="宋体" w:hAnsi="宋体" w:cs="宋体"/>
                <w:b/>
                <w:color w:val="auto"/>
                <w:kern w:val="0"/>
                <w:sz w:val="32"/>
                <w:szCs w:val="32"/>
                <w:highlight w:val="none"/>
              </w:rPr>
            </w:pPr>
          </w:p>
        </w:tc>
        <w:tc>
          <w:tcPr>
            <w:tcW w:w="1276" w:type="dxa"/>
          </w:tcPr>
          <w:p w14:paraId="0566817B">
            <w:pPr>
              <w:spacing w:line="360" w:lineRule="auto"/>
              <w:jc w:val="center"/>
              <w:rPr>
                <w:rFonts w:ascii="宋体" w:hAnsi="宋体" w:cs="宋体"/>
                <w:b/>
                <w:color w:val="auto"/>
                <w:kern w:val="0"/>
                <w:sz w:val="32"/>
                <w:szCs w:val="32"/>
                <w:highlight w:val="none"/>
              </w:rPr>
            </w:pPr>
          </w:p>
        </w:tc>
      </w:tr>
    </w:tbl>
    <w:p w14:paraId="7CC666B9">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0D02BD">
      <w:pPr>
        <w:spacing w:line="360" w:lineRule="auto"/>
        <w:jc w:val="center"/>
        <w:rPr>
          <w:rFonts w:ascii="宋体" w:hAnsi="宋体" w:cs="宋体"/>
          <w:b/>
          <w:color w:val="auto"/>
          <w:kern w:val="0"/>
          <w:sz w:val="32"/>
          <w:szCs w:val="32"/>
          <w:highlight w:val="none"/>
        </w:rPr>
      </w:pPr>
    </w:p>
    <w:p w14:paraId="0E490CA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F6788E">
      <w:pPr>
        <w:spacing w:line="360" w:lineRule="auto"/>
        <w:ind w:firstLine="1911" w:firstLineChars="595"/>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textWrapping"/>
      </w:r>
    </w:p>
    <w:p w14:paraId="312A518C">
      <w:pPr>
        <w:spacing w:line="240" w:lineRule="auto"/>
        <w:ind w:firstLine="0" w:firstLineChars="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648AF2B">
      <w:pPr>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B2C7A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杭州市红十字会医院、杭州市公共资源交易中心</w:t>
      </w:r>
      <w:r>
        <w:rPr>
          <w:rFonts w:hint="eastAsia" w:ascii="宋体" w:hAnsi="宋体" w:cs="宋体"/>
          <w:color w:val="auto"/>
          <w:kern w:val="0"/>
          <w:sz w:val="24"/>
          <w:highlight w:val="none"/>
          <w:lang w:val="zh-CN"/>
        </w:rPr>
        <w:t>：</w:t>
      </w:r>
    </w:p>
    <w:p w14:paraId="159FA2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0B3987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F75CDC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DB2D8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65DCA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D809ED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A8675F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34AEA3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46BC15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C1F5B7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FDC9E62">
      <w:pPr>
        <w:autoSpaceDE w:val="0"/>
        <w:autoSpaceDN w:val="0"/>
        <w:spacing w:line="360" w:lineRule="auto"/>
        <w:ind w:left="2"/>
        <w:jc w:val="left"/>
        <w:rPr>
          <w:rFonts w:ascii="宋体" w:hAnsi="宋体" w:cs="宋体"/>
          <w:color w:val="auto"/>
          <w:kern w:val="0"/>
          <w:sz w:val="24"/>
          <w:highlight w:val="none"/>
          <w:lang w:val="zh-CN"/>
        </w:rPr>
      </w:pPr>
    </w:p>
    <w:p w14:paraId="731F5726">
      <w:pPr>
        <w:autoSpaceDE w:val="0"/>
        <w:autoSpaceDN w:val="0"/>
        <w:spacing w:line="360" w:lineRule="auto"/>
        <w:ind w:left="2"/>
        <w:jc w:val="left"/>
        <w:rPr>
          <w:rFonts w:ascii="宋体" w:hAnsi="宋体" w:cs="宋体"/>
          <w:color w:val="auto"/>
          <w:kern w:val="0"/>
          <w:sz w:val="24"/>
          <w:highlight w:val="none"/>
          <w:lang w:val="zh-CN"/>
        </w:rPr>
      </w:pPr>
    </w:p>
    <w:p w14:paraId="3A069198">
      <w:pPr>
        <w:autoSpaceDE w:val="0"/>
        <w:autoSpaceDN w:val="0"/>
        <w:spacing w:line="360" w:lineRule="auto"/>
        <w:ind w:left="2"/>
        <w:jc w:val="left"/>
        <w:rPr>
          <w:rFonts w:ascii="宋体" w:hAnsi="宋体" w:cs="宋体"/>
          <w:color w:val="auto"/>
          <w:kern w:val="0"/>
          <w:sz w:val="24"/>
          <w:highlight w:val="none"/>
          <w:lang w:val="zh-CN"/>
        </w:rPr>
      </w:pPr>
    </w:p>
    <w:p w14:paraId="0ED3424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1F2D15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741F0D7">
      <w:pPr>
        <w:spacing w:line="360" w:lineRule="auto"/>
        <w:jc w:val="center"/>
        <w:rPr>
          <w:rFonts w:ascii="宋体" w:hAnsi="宋体" w:cs="宋体"/>
          <w:b/>
          <w:bCs/>
          <w:color w:val="auto"/>
          <w:sz w:val="24"/>
          <w:highlight w:val="none"/>
        </w:rPr>
      </w:pPr>
    </w:p>
    <w:p w14:paraId="295F02A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618C21">
      <w:pPr>
        <w:spacing w:line="360" w:lineRule="auto"/>
        <w:jc w:val="center"/>
        <w:rPr>
          <w:rFonts w:ascii="宋体" w:hAnsi="宋体" w:cs="宋体"/>
          <w:b/>
          <w:bCs/>
          <w:color w:val="auto"/>
          <w:sz w:val="24"/>
          <w:highlight w:val="none"/>
        </w:rPr>
        <w:sectPr>
          <w:pgSz w:w="11905" w:h="16838"/>
          <w:pgMar w:top="1474" w:right="1814" w:bottom="1474" w:left="1194" w:header="851" w:footer="850" w:gutter="0"/>
          <w:cols w:space="0" w:num="1"/>
          <w:docGrid w:linePitch="312" w:charSpace="0"/>
        </w:sectPr>
      </w:pPr>
    </w:p>
    <w:p w14:paraId="3949F38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4EF721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D861D98">
      <w:pPr>
        <w:spacing w:line="360" w:lineRule="auto"/>
        <w:jc w:val="center"/>
        <w:outlineLvl w:val="0"/>
        <w:rPr>
          <w:rFonts w:ascii="宋体" w:hAnsi="宋体" w:cs="宋体"/>
          <w:b/>
          <w:color w:val="auto"/>
          <w:kern w:val="0"/>
          <w:sz w:val="36"/>
          <w:szCs w:val="36"/>
          <w:highlight w:val="none"/>
        </w:rPr>
      </w:pPr>
    </w:p>
    <w:p w14:paraId="0679468E">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8C3F3E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5D931DB">
      <w:pPr>
        <w:snapToGrid w:val="0"/>
        <w:spacing w:line="360" w:lineRule="auto"/>
        <w:ind w:right="480"/>
        <w:jc w:val="center"/>
        <w:rPr>
          <w:rFonts w:ascii="宋体" w:hAnsi="宋体" w:cs="宋体"/>
          <w:b/>
          <w:color w:val="auto"/>
          <w:kern w:val="0"/>
          <w:sz w:val="32"/>
          <w:szCs w:val="32"/>
          <w:highlight w:val="none"/>
        </w:rPr>
      </w:pPr>
    </w:p>
    <w:p w14:paraId="004DCD44">
      <w:pPr>
        <w:snapToGrid w:val="0"/>
        <w:spacing w:line="360" w:lineRule="auto"/>
        <w:ind w:right="480"/>
        <w:jc w:val="center"/>
        <w:rPr>
          <w:rFonts w:ascii="宋体" w:hAnsi="宋体" w:cs="宋体"/>
          <w:b/>
          <w:color w:val="auto"/>
          <w:kern w:val="0"/>
          <w:sz w:val="32"/>
          <w:szCs w:val="32"/>
          <w:highlight w:val="none"/>
        </w:rPr>
      </w:pPr>
    </w:p>
    <w:p w14:paraId="57F8EB94">
      <w:pPr>
        <w:snapToGrid w:val="0"/>
        <w:spacing w:line="360" w:lineRule="auto"/>
        <w:ind w:right="480"/>
        <w:jc w:val="center"/>
        <w:rPr>
          <w:rFonts w:ascii="宋体" w:hAnsi="宋体" w:cs="宋体"/>
          <w:b/>
          <w:color w:val="auto"/>
          <w:kern w:val="0"/>
          <w:sz w:val="32"/>
          <w:szCs w:val="32"/>
          <w:highlight w:val="none"/>
        </w:rPr>
      </w:pPr>
    </w:p>
    <w:p w14:paraId="12F32484">
      <w:pPr>
        <w:snapToGrid w:val="0"/>
        <w:spacing w:line="360" w:lineRule="auto"/>
        <w:ind w:right="480"/>
        <w:jc w:val="center"/>
        <w:rPr>
          <w:rFonts w:ascii="宋体" w:hAnsi="宋体" w:cs="宋体"/>
          <w:b/>
          <w:color w:val="auto"/>
          <w:kern w:val="0"/>
          <w:sz w:val="32"/>
          <w:szCs w:val="32"/>
          <w:highlight w:val="none"/>
        </w:rPr>
      </w:pPr>
    </w:p>
    <w:p w14:paraId="668B9C55">
      <w:pPr>
        <w:snapToGrid w:val="0"/>
        <w:spacing w:line="360" w:lineRule="auto"/>
        <w:ind w:right="480"/>
        <w:jc w:val="center"/>
        <w:rPr>
          <w:rFonts w:ascii="宋体" w:hAnsi="宋体" w:cs="宋体"/>
          <w:b/>
          <w:color w:val="auto"/>
          <w:kern w:val="0"/>
          <w:sz w:val="32"/>
          <w:szCs w:val="32"/>
          <w:highlight w:val="none"/>
        </w:rPr>
      </w:pPr>
    </w:p>
    <w:p w14:paraId="1E756DDB">
      <w:pPr>
        <w:snapToGrid w:val="0"/>
        <w:spacing w:line="360" w:lineRule="auto"/>
        <w:ind w:right="480"/>
        <w:jc w:val="center"/>
        <w:rPr>
          <w:rFonts w:ascii="宋体" w:hAnsi="宋体" w:cs="宋体"/>
          <w:b/>
          <w:color w:val="auto"/>
          <w:kern w:val="0"/>
          <w:sz w:val="32"/>
          <w:szCs w:val="32"/>
          <w:highlight w:val="none"/>
        </w:rPr>
      </w:pPr>
    </w:p>
    <w:p w14:paraId="1E0523D2">
      <w:pPr>
        <w:snapToGrid w:val="0"/>
        <w:spacing w:line="360" w:lineRule="auto"/>
        <w:ind w:right="480"/>
        <w:jc w:val="center"/>
        <w:rPr>
          <w:rFonts w:ascii="宋体" w:hAnsi="宋体" w:cs="宋体"/>
          <w:b/>
          <w:color w:val="auto"/>
          <w:kern w:val="0"/>
          <w:sz w:val="32"/>
          <w:szCs w:val="32"/>
          <w:highlight w:val="none"/>
        </w:rPr>
      </w:pPr>
    </w:p>
    <w:p w14:paraId="5925D86A">
      <w:pPr>
        <w:snapToGrid w:val="0"/>
        <w:spacing w:line="360" w:lineRule="auto"/>
        <w:ind w:right="480"/>
        <w:jc w:val="center"/>
        <w:rPr>
          <w:rFonts w:ascii="宋体" w:hAnsi="宋体" w:cs="宋体"/>
          <w:b/>
          <w:color w:val="auto"/>
          <w:kern w:val="0"/>
          <w:sz w:val="32"/>
          <w:szCs w:val="32"/>
          <w:highlight w:val="none"/>
        </w:rPr>
      </w:pPr>
    </w:p>
    <w:p w14:paraId="08B77459">
      <w:pPr>
        <w:snapToGrid w:val="0"/>
        <w:spacing w:line="360" w:lineRule="auto"/>
        <w:ind w:right="480"/>
        <w:jc w:val="center"/>
        <w:rPr>
          <w:rFonts w:ascii="宋体" w:hAnsi="宋体" w:cs="宋体"/>
          <w:b/>
          <w:color w:val="auto"/>
          <w:kern w:val="0"/>
          <w:sz w:val="32"/>
          <w:szCs w:val="32"/>
          <w:highlight w:val="none"/>
        </w:rPr>
      </w:pPr>
    </w:p>
    <w:p w14:paraId="45DA88C3">
      <w:pPr>
        <w:snapToGrid w:val="0"/>
        <w:spacing w:line="360" w:lineRule="auto"/>
        <w:ind w:right="480"/>
        <w:jc w:val="center"/>
        <w:rPr>
          <w:rFonts w:ascii="宋体" w:hAnsi="宋体" w:cs="宋体"/>
          <w:b/>
          <w:color w:val="auto"/>
          <w:kern w:val="0"/>
          <w:sz w:val="32"/>
          <w:szCs w:val="32"/>
          <w:highlight w:val="none"/>
        </w:rPr>
      </w:pPr>
    </w:p>
    <w:p w14:paraId="2CE53638">
      <w:pPr>
        <w:snapToGrid w:val="0"/>
        <w:spacing w:line="360" w:lineRule="auto"/>
        <w:ind w:right="480"/>
        <w:jc w:val="center"/>
        <w:rPr>
          <w:rFonts w:ascii="宋体" w:hAnsi="宋体" w:cs="宋体"/>
          <w:b/>
          <w:color w:val="auto"/>
          <w:kern w:val="0"/>
          <w:sz w:val="32"/>
          <w:szCs w:val="32"/>
          <w:highlight w:val="none"/>
        </w:rPr>
      </w:pPr>
    </w:p>
    <w:p w14:paraId="3631C6C5">
      <w:pPr>
        <w:snapToGrid w:val="0"/>
        <w:spacing w:line="360" w:lineRule="auto"/>
        <w:ind w:right="480"/>
        <w:jc w:val="center"/>
        <w:rPr>
          <w:rFonts w:ascii="宋体" w:hAnsi="宋体" w:cs="宋体"/>
          <w:b/>
          <w:color w:val="auto"/>
          <w:kern w:val="0"/>
          <w:sz w:val="32"/>
          <w:szCs w:val="32"/>
          <w:highlight w:val="none"/>
        </w:rPr>
      </w:pPr>
    </w:p>
    <w:p w14:paraId="3B0A7068">
      <w:pPr>
        <w:snapToGrid w:val="0"/>
        <w:spacing w:line="360" w:lineRule="auto"/>
        <w:ind w:right="480"/>
        <w:jc w:val="center"/>
        <w:rPr>
          <w:rFonts w:ascii="宋体" w:hAnsi="宋体" w:cs="宋体"/>
          <w:b/>
          <w:color w:val="auto"/>
          <w:kern w:val="0"/>
          <w:sz w:val="32"/>
          <w:szCs w:val="32"/>
          <w:highlight w:val="none"/>
        </w:rPr>
      </w:pPr>
    </w:p>
    <w:p w14:paraId="096A4096">
      <w:pPr>
        <w:snapToGrid w:val="0"/>
        <w:spacing w:line="360" w:lineRule="auto"/>
        <w:ind w:right="480"/>
        <w:jc w:val="center"/>
        <w:rPr>
          <w:rFonts w:ascii="宋体" w:hAnsi="宋体" w:cs="宋体"/>
          <w:b/>
          <w:color w:val="auto"/>
          <w:kern w:val="0"/>
          <w:sz w:val="32"/>
          <w:szCs w:val="32"/>
          <w:highlight w:val="none"/>
        </w:rPr>
      </w:pPr>
    </w:p>
    <w:p w14:paraId="0F95E9E4">
      <w:pPr>
        <w:snapToGrid w:val="0"/>
        <w:spacing w:line="360" w:lineRule="auto"/>
        <w:ind w:right="480"/>
        <w:jc w:val="center"/>
        <w:rPr>
          <w:rFonts w:ascii="宋体" w:hAnsi="宋体" w:cs="宋体"/>
          <w:b/>
          <w:color w:val="auto"/>
          <w:kern w:val="0"/>
          <w:sz w:val="32"/>
          <w:szCs w:val="32"/>
          <w:highlight w:val="none"/>
        </w:rPr>
      </w:pPr>
    </w:p>
    <w:p w14:paraId="145E40D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14:paraId="2BDC96D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6F9A00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杭州市红十字会医院、杭州市公共资源交易中心</w:t>
      </w:r>
      <w:r>
        <w:rPr>
          <w:rFonts w:hint="eastAsia" w:ascii="宋体" w:hAnsi="宋体" w:cs="宋体"/>
          <w:color w:val="auto"/>
          <w:kern w:val="0"/>
          <w:sz w:val="24"/>
          <w:highlight w:val="none"/>
          <w:lang w:val="zh-CN"/>
        </w:rPr>
        <w:t>：</w:t>
      </w:r>
    </w:p>
    <w:p w14:paraId="753762E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杭州市红十字会医院物业保洁运送服务采购项目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HZZFCG-2025-002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46213F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2"/>
        <w:gridCol w:w="1963"/>
        <w:gridCol w:w="2150"/>
        <w:gridCol w:w="2512"/>
        <w:gridCol w:w="2685"/>
        <w:gridCol w:w="1737"/>
      </w:tblGrid>
      <w:tr w14:paraId="08FD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57FCC4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22" w:type="dxa"/>
            <w:vAlign w:val="center"/>
          </w:tcPr>
          <w:p w14:paraId="58F071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63" w:type="dxa"/>
          </w:tcPr>
          <w:p w14:paraId="3E1E3640">
            <w:pPr>
              <w:spacing w:line="360" w:lineRule="auto"/>
              <w:jc w:val="center"/>
              <w:rPr>
                <w:rFonts w:ascii="宋体" w:hAnsi="宋体" w:cs="宋体"/>
                <w:b/>
                <w:color w:val="auto"/>
                <w:sz w:val="24"/>
                <w:highlight w:val="none"/>
              </w:rPr>
            </w:pPr>
          </w:p>
          <w:p w14:paraId="165612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150" w:type="dxa"/>
            <w:vAlign w:val="center"/>
          </w:tcPr>
          <w:p w14:paraId="334A21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512" w:type="dxa"/>
            <w:vAlign w:val="center"/>
          </w:tcPr>
          <w:p w14:paraId="6685DF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685" w:type="dxa"/>
            <w:vAlign w:val="center"/>
          </w:tcPr>
          <w:p w14:paraId="0AB9D7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737" w:type="dxa"/>
            <w:vAlign w:val="center"/>
          </w:tcPr>
          <w:p w14:paraId="62CFE8F3">
            <w:pPr>
              <w:spacing w:line="360" w:lineRule="auto"/>
              <w:jc w:val="center"/>
              <w:rPr>
                <w:rFonts w:ascii="宋体" w:hAnsi="宋体" w:cs="宋体"/>
                <w:b/>
                <w:color w:val="auto"/>
                <w:sz w:val="24"/>
                <w:highlight w:val="none"/>
              </w:rPr>
            </w:pPr>
          </w:p>
          <w:p w14:paraId="4429F3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C4A60F9">
            <w:pPr>
              <w:spacing w:line="360" w:lineRule="auto"/>
              <w:jc w:val="center"/>
              <w:rPr>
                <w:rFonts w:ascii="宋体" w:hAnsi="宋体" w:cs="宋体"/>
                <w:b/>
                <w:color w:val="auto"/>
                <w:sz w:val="24"/>
                <w:highlight w:val="none"/>
              </w:rPr>
            </w:pPr>
          </w:p>
        </w:tc>
      </w:tr>
      <w:tr w14:paraId="5633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1BD025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22" w:type="dxa"/>
            <w:vAlign w:val="center"/>
          </w:tcPr>
          <w:p w14:paraId="5ACB0C10">
            <w:pPr>
              <w:rPr>
                <w:rFonts w:ascii="宋体" w:hAnsi="宋体" w:cs="宋体"/>
                <w:color w:val="auto"/>
                <w:szCs w:val="21"/>
                <w:highlight w:val="none"/>
              </w:rPr>
            </w:pPr>
            <w:r>
              <w:rPr>
                <w:rFonts w:hint="eastAsia" w:ascii="宋体" w:hAnsi="宋体" w:cs="宋体"/>
                <w:color w:val="auto"/>
                <w:sz w:val="24"/>
                <w:highlight w:val="none"/>
              </w:rPr>
              <w:t>杭州市红十字会医院物业保洁运送服务采购项目</w:t>
            </w:r>
          </w:p>
        </w:tc>
        <w:tc>
          <w:tcPr>
            <w:tcW w:w="1963" w:type="dxa"/>
            <w:vAlign w:val="center"/>
          </w:tcPr>
          <w:p w14:paraId="452F2315">
            <w:pPr>
              <w:snapToGrid w:val="0"/>
              <w:spacing w:line="360" w:lineRule="auto"/>
              <w:jc w:val="center"/>
              <w:rPr>
                <w:rFonts w:ascii="宋体" w:hAnsi="宋体" w:cs="宋体"/>
                <w:color w:val="auto"/>
                <w:sz w:val="24"/>
                <w:highlight w:val="none"/>
              </w:rPr>
            </w:pPr>
          </w:p>
        </w:tc>
        <w:tc>
          <w:tcPr>
            <w:tcW w:w="2150" w:type="dxa"/>
            <w:vAlign w:val="center"/>
          </w:tcPr>
          <w:p w14:paraId="211C187D">
            <w:pPr>
              <w:snapToGrid w:val="0"/>
              <w:spacing w:line="360" w:lineRule="auto"/>
              <w:jc w:val="center"/>
              <w:rPr>
                <w:rFonts w:ascii="宋体" w:hAnsi="宋体" w:cs="宋体"/>
                <w:color w:val="auto"/>
                <w:sz w:val="24"/>
                <w:highlight w:val="none"/>
              </w:rPr>
            </w:pPr>
          </w:p>
        </w:tc>
        <w:tc>
          <w:tcPr>
            <w:tcW w:w="2512" w:type="dxa"/>
            <w:vAlign w:val="center"/>
          </w:tcPr>
          <w:p w14:paraId="355A5A2D">
            <w:pPr>
              <w:snapToGrid w:val="0"/>
              <w:jc w:val="center"/>
              <w:rPr>
                <w:rFonts w:ascii="宋体" w:hAnsi="宋体" w:cs="宋体"/>
                <w:color w:val="auto"/>
                <w:sz w:val="24"/>
                <w:highlight w:val="none"/>
              </w:rPr>
            </w:pPr>
            <w:r>
              <w:rPr>
                <w:rFonts w:hint="eastAsia" w:ascii="宋体" w:hAnsi="宋体" w:cs="宋体"/>
                <w:b/>
                <w:color w:val="auto"/>
                <w:highlight w:val="none"/>
              </w:rPr>
              <w:t>12个月</w:t>
            </w:r>
          </w:p>
        </w:tc>
        <w:tc>
          <w:tcPr>
            <w:tcW w:w="2685" w:type="dxa"/>
            <w:vAlign w:val="center"/>
          </w:tcPr>
          <w:p w14:paraId="15A8598B">
            <w:pPr>
              <w:spacing w:line="360" w:lineRule="auto"/>
              <w:jc w:val="center"/>
              <w:rPr>
                <w:rFonts w:ascii="宋体" w:hAnsi="宋体" w:cs="宋体"/>
                <w:color w:val="auto"/>
                <w:sz w:val="24"/>
                <w:highlight w:val="none"/>
              </w:rPr>
            </w:pPr>
          </w:p>
        </w:tc>
        <w:tc>
          <w:tcPr>
            <w:tcW w:w="1737" w:type="dxa"/>
            <w:vAlign w:val="center"/>
          </w:tcPr>
          <w:p w14:paraId="1135D1AE">
            <w:pPr>
              <w:spacing w:line="360" w:lineRule="auto"/>
              <w:jc w:val="center"/>
              <w:rPr>
                <w:rFonts w:ascii="宋体" w:hAnsi="宋体" w:cs="宋体"/>
                <w:color w:val="auto"/>
                <w:sz w:val="24"/>
                <w:highlight w:val="none"/>
              </w:rPr>
            </w:pPr>
          </w:p>
        </w:tc>
      </w:tr>
      <w:tr w14:paraId="6529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02" w:type="dxa"/>
            <w:gridSpan w:val="3"/>
            <w:vAlign w:val="center"/>
          </w:tcPr>
          <w:p w14:paraId="20B53BA8">
            <w:pPr>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9084" w:type="dxa"/>
            <w:gridSpan w:val="4"/>
            <w:vAlign w:val="center"/>
          </w:tcPr>
          <w:p w14:paraId="07A610DD">
            <w:pPr>
              <w:jc w:val="center"/>
              <w:rPr>
                <w:rFonts w:ascii="宋体" w:hAnsi="宋体" w:cs="宋体"/>
                <w:color w:val="auto"/>
                <w:sz w:val="24"/>
                <w:highlight w:val="none"/>
              </w:rPr>
            </w:pPr>
          </w:p>
        </w:tc>
      </w:tr>
      <w:tr w14:paraId="5C8C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02" w:type="dxa"/>
            <w:gridSpan w:val="3"/>
            <w:vAlign w:val="center"/>
          </w:tcPr>
          <w:p w14:paraId="06DC3203">
            <w:pPr>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9084" w:type="dxa"/>
            <w:gridSpan w:val="4"/>
            <w:vAlign w:val="center"/>
          </w:tcPr>
          <w:p w14:paraId="61D5366C">
            <w:pPr>
              <w:jc w:val="center"/>
              <w:rPr>
                <w:rFonts w:ascii="宋体" w:hAnsi="宋体" w:cs="宋体"/>
                <w:color w:val="auto"/>
                <w:sz w:val="24"/>
                <w:highlight w:val="none"/>
              </w:rPr>
            </w:pPr>
          </w:p>
        </w:tc>
      </w:tr>
    </w:tbl>
    <w:p w14:paraId="0E0AD151">
      <w:pPr>
        <w:pStyle w:val="3"/>
        <w:rPr>
          <w:color w:val="auto"/>
          <w:highlight w:val="none"/>
        </w:rPr>
      </w:pPr>
    </w:p>
    <w:p w14:paraId="37E4895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1EED2E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EE36B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26F889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DA38774">
      <w:pPr>
        <w:spacing w:line="360" w:lineRule="auto"/>
        <w:ind w:firstLine="482" w:firstLineChars="200"/>
        <w:rPr>
          <w:rFonts w:ascii="宋体" w:hAnsi="宋体" w:cs="宋体"/>
          <w:b/>
          <w:color w:val="auto"/>
          <w:sz w:val="24"/>
          <w:highlight w:val="none"/>
        </w:rPr>
      </w:pPr>
    </w:p>
    <w:p w14:paraId="1498C6D0">
      <w:pPr>
        <w:spacing w:line="360" w:lineRule="auto"/>
        <w:ind w:firstLine="482" w:firstLineChars="200"/>
        <w:rPr>
          <w:rFonts w:ascii="宋体" w:hAnsi="宋体" w:cs="宋体"/>
          <w:b/>
          <w:color w:val="auto"/>
          <w:kern w:val="0"/>
          <w:sz w:val="24"/>
          <w:highlight w:val="none"/>
        </w:rPr>
      </w:pPr>
    </w:p>
    <w:p w14:paraId="4E166E6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E82E10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814" w:right="1474" w:bottom="1814" w:left="1474" w:header="851" w:footer="850" w:gutter="0"/>
          <w:cols w:space="0" w:num="1"/>
          <w:docGrid w:linePitch="312" w:charSpace="0"/>
        </w:sectPr>
      </w:pPr>
    </w:p>
    <w:p w14:paraId="3C0C07F7">
      <w:pPr>
        <w:pStyle w:val="692"/>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75554FFE">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13BFFB95">
      <w:pPr>
        <w:spacing w:line="360" w:lineRule="auto"/>
        <w:ind w:firstLine="482" w:firstLineChars="200"/>
        <w:rPr>
          <w:rFonts w:ascii="宋体" w:hAnsi="宋体" w:cs="宋体"/>
          <w:b/>
          <w:color w:val="auto"/>
          <w:sz w:val="24"/>
          <w:highlight w:val="none"/>
        </w:rPr>
      </w:pPr>
    </w:p>
    <w:p w14:paraId="31FCCBD5">
      <w:pPr>
        <w:pStyle w:val="692"/>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p>
    <w:p w14:paraId="45880EE2">
      <w:pPr>
        <w:spacing w:line="360" w:lineRule="auto"/>
        <w:ind w:right="420" w:firstLine="3614" w:firstLineChars="1000"/>
        <w:rPr>
          <w:rFonts w:ascii="宋体" w:hAnsi="宋体" w:cs="宋体"/>
          <w:b/>
          <w:color w:val="auto"/>
          <w:kern w:val="0"/>
          <w:sz w:val="36"/>
          <w:szCs w:val="36"/>
          <w:highlight w:val="none"/>
        </w:rPr>
      </w:pPr>
    </w:p>
    <w:p w14:paraId="6C7987BB">
      <w:pPr>
        <w:spacing w:line="360" w:lineRule="auto"/>
        <w:ind w:right="420" w:firstLine="3614" w:firstLineChars="1000"/>
        <w:rPr>
          <w:rFonts w:ascii="宋体" w:hAnsi="宋体" w:cs="宋体"/>
          <w:b/>
          <w:color w:val="auto"/>
          <w:kern w:val="0"/>
          <w:sz w:val="36"/>
          <w:szCs w:val="36"/>
          <w:highlight w:val="none"/>
        </w:rPr>
      </w:pPr>
    </w:p>
    <w:p w14:paraId="1050E8E4">
      <w:pPr>
        <w:spacing w:line="360" w:lineRule="auto"/>
        <w:ind w:right="420" w:firstLine="3614" w:firstLineChars="1000"/>
        <w:rPr>
          <w:rFonts w:ascii="宋体" w:hAnsi="宋体" w:cs="宋体"/>
          <w:b/>
          <w:color w:val="auto"/>
          <w:kern w:val="0"/>
          <w:sz w:val="36"/>
          <w:szCs w:val="36"/>
          <w:highlight w:val="none"/>
        </w:rPr>
      </w:pPr>
    </w:p>
    <w:p w14:paraId="34F80C57">
      <w:pPr>
        <w:spacing w:line="360" w:lineRule="auto"/>
        <w:ind w:right="420" w:firstLine="3614" w:firstLineChars="1000"/>
        <w:rPr>
          <w:rFonts w:ascii="宋体" w:hAnsi="宋体" w:cs="宋体"/>
          <w:b/>
          <w:color w:val="auto"/>
          <w:kern w:val="0"/>
          <w:sz w:val="36"/>
          <w:szCs w:val="36"/>
          <w:highlight w:val="none"/>
        </w:rPr>
      </w:pPr>
    </w:p>
    <w:p w14:paraId="33557C0B">
      <w:pPr>
        <w:spacing w:line="360" w:lineRule="auto"/>
        <w:ind w:right="420" w:firstLine="3614" w:firstLineChars="1000"/>
        <w:rPr>
          <w:rFonts w:ascii="宋体" w:hAnsi="宋体" w:cs="宋体"/>
          <w:b/>
          <w:color w:val="auto"/>
          <w:kern w:val="0"/>
          <w:sz w:val="36"/>
          <w:szCs w:val="36"/>
          <w:highlight w:val="none"/>
        </w:rPr>
      </w:pPr>
    </w:p>
    <w:p w14:paraId="3C817FA5">
      <w:pPr>
        <w:spacing w:line="360" w:lineRule="auto"/>
        <w:ind w:right="420" w:firstLine="3614" w:firstLineChars="1000"/>
        <w:rPr>
          <w:rFonts w:ascii="宋体" w:hAnsi="宋体" w:cs="宋体"/>
          <w:b/>
          <w:color w:val="auto"/>
          <w:kern w:val="0"/>
          <w:sz w:val="36"/>
          <w:szCs w:val="36"/>
          <w:highlight w:val="none"/>
        </w:rPr>
      </w:pPr>
    </w:p>
    <w:p w14:paraId="1DD52F68">
      <w:pPr>
        <w:spacing w:line="360" w:lineRule="auto"/>
        <w:ind w:right="420" w:firstLine="3614" w:firstLineChars="1000"/>
        <w:rPr>
          <w:rFonts w:ascii="宋体" w:hAnsi="宋体" w:cs="宋体"/>
          <w:b/>
          <w:color w:val="auto"/>
          <w:kern w:val="0"/>
          <w:sz w:val="36"/>
          <w:szCs w:val="36"/>
          <w:highlight w:val="none"/>
        </w:rPr>
      </w:pPr>
    </w:p>
    <w:p w14:paraId="1CA0DCF1">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0E214E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FA81C3E">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14:paraId="55E436F6">
      <w:pPr>
        <w:spacing w:line="360" w:lineRule="auto"/>
        <w:rPr>
          <w:rFonts w:ascii="宋体" w:hAnsi="宋体" w:cs="宋体"/>
          <w:b/>
          <w:color w:val="auto"/>
          <w:spacing w:val="6"/>
          <w:sz w:val="30"/>
          <w:szCs w:val="30"/>
          <w:highlight w:val="none"/>
        </w:rPr>
      </w:pPr>
    </w:p>
    <w:p w14:paraId="3C4346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杭州市红十字会医院</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杭州市红十字会医院物业保洁运送服务采购项目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2C39B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5317017">
      <w:pPr>
        <w:spacing w:line="360" w:lineRule="auto"/>
        <w:ind w:firstLine="480" w:firstLineChars="200"/>
        <w:rPr>
          <w:rFonts w:ascii="宋体" w:hAnsi="宋体" w:cs="宋体"/>
          <w:color w:val="auto"/>
          <w:sz w:val="24"/>
          <w:highlight w:val="none"/>
        </w:rPr>
      </w:pPr>
    </w:p>
    <w:p w14:paraId="5BC826CC">
      <w:pPr>
        <w:spacing w:line="360" w:lineRule="auto"/>
        <w:ind w:firstLine="480" w:firstLineChars="200"/>
        <w:rPr>
          <w:rFonts w:ascii="宋体" w:hAnsi="宋体" w:cs="宋体"/>
          <w:color w:val="auto"/>
          <w:sz w:val="24"/>
          <w:highlight w:val="none"/>
        </w:rPr>
      </w:pPr>
    </w:p>
    <w:p w14:paraId="012E72F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E86517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0577ED3">
      <w:pPr>
        <w:spacing w:line="360" w:lineRule="auto"/>
        <w:ind w:firstLine="480" w:firstLineChars="200"/>
        <w:rPr>
          <w:rFonts w:ascii="宋体" w:hAnsi="宋体" w:cs="宋体"/>
          <w:color w:val="auto"/>
          <w:sz w:val="24"/>
          <w:highlight w:val="none"/>
        </w:rPr>
      </w:pPr>
    </w:p>
    <w:p w14:paraId="2A31FAD2">
      <w:pPr>
        <w:spacing w:line="360" w:lineRule="auto"/>
        <w:ind w:firstLine="420" w:firstLineChars="200"/>
        <w:rPr>
          <w:rFonts w:ascii="宋体" w:hAnsi="宋体" w:cs="宋体"/>
          <w:color w:val="auto"/>
          <w:highlight w:val="none"/>
        </w:rPr>
      </w:pPr>
    </w:p>
    <w:p w14:paraId="53D0F849">
      <w:pPr>
        <w:spacing w:line="360" w:lineRule="auto"/>
        <w:ind w:firstLine="420" w:firstLineChars="200"/>
        <w:rPr>
          <w:rFonts w:ascii="宋体" w:hAnsi="宋体" w:cs="宋体"/>
          <w:color w:val="auto"/>
          <w:highlight w:val="none"/>
        </w:rPr>
      </w:pPr>
    </w:p>
    <w:p w14:paraId="7578372E">
      <w:pPr>
        <w:spacing w:line="360" w:lineRule="auto"/>
        <w:ind w:firstLine="420" w:firstLineChars="200"/>
        <w:rPr>
          <w:rFonts w:ascii="宋体" w:hAnsi="宋体" w:cs="宋体"/>
          <w:color w:val="auto"/>
          <w:highlight w:val="none"/>
        </w:rPr>
      </w:pPr>
    </w:p>
    <w:p w14:paraId="7ACB40DC">
      <w:pPr>
        <w:spacing w:line="360" w:lineRule="auto"/>
        <w:ind w:firstLine="420" w:firstLineChars="200"/>
        <w:rPr>
          <w:rFonts w:ascii="宋体" w:hAnsi="宋体" w:cs="宋体"/>
          <w:color w:val="auto"/>
          <w:highlight w:val="none"/>
        </w:rPr>
      </w:pPr>
    </w:p>
    <w:p w14:paraId="6D253931">
      <w:pPr>
        <w:spacing w:line="360" w:lineRule="auto"/>
        <w:rPr>
          <w:rFonts w:ascii="宋体" w:hAnsi="宋体" w:cs="宋体"/>
          <w:b/>
          <w:color w:val="auto"/>
          <w:sz w:val="24"/>
          <w:highlight w:val="none"/>
        </w:rPr>
      </w:pPr>
    </w:p>
    <w:p w14:paraId="635E6350">
      <w:pPr>
        <w:spacing w:line="360" w:lineRule="auto"/>
        <w:rPr>
          <w:rFonts w:ascii="宋体" w:hAnsi="宋体" w:cs="宋体"/>
          <w:b/>
          <w:color w:val="auto"/>
          <w:sz w:val="24"/>
          <w:highlight w:val="none"/>
        </w:rPr>
      </w:pPr>
    </w:p>
    <w:p w14:paraId="68F74474">
      <w:pPr>
        <w:spacing w:line="360" w:lineRule="auto"/>
        <w:rPr>
          <w:rFonts w:ascii="宋体" w:hAnsi="宋体" w:cs="宋体"/>
          <w:b/>
          <w:color w:val="auto"/>
          <w:sz w:val="24"/>
          <w:highlight w:val="none"/>
        </w:rPr>
      </w:pPr>
    </w:p>
    <w:p w14:paraId="7919A122">
      <w:pPr>
        <w:spacing w:line="360" w:lineRule="auto"/>
        <w:rPr>
          <w:rFonts w:ascii="宋体" w:hAnsi="宋体" w:cs="宋体"/>
          <w:b/>
          <w:color w:val="auto"/>
          <w:sz w:val="24"/>
          <w:highlight w:val="none"/>
        </w:rPr>
      </w:pPr>
    </w:p>
    <w:p w14:paraId="19C2E4E3">
      <w:pPr>
        <w:spacing w:line="360" w:lineRule="auto"/>
        <w:rPr>
          <w:rFonts w:ascii="宋体" w:hAnsi="宋体" w:cs="宋体"/>
          <w:b/>
          <w:color w:val="auto"/>
          <w:sz w:val="24"/>
          <w:highlight w:val="none"/>
        </w:rPr>
      </w:pPr>
    </w:p>
    <w:p w14:paraId="3C0C69ED">
      <w:pPr>
        <w:spacing w:line="360" w:lineRule="auto"/>
        <w:rPr>
          <w:rFonts w:ascii="宋体" w:hAnsi="宋体" w:cs="宋体"/>
          <w:b/>
          <w:color w:val="auto"/>
          <w:sz w:val="24"/>
          <w:highlight w:val="none"/>
        </w:rPr>
      </w:pPr>
    </w:p>
    <w:p w14:paraId="35AD25C1">
      <w:pPr>
        <w:spacing w:line="360" w:lineRule="auto"/>
        <w:rPr>
          <w:rFonts w:ascii="宋体" w:hAnsi="宋体" w:cs="宋体"/>
          <w:b/>
          <w:color w:val="auto"/>
          <w:sz w:val="24"/>
          <w:highlight w:val="none"/>
        </w:rPr>
      </w:pPr>
      <w:r>
        <w:rPr>
          <w:rFonts w:ascii="宋体" w:hAnsi="宋体" w:cs="宋体"/>
          <w:b/>
          <w:color w:val="auto"/>
          <w:sz w:val="24"/>
          <w:highlight w:val="none"/>
        </w:rPr>
        <w:br w:type="textWrapping"/>
      </w:r>
    </w:p>
    <w:p w14:paraId="4D68F27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1CBB39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AAD535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03778C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458BF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E4363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5309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F5B84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621C9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3213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50653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D5DBA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BFC13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ECEE0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3A154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57B626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D1B26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B657AB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C76BFE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92385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10A37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E29267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EE91B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72F88D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85227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91DFF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6AA73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4C0238">
      <w:pPr>
        <w:spacing w:line="360" w:lineRule="auto"/>
        <w:jc w:val="center"/>
        <w:rPr>
          <w:rFonts w:ascii="宋体" w:hAnsi="宋体" w:cs="宋体"/>
          <w:b/>
          <w:bCs/>
          <w:color w:val="auto"/>
          <w:sz w:val="24"/>
          <w:highlight w:val="none"/>
        </w:rPr>
      </w:pPr>
    </w:p>
    <w:p w14:paraId="1ECF0B91">
      <w:pPr>
        <w:spacing w:line="360" w:lineRule="auto"/>
        <w:rPr>
          <w:rFonts w:ascii="宋体" w:hAnsi="宋体" w:cs="宋体"/>
          <w:b/>
          <w:color w:val="auto"/>
          <w:sz w:val="24"/>
          <w:highlight w:val="none"/>
        </w:rPr>
      </w:pPr>
    </w:p>
    <w:p w14:paraId="48CE3C3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B3687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735B2F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61EB0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BF868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D89EA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400838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F3E84A4">
      <w:pPr>
        <w:widowControl/>
        <w:spacing w:line="360" w:lineRule="auto"/>
        <w:ind w:firstLine="600" w:firstLineChars="200"/>
        <w:jc w:val="left"/>
        <w:rPr>
          <w:rFonts w:ascii="宋体" w:hAnsi="宋体" w:cs="宋体"/>
          <w:color w:val="auto"/>
          <w:sz w:val="30"/>
          <w:szCs w:val="30"/>
          <w:highlight w:val="none"/>
        </w:rPr>
      </w:pPr>
    </w:p>
    <w:p w14:paraId="2FB61F47">
      <w:pPr>
        <w:spacing w:line="360" w:lineRule="auto"/>
        <w:jc w:val="center"/>
        <w:rPr>
          <w:rFonts w:ascii="宋体" w:hAnsi="宋体" w:cs="宋体"/>
          <w:b/>
          <w:color w:val="auto"/>
          <w:spacing w:val="6"/>
          <w:sz w:val="32"/>
          <w:szCs w:val="32"/>
          <w:highlight w:val="none"/>
        </w:rPr>
      </w:pPr>
    </w:p>
    <w:p w14:paraId="7138B296">
      <w:pPr>
        <w:spacing w:line="360" w:lineRule="auto"/>
        <w:jc w:val="center"/>
        <w:rPr>
          <w:rFonts w:ascii="宋体" w:hAnsi="宋体" w:cs="宋体"/>
          <w:b/>
          <w:color w:val="auto"/>
          <w:spacing w:val="6"/>
          <w:sz w:val="32"/>
          <w:szCs w:val="32"/>
          <w:highlight w:val="none"/>
        </w:rPr>
      </w:pPr>
    </w:p>
    <w:p w14:paraId="0FFDF4BD">
      <w:pPr>
        <w:spacing w:line="360" w:lineRule="auto"/>
        <w:jc w:val="center"/>
        <w:rPr>
          <w:rFonts w:ascii="宋体" w:hAnsi="宋体" w:cs="宋体"/>
          <w:b/>
          <w:color w:val="auto"/>
          <w:spacing w:val="6"/>
          <w:sz w:val="32"/>
          <w:szCs w:val="32"/>
          <w:highlight w:val="none"/>
        </w:rPr>
      </w:pPr>
    </w:p>
    <w:p w14:paraId="4B3F514E">
      <w:pPr>
        <w:spacing w:line="360" w:lineRule="auto"/>
        <w:jc w:val="center"/>
        <w:rPr>
          <w:rFonts w:ascii="宋体" w:hAnsi="宋体" w:cs="宋体"/>
          <w:b/>
          <w:color w:val="auto"/>
          <w:spacing w:val="6"/>
          <w:sz w:val="32"/>
          <w:szCs w:val="32"/>
          <w:highlight w:val="none"/>
        </w:rPr>
      </w:pPr>
    </w:p>
    <w:p w14:paraId="75322D18">
      <w:pPr>
        <w:spacing w:line="360" w:lineRule="auto"/>
        <w:jc w:val="center"/>
        <w:rPr>
          <w:rFonts w:ascii="宋体" w:hAnsi="宋体" w:cs="宋体"/>
          <w:b/>
          <w:color w:val="auto"/>
          <w:spacing w:val="6"/>
          <w:sz w:val="32"/>
          <w:szCs w:val="32"/>
          <w:highlight w:val="none"/>
        </w:rPr>
      </w:pPr>
    </w:p>
    <w:p w14:paraId="7FFB7DF4">
      <w:pPr>
        <w:spacing w:line="360" w:lineRule="auto"/>
        <w:jc w:val="center"/>
        <w:rPr>
          <w:rFonts w:ascii="宋体" w:hAnsi="宋体" w:cs="宋体"/>
          <w:b/>
          <w:color w:val="auto"/>
          <w:spacing w:val="6"/>
          <w:sz w:val="32"/>
          <w:szCs w:val="32"/>
          <w:highlight w:val="none"/>
        </w:rPr>
      </w:pPr>
    </w:p>
    <w:p w14:paraId="5BDE70E1">
      <w:pPr>
        <w:spacing w:line="360" w:lineRule="auto"/>
        <w:jc w:val="center"/>
        <w:rPr>
          <w:rFonts w:ascii="宋体" w:hAnsi="宋体" w:cs="宋体"/>
          <w:b/>
          <w:color w:val="auto"/>
          <w:spacing w:val="6"/>
          <w:sz w:val="32"/>
          <w:szCs w:val="32"/>
          <w:highlight w:val="none"/>
        </w:rPr>
      </w:pPr>
    </w:p>
    <w:p w14:paraId="0605C86F">
      <w:pPr>
        <w:spacing w:line="360" w:lineRule="auto"/>
        <w:jc w:val="center"/>
        <w:rPr>
          <w:rFonts w:ascii="宋体" w:hAnsi="宋体" w:cs="宋体"/>
          <w:b/>
          <w:color w:val="auto"/>
          <w:spacing w:val="6"/>
          <w:sz w:val="32"/>
          <w:szCs w:val="32"/>
          <w:highlight w:val="none"/>
        </w:rPr>
      </w:pPr>
    </w:p>
    <w:p w14:paraId="03050C3E">
      <w:pPr>
        <w:spacing w:line="360" w:lineRule="auto"/>
        <w:jc w:val="center"/>
        <w:rPr>
          <w:rFonts w:ascii="宋体" w:hAnsi="宋体" w:cs="宋体"/>
          <w:b/>
          <w:color w:val="auto"/>
          <w:spacing w:val="6"/>
          <w:sz w:val="32"/>
          <w:szCs w:val="32"/>
          <w:highlight w:val="none"/>
        </w:rPr>
      </w:pPr>
    </w:p>
    <w:p w14:paraId="293B840D">
      <w:pPr>
        <w:spacing w:line="360" w:lineRule="auto"/>
        <w:jc w:val="center"/>
        <w:rPr>
          <w:rFonts w:ascii="宋体" w:hAnsi="宋体" w:cs="宋体"/>
          <w:b/>
          <w:color w:val="auto"/>
          <w:spacing w:val="6"/>
          <w:sz w:val="32"/>
          <w:szCs w:val="32"/>
          <w:highlight w:val="none"/>
        </w:rPr>
      </w:pPr>
    </w:p>
    <w:p w14:paraId="30467A1C">
      <w:pPr>
        <w:spacing w:line="360" w:lineRule="auto"/>
        <w:jc w:val="center"/>
        <w:rPr>
          <w:rFonts w:ascii="宋体" w:hAnsi="宋体" w:cs="宋体"/>
          <w:b/>
          <w:color w:val="auto"/>
          <w:spacing w:val="6"/>
          <w:sz w:val="32"/>
          <w:szCs w:val="32"/>
          <w:highlight w:val="none"/>
        </w:rPr>
      </w:pPr>
    </w:p>
    <w:p w14:paraId="5AE5099C">
      <w:pPr>
        <w:spacing w:line="360" w:lineRule="auto"/>
        <w:jc w:val="center"/>
        <w:rPr>
          <w:rFonts w:ascii="宋体" w:hAnsi="宋体" w:cs="宋体"/>
          <w:b/>
          <w:color w:val="auto"/>
          <w:spacing w:val="6"/>
          <w:sz w:val="32"/>
          <w:szCs w:val="32"/>
          <w:highlight w:val="none"/>
        </w:rPr>
      </w:pPr>
    </w:p>
    <w:p w14:paraId="10A5309E">
      <w:pPr>
        <w:spacing w:line="360" w:lineRule="auto"/>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textWrapping"/>
      </w:r>
      <w:r>
        <w:rPr>
          <w:rFonts w:ascii="宋体" w:hAnsi="宋体" w:cs="宋体"/>
          <w:b/>
          <w:color w:val="auto"/>
          <w:spacing w:val="6"/>
          <w:sz w:val="32"/>
          <w:szCs w:val="32"/>
          <w:highlight w:val="none"/>
        </w:rPr>
        <w:br w:type="textWrapping"/>
      </w:r>
    </w:p>
    <w:p w14:paraId="59EAECB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0FEC9C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F7E2391">
      <w:pPr>
        <w:spacing w:line="360" w:lineRule="auto"/>
        <w:jc w:val="center"/>
        <w:rPr>
          <w:rFonts w:ascii="宋体" w:hAnsi="宋体" w:cs="宋体"/>
          <w:b/>
          <w:color w:val="auto"/>
          <w:sz w:val="24"/>
          <w:highlight w:val="none"/>
        </w:rPr>
      </w:pPr>
    </w:p>
    <w:p w14:paraId="357843E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009116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2F652F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716A8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3F3D3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C310A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F6AD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05F3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81E55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12B2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7D2D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75981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B2BB2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EC096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D995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0BE2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117A7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15E51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2396C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6E7B29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2A5E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B9EB4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010DE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F4EB63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DC8BED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A48CB3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69574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BB7A89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C586C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7D25B9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5DD69E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1D5B6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3F962D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B0A98D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081F9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94562B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088AEE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6168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1D010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620CE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B125AC4">
      <w:pPr>
        <w:spacing w:line="360" w:lineRule="auto"/>
        <w:rPr>
          <w:rFonts w:ascii="宋体" w:hAnsi="宋体" w:cs="宋体"/>
          <w:b/>
          <w:color w:val="auto"/>
          <w:sz w:val="24"/>
          <w:highlight w:val="none"/>
        </w:rPr>
      </w:pPr>
    </w:p>
    <w:p w14:paraId="30D1B4A3">
      <w:pPr>
        <w:spacing w:line="360" w:lineRule="auto"/>
        <w:rPr>
          <w:rFonts w:ascii="宋体" w:hAnsi="宋体" w:cs="宋体"/>
          <w:b/>
          <w:color w:val="auto"/>
          <w:sz w:val="24"/>
          <w:highlight w:val="none"/>
        </w:rPr>
      </w:pPr>
    </w:p>
    <w:p w14:paraId="3052452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F3E5A4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E2B901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DC0662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532F3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C09E5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1B704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7CBBF6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F9A692D">
      <w:pPr>
        <w:spacing w:line="360" w:lineRule="auto"/>
        <w:rPr>
          <w:rFonts w:ascii="宋体" w:hAnsi="宋体" w:cs="宋体"/>
          <w:b/>
          <w:color w:val="auto"/>
          <w:sz w:val="24"/>
          <w:highlight w:val="none"/>
        </w:rPr>
      </w:pPr>
      <w:r>
        <w:rPr>
          <w:rFonts w:ascii="宋体" w:hAnsi="宋体" w:cs="宋体"/>
          <w:b/>
          <w:color w:val="auto"/>
          <w:sz w:val="24"/>
          <w:highlight w:val="none"/>
        </w:rPr>
        <w:br w:type="textWrapping"/>
      </w:r>
    </w:p>
    <w:p w14:paraId="0C9C9535">
      <w:pPr>
        <w:autoSpaceDE/>
        <w:autoSpaceDN/>
        <w:spacing w:line="24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3045989">
      <w:pPr>
        <w:autoSpaceDE w:val="0"/>
        <w:autoSpaceDN w:val="0"/>
        <w:spacing w:line="360" w:lineRule="auto"/>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1B300A1">
      <w:pPr>
        <w:spacing w:line="360" w:lineRule="auto"/>
        <w:rPr>
          <w:rFonts w:ascii="宋体" w:hAnsi="宋体" w:cs="宋体"/>
          <w:color w:val="auto"/>
          <w:sz w:val="24"/>
          <w:highlight w:val="none"/>
          <w:u w:val="single"/>
        </w:rPr>
      </w:pPr>
    </w:p>
    <w:p w14:paraId="0EAD31FD">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杭州市红十字会医院、杭州市公共资源交易中心：</w:t>
      </w:r>
    </w:p>
    <w:p w14:paraId="0BE79A4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你方组织的杭州市红十字会医院物业保洁运送服务采购项目【招标编号：</w:t>
      </w:r>
      <w:r>
        <w:rPr>
          <w:rFonts w:hint="eastAsia" w:ascii="宋体" w:hAnsi="宋体" w:cs="宋体"/>
          <w:color w:val="auto"/>
          <w:sz w:val="24"/>
          <w:highlight w:val="none"/>
          <w:lang w:eastAsia="zh-CN"/>
        </w:rPr>
        <w:t>HZZFCG-2025-002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7F369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2190A61">
      <w:pPr>
        <w:spacing w:line="360" w:lineRule="auto"/>
        <w:ind w:firstLine="494"/>
        <w:rPr>
          <w:rFonts w:ascii="宋体" w:hAnsi="宋体" w:cs="宋体"/>
          <w:color w:val="auto"/>
          <w:sz w:val="24"/>
          <w:highlight w:val="none"/>
        </w:rPr>
      </w:pPr>
    </w:p>
    <w:p w14:paraId="6378094B">
      <w:pPr>
        <w:spacing w:line="360" w:lineRule="auto"/>
        <w:ind w:firstLine="494"/>
        <w:rPr>
          <w:rFonts w:ascii="宋体" w:hAnsi="宋体" w:cs="宋体"/>
          <w:color w:val="auto"/>
          <w:sz w:val="24"/>
          <w:highlight w:val="none"/>
        </w:rPr>
      </w:pPr>
    </w:p>
    <w:p w14:paraId="07D03EB2">
      <w:pPr>
        <w:spacing w:line="360" w:lineRule="auto"/>
        <w:ind w:firstLine="494"/>
        <w:rPr>
          <w:rFonts w:ascii="宋体" w:hAnsi="宋体" w:cs="宋体"/>
          <w:color w:val="auto"/>
          <w:sz w:val="24"/>
          <w:highlight w:val="none"/>
        </w:rPr>
      </w:pPr>
    </w:p>
    <w:p w14:paraId="7EDAC922">
      <w:pPr>
        <w:spacing w:line="360" w:lineRule="auto"/>
        <w:ind w:firstLine="494"/>
        <w:rPr>
          <w:rFonts w:ascii="宋体" w:hAnsi="宋体" w:cs="宋体"/>
          <w:color w:val="auto"/>
          <w:sz w:val="24"/>
          <w:highlight w:val="none"/>
        </w:rPr>
      </w:pPr>
    </w:p>
    <w:p w14:paraId="0C3F515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8A94BAE">
      <w:pPr>
        <w:spacing w:line="360" w:lineRule="auto"/>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ADB56F5">
      <w:pPr>
        <w:spacing w:line="360" w:lineRule="auto"/>
        <w:rPr>
          <w:rFonts w:ascii="宋体" w:hAnsi="宋体" w:cs="宋体"/>
          <w:color w:val="auto"/>
          <w:sz w:val="24"/>
          <w:highlight w:val="none"/>
        </w:rPr>
      </w:pPr>
      <w:r>
        <w:rPr>
          <w:rFonts w:hint="eastAsia" w:ascii="宋体" w:hAnsi="宋体" w:cs="宋体"/>
          <w:b/>
          <w:bCs/>
          <w:color w:val="auto"/>
          <w:sz w:val="24"/>
          <w:highlight w:val="none"/>
        </w:rPr>
        <w:t>附：</w:t>
      </w:r>
    </w:p>
    <w:p w14:paraId="6338908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E5289AE">
      <w:pPr>
        <w:autoSpaceDE w:val="0"/>
        <w:autoSpaceDN w:val="0"/>
        <w:spacing w:line="360" w:lineRule="auto"/>
        <w:jc w:val="center"/>
        <w:rPr>
          <w:rFonts w:ascii="宋体" w:hAnsi="宋体" w:cs="宋体"/>
          <w:b/>
          <w:color w:val="auto"/>
          <w:spacing w:val="6"/>
          <w:sz w:val="32"/>
          <w:szCs w:val="32"/>
          <w:highlight w:val="none"/>
        </w:rPr>
      </w:pPr>
    </w:p>
    <w:p w14:paraId="65A90CA7">
      <w:pPr>
        <w:autoSpaceDE w:val="0"/>
        <w:autoSpaceDN w:val="0"/>
        <w:spacing w:line="360" w:lineRule="auto"/>
        <w:jc w:val="center"/>
        <w:rPr>
          <w:rFonts w:ascii="宋体" w:hAnsi="宋体" w:cs="宋体"/>
          <w:b/>
          <w:color w:val="auto"/>
          <w:spacing w:val="6"/>
          <w:sz w:val="32"/>
          <w:szCs w:val="32"/>
          <w:highlight w:val="none"/>
        </w:rPr>
      </w:pPr>
    </w:p>
    <w:p w14:paraId="06CE84CF">
      <w:pPr>
        <w:autoSpaceDE w:val="0"/>
        <w:autoSpaceDN w:val="0"/>
        <w:spacing w:line="360" w:lineRule="auto"/>
        <w:jc w:val="center"/>
        <w:rPr>
          <w:rFonts w:ascii="宋体" w:hAnsi="宋体" w:cs="宋体"/>
          <w:b/>
          <w:color w:val="auto"/>
          <w:spacing w:val="6"/>
          <w:sz w:val="32"/>
          <w:szCs w:val="32"/>
          <w:highlight w:val="none"/>
        </w:rPr>
      </w:pPr>
    </w:p>
    <w:p w14:paraId="26AEE020">
      <w:pPr>
        <w:autoSpaceDE w:val="0"/>
        <w:autoSpaceDN w:val="0"/>
        <w:spacing w:line="360" w:lineRule="auto"/>
        <w:jc w:val="center"/>
        <w:rPr>
          <w:rFonts w:ascii="宋体" w:hAnsi="宋体" w:cs="宋体"/>
          <w:b/>
          <w:color w:val="auto"/>
          <w:spacing w:val="6"/>
          <w:sz w:val="32"/>
          <w:szCs w:val="32"/>
          <w:highlight w:val="none"/>
        </w:rPr>
      </w:pPr>
    </w:p>
    <w:p w14:paraId="6CAAC218">
      <w:pPr>
        <w:autoSpaceDE w:val="0"/>
        <w:autoSpaceDN w:val="0"/>
        <w:spacing w:line="360" w:lineRule="auto"/>
        <w:jc w:val="center"/>
        <w:rPr>
          <w:rFonts w:ascii="宋体" w:hAnsi="宋体" w:cs="宋体"/>
          <w:b/>
          <w:color w:val="auto"/>
          <w:spacing w:val="6"/>
          <w:sz w:val="32"/>
          <w:szCs w:val="32"/>
          <w:highlight w:val="none"/>
        </w:rPr>
      </w:pPr>
    </w:p>
    <w:p w14:paraId="639EF43C">
      <w:pPr>
        <w:autoSpaceDE w:val="0"/>
        <w:autoSpaceDN w:val="0"/>
        <w:spacing w:line="360" w:lineRule="auto"/>
        <w:jc w:val="center"/>
        <w:rPr>
          <w:rFonts w:ascii="宋体" w:hAnsi="宋体" w:cs="宋体"/>
          <w:b/>
          <w:color w:val="auto"/>
          <w:spacing w:val="6"/>
          <w:sz w:val="32"/>
          <w:szCs w:val="32"/>
          <w:highlight w:val="none"/>
        </w:rPr>
      </w:pPr>
    </w:p>
    <w:p w14:paraId="59E4946E">
      <w:pPr>
        <w:autoSpaceDE w:val="0"/>
        <w:autoSpaceDN w:val="0"/>
        <w:spacing w:line="360" w:lineRule="auto"/>
        <w:jc w:val="center"/>
        <w:rPr>
          <w:rFonts w:ascii="宋体" w:hAnsi="宋体" w:cs="宋体"/>
          <w:b/>
          <w:color w:val="auto"/>
          <w:spacing w:val="6"/>
          <w:sz w:val="32"/>
          <w:szCs w:val="32"/>
          <w:highlight w:val="none"/>
        </w:rPr>
      </w:pPr>
    </w:p>
    <w:p w14:paraId="2D850C93">
      <w:pPr>
        <w:autoSpaceDE w:val="0"/>
        <w:autoSpaceDN w:val="0"/>
        <w:spacing w:line="360" w:lineRule="auto"/>
        <w:jc w:val="cente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textWrapping"/>
      </w:r>
      <w:r>
        <w:rPr>
          <w:rFonts w:ascii="宋体" w:hAnsi="宋体" w:cs="宋体"/>
          <w:b/>
          <w:color w:val="auto"/>
          <w:spacing w:val="6"/>
          <w:sz w:val="32"/>
          <w:szCs w:val="32"/>
          <w:highlight w:val="none"/>
        </w:rPr>
        <w:br w:type="textWrapping"/>
      </w:r>
    </w:p>
    <w:p w14:paraId="35882889">
      <w:pPr>
        <w:autoSpaceDE/>
        <w:autoSpaceDN/>
        <w:spacing w:line="24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1C752BB">
      <w:pPr>
        <w:autoSpaceDE w:val="0"/>
        <w:autoSpaceDN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375D10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5FE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杭州市红十字会医院物业保洁运送服务采购项目【招标编号：</w:t>
      </w:r>
      <w:r>
        <w:rPr>
          <w:rFonts w:hint="eastAsia" w:ascii="宋体" w:hAnsi="宋体" w:cs="宋体"/>
          <w:color w:val="auto"/>
          <w:sz w:val="24"/>
          <w:highlight w:val="none"/>
          <w:lang w:eastAsia="zh-CN"/>
        </w:rPr>
        <w:t>HZZFCG-2025-002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56440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0044A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CED98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813F2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49E2A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F1EF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0A43E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9E6EE9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065E1FD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1CC15D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3FD31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08BD2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F77FD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88B92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5CC8B2A">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D4ACA2A">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5F233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425DD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29EAE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F2877C">
      <w:pPr>
        <w:autoSpaceDE w:val="0"/>
        <w:autoSpaceDN w:val="0"/>
        <w:spacing w:line="360" w:lineRule="auto"/>
        <w:jc w:val="center"/>
        <w:rPr>
          <w:rFonts w:ascii="宋体" w:hAnsi="宋体" w:cs="宋体"/>
          <w:b/>
          <w:color w:val="auto"/>
          <w:spacing w:val="6"/>
          <w:sz w:val="32"/>
          <w:szCs w:val="32"/>
          <w:highlight w:val="none"/>
        </w:rPr>
      </w:pPr>
    </w:p>
    <w:p w14:paraId="29450D79">
      <w:pPr>
        <w:autoSpaceDE w:val="0"/>
        <w:autoSpaceDN w:val="0"/>
        <w:spacing w:line="360" w:lineRule="auto"/>
        <w:jc w:val="center"/>
        <w:rPr>
          <w:rFonts w:ascii="宋体" w:hAnsi="宋体" w:cs="宋体"/>
          <w:b/>
          <w:color w:val="auto"/>
          <w:spacing w:val="6"/>
          <w:sz w:val="32"/>
          <w:szCs w:val="32"/>
          <w:highlight w:val="none"/>
        </w:rPr>
      </w:pPr>
    </w:p>
    <w:p w14:paraId="5FC70B98">
      <w:pPr>
        <w:autoSpaceDE w:val="0"/>
        <w:autoSpaceDN w:val="0"/>
        <w:spacing w:line="360" w:lineRule="auto"/>
        <w:jc w:val="center"/>
        <w:rPr>
          <w:rFonts w:ascii="宋体" w:hAnsi="宋体" w:cs="宋体"/>
          <w:b/>
          <w:color w:val="auto"/>
          <w:spacing w:val="6"/>
          <w:sz w:val="32"/>
          <w:szCs w:val="32"/>
          <w:highlight w:val="none"/>
        </w:rPr>
      </w:pPr>
    </w:p>
    <w:p w14:paraId="199BC76C">
      <w:pPr>
        <w:autoSpaceDE w:val="0"/>
        <w:autoSpaceDN w:val="0"/>
        <w:spacing w:line="360" w:lineRule="auto"/>
        <w:jc w:val="center"/>
        <w:rPr>
          <w:rFonts w:ascii="宋体" w:hAnsi="宋体" w:cs="宋体"/>
          <w:b/>
          <w:color w:val="auto"/>
          <w:spacing w:val="6"/>
          <w:sz w:val="32"/>
          <w:szCs w:val="32"/>
          <w:highlight w:val="none"/>
        </w:rPr>
      </w:pPr>
    </w:p>
    <w:p w14:paraId="02F03E8A">
      <w:pPr>
        <w:autoSpaceDE w:val="0"/>
        <w:autoSpaceDN w:val="0"/>
        <w:spacing w:line="360" w:lineRule="auto"/>
        <w:jc w:val="center"/>
        <w:rPr>
          <w:rFonts w:ascii="宋体" w:hAnsi="宋体" w:cs="宋体"/>
          <w:b/>
          <w:color w:val="auto"/>
          <w:spacing w:val="6"/>
          <w:sz w:val="32"/>
          <w:szCs w:val="32"/>
          <w:highlight w:val="none"/>
        </w:rPr>
      </w:pPr>
    </w:p>
    <w:p w14:paraId="311B70E6">
      <w:pPr>
        <w:autoSpaceDE w:val="0"/>
        <w:autoSpaceDN w:val="0"/>
        <w:spacing w:line="360" w:lineRule="auto"/>
        <w:jc w:val="center"/>
        <w:rPr>
          <w:rFonts w:ascii="宋体" w:hAnsi="宋体" w:cs="宋体"/>
          <w:b/>
          <w:color w:val="auto"/>
          <w:spacing w:val="6"/>
          <w:sz w:val="32"/>
          <w:szCs w:val="32"/>
          <w:highlight w:val="none"/>
        </w:rPr>
      </w:pPr>
    </w:p>
    <w:p w14:paraId="37B0C0CC">
      <w:pPr>
        <w:autoSpaceDE w:val="0"/>
        <w:autoSpaceDN w:val="0"/>
        <w:spacing w:line="360" w:lineRule="auto"/>
        <w:jc w:val="center"/>
        <w:rPr>
          <w:rFonts w:ascii="宋体" w:hAnsi="宋体" w:cs="宋体"/>
          <w:b/>
          <w:color w:val="auto"/>
          <w:spacing w:val="6"/>
          <w:sz w:val="32"/>
          <w:szCs w:val="32"/>
          <w:highlight w:val="none"/>
        </w:rPr>
      </w:pPr>
    </w:p>
    <w:p w14:paraId="5790870D">
      <w:pPr>
        <w:autoSpaceDE w:val="0"/>
        <w:autoSpaceDN w:val="0"/>
        <w:spacing w:line="360" w:lineRule="auto"/>
        <w:jc w:val="center"/>
        <w:rPr>
          <w:rFonts w:ascii="宋体" w:hAnsi="宋体" w:cs="宋体"/>
          <w:b/>
          <w:color w:val="auto"/>
          <w:spacing w:val="6"/>
          <w:sz w:val="32"/>
          <w:szCs w:val="32"/>
          <w:highlight w:val="none"/>
        </w:rPr>
      </w:pPr>
    </w:p>
    <w:p w14:paraId="5173BB3E">
      <w:pPr>
        <w:autoSpaceDE w:val="0"/>
        <w:autoSpaceDN w:val="0"/>
        <w:spacing w:line="360" w:lineRule="auto"/>
        <w:jc w:val="center"/>
        <w:rPr>
          <w:rFonts w:ascii="宋体" w:hAnsi="宋体" w:cs="宋体"/>
          <w:b/>
          <w:color w:val="auto"/>
          <w:spacing w:val="6"/>
          <w:sz w:val="32"/>
          <w:szCs w:val="32"/>
          <w:highlight w:val="none"/>
        </w:rPr>
      </w:pPr>
    </w:p>
    <w:p w14:paraId="19A26853">
      <w:pPr>
        <w:autoSpaceDE w:val="0"/>
        <w:autoSpaceDN w:val="0"/>
        <w:spacing w:line="360" w:lineRule="auto"/>
        <w:jc w:val="center"/>
        <w:rPr>
          <w:rFonts w:ascii="宋体" w:hAnsi="宋体" w:cs="宋体"/>
          <w:b/>
          <w:color w:val="auto"/>
          <w:spacing w:val="6"/>
          <w:sz w:val="32"/>
          <w:szCs w:val="32"/>
          <w:highlight w:val="none"/>
        </w:rPr>
      </w:pPr>
    </w:p>
    <w:p w14:paraId="5840CB75">
      <w:pPr>
        <w:autoSpaceDE w:val="0"/>
        <w:autoSpaceDN w:val="0"/>
        <w:spacing w:line="360" w:lineRule="auto"/>
        <w:jc w:val="center"/>
        <w:rPr>
          <w:rFonts w:ascii="宋体" w:hAnsi="宋体" w:cs="宋体"/>
          <w:b/>
          <w:color w:val="auto"/>
          <w:spacing w:val="6"/>
          <w:sz w:val="32"/>
          <w:szCs w:val="32"/>
          <w:highlight w:val="none"/>
        </w:rPr>
      </w:pPr>
    </w:p>
    <w:p w14:paraId="38D808C7">
      <w:pPr>
        <w:autoSpaceDE w:val="0"/>
        <w:autoSpaceDN w:val="0"/>
        <w:spacing w:line="360" w:lineRule="auto"/>
        <w:jc w:val="center"/>
        <w:rPr>
          <w:rFonts w:ascii="宋体" w:hAnsi="宋体" w:cs="宋体"/>
          <w:b/>
          <w:color w:val="auto"/>
          <w:spacing w:val="6"/>
          <w:sz w:val="32"/>
          <w:szCs w:val="32"/>
          <w:highlight w:val="none"/>
        </w:rPr>
      </w:pPr>
    </w:p>
    <w:p w14:paraId="2DD8D851">
      <w:pPr>
        <w:autoSpaceDE w:val="0"/>
        <w:autoSpaceDN w:val="0"/>
        <w:spacing w:line="360" w:lineRule="auto"/>
        <w:jc w:val="center"/>
        <w:rPr>
          <w:rFonts w:ascii="宋体" w:hAnsi="宋体" w:cs="宋体"/>
          <w:b/>
          <w:color w:val="auto"/>
          <w:spacing w:val="6"/>
          <w:sz w:val="32"/>
          <w:szCs w:val="32"/>
          <w:highlight w:val="none"/>
        </w:rPr>
      </w:pPr>
    </w:p>
    <w:p w14:paraId="416F72C7">
      <w:pPr>
        <w:autoSpaceDE w:val="0"/>
        <w:autoSpaceDN w:val="0"/>
        <w:spacing w:line="360" w:lineRule="auto"/>
        <w:jc w:val="center"/>
        <w:rPr>
          <w:rFonts w:ascii="宋体" w:hAnsi="宋体" w:cs="宋体"/>
          <w:b/>
          <w:color w:val="auto"/>
          <w:spacing w:val="6"/>
          <w:sz w:val="32"/>
          <w:szCs w:val="32"/>
          <w:highlight w:val="none"/>
        </w:rPr>
      </w:pPr>
    </w:p>
    <w:p w14:paraId="7E323368">
      <w:pPr>
        <w:autoSpaceDE w:val="0"/>
        <w:autoSpaceDN w:val="0"/>
        <w:spacing w:line="360" w:lineRule="auto"/>
        <w:jc w:val="cente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textWrapping"/>
      </w:r>
    </w:p>
    <w:p w14:paraId="25311A30">
      <w:pPr>
        <w:snapToGrid/>
        <w:spacing w:line="24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D9E4BC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2829A9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7E047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杭州市红十字会医院物业保洁运送服务采购项目【招标编号：</w:t>
      </w:r>
      <w:r>
        <w:rPr>
          <w:rFonts w:hint="eastAsia" w:ascii="宋体" w:hAnsi="宋体" w:cs="宋体"/>
          <w:color w:val="auto"/>
          <w:sz w:val="24"/>
          <w:highlight w:val="none"/>
          <w:lang w:eastAsia="zh-CN"/>
        </w:rPr>
        <w:t>HZZFCG-2025-002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99852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DC9AE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8C85ECD">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52ECC18">
      <w:pPr>
        <w:spacing w:line="360" w:lineRule="auto"/>
        <w:rPr>
          <w:color w:val="auto"/>
          <w:highlight w:val="none"/>
        </w:rPr>
      </w:pPr>
      <w:r>
        <w:rPr>
          <w:rFonts w:hint="eastAsia"/>
          <w:color w:val="auto"/>
          <w:highlight w:val="none"/>
          <w:lang w:val="zh-CN"/>
        </w:rPr>
        <w:t xml:space="preserve"> </w:t>
      </w:r>
    </w:p>
    <w:p w14:paraId="0A486B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6EA21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97C22A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40EE2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4CF86E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AF459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1C30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823E1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8D32F5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D857B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2C4F6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4EDC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A62FC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E086F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65C6B2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128714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068FA8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C415F4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9A340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4B9CB6">
      <w:pPr>
        <w:autoSpaceDE w:val="0"/>
        <w:autoSpaceDN w:val="0"/>
        <w:spacing w:line="360" w:lineRule="auto"/>
        <w:jc w:val="center"/>
        <w:rPr>
          <w:rFonts w:ascii="宋体" w:hAnsi="宋体" w:cs="宋体"/>
          <w:b/>
          <w:color w:val="auto"/>
          <w:spacing w:val="6"/>
          <w:sz w:val="32"/>
          <w:szCs w:val="32"/>
          <w:highlight w:val="none"/>
        </w:rPr>
      </w:pPr>
    </w:p>
    <w:p w14:paraId="05E8D347">
      <w:pPr>
        <w:autoSpaceDE w:val="0"/>
        <w:autoSpaceDN w:val="0"/>
        <w:spacing w:line="360" w:lineRule="auto"/>
        <w:jc w:val="center"/>
        <w:rPr>
          <w:rFonts w:ascii="宋体" w:hAnsi="宋体" w:cs="宋体"/>
          <w:b/>
          <w:color w:val="auto"/>
          <w:spacing w:val="6"/>
          <w:sz w:val="32"/>
          <w:szCs w:val="32"/>
          <w:highlight w:val="none"/>
        </w:rPr>
      </w:pPr>
    </w:p>
    <w:p w14:paraId="17ED6162">
      <w:pPr>
        <w:autoSpaceDE w:val="0"/>
        <w:autoSpaceDN w:val="0"/>
        <w:spacing w:line="360" w:lineRule="auto"/>
        <w:jc w:val="center"/>
        <w:rPr>
          <w:rFonts w:ascii="宋体" w:hAnsi="宋体" w:cs="宋体"/>
          <w:b/>
          <w:color w:val="auto"/>
          <w:spacing w:val="6"/>
          <w:sz w:val="32"/>
          <w:szCs w:val="32"/>
          <w:highlight w:val="none"/>
        </w:rPr>
      </w:pPr>
    </w:p>
    <w:p w14:paraId="704E0429">
      <w:pPr>
        <w:autoSpaceDE w:val="0"/>
        <w:autoSpaceDN w:val="0"/>
        <w:spacing w:line="360" w:lineRule="auto"/>
        <w:jc w:val="center"/>
        <w:rPr>
          <w:rFonts w:ascii="宋体" w:hAnsi="宋体" w:cs="宋体"/>
          <w:b/>
          <w:color w:val="auto"/>
          <w:spacing w:val="6"/>
          <w:sz w:val="32"/>
          <w:szCs w:val="32"/>
          <w:highlight w:val="none"/>
        </w:rPr>
      </w:pPr>
    </w:p>
    <w:p w14:paraId="6F3EAB43">
      <w:pPr>
        <w:autoSpaceDE w:val="0"/>
        <w:autoSpaceDN w:val="0"/>
        <w:spacing w:line="360" w:lineRule="auto"/>
        <w:jc w:val="center"/>
        <w:rPr>
          <w:rFonts w:ascii="宋体" w:hAnsi="宋体" w:cs="宋体"/>
          <w:b/>
          <w:color w:val="auto"/>
          <w:spacing w:val="6"/>
          <w:sz w:val="32"/>
          <w:szCs w:val="32"/>
          <w:highlight w:val="none"/>
        </w:rPr>
      </w:pPr>
    </w:p>
    <w:p w14:paraId="103921E6">
      <w:pPr>
        <w:autoSpaceDE w:val="0"/>
        <w:autoSpaceDN w:val="0"/>
        <w:spacing w:line="360" w:lineRule="auto"/>
        <w:jc w:val="center"/>
        <w:rPr>
          <w:rFonts w:ascii="宋体" w:hAnsi="宋体" w:cs="宋体"/>
          <w:b/>
          <w:color w:val="auto"/>
          <w:spacing w:val="6"/>
          <w:sz w:val="32"/>
          <w:szCs w:val="32"/>
          <w:highlight w:val="none"/>
        </w:rPr>
      </w:pPr>
    </w:p>
    <w:p w14:paraId="36D64E1C">
      <w:pPr>
        <w:autoSpaceDE w:val="0"/>
        <w:autoSpaceDN w:val="0"/>
        <w:spacing w:line="360" w:lineRule="auto"/>
        <w:jc w:val="center"/>
        <w:rPr>
          <w:rFonts w:ascii="宋体" w:hAnsi="宋体" w:cs="宋体"/>
          <w:b/>
          <w:color w:val="auto"/>
          <w:spacing w:val="6"/>
          <w:sz w:val="32"/>
          <w:szCs w:val="32"/>
          <w:highlight w:val="none"/>
        </w:rPr>
      </w:pPr>
    </w:p>
    <w:p w14:paraId="6AF2B85A">
      <w:pPr>
        <w:autoSpaceDE w:val="0"/>
        <w:autoSpaceDN w:val="0"/>
        <w:spacing w:line="360" w:lineRule="auto"/>
        <w:jc w:val="center"/>
        <w:rPr>
          <w:rFonts w:ascii="宋体" w:hAnsi="宋体" w:cs="宋体"/>
          <w:b/>
          <w:color w:val="auto"/>
          <w:spacing w:val="6"/>
          <w:sz w:val="32"/>
          <w:szCs w:val="32"/>
          <w:highlight w:val="none"/>
        </w:rPr>
      </w:pPr>
    </w:p>
    <w:p w14:paraId="61350203">
      <w:pPr>
        <w:autoSpaceDE w:val="0"/>
        <w:autoSpaceDN w:val="0"/>
        <w:spacing w:line="360" w:lineRule="auto"/>
        <w:jc w:val="center"/>
        <w:rPr>
          <w:rFonts w:ascii="宋体" w:hAnsi="宋体" w:cs="宋体"/>
          <w:b/>
          <w:color w:val="auto"/>
          <w:spacing w:val="6"/>
          <w:sz w:val="32"/>
          <w:szCs w:val="32"/>
          <w:highlight w:val="none"/>
        </w:rPr>
      </w:pPr>
    </w:p>
    <w:p w14:paraId="4EE037EF">
      <w:pPr>
        <w:autoSpaceDE w:val="0"/>
        <w:autoSpaceDN w:val="0"/>
        <w:spacing w:line="360" w:lineRule="auto"/>
        <w:jc w:val="center"/>
        <w:rPr>
          <w:rFonts w:ascii="宋体" w:hAnsi="宋体" w:cs="宋体"/>
          <w:b/>
          <w:color w:val="auto"/>
          <w:spacing w:val="6"/>
          <w:sz w:val="32"/>
          <w:szCs w:val="32"/>
          <w:highlight w:val="none"/>
        </w:rPr>
      </w:pPr>
    </w:p>
    <w:p w14:paraId="63755FD1">
      <w:pPr>
        <w:autoSpaceDE w:val="0"/>
        <w:autoSpaceDN w:val="0"/>
        <w:spacing w:line="360" w:lineRule="auto"/>
        <w:jc w:val="center"/>
        <w:rPr>
          <w:rFonts w:ascii="宋体" w:hAnsi="宋体" w:cs="宋体"/>
          <w:b/>
          <w:color w:val="auto"/>
          <w:spacing w:val="6"/>
          <w:sz w:val="32"/>
          <w:szCs w:val="32"/>
          <w:highlight w:val="none"/>
        </w:rPr>
      </w:pPr>
    </w:p>
    <w:p w14:paraId="47F98D26">
      <w:pPr>
        <w:autoSpaceDE w:val="0"/>
        <w:autoSpaceDN w:val="0"/>
        <w:spacing w:line="360" w:lineRule="auto"/>
        <w:jc w:val="center"/>
        <w:rPr>
          <w:rFonts w:ascii="宋体" w:hAnsi="宋体" w:cs="宋体"/>
          <w:b/>
          <w:color w:val="auto"/>
          <w:spacing w:val="6"/>
          <w:sz w:val="32"/>
          <w:szCs w:val="32"/>
          <w:highlight w:val="none"/>
        </w:rPr>
      </w:pPr>
    </w:p>
    <w:p w14:paraId="69BDB079">
      <w:pPr>
        <w:autoSpaceDE w:val="0"/>
        <w:autoSpaceDN w:val="0"/>
        <w:spacing w:line="360" w:lineRule="auto"/>
        <w:jc w:val="center"/>
        <w:rPr>
          <w:rFonts w:ascii="宋体" w:hAnsi="宋体" w:cs="宋体"/>
          <w:b/>
          <w:color w:val="auto"/>
          <w:spacing w:val="6"/>
          <w:sz w:val="32"/>
          <w:szCs w:val="32"/>
          <w:highlight w:val="none"/>
        </w:rPr>
      </w:pPr>
    </w:p>
    <w:p w14:paraId="087450D5">
      <w:pPr>
        <w:autoSpaceDE w:val="0"/>
        <w:autoSpaceDN w:val="0"/>
        <w:spacing w:line="360" w:lineRule="auto"/>
        <w:jc w:val="center"/>
        <w:rPr>
          <w:rFonts w:ascii="宋体" w:hAnsi="宋体" w:cs="宋体"/>
          <w:b/>
          <w:color w:val="auto"/>
          <w:spacing w:val="6"/>
          <w:sz w:val="32"/>
          <w:szCs w:val="32"/>
          <w:highlight w:val="none"/>
        </w:rPr>
      </w:pPr>
    </w:p>
    <w:p w14:paraId="2B94E763">
      <w:pPr>
        <w:autoSpaceDE w:val="0"/>
        <w:autoSpaceDN w:val="0"/>
        <w:spacing w:line="360" w:lineRule="auto"/>
        <w:jc w:val="cente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textWrapping"/>
      </w:r>
      <w:r>
        <w:rPr>
          <w:rFonts w:ascii="宋体" w:hAnsi="宋体" w:cs="宋体"/>
          <w:b/>
          <w:color w:val="auto"/>
          <w:spacing w:val="6"/>
          <w:sz w:val="32"/>
          <w:szCs w:val="32"/>
          <w:highlight w:val="none"/>
        </w:rPr>
        <w:br w:type="textWrapping"/>
      </w:r>
    </w:p>
    <w:p w14:paraId="71C36B8C">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0E26ED64">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附件7：中小企业声明函</w:t>
      </w:r>
    </w:p>
    <w:p w14:paraId="70EB4B5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E89C6D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杭州市红十字会医院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杭州市红十字会医院物业保洁运送服务采购项目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32D912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u w:val="single"/>
        </w:rPr>
        <w:t xml:space="preserve"> 保洁运送服务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物业管理</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508DA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126B03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B2BF7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CDAAC0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6932A6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928D049">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E2B2565">
      <w:pPr>
        <w:spacing w:line="360" w:lineRule="auto"/>
        <w:ind w:right="420"/>
        <w:rPr>
          <w:rFonts w:ascii="宋体" w:hAnsi="宋体" w:cs="宋体"/>
          <w:color w:val="auto"/>
          <w:sz w:val="24"/>
          <w:highlight w:val="none"/>
        </w:rPr>
      </w:pPr>
    </w:p>
    <w:p w14:paraId="1E000FB6">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w:t>
      </w:r>
      <w:r>
        <w:rPr>
          <w:rFonts w:hint="eastAsia" w:ascii="宋体" w:hAnsi="宋体" w:cs="宋体"/>
          <w:b/>
          <w:bCs/>
          <w:color w:val="auto"/>
          <w:sz w:val="24"/>
          <w:highlight w:val="none"/>
          <w:lang w:val="en-US" w:eastAsia="zh-CN"/>
        </w:rPr>
        <w:t>本项目</w:t>
      </w:r>
      <w:r>
        <w:rPr>
          <w:rFonts w:hint="eastAsia" w:ascii="宋体" w:hAnsi="宋体" w:cs="宋体"/>
          <w:b/>
          <w:bCs/>
          <w:color w:val="auto"/>
          <w:sz w:val="24"/>
          <w:highlight w:val="none"/>
        </w:rPr>
        <w:t>专门面向中小</w:t>
      </w:r>
      <w:r>
        <w:rPr>
          <w:rFonts w:hint="eastAsia" w:ascii="宋体" w:hAnsi="宋体" w:cs="宋体"/>
          <w:b/>
          <w:bCs/>
          <w:color w:val="auto"/>
          <w:sz w:val="24"/>
          <w:highlight w:val="none"/>
          <w:lang w:val="en-US" w:eastAsia="zh-CN"/>
        </w:rPr>
        <w:t>微</w:t>
      </w:r>
      <w:r>
        <w:rPr>
          <w:rFonts w:hint="eastAsia" w:ascii="宋体" w:hAnsi="宋体" w:cs="宋体"/>
          <w:b/>
          <w:bCs/>
          <w:color w:val="auto"/>
          <w:sz w:val="24"/>
          <w:highlight w:val="none"/>
        </w:rPr>
        <w:t>企业</w:t>
      </w:r>
      <w:r>
        <w:rPr>
          <w:rFonts w:hint="eastAsia" w:ascii="宋体" w:hAnsi="宋体" w:cs="宋体"/>
          <w:b/>
          <w:bCs/>
          <w:color w:val="auto"/>
          <w:sz w:val="24"/>
          <w:highlight w:val="none"/>
          <w:lang w:eastAsia="zh-CN"/>
        </w:rPr>
        <w:t>。</w:t>
      </w:r>
    </w:p>
    <w:p w14:paraId="49B507F8">
      <w:pPr>
        <w:numPr>
          <w:ilvl w:val="0"/>
          <w:numId w:val="0"/>
        </w:numPr>
        <w:spacing w:line="360" w:lineRule="auto"/>
        <w:ind w:right="420" w:rightChars="0"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02063D">
      <w:pPr>
        <w:numPr>
          <w:ilvl w:val="0"/>
          <w:numId w:val="0"/>
        </w:numPr>
        <w:spacing w:line="360" w:lineRule="auto"/>
        <w:ind w:right="420" w:rightChars="0" w:firstLine="480" w:firstLineChars="200"/>
        <w:rPr>
          <w:rFonts w:ascii="宋体" w:hAnsi="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7" w:type="first"/>
      <w:footerReference r:id="rId20" w:type="first"/>
      <w:headerReference r:id="rId16" w:type="default"/>
      <w:footerReference r:id="rId18" w:type="default"/>
      <w:footerReference r:id="rId19" w:type="even"/>
      <w:pgSz w:w="11905" w:h="16838"/>
      <w:pgMar w:top="1440" w:right="1080" w:bottom="1118" w:left="1080"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67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F12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36110187"/>
    <w:bookmarkStart w:id="414" w:name="_Toc164085800"/>
    <w:bookmarkStart w:id="415" w:name="_Toc91899912"/>
    <w:bookmarkStart w:id="416" w:name="_Toc13184514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612E">
    <w:pPr>
      <w:pStyle w:val="39"/>
      <w:framePr w:wrap="around" w:vAnchor="text" w:hAnchor="margin" w:xAlign="right" w:y="1"/>
      <w:rPr>
        <w:rStyle w:val="72"/>
      </w:rPr>
    </w:pPr>
    <w:r>
      <w:fldChar w:fldCharType="begin"/>
    </w:r>
    <w:r>
      <w:rPr>
        <w:rStyle w:val="72"/>
      </w:rPr>
      <w:instrText xml:space="preserve">PAGE  </w:instrText>
    </w:r>
    <w:r>
      <w:fldChar w:fldCharType="end"/>
    </w:r>
  </w:p>
  <w:p w14:paraId="4A72FED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7D3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75E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EDD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4A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1CDC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0C8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5F2A">
    <w:pPr>
      <w:pStyle w:val="39"/>
      <w:framePr w:wrap="around" w:vAnchor="text" w:hAnchor="margin" w:xAlign="right" w:y="1"/>
      <w:rPr>
        <w:rStyle w:val="72"/>
      </w:rPr>
    </w:pPr>
    <w:r>
      <w:fldChar w:fldCharType="begin"/>
    </w:r>
    <w:r>
      <w:rPr>
        <w:rStyle w:val="72"/>
      </w:rPr>
      <w:instrText xml:space="preserve">PAGE  </w:instrText>
    </w:r>
    <w:r>
      <w:fldChar w:fldCharType="end"/>
    </w:r>
  </w:p>
  <w:p w14:paraId="4BBBA435">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82AD9">
    <w:pPr>
      <w:pStyle w:val="40"/>
      <w:pBdr>
        <w:bottom w:val="single" w:color="auto" w:sz="6" w:space="4"/>
      </w:pBdr>
      <w:jc w:val="right"/>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276D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388A8">
    <w:pPr>
      <w:pStyle w:val="40"/>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F98A8">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40082">
    <w:pPr>
      <w:pStyle w:val="40"/>
      <w:jc w:val="right"/>
      <w:rPr>
        <w:rFonts w:ascii="仿宋_GB2312" w:eastAsia="仿宋_GB2312"/>
        <w:b/>
        <w:i/>
        <w:u w:val="single"/>
      </w:rPr>
    </w:pPr>
    <w:r>
      <w:rPr>
        <w:rFonts w:hint="eastAsia"/>
      </w:rPr>
      <w:t xml:space="preserve">                                  </w:t>
    </w:r>
    <w:r>
      <w:t>杭州市政府采购公开招标文件</w:t>
    </w:r>
  </w:p>
  <w:p w14:paraId="29CFDB0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D8F8">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8257">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C7A11">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CC558"/>
    <w:multiLevelType w:val="singleLevel"/>
    <w:tmpl w:val="0E7CC558"/>
    <w:lvl w:ilvl="0" w:tentative="0">
      <w:start w:val="1"/>
      <w:numFmt w:val="decimal"/>
      <w:suff w:val="nothing"/>
      <w:lvlText w:val="（%1）"/>
      <w:lvlJc w:val="left"/>
    </w:lvl>
  </w:abstractNum>
  <w:abstractNum w:abstractNumId="1">
    <w:nsid w:val="4B885E7E"/>
    <w:multiLevelType w:val="multilevel"/>
    <w:tmpl w:val="4B885E7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DC8"/>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37EC"/>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296"/>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5D44"/>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B4"/>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07C"/>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2DB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611"/>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171"/>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DF2"/>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506"/>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D4D6B"/>
    <w:rsid w:val="05A16594"/>
    <w:rsid w:val="05A7762D"/>
    <w:rsid w:val="05D171E4"/>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3F48B9"/>
    <w:rsid w:val="0C571A41"/>
    <w:rsid w:val="0C5C1171"/>
    <w:rsid w:val="0C5E1CBC"/>
    <w:rsid w:val="0C615B50"/>
    <w:rsid w:val="0C8445DA"/>
    <w:rsid w:val="0C87121B"/>
    <w:rsid w:val="0CB316A3"/>
    <w:rsid w:val="0CBA4E1D"/>
    <w:rsid w:val="0CC007F7"/>
    <w:rsid w:val="0CC617AC"/>
    <w:rsid w:val="0CDF33AB"/>
    <w:rsid w:val="0CE618DF"/>
    <w:rsid w:val="0CFE707A"/>
    <w:rsid w:val="0D063BDA"/>
    <w:rsid w:val="0D08375F"/>
    <w:rsid w:val="0D184CFB"/>
    <w:rsid w:val="0D4A7419"/>
    <w:rsid w:val="0D825656"/>
    <w:rsid w:val="0D827401"/>
    <w:rsid w:val="0D84094E"/>
    <w:rsid w:val="0D8A00E9"/>
    <w:rsid w:val="0D8D589E"/>
    <w:rsid w:val="0DA01C73"/>
    <w:rsid w:val="0DD63300"/>
    <w:rsid w:val="0DF50604"/>
    <w:rsid w:val="0DF702FE"/>
    <w:rsid w:val="0E060E51"/>
    <w:rsid w:val="0E5604B2"/>
    <w:rsid w:val="0E6D5D79"/>
    <w:rsid w:val="0E9D0089"/>
    <w:rsid w:val="0EB803EE"/>
    <w:rsid w:val="0EF37D88"/>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8550F"/>
    <w:rsid w:val="129E45B4"/>
    <w:rsid w:val="12D81596"/>
    <w:rsid w:val="12F11F28"/>
    <w:rsid w:val="13072A44"/>
    <w:rsid w:val="135F4BE2"/>
    <w:rsid w:val="139B1A0A"/>
    <w:rsid w:val="139D25C7"/>
    <w:rsid w:val="13BF3CE4"/>
    <w:rsid w:val="141008D8"/>
    <w:rsid w:val="14125FE6"/>
    <w:rsid w:val="146D271E"/>
    <w:rsid w:val="14982588"/>
    <w:rsid w:val="149A5AD9"/>
    <w:rsid w:val="14A7619D"/>
    <w:rsid w:val="14BA7E1E"/>
    <w:rsid w:val="14E61F96"/>
    <w:rsid w:val="150536C3"/>
    <w:rsid w:val="150C1963"/>
    <w:rsid w:val="151447A0"/>
    <w:rsid w:val="154A6454"/>
    <w:rsid w:val="15762120"/>
    <w:rsid w:val="16A8729C"/>
    <w:rsid w:val="16B33777"/>
    <w:rsid w:val="16BC70A7"/>
    <w:rsid w:val="16C6339E"/>
    <w:rsid w:val="172F2D79"/>
    <w:rsid w:val="17557BEF"/>
    <w:rsid w:val="17D349C1"/>
    <w:rsid w:val="1830729E"/>
    <w:rsid w:val="186A29D2"/>
    <w:rsid w:val="1870062C"/>
    <w:rsid w:val="18817102"/>
    <w:rsid w:val="18830A15"/>
    <w:rsid w:val="18852B28"/>
    <w:rsid w:val="188B5321"/>
    <w:rsid w:val="18FE704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63404"/>
    <w:rsid w:val="1EB7330C"/>
    <w:rsid w:val="1F0A0FF3"/>
    <w:rsid w:val="1F101072"/>
    <w:rsid w:val="1F5771FF"/>
    <w:rsid w:val="1F8135B5"/>
    <w:rsid w:val="1FE868A9"/>
    <w:rsid w:val="20034907"/>
    <w:rsid w:val="20173E4B"/>
    <w:rsid w:val="204E48BC"/>
    <w:rsid w:val="208921B3"/>
    <w:rsid w:val="20973DEB"/>
    <w:rsid w:val="20B26522"/>
    <w:rsid w:val="20B44310"/>
    <w:rsid w:val="211116EB"/>
    <w:rsid w:val="213E1A5B"/>
    <w:rsid w:val="216133FC"/>
    <w:rsid w:val="21B5B083"/>
    <w:rsid w:val="21D56769"/>
    <w:rsid w:val="21E52EF3"/>
    <w:rsid w:val="21FB5D7B"/>
    <w:rsid w:val="22015E94"/>
    <w:rsid w:val="220B1C3D"/>
    <w:rsid w:val="221B2723"/>
    <w:rsid w:val="221D1D20"/>
    <w:rsid w:val="22334A87"/>
    <w:rsid w:val="22BE6801"/>
    <w:rsid w:val="22EF3388"/>
    <w:rsid w:val="23063538"/>
    <w:rsid w:val="233500BF"/>
    <w:rsid w:val="23377FF7"/>
    <w:rsid w:val="236B425F"/>
    <w:rsid w:val="23836192"/>
    <w:rsid w:val="23901F29"/>
    <w:rsid w:val="239C0061"/>
    <w:rsid w:val="239F5EEA"/>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B9489D"/>
    <w:rsid w:val="27044A29"/>
    <w:rsid w:val="271D34C8"/>
    <w:rsid w:val="276142BF"/>
    <w:rsid w:val="27783712"/>
    <w:rsid w:val="27907362"/>
    <w:rsid w:val="28333E1D"/>
    <w:rsid w:val="28454BD6"/>
    <w:rsid w:val="28455253"/>
    <w:rsid w:val="28551971"/>
    <w:rsid w:val="285729E4"/>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C23C09"/>
    <w:rsid w:val="32FB6478"/>
    <w:rsid w:val="33263B3F"/>
    <w:rsid w:val="33587748"/>
    <w:rsid w:val="336963EB"/>
    <w:rsid w:val="33816EEB"/>
    <w:rsid w:val="33EB55CD"/>
    <w:rsid w:val="33EC4C02"/>
    <w:rsid w:val="340D2360"/>
    <w:rsid w:val="3410665D"/>
    <w:rsid w:val="34211214"/>
    <w:rsid w:val="342E63AB"/>
    <w:rsid w:val="346B723D"/>
    <w:rsid w:val="34950E68"/>
    <w:rsid w:val="34986E94"/>
    <w:rsid w:val="34AF62C9"/>
    <w:rsid w:val="34CB4388"/>
    <w:rsid w:val="34FA6E12"/>
    <w:rsid w:val="354D7158"/>
    <w:rsid w:val="358D5588"/>
    <w:rsid w:val="361963E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63BE4"/>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D4277"/>
    <w:rsid w:val="3CCE23CB"/>
    <w:rsid w:val="3CD17D17"/>
    <w:rsid w:val="3D255ECD"/>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0E00E1"/>
    <w:rsid w:val="40122CC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C1630"/>
    <w:rsid w:val="449101DD"/>
    <w:rsid w:val="44DE1391"/>
    <w:rsid w:val="451B225C"/>
    <w:rsid w:val="452410C9"/>
    <w:rsid w:val="45317DFB"/>
    <w:rsid w:val="456D3CE4"/>
    <w:rsid w:val="4579042C"/>
    <w:rsid w:val="457F0571"/>
    <w:rsid w:val="45851176"/>
    <w:rsid w:val="45C63B94"/>
    <w:rsid w:val="460E7DA5"/>
    <w:rsid w:val="461E57BF"/>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51C7A"/>
    <w:rsid w:val="49B64211"/>
    <w:rsid w:val="49F6167F"/>
    <w:rsid w:val="4A064FA0"/>
    <w:rsid w:val="4A16615C"/>
    <w:rsid w:val="4A4424D7"/>
    <w:rsid w:val="4A63456C"/>
    <w:rsid w:val="4AB82D0F"/>
    <w:rsid w:val="4AEB7664"/>
    <w:rsid w:val="4AFD7C19"/>
    <w:rsid w:val="4B0567D1"/>
    <w:rsid w:val="4B14475C"/>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00F78"/>
    <w:rsid w:val="5B843A1C"/>
    <w:rsid w:val="5B873E3F"/>
    <w:rsid w:val="5C02690E"/>
    <w:rsid w:val="5C196DA7"/>
    <w:rsid w:val="5C1A3C8F"/>
    <w:rsid w:val="5C224E13"/>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B44D5F"/>
    <w:rsid w:val="5EFC7377"/>
    <w:rsid w:val="5F06174D"/>
    <w:rsid w:val="5F3A3602"/>
    <w:rsid w:val="5F45733B"/>
    <w:rsid w:val="5F6277C6"/>
    <w:rsid w:val="5F637DF5"/>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226A41"/>
    <w:rsid w:val="635600A5"/>
    <w:rsid w:val="635B1DB5"/>
    <w:rsid w:val="63711FED"/>
    <w:rsid w:val="63880DDC"/>
    <w:rsid w:val="638D750D"/>
    <w:rsid w:val="63AC6CC0"/>
    <w:rsid w:val="64055776"/>
    <w:rsid w:val="64240056"/>
    <w:rsid w:val="643E143A"/>
    <w:rsid w:val="64491666"/>
    <w:rsid w:val="648B6EEF"/>
    <w:rsid w:val="64C158BF"/>
    <w:rsid w:val="64CE2EAA"/>
    <w:rsid w:val="65113288"/>
    <w:rsid w:val="651563C2"/>
    <w:rsid w:val="653C3090"/>
    <w:rsid w:val="65854376"/>
    <w:rsid w:val="658767BE"/>
    <w:rsid w:val="65892531"/>
    <w:rsid w:val="66195831"/>
    <w:rsid w:val="662E75B1"/>
    <w:rsid w:val="66342C2E"/>
    <w:rsid w:val="663E784C"/>
    <w:rsid w:val="66722718"/>
    <w:rsid w:val="668B6A45"/>
    <w:rsid w:val="672F3F24"/>
    <w:rsid w:val="673E055F"/>
    <w:rsid w:val="67551CE3"/>
    <w:rsid w:val="67A22552"/>
    <w:rsid w:val="67B22DCC"/>
    <w:rsid w:val="67BE71AA"/>
    <w:rsid w:val="67D90273"/>
    <w:rsid w:val="67DE5875"/>
    <w:rsid w:val="67E55852"/>
    <w:rsid w:val="67EB1AB4"/>
    <w:rsid w:val="67F322F7"/>
    <w:rsid w:val="67FA1285"/>
    <w:rsid w:val="68551F4F"/>
    <w:rsid w:val="687C10C9"/>
    <w:rsid w:val="68840C16"/>
    <w:rsid w:val="68876EFB"/>
    <w:rsid w:val="68884654"/>
    <w:rsid w:val="689F444F"/>
    <w:rsid w:val="68B96DBB"/>
    <w:rsid w:val="68CA2805"/>
    <w:rsid w:val="68E937A3"/>
    <w:rsid w:val="69161CAB"/>
    <w:rsid w:val="693E15D3"/>
    <w:rsid w:val="69627681"/>
    <w:rsid w:val="6977531D"/>
    <w:rsid w:val="69B970EB"/>
    <w:rsid w:val="69BD10B7"/>
    <w:rsid w:val="69CC2BFF"/>
    <w:rsid w:val="69FD55B8"/>
    <w:rsid w:val="6A0B1C62"/>
    <w:rsid w:val="6A2406C8"/>
    <w:rsid w:val="6A4645B0"/>
    <w:rsid w:val="6ADE0BD1"/>
    <w:rsid w:val="6AE96859"/>
    <w:rsid w:val="6B147746"/>
    <w:rsid w:val="6B24787C"/>
    <w:rsid w:val="6B573233"/>
    <w:rsid w:val="6B5875B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E22A0"/>
    <w:rsid w:val="6E8335BD"/>
    <w:rsid w:val="6E8E12EF"/>
    <w:rsid w:val="6E972936"/>
    <w:rsid w:val="6ED446C5"/>
    <w:rsid w:val="6F2A7D94"/>
    <w:rsid w:val="6F71329B"/>
    <w:rsid w:val="6F8331F1"/>
    <w:rsid w:val="6FAE1A09"/>
    <w:rsid w:val="6FB86358"/>
    <w:rsid w:val="6FBD596D"/>
    <w:rsid w:val="6FD75BF8"/>
    <w:rsid w:val="704C4693"/>
    <w:rsid w:val="707723D0"/>
    <w:rsid w:val="707D6A8A"/>
    <w:rsid w:val="70F5661B"/>
    <w:rsid w:val="71360107"/>
    <w:rsid w:val="713B688E"/>
    <w:rsid w:val="71D43752"/>
    <w:rsid w:val="71F1796A"/>
    <w:rsid w:val="72154626"/>
    <w:rsid w:val="72262B5D"/>
    <w:rsid w:val="72283FF7"/>
    <w:rsid w:val="722E7212"/>
    <w:rsid w:val="723A0474"/>
    <w:rsid w:val="725923E4"/>
    <w:rsid w:val="726E5CBB"/>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40169"/>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12E9F"/>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C17778"/>
    <w:rsid w:val="7CE27788"/>
    <w:rsid w:val="7D0C32F1"/>
    <w:rsid w:val="7D0F408D"/>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114</Pages>
  <Words>9344</Words>
  <Characters>10034</Characters>
  <Lines>511</Lines>
  <Paragraphs>143</Paragraphs>
  <TotalTime>7</TotalTime>
  <ScaleCrop>false</ScaleCrop>
  <LinksUpToDate>false</LinksUpToDate>
  <CharactersWithSpaces>10413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Administrator</dc:creator>
  <cp:lastModifiedBy>Administrator</cp:lastModifiedBy>
  <cp:lastPrinted>2021-12-27T19:06:00Z</cp:lastPrinted>
  <dcterms:modified xsi:type="dcterms:W3CDTF">2025-01-02T07:26:05Z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12124480971B47E2B62EBF67AC1B83F5_13</vt:lpwstr>
  </property>
  <property fmtid="{D5CDD505-2E9C-101B-9397-08002B2CF9AE}" pid="5" name="KSOTemplateDocerSaveRecord">
    <vt:lpwstr>eyJoZGlkIjoiYmMxZDI1ODlhNWRlYjkxN2VjODFmOWI0MTRiZWU2ZjUiLCJ1c2VySWQiOiIzMTExNjMyNDAifQ==</vt:lpwstr>
  </property>
</Properties>
</file>