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CA523">
      <w:pPr>
        <w:spacing w:line="360" w:lineRule="auto"/>
        <w:jc w:val="center"/>
        <w:rPr>
          <w:rFonts w:ascii="宋体" w:hAnsi="宋体" w:cs="宋体"/>
          <w:b/>
          <w:color w:val="auto"/>
          <w:sz w:val="24"/>
          <w:highlight w:val="none"/>
        </w:rPr>
      </w:pPr>
    </w:p>
    <w:p w14:paraId="7CD80940">
      <w:pPr>
        <w:spacing w:line="360" w:lineRule="auto"/>
        <w:jc w:val="center"/>
        <w:rPr>
          <w:rFonts w:ascii="宋体" w:hAnsi="宋体" w:cs="宋体"/>
          <w:b/>
          <w:color w:val="auto"/>
          <w:sz w:val="24"/>
          <w:highlight w:val="none"/>
        </w:rPr>
      </w:pPr>
    </w:p>
    <w:p w14:paraId="06E7DEC7">
      <w:pPr>
        <w:adjustRightInd/>
        <w:spacing w:line="360" w:lineRule="auto"/>
        <w:jc w:val="center"/>
        <w:rPr>
          <w:rFonts w:ascii="宋体" w:hAnsi="宋体" w:cs="宋体"/>
          <w:b/>
          <w:color w:val="auto"/>
          <w:sz w:val="44"/>
          <w:szCs w:val="44"/>
          <w:highlight w:val="none"/>
        </w:rPr>
      </w:pPr>
    </w:p>
    <w:p w14:paraId="085A3BF5">
      <w:pPr>
        <w:spacing w:line="360" w:lineRule="auto"/>
        <w:jc w:val="center"/>
        <w:rPr>
          <w:rFonts w:ascii="宋体" w:hAnsi="宋体" w:cs="宋体"/>
          <w:b/>
          <w:color w:val="auto"/>
          <w:sz w:val="44"/>
          <w:szCs w:val="44"/>
          <w:highlight w:val="none"/>
        </w:rPr>
      </w:pPr>
    </w:p>
    <w:p w14:paraId="08BADA4F">
      <w:pPr>
        <w:adjustRightInd/>
        <w:spacing w:line="360" w:lineRule="auto"/>
        <w:jc w:val="center"/>
        <w:rPr>
          <w:rFonts w:ascii="宋体" w:hAnsi="宋体" w:cs="宋体"/>
          <w:b/>
          <w:color w:val="auto"/>
          <w:sz w:val="48"/>
          <w:szCs w:val="48"/>
          <w:highlight w:val="none"/>
        </w:rPr>
      </w:pPr>
    </w:p>
    <w:p w14:paraId="0355B3F0">
      <w:pPr>
        <w:adjustRightInd/>
        <w:spacing w:line="360" w:lineRule="auto"/>
        <w:jc w:val="center"/>
        <w:rPr>
          <w:rFonts w:hAnsi="宋体"/>
          <w:color w:val="auto"/>
          <w:sz w:val="44"/>
          <w:szCs w:val="44"/>
          <w:highlight w:val="none"/>
        </w:rPr>
      </w:pPr>
      <w:r>
        <w:rPr>
          <w:rFonts w:hint="eastAsia" w:hAnsi="宋体"/>
          <w:color w:val="auto"/>
          <w:sz w:val="44"/>
          <w:szCs w:val="44"/>
          <w:highlight w:val="none"/>
        </w:rPr>
        <w:t>杭州第一技师学院临安校区</w:t>
      </w:r>
    </w:p>
    <w:p w14:paraId="09E4AA40">
      <w:pPr>
        <w:adjustRightInd/>
        <w:spacing w:line="360" w:lineRule="auto"/>
        <w:jc w:val="center"/>
        <w:rPr>
          <w:rFonts w:ascii="宋体" w:hAnsi="宋体" w:cs="宋体"/>
          <w:color w:val="auto"/>
          <w:sz w:val="48"/>
          <w:szCs w:val="48"/>
          <w:highlight w:val="none"/>
        </w:rPr>
      </w:pPr>
      <w:r>
        <w:rPr>
          <w:rFonts w:hint="eastAsia" w:hAnsi="宋体"/>
          <w:color w:val="auto"/>
          <w:sz w:val="44"/>
          <w:szCs w:val="44"/>
          <w:highlight w:val="none"/>
        </w:rPr>
        <w:t>空调采购项目</w:t>
      </w:r>
    </w:p>
    <w:p w14:paraId="2464053C">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299A2D">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530C7FD9">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编号:HZZFCG-2024-153</w:t>
      </w:r>
    </w:p>
    <w:p w14:paraId="219176F5">
      <w:pPr>
        <w:adjustRightInd/>
        <w:spacing w:line="360" w:lineRule="auto"/>
        <w:rPr>
          <w:rFonts w:ascii="宋体" w:hAnsi="宋体" w:cs="宋体"/>
          <w:color w:val="auto"/>
          <w:sz w:val="28"/>
          <w:szCs w:val="20"/>
          <w:highlight w:val="none"/>
        </w:rPr>
      </w:pPr>
    </w:p>
    <w:p w14:paraId="648D67A6">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FCE328F">
      <w:pPr>
        <w:spacing w:line="360" w:lineRule="auto"/>
        <w:jc w:val="center"/>
        <w:rPr>
          <w:rFonts w:ascii="宋体" w:hAnsi="宋体" w:cs="宋体"/>
          <w:b/>
          <w:color w:val="auto"/>
          <w:sz w:val="44"/>
          <w:szCs w:val="44"/>
          <w:highlight w:val="none"/>
        </w:rPr>
      </w:pPr>
    </w:p>
    <w:p w14:paraId="447656F7">
      <w:pPr>
        <w:spacing w:line="360" w:lineRule="auto"/>
        <w:jc w:val="center"/>
        <w:rPr>
          <w:rFonts w:ascii="宋体" w:hAnsi="宋体" w:cs="宋体"/>
          <w:color w:val="auto"/>
          <w:sz w:val="24"/>
          <w:highlight w:val="none"/>
        </w:rPr>
      </w:pPr>
    </w:p>
    <w:p w14:paraId="0AF3125B">
      <w:pPr>
        <w:spacing w:line="360" w:lineRule="auto"/>
        <w:jc w:val="center"/>
        <w:rPr>
          <w:rFonts w:ascii="宋体" w:hAnsi="宋体" w:cs="宋体"/>
          <w:color w:val="auto"/>
          <w:sz w:val="24"/>
          <w:highlight w:val="none"/>
        </w:rPr>
      </w:pPr>
    </w:p>
    <w:p w14:paraId="2A13F19F">
      <w:pPr>
        <w:spacing w:line="360" w:lineRule="auto"/>
        <w:rPr>
          <w:rFonts w:ascii="宋体" w:hAnsi="宋体" w:cs="宋体"/>
          <w:color w:val="auto"/>
          <w:sz w:val="32"/>
          <w:szCs w:val="32"/>
          <w:highlight w:val="none"/>
        </w:rPr>
      </w:pPr>
    </w:p>
    <w:p w14:paraId="5A291BF4">
      <w:pPr>
        <w:snapToGrid w:val="0"/>
        <w:spacing w:line="360" w:lineRule="auto"/>
        <w:jc w:val="center"/>
        <w:rPr>
          <w:rFonts w:ascii="宋体" w:hAnsi="宋体" w:cs="宋体"/>
          <w:color w:val="auto"/>
          <w:sz w:val="32"/>
          <w:szCs w:val="32"/>
          <w:highlight w:val="none"/>
        </w:rPr>
      </w:pPr>
      <w:r>
        <w:rPr>
          <w:rFonts w:hint="eastAsia" w:ascii="宋体" w:hAnsi="宋体"/>
          <w:snapToGrid w:val="0"/>
          <w:color w:val="auto"/>
          <w:kern w:val="28"/>
          <w:sz w:val="32"/>
          <w:szCs w:val="32"/>
          <w:highlight w:val="none"/>
        </w:rPr>
        <w:t>杭州第一技师学院</w:t>
      </w:r>
    </w:p>
    <w:p w14:paraId="76224C82">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杭州市公共资源交易中心</w:t>
      </w:r>
    </w:p>
    <w:p w14:paraId="1CDE1482">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二〇二四年</w:t>
      </w:r>
      <w:r>
        <w:rPr>
          <w:rFonts w:hint="eastAsia" w:ascii="宋体" w:hAnsi="宋体" w:cs="宋体"/>
          <w:bCs/>
          <w:color w:val="auto"/>
          <w:sz w:val="32"/>
          <w:szCs w:val="32"/>
          <w:highlight w:val="none"/>
          <w:lang w:val="en-US" w:eastAsia="zh-CN"/>
        </w:rPr>
        <w:t>八</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w:t>
      </w:r>
      <w:r>
        <w:rPr>
          <w:rFonts w:hint="eastAsia" w:ascii="宋体" w:hAnsi="宋体" w:cs="宋体"/>
          <w:bCs/>
          <w:color w:val="auto"/>
          <w:sz w:val="32"/>
          <w:szCs w:val="32"/>
          <w:highlight w:val="none"/>
        </w:rPr>
        <w:t>日</w:t>
      </w:r>
    </w:p>
    <w:p w14:paraId="0EC58DAE">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4BD90681">
      <w:pPr>
        <w:spacing w:line="360" w:lineRule="auto"/>
        <w:jc w:val="center"/>
        <w:rPr>
          <w:rFonts w:ascii="宋体" w:hAnsi="宋体" w:cs="宋体"/>
          <w:color w:val="auto"/>
          <w:sz w:val="24"/>
          <w:highlight w:val="none"/>
        </w:rPr>
      </w:pPr>
    </w:p>
    <w:p w14:paraId="5FDB68D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7F51E21C">
      <w:pPr>
        <w:spacing w:line="360" w:lineRule="auto"/>
        <w:rPr>
          <w:rFonts w:ascii="宋体" w:hAnsi="宋体" w:cs="宋体"/>
          <w:color w:val="auto"/>
          <w:sz w:val="32"/>
          <w:szCs w:val="32"/>
          <w:highlight w:val="none"/>
        </w:rPr>
      </w:pPr>
    </w:p>
    <w:p w14:paraId="035C3C7E">
      <w:pPr>
        <w:spacing w:line="360" w:lineRule="auto"/>
        <w:rPr>
          <w:rFonts w:ascii="宋体" w:hAnsi="宋体" w:cs="宋体"/>
          <w:color w:val="auto"/>
          <w:sz w:val="32"/>
          <w:szCs w:val="32"/>
          <w:highlight w:val="none"/>
        </w:rPr>
      </w:pPr>
    </w:p>
    <w:p w14:paraId="04896C0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702934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8D9B86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3833F0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1D16991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06FB9FC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E2D9DBC">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7092C95">
      <w:pPr>
        <w:spacing w:line="360" w:lineRule="auto"/>
        <w:ind w:firstLine="549" w:firstLineChars="229"/>
        <w:rPr>
          <w:rFonts w:ascii="宋体" w:hAnsi="宋体" w:cs="宋体"/>
          <w:color w:val="auto"/>
          <w:sz w:val="24"/>
          <w:highlight w:val="none"/>
        </w:rPr>
      </w:pPr>
    </w:p>
    <w:p w14:paraId="7600308F">
      <w:pPr>
        <w:spacing w:line="360" w:lineRule="auto"/>
        <w:ind w:firstLine="549" w:firstLineChars="229"/>
        <w:rPr>
          <w:rFonts w:ascii="宋体" w:hAnsi="宋体" w:cs="宋体"/>
          <w:color w:val="auto"/>
          <w:sz w:val="24"/>
          <w:highlight w:val="none"/>
        </w:rPr>
      </w:pPr>
    </w:p>
    <w:p w14:paraId="0053D564">
      <w:pPr>
        <w:spacing w:line="360" w:lineRule="auto"/>
        <w:ind w:firstLine="549" w:firstLineChars="229"/>
        <w:rPr>
          <w:rFonts w:ascii="宋体" w:hAnsi="宋体" w:cs="宋体"/>
          <w:color w:val="auto"/>
          <w:sz w:val="24"/>
          <w:highlight w:val="none"/>
        </w:rPr>
      </w:pPr>
    </w:p>
    <w:p w14:paraId="2B2DFF1F">
      <w:pPr>
        <w:spacing w:line="360" w:lineRule="auto"/>
        <w:ind w:firstLine="549" w:firstLineChars="229"/>
        <w:rPr>
          <w:rFonts w:ascii="宋体" w:hAnsi="宋体" w:cs="宋体"/>
          <w:color w:val="auto"/>
          <w:sz w:val="24"/>
          <w:highlight w:val="none"/>
        </w:rPr>
      </w:pPr>
    </w:p>
    <w:p w14:paraId="1EA11F08">
      <w:pPr>
        <w:spacing w:line="360" w:lineRule="auto"/>
        <w:ind w:firstLine="549" w:firstLineChars="229"/>
        <w:rPr>
          <w:rFonts w:ascii="宋体" w:hAnsi="宋体" w:cs="宋体"/>
          <w:color w:val="auto"/>
          <w:sz w:val="24"/>
          <w:highlight w:val="none"/>
        </w:rPr>
      </w:pPr>
    </w:p>
    <w:p w14:paraId="263044CF">
      <w:pPr>
        <w:spacing w:line="360" w:lineRule="auto"/>
        <w:ind w:firstLine="549" w:firstLineChars="229"/>
        <w:rPr>
          <w:rFonts w:ascii="宋体" w:hAnsi="宋体" w:cs="宋体"/>
          <w:color w:val="auto"/>
          <w:sz w:val="24"/>
          <w:highlight w:val="none"/>
        </w:rPr>
      </w:pPr>
    </w:p>
    <w:p w14:paraId="24CC76F1">
      <w:pPr>
        <w:spacing w:line="360" w:lineRule="auto"/>
        <w:ind w:firstLine="549" w:firstLineChars="229"/>
        <w:rPr>
          <w:rFonts w:ascii="宋体" w:hAnsi="宋体" w:cs="宋体"/>
          <w:color w:val="auto"/>
          <w:sz w:val="24"/>
          <w:highlight w:val="none"/>
        </w:rPr>
      </w:pPr>
    </w:p>
    <w:p w14:paraId="52FBC8CD">
      <w:pPr>
        <w:spacing w:line="360" w:lineRule="auto"/>
        <w:ind w:firstLine="549" w:firstLineChars="229"/>
        <w:rPr>
          <w:rFonts w:ascii="宋体" w:hAnsi="宋体" w:cs="宋体"/>
          <w:color w:val="auto"/>
          <w:sz w:val="24"/>
          <w:highlight w:val="none"/>
        </w:rPr>
      </w:pPr>
    </w:p>
    <w:p w14:paraId="205344BB">
      <w:pPr>
        <w:spacing w:line="360" w:lineRule="auto"/>
        <w:ind w:firstLine="549" w:firstLineChars="229"/>
        <w:rPr>
          <w:rFonts w:ascii="宋体" w:hAnsi="宋体" w:cs="宋体"/>
          <w:color w:val="auto"/>
          <w:sz w:val="24"/>
          <w:highlight w:val="none"/>
        </w:rPr>
      </w:pPr>
    </w:p>
    <w:p w14:paraId="35806EC2">
      <w:pPr>
        <w:spacing w:line="360" w:lineRule="auto"/>
        <w:ind w:firstLine="549" w:firstLineChars="229"/>
        <w:rPr>
          <w:rFonts w:ascii="宋体" w:hAnsi="宋体" w:cs="宋体"/>
          <w:color w:val="auto"/>
          <w:sz w:val="24"/>
          <w:highlight w:val="none"/>
        </w:rPr>
      </w:pPr>
    </w:p>
    <w:p w14:paraId="1B25E47E">
      <w:pPr>
        <w:spacing w:line="360" w:lineRule="auto"/>
        <w:ind w:firstLine="549" w:firstLineChars="229"/>
        <w:rPr>
          <w:rFonts w:ascii="宋体" w:hAnsi="宋体" w:cs="宋体"/>
          <w:color w:val="auto"/>
          <w:sz w:val="24"/>
          <w:highlight w:val="none"/>
        </w:rPr>
      </w:pPr>
    </w:p>
    <w:p w14:paraId="17BB6B5A">
      <w:pPr>
        <w:spacing w:line="360" w:lineRule="auto"/>
        <w:ind w:firstLine="549" w:firstLineChars="229"/>
        <w:rPr>
          <w:rFonts w:ascii="宋体" w:hAnsi="宋体" w:cs="宋体"/>
          <w:color w:val="auto"/>
          <w:sz w:val="24"/>
          <w:highlight w:val="none"/>
        </w:rPr>
      </w:pPr>
    </w:p>
    <w:p w14:paraId="0C120A4E">
      <w:pPr>
        <w:spacing w:line="360" w:lineRule="auto"/>
        <w:rPr>
          <w:rFonts w:ascii="宋体" w:hAnsi="宋体" w:cs="宋体"/>
          <w:color w:val="auto"/>
          <w:sz w:val="24"/>
          <w:highlight w:val="none"/>
        </w:rPr>
      </w:pPr>
    </w:p>
    <w:p w14:paraId="2B220510">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53290F87">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69458A47">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杭州第一技师学院临安校区空调采购项目</w:t>
      </w:r>
      <w:r>
        <w:rPr>
          <w:rFonts w:hint="eastAsia" w:asciiTheme="minorEastAsia" w:hAnsiTheme="minorEastAsia" w:eastAsiaTheme="minorEastAsia"/>
          <w:color w:val="auto"/>
          <w:sz w:val="24"/>
          <w:highlight w:val="none"/>
        </w:rPr>
        <w:t>招标项目的潜在投标人应在政采云平台（</w:t>
      </w:r>
      <w:r>
        <w:rPr>
          <w:rFonts w:asciiTheme="minorEastAsia" w:hAnsiTheme="minorEastAsia" w:eastAsiaTheme="minorEastAsia"/>
          <w:color w:val="auto"/>
          <w:sz w:val="24"/>
          <w:highlight w:val="none"/>
        </w:rPr>
        <w:t>https://www.zcygov.cn/）获取（下载）招标文件，并于</w:t>
      </w:r>
      <w:r>
        <w:rPr>
          <w:rFonts w:hint="eastAsia" w:cs="仿宋_GB2312" w:asciiTheme="minorEastAsia" w:hAnsiTheme="minorEastAsia" w:eastAsiaTheme="minorEastAsia"/>
          <w:color w:val="auto"/>
          <w:sz w:val="24"/>
          <w:highlight w:val="none"/>
          <w:u w:val="single"/>
        </w:rPr>
        <w:t>2024</w:t>
      </w:r>
      <w:r>
        <w:rPr>
          <w:rFonts w:cs="仿宋_GB2312" w:asciiTheme="minorEastAsia" w:hAnsiTheme="minorEastAsia" w:eastAsiaTheme="minorEastAsia"/>
          <w:color w:val="auto"/>
          <w:sz w:val="24"/>
          <w:highlight w:val="none"/>
          <w:u w:val="single"/>
        </w:rPr>
        <w:t>年</w:t>
      </w:r>
      <w:r>
        <w:rPr>
          <w:rFonts w:hint="eastAsia" w:cs="仿宋_GB2312" w:asciiTheme="minorEastAsia" w:hAnsiTheme="minorEastAsia" w:eastAsiaTheme="minorEastAsia"/>
          <w:color w:val="auto"/>
          <w:sz w:val="24"/>
          <w:highlight w:val="none"/>
          <w:u w:val="single"/>
          <w:lang w:val="en-US" w:eastAsia="zh-CN"/>
        </w:rPr>
        <w:t>9</w:t>
      </w:r>
      <w:r>
        <w:rPr>
          <w:rFonts w:hint="eastAsia" w:cs="仿宋_GB2312" w:asciiTheme="minorEastAsia" w:hAnsiTheme="minorEastAsia" w:eastAsiaTheme="minorEastAsia"/>
          <w:color w:val="auto"/>
          <w:sz w:val="24"/>
          <w:highlight w:val="none"/>
          <w:u w:val="single"/>
        </w:rPr>
        <w:t>月</w:t>
      </w:r>
      <w:r>
        <w:rPr>
          <w:rFonts w:hint="eastAsia" w:cs="仿宋_GB2312" w:asciiTheme="minorEastAsia" w:hAnsiTheme="minorEastAsia" w:eastAsiaTheme="minorEastAsia"/>
          <w:color w:val="auto"/>
          <w:sz w:val="24"/>
          <w:highlight w:val="none"/>
          <w:u w:val="single"/>
          <w:lang w:val="en-US" w:eastAsia="zh-CN"/>
        </w:rPr>
        <w:t>10</w:t>
      </w:r>
      <w:r>
        <w:rPr>
          <w:rFonts w:hint="eastAsia" w:cs="仿宋_GB2312" w:asciiTheme="minorEastAsia" w:hAnsiTheme="minorEastAsia" w:eastAsiaTheme="minorEastAsia"/>
          <w:color w:val="auto"/>
          <w:sz w:val="24"/>
          <w:highlight w:val="none"/>
          <w:u w:val="single"/>
        </w:rPr>
        <w:t>日</w:t>
      </w:r>
      <w:r>
        <w:rPr>
          <w:rFonts w:hint="eastAsia" w:cs="仿宋_GB2312" w:asciiTheme="minorEastAsia" w:hAnsiTheme="minorEastAsia" w:eastAsiaTheme="minorEastAsia"/>
          <w:color w:val="auto"/>
          <w:sz w:val="24"/>
          <w:highlight w:val="none"/>
          <w:u w:val="single"/>
          <w:lang w:val="en-US" w:eastAsia="zh-CN"/>
        </w:rPr>
        <w:t>10</w:t>
      </w:r>
      <w:r>
        <w:rPr>
          <w:rFonts w:hint="eastAsia" w:cs="仿宋_GB2312" w:asciiTheme="minorEastAsia" w:hAnsiTheme="minorEastAsia" w:eastAsiaTheme="minorEastAsia"/>
          <w:color w:val="auto"/>
          <w:sz w:val="24"/>
          <w:highlight w:val="none"/>
          <w:u w:val="single"/>
        </w:rPr>
        <w:t>点</w:t>
      </w:r>
      <w:r>
        <w:rPr>
          <w:rFonts w:hint="eastAsia" w:cs="仿宋_GB2312" w:asciiTheme="minorEastAsia" w:hAnsiTheme="minorEastAsia" w:eastAsiaTheme="minorEastAsia"/>
          <w:color w:val="auto"/>
          <w:sz w:val="24"/>
          <w:highlight w:val="none"/>
          <w:u w:val="single"/>
          <w:lang w:val="en-US" w:eastAsia="zh-CN"/>
        </w:rPr>
        <w:t>00</w:t>
      </w:r>
      <w:r>
        <w:rPr>
          <w:rFonts w:hint="eastAsia" w:cs="仿宋_GB2312" w:asciiTheme="minorEastAsia" w:hAnsiTheme="minorEastAsia" w:eastAsiaTheme="minorEastAsia"/>
          <w:color w:val="auto"/>
          <w:sz w:val="24"/>
          <w:highlight w:val="none"/>
          <w:u w:val="single"/>
        </w:rPr>
        <w:t>分00秒</w:t>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2BD6B6A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72953D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HZZFCG-2024-153</w:t>
      </w:r>
    </w:p>
    <w:p w14:paraId="378179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Theme="minorEastAsia" w:hAnsiTheme="minorEastAsia" w:eastAsiaTheme="minorEastAsia"/>
          <w:color w:val="auto"/>
          <w:sz w:val="24"/>
          <w:highlight w:val="none"/>
        </w:rPr>
        <w:t>杭州第一技师学院临安校区空调采购项目</w:t>
      </w:r>
    </w:p>
    <w:p w14:paraId="7D1F180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预算金额（元）：1237500元</w:t>
      </w:r>
      <w:r>
        <w:rPr>
          <w:rFonts w:hint="eastAsia" w:ascii="宋体" w:hAnsi="宋体" w:cs="宋体"/>
          <w:color w:val="auto"/>
          <w:sz w:val="24"/>
          <w:highlight w:val="none"/>
        </w:rPr>
        <w:t xml:space="preserve"> </w:t>
      </w:r>
    </w:p>
    <w:p w14:paraId="2CE9163D">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最高限价（元）：1237500元</w:t>
      </w:r>
    </w:p>
    <w:p w14:paraId="0506F26A">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Theme="minorEastAsia" w:hAnsiTheme="minorEastAsia" w:eastAsiaTheme="minorEastAsia"/>
          <w:color w:val="auto"/>
          <w:sz w:val="24"/>
          <w:szCs w:val="24"/>
          <w:highlight w:val="none"/>
        </w:rPr>
        <w:t>杭州第一技师学院临安校区空调采购项目</w:t>
      </w:r>
      <w:r>
        <w:rPr>
          <w:rFonts w:hint="eastAsia" w:hAnsi="宋体" w:cs="宋体"/>
          <w:bCs/>
          <w:snapToGrid/>
          <w:color w:val="auto"/>
          <w:kern w:val="2"/>
          <w:sz w:val="24"/>
          <w:szCs w:val="24"/>
          <w:highlight w:val="none"/>
        </w:rPr>
        <w:t xml:space="preserve">主要内容： </w:t>
      </w:r>
      <w:r>
        <w:rPr>
          <w:rFonts w:hint="eastAsia" w:hAnsi="宋体"/>
          <w:color w:val="auto"/>
          <w:sz w:val="24"/>
          <w:highlight w:val="none"/>
        </w:rPr>
        <w:t>2匹变频壁挂式空调243台、5匹立柜式空调43台以及整个空调系统所有的配管、配线、配件、保温、专用工具、6年质保服务等</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768E6E39">
      <w:pPr>
        <w:pStyle w:val="130"/>
        <w:ind w:firstLine="482"/>
        <w:outlineLvl w:val="2"/>
        <w:rPr>
          <w:rFonts w:ascii="宋体" w:hAnsi="宋体" w:cs="宋体"/>
          <w:color w:val="auto"/>
          <w:highlight w:val="none"/>
        </w:rPr>
      </w:pPr>
      <w:r>
        <w:rPr>
          <w:rFonts w:hint="eastAsia" w:ascii="宋体" w:hAnsi="宋体" w:cs="宋体"/>
          <w:b/>
          <w:color w:val="auto"/>
          <w:highlight w:val="none"/>
        </w:rPr>
        <w:t xml:space="preserve">合同履约期限： </w:t>
      </w:r>
      <w:r>
        <w:rPr>
          <w:rFonts w:hint="eastAsia" w:ascii="宋体" w:hAnsi="宋体"/>
          <w:snapToGrid w:val="0"/>
          <w:color w:val="auto"/>
          <w:kern w:val="28"/>
          <w:highlight w:val="none"/>
        </w:rPr>
        <w:t>合同生效后30个工作日内，最长不得超过45个工作日。验收合格后提供不少于</w:t>
      </w:r>
      <w:r>
        <w:rPr>
          <w:rFonts w:hAnsi="宋体" w:cs="宋体"/>
          <w:bCs/>
          <w:color w:val="auto"/>
          <w:szCs w:val="24"/>
          <w:highlight w:val="none"/>
        </w:rPr>
        <w:t>6</w:t>
      </w:r>
      <w:r>
        <w:rPr>
          <w:rFonts w:hint="eastAsia" w:hAnsi="宋体" w:cs="宋体"/>
          <w:bCs/>
          <w:color w:val="auto"/>
          <w:szCs w:val="24"/>
          <w:highlight w:val="none"/>
        </w:rPr>
        <w:t>年的</w:t>
      </w:r>
      <w:r>
        <w:rPr>
          <w:rFonts w:hint="eastAsia" w:hAnsi="宋体"/>
          <w:color w:val="auto"/>
          <w:highlight w:val="none"/>
          <w:lang w:val="zh-CN"/>
        </w:rPr>
        <w:t>免费售后现场技术服务</w:t>
      </w:r>
      <w:r>
        <w:rPr>
          <w:rFonts w:hint="eastAsia" w:hAnsi="宋体" w:cs="宋体"/>
          <w:bCs/>
          <w:color w:val="auto"/>
          <w:szCs w:val="24"/>
          <w:highlight w:val="none"/>
        </w:rPr>
        <w:t>。</w:t>
      </w:r>
    </w:p>
    <w:p w14:paraId="512776DE">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2080DB8">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3A033B56">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90836DF">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3B2DE0AE">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A113A9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sym w:font="Wingdings" w:char="F0FE"/>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32029D3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955E3FB">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货物全部由符合政策要求的中小微企业制造，提供中小企业声明函；</w:t>
      </w:r>
    </w:p>
    <w:p w14:paraId="5F17D2F9">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30057C8A">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5D878B0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3EE788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5E925763">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50898254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sym w:font="Wingdings" w:char="F0FE"/>
          </w:r>
        </w:sdtContent>
      </w:sdt>
      <w:r>
        <w:rPr>
          <w:rFonts w:hint="eastAsia" w:ascii="宋体" w:hAnsi="宋体" w:cs="宋体"/>
          <w:color w:val="auto"/>
          <w:sz w:val="24"/>
          <w:highlight w:val="none"/>
        </w:rPr>
        <w:t>无。</w:t>
      </w:r>
    </w:p>
    <w:p w14:paraId="2F2F5F56">
      <w:pPr>
        <w:snapToGrid w:val="0"/>
        <w:spacing w:line="360" w:lineRule="auto"/>
        <w:ind w:firstLine="480" w:firstLineChars="200"/>
        <w:rPr>
          <w:rFonts w:ascii="宋体" w:hAnsi="宋体" w:cs="宋体"/>
          <w:color w:val="auto"/>
          <w:sz w:val="24"/>
          <w:highlight w:val="none"/>
          <w:u w:val="singl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47692F1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93FB4A9">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C02792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55EFC5F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A8B1A1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757460A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0CADF7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8F294B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2024年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5D40C544">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18DC9AC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p>
    <w:p w14:paraId="622B367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2ED5291B">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296BB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2B9BCE7D">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134D6B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C26A7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EC13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8B7E4D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1D3D2CB">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264A8DC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152E424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Theme="minorEastAsia" w:hAnsiTheme="minorEastAsia" w:eastAsiaTheme="minorEastAsia"/>
          <w:color w:val="auto"/>
          <w:sz w:val="24"/>
          <w:highlight w:val="none"/>
        </w:rPr>
        <w:t>杭州第一技师学院</w:t>
      </w:r>
      <w:r>
        <w:rPr>
          <w:rFonts w:hint="eastAsia" w:ascii="宋体" w:hAnsi="宋体" w:cs="宋体"/>
          <w:color w:val="auto"/>
          <w:sz w:val="24"/>
          <w:highlight w:val="none"/>
        </w:rPr>
        <w:t xml:space="preserve"> </w:t>
      </w:r>
    </w:p>
    <w:p w14:paraId="2AB11A46">
      <w:pPr>
        <w:spacing w:line="360" w:lineRule="auto"/>
        <w:rPr>
          <w:rFonts w:asciiTheme="minorEastAsia" w:hAnsiTheme="minorEastAsia" w:eastAsiaTheme="minorEastAsia"/>
          <w:color w:val="auto"/>
          <w:sz w:val="24"/>
          <w:highlight w:val="none"/>
        </w:rPr>
      </w:pPr>
      <w:r>
        <w:rPr>
          <w:rFonts w:hint="eastAsia" w:ascii="宋体" w:hAnsi="宋体" w:cs="宋体"/>
          <w:color w:val="auto"/>
          <w:sz w:val="24"/>
          <w:highlight w:val="none"/>
        </w:rPr>
        <w:t xml:space="preserve">    地    址：</w:t>
      </w:r>
      <w:r>
        <w:rPr>
          <w:rFonts w:hint="eastAsia" w:asciiTheme="minorEastAsia" w:hAnsiTheme="minorEastAsia" w:eastAsiaTheme="minorEastAsia"/>
          <w:color w:val="auto"/>
          <w:sz w:val="24"/>
          <w:highlight w:val="none"/>
        </w:rPr>
        <w:t>浙江省杭州市西湖区西溪路</w:t>
      </w:r>
      <w:r>
        <w:rPr>
          <w:rFonts w:asciiTheme="minorEastAsia" w:hAnsiTheme="minorEastAsia" w:eastAsiaTheme="minorEastAsia"/>
          <w:color w:val="auto"/>
          <w:sz w:val="24"/>
          <w:highlight w:val="none"/>
        </w:rPr>
        <w:t>719</w:t>
      </w:r>
      <w:r>
        <w:rPr>
          <w:rFonts w:hint="eastAsia" w:asciiTheme="minorEastAsia" w:hAnsiTheme="minorEastAsia" w:eastAsiaTheme="minorEastAsia"/>
          <w:color w:val="auto"/>
          <w:sz w:val="24"/>
          <w:highlight w:val="none"/>
        </w:rPr>
        <w:t>号</w:t>
      </w:r>
      <w:r>
        <w:rPr>
          <w:rFonts w:asciiTheme="minorEastAsia" w:hAnsiTheme="minorEastAsia" w:eastAsiaTheme="minorEastAsia"/>
          <w:color w:val="auto"/>
          <w:sz w:val="24"/>
          <w:highlight w:val="none"/>
        </w:rPr>
        <w:t xml:space="preserve"> </w:t>
      </w:r>
    </w:p>
    <w:p w14:paraId="6749B4A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11A4B14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项目联系人（询问）：郑牮</w:t>
      </w:r>
    </w:p>
    <w:p w14:paraId="7632C51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项目联系方式（询问）：13858039409</w:t>
      </w:r>
    </w:p>
    <w:p w14:paraId="14C0EA3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质疑联系人：李佳颖  </w:t>
      </w:r>
    </w:p>
    <w:p w14:paraId="290F896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质疑联系方式：18867535335（请通过以下路径在线提起质疑：政采云-项目采购-询问质疑投诉-质疑列表）</w:t>
      </w:r>
    </w:p>
    <w:p w14:paraId="54178DE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26ACEF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称：杭州市公共资源交易中心</w:t>
      </w:r>
    </w:p>
    <w:p w14:paraId="53644E6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址：杭州市上城区之江路925号</w:t>
      </w:r>
    </w:p>
    <w:p w14:paraId="4A1FEC6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5BD0D5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 曹工、张工</w:t>
      </w:r>
    </w:p>
    <w:p w14:paraId="00B5F8A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项目联系方式（询问）：0571-85085082、85085067</w:t>
      </w:r>
    </w:p>
    <w:p w14:paraId="601213E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质疑联系人：谢栋华</w:t>
      </w:r>
    </w:p>
    <w:p w14:paraId="3091BBC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质疑联系方式：0571-85085477（请通过以下路径在线提起质疑：政采云-项目采购-询问质疑投诉-质疑列表）</w:t>
      </w:r>
    </w:p>
    <w:p w14:paraId="61DE0E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1EEE513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37AE85A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 </w:t>
      </w:r>
    </w:p>
    <w:p w14:paraId="3D49DC8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559E6C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39B755E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监督投诉电话：电话：0571-85252453    </w:t>
      </w:r>
    </w:p>
    <w:p w14:paraId="49687D3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政策咨询：陈先生、余先生，0571-89580460、89580622</w:t>
      </w:r>
    </w:p>
    <w:p w14:paraId="489803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highlight w:val="none"/>
          <w:shd w:val="clear" w:color="auto" w:fill="FFFFFF"/>
        </w:rPr>
        <w:t>95763</w:t>
      </w:r>
      <w:r>
        <w:rPr>
          <w:rFonts w:hint="eastAsia" w:ascii="宋体" w:hAnsi="宋体" w:cs="宋体"/>
          <w:color w:val="auto"/>
          <w:sz w:val="24"/>
          <w:highlight w:val="none"/>
        </w:rPr>
        <w:t>获取热线服务帮助。</w:t>
      </w:r>
    </w:p>
    <w:p w14:paraId="0AC6E2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0AEA4ECA">
      <w:pPr>
        <w:pStyle w:val="32"/>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59DD5C45">
      <w:pPr>
        <w:pStyle w:val="3"/>
        <w:rPr>
          <w:rFonts w:ascii="宋体"/>
          <w:snapToGrid w:val="0"/>
          <w:color w:val="auto"/>
          <w:highlight w:val="none"/>
        </w:rPr>
      </w:pPr>
      <w:r>
        <w:rPr>
          <w:color w:val="auto"/>
          <w:highlight w:val="none"/>
        </w:rPr>
        <w:br w:type="page"/>
      </w:r>
    </w:p>
    <w:p w14:paraId="1C29A872">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052FEE0A">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A50D7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CBBA3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4B2CB5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A304EE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04868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6372B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433AA9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DCB1F90">
            <w:pPr>
              <w:pStyle w:val="19"/>
              <w:rPr>
                <w:rFonts w:ascii="宋体" w:hAnsi="宋体" w:cs="宋体"/>
                <w:color w:val="auto"/>
                <w:sz w:val="24"/>
                <w:highlight w:val="none"/>
              </w:rPr>
            </w:pPr>
            <w:r>
              <w:rPr>
                <w:rFonts w:hint="eastAsia" w:ascii="宋体" w:hAnsi="宋体" w:cs="宋体"/>
                <w:color w:val="auto"/>
                <w:sz w:val="24"/>
                <w:highlight w:val="none"/>
              </w:rPr>
              <w:t>货物类。</w:t>
            </w:r>
          </w:p>
          <w:p w14:paraId="0DCB1F90">
            <w:pPr>
              <w:pStyle w:val="19"/>
              <w:rPr>
                <w:rFonts w:ascii="宋体" w:hAnsi="宋体" w:cs="宋体"/>
                <w:color w:val="auto"/>
                <w:sz w:val="24"/>
                <w:highlight w:val="none"/>
              </w:rPr>
            </w:pPr>
            <w:r>
              <w:rPr>
                <w:rFonts w:hint="eastAsia" w:ascii="宋体" w:hAnsi="宋体" w:cs="宋体"/>
                <w:color w:val="auto"/>
                <w:sz w:val="24"/>
                <w:highlight w:val="none"/>
              </w:rPr>
              <w:t>单一产品或</w:t>
            </w:r>
            <w:r>
              <w:rPr>
                <w:rFonts w:hint="eastAsia" w:ascii="宋体" w:hAnsi="宋体" w:cs="宋体"/>
                <w:color w:val="auto"/>
                <w:kern w:val="0"/>
                <w:sz w:val="24"/>
                <w:highlight w:val="none"/>
              </w:rPr>
              <w:t>核心产品为：</w:t>
            </w:r>
            <w:r>
              <w:rPr>
                <w:rFonts w:hint="eastAsia" w:hAnsi="宋体"/>
                <w:color w:val="auto"/>
                <w:sz w:val="24"/>
                <w:highlight w:val="none"/>
                <w:u w:val="single"/>
              </w:rPr>
              <w:t>2匹变频壁挂式空调、5匹变频立柜式空调。</w:t>
            </w:r>
          </w:p>
        </w:tc>
      </w:tr>
      <w:tr w14:paraId="39FF48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4EEA3B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20C80B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4B3133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1）标的：</w:t>
            </w:r>
            <w:r>
              <w:rPr>
                <w:rFonts w:ascii="宋体" w:hAnsi="宋体" w:cs="宋体"/>
                <w:color w:val="auto"/>
                <w:kern w:val="0"/>
                <w:sz w:val="24"/>
                <w:highlight w:val="none"/>
                <w:u w:val="single"/>
              </w:rPr>
              <w:t xml:space="preserve">  </w:t>
            </w:r>
            <w:r>
              <w:rPr>
                <w:rFonts w:hint="eastAsia" w:hAnsi="宋体"/>
                <w:color w:val="auto"/>
                <w:sz w:val="24"/>
                <w:highlight w:val="none"/>
                <w:u w:val="single"/>
              </w:rPr>
              <w:t>2匹变频壁挂式空调</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工业</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54F444C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）标的：</w:t>
            </w:r>
            <w:r>
              <w:rPr>
                <w:rFonts w:ascii="宋体" w:hAnsi="宋体" w:cs="宋体"/>
                <w:color w:val="auto"/>
                <w:kern w:val="0"/>
                <w:sz w:val="24"/>
                <w:highlight w:val="none"/>
                <w:u w:val="single"/>
              </w:rPr>
              <w:t xml:space="preserve">  </w:t>
            </w:r>
            <w:r>
              <w:rPr>
                <w:rFonts w:hint="eastAsia" w:hAnsi="宋体"/>
                <w:color w:val="auto"/>
                <w:sz w:val="24"/>
                <w:highlight w:val="none"/>
                <w:u w:val="single"/>
              </w:rPr>
              <w:t>5匹变频立柜式空调</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工业</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tc>
      </w:tr>
      <w:tr w14:paraId="4A4307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7D138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6635AA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C9A1B2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2F116B0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496F63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88419F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EE5B9E1">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E18C4B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运输搬运</w:t>
            </w:r>
            <w:r>
              <w:rPr>
                <w:rFonts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73F10AB">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5CA811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154E7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13EF14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6BBF35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r>
              <w:rPr>
                <w:rFonts w:hint="eastAsia" w:ascii="宋体" w:hAnsi="宋体" w:cs="宋体"/>
                <w:color w:val="auto"/>
                <w:sz w:val="24"/>
                <w:highlight w:val="none"/>
              </w:rPr>
              <w:t>潜在投标人如果需要踏勘现场，可自行前往，地址：</w:t>
            </w:r>
            <w:r>
              <w:rPr>
                <w:rFonts w:hint="eastAsia" w:ascii="宋体" w:hAnsi="宋体"/>
                <w:snapToGrid w:val="0"/>
                <w:color w:val="auto"/>
                <w:kern w:val="28"/>
                <w:sz w:val="24"/>
                <w:highlight w:val="none"/>
                <w:u w:val="single"/>
              </w:rPr>
              <w:t>杭州市临安区板桥镇板桥村</w:t>
            </w:r>
            <w:r>
              <w:rPr>
                <w:rFonts w:hint="eastAsia" w:ascii="宋体" w:hAnsi="宋体" w:cs="宋体"/>
                <w:color w:val="auto"/>
                <w:sz w:val="24"/>
                <w:highlight w:val="none"/>
              </w:rPr>
              <w:t>（杭州第一技师学院临安校区）。</w:t>
            </w:r>
          </w:p>
          <w:p w14:paraId="178E168F">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snapToGrid w:val="0"/>
                <w:color w:val="auto"/>
                <w:kern w:val="28"/>
                <w:sz w:val="24"/>
                <w:highlight w:val="none"/>
                <w:u w:val="single"/>
              </w:rPr>
              <w:t>杭州市临安区板桥镇板桥村</w:t>
            </w:r>
            <w:r>
              <w:rPr>
                <w:rFonts w:hint="eastAsia" w:ascii="宋体" w:hAnsi="宋体" w:cs="宋体"/>
                <w:color w:val="auto"/>
                <w:sz w:val="24"/>
                <w:highlight w:val="none"/>
              </w:rPr>
              <w:t>（杭州第一技师学院临安校区），联系人：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EB641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6C015D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2133C5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6FF926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05A0525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B要求提供（未提供样品或提供样品不满足采购需求实质性条件的供应商，投标无效）：</w:t>
            </w:r>
          </w:p>
          <w:p w14:paraId="7284753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r>
              <w:rPr>
                <w:rFonts w:ascii="宋体" w:hAnsi="宋体" w:cs="宋体"/>
                <w:color w:val="auto"/>
                <w:kern w:val="0"/>
                <w:sz w:val="24"/>
                <w:highlight w:val="none"/>
              </w:rPr>
              <w:t xml:space="preserve"> </w:t>
            </w:r>
          </w:p>
          <w:p w14:paraId="5E91274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19DA5E5">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14:paraId="17F1EB68">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35009224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14:paraId="36E0A483">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3140F9D">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14:paraId="13A7F04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CB97909">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62650C4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59961BD3">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0130F3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0F8A8E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E7533BC">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14E908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E0AA392">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6931D16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373C6E6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46478E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3D7E153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杭州市公共资源交易中心4楼答疑室（讲标室）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2900079E">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98BD0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E0674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8A9F82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BA217EE">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47CF9E6">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3AABD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03D39098">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65ED808">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F92895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2D4F46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7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828052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25B27B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vAlign w:val="center"/>
          </w:tcPr>
          <w:p w14:paraId="6AAD0F1F">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lang w:val="zh-CN"/>
                </w:rPr>
                <w:id w:val="386232013"/>
                <w14:checkbox>
                  <w14:checked w14:val="1"/>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宋体" w:hAnsi="宋体" w:cs="宋体"/>
                    <w:color w:val="auto"/>
                    <w:kern w:val="0"/>
                    <w:sz w:val="24"/>
                    <w:highlight w:val="none"/>
                    <w:lang w:val="zh-CN"/>
                  </w:rPr>
                  <w:sym w:font="Wingdings" w:char="F0FE"/>
                </w:r>
              </w:sdtContent>
            </w:sdt>
            <w:r>
              <w:rPr>
                <w:rFonts w:hint="eastAsia" w:ascii="宋体" w:hAnsi="宋体" w:cs="宋体"/>
                <w:color w:val="auto"/>
                <w:kern w:val="0"/>
                <w:sz w:val="24"/>
                <w:highlight w:val="none"/>
                <w:lang w:val="zh-CN"/>
              </w:rPr>
              <w:t>依据国家确定的认证机构出具的、处于有效期之内的节能产品认证证书，对获得证书的产品实施政府优先采购或强制采购；其中，对</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宋体" w:hAnsi="宋体" w:cs="宋体"/>
                <w:color w:val="auto"/>
                <w:kern w:val="0"/>
                <w:sz w:val="24"/>
                <w:highlight w:val="none"/>
                <w:u w:val="single"/>
                <w:shd w:val="pct10" w:color="auto" w:fill="FFFFFF"/>
                <w:lang w:val="zh-CN"/>
              </w:rPr>
              <w:t>变频壁挂机、柜机</w:t>
            </w:r>
            <w:r>
              <w:rPr>
                <w:rFonts w:hint="eastAsia" w:ascii="宋体" w:hAnsi="宋体" w:cs="宋体"/>
                <w:color w:val="auto"/>
                <w:kern w:val="0"/>
                <w:sz w:val="24"/>
                <w:highlight w:val="none"/>
                <w:lang w:val="zh-CN"/>
              </w:rPr>
              <w:t>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14:paraId="41283662">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lang w:val="zh-CN"/>
                </w:rPr>
                <w:id w:val="93515011"/>
                <w14:checkbox>
                  <w14:checked w14:val="1"/>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ascii="Wingdings" w:hAnsi="Wingdings"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依据国家确定的认证机构出具的、处于有效期之内的环境标志产品认证证书，对获得证书的</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shd w:val="pct10" w:color="auto" w:fill="FFFFFF"/>
                <w:lang w:val="zh-CN"/>
              </w:rPr>
              <w:t>变频壁挂机、柜机</w:t>
            </w:r>
            <w:r>
              <w:rPr>
                <w:rFonts w:hint="eastAsia" w:ascii="宋体" w:hAnsi="宋体" w:cs="宋体"/>
                <w:color w:val="auto"/>
                <w:kern w:val="0"/>
                <w:sz w:val="24"/>
                <w:highlight w:val="none"/>
                <w:u w:val="single"/>
                <w:shd w:val="pct10" w:color="auto" w:fill="FFFFFF"/>
              </w:rPr>
              <w:t xml:space="preserve"> </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14:paraId="3EBB2A37">
            <w:pPr>
              <w:rPr>
                <w:color w:val="auto"/>
                <w:highlight w:val="none"/>
              </w:rPr>
            </w:pPr>
            <w:sdt>
              <w:sdtPr>
                <w:rPr>
                  <w:rFonts w:hint="eastAsia" w:ascii="宋体" w:hAnsi="宋体" w:cs="宋体"/>
                  <w:color w:val="auto"/>
                  <w:kern w:val="0"/>
                  <w:sz w:val="24"/>
                  <w:highlight w:val="none"/>
                </w:rPr>
                <w:id w:val="-37800363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无。</w:t>
            </w:r>
          </w:p>
        </w:tc>
      </w:tr>
      <w:tr w14:paraId="1A5A98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5613F8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ECFE05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7DD199A">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582C202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FDA77FF">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B3A46D4">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5BC2103">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D4B3C72">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C372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85" w:hRule="atLeast"/>
          <w:tblHeader/>
        </w:trPr>
        <w:tc>
          <w:tcPr>
            <w:tcW w:w="629" w:type="dxa"/>
            <w:tcBorders>
              <w:top w:val="single" w:color="auto" w:sz="4" w:space="0"/>
              <w:left w:val="single" w:color="000000" w:sz="8" w:space="0"/>
              <w:right w:val="single" w:color="000000" w:sz="2" w:space="0"/>
            </w:tcBorders>
            <w:vAlign w:val="center"/>
          </w:tcPr>
          <w:p w14:paraId="2095DA6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2FE938C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132FD96">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6F4F8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A4D84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AE819C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5317F7F">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杭州市之江路925号临江金座2号楼1010室（杭州市公共资源交易中心政府采购处）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0571-87008103</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56109E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3EE9D23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B328988">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CD3026B">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62B60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56A9402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360F8AB6">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D4940D6">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14:paraId="4E49079D">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47A34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5" w:hRule="atLeast"/>
          <w:tblHeader/>
        </w:trPr>
        <w:tc>
          <w:tcPr>
            <w:tcW w:w="629" w:type="dxa"/>
            <w:vMerge w:val="continue"/>
            <w:tcBorders>
              <w:left w:val="single" w:color="000000" w:sz="8" w:space="0"/>
              <w:right w:val="single" w:color="000000" w:sz="2" w:space="0"/>
            </w:tcBorders>
            <w:vAlign w:val="center"/>
          </w:tcPr>
          <w:p w14:paraId="7B993A57">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40601C2F">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226053A">
            <w:pPr>
              <w:spacing w:line="360" w:lineRule="auto"/>
              <w:rPr>
                <w:rFonts w:cs="Arial" w:asciiTheme="minorEastAsia" w:hAnsiTheme="minorEastAsia" w:eastAsiaTheme="minorEastAsia"/>
                <w:color w:val="auto"/>
                <w:kern w:val="0"/>
                <w:sz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14:paraId="37BA66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5" w:hRule="atLeast"/>
          <w:tblHeader/>
        </w:trPr>
        <w:tc>
          <w:tcPr>
            <w:tcW w:w="629" w:type="dxa"/>
            <w:vMerge w:val="continue"/>
            <w:tcBorders>
              <w:left w:val="single" w:color="000000" w:sz="8" w:space="0"/>
              <w:right w:val="single" w:color="000000" w:sz="2" w:space="0"/>
            </w:tcBorders>
            <w:vAlign w:val="center"/>
          </w:tcPr>
          <w:p w14:paraId="5DE20FA8">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447F808A">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A73062C">
            <w:pPr>
              <w:spacing w:line="360" w:lineRule="auto"/>
              <w:rPr>
                <w:rFonts w:ascii="宋体" w:hAnsi="宋体" w:cs="Arial"/>
                <w:color w:val="auto"/>
                <w:kern w:val="0"/>
                <w:sz w:val="24"/>
                <w:highlight w:val="none"/>
              </w:rPr>
            </w:pPr>
            <w:r>
              <w:rPr>
                <w:rFonts w:hint="eastAsia" w:ascii="宋体" w:hAnsi="宋体" w:cs="宋体"/>
                <w:color w:val="auto"/>
                <w:kern w:val="0"/>
                <w:sz w:val="24"/>
                <w:highlight w:val="none"/>
                <w:lang w:val="en"/>
              </w:rPr>
              <w:t>本项目评审报告推荐的中标候选人数量：</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en"/>
              </w:rPr>
              <w:t>。</w:t>
            </w:r>
          </w:p>
        </w:tc>
      </w:tr>
    </w:tbl>
    <w:p w14:paraId="04FECF22">
      <w:pPr>
        <w:snapToGrid w:val="0"/>
        <w:spacing w:line="360" w:lineRule="auto"/>
        <w:jc w:val="center"/>
        <w:rPr>
          <w:rFonts w:ascii="宋体" w:hAnsi="宋体" w:cs="宋体"/>
          <w:b/>
          <w:color w:val="auto"/>
          <w:sz w:val="32"/>
          <w:szCs w:val="20"/>
          <w:highlight w:val="none"/>
        </w:rPr>
      </w:pPr>
    </w:p>
    <w:bookmarkEnd w:id="10"/>
    <w:p w14:paraId="3E5CECC5">
      <w:pPr>
        <w:adjustRightInd/>
        <w:spacing w:line="360" w:lineRule="auto"/>
        <w:ind w:firstLine="3845" w:firstLineChars="1197"/>
        <w:outlineLvl w:val="0"/>
        <w:rPr>
          <w:rFonts w:ascii="宋体" w:hAnsi="宋体" w:cs="宋体"/>
          <w:b/>
          <w:color w:val="auto"/>
          <w:sz w:val="32"/>
          <w:szCs w:val="20"/>
          <w:highlight w:val="none"/>
        </w:rPr>
      </w:pPr>
      <w:bookmarkStart w:id="13" w:name="第三部分"/>
      <w:bookmarkStart w:id="14" w:name="_Toc164416483"/>
      <w:r>
        <w:rPr>
          <w:rFonts w:hint="eastAsia" w:ascii="宋体" w:hAnsi="宋体" w:cs="宋体"/>
          <w:b/>
          <w:color w:val="auto"/>
          <w:sz w:val="32"/>
          <w:szCs w:val="20"/>
          <w:highlight w:val="none"/>
        </w:rPr>
        <w:t>一、总则</w:t>
      </w:r>
    </w:p>
    <w:p w14:paraId="0DF41BDC">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68DD75A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2F854E1">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5BDCE5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446A92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478F45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E72B6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1C992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D0523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293441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54BD3666">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9DCD32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79E43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7D88FF25">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BB119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242406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优先采购绿色包装产品、绿色物流配送服务以及循环利用产品</w:t>
      </w:r>
      <w:bookmarkEnd w:id="15"/>
      <w:r>
        <w:rPr>
          <w:rFonts w:hint="eastAsia" w:ascii="宋体" w:hAnsi="宋体" w:cs="宋体"/>
          <w:color w:val="auto"/>
          <w:sz w:val="24"/>
          <w:highlight w:val="none"/>
        </w:rPr>
        <w:t>。</w:t>
      </w:r>
    </w:p>
    <w:p w14:paraId="151EDA5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5BAA96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A68A2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B348229">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872402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2213E9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w:t>
      </w:r>
      <w:r>
        <w:rPr>
          <w:rFonts w:ascii="宋体" w:hAnsi="宋体" w:cs="宋体"/>
          <w:color w:val="auto"/>
          <w:sz w:val="24"/>
          <w:highlight w:val="none"/>
        </w:rPr>
        <w:t>20</w:t>
      </w:r>
      <w:r>
        <w:rPr>
          <w:rFonts w:hint="eastAsia" w:ascii="宋体" w:hAnsi="宋体" w:cs="宋体"/>
          <w:color w:val="auto"/>
          <w:sz w:val="24"/>
          <w:highlight w:val="none"/>
        </w:rPr>
        <w:t>%的扣除）的扣除，用扣除后的价格参与评审。接受大中型企业与小微企业组成联合体或者允许大中型企业向一家或者多家小微企业分包的政府采购货物项目，对于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70E4D7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16323B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01B8D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C1B4A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1E0C0BC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F2D08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0DA8C8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1F0DFE72">
      <w:pPr>
        <w:pStyle w:val="3"/>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3.4.3 采购人应当贯彻落实知识产权保护相关法律法规，应当采购使用正版软件。</w:t>
      </w:r>
    </w:p>
    <w:p w14:paraId="76E72FB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1E1E19DC">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询问、质疑、投诉、补偿救济</w:t>
      </w:r>
    </w:p>
    <w:p w14:paraId="03D2BE01">
      <w:pPr>
        <w:pStyle w:val="888"/>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46CFDEDD">
      <w:pPr>
        <w:pStyle w:val="888"/>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A5AE7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0222A71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671802B">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4B4E9E6E">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220C442">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5E15EE84">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A6C364B">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46B83C8">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5BAB73C2">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5B84CD17">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10BCCF9D">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36756ED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22AC9EF">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4E91B1C3">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65D5ACF">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671904B">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4DB93F99">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56C9ACD1">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.5采购人或者采购机构应当在根据</w:t>
      </w:r>
      <w:r>
        <w:rPr>
          <w:rFonts w:hint="eastAsia" w:asciiTheme="minorEastAsia" w:hAnsiTheme="minorEastAsia" w:eastAsiaTheme="minorEastAsia"/>
          <w:color w:val="auto"/>
          <w:highlight w:val="none"/>
        </w:rPr>
        <w:t>《杭州市集中采购委托协议》的约定，</w:t>
      </w:r>
      <w:r>
        <w:rPr>
          <w:rFonts w:hint="eastAsia"/>
          <w:color w:val="auto"/>
          <w:highlight w:val="none"/>
        </w:rPr>
        <w:t>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11F7BEC5">
      <w:pPr>
        <w:pStyle w:val="888"/>
        <w:shd w:val="clear" w:color="auto" w:fill="FFFFFF"/>
        <w:snapToGrid w:val="0"/>
        <w:spacing w:after="240" w:line="360" w:lineRule="auto"/>
        <w:ind w:firstLine="400"/>
        <w:contextualSpacing/>
        <w:rPr>
          <w:color w:val="auto"/>
          <w:highlight w:val="none"/>
        </w:rPr>
      </w:pPr>
      <w:r>
        <w:rPr>
          <w:rFonts w:hint="eastAsia"/>
          <w:color w:val="auto"/>
          <w:highlight w:val="none"/>
        </w:rPr>
        <w:t>根据采购人与采购机构签订的《杭州市集中采购委托协议》的约定，质疑答复责任主体如下：</w:t>
      </w:r>
    </w:p>
    <w:p w14:paraId="685E542B">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1D666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05CFF634">
            <w:pPr>
              <w:pStyle w:val="32"/>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质疑内容</w:t>
            </w:r>
          </w:p>
        </w:tc>
        <w:tc>
          <w:tcPr>
            <w:tcW w:w="2232" w:type="dxa"/>
            <w:vAlign w:val="center"/>
          </w:tcPr>
          <w:p w14:paraId="1624D0AE">
            <w:pPr>
              <w:pStyle w:val="32"/>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质疑答复责任主体</w:t>
            </w:r>
          </w:p>
        </w:tc>
      </w:tr>
      <w:tr w14:paraId="76E43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7CB071BB">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180819CF">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对采购文件中“申请人的资格要求”、“采购需求”、“评审办法”、“采购合同的主要条款”、“采购文件前附表内容”、“报价内容”的质疑</w:t>
            </w:r>
          </w:p>
        </w:tc>
        <w:tc>
          <w:tcPr>
            <w:tcW w:w="2232" w:type="dxa"/>
            <w:vAlign w:val="center"/>
          </w:tcPr>
          <w:p w14:paraId="09D2CBE1">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21D58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2CA9D555">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0A69E331">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1B3D82F4">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5FD4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8C0FAA3">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对采购过程、采购结果提出质疑</w:t>
            </w:r>
          </w:p>
        </w:tc>
        <w:tc>
          <w:tcPr>
            <w:tcW w:w="4536" w:type="dxa"/>
            <w:vAlign w:val="center"/>
          </w:tcPr>
          <w:p w14:paraId="3E5C10D0">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对“现场考察、答疑会”、 “甲方负责接收和保存的样品” 、“资格审查”等由采购人负责组织的环节的质疑</w:t>
            </w:r>
          </w:p>
        </w:tc>
        <w:tc>
          <w:tcPr>
            <w:tcW w:w="2232" w:type="dxa"/>
            <w:vAlign w:val="center"/>
          </w:tcPr>
          <w:p w14:paraId="6CFDCDFB">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63D49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518" w:type="dxa"/>
            <w:vMerge w:val="continue"/>
            <w:vAlign w:val="center"/>
          </w:tcPr>
          <w:p w14:paraId="654C32A4">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373FBA69">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对采购过程、采购结果其他环节的质疑</w:t>
            </w:r>
          </w:p>
        </w:tc>
        <w:tc>
          <w:tcPr>
            <w:tcW w:w="2232" w:type="dxa"/>
            <w:vAlign w:val="center"/>
          </w:tcPr>
          <w:p w14:paraId="22DF1926">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14:paraId="6E1E1761">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373DB61">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EB3C485">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1870992">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86E50E">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60E1AB5">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46237CAD">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浙江省政府采购行政裁决服务中心（杭州），地址：杭州市上城区四季青街道新业路市民之家G03办公室，收件人：朱女士，电话：0571-85252453。</w:t>
      </w:r>
    </w:p>
    <w:p w14:paraId="5A72DA67">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3318E4B">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4.5 补偿救济</w:t>
      </w:r>
    </w:p>
    <w:p w14:paraId="1F2C83CD">
      <w:pPr>
        <w:pStyle w:val="888"/>
        <w:shd w:val="clear" w:color="auto" w:fill="FFFFFF"/>
        <w:snapToGrid w:val="0"/>
        <w:spacing w:after="240" w:afterAutospacing="0" w:line="360" w:lineRule="auto"/>
        <w:ind w:firstLine="400"/>
        <w:contextualSpacing/>
        <w:rPr>
          <w:color w:val="auto"/>
          <w:highlight w:val="none"/>
        </w:rPr>
      </w:pPr>
      <w:r>
        <w:rPr>
          <w:rFonts w:hint="eastAsia" w:cs="仿宋"/>
          <w:color w:val="auto"/>
          <w:highlight w:val="none"/>
        </w:rPr>
        <w:t>采购人（行政机关）因政策变化、规划调整而不履行政府采购合同的，供应商可依据《杭州市涉企补偿救济实施办法（试行）》向采购人（行政机关）提起补偿申请。</w:t>
      </w:r>
    </w:p>
    <w:p w14:paraId="09C91DEE">
      <w:pPr>
        <w:pStyle w:val="130"/>
        <w:snapToGrid w:val="0"/>
        <w:spacing w:before="0"/>
        <w:ind w:firstLine="360"/>
        <w:rPr>
          <w:rFonts w:ascii="宋体" w:hAnsi="宋体" w:cs="宋体"/>
          <w:color w:val="auto"/>
          <w:sz w:val="18"/>
          <w:szCs w:val="18"/>
          <w:highlight w:val="none"/>
        </w:rPr>
      </w:pPr>
    </w:p>
    <w:p w14:paraId="038DDE66">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7499A599">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4572E7C7">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6432873F">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17B6072">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752F9FBF">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3F105447">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07E10C4">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2F561B67">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565FC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04A71CBA">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1A05C27F">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6A033B14">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8FE7045">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7425C029">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749CE77">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582A8E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5095D76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1F7509BF">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803A5DF">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EFF52C5">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54174BF2">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1CC970D6">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76FA871F">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041EB81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989C9C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60F06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14:paraId="2967048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02460B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E9E3700">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6B0C69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56BFE65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AF4CD7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C7AD54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F54BB1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09B3BD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E52E3E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2CFDA4A8">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9A28585">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AE8F3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25D3E620">
      <w:pPr>
        <w:pStyle w:val="79"/>
        <w:adjustRightInd w:val="0"/>
        <w:spacing w:line="360" w:lineRule="auto"/>
        <w:ind w:firstLine="960" w:firstLineChars="400"/>
        <w:rPr>
          <w:color w:val="auto"/>
          <w:highlight w:val="none"/>
        </w:rPr>
      </w:pPr>
      <w:r>
        <w:rPr>
          <w:rFonts w:hint="eastAsia" w:ascii="宋体" w:hAnsi="宋体" w:eastAsia="宋体" w:cs="宋体"/>
          <w:color w:val="auto"/>
          <w:sz w:val="24"/>
          <w:szCs w:val="24"/>
          <w:highlight w:val="none"/>
          <w:lang w:val="en-US"/>
        </w:rPr>
        <w:t>11.3.2 报价情况说明（如供应商报价低于项目预算50%的，应当提交本文档，详细阐述不影响产品质量或者诚信履约的具体原因）；</w:t>
      </w:r>
    </w:p>
    <w:p w14:paraId="4D30302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11.3.3中小企业声明函。</w:t>
      </w:r>
    </w:p>
    <w:p w14:paraId="4CB4B398">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4B5A9D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6E4A6C00">
      <w:pPr>
        <w:spacing w:line="360" w:lineRule="auto"/>
        <w:ind w:firstLine="720" w:firstLineChars="300"/>
        <w:rPr>
          <w:color w:val="auto"/>
          <w:sz w:val="24"/>
          <w:highlight w:val="none"/>
          <w:shd w:val="clear" w:color="auto" w:fill="FFFFFF"/>
        </w:rPr>
      </w:pPr>
      <w:r>
        <w:rPr>
          <w:rFonts w:hint="eastAsia"/>
          <w:color w:val="auto"/>
          <w:sz w:val="24"/>
          <w:highlight w:val="none"/>
          <w:shd w:val="clear" w:color="auto" w:fill="FFFFFF"/>
        </w:rPr>
        <w:t>投标人应对投标文件中材料的真实性、合法性负责。</w:t>
      </w:r>
    </w:p>
    <w:p w14:paraId="381E2F9D">
      <w:pPr>
        <w:pStyle w:val="13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9157E5C">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89D97F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0DAD097">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5811B1B">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04F9A404">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7815F2AF">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D0C1D7B">
      <w:pPr>
        <w:pStyle w:val="13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4D3E5E7">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6027B040">
      <w:pPr>
        <w:pStyle w:val="13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6DA15F37">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r>
        <w:rPr>
          <w:rFonts w:hint="eastAsia" w:ascii="宋体" w:hAnsi="宋体" w:cs="宋体"/>
          <w:color w:val="auto"/>
          <w:szCs w:val="24"/>
          <w:highlight w:val="none"/>
        </w:rPr>
        <w:tab/>
      </w:r>
    </w:p>
    <w:p w14:paraId="62CEA442">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2C806BBE">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5B223DA">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E163524">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250182D7">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6054700">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53819D1F">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2E758B19">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6E6619F1">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5DFE26EA">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7A27BC4A">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616F688E">
      <w:pPr>
        <w:pStyle w:val="13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A0AEB3A">
      <w:pPr>
        <w:pStyle w:val="130"/>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5FEEC92A">
      <w:pPr>
        <w:pStyle w:val="130"/>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66A839D4">
      <w:pPr>
        <w:pStyle w:val="130"/>
        <w:spacing w:before="0"/>
        <w:ind w:firstLine="643"/>
        <w:rPr>
          <w:rFonts w:ascii="宋体" w:hAnsi="宋体" w:cs="宋体"/>
          <w:b/>
          <w:color w:val="auto"/>
          <w:sz w:val="32"/>
          <w:highlight w:val="none"/>
        </w:rPr>
      </w:pPr>
    </w:p>
    <w:p w14:paraId="5EBF7798">
      <w:pPr>
        <w:pStyle w:val="130"/>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725BEC8A">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B8E60AB">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301F67C0">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3FDBEC3E">
      <w:pPr>
        <w:pStyle w:val="55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302E8E7">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1ADD2B7">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1479866F">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1526FC89">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13B2CDB1">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4D89C270">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38F512F0">
      <w:pPr>
        <w:pStyle w:val="130"/>
        <w:spacing w:before="0"/>
        <w:ind w:firstLine="241" w:firstLineChars="10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CE44945">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20.1信用信息查询渠道及截止时间：采购机构将在资格审查时通过“信用中国”网站(www.creditchina.gov.cn)、中国政府采购网(www.ccgp.gov.cn)渠道查询投标人接受资格审查时的信用记录。</w:t>
      </w:r>
    </w:p>
    <w:p w14:paraId="4CDBABDD">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25D2849">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ADF3AAE">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0DB0DF7">
      <w:pPr>
        <w:pStyle w:val="130"/>
        <w:spacing w:before="0"/>
        <w:ind w:firstLine="0" w:firstLineChars="0"/>
        <w:rPr>
          <w:rFonts w:ascii="宋体" w:hAnsi="宋体" w:cs="宋体"/>
          <w:color w:val="auto"/>
          <w:kern w:val="0"/>
          <w:szCs w:val="24"/>
          <w:highlight w:val="none"/>
        </w:rPr>
      </w:pPr>
    </w:p>
    <w:p w14:paraId="3EB36DCF">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04887711">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24C8AFD">
      <w:pPr>
        <w:spacing w:line="360" w:lineRule="auto"/>
        <w:rPr>
          <w:rFonts w:ascii="宋体" w:hAnsi="宋体" w:cs="宋体"/>
          <w:b/>
          <w:color w:val="auto"/>
          <w:sz w:val="24"/>
          <w:highlight w:val="none"/>
        </w:rPr>
      </w:pPr>
    </w:p>
    <w:p w14:paraId="4D7CCE2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47FD5129">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5C1F7C11">
      <w:pPr>
        <w:pStyle w:val="130"/>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在采购结果确认环节，中标候选人撤销投标文件不能成为采购人不确认采购结果的正当理由。中标通知书和中标结果公告应当在规定时间内同时发出。</w:t>
      </w:r>
    </w:p>
    <w:p w14:paraId="3EE780C7">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52441BA6">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19E5827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4CB4DA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566DBBA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4AC4EF47">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001C4912">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582BD596">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4ADAF1E">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623C8AC">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15D63FDC">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575C9870">
      <w:pPr>
        <w:pStyle w:val="130"/>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1650DF66">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3797164F">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3A3FAEC4">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rPr>
        <w:t>95763</w:t>
      </w:r>
      <w:r>
        <w:rPr>
          <w:rFonts w:hint="eastAsia" w:ascii="宋体" w:hAnsi="宋体" w:eastAsia="宋体" w:cs="宋体"/>
          <w:b w:val="0"/>
          <w:bCs w:val="0"/>
          <w:snapToGrid w:val="0"/>
          <w:color w:val="auto"/>
          <w:kern w:val="28"/>
          <w:sz w:val="24"/>
          <w:highlight w:val="none"/>
        </w:rPr>
        <w:t>。</w:t>
      </w:r>
    </w:p>
    <w:p w14:paraId="3820556B">
      <w:pPr>
        <w:pStyle w:val="24"/>
        <w:spacing w:after="120" w:afterLines="50"/>
        <w:ind w:left="479" w:hanging="479" w:hangingChars="199"/>
        <w:rPr>
          <w:rFonts w:cs="宋体"/>
          <w:b/>
          <w:color w:val="auto"/>
          <w:highlight w:val="none"/>
        </w:rPr>
      </w:pPr>
      <w:r>
        <w:rPr>
          <w:rFonts w:hint="eastAsia" w:cs="宋体"/>
          <w:b/>
          <w:color w:val="auto"/>
          <w:highlight w:val="none"/>
        </w:rPr>
        <w:t>27.预付款</w:t>
      </w:r>
    </w:p>
    <w:p w14:paraId="4B79B6E6">
      <w:pPr>
        <w:pStyle w:val="3"/>
        <w:tabs>
          <w:tab w:val="clear" w:pos="432"/>
        </w:tabs>
        <w:ind w:left="0" w:firstLine="480" w:firstLineChars="200"/>
        <w:rPr>
          <w:rFonts w:ascii="宋体" w:hAnsi="宋体" w:eastAsia="宋体" w:cs="宋体"/>
          <w:b w:val="0"/>
          <w:bCs w:val="0"/>
          <w:snapToGrid w:val="0"/>
          <w:color w:val="auto"/>
          <w:kern w:val="28"/>
          <w:sz w:val="24"/>
          <w:highlight w:val="none"/>
          <w:lang w:val="en-US"/>
        </w:rPr>
      </w:pPr>
      <w:r>
        <w:rPr>
          <w:rFonts w:hint="eastAsia" w:ascii="宋体" w:hAnsi="宋体" w:eastAsia="宋体" w:cs="宋体"/>
          <w:b w:val="0"/>
          <w:bCs w:val="0"/>
          <w:snapToGrid w:val="0"/>
          <w:color w:val="auto"/>
          <w:kern w:val="28"/>
          <w:sz w:val="24"/>
          <w:highlight w:val="none"/>
        </w:rPr>
        <w:t>采购</w:t>
      </w:r>
      <w:r>
        <w:rPr>
          <w:rFonts w:hint="eastAsia" w:ascii="宋体" w:hAnsi="宋体" w:eastAsia="宋体" w:cs="宋体"/>
          <w:b w:val="0"/>
          <w:bCs w:val="0"/>
          <w:snapToGrid w:val="0"/>
          <w:color w:val="auto"/>
          <w:kern w:val="28"/>
          <w:sz w:val="24"/>
          <w:highlight w:val="none"/>
          <w:lang w:val="en-US"/>
        </w:rPr>
        <w:t>人</w:t>
      </w:r>
      <w:r>
        <w:rPr>
          <w:rFonts w:hint="eastAsia" w:ascii="宋体" w:hAnsi="宋体" w:eastAsia="宋体" w:cs="宋体"/>
          <w:b w:val="0"/>
          <w:bCs w:val="0"/>
          <w:snapToGrid w:val="0"/>
          <w:color w:val="auto"/>
          <w:kern w:val="28"/>
          <w:sz w:val="24"/>
          <w:highlight w:val="none"/>
        </w:rPr>
        <w:t>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w:t>
      </w:r>
      <w:r>
        <w:rPr>
          <w:rFonts w:hint="eastAsia" w:ascii="宋体" w:hAnsi="宋体" w:eastAsia="宋体" w:cs="宋体"/>
          <w:b w:val="0"/>
          <w:bCs w:val="0"/>
          <w:snapToGrid w:val="0"/>
          <w:color w:val="auto"/>
          <w:kern w:val="28"/>
          <w:sz w:val="24"/>
          <w:highlight w:val="none"/>
          <w:lang w:val="en-US"/>
        </w:rPr>
        <w:t>人</w:t>
      </w:r>
      <w:r>
        <w:rPr>
          <w:rFonts w:hint="eastAsia" w:ascii="宋体" w:hAnsi="宋体" w:eastAsia="宋体" w:cs="宋体"/>
          <w:b w:val="0"/>
          <w:bCs w:val="0"/>
          <w:snapToGrid w:val="0"/>
          <w:color w:val="auto"/>
          <w:kern w:val="28"/>
          <w:sz w:val="24"/>
          <w:highlight w:val="none"/>
        </w:rPr>
        <w:t>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rPr>
        <w:t>95763</w:t>
      </w:r>
      <w:r>
        <w:rPr>
          <w:rFonts w:hint="eastAsia" w:ascii="宋体" w:hAnsi="宋体" w:eastAsia="宋体" w:cs="宋体"/>
          <w:b w:val="0"/>
          <w:bCs w:val="0"/>
          <w:snapToGrid w:val="0"/>
          <w:color w:val="auto"/>
          <w:kern w:val="28"/>
          <w:sz w:val="24"/>
          <w:highlight w:val="none"/>
        </w:rPr>
        <w:t>。</w:t>
      </w:r>
    </w:p>
    <w:p w14:paraId="176A64E8">
      <w:pPr>
        <w:snapToGrid w:val="0"/>
        <w:spacing w:line="360" w:lineRule="auto"/>
        <w:ind w:firstLine="3357" w:firstLineChars="1045"/>
        <w:rPr>
          <w:rFonts w:ascii="宋体" w:hAnsi="宋体" w:cs="宋体"/>
          <w:b/>
          <w:color w:val="auto"/>
          <w:sz w:val="32"/>
          <w:highlight w:val="none"/>
        </w:rPr>
      </w:pPr>
    </w:p>
    <w:p w14:paraId="67ADD977">
      <w:pPr>
        <w:snapToGrid w:val="0"/>
        <w:spacing w:line="360" w:lineRule="auto"/>
        <w:ind w:firstLine="3357" w:firstLineChars="1045"/>
        <w:rPr>
          <w:rFonts w:ascii="宋体" w:hAnsi="宋体" w:cs="宋体"/>
          <w:b/>
          <w:color w:val="auto"/>
          <w:sz w:val="32"/>
          <w:highlight w:val="none"/>
        </w:rPr>
      </w:pPr>
    </w:p>
    <w:p w14:paraId="137CAB7C">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30CB7430">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8.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08351B80">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786CAA9B">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7BD9E37B">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70F8EA87">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184A3F32">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73672845">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780C75E">
      <w:pPr>
        <w:tabs>
          <w:tab w:val="left" w:pos="0"/>
        </w:tabs>
        <w:spacing w:line="360" w:lineRule="auto"/>
        <w:ind w:firstLine="480"/>
        <w:rPr>
          <w:rFonts w:ascii="宋体" w:hAnsi="宋体" w:cs="宋体"/>
          <w:color w:val="auto"/>
          <w:sz w:val="24"/>
          <w:highlight w:val="none"/>
        </w:rPr>
      </w:pPr>
    </w:p>
    <w:p w14:paraId="026D34FF">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296D7EE">
      <w:pPr>
        <w:pStyle w:val="24"/>
        <w:spacing w:line="360" w:lineRule="auto"/>
        <w:ind w:firstLine="0" w:firstLineChars="0"/>
        <w:rPr>
          <w:rFonts w:cs="宋体"/>
          <w:b/>
          <w:color w:val="auto"/>
          <w:highlight w:val="none"/>
        </w:rPr>
      </w:pPr>
      <w:r>
        <w:rPr>
          <w:rFonts w:hint="eastAsia" w:cs="宋体"/>
          <w:b/>
          <w:color w:val="auto"/>
          <w:highlight w:val="none"/>
        </w:rPr>
        <w:t>30.验收</w:t>
      </w:r>
    </w:p>
    <w:p w14:paraId="5FE68F4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B13115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58C6D0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3F712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7E47CD8">
      <w:pPr>
        <w:pStyle w:val="79"/>
        <w:ind w:firstLine="480"/>
        <w:rPr>
          <w:color w:val="auto"/>
          <w:highlight w:val="none"/>
        </w:rPr>
      </w:pPr>
      <w:r>
        <w:rPr>
          <w:rFonts w:hint="eastAsia" w:ascii="宋体" w:hAnsi="宋体" w:eastAsia="宋体" w:cs="宋体"/>
          <w:color w:val="auto"/>
          <w:kern w:val="0"/>
          <w:sz w:val="24"/>
          <w:szCs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8"/>
    <w:p w14:paraId="5663013C">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276" w:right="1418" w:bottom="1276" w:left="1418" w:header="851" w:footer="992" w:gutter="0"/>
          <w:cols w:space="720" w:num="1"/>
          <w:titlePg/>
          <w:docGrid w:linePitch="312" w:charSpace="0"/>
        </w:sectPr>
      </w:pPr>
      <w:bookmarkStart w:id="19" w:name="_Hlt68073093"/>
      <w:bookmarkEnd w:id="19"/>
      <w:bookmarkStart w:id="20" w:name="_Hlt75236101"/>
      <w:bookmarkEnd w:id="20"/>
      <w:bookmarkStart w:id="21" w:name="_Hlt75236011"/>
      <w:bookmarkEnd w:id="21"/>
      <w:bookmarkStart w:id="22" w:name="_Hlt68072998"/>
      <w:bookmarkEnd w:id="22"/>
      <w:bookmarkStart w:id="23" w:name="_Hlt68403820"/>
      <w:bookmarkEnd w:id="23"/>
      <w:bookmarkStart w:id="24" w:name="_Hlt74714665"/>
      <w:bookmarkEnd w:id="24"/>
      <w:bookmarkStart w:id="25" w:name="_Hlt68057669"/>
      <w:bookmarkEnd w:id="25"/>
      <w:bookmarkStart w:id="26" w:name="_Hlt75236290"/>
      <w:bookmarkEnd w:id="26"/>
      <w:bookmarkStart w:id="27" w:name="_Hlt74729768"/>
      <w:bookmarkEnd w:id="27"/>
      <w:bookmarkStart w:id="28" w:name="_Hlt68072990"/>
      <w:bookmarkEnd w:id="28"/>
      <w:bookmarkStart w:id="29" w:name="_Hlt74730295"/>
      <w:bookmarkEnd w:id="29"/>
      <w:bookmarkStart w:id="30" w:name="_Hlt74707468"/>
      <w:bookmarkEnd w:id="30"/>
    </w:p>
    <w:bookmarkEnd w:id="13"/>
    <w:bookmarkEnd w:id="14"/>
    <w:p w14:paraId="19347B0F">
      <w:pPr>
        <w:spacing w:line="360" w:lineRule="auto"/>
        <w:jc w:val="center"/>
        <w:outlineLvl w:val="0"/>
        <w:rPr>
          <w:rFonts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第三部分   采购需求</w:t>
      </w:r>
    </w:p>
    <w:p w14:paraId="5AF4C4E4">
      <w:pPr>
        <w:autoSpaceDE w:val="0"/>
        <w:autoSpaceDN w:val="0"/>
        <w:spacing w:line="480" w:lineRule="atLeast"/>
        <w:rPr>
          <w:rFonts w:ascii="宋体" w:hAnsi="宋体" w:cs="宋体"/>
          <w:color w:val="auto"/>
          <w:sz w:val="24"/>
          <w:highlight w:val="none"/>
        </w:rPr>
      </w:pPr>
      <w:r>
        <w:rPr>
          <w:rFonts w:hint="eastAsia" w:ascii="宋体" w:hAnsi="宋体" w:cs="宋体"/>
          <w:color w:val="auto"/>
          <w:sz w:val="24"/>
          <w:highlight w:val="none"/>
        </w:rPr>
        <w:t>“▲” 系指实质性要求条款。</w:t>
      </w:r>
    </w:p>
    <w:p w14:paraId="7B324600">
      <w:pPr>
        <w:autoSpaceDE w:val="0"/>
        <w:autoSpaceDN w:val="0"/>
        <w:spacing w:line="480" w:lineRule="atLeast"/>
        <w:rPr>
          <w:rFonts w:ascii="宋体" w:hAnsi="宋体"/>
          <w:color w:val="auto"/>
          <w:sz w:val="24"/>
          <w:highlight w:val="none"/>
        </w:rPr>
      </w:pPr>
      <w:r>
        <w:rPr>
          <w:rFonts w:hint="eastAsia" w:ascii="宋体" w:hAnsi="宋体"/>
          <w:color w:val="auto"/>
          <w:sz w:val="24"/>
          <w:highlight w:val="none"/>
        </w:rPr>
        <w:t>一、项目概况</w:t>
      </w:r>
    </w:p>
    <w:p w14:paraId="52B472C6">
      <w:pPr>
        <w:pStyle w:val="5"/>
        <w:spacing w:line="480" w:lineRule="atLeast"/>
        <w:ind w:left="-420" w:leftChars="-200" w:right="-420" w:rightChars="-200" w:firstLine="480" w:firstLineChars="200"/>
        <w:rPr>
          <w:rFonts w:hAnsi="宋体"/>
          <w:color w:val="auto"/>
          <w:sz w:val="24"/>
          <w:highlight w:val="none"/>
        </w:rPr>
      </w:pPr>
      <w:r>
        <w:rPr>
          <w:rFonts w:hint="eastAsia" w:hAnsi="宋体"/>
          <w:color w:val="auto"/>
          <w:sz w:val="24"/>
          <w:highlight w:val="none"/>
        </w:rPr>
        <w:t>杭州第一技师学院临安校区采购2匹变频壁挂式空调243台、5匹立柜式空调43台以及整个空调系统所有的配管、配线、配件、保温、专用工具等。</w:t>
      </w:r>
      <w:r>
        <w:rPr>
          <w:rFonts w:hint="eastAsia" w:hAnsi="宋体"/>
          <w:b/>
          <w:bCs/>
          <w:color w:val="auto"/>
          <w:sz w:val="24"/>
          <w:highlight w:val="none"/>
        </w:rPr>
        <w:t>本项目属交钥匙工程，</w:t>
      </w:r>
      <w:r>
        <w:rPr>
          <w:rFonts w:hint="eastAsia" w:hAnsi="宋体"/>
          <w:color w:val="auto"/>
          <w:sz w:val="24"/>
          <w:highlight w:val="none"/>
        </w:rPr>
        <w:t>具体包</w:t>
      </w:r>
      <w:r>
        <w:rPr>
          <w:rFonts w:hint="eastAsia" w:hAnsi="宋体"/>
          <w:color w:val="auto"/>
          <w:sz w:val="24"/>
          <w:highlight w:val="none"/>
          <w:lang w:val="zh-CN"/>
        </w:rPr>
        <w:t>括：设备采购（原装进口除外）、安装调试</w:t>
      </w:r>
      <w:r>
        <w:rPr>
          <w:rFonts w:hint="eastAsia" w:hAnsi="宋体"/>
          <w:color w:val="auto"/>
          <w:sz w:val="24"/>
          <w:highlight w:val="none"/>
        </w:rPr>
        <w:t>、</w:t>
      </w:r>
      <w:r>
        <w:rPr>
          <w:rFonts w:hint="eastAsia" w:hAnsi="宋体"/>
          <w:color w:val="auto"/>
          <w:sz w:val="24"/>
          <w:highlight w:val="none"/>
          <w:lang w:val="zh-CN"/>
        </w:rPr>
        <w:t>相关的技术培训及不少于6年的售后现场技术服务（质保期）等。本次招标采购共一个标项，投标人可以根据采购需求、服务优势进行投标，不得拆标。投标单位需将</w:t>
      </w:r>
      <w:r>
        <w:rPr>
          <w:rFonts w:hint="eastAsia" w:hAnsi="宋体"/>
          <w:color w:val="auto"/>
          <w:sz w:val="24"/>
          <w:highlight w:val="none"/>
        </w:rPr>
        <w:t>实施本项目所需的材料费、人工费、机械费、配套辅件费、包装费、仓储费、运输费、设计费、检验费、安装费(至验收合格之前)、调试费、技术培训、售后服务、保险、税费、利润、打孔、支架、窗户防护栏拆装、施工产生的垃圾及卫生清洁、质保期等全部费用计入报价中。</w:t>
      </w:r>
    </w:p>
    <w:p w14:paraId="6FA3EAAC">
      <w:pPr>
        <w:autoSpaceDE w:val="0"/>
        <w:autoSpaceDN w:val="0"/>
        <w:spacing w:line="480" w:lineRule="atLeast"/>
        <w:ind w:left="-359" w:leftChars="-171" w:firstLine="360" w:firstLineChars="150"/>
        <w:rPr>
          <w:rFonts w:ascii="宋体" w:hAnsi="宋体"/>
          <w:snapToGrid w:val="0"/>
          <w:color w:val="auto"/>
          <w:kern w:val="28"/>
          <w:sz w:val="24"/>
          <w:highlight w:val="none"/>
        </w:rPr>
      </w:pPr>
      <w:r>
        <w:rPr>
          <w:rFonts w:hint="eastAsia" w:ascii="宋体" w:hAnsi="宋体"/>
          <w:snapToGrid w:val="0"/>
          <w:color w:val="auto"/>
          <w:kern w:val="28"/>
          <w:sz w:val="24"/>
          <w:highlight w:val="none"/>
        </w:rPr>
        <w:t>二、 项目实施地点：杭州第一技师学院（杭州市临安区板桥镇板桥村）。</w:t>
      </w:r>
    </w:p>
    <w:p w14:paraId="7E6EB307">
      <w:pPr>
        <w:autoSpaceDE w:val="0"/>
        <w:autoSpaceDN w:val="0"/>
        <w:spacing w:line="480" w:lineRule="atLeast"/>
        <w:rPr>
          <w:rFonts w:ascii="宋体" w:hAnsi="宋体"/>
          <w:snapToGrid w:val="0"/>
          <w:color w:val="auto"/>
          <w:kern w:val="28"/>
          <w:sz w:val="24"/>
          <w:highlight w:val="none"/>
        </w:rPr>
      </w:pPr>
      <w:r>
        <w:rPr>
          <w:rFonts w:hint="eastAsia" w:ascii="宋体" w:hAnsi="宋体"/>
          <w:snapToGrid w:val="0"/>
          <w:color w:val="auto"/>
          <w:kern w:val="28"/>
          <w:sz w:val="24"/>
          <w:highlight w:val="none"/>
        </w:rPr>
        <w:t>三、供货时间：合同生效后30个工作日内，最长不得超过45个工作日。</w:t>
      </w:r>
    </w:p>
    <w:p w14:paraId="77D71F22">
      <w:pPr>
        <w:autoSpaceDE w:val="0"/>
        <w:autoSpaceDN w:val="0"/>
        <w:spacing w:line="480" w:lineRule="atLeast"/>
        <w:rPr>
          <w:rFonts w:ascii="宋体" w:hAnsi="宋体"/>
          <w:snapToGrid w:val="0"/>
          <w:color w:val="auto"/>
          <w:kern w:val="28"/>
          <w:sz w:val="24"/>
          <w:highlight w:val="none"/>
        </w:rPr>
      </w:pPr>
      <w:r>
        <w:rPr>
          <w:rFonts w:hint="eastAsia" w:ascii="宋体" w:hAnsi="宋体"/>
          <w:snapToGrid w:val="0"/>
          <w:color w:val="auto"/>
          <w:kern w:val="28"/>
          <w:sz w:val="24"/>
          <w:highlight w:val="none"/>
        </w:rPr>
        <w:t>四、参数要求</w:t>
      </w:r>
    </w:p>
    <w:tbl>
      <w:tblPr>
        <w:tblStyle w:val="62"/>
        <w:tblW w:w="104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5"/>
        <w:gridCol w:w="2063"/>
        <w:gridCol w:w="1487"/>
        <w:gridCol w:w="5208"/>
        <w:gridCol w:w="978"/>
      </w:tblGrid>
      <w:tr w14:paraId="00AB36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35" w:type="dxa"/>
            <w:vAlign w:val="center"/>
          </w:tcPr>
          <w:p w14:paraId="52D3BEE9">
            <w:pPr>
              <w:snapToGrid w:val="0"/>
              <w:spacing w:line="300" w:lineRule="exact"/>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序号</w:t>
            </w:r>
          </w:p>
        </w:tc>
        <w:tc>
          <w:tcPr>
            <w:tcW w:w="2063" w:type="dxa"/>
            <w:vAlign w:val="center"/>
          </w:tcPr>
          <w:p w14:paraId="204FE0D0">
            <w:pPr>
              <w:snapToGrid w:val="0"/>
              <w:spacing w:line="300" w:lineRule="exact"/>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标的名称</w:t>
            </w:r>
          </w:p>
        </w:tc>
        <w:tc>
          <w:tcPr>
            <w:tcW w:w="1487" w:type="dxa"/>
            <w:vAlign w:val="center"/>
          </w:tcPr>
          <w:p w14:paraId="3370622E">
            <w:pPr>
              <w:snapToGrid w:val="0"/>
              <w:spacing w:line="300" w:lineRule="exact"/>
              <w:jc w:val="center"/>
              <w:rPr>
                <w:rFonts w:ascii="宋体" w:hAnsi="宋体"/>
                <w:snapToGrid w:val="0"/>
                <w:color w:val="auto"/>
                <w:kern w:val="28"/>
                <w:sz w:val="24"/>
                <w:highlight w:val="none"/>
              </w:rPr>
            </w:pPr>
            <w:r>
              <w:rPr>
                <w:rFonts w:hint="eastAsia" w:ascii="宋体" w:hAnsi="宋体"/>
                <w:b/>
                <w:bCs/>
                <w:snapToGrid w:val="0"/>
                <w:color w:val="auto"/>
                <w:kern w:val="28"/>
                <w:sz w:val="24"/>
                <w:highlight w:val="none"/>
                <w:u w:val="single"/>
              </w:rPr>
              <w:t>▲</w:t>
            </w:r>
            <w:r>
              <w:rPr>
                <w:rFonts w:hint="eastAsia" w:ascii="宋体" w:hAnsi="宋体"/>
                <w:snapToGrid w:val="0"/>
                <w:color w:val="auto"/>
                <w:kern w:val="28"/>
                <w:sz w:val="24"/>
                <w:highlight w:val="none"/>
              </w:rPr>
              <w:t>数量（台）</w:t>
            </w:r>
          </w:p>
        </w:tc>
        <w:tc>
          <w:tcPr>
            <w:tcW w:w="5208" w:type="dxa"/>
            <w:vAlign w:val="center"/>
          </w:tcPr>
          <w:p w14:paraId="797357A6">
            <w:pPr>
              <w:snapToGrid w:val="0"/>
              <w:spacing w:line="300" w:lineRule="exact"/>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主要技术规格</w:t>
            </w:r>
          </w:p>
        </w:tc>
        <w:tc>
          <w:tcPr>
            <w:tcW w:w="978" w:type="dxa"/>
            <w:vAlign w:val="center"/>
          </w:tcPr>
          <w:p w14:paraId="58F66C72">
            <w:pPr>
              <w:snapToGrid w:val="0"/>
              <w:spacing w:line="300" w:lineRule="exact"/>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所属行业</w:t>
            </w:r>
          </w:p>
        </w:tc>
      </w:tr>
      <w:tr w14:paraId="7643B9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35" w:type="dxa"/>
            <w:vAlign w:val="center"/>
          </w:tcPr>
          <w:p w14:paraId="43451BAA">
            <w:pPr>
              <w:snapToGrid w:val="0"/>
              <w:spacing w:line="400" w:lineRule="exact"/>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1</w:t>
            </w:r>
          </w:p>
        </w:tc>
        <w:tc>
          <w:tcPr>
            <w:tcW w:w="2063" w:type="dxa"/>
            <w:vAlign w:val="center"/>
          </w:tcPr>
          <w:p w14:paraId="4D43102A">
            <w:pPr>
              <w:snapToGrid w:val="0"/>
              <w:spacing w:line="360"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2匹壁挂式变频空调机</w:t>
            </w:r>
            <w:r>
              <w:rPr>
                <w:rFonts w:hint="eastAsia" w:ascii="宋体" w:hAnsi="宋体"/>
                <w:b/>
                <w:bCs/>
                <w:snapToGrid w:val="0"/>
                <w:color w:val="auto"/>
                <w:kern w:val="28"/>
                <w:sz w:val="24"/>
                <w:highlight w:val="none"/>
                <w:u w:val="single"/>
              </w:rPr>
              <w:t>▲</w:t>
            </w:r>
          </w:p>
        </w:tc>
        <w:tc>
          <w:tcPr>
            <w:tcW w:w="1487" w:type="dxa"/>
            <w:vAlign w:val="center"/>
          </w:tcPr>
          <w:p w14:paraId="20D00489">
            <w:pPr>
              <w:snapToGrid w:val="0"/>
              <w:spacing w:line="400" w:lineRule="exact"/>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243</w:t>
            </w:r>
          </w:p>
        </w:tc>
        <w:tc>
          <w:tcPr>
            <w:tcW w:w="5208" w:type="dxa"/>
            <w:vAlign w:val="center"/>
          </w:tcPr>
          <w:p w14:paraId="674AB71C">
            <w:pPr>
              <w:rPr>
                <w:rFonts w:ascii="宋体" w:hAnsi="宋体"/>
                <w:snapToGrid w:val="0"/>
                <w:color w:val="auto"/>
                <w:kern w:val="28"/>
                <w:sz w:val="24"/>
                <w:highlight w:val="none"/>
              </w:rPr>
            </w:pPr>
            <w:r>
              <w:rPr>
                <w:rFonts w:hint="eastAsia" w:ascii="宋体" w:hAnsi="宋体"/>
                <w:b/>
                <w:bCs/>
                <w:snapToGrid w:val="0"/>
                <w:color w:val="auto"/>
                <w:kern w:val="28"/>
                <w:sz w:val="24"/>
                <w:highlight w:val="none"/>
                <w:u w:val="single"/>
              </w:rPr>
              <w:t>▲</w:t>
            </w:r>
            <w:r>
              <w:rPr>
                <w:rFonts w:hint="eastAsia" w:ascii="宋体" w:hAnsi="宋体"/>
                <w:snapToGrid w:val="0"/>
                <w:color w:val="auto"/>
                <w:kern w:val="28"/>
                <w:sz w:val="24"/>
                <w:highlight w:val="none"/>
              </w:rPr>
              <w:t>需提供由国家指定认证机构出具的，处于有效期之内的节能产品认证证书。</w:t>
            </w:r>
          </w:p>
          <w:p w14:paraId="385FA7FB">
            <w:pPr>
              <w:rPr>
                <w:rFonts w:ascii="宋体" w:hAnsi="宋体"/>
                <w:snapToGrid w:val="0"/>
                <w:color w:val="auto"/>
                <w:kern w:val="28"/>
                <w:sz w:val="24"/>
                <w:highlight w:val="none"/>
              </w:rPr>
            </w:pPr>
            <w:r>
              <w:rPr>
                <w:rFonts w:hint="eastAsia" w:ascii="宋体" w:hAnsi="宋体"/>
                <w:snapToGrid w:val="0"/>
                <w:color w:val="auto"/>
                <w:kern w:val="28"/>
                <w:sz w:val="24"/>
                <w:highlight w:val="none"/>
              </w:rPr>
              <w:t>1能效等级：变频1级</w:t>
            </w:r>
          </w:p>
          <w:p w14:paraId="48BC16DC">
            <w:pPr>
              <w:rPr>
                <w:rFonts w:ascii="宋体" w:hAnsi="宋体"/>
                <w:b/>
                <w:bCs/>
                <w:snapToGrid w:val="0"/>
                <w:color w:val="auto"/>
                <w:kern w:val="28"/>
                <w:sz w:val="24"/>
                <w:highlight w:val="none"/>
                <w:u w:val="single"/>
              </w:rPr>
            </w:pPr>
            <w:r>
              <w:rPr>
                <w:rFonts w:hint="eastAsia" w:ascii="宋体" w:hAnsi="宋体"/>
                <w:snapToGrid w:val="0"/>
                <w:color w:val="auto"/>
                <w:kern w:val="28"/>
                <w:sz w:val="24"/>
                <w:highlight w:val="none"/>
              </w:rPr>
              <w:t>2</w:t>
            </w:r>
            <w:r>
              <w:rPr>
                <w:rFonts w:hint="eastAsia" w:ascii="宋体" w:hAnsi="宋体"/>
                <w:b/>
                <w:bCs/>
                <w:snapToGrid w:val="0"/>
                <w:color w:val="auto"/>
                <w:kern w:val="28"/>
                <w:sz w:val="24"/>
                <w:highlight w:val="none"/>
                <w:u w:val="single"/>
              </w:rPr>
              <w:t>、▲制冷量：≥5010W</w:t>
            </w:r>
          </w:p>
          <w:p w14:paraId="72C5C51E">
            <w:pPr>
              <w:rPr>
                <w:rFonts w:ascii="宋体" w:hAnsi="宋体"/>
                <w:snapToGrid w:val="0"/>
                <w:color w:val="auto"/>
                <w:kern w:val="28"/>
                <w:sz w:val="24"/>
                <w:highlight w:val="none"/>
              </w:rPr>
            </w:pPr>
            <w:r>
              <w:rPr>
                <w:rFonts w:hint="eastAsia" w:ascii="宋体" w:hAnsi="宋体"/>
                <w:snapToGrid w:val="0"/>
                <w:color w:val="auto"/>
                <w:kern w:val="28"/>
                <w:sz w:val="24"/>
                <w:highlight w:val="none"/>
              </w:rPr>
              <w:t xml:space="preserve">3、制冷功率：≤1260W    </w:t>
            </w:r>
          </w:p>
          <w:p w14:paraId="28280FE1">
            <w:pPr>
              <w:rPr>
                <w:rFonts w:ascii="宋体" w:hAnsi="宋体"/>
                <w:snapToGrid w:val="0"/>
                <w:color w:val="auto"/>
                <w:kern w:val="28"/>
                <w:sz w:val="24"/>
                <w:highlight w:val="none"/>
              </w:rPr>
            </w:pPr>
            <w:r>
              <w:rPr>
                <w:rFonts w:hint="eastAsia" w:ascii="宋体" w:hAnsi="宋体"/>
                <w:b/>
                <w:bCs/>
                <w:snapToGrid w:val="0"/>
                <w:color w:val="auto"/>
                <w:kern w:val="28"/>
                <w:sz w:val="24"/>
                <w:highlight w:val="none"/>
                <w:u w:val="single"/>
              </w:rPr>
              <w:t xml:space="preserve">4、▲制热量：≥6500W </w:t>
            </w:r>
            <w:r>
              <w:rPr>
                <w:rFonts w:hint="eastAsia" w:ascii="宋体" w:hAnsi="宋体"/>
                <w:snapToGrid w:val="0"/>
                <w:color w:val="auto"/>
                <w:kern w:val="28"/>
                <w:sz w:val="24"/>
                <w:highlight w:val="none"/>
              </w:rPr>
              <w:t xml:space="preserve">  </w:t>
            </w:r>
          </w:p>
          <w:p w14:paraId="23F5E782">
            <w:pPr>
              <w:rPr>
                <w:rFonts w:ascii="宋体" w:hAnsi="宋体"/>
                <w:snapToGrid w:val="0"/>
                <w:color w:val="auto"/>
                <w:kern w:val="28"/>
                <w:sz w:val="24"/>
                <w:highlight w:val="none"/>
              </w:rPr>
            </w:pPr>
            <w:r>
              <w:rPr>
                <w:rFonts w:hint="eastAsia" w:ascii="宋体" w:hAnsi="宋体"/>
                <w:snapToGrid w:val="0"/>
                <w:color w:val="auto"/>
                <w:kern w:val="28"/>
                <w:sz w:val="24"/>
                <w:highlight w:val="none"/>
              </w:rPr>
              <w:t xml:space="preserve">5、制热功率：≤2000W    </w:t>
            </w:r>
          </w:p>
          <w:p w14:paraId="2BBF259E">
            <w:pPr>
              <w:rPr>
                <w:rFonts w:ascii="宋体" w:hAnsi="宋体"/>
                <w:snapToGrid w:val="0"/>
                <w:color w:val="auto"/>
                <w:kern w:val="28"/>
                <w:sz w:val="24"/>
                <w:highlight w:val="none"/>
              </w:rPr>
            </w:pPr>
            <w:r>
              <w:rPr>
                <w:rFonts w:hint="eastAsia" w:ascii="宋体" w:hAnsi="宋体"/>
                <w:snapToGrid w:val="0"/>
                <w:color w:val="auto"/>
                <w:kern w:val="28"/>
                <w:sz w:val="24"/>
                <w:highlight w:val="none"/>
              </w:rPr>
              <w:t xml:space="preserve">6、循环风量：≥1000m³/h </w:t>
            </w:r>
          </w:p>
          <w:p w14:paraId="5F12EB80">
            <w:pPr>
              <w:rPr>
                <w:rFonts w:ascii="宋体" w:hAnsi="宋体"/>
                <w:snapToGrid w:val="0"/>
                <w:color w:val="auto"/>
                <w:kern w:val="28"/>
                <w:sz w:val="24"/>
                <w:highlight w:val="none"/>
              </w:rPr>
            </w:pPr>
            <w:r>
              <w:rPr>
                <w:rFonts w:hint="eastAsia" w:ascii="宋体" w:hAnsi="宋体"/>
                <w:snapToGrid w:val="0"/>
                <w:color w:val="auto"/>
                <w:kern w:val="28"/>
                <w:sz w:val="24"/>
                <w:highlight w:val="none"/>
              </w:rPr>
              <w:t xml:space="preserve">7、电辅加热：≥1200W    </w:t>
            </w:r>
          </w:p>
          <w:p w14:paraId="73E163D1">
            <w:pPr>
              <w:rPr>
                <w:rFonts w:ascii="宋体" w:hAnsi="宋体"/>
                <w:snapToGrid w:val="0"/>
                <w:color w:val="auto"/>
                <w:kern w:val="28"/>
                <w:sz w:val="24"/>
                <w:highlight w:val="none"/>
              </w:rPr>
            </w:pPr>
            <w:r>
              <w:rPr>
                <w:rFonts w:hint="eastAsia" w:ascii="宋体" w:hAnsi="宋体"/>
                <w:snapToGrid w:val="0"/>
                <w:color w:val="auto"/>
                <w:kern w:val="28"/>
                <w:sz w:val="24"/>
                <w:highlight w:val="none"/>
              </w:rPr>
              <w:t>8、环保冷媒：是</w:t>
            </w:r>
          </w:p>
          <w:p w14:paraId="28BF2C5B">
            <w:pPr>
              <w:rPr>
                <w:rFonts w:ascii="宋体" w:hAnsi="宋体"/>
                <w:snapToGrid w:val="0"/>
                <w:color w:val="auto"/>
                <w:kern w:val="28"/>
                <w:sz w:val="24"/>
                <w:highlight w:val="none"/>
              </w:rPr>
            </w:pPr>
            <w:r>
              <w:rPr>
                <w:rFonts w:hint="eastAsia" w:ascii="宋体" w:hAnsi="宋体"/>
                <w:snapToGrid w:val="0"/>
                <w:color w:val="auto"/>
                <w:kern w:val="28"/>
                <w:sz w:val="24"/>
                <w:highlight w:val="none"/>
              </w:rPr>
              <w:t>9、噪音dB(A)：室内≤41，室外≤53</w:t>
            </w:r>
          </w:p>
          <w:p w14:paraId="49157A65">
            <w:pPr>
              <w:rPr>
                <w:rFonts w:ascii="宋体" w:hAnsi="宋体"/>
                <w:snapToGrid w:val="0"/>
                <w:color w:val="auto"/>
                <w:kern w:val="28"/>
                <w:sz w:val="24"/>
                <w:highlight w:val="none"/>
              </w:rPr>
            </w:pPr>
            <w:r>
              <w:rPr>
                <w:rFonts w:hint="eastAsia" w:ascii="宋体" w:hAnsi="宋体"/>
                <w:snapToGrid w:val="0"/>
                <w:color w:val="auto"/>
                <w:kern w:val="28"/>
                <w:sz w:val="24"/>
                <w:highlight w:val="none"/>
              </w:rPr>
              <w:t>10、制冷季节能源消耗效率≥5.66</w:t>
            </w:r>
          </w:p>
          <w:p w14:paraId="58055EA4">
            <w:pPr>
              <w:widowControl/>
              <w:rPr>
                <w:rFonts w:ascii="宋体" w:hAnsi="宋体"/>
                <w:snapToGrid w:val="0"/>
                <w:color w:val="auto"/>
                <w:kern w:val="28"/>
                <w:sz w:val="24"/>
                <w:highlight w:val="none"/>
              </w:rPr>
            </w:pPr>
            <w:r>
              <w:rPr>
                <w:rFonts w:hint="eastAsia" w:ascii="宋体" w:hAnsi="宋体"/>
                <w:snapToGrid w:val="0"/>
                <w:color w:val="auto"/>
                <w:kern w:val="28"/>
                <w:sz w:val="24"/>
                <w:highlight w:val="none"/>
              </w:rPr>
              <w:t>11、制热季节能源消耗效率≥3.75</w:t>
            </w:r>
          </w:p>
          <w:p w14:paraId="610C8D45">
            <w:pPr>
              <w:widowControl/>
              <w:rPr>
                <w:rFonts w:ascii="宋体" w:hAnsi="宋体"/>
                <w:snapToGrid w:val="0"/>
                <w:color w:val="auto"/>
                <w:kern w:val="28"/>
                <w:sz w:val="24"/>
                <w:highlight w:val="none"/>
              </w:rPr>
            </w:pPr>
            <w:r>
              <w:rPr>
                <w:rFonts w:hint="eastAsia" w:ascii="宋体" w:hAnsi="宋体"/>
                <w:snapToGrid w:val="0"/>
                <w:color w:val="auto"/>
                <w:kern w:val="28"/>
                <w:sz w:val="24"/>
                <w:highlight w:val="none"/>
              </w:rPr>
              <w:t>12、全年能源消耗效率≥4.7</w:t>
            </w:r>
          </w:p>
          <w:p w14:paraId="39948C26">
            <w:pPr>
              <w:rPr>
                <w:rFonts w:ascii="宋体" w:hAnsi="宋体"/>
                <w:snapToGrid w:val="0"/>
                <w:color w:val="auto"/>
                <w:kern w:val="28"/>
                <w:sz w:val="24"/>
                <w:highlight w:val="none"/>
              </w:rPr>
            </w:pPr>
            <w:r>
              <w:rPr>
                <w:rFonts w:hint="eastAsia" w:ascii="宋体" w:hAnsi="宋体"/>
                <w:snapToGrid w:val="0"/>
                <w:color w:val="auto"/>
                <w:kern w:val="28"/>
                <w:sz w:val="24"/>
                <w:highlight w:val="none"/>
              </w:rPr>
              <w:t>13、电源：220V</w:t>
            </w:r>
          </w:p>
          <w:p w14:paraId="12D15FDB">
            <w:pPr>
              <w:rPr>
                <w:rFonts w:ascii="宋体" w:hAnsi="宋体"/>
                <w:snapToGrid w:val="0"/>
                <w:color w:val="auto"/>
                <w:kern w:val="28"/>
                <w:sz w:val="24"/>
                <w:highlight w:val="none"/>
              </w:rPr>
            </w:pPr>
            <w:r>
              <w:rPr>
                <w:rFonts w:hint="eastAsia" w:ascii="宋体" w:hAnsi="宋体"/>
                <w:snapToGrid w:val="0"/>
                <w:color w:val="auto"/>
                <w:kern w:val="28"/>
                <w:sz w:val="24"/>
                <w:highlight w:val="none"/>
              </w:rPr>
              <w:t>14、空调类型：壁挂式</w:t>
            </w:r>
          </w:p>
        </w:tc>
        <w:tc>
          <w:tcPr>
            <w:tcW w:w="978" w:type="dxa"/>
            <w:vAlign w:val="center"/>
          </w:tcPr>
          <w:p w14:paraId="05570411">
            <w:pPr>
              <w:spacing w:line="400" w:lineRule="exact"/>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工业</w:t>
            </w:r>
          </w:p>
        </w:tc>
      </w:tr>
      <w:tr w14:paraId="7A8C9C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35" w:type="dxa"/>
            <w:vAlign w:val="center"/>
          </w:tcPr>
          <w:p w14:paraId="1F3B94BD">
            <w:pPr>
              <w:snapToGrid w:val="0"/>
              <w:spacing w:line="400" w:lineRule="exact"/>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2</w:t>
            </w:r>
          </w:p>
        </w:tc>
        <w:tc>
          <w:tcPr>
            <w:tcW w:w="2063" w:type="dxa"/>
            <w:vAlign w:val="center"/>
          </w:tcPr>
          <w:p w14:paraId="4BC5D107">
            <w:pPr>
              <w:snapToGrid w:val="0"/>
              <w:spacing w:line="360"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5匹变频立柜式</w:t>
            </w:r>
          </w:p>
          <w:p w14:paraId="7EF0E67C">
            <w:pPr>
              <w:snapToGrid w:val="0"/>
              <w:spacing w:line="360"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空调</w:t>
            </w:r>
            <w:r>
              <w:rPr>
                <w:rFonts w:hint="eastAsia" w:ascii="宋体" w:hAnsi="宋体"/>
                <w:b/>
                <w:bCs/>
                <w:snapToGrid w:val="0"/>
                <w:color w:val="auto"/>
                <w:kern w:val="28"/>
                <w:sz w:val="24"/>
                <w:highlight w:val="none"/>
                <w:u w:val="single"/>
              </w:rPr>
              <w:t>▲</w:t>
            </w:r>
          </w:p>
        </w:tc>
        <w:tc>
          <w:tcPr>
            <w:tcW w:w="1487" w:type="dxa"/>
            <w:vAlign w:val="center"/>
          </w:tcPr>
          <w:p w14:paraId="7AC7274B">
            <w:pPr>
              <w:snapToGrid w:val="0"/>
              <w:spacing w:line="400" w:lineRule="exact"/>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43</w:t>
            </w:r>
          </w:p>
        </w:tc>
        <w:tc>
          <w:tcPr>
            <w:tcW w:w="5208" w:type="dxa"/>
            <w:vAlign w:val="center"/>
          </w:tcPr>
          <w:p w14:paraId="453B5903">
            <w:pPr>
              <w:rPr>
                <w:rFonts w:ascii="宋体" w:hAnsi="宋体"/>
                <w:snapToGrid w:val="0"/>
                <w:color w:val="auto"/>
                <w:kern w:val="28"/>
                <w:sz w:val="24"/>
                <w:highlight w:val="none"/>
              </w:rPr>
            </w:pPr>
            <w:r>
              <w:rPr>
                <w:rFonts w:hint="eastAsia" w:ascii="宋体" w:hAnsi="宋体"/>
                <w:b/>
                <w:bCs/>
                <w:snapToGrid w:val="0"/>
                <w:color w:val="auto"/>
                <w:kern w:val="28"/>
                <w:sz w:val="24"/>
                <w:highlight w:val="none"/>
                <w:u w:val="single"/>
              </w:rPr>
              <w:t>▲</w:t>
            </w:r>
            <w:r>
              <w:rPr>
                <w:rFonts w:hint="eastAsia" w:ascii="宋体" w:hAnsi="宋体"/>
                <w:snapToGrid w:val="0"/>
                <w:color w:val="auto"/>
                <w:kern w:val="28"/>
                <w:sz w:val="24"/>
                <w:highlight w:val="none"/>
              </w:rPr>
              <w:t>需提供由国家指定认证机构出具的，处于有效期之内的节能产品认证证书。</w:t>
            </w:r>
          </w:p>
          <w:p w14:paraId="10D2B02B">
            <w:pPr>
              <w:rPr>
                <w:rFonts w:ascii="宋体" w:hAnsi="宋体"/>
                <w:snapToGrid w:val="0"/>
                <w:color w:val="auto"/>
                <w:kern w:val="28"/>
                <w:sz w:val="24"/>
                <w:highlight w:val="none"/>
              </w:rPr>
            </w:pPr>
            <w:r>
              <w:rPr>
                <w:rFonts w:hint="eastAsia" w:ascii="宋体" w:hAnsi="宋体"/>
                <w:snapToGrid w:val="0"/>
                <w:color w:val="auto"/>
                <w:kern w:val="28"/>
                <w:sz w:val="24"/>
                <w:highlight w:val="none"/>
              </w:rPr>
              <w:t>1、能效等级：变频</w:t>
            </w:r>
            <w:r>
              <w:rPr>
                <w:rFonts w:hint="eastAsia" w:ascii="宋体" w:hAnsi="宋体"/>
                <w:snapToGrid w:val="0"/>
                <w:color w:val="auto"/>
                <w:kern w:val="28"/>
                <w:sz w:val="24"/>
                <w:highlight w:val="none"/>
                <w:lang w:val="en-US" w:eastAsia="zh-CN"/>
              </w:rPr>
              <w:t>1</w:t>
            </w:r>
            <w:r>
              <w:rPr>
                <w:rFonts w:hint="eastAsia" w:ascii="宋体" w:hAnsi="宋体"/>
                <w:snapToGrid w:val="0"/>
                <w:color w:val="auto"/>
                <w:kern w:val="28"/>
                <w:sz w:val="24"/>
                <w:highlight w:val="none"/>
              </w:rPr>
              <w:t>级</w:t>
            </w:r>
          </w:p>
          <w:p w14:paraId="7DBD208F">
            <w:pPr>
              <w:rPr>
                <w:rFonts w:ascii="宋体" w:hAnsi="宋体"/>
                <w:b/>
                <w:bCs/>
                <w:snapToGrid w:val="0"/>
                <w:color w:val="auto"/>
                <w:kern w:val="28"/>
                <w:sz w:val="24"/>
                <w:highlight w:val="none"/>
                <w:u w:val="single"/>
              </w:rPr>
            </w:pPr>
            <w:r>
              <w:rPr>
                <w:rFonts w:hint="eastAsia" w:ascii="宋体" w:hAnsi="宋体"/>
                <w:b/>
                <w:bCs/>
                <w:snapToGrid w:val="0"/>
                <w:color w:val="auto"/>
                <w:kern w:val="28"/>
                <w:sz w:val="24"/>
                <w:highlight w:val="none"/>
                <w:u w:val="single"/>
              </w:rPr>
              <w:t>2、▲制冷量：≥12100W</w:t>
            </w:r>
          </w:p>
          <w:p w14:paraId="5B96FDF7">
            <w:pPr>
              <w:rPr>
                <w:rFonts w:ascii="宋体" w:hAnsi="宋体"/>
                <w:snapToGrid w:val="0"/>
                <w:color w:val="auto"/>
                <w:kern w:val="28"/>
                <w:sz w:val="24"/>
                <w:highlight w:val="none"/>
              </w:rPr>
            </w:pPr>
            <w:r>
              <w:rPr>
                <w:rFonts w:hint="eastAsia" w:ascii="宋体" w:hAnsi="宋体"/>
                <w:snapToGrid w:val="0"/>
                <w:color w:val="auto"/>
                <w:kern w:val="28"/>
                <w:sz w:val="24"/>
                <w:highlight w:val="none"/>
              </w:rPr>
              <w:t xml:space="preserve">3、制冷功率：≤3650W    </w:t>
            </w:r>
          </w:p>
          <w:p w14:paraId="4A99DBD9">
            <w:pPr>
              <w:rPr>
                <w:rFonts w:ascii="宋体" w:hAnsi="宋体"/>
                <w:snapToGrid w:val="0"/>
                <w:color w:val="auto"/>
                <w:kern w:val="28"/>
                <w:sz w:val="24"/>
                <w:highlight w:val="none"/>
              </w:rPr>
            </w:pPr>
            <w:r>
              <w:rPr>
                <w:rFonts w:hint="eastAsia" w:ascii="宋体" w:hAnsi="宋体"/>
                <w:b/>
                <w:bCs/>
                <w:snapToGrid w:val="0"/>
                <w:color w:val="auto"/>
                <w:kern w:val="28"/>
                <w:sz w:val="24"/>
                <w:highlight w:val="none"/>
                <w:u w:val="single"/>
              </w:rPr>
              <w:t xml:space="preserve">4、▲制热量：≥14000W </w:t>
            </w:r>
            <w:r>
              <w:rPr>
                <w:rFonts w:hint="eastAsia" w:ascii="宋体" w:hAnsi="宋体"/>
                <w:snapToGrid w:val="0"/>
                <w:color w:val="auto"/>
                <w:kern w:val="28"/>
                <w:sz w:val="24"/>
                <w:highlight w:val="none"/>
              </w:rPr>
              <w:t xml:space="preserve">  </w:t>
            </w:r>
          </w:p>
          <w:p w14:paraId="0B93FBFC">
            <w:pPr>
              <w:rPr>
                <w:rFonts w:ascii="宋体" w:hAnsi="宋体"/>
                <w:snapToGrid w:val="0"/>
                <w:color w:val="auto"/>
                <w:kern w:val="28"/>
                <w:sz w:val="24"/>
                <w:highlight w:val="none"/>
              </w:rPr>
            </w:pPr>
            <w:r>
              <w:rPr>
                <w:rFonts w:hint="eastAsia" w:ascii="宋体" w:hAnsi="宋体"/>
                <w:snapToGrid w:val="0"/>
                <w:color w:val="auto"/>
                <w:kern w:val="28"/>
                <w:sz w:val="24"/>
                <w:highlight w:val="none"/>
              </w:rPr>
              <w:t>5、制热功率：≤3900W</w:t>
            </w:r>
          </w:p>
          <w:p w14:paraId="4736B874">
            <w:pPr>
              <w:rPr>
                <w:rFonts w:ascii="宋体" w:hAnsi="宋体"/>
                <w:snapToGrid w:val="0"/>
                <w:color w:val="auto"/>
                <w:kern w:val="28"/>
                <w:sz w:val="24"/>
                <w:highlight w:val="none"/>
              </w:rPr>
            </w:pPr>
            <w:r>
              <w:rPr>
                <w:rFonts w:hint="eastAsia" w:ascii="宋体" w:hAnsi="宋体"/>
                <w:snapToGrid w:val="0"/>
                <w:color w:val="auto"/>
                <w:kern w:val="28"/>
                <w:sz w:val="24"/>
                <w:highlight w:val="none"/>
              </w:rPr>
              <w:t>6、循环风量：≥2000m³/h</w:t>
            </w:r>
          </w:p>
          <w:p w14:paraId="194F260A">
            <w:pPr>
              <w:rPr>
                <w:rFonts w:ascii="宋体" w:hAnsi="宋体"/>
                <w:snapToGrid w:val="0"/>
                <w:color w:val="auto"/>
                <w:kern w:val="28"/>
                <w:sz w:val="24"/>
                <w:highlight w:val="none"/>
              </w:rPr>
            </w:pPr>
            <w:r>
              <w:rPr>
                <w:rFonts w:hint="eastAsia" w:ascii="宋体" w:hAnsi="宋体"/>
                <w:snapToGrid w:val="0"/>
                <w:color w:val="auto"/>
                <w:kern w:val="28"/>
                <w:sz w:val="24"/>
                <w:highlight w:val="none"/>
              </w:rPr>
              <w:t xml:space="preserve">7、电辅加热：≥2800W    </w:t>
            </w:r>
          </w:p>
          <w:p w14:paraId="0C7316B1">
            <w:pPr>
              <w:rPr>
                <w:rFonts w:ascii="宋体" w:hAnsi="宋体"/>
                <w:snapToGrid w:val="0"/>
                <w:color w:val="auto"/>
                <w:kern w:val="28"/>
                <w:sz w:val="24"/>
                <w:highlight w:val="none"/>
              </w:rPr>
            </w:pPr>
            <w:r>
              <w:rPr>
                <w:rFonts w:hint="eastAsia" w:ascii="宋体" w:hAnsi="宋体"/>
                <w:snapToGrid w:val="0"/>
                <w:color w:val="auto"/>
                <w:kern w:val="28"/>
                <w:sz w:val="24"/>
                <w:highlight w:val="none"/>
              </w:rPr>
              <w:t>8、环保冷媒：是</w:t>
            </w:r>
          </w:p>
          <w:p w14:paraId="363A3B99">
            <w:pPr>
              <w:rPr>
                <w:rFonts w:ascii="宋体" w:hAnsi="宋体"/>
                <w:snapToGrid w:val="0"/>
                <w:color w:val="auto"/>
                <w:kern w:val="28"/>
                <w:sz w:val="24"/>
                <w:highlight w:val="none"/>
              </w:rPr>
            </w:pPr>
            <w:r>
              <w:rPr>
                <w:rFonts w:hint="eastAsia" w:ascii="宋体" w:hAnsi="宋体"/>
                <w:snapToGrid w:val="0"/>
                <w:color w:val="auto"/>
                <w:kern w:val="28"/>
                <w:sz w:val="24"/>
                <w:highlight w:val="none"/>
              </w:rPr>
              <w:t>9、噪音dB(A)：室内≤52，室外≤60</w:t>
            </w:r>
          </w:p>
          <w:p w14:paraId="730D385E">
            <w:pPr>
              <w:rPr>
                <w:rFonts w:ascii="宋体" w:hAnsi="宋体"/>
                <w:snapToGrid w:val="0"/>
                <w:color w:val="auto"/>
                <w:kern w:val="28"/>
                <w:sz w:val="24"/>
                <w:highlight w:val="none"/>
              </w:rPr>
            </w:pPr>
            <w:r>
              <w:rPr>
                <w:rFonts w:hint="eastAsia" w:ascii="宋体" w:hAnsi="宋体"/>
                <w:snapToGrid w:val="0"/>
                <w:color w:val="auto"/>
                <w:kern w:val="28"/>
                <w:sz w:val="24"/>
                <w:highlight w:val="none"/>
              </w:rPr>
              <w:t>10、制冷季节能源消耗效率≥4.8</w:t>
            </w:r>
          </w:p>
          <w:p w14:paraId="5D385B8B">
            <w:pPr>
              <w:widowControl/>
              <w:rPr>
                <w:rFonts w:ascii="宋体" w:hAnsi="宋体"/>
                <w:snapToGrid w:val="0"/>
                <w:color w:val="auto"/>
                <w:kern w:val="28"/>
                <w:sz w:val="24"/>
                <w:highlight w:val="none"/>
              </w:rPr>
            </w:pPr>
            <w:r>
              <w:rPr>
                <w:rFonts w:hint="eastAsia" w:ascii="宋体" w:hAnsi="宋体"/>
                <w:snapToGrid w:val="0"/>
                <w:color w:val="auto"/>
                <w:kern w:val="28"/>
                <w:sz w:val="24"/>
                <w:highlight w:val="none"/>
              </w:rPr>
              <w:t>11、制热季节能源消耗效率：3.1</w:t>
            </w:r>
          </w:p>
          <w:p w14:paraId="561CC4D4">
            <w:pPr>
              <w:widowControl/>
              <w:rPr>
                <w:rFonts w:ascii="宋体" w:hAnsi="宋体"/>
                <w:snapToGrid w:val="0"/>
                <w:color w:val="auto"/>
                <w:kern w:val="28"/>
                <w:sz w:val="24"/>
                <w:highlight w:val="none"/>
              </w:rPr>
            </w:pPr>
            <w:r>
              <w:rPr>
                <w:rFonts w:hint="eastAsia" w:ascii="宋体" w:hAnsi="宋体"/>
                <w:snapToGrid w:val="0"/>
                <w:color w:val="auto"/>
                <w:kern w:val="28"/>
                <w:sz w:val="24"/>
                <w:highlight w:val="none"/>
              </w:rPr>
              <w:t>12、全年能源消耗效率≥3.6</w:t>
            </w:r>
          </w:p>
          <w:p w14:paraId="28B7D0FC">
            <w:pPr>
              <w:rPr>
                <w:rFonts w:ascii="宋体" w:hAnsi="宋体"/>
                <w:snapToGrid w:val="0"/>
                <w:color w:val="auto"/>
                <w:kern w:val="28"/>
                <w:sz w:val="24"/>
                <w:highlight w:val="none"/>
              </w:rPr>
            </w:pPr>
            <w:r>
              <w:rPr>
                <w:rFonts w:hint="eastAsia" w:ascii="宋体" w:hAnsi="宋体"/>
                <w:snapToGrid w:val="0"/>
                <w:color w:val="auto"/>
                <w:kern w:val="28"/>
                <w:sz w:val="24"/>
                <w:highlight w:val="none"/>
              </w:rPr>
              <w:t>13、电源：380V</w:t>
            </w:r>
          </w:p>
          <w:p w14:paraId="2ED91077">
            <w:pPr>
              <w:rPr>
                <w:rFonts w:ascii="宋体" w:hAnsi="宋体"/>
                <w:snapToGrid w:val="0"/>
                <w:color w:val="auto"/>
                <w:kern w:val="28"/>
                <w:sz w:val="24"/>
                <w:highlight w:val="none"/>
              </w:rPr>
            </w:pPr>
            <w:r>
              <w:rPr>
                <w:rFonts w:hint="eastAsia" w:ascii="宋体" w:hAnsi="宋体"/>
                <w:snapToGrid w:val="0"/>
                <w:color w:val="auto"/>
                <w:kern w:val="28"/>
                <w:sz w:val="24"/>
                <w:highlight w:val="none"/>
              </w:rPr>
              <w:t>14、空调类型：立柜式</w:t>
            </w:r>
          </w:p>
        </w:tc>
        <w:tc>
          <w:tcPr>
            <w:tcW w:w="978" w:type="dxa"/>
            <w:vAlign w:val="center"/>
          </w:tcPr>
          <w:p w14:paraId="5859728E">
            <w:pPr>
              <w:spacing w:line="400" w:lineRule="exact"/>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工业</w:t>
            </w:r>
          </w:p>
        </w:tc>
      </w:tr>
      <w:tr w14:paraId="5FA7D9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35" w:type="dxa"/>
            <w:vAlign w:val="center"/>
          </w:tcPr>
          <w:p w14:paraId="7F688843">
            <w:pPr>
              <w:snapToGrid w:val="0"/>
              <w:spacing w:line="400" w:lineRule="exact"/>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3</w:t>
            </w:r>
          </w:p>
        </w:tc>
        <w:tc>
          <w:tcPr>
            <w:tcW w:w="8758" w:type="dxa"/>
            <w:gridSpan w:val="3"/>
            <w:vAlign w:val="center"/>
          </w:tcPr>
          <w:p w14:paraId="6840753D">
            <w:pPr>
              <w:snapToGrid w:val="0"/>
              <w:spacing w:line="360" w:lineRule="exact"/>
              <w:rPr>
                <w:rFonts w:ascii="宋体" w:hAnsi="宋体"/>
                <w:color w:val="auto"/>
                <w:kern w:val="0"/>
                <w:sz w:val="24"/>
                <w:highlight w:val="none"/>
              </w:rPr>
            </w:pPr>
            <w:r>
              <w:rPr>
                <w:rFonts w:hint="eastAsia" w:ascii="宋体" w:hAnsi="宋体"/>
                <w:color w:val="auto"/>
                <w:kern w:val="0"/>
                <w:sz w:val="24"/>
                <w:highlight w:val="none"/>
              </w:rPr>
              <w:t>备注：</w:t>
            </w:r>
          </w:p>
          <w:p w14:paraId="0BDE8B97">
            <w:pPr>
              <w:snapToGrid w:val="0"/>
              <w:spacing w:line="360" w:lineRule="exact"/>
              <w:ind w:firstLine="482" w:firstLineChars="200"/>
              <w:rPr>
                <w:rFonts w:ascii="宋体" w:hAnsi="宋体"/>
                <w:color w:val="auto"/>
                <w:kern w:val="0"/>
                <w:sz w:val="24"/>
                <w:highlight w:val="none"/>
              </w:rPr>
            </w:pPr>
            <w:r>
              <w:rPr>
                <w:rFonts w:hint="eastAsia" w:ascii="宋体" w:hAnsi="宋体" w:cs="宋体"/>
                <w:b/>
                <w:bCs/>
                <w:color w:val="auto"/>
                <w:sz w:val="24"/>
                <w:highlight w:val="none"/>
              </w:rPr>
              <w:t>▲</w:t>
            </w:r>
            <w:r>
              <w:rPr>
                <w:rFonts w:ascii="宋体" w:hAnsi="宋体"/>
                <w:color w:val="auto"/>
                <w:kern w:val="0"/>
                <w:sz w:val="24"/>
                <w:highlight w:val="none"/>
              </w:rPr>
              <w:t>1</w:t>
            </w:r>
            <w:r>
              <w:rPr>
                <w:rFonts w:hint="eastAsia" w:ascii="宋体" w:hAnsi="宋体"/>
                <w:color w:val="auto"/>
                <w:kern w:val="0"/>
                <w:sz w:val="24"/>
                <w:highlight w:val="none"/>
              </w:rPr>
              <w:t>、本项目</w:t>
            </w:r>
            <w:r>
              <w:rPr>
                <w:rFonts w:ascii="宋体" w:hAnsi="宋体"/>
                <w:color w:val="auto"/>
                <w:kern w:val="0"/>
                <w:sz w:val="24"/>
                <w:highlight w:val="none"/>
              </w:rPr>
              <w:t>投标人所投的</w:t>
            </w:r>
            <w:r>
              <w:rPr>
                <w:rFonts w:hint="eastAsia" w:ascii="宋体" w:hAnsi="宋体"/>
                <w:color w:val="auto"/>
                <w:kern w:val="0"/>
                <w:sz w:val="24"/>
                <w:highlight w:val="none"/>
              </w:rPr>
              <w:t>空调产品</w:t>
            </w:r>
            <w:r>
              <w:rPr>
                <w:rFonts w:ascii="宋体" w:hAnsi="宋体"/>
                <w:color w:val="auto"/>
                <w:kern w:val="0"/>
                <w:sz w:val="24"/>
                <w:highlight w:val="none"/>
              </w:rPr>
              <w:t>须在中国政府采购网节能清单查询目录（http://www.ccgp.gov.cn/search/jnqdchaxun.htm）中可查询到。</w:t>
            </w:r>
          </w:p>
          <w:p w14:paraId="739DDEF1">
            <w:pPr>
              <w:snapToGrid w:val="0"/>
              <w:spacing w:line="360" w:lineRule="exact"/>
              <w:ind w:firstLine="723" w:firstLineChars="300"/>
              <w:rPr>
                <w:rFonts w:ascii="宋体" w:hAnsi="宋体"/>
                <w:b/>
                <w:color w:val="auto"/>
                <w:kern w:val="0"/>
                <w:sz w:val="24"/>
                <w:highlight w:val="none"/>
              </w:rPr>
            </w:pPr>
            <w:r>
              <w:rPr>
                <w:rFonts w:ascii="宋体" w:hAnsi="宋体"/>
                <w:b/>
                <w:color w:val="auto"/>
                <w:kern w:val="0"/>
                <w:sz w:val="24"/>
                <w:highlight w:val="none"/>
              </w:rPr>
              <w:t>2</w:t>
            </w:r>
            <w:r>
              <w:rPr>
                <w:rFonts w:hint="eastAsia" w:ascii="宋体" w:hAnsi="宋体"/>
                <w:b/>
                <w:color w:val="auto"/>
                <w:kern w:val="0"/>
                <w:sz w:val="24"/>
                <w:highlight w:val="none"/>
              </w:rPr>
              <w:t>、为保证项目顺利实施，投标人可根据项目实际情况前往实施场地进行现场踏勘，以获取实际材料数量，投标人需确保所供设备及零部件(含铜管)满足项目实际需求。本项目为交钥匙工程，采购人不再进行合同金额追加，建议投标人仔细测算费用，科学报价。</w:t>
            </w:r>
          </w:p>
          <w:p w14:paraId="0A7EC182">
            <w:pPr>
              <w:spacing w:after="120"/>
              <w:ind w:firstLine="843" w:firstLineChars="350"/>
              <w:rPr>
                <w:color w:val="auto"/>
                <w:sz w:val="24"/>
                <w:highlight w:val="none"/>
              </w:rPr>
            </w:pPr>
            <w:r>
              <w:rPr>
                <w:rFonts w:ascii="宋体" w:hAnsi="宋体"/>
                <w:b/>
                <w:color w:val="auto"/>
                <w:sz w:val="24"/>
                <w:highlight w:val="none"/>
              </w:rPr>
              <w:t>3</w:t>
            </w:r>
            <w:r>
              <w:rPr>
                <w:rFonts w:hint="eastAsia"/>
                <w:b/>
                <w:color w:val="auto"/>
                <w:sz w:val="24"/>
                <w:highlight w:val="none"/>
              </w:rPr>
              <w:t>、</w:t>
            </w:r>
            <w:r>
              <w:rPr>
                <w:rFonts w:hint="eastAsia"/>
                <w:color w:val="auto"/>
                <w:sz w:val="24"/>
                <w:highlight w:val="none"/>
              </w:rPr>
              <w:t>安装辅助材料要求：</w:t>
            </w:r>
          </w:p>
          <w:p w14:paraId="3BD258BE">
            <w:pPr>
              <w:spacing w:after="120"/>
              <w:ind w:left="368" w:leftChars="175" w:firstLine="420" w:firstLineChars="175"/>
              <w:rPr>
                <w:color w:val="auto"/>
                <w:sz w:val="24"/>
                <w:highlight w:val="none"/>
              </w:rPr>
            </w:pPr>
            <w:r>
              <w:rPr>
                <w:rFonts w:hint="eastAsia"/>
                <w:color w:val="auto"/>
                <w:sz w:val="24"/>
                <w:highlight w:val="none"/>
              </w:rPr>
              <w:t>铜管：1批，数量需满足项目实际需求，铜管规格符合安装需求。</w:t>
            </w:r>
            <w:r>
              <w:rPr>
                <w:rFonts w:hint="eastAsia" w:hAnsi="宋体" w:cs="宋体"/>
                <w:color w:val="auto"/>
                <w:sz w:val="24"/>
                <w:highlight w:val="none"/>
              </w:rPr>
              <w:t>外机支架采用304不锈钢制造（同时配备不锈钢膨胀及螺栓）</w:t>
            </w:r>
            <w:r>
              <w:rPr>
                <w:rFonts w:hint="eastAsia"/>
                <w:color w:val="auto"/>
                <w:sz w:val="24"/>
                <w:highlight w:val="none"/>
              </w:rPr>
              <w:t>；</w:t>
            </w:r>
          </w:p>
          <w:p w14:paraId="0FA33390">
            <w:pPr>
              <w:spacing w:after="120"/>
              <w:ind w:firstLine="723" w:firstLineChars="300"/>
              <w:rPr>
                <w:rFonts w:ascii="宋体" w:hAnsi="宋体"/>
                <w:snapToGrid/>
                <w:color w:val="auto"/>
                <w:kern w:val="2"/>
                <w:sz w:val="24"/>
                <w:highlight w:val="none"/>
              </w:rPr>
            </w:pPr>
            <w:r>
              <w:rPr>
                <w:rFonts w:hint="eastAsia" w:ascii="宋体" w:hAnsi="宋体" w:cs="宋体"/>
                <w:b/>
                <w:bCs/>
                <w:color w:val="auto"/>
                <w:sz w:val="24"/>
                <w:highlight w:val="none"/>
              </w:rPr>
              <w:t>▲</w:t>
            </w:r>
            <w:r>
              <w:rPr>
                <w:rFonts w:ascii="宋体" w:hAnsi="宋体" w:cs="宋体"/>
                <w:b/>
                <w:bCs/>
                <w:color w:val="auto"/>
                <w:sz w:val="24"/>
                <w:highlight w:val="none"/>
              </w:rPr>
              <w:t>4</w:t>
            </w:r>
            <w:r>
              <w:rPr>
                <w:rFonts w:hint="eastAsia" w:ascii="宋体" w:hAnsi="宋体" w:cs="宋体"/>
                <w:b/>
                <w:bCs/>
                <w:color w:val="auto"/>
                <w:sz w:val="24"/>
                <w:highlight w:val="none"/>
              </w:rPr>
              <w:t>、所投的空调须为同一品牌。</w:t>
            </w:r>
          </w:p>
        </w:tc>
        <w:tc>
          <w:tcPr>
            <w:tcW w:w="978" w:type="dxa"/>
            <w:vAlign w:val="center"/>
          </w:tcPr>
          <w:p w14:paraId="02FDDA2E">
            <w:pPr>
              <w:spacing w:line="400" w:lineRule="exact"/>
              <w:jc w:val="center"/>
              <w:rPr>
                <w:rFonts w:ascii="宋体" w:hAnsi="宋体"/>
                <w:snapToGrid w:val="0"/>
                <w:color w:val="auto"/>
                <w:kern w:val="28"/>
                <w:sz w:val="24"/>
                <w:highlight w:val="none"/>
              </w:rPr>
            </w:pPr>
          </w:p>
        </w:tc>
      </w:tr>
    </w:tbl>
    <w:p w14:paraId="454BEADC">
      <w:pPr>
        <w:spacing w:line="360" w:lineRule="auto"/>
        <w:rPr>
          <w:rFonts w:ascii="宋体" w:hAnsi="宋体" w:cs="宋体"/>
          <w:b/>
          <w:bCs/>
          <w:color w:val="auto"/>
          <w:sz w:val="24"/>
          <w:highlight w:val="none"/>
        </w:rPr>
      </w:pPr>
      <w:r>
        <w:rPr>
          <w:rFonts w:hint="eastAsia" w:ascii="宋体" w:hAnsi="宋体"/>
          <w:snapToGrid w:val="0"/>
          <w:color w:val="auto"/>
          <w:kern w:val="28"/>
          <w:sz w:val="24"/>
          <w:highlight w:val="none"/>
        </w:rPr>
        <w:t>五、</w:t>
      </w:r>
      <w:r>
        <w:rPr>
          <w:rFonts w:hint="eastAsia" w:ascii="宋体" w:hAnsi="宋体" w:cs="宋体"/>
          <w:b w:val="0"/>
          <w:bCs/>
          <w:color w:val="auto"/>
          <w:sz w:val="24"/>
          <w:highlight w:val="none"/>
        </w:rPr>
        <w:t>其他技术要求：</w:t>
      </w:r>
    </w:p>
    <w:p w14:paraId="0C7DCB5F">
      <w:pPr>
        <w:spacing w:line="360" w:lineRule="auto"/>
        <w:rPr>
          <w:rFonts w:hAnsi="宋体" w:cs="宋体"/>
          <w:color w:val="auto"/>
          <w:sz w:val="24"/>
          <w:highlight w:val="none"/>
        </w:rPr>
      </w:pPr>
      <w:r>
        <w:rPr>
          <w:rFonts w:hint="eastAsia" w:ascii="宋体" w:hAnsi="宋体"/>
          <w:snapToGrid w:val="0"/>
          <w:color w:val="auto"/>
          <w:kern w:val="28"/>
          <w:sz w:val="24"/>
          <w:highlight w:val="none"/>
        </w:rPr>
        <w:t>1、</w:t>
      </w:r>
      <w:r>
        <w:rPr>
          <w:rFonts w:hint="eastAsia" w:hAnsi="宋体" w:cs="宋体"/>
          <w:color w:val="auto"/>
          <w:sz w:val="24"/>
          <w:highlight w:val="none"/>
        </w:rPr>
        <w:t>室外机采用直流变频压缩机；</w:t>
      </w:r>
    </w:p>
    <w:p w14:paraId="50EFBFFF">
      <w:pPr>
        <w:spacing w:line="360" w:lineRule="auto"/>
        <w:rPr>
          <w:rFonts w:hAnsi="宋体" w:cs="宋体"/>
          <w:color w:val="auto"/>
          <w:sz w:val="24"/>
          <w:highlight w:val="none"/>
        </w:rPr>
      </w:pPr>
      <w:r>
        <w:rPr>
          <w:rFonts w:hint="eastAsia" w:ascii="宋体" w:hAnsi="宋体"/>
          <w:snapToGrid w:val="0"/>
          <w:color w:val="auto"/>
          <w:kern w:val="28"/>
          <w:sz w:val="24"/>
          <w:highlight w:val="none"/>
        </w:rPr>
        <w:t>2、</w:t>
      </w:r>
      <w:r>
        <w:rPr>
          <w:rFonts w:hint="eastAsia" w:hAnsi="宋体" w:cs="宋体"/>
          <w:color w:val="auto"/>
          <w:sz w:val="24"/>
          <w:highlight w:val="none"/>
        </w:rPr>
        <w:t>室外机反转除尘；</w:t>
      </w:r>
    </w:p>
    <w:p w14:paraId="18A5743A">
      <w:pPr>
        <w:spacing w:line="360"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3、可控电辅热；</w:t>
      </w:r>
    </w:p>
    <w:p w14:paraId="1E689FB4">
      <w:pPr>
        <w:spacing w:line="360"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4、掉电记忆（默认关闭）；</w:t>
      </w:r>
    </w:p>
    <w:p w14:paraId="2EC36C92">
      <w:pPr>
        <w:spacing w:line="360"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5、强劲抽湿；</w:t>
      </w:r>
    </w:p>
    <w:p w14:paraId="1A28EF03">
      <w:pPr>
        <w:spacing w:line="360"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6、热干燥清洁；</w:t>
      </w:r>
    </w:p>
    <w:p w14:paraId="2F6614FE">
      <w:pPr>
        <w:spacing w:line="360"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7、高密度滤网；</w:t>
      </w:r>
    </w:p>
    <w:p w14:paraId="7A401203">
      <w:pPr>
        <w:spacing w:line="360"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8、制热防冷风；</w:t>
      </w:r>
    </w:p>
    <w:p w14:paraId="06FFF0B5">
      <w:pPr>
        <w:spacing w:line="360"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9、</w:t>
      </w:r>
      <w:r>
        <w:rPr>
          <w:rFonts w:ascii="宋体" w:hAnsi="宋体"/>
          <w:snapToGrid w:val="0"/>
          <w:color w:val="auto"/>
          <w:kern w:val="28"/>
          <w:sz w:val="24"/>
          <w:highlight w:val="none"/>
        </w:rPr>
        <w:t>0.5</w:t>
      </w:r>
      <w:r>
        <w:rPr>
          <w:rFonts w:hint="eastAsia" w:ascii="宋体" w:hAnsi="宋体"/>
          <w:snapToGrid w:val="0"/>
          <w:color w:val="auto"/>
          <w:kern w:val="28"/>
          <w:sz w:val="24"/>
          <w:highlight w:val="none"/>
        </w:rPr>
        <w:t>度温度调节；</w:t>
      </w:r>
    </w:p>
    <w:p w14:paraId="23C20DB9">
      <w:pPr>
        <w:spacing w:line="360"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1</w:t>
      </w:r>
      <w:r>
        <w:rPr>
          <w:rFonts w:ascii="宋体" w:hAnsi="宋体"/>
          <w:snapToGrid w:val="0"/>
          <w:color w:val="auto"/>
          <w:kern w:val="28"/>
          <w:sz w:val="24"/>
          <w:highlight w:val="none"/>
        </w:rPr>
        <w:t>0</w:t>
      </w:r>
      <w:r>
        <w:rPr>
          <w:rFonts w:hint="eastAsia" w:ascii="宋体" w:hAnsi="宋体"/>
          <w:snapToGrid w:val="0"/>
          <w:color w:val="auto"/>
          <w:kern w:val="28"/>
          <w:sz w:val="24"/>
          <w:highlight w:val="none"/>
        </w:rPr>
        <w:t>、无极风速调节；</w:t>
      </w:r>
    </w:p>
    <w:p w14:paraId="66952DFF">
      <w:pPr>
        <w:spacing w:line="360"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1</w:t>
      </w:r>
      <w:r>
        <w:rPr>
          <w:rFonts w:ascii="宋体" w:hAnsi="宋体"/>
          <w:snapToGrid w:val="0"/>
          <w:color w:val="auto"/>
          <w:kern w:val="28"/>
          <w:sz w:val="24"/>
          <w:highlight w:val="none"/>
        </w:rPr>
        <w:t>1</w:t>
      </w:r>
      <w:r>
        <w:rPr>
          <w:rFonts w:hint="eastAsia" w:ascii="宋体" w:hAnsi="宋体"/>
          <w:snapToGrid w:val="0"/>
          <w:color w:val="auto"/>
          <w:kern w:val="28"/>
          <w:sz w:val="24"/>
          <w:highlight w:val="none"/>
        </w:rPr>
        <w:t>、童锁；</w:t>
      </w:r>
    </w:p>
    <w:p w14:paraId="04128DE5">
      <w:pPr>
        <w:spacing w:line="360"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1</w:t>
      </w:r>
      <w:r>
        <w:rPr>
          <w:rFonts w:ascii="宋体" w:hAnsi="宋体"/>
          <w:snapToGrid w:val="0"/>
          <w:color w:val="auto"/>
          <w:kern w:val="28"/>
          <w:sz w:val="24"/>
          <w:highlight w:val="none"/>
        </w:rPr>
        <w:t>2</w:t>
      </w:r>
      <w:r>
        <w:rPr>
          <w:rFonts w:hint="eastAsia" w:ascii="宋体" w:hAnsi="宋体"/>
          <w:snapToGrid w:val="0"/>
          <w:color w:val="auto"/>
          <w:kern w:val="28"/>
          <w:sz w:val="24"/>
          <w:highlight w:val="none"/>
        </w:rPr>
        <w:t>、左右摆风。</w:t>
      </w:r>
    </w:p>
    <w:p w14:paraId="56DA4024">
      <w:pPr>
        <w:spacing w:line="360"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六、空调设备、材料及安装、调试等方面的要求：</w:t>
      </w:r>
    </w:p>
    <w:p w14:paraId="0DDB7687">
      <w:pPr>
        <w:spacing w:line="360" w:lineRule="auto"/>
        <w:ind w:firstLine="480" w:firstLineChars="200"/>
        <w:rPr>
          <w:rFonts w:ascii="宋体" w:hAnsi="宋体"/>
          <w:snapToGrid w:val="0"/>
          <w:color w:val="auto"/>
          <w:kern w:val="28"/>
          <w:sz w:val="24"/>
          <w:highlight w:val="none"/>
        </w:rPr>
      </w:pPr>
      <w:r>
        <w:rPr>
          <w:rFonts w:hint="eastAsia" w:ascii="宋体" w:hAnsi="宋体"/>
          <w:snapToGrid w:val="0"/>
          <w:color w:val="auto"/>
          <w:kern w:val="28"/>
          <w:sz w:val="24"/>
          <w:highlight w:val="none"/>
        </w:rPr>
        <w:t>1、空调设备的实质性条款不响应，投标无效。</w:t>
      </w:r>
    </w:p>
    <w:p w14:paraId="375EDD87">
      <w:pPr>
        <w:spacing w:line="360" w:lineRule="auto"/>
        <w:ind w:firstLine="480" w:firstLineChars="200"/>
        <w:rPr>
          <w:rFonts w:ascii="宋体" w:hAnsi="宋体"/>
          <w:snapToGrid w:val="0"/>
          <w:color w:val="auto"/>
          <w:kern w:val="28"/>
          <w:sz w:val="24"/>
          <w:highlight w:val="none"/>
        </w:rPr>
      </w:pPr>
      <w:r>
        <w:rPr>
          <w:rFonts w:hint="eastAsia" w:ascii="宋体" w:hAnsi="宋体"/>
          <w:snapToGrid w:val="0"/>
          <w:color w:val="auto"/>
          <w:kern w:val="28"/>
          <w:sz w:val="24"/>
          <w:highlight w:val="none"/>
        </w:rPr>
        <w:t>2、压缩机必须有良好的密封性，以减少制冷剂的泄漏或吸入机体外界空气。压缩机要求振动小、噪音低，并有保护压缩机的多项功能，能充分保证压缩机的安全运转。</w:t>
      </w:r>
    </w:p>
    <w:p w14:paraId="4D655EA1">
      <w:pPr>
        <w:spacing w:line="360"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3、对空调安装材料的具体要求：</w:t>
      </w:r>
    </w:p>
    <w:p w14:paraId="44EC377B">
      <w:pPr>
        <w:spacing w:line="360"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（1）、空调系统所采用的冷媒管（铜管）须满足标准要求的（包括大小、材料、厚度等）氧化磷无缝铜管；免费提供铜管加长（铜管加长数量由投标人查勘现场确定，费用包含在投标报价中）；</w:t>
      </w:r>
    </w:p>
    <w:p w14:paraId="38644BE5">
      <w:pPr>
        <w:spacing w:line="360"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2）、空调系统室内、外机之间的信号传输线应采用优质的屏蔽线，动力线和信号线的规格应符合设计要求，电线套管采用紧定管；免费提供电源线加长（电源线加长数量由投标人现场查勘确定，费用包含在投标报价中）；</w:t>
      </w:r>
    </w:p>
    <w:p w14:paraId="7AC0744B">
      <w:pPr>
        <w:spacing w:line="360"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3）、外墙立面冷凝水管安装，冷凝水管采用优质的UPVC管，须满足强度等工艺要求,保温材料满足施工要求；冷凝水管与室内机的连接采用优质半透明塑料软管过渡（凝结水管应接至各平面楼层中立管、地漏中，地下室空调凝结水需排至就近的集水井中）；</w:t>
      </w:r>
    </w:p>
    <w:p w14:paraId="443A54DC">
      <w:pPr>
        <w:spacing w:line="360"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（4）、空调系统的冷媒管和冷凝水管的保温材料采用优质的橡塑保温材料，材料的厚度、性能应符合国家有关规定并满足施工要求；材料耐火性为难燃B1级。保温材料规格应符合投标单位所提供产品的厂家规定；</w:t>
      </w:r>
    </w:p>
    <w:p w14:paraId="0CD66041">
      <w:pPr>
        <w:spacing w:line="360"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（5）、安装过程中可能产生管路穿梁、穿墙的费用及部分空调室外机采用需从外墙吊篮安装以及拆除防护栏（空调安装完毕后需复原），投标单位应将由此产生的所有费用计入投标报价；</w:t>
      </w:r>
    </w:p>
    <w:p w14:paraId="17375969">
      <w:pPr>
        <w:spacing w:line="360"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（6）、空调内机需固定安装，固定安装的形式由中标人设计，设计方案经采购人确认后方可实施（由此产生的设计、材料、安装等费用均包含在投标报价中）。</w:t>
      </w:r>
    </w:p>
    <w:p w14:paraId="416DC2AC">
      <w:pPr>
        <w:spacing w:line="360"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（7）、提供崭新安装支架（室内、室外机支架）。</w:t>
      </w:r>
    </w:p>
    <w:p w14:paraId="2AD21CCC">
      <w:pPr>
        <w:spacing w:line="360"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（8）、因安装、打孔等施工产生的垃圾及墙面破损、污染等，在施工完成后垃圾清理和墙体、墙面修复所产生的费用，投标单位应计入投标报价；</w:t>
      </w:r>
    </w:p>
    <w:p w14:paraId="59A78F8E">
      <w:pPr>
        <w:pStyle w:val="3"/>
        <w:spacing w:before="120" w:after="120"/>
        <w:ind w:left="0" w:firstLine="0"/>
        <w:rPr>
          <w:rFonts w:ascii="宋体" w:hAnsi="宋体" w:cs="宋体"/>
          <w:b w:val="0"/>
          <w:color w:val="auto"/>
          <w:kern w:val="0"/>
          <w:sz w:val="24"/>
          <w:highlight w:val="none"/>
        </w:rPr>
      </w:pPr>
      <w:r>
        <w:rPr>
          <w:rFonts w:hint="eastAsia" w:ascii="宋体" w:hAnsi="宋体"/>
          <w:b w:val="0"/>
          <w:snapToGrid w:val="0"/>
          <w:color w:val="auto"/>
          <w:kern w:val="28"/>
          <w:sz w:val="24"/>
          <w:highlight w:val="none"/>
        </w:rPr>
        <w:t>七、</w:t>
      </w:r>
      <w:r>
        <w:rPr>
          <w:rFonts w:hint="eastAsia" w:ascii="宋体" w:hAnsi="宋体" w:eastAsia="宋体" w:cs="宋体"/>
          <w:b w:val="0"/>
          <w:color w:val="auto"/>
          <w:sz w:val="24"/>
          <w:szCs w:val="24"/>
          <w:highlight w:val="none"/>
          <w:lang w:val="en-US"/>
        </w:rPr>
        <w:t>服务标准、期限、效率等要求：</w:t>
      </w:r>
    </w:p>
    <w:p w14:paraId="0C3B2570">
      <w:pPr>
        <w:tabs>
          <w:tab w:val="left" w:pos="0"/>
        </w:tabs>
        <w:spacing w:line="360" w:lineRule="auto"/>
        <w:rPr>
          <w:rFonts w:ascii="宋体" w:hAnsi="宋体" w:cs="宋体"/>
          <w:color w:val="auto"/>
          <w:kern w:val="0"/>
          <w:sz w:val="24"/>
          <w:highlight w:val="none"/>
        </w:rPr>
      </w:pPr>
      <w:r>
        <w:rPr>
          <w:rFonts w:ascii="宋体" w:hAnsi="宋体" w:cs="宋体"/>
          <w:b w:val="0"/>
          <w:color w:val="auto"/>
          <w:kern w:val="0"/>
          <w:sz w:val="24"/>
          <w:highlight w:val="none"/>
        </w:rPr>
        <w:t xml:space="preserve">1. </w:t>
      </w:r>
      <w:r>
        <w:rPr>
          <w:rFonts w:hint="eastAsia" w:ascii="宋体" w:hAnsi="宋体" w:cs="宋体"/>
          <w:b w:val="0"/>
          <w:color w:val="auto"/>
          <w:kern w:val="0"/>
          <w:sz w:val="24"/>
          <w:highlight w:val="none"/>
        </w:rPr>
        <w:t>项目组织实施方案：</w:t>
      </w:r>
      <w:r>
        <w:rPr>
          <w:rFonts w:hint="eastAsia" w:ascii="宋体" w:hAnsi="宋体" w:cs="宋体"/>
          <w:color w:val="auto"/>
          <w:kern w:val="0"/>
          <w:sz w:val="24"/>
          <w:highlight w:val="none"/>
        </w:rPr>
        <w:t>本项目要求投标人在投标时根据采购需求，结合自身行业经验，提供项目组织实施方案，包括项目组织管理架构、进度安排及保障措施、管理和协调方法等。</w:t>
      </w:r>
      <w:r>
        <w:rPr>
          <w:rFonts w:ascii="宋体" w:hAnsi="宋体" w:cs="宋体"/>
          <w:color w:val="auto"/>
          <w:kern w:val="0"/>
          <w:sz w:val="24"/>
          <w:highlight w:val="none"/>
        </w:rPr>
        <w:br w:type="textWrapping"/>
      </w:r>
      <w:r>
        <w:rPr>
          <w:rFonts w:ascii="宋体" w:hAnsi="宋体" w:cs="宋体"/>
          <w:b w:val="0"/>
          <w:color w:val="auto"/>
          <w:kern w:val="0"/>
          <w:sz w:val="24"/>
          <w:highlight w:val="none"/>
        </w:rPr>
        <w:t>2.</w:t>
      </w:r>
      <w:r>
        <w:rPr>
          <w:rFonts w:ascii="仿宋" w:hAnsi="仿宋" w:eastAsia="仿宋"/>
          <w:b w:val="0"/>
          <w:color w:val="auto"/>
          <w:sz w:val="24"/>
          <w:highlight w:val="none"/>
        </w:rPr>
        <w:t xml:space="preserve"> </w:t>
      </w:r>
      <w:r>
        <w:rPr>
          <w:rFonts w:hint="eastAsia" w:ascii="宋体" w:hAnsi="宋体" w:cs="宋体"/>
          <w:b w:val="0"/>
          <w:color w:val="auto"/>
          <w:kern w:val="0"/>
          <w:sz w:val="24"/>
          <w:highlight w:val="none"/>
        </w:rPr>
        <w:t>项目组织实施团队要求：</w:t>
      </w:r>
      <w:r>
        <w:rPr>
          <w:rFonts w:hint="eastAsia" w:ascii="宋体" w:hAnsi="宋体" w:cs="宋体"/>
          <w:color w:val="auto"/>
          <w:kern w:val="0"/>
          <w:sz w:val="24"/>
          <w:highlight w:val="none"/>
        </w:rPr>
        <w:t>本项目要求投标人在投标时根据采购需求，结合项目实施需要，合理组建项目组织实施团队。其中应设项目负责人1名，具有国家部门颁发的暖通或机电类</w:t>
      </w:r>
      <w:r>
        <w:rPr>
          <w:rFonts w:ascii="宋体" w:hAnsi="宋体" w:cs="宋体"/>
          <w:color w:val="auto"/>
          <w:kern w:val="0"/>
          <w:sz w:val="24"/>
          <w:highlight w:val="none"/>
        </w:rPr>
        <w:t>中级（含）以上工程师职称证书</w:t>
      </w:r>
      <w:r>
        <w:rPr>
          <w:rFonts w:hint="eastAsia" w:ascii="宋体" w:hAnsi="宋体" w:cs="宋体"/>
          <w:color w:val="auto"/>
          <w:kern w:val="0"/>
          <w:sz w:val="24"/>
          <w:highlight w:val="none"/>
        </w:rPr>
        <w:t>；设各专业团队人员若干名，要求专业搭配合理、力量充分，具有熟练的技能，能够确保项目顺利实施并交付。本项目要求投标人在投标时根据采购需求，提供人员配置表，包括人员履历、证书、社保等。</w:t>
      </w:r>
    </w:p>
    <w:p w14:paraId="5417EDE9">
      <w:pPr>
        <w:tabs>
          <w:tab w:val="left" w:pos="0"/>
        </w:tabs>
        <w:spacing w:line="360" w:lineRule="auto"/>
        <w:rPr>
          <w:rFonts w:ascii="宋体" w:hAnsi="宋体" w:cs="宋体"/>
          <w:bCs/>
          <w:color w:val="auto"/>
          <w:kern w:val="0"/>
          <w:sz w:val="24"/>
          <w:highlight w:val="none"/>
        </w:rPr>
      </w:pPr>
      <w:r>
        <w:rPr>
          <w:rFonts w:ascii="宋体" w:hAnsi="宋体" w:cs="宋体"/>
          <w:b w:val="0"/>
          <w:color w:val="auto"/>
          <w:kern w:val="0"/>
          <w:sz w:val="24"/>
          <w:highlight w:val="none"/>
        </w:rPr>
        <w:t xml:space="preserve">3. </w:t>
      </w:r>
      <w:r>
        <w:rPr>
          <w:rFonts w:hint="eastAsia" w:ascii="宋体" w:hAnsi="宋体" w:cs="宋体"/>
          <w:b w:val="0"/>
          <w:color w:val="auto"/>
          <w:kern w:val="0"/>
          <w:sz w:val="24"/>
          <w:highlight w:val="none"/>
        </w:rPr>
        <w:t>投标产品安装调试技术方案：</w:t>
      </w:r>
      <w:r>
        <w:rPr>
          <w:rFonts w:hint="eastAsia" w:ascii="宋体" w:hAnsi="宋体" w:cs="宋体"/>
          <w:bCs/>
          <w:color w:val="auto"/>
          <w:kern w:val="0"/>
          <w:sz w:val="24"/>
          <w:highlight w:val="none"/>
        </w:rPr>
        <w:t>本项目要求投标人在投标时根据所投产品的技术特点，结合采购需求，提供投标产品安装调试技术方案，包括产品安装调试的方式、方法、技术标准和质量控制措施等。</w:t>
      </w:r>
    </w:p>
    <w:p w14:paraId="350EF4A3">
      <w:pPr>
        <w:tabs>
          <w:tab w:val="left" w:pos="0"/>
        </w:tabs>
        <w:spacing w:line="360" w:lineRule="auto"/>
        <w:rPr>
          <w:rFonts w:ascii="宋体" w:hAnsi="宋体" w:cs="宋体"/>
          <w:bCs/>
          <w:snapToGrid/>
          <w:color w:val="auto"/>
          <w:kern w:val="0"/>
          <w:sz w:val="24"/>
          <w:highlight w:val="none"/>
        </w:rPr>
      </w:pPr>
      <w:r>
        <w:rPr>
          <w:rFonts w:ascii="宋体" w:hAnsi="宋体" w:cs="宋体"/>
          <w:b w:val="0"/>
          <w:color w:val="auto"/>
          <w:kern w:val="0"/>
          <w:sz w:val="24"/>
          <w:highlight w:val="none"/>
        </w:rPr>
        <w:t xml:space="preserve">4. </w:t>
      </w:r>
      <w:r>
        <w:rPr>
          <w:rFonts w:hint="eastAsia" w:ascii="宋体" w:hAnsi="宋体" w:cs="宋体"/>
          <w:b w:val="0"/>
          <w:color w:val="auto"/>
          <w:kern w:val="0"/>
          <w:sz w:val="24"/>
          <w:highlight w:val="none"/>
        </w:rPr>
        <w:t>技术培训方案：</w:t>
      </w:r>
      <w:r>
        <w:rPr>
          <w:rFonts w:hint="eastAsia" w:ascii="宋体" w:hAnsi="宋体" w:cs="宋体"/>
          <w:bCs/>
          <w:color w:val="auto"/>
          <w:kern w:val="0"/>
          <w:sz w:val="24"/>
          <w:highlight w:val="none"/>
        </w:rPr>
        <w:t>本项目要求投标人在投标时根据所投产品的技术特点，结合采购需求和各使用单位实际情况，提供技术培训方案，包括培训对象、培训形式、培训时长、培训内容、培训目标等。</w:t>
      </w:r>
    </w:p>
    <w:p w14:paraId="19CBE7C2">
      <w:pPr>
        <w:spacing w:line="360"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八、售后服务</w:t>
      </w:r>
    </w:p>
    <w:p w14:paraId="54D13DAD">
      <w:pPr>
        <w:spacing w:line="360" w:lineRule="auto"/>
        <w:rPr>
          <w:rFonts w:ascii="宋体" w:hAnsi="宋体"/>
          <w:b/>
          <w:bCs/>
          <w:snapToGrid w:val="0"/>
          <w:color w:val="auto"/>
          <w:kern w:val="28"/>
          <w:sz w:val="24"/>
          <w:highlight w:val="none"/>
        </w:rPr>
      </w:pPr>
      <w:r>
        <w:rPr>
          <w:rFonts w:hint="eastAsia" w:ascii="宋体" w:hAnsi="宋体"/>
          <w:bCs/>
          <w:snapToGrid w:val="0"/>
          <w:color w:val="auto"/>
          <w:kern w:val="28"/>
          <w:sz w:val="24"/>
          <w:highlight w:val="none"/>
        </w:rPr>
        <w:t>▲</w:t>
      </w:r>
      <w:r>
        <w:rPr>
          <w:rFonts w:hint="eastAsia" w:ascii="宋体" w:hAnsi="宋体"/>
          <w:snapToGrid w:val="0"/>
          <w:color w:val="auto"/>
          <w:kern w:val="28"/>
          <w:sz w:val="24"/>
          <w:highlight w:val="none"/>
        </w:rPr>
        <w:t>1、中标人须对合同中规定的所有产品，提供经调试、试运行、验收合格后不少于6年（72个月）质保期，质保期内免费维修，</w:t>
      </w:r>
      <w:r>
        <w:rPr>
          <w:rFonts w:hint="eastAsia" w:ascii="宋体" w:hAnsi="宋体"/>
          <w:b/>
          <w:bCs/>
          <w:snapToGrid w:val="0"/>
          <w:color w:val="auto"/>
          <w:kern w:val="28"/>
          <w:sz w:val="24"/>
          <w:highlight w:val="none"/>
        </w:rPr>
        <w:t>工程竣工验收合格之日起90天内出现质量问题，整机包换。</w:t>
      </w:r>
    </w:p>
    <w:p w14:paraId="7A37F9F3">
      <w:pPr>
        <w:spacing w:line="360"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2、在质保期内的工作应包括对所有设备常规检查。保修期内，中标人在每一个冷、热期，在空调使用初及运行中对系统进行一次总体检测和维护保养。</w:t>
      </w:r>
    </w:p>
    <w:p w14:paraId="507CD2E4">
      <w:pPr>
        <w:spacing w:line="360"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3、在质保期满时,中标人和采购人代表将对设备进行一次全面测试，直至运行无故障正常运行。任何故障须由中标人自费解决并取得采购人的认可。</w:t>
      </w:r>
    </w:p>
    <w:p w14:paraId="5FB35928">
      <w:pPr>
        <w:spacing w:line="360"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九、备件供应</w:t>
      </w:r>
    </w:p>
    <w:p w14:paraId="7E7035AF">
      <w:pPr>
        <w:spacing w:line="360"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1、中标人确保有足够的备件、附件、专用工具和易损件，以满足设备正常运行需要。</w:t>
      </w:r>
    </w:p>
    <w:p w14:paraId="31C878D4">
      <w:pPr>
        <w:spacing w:line="360"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2、中标人需承诺，在质保期后，提供比市场价优惠的零部件、附件或优质的替代件给采购人。并在投标文件中填写易损零配件的价格情况表。</w:t>
      </w:r>
    </w:p>
    <w:p w14:paraId="549FCF09">
      <w:pPr>
        <w:spacing w:line="360"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八、</w:t>
      </w:r>
      <w:r>
        <w:rPr>
          <w:rFonts w:hint="eastAsia" w:ascii="宋体" w:hAnsi="宋体" w:cs="宋体"/>
          <w:color w:val="auto"/>
          <w:kern w:val="0"/>
          <w:sz w:val="24"/>
          <w:highlight w:val="none"/>
        </w:rPr>
        <w:t>其它：招标文件第四部分评分办法中评审因素相应的其它要求及第五部分采购合同中相应的其他要求。</w:t>
      </w:r>
      <w:r>
        <w:rPr>
          <w:rFonts w:hint="eastAsia" w:ascii="宋体" w:hAnsi="宋体"/>
          <w:snapToGrid w:val="0"/>
          <w:color w:val="auto"/>
          <w:kern w:val="28"/>
          <w:sz w:val="24"/>
          <w:highlight w:val="none"/>
        </w:rPr>
        <w:t>其他未尽事宜，学校和供应商友好协商解决。</w:t>
      </w:r>
    </w:p>
    <w:p w14:paraId="11D67493">
      <w:pPr>
        <w:tabs>
          <w:tab w:val="left" w:pos="0"/>
        </w:tabs>
        <w:spacing w:line="360" w:lineRule="auto"/>
        <w:rPr>
          <w:rFonts w:ascii="宋体" w:hAnsi="宋体" w:cs="宋体"/>
          <w:color w:val="auto"/>
          <w:kern w:val="0"/>
          <w:sz w:val="24"/>
          <w:highlight w:val="none"/>
        </w:rPr>
      </w:pPr>
    </w:p>
    <w:p w14:paraId="6B42D8E2">
      <w:pPr>
        <w:tabs>
          <w:tab w:val="left" w:pos="0"/>
        </w:tabs>
        <w:spacing w:line="360" w:lineRule="auto"/>
        <w:ind w:firstLine="480"/>
        <w:rPr>
          <w:rFonts w:ascii="宋体" w:hAnsi="宋体" w:cs="宋体"/>
          <w:color w:val="auto"/>
          <w:kern w:val="0"/>
          <w:sz w:val="24"/>
          <w:highlight w:val="none"/>
        </w:rPr>
      </w:pPr>
    </w:p>
    <w:p w14:paraId="7E8739C1">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2" w:name="_Toc184312116"/>
      <w:bookmarkEnd w:id="32"/>
      <w:bookmarkStart w:id="33" w:name="_Toc184313289"/>
      <w:bookmarkEnd w:id="33"/>
      <w:bookmarkStart w:id="34" w:name="_Toc184313264"/>
      <w:bookmarkEnd w:id="34"/>
      <w:bookmarkStart w:id="35" w:name="_Toc184314481"/>
      <w:bookmarkEnd w:id="35"/>
      <w:bookmarkStart w:id="36" w:name="_Toc184310333"/>
      <w:bookmarkEnd w:id="36"/>
      <w:bookmarkStart w:id="37" w:name="_Toc184313257"/>
      <w:bookmarkEnd w:id="37"/>
      <w:bookmarkStart w:id="38" w:name="_Toc184313254"/>
      <w:bookmarkEnd w:id="38"/>
      <w:bookmarkStart w:id="39" w:name="_Toc184314468"/>
      <w:bookmarkEnd w:id="39"/>
      <w:bookmarkStart w:id="40" w:name="_Toc184308052"/>
      <w:bookmarkEnd w:id="40"/>
      <w:bookmarkStart w:id="41" w:name="_Toc184313306"/>
      <w:bookmarkEnd w:id="41"/>
      <w:bookmarkStart w:id="42" w:name="_Toc184313310"/>
      <w:bookmarkEnd w:id="42"/>
      <w:bookmarkStart w:id="43" w:name="_Toc184312098"/>
      <w:bookmarkEnd w:id="43"/>
      <w:bookmarkStart w:id="44" w:name="_Toc184308100"/>
      <w:bookmarkEnd w:id="44"/>
      <w:bookmarkStart w:id="45" w:name="_Toc184308107"/>
      <w:bookmarkEnd w:id="45"/>
      <w:bookmarkStart w:id="46" w:name="_Toc184313248"/>
      <w:bookmarkEnd w:id="46"/>
      <w:bookmarkStart w:id="47" w:name="_Toc184308060"/>
      <w:bookmarkEnd w:id="47"/>
      <w:bookmarkStart w:id="48" w:name="_Toc184313279"/>
      <w:bookmarkEnd w:id="48"/>
      <w:bookmarkStart w:id="49" w:name="_Toc184308056"/>
      <w:bookmarkEnd w:id="49"/>
      <w:bookmarkStart w:id="50" w:name="_Toc184312131"/>
      <w:bookmarkEnd w:id="50"/>
      <w:bookmarkStart w:id="51" w:name="_Toc184313278"/>
      <w:bookmarkEnd w:id="51"/>
      <w:bookmarkStart w:id="52" w:name="_Toc184312088"/>
      <w:bookmarkEnd w:id="52"/>
      <w:bookmarkStart w:id="53" w:name="_Toc184310329"/>
      <w:bookmarkEnd w:id="53"/>
      <w:bookmarkStart w:id="54" w:name="_Toc184310284"/>
      <w:bookmarkEnd w:id="54"/>
      <w:bookmarkStart w:id="55" w:name="_Toc184308073"/>
      <w:bookmarkEnd w:id="55"/>
      <w:bookmarkStart w:id="56" w:name="_Toc184310297"/>
      <w:bookmarkEnd w:id="56"/>
      <w:bookmarkStart w:id="57" w:name="_Toc184312067"/>
      <w:bookmarkEnd w:id="57"/>
      <w:bookmarkStart w:id="58" w:name="_Toc184314446"/>
      <w:bookmarkEnd w:id="58"/>
      <w:bookmarkStart w:id="59" w:name="_Toc184308066"/>
      <w:bookmarkEnd w:id="59"/>
      <w:bookmarkStart w:id="60" w:name="_Toc184310330"/>
      <w:bookmarkEnd w:id="60"/>
      <w:bookmarkStart w:id="61" w:name="_Toc184310300"/>
      <w:bookmarkEnd w:id="61"/>
      <w:bookmarkStart w:id="62" w:name="_Toc184314470"/>
      <w:bookmarkEnd w:id="62"/>
      <w:bookmarkStart w:id="63" w:name="_Toc184313260"/>
      <w:bookmarkEnd w:id="63"/>
      <w:bookmarkStart w:id="64" w:name="_Toc184314449"/>
      <w:bookmarkEnd w:id="64"/>
      <w:bookmarkStart w:id="65" w:name="_Toc184313241"/>
      <w:bookmarkEnd w:id="65"/>
      <w:bookmarkStart w:id="66" w:name="_Toc184308053"/>
      <w:bookmarkEnd w:id="66"/>
      <w:bookmarkStart w:id="67" w:name="_Toc184308055"/>
      <w:bookmarkEnd w:id="67"/>
      <w:bookmarkStart w:id="68" w:name="_Toc184312132"/>
      <w:bookmarkEnd w:id="68"/>
      <w:bookmarkStart w:id="69" w:name="_Toc184310321"/>
      <w:bookmarkEnd w:id="69"/>
      <w:bookmarkStart w:id="70" w:name="_Toc184314429"/>
      <w:bookmarkEnd w:id="70"/>
      <w:bookmarkStart w:id="71" w:name="_Toc184308080"/>
      <w:bookmarkEnd w:id="71"/>
      <w:bookmarkStart w:id="72" w:name="_Toc184314411"/>
      <w:bookmarkEnd w:id="72"/>
      <w:bookmarkStart w:id="73" w:name="_Toc184310305"/>
      <w:bookmarkEnd w:id="73"/>
      <w:bookmarkStart w:id="74" w:name="_Toc184312105"/>
      <w:bookmarkEnd w:id="74"/>
      <w:bookmarkStart w:id="75" w:name="_Toc184314459"/>
      <w:bookmarkEnd w:id="75"/>
      <w:bookmarkStart w:id="76" w:name="_Toc184314414"/>
      <w:bookmarkEnd w:id="76"/>
      <w:bookmarkStart w:id="77" w:name="_Toc184310328"/>
      <w:bookmarkEnd w:id="77"/>
      <w:bookmarkStart w:id="78" w:name="_Toc184310336"/>
      <w:bookmarkEnd w:id="78"/>
      <w:bookmarkStart w:id="79" w:name="_Toc184313258"/>
      <w:bookmarkEnd w:id="79"/>
      <w:bookmarkStart w:id="80" w:name="_Toc184314430"/>
      <w:bookmarkEnd w:id="80"/>
      <w:bookmarkStart w:id="81" w:name="_Toc184308054"/>
      <w:bookmarkEnd w:id="81"/>
      <w:bookmarkStart w:id="82" w:name="_Toc184310319"/>
      <w:bookmarkEnd w:id="82"/>
      <w:bookmarkStart w:id="83" w:name="_Toc184308082"/>
      <w:bookmarkEnd w:id="83"/>
      <w:bookmarkStart w:id="84" w:name="_Toc184308076"/>
      <w:bookmarkEnd w:id="84"/>
      <w:bookmarkStart w:id="85" w:name="_Toc184312119"/>
      <w:bookmarkEnd w:id="85"/>
      <w:bookmarkStart w:id="86" w:name="_Toc184313307"/>
      <w:bookmarkEnd w:id="86"/>
      <w:bookmarkStart w:id="87" w:name="_Toc184314474"/>
      <w:bookmarkEnd w:id="87"/>
      <w:bookmarkStart w:id="88" w:name="_Toc184312121"/>
      <w:bookmarkEnd w:id="88"/>
      <w:bookmarkStart w:id="89" w:name="_Toc184313269"/>
      <w:bookmarkEnd w:id="89"/>
      <w:bookmarkStart w:id="90" w:name="_Toc184312136"/>
      <w:bookmarkEnd w:id="90"/>
      <w:bookmarkStart w:id="91" w:name="_Toc184308057"/>
      <w:bookmarkEnd w:id="91"/>
      <w:bookmarkStart w:id="92" w:name="_Toc184312107"/>
      <w:bookmarkEnd w:id="92"/>
      <w:bookmarkStart w:id="93" w:name="_Toc184314452"/>
      <w:bookmarkEnd w:id="93"/>
      <w:bookmarkStart w:id="94" w:name="_Toc184314424"/>
      <w:bookmarkEnd w:id="94"/>
      <w:bookmarkStart w:id="95" w:name="_Toc184314436"/>
      <w:bookmarkEnd w:id="95"/>
      <w:bookmarkStart w:id="96" w:name="_Toc184313270"/>
      <w:bookmarkEnd w:id="96"/>
      <w:bookmarkStart w:id="97" w:name="_Toc184314421"/>
      <w:bookmarkEnd w:id="97"/>
      <w:bookmarkStart w:id="98" w:name="_Toc184312086"/>
      <w:bookmarkEnd w:id="98"/>
      <w:bookmarkStart w:id="99" w:name="_Toc184312129"/>
      <w:bookmarkEnd w:id="99"/>
      <w:bookmarkStart w:id="100" w:name="_Toc184312138"/>
      <w:bookmarkEnd w:id="100"/>
      <w:bookmarkStart w:id="101" w:name="_Toc184312074"/>
      <w:bookmarkEnd w:id="101"/>
      <w:bookmarkStart w:id="102" w:name="_Toc184313243"/>
      <w:bookmarkEnd w:id="102"/>
      <w:bookmarkStart w:id="103" w:name="_Toc184314464"/>
      <w:bookmarkEnd w:id="103"/>
      <w:bookmarkStart w:id="104" w:name="_Toc184308067"/>
      <w:bookmarkEnd w:id="104"/>
      <w:bookmarkStart w:id="105" w:name="_Toc184312102"/>
      <w:bookmarkEnd w:id="105"/>
      <w:bookmarkStart w:id="106" w:name="_Toc184310289"/>
      <w:bookmarkEnd w:id="106"/>
      <w:bookmarkStart w:id="107" w:name="_Toc184310340"/>
      <w:bookmarkEnd w:id="107"/>
      <w:bookmarkStart w:id="108" w:name="_Toc184313249"/>
      <w:bookmarkEnd w:id="108"/>
      <w:bookmarkStart w:id="109" w:name="_Toc184313247"/>
      <w:bookmarkEnd w:id="109"/>
      <w:bookmarkStart w:id="110" w:name="_Toc184313245"/>
      <w:bookmarkEnd w:id="110"/>
      <w:bookmarkStart w:id="111" w:name="_Toc184308104"/>
      <w:bookmarkEnd w:id="111"/>
      <w:bookmarkStart w:id="112" w:name="_Toc184308075"/>
      <w:bookmarkEnd w:id="112"/>
      <w:bookmarkStart w:id="113" w:name="_Toc184313253"/>
      <w:bookmarkEnd w:id="113"/>
      <w:bookmarkStart w:id="114" w:name="_Toc184312069"/>
      <w:bookmarkEnd w:id="114"/>
      <w:bookmarkStart w:id="115" w:name="_Toc184314425"/>
      <w:bookmarkEnd w:id="115"/>
      <w:bookmarkStart w:id="116" w:name="_Toc184312110"/>
      <w:bookmarkEnd w:id="116"/>
      <w:bookmarkStart w:id="117" w:name="_Toc184308069"/>
      <w:bookmarkEnd w:id="117"/>
      <w:bookmarkStart w:id="118" w:name="_Toc184310344"/>
      <w:bookmarkEnd w:id="118"/>
      <w:bookmarkStart w:id="119" w:name="_Toc184308095"/>
      <w:bookmarkEnd w:id="119"/>
      <w:bookmarkStart w:id="120" w:name="_Toc184310308"/>
      <w:bookmarkEnd w:id="120"/>
      <w:bookmarkStart w:id="121" w:name="_Toc184313286"/>
      <w:bookmarkEnd w:id="121"/>
      <w:bookmarkStart w:id="122" w:name="_Toc184310335"/>
      <w:bookmarkEnd w:id="122"/>
      <w:bookmarkStart w:id="123" w:name="_Toc184312126"/>
      <w:bookmarkEnd w:id="123"/>
      <w:bookmarkStart w:id="124" w:name="_Toc184310338"/>
      <w:bookmarkEnd w:id="124"/>
      <w:bookmarkStart w:id="125" w:name="_Toc184314412"/>
      <w:bookmarkEnd w:id="125"/>
      <w:bookmarkStart w:id="126" w:name="_Toc184310283"/>
      <w:bookmarkEnd w:id="126"/>
      <w:bookmarkStart w:id="127" w:name="_Toc184312096"/>
      <w:bookmarkEnd w:id="127"/>
      <w:bookmarkStart w:id="128" w:name="_Toc184310313"/>
      <w:bookmarkEnd w:id="128"/>
      <w:bookmarkStart w:id="129" w:name="_Toc184312108"/>
      <w:bookmarkEnd w:id="129"/>
      <w:bookmarkStart w:id="130" w:name="_Toc184310320"/>
      <w:bookmarkEnd w:id="130"/>
      <w:bookmarkStart w:id="131" w:name="_Toc184310282"/>
      <w:bookmarkEnd w:id="131"/>
      <w:bookmarkStart w:id="132" w:name="_Toc184312073"/>
      <w:bookmarkEnd w:id="132"/>
      <w:bookmarkStart w:id="133" w:name="_Toc184312071"/>
      <w:bookmarkEnd w:id="133"/>
      <w:bookmarkStart w:id="134" w:name="_Toc184308084"/>
      <w:bookmarkEnd w:id="134"/>
      <w:bookmarkStart w:id="135" w:name="_Toc184312097"/>
      <w:bookmarkEnd w:id="135"/>
      <w:bookmarkStart w:id="136" w:name="_Toc184310274"/>
      <w:bookmarkEnd w:id="136"/>
      <w:bookmarkStart w:id="137" w:name="_Toc184312124"/>
      <w:bookmarkEnd w:id="137"/>
      <w:bookmarkStart w:id="138" w:name="_Toc184313309"/>
      <w:bookmarkEnd w:id="138"/>
      <w:bookmarkStart w:id="139" w:name="_Toc184314444"/>
      <w:bookmarkEnd w:id="139"/>
      <w:bookmarkStart w:id="140" w:name="_Toc184310315"/>
      <w:bookmarkEnd w:id="140"/>
      <w:bookmarkStart w:id="141" w:name="_Toc184313250"/>
      <w:bookmarkEnd w:id="141"/>
      <w:bookmarkStart w:id="142" w:name="_Toc184313308"/>
      <w:bookmarkEnd w:id="142"/>
      <w:bookmarkStart w:id="143" w:name="_Toc184313303"/>
      <w:bookmarkEnd w:id="143"/>
      <w:bookmarkStart w:id="144" w:name="_Toc184310322"/>
      <w:bookmarkEnd w:id="144"/>
      <w:bookmarkStart w:id="145" w:name="_Toc184314445"/>
      <w:bookmarkEnd w:id="145"/>
      <w:bookmarkStart w:id="146" w:name="_Toc184314432"/>
      <w:bookmarkEnd w:id="146"/>
      <w:bookmarkStart w:id="147" w:name="_Toc184308097"/>
      <w:bookmarkEnd w:id="147"/>
      <w:bookmarkStart w:id="148" w:name="_Toc184313301"/>
      <w:bookmarkEnd w:id="148"/>
      <w:bookmarkStart w:id="149" w:name="_Toc184314428"/>
      <w:bookmarkEnd w:id="149"/>
      <w:bookmarkStart w:id="150" w:name="_Toc184310332"/>
      <w:bookmarkEnd w:id="150"/>
      <w:bookmarkStart w:id="151" w:name="_Toc184313300"/>
      <w:bookmarkEnd w:id="151"/>
      <w:bookmarkStart w:id="152" w:name="_Toc184313242"/>
      <w:bookmarkEnd w:id="152"/>
      <w:bookmarkStart w:id="153" w:name="_Toc184314442"/>
      <w:bookmarkEnd w:id="153"/>
      <w:bookmarkStart w:id="154" w:name="_Toc184314441"/>
      <w:bookmarkEnd w:id="154"/>
      <w:bookmarkStart w:id="155" w:name="_Toc184312081"/>
      <w:bookmarkEnd w:id="155"/>
      <w:bookmarkStart w:id="156" w:name="_Toc184308074"/>
      <w:bookmarkEnd w:id="156"/>
      <w:bookmarkStart w:id="157" w:name="_Toc184313305"/>
      <w:bookmarkEnd w:id="157"/>
      <w:bookmarkStart w:id="158" w:name="_Toc184314435"/>
      <w:bookmarkEnd w:id="158"/>
      <w:bookmarkStart w:id="159" w:name="_Toc184314420"/>
      <w:bookmarkEnd w:id="159"/>
      <w:bookmarkStart w:id="160" w:name="_Toc184313273"/>
      <w:bookmarkEnd w:id="160"/>
      <w:bookmarkStart w:id="161" w:name="_Toc184313287"/>
      <w:bookmarkEnd w:id="161"/>
      <w:bookmarkStart w:id="162" w:name="_Toc184308043"/>
      <w:bookmarkEnd w:id="162"/>
      <w:bookmarkStart w:id="163" w:name="_Toc184308094"/>
      <w:bookmarkEnd w:id="163"/>
      <w:bookmarkStart w:id="164" w:name="_Toc184310324"/>
      <w:bookmarkEnd w:id="164"/>
      <w:bookmarkStart w:id="165" w:name="_Toc184312114"/>
      <w:bookmarkEnd w:id="165"/>
      <w:bookmarkStart w:id="166" w:name="_Toc184312076"/>
      <w:bookmarkEnd w:id="166"/>
      <w:bookmarkStart w:id="167" w:name="_Toc184313284"/>
      <w:bookmarkEnd w:id="167"/>
      <w:bookmarkStart w:id="168" w:name="_Toc184314457"/>
      <w:bookmarkEnd w:id="168"/>
      <w:bookmarkStart w:id="169" w:name="_Toc184314427"/>
      <w:bookmarkEnd w:id="169"/>
      <w:bookmarkStart w:id="170" w:name="_Toc184313293"/>
      <w:bookmarkEnd w:id="170"/>
      <w:bookmarkStart w:id="171" w:name="_Toc184312109"/>
      <w:bookmarkEnd w:id="171"/>
      <w:bookmarkStart w:id="172" w:name="_Toc184310294"/>
      <w:bookmarkEnd w:id="172"/>
      <w:bookmarkStart w:id="173" w:name="_Toc184312134"/>
      <w:bookmarkEnd w:id="173"/>
      <w:bookmarkStart w:id="174" w:name="_Toc184312125"/>
      <w:bookmarkEnd w:id="174"/>
      <w:bookmarkStart w:id="175" w:name="_Toc184313259"/>
      <w:bookmarkEnd w:id="175"/>
      <w:bookmarkStart w:id="176" w:name="_Toc184308108"/>
      <w:bookmarkEnd w:id="176"/>
      <w:bookmarkStart w:id="177" w:name="_Toc184308037"/>
      <w:bookmarkEnd w:id="177"/>
      <w:bookmarkStart w:id="178" w:name="_Toc184314433"/>
      <w:bookmarkEnd w:id="178"/>
      <w:bookmarkStart w:id="179" w:name="_Toc184313302"/>
      <w:bookmarkEnd w:id="179"/>
      <w:bookmarkStart w:id="180" w:name="_Toc184313272"/>
      <w:bookmarkEnd w:id="180"/>
      <w:bookmarkStart w:id="181" w:name="_Toc184308050"/>
      <w:bookmarkEnd w:id="181"/>
      <w:bookmarkStart w:id="182" w:name="_Toc184314480"/>
      <w:bookmarkEnd w:id="182"/>
      <w:bookmarkStart w:id="183" w:name="_Toc184308077"/>
      <w:bookmarkEnd w:id="183"/>
      <w:bookmarkStart w:id="184" w:name="_Toc184308088"/>
      <w:bookmarkEnd w:id="184"/>
      <w:bookmarkStart w:id="185" w:name="_Toc184313285"/>
      <w:bookmarkEnd w:id="185"/>
      <w:bookmarkStart w:id="186" w:name="_Toc184308038"/>
      <w:bookmarkEnd w:id="186"/>
      <w:bookmarkStart w:id="187" w:name="_Toc184310298"/>
      <w:bookmarkEnd w:id="187"/>
      <w:bookmarkStart w:id="188" w:name="_Toc184308059"/>
      <w:bookmarkEnd w:id="188"/>
      <w:bookmarkStart w:id="189" w:name="_Toc184310311"/>
      <w:bookmarkEnd w:id="189"/>
      <w:bookmarkStart w:id="190" w:name="_Toc184314431"/>
      <w:bookmarkEnd w:id="190"/>
      <w:bookmarkStart w:id="191" w:name="_Toc184314473"/>
      <w:bookmarkEnd w:id="191"/>
      <w:bookmarkStart w:id="192" w:name="_Toc184308047"/>
      <w:bookmarkEnd w:id="192"/>
      <w:bookmarkStart w:id="193" w:name="_Toc184310287"/>
      <w:bookmarkEnd w:id="193"/>
      <w:bookmarkStart w:id="194" w:name="_Toc184314426"/>
      <w:bookmarkEnd w:id="194"/>
      <w:bookmarkStart w:id="195" w:name="_Toc184308092"/>
      <w:bookmarkEnd w:id="195"/>
      <w:bookmarkStart w:id="196" w:name="_Toc184313290"/>
      <w:bookmarkEnd w:id="196"/>
      <w:bookmarkStart w:id="197" w:name="_Toc184312122"/>
      <w:bookmarkEnd w:id="197"/>
      <w:bookmarkStart w:id="198" w:name="_Toc184314415"/>
      <w:bookmarkEnd w:id="198"/>
      <w:bookmarkStart w:id="199" w:name="_Toc184314462"/>
      <w:bookmarkEnd w:id="199"/>
      <w:bookmarkStart w:id="200" w:name="_Toc184313283"/>
      <w:bookmarkEnd w:id="200"/>
      <w:bookmarkStart w:id="201" w:name="_Toc184310277"/>
      <w:bookmarkEnd w:id="201"/>
      <w:bookmarkStart w:id="202" w:name="_Toc184310273"/>
      <w:bookmarkEnd w:id="202"/>
      <w:bookmarkStart w:id="203" w:name="_Toc184310334"/>
      <w:bookmarkEnd w:id="203"/>
      <w:bookmarkStart w:id="204" w:name="_Toc184310306"/>
      <w:bookmarkEnd w:id="204"/>
      <w:bookmarkStart w:id="205" w:name="_Toc184310310"/>
      <w:bookmarkEnd w:id="205"/>
      <w:bookmarkStart w:id="206" w:name="_Toc184313265"/>
      <w:bookmarkEnd w:id="206"/>
      <w:bookmarkStart w:id="207" w:name="_Toc184312111"/>
      <w:bookmarkEnd w:id="207"/>
      <w:bookmarkStart w:id="208" w:name="_Toc184308036"/>
      <w:bookmarkEnd w:id="208"/>
      <w:bookmarkStart w:id="209" w:name="_Toc184312077"/>
      <w:bookmarkEnd w:id="209"/>
      <w:bookmarkStart w:id="210" w:name="_Toc184312099"/>
      <w:bookmarkEnd w:id="210"/>
      <w:bookmarkStart w:id="211" w:name="_Toc184312137"/>
      <w:bookmarkEnd w:id="211"/>
      <w:bookmarkStart w:id="212" w:name="_Toc184308041"/>
      <w:bookmarkEnd w:id="212"/>
      <w:bookmarkStart w:id="213" w:name="_Toc184312133"/>
      <w:bookmarkEnd w:id="213"/>
      <w:bookmarkStart w:id="214" w:name="_Toc184314417"/>
      <w:bookmarkEnd w:id="214"/>
      <w:bookmarkStart w:id="215" w:name="_Toc184314465"/>
      <w:bookmarkEnd w:id="215"/>
      <w:bookmarkStart w:id="216" w:name="_Toc184308085"/>
      <w:bookmarkEnd w:id="216"/>
      <w:bookmarkStart w:id="217" w:name="_Toc184313252"/>
      <w:bookmarkEnd w:id="217"/>
      <w:bookmarkStart w:id="218" w:name="_Toc184312070"/>
      <w:bookmarkEnd w:id="218"/>
      <w:bookmarkStart w:id="219" w:name="_Toc184308096"/>
      <w:bookmarkEnd w:id="219"/>
      <w:bookmarkStart w:id="220" w:name="_Toc184314453"/>
      <w:bookmarkEnd w:id="220"/>
      <w:bookmarkStart w:id="221" w:name="_Toc184310331"/>
      <w:bookmarkEnd w:id="221"/>
      <w:bookmarkStart w:id="222" w:name="_Toc184310276"/>
      <w:bookmarkEnd w:id="222"/>
      <w:bookmarkStart w:id="223" w:name="_Toc184314440"/>
      <w:bookmarkEnd w:id="223"/>
      <w:bookmarkStart w:id="224" w:name="_Toc184313268"/>
      <w:bookmarkEnd w:id="224"/>
      <w:bookmarkStart w:id="225" w:name="_Toc184312139"/>
      <w:bookmarkEnd w:id="225"/>
      <w:bookmarkStart w:id="226" w:name="_Toc184314418"/>
      <w:bookmarkEnd w:id="226"/>
      <w:bookmarkStart w:id="227" w:name="_Toc184314469"/>
      <w:bookmarkEnd w:id="227"/>
      <w:bookmarkStart w:id="228" w:name="_Toc184310301"/>
      <w:bookmarkEnd w:id="228"/>
      <w:bookmarkStart w:id="229" w:name="_Toc184314410"/>
      <w:bookmarkEnd w:id="229"/>
      <w:bookmarkStart w:id="230" w:name="_Toc184310314"/>
      <w:bookmarkEnd w:id="230"/>
      <w:bookmarkStart w:id="231" w:name="_Toc184308093"/>
      <w:bookmarkEnd w:id="231"/>
      <w:bookmarkStart w:id="232" w:name="_Toc184310309"/>
      <w:bookmarkEnd w:id="232"/>
      <w:bookmarkStart w:id="233" w:name="_Toc184313294"/>
      <w:bookmarkEnd w:id="233"/>
      <w:bookmarkStart w:id="234" w:name="_Toc184313277"/>
      <w:bookmarkEnd w:id="234"/>
      <w:bookmarkStart w:id="235" w:name="_Toc184313282"/>
      <w:bookmarkEnd w:id="235"/>
      <w:bookmarkStart w:id="236" w:name="_Toc184312104"/>
      <w:bookmarkEnd w:id="236"/>
      <w:bookmarkStart w:id="237" w:name="_Toc184312091"/>
      <w:bookmarkEnd w:id="237"/>
      <w:bookmarkStart w:id="238" w:name="_Toc184314448"/>
      <w:bookmarkEnd w:id="238"/>
      <w:bookmarkStart w:id="239" w:name="_Toc184313256"/>
      <w:bookmarkEnd w:id="239"/>
      <w:bookmarkStart w:id="240" w:name="_Toc184313261"/>
      <w:bookmarkEnd w:id="240"/>
      <w:bookmarkStart w:id="241" w:name="_Toc184314472"/>
      <w:bookmarkEnd w:id="241"/>
      <w:bookmarkStart w:id="242" w:name="_Toc184310285"/>
      <w:bookmarkEnd w:id="242"/>
      <w:bookmarkStart w:id="243" w:name="_Toc184312075"/>
      <w:bookmarkEnd w:id="243"/>
      <w:bookmarkStart w:id="244" w:name="_Toc184310293"/>
      <w:bookmarkEnd w:id="244"/>
      <w:bookmarkStart w:id="245" w:name="_Toc184312083"/>
      <w:bookmarkEnd w:id="245"/>
      <w:bookmarkStart w:id="246" w:name="_Toc184308083"/>
      <w:bookmarkEnd w:id="246"/>
      <w:bookmarkStart w:id="247" w:name="_Toc184308062"/>
      <w:bookmarkEnd w:id="247"/>
      <w:bookmarkStart w:id="248" w:name="_Toc184310304"/>
      <w:bookmarkEnd w:id="248"/>
      <w:bookmarkStart w:id="249" w:name="_Toc184310342"/>
      <w:bookmarkEnd w:id="249"/>
      <w:bookmarkStart w:id="250" w:name="_Toc184308091"/>
      <w:bookmarkEnd w:id="250"/>
      <w:bookmarkStart w:id="251" w:name="_Toc184313246"/>
      <w:bookmarkEnd w:id="251"/>
      <w:bookmarkStart w:id="252" w:name="_Toc184313291"/>
      <w:bookmarkEnd w:id="252"/>
      <w:bookmarkStart w:id="253" w:name="_Toc184310291"/>
      <w:bookmarkEnd w:id="253"/>
      <w:bookmarkStart w:id="254" w:name="_Toc184314467"/>
      <w:bookmarkEnd w:id="254"/>
      <w:bookmarkStart w:id="255" w:name="_Toc184312128"/>
      <w:bookmarkEnd w:id="255"/>
      <w:bookmarkStart w:id="256" w:name="_Toc184314476"/>
      <w:bookmarkEnd w:id="256"/>
      <w:bookmarkStart w:id="257" w:name="_Toc184312078"/>
      <w:bookmarkEnd w:id="257"/>
      <w:bookmarkStart w:id="258" w:name="_Toc184310279"/>
      <w:bookmarkEnd w:id="258"/>
      <w:bookmarkStart w:id="259" w:name="_Toc184310339"/>
      <w:bookmarkEnd w:id="259"/>
      <w:bookmarkStart w:id="260" w:name="_Toc184310278"/>
      <w:bookmarkEnd w:id="260"/>
      <w:bookmarkStart w:id="261" w:name="_Toc184314438"/>
      <w:bookmarkEnd w:id="261"/>
      <w:bookmarkStart w:id="262" w:name="_Toc184308089"/>
      <w:bookmarkEnd w:id="262"/>
      <w:bookmarkStart w:id="263" w:name="_Toc184312089"/>
      <w:bookmarkEnd w:id="263"/>
      <w:bookmarkStart w:id="264" w:name="_Toc184313251"/>
      <w:bookmarkEnd w:id="264"/>
      <w:bookmarkStart w:id="265" w:name="_Toc184313240"/>
      <w:bookmarkEnd w:id="265"/>
      <w:bookmarkStart w:id="266" w:name="_Toc184312113"/>
      <w:bookmarkEnd w:id="266"/>
      <w:bookmarkStart w:id="267" w:name="_Toc184308068"/>
      <w:bookmarkEnd w:id="267"/>
      <w:bookmarkStart w:id="268" w:name="_Toc184312115"/>
      <w:bookmarkEnd w:id="268"/>
      <w:bookmarkStart w:id="269" w:name="_Toc184314443"/>
      <w:bookmarkEnd w:id="269"/>
      <w:bookmarkStart w:id="270" w:name="_Toc184313280"/>
      <w:bookmarkEnd w:id="270"/>
      <w:bookmarkStart w:id="271" w:name="_Toc184312084"/>
      <w:bookmarkEnd w:id="271"/>
      <w:bookmarkStart w:id="272" w:name="_Toc184308103"/>
      <w:bookmarkEnd w:id="272"/>
      <w:bookmarkStart w:id="273" w:name="_Toc184308072"/>
      <w:bookmarkEnd w:id="273"/>
      <w:bookmarkStart w:id="274" w:name="_Toc184312080"/>
      <w:bookmarkEnd w:id="274"/>
      <w:bookmarkStart w:id="275" w:name="_Toc184313262"/>
      <w:bookmarkEnd w:id="275"/>
      <w:bookmarkStart w:id="276" w:name="_Toc184310325"/>
      <w:bookmarkEnd w:id="276"/>
      <w:bookmarkStart w:id="277" w:name="_Toc184308081"/>
      <w:bookmarkEnd w:id="277"/>
      <w:bookmarkStart w:id="278" w:name="_Toc184313255"/>
      <w:bookmarkEnd w:id="278"/>
      <w:bookmarkStart w:id="279" w:name="_Toc184308071"/>
      <w:bookmarkEnd w:id="279"/>
      <w:bookmarkStart w:id="280" w:name="_Toc184308105"/>
      <w:bookmarkEnd w:id="280"/>
      <w:bookmarkStart w:id="281" w:name="_Toc184312085"/>
      <w:bookmarkEnd w:id="281"/>
      <w:bookmarkStart w:id="282" w:name="_Toc184310312"/>
      <w:bookmarkEnd w:id="282"/>
      <w:bookmarkStart w:id="283" w:name="_Toc184312135"/>
      <w:bookmarkEnd w:id="283"/>
      <w:bookmarkStart w:id="284" w:name="_Toc184308101"/>
      <w:bookmarkEnd w:id="284"/>
      <w:bookmarkStart w:id="285" w:name="_Toc184314416"/>
      <w:bookmarkEnd w:id="285"/>
      <w:bookmarkStart w:id="286" w:name="_Toc184308039"/>
      <w:bookmarkEnd w:id="286"/>
      <w:bookmarkStart w:id="287" w:name="_Toc184308049"/>
      <w:bookmarkEnd w:id="287"/>
      <w:bookmarkStart w:id="288" w:name="_Toc184308070"/>
      <w:bookmarkEnd w:id="288"/>
      <w:bookmarkStart w:id="289" w:name="_Toc184312117"/>
      <w:bookmarkEnd w:id="289"/>
      <w:bookmarkStart w:id="290" w:name="_Toc184314422"/>
      <w:bookmarkEnd w:id="290"/>
      <w:bookmarkStart w:id="291" w:name="_Toc184313239"/>
      <w:bookmarkEnd w:id="291"/>
      <w:bookmarkStart w:id="292" w:name="_Toc184312127"/>
      <w:bookmarkEnd w:id="292"/>
      <w:bookmarkStart w:id="293" w:name="_Toc184310286"/>
      <w:bookmarkEnd w:id="293"/>
      <w:bookmarkStart w:id="294" w:name="_Toc184310341"/>
      <w:bookmarkEnd w:id="294"/>
      <w:bookmarkStart w:id="295" w:name="_Toc184314451"/>
      <w:bookmarkEnd w:id="295"/>
      <w:bookmarkStart w:id="296" w:name="_Toc184310307"/>
      <w:bookmarkEnd w:id="296"/>
      <w:bookmarkStart w:id="297" w:name="_Toc184314455"/>
      <w:bookmarkEnd w:id="297"/>
      <w:bookmarkStart w:id="298" w:name="_Toc184312103"/>
      <w:bookmarkEnd w:id="298"/>
      <w:bookmarkStart w:id="299" w:name="_Toc184314447"/>
      <w:bookmarkEnd w:id="299"/>
      <w:bookmarkStart w:id="300" w:name="_Toc184310326"/>
      <w:bookmarkEnd w:id="300"/>
      <w:bookmarkStart w:id="301" w:name="_Toc184310296"/>
      <w:bookmarkEnd w:id="301"/>
      <w:bookmarkStart w:id="302" w:name="_Toc184312095"/>
      <w:bookmarkEnd w:id="302"/>
      <w:bookmarkStart w:id="303" w:name="_Toc184310280"/>
      <w:bookmarkEnd w:id="303"/>
      <w:bookmarkStart w:id="304" w:name="_Toc184314450"/>
      <w:bookmarkEnd w:id="304"/>
      <w:bookmarkStart w:id="305" w:name="_Toc184308090"/>
      <w:bookmarkEnd w:id="305"/>
      <w:bookmarkStart w:id="306" w:name="_Toc184308048"/>
      <w:bookmarkEnd w:id="306"/>
      <w:bookmarkStart w:id="307" w:name="_Toc184312092"/>
      <w:bookmarkEnd w:id="307"/>
      <w:bookmarkStart w:id="308" w:name="_Toc184308099"/>
      <w:bookmarkEnd w:id="308"/>
      <w:bookmarkStart w:id="309" w:name="_Toc184313263"/>
      <w:bookmarkEnd w:id="309"/>
      <w:bookmarkStart w:id="310" w:name="_Toc184310295"/>
      <w:bookmarkEnd w:id="310"/>
      <w:bookmarkStart w:id="311" w:name="_Toc184314460"/>
      <w:bookmarkEnd w:id="311"/>
      <w:bookmarkStart w:id="312" w:name="_Toc184310299"/>
      <w:bookmarkEnd w:id="312"/>
      <w:bookmarkStart w:id="313" w:name="_Toc184314475"/>
      <w:bookmarkEnd w:id="313"/>
      <w:bookmarkStart w:id="314" w:name="_Toc184308102"/>
      <w:bookmarkEnd w:id="314"/>
      <w:bookmarkStart w:id="315" w:name="_Toc184314434"/>
      <w:bookmarkEnd w:id="315"/>
      <w:bookmarkStart w:id="316" w:name="_Toc184313288"/>
      <w:bookmarkEnd w:id="316"/>
      <w:bookmarkStart w:id="317" w:name="_Toc184308087"/>
      <w:bookmarkEnd w:id="317"/>
      <w:bookmarkStart w:id="318" w:name="_Toc184308044"/>
      <w:bookmarkEnd w:id="318"/>
      <w:bookmarkStart w:id="319" w:name="_Toc184313299"/>
      <w:bookmarkEnd w:id="319"/>
      <w:bookmarkStart w:id="320" w:name="_Toc184312123"/>
      <w:bookmarkEnd w:id="320"/>
      <w:bookmarkStart w:id="321" w:name="_Toc184310275"/>
      <w:bookmarkEnd w:id="321"/>
      <w:bookmarkStart w:id="322" w:name="_Toc184312118"/>
      <w:bookmarkEnd w:id="322"/>
      <w:bookmarkStart w:id="323" w:name="_Toc184314456"/>
      <w:bookmarkEnd w:id="323"/>
      <w:bookmarkStart w:id="324" w:name="_Toc184314419"/>
      <w:bookmarkEnd w:id="324"/>
      <w:bookmarkStart w:id="325" w:name="_Toc184308058"/>
      <w:bookmarkEnd w:id="325"/>
      <w:bookmarkStart w:id="326" w:name="_Toc184310327"/>
      <w:bookmarkEnd w:id="326"/>
      <w:bookmarkStart w:id="327" w:name="_Toc184313276"/>
      <w:bookmarkEnd w:id="327"/>
      <w:bookmarkStart w:id="328" w:name="_Toc184314482"/>
      <w:bookmarkEnd w:id="328"/>
      <w:bookmarkStart w:id="329" w:name="_Toc184310281"/>
      <w:bookmarkEnd w:id="329"/>
      <w:bookmarkStart w:id="330" w:name="_Toc184312112"/>
      <w:bookmarkEnd w:id="330"/>
      <w:bookmarkStart w:id="331" w:name="_Toc184313281"/>
      <w:bookmarkEnd w:id="331"/>
      <w:bookmarkStart w:id="332" w:name="_Toc184312100"/>
      <w:bookmarkEnd w:id="332"/>
      <w:bookmarkStart w:id="333" w:name="_Toc184314423"/>
      <w:bookmarkEnd w:id="333"/>
      <w:bookmarkStart w:id="334" w:name="_Toc184313275"/>
      <w:bookmarkEnd w:id="334"/>
      <w:bookmarkStart w:id="335" w:name="_Toc184314439"/>
      <w:bookmarkEnd w:id="335"/>
      <w:bookmarkStart w:id="336" w:name="_Toc184312068"/>
      <w:bookmarkEnd w:id="336"/>
      <w:bookmarkStart w:id="337" w:name="_Toc184313274"/>
      <w:bookmarkEnd w:id="337"/>
      <w:bookmarkStart w:id="338" w:name="_Toc184308098"/>
      <w:bookmarkEnd w:id="338"/>
      <w:bookmarkStart w:id="339" w:name="_Toc184308061"/>
      <w:bookmarkEnd w:id="339"/>
      <w:bookmarkStart w:id="340" w:name="_Toc184313292"/>
      <w:bookmarkEnd w:id="340"/>
      <w:bookmarkStart w:id="341" w:name="_Toc184312120"/>
      <w:bookmarkEnd w:id="341"/>
      <w:bookmarkStart w:id="342" w:name="_Toc184313297"/>
      <w:bookmarkEnd w:id="342"/>
      <w:bookmarkStart w:id="343" w:name="_Toc184312130"/>
      <w:bookmarkEnd w:id="343"/>
      <w:bookmarkStart w:id="344" w:name="_Toc184312094"/>
      <w:bookmarkEnd w:id="344"/>
      <w:bookmarkStart w:id="345" w:name="_Toc184308079"/>
      <w:bookmarkEnd w:id="345"/>
      <w:bookmarkStart w:id="346" w:name="_Toc184314454"/>
      <w:bookmarkEnd w:id="346"/>
      <w:bookmarkStart w:id="347" w:name="_Toc184313244"/>
      <w:bookmarkEnd w:id="347"/>
      <w:bookmarkStart w:id="348" w:name="_Toc184308106"/>
      <w:bookmarkEnd w:id="348"/>
      <w:bookmarkStart w:id="349" w:name="_Toc184313267"/>
      <w:bookmarkEnd w:id="349"/>
      <w:bookmarkStart w:id="350" w:name="_Toc184312106"/>
      <w:bookmarkEnd w:id="350"/>
      <w:bookmarkStart w:id="351" w:name="_Toc184313271"/>
      <w:bookmarkEnd w:id="351"/>
      <w:bookmarkStart w:id="352" w:name="_Toc184310323"/>
      <w:bookmarkEnd w:id="352"/>
      <w:bookmarkStart w:id="353" w:name="_Toc184308045"/>
      <w:bookmarkEnd w:id="353"/>
      <w:bookmarkStart w:id="354" w:name="_Toc184313295"/>
      <w:bookmarkEnd w:id="354"/>
      <w:bookmarkStart w:id="355" w:name="_Toc184314479"/>
      <w:bookmarkEnd w:id="355"/>
      <w:bookmarkStart w:id="356" w:name="_Toc184313238"/>
      <w:bookmarkEnd w:id="356"/>
      <w:bookmarkStart w:id="357" w:name="_Toc184310316"/>
      <w:bookmarkEnd w:id="357"/>
      <w:bookmarkStart w:id="358" w:name="_Toc184312072"/>
      <w:bookmarkEnd w:id="358"/>
      <w:bookmarkStart w:id="359" w:name="_Toc184314478"/>
      <w:bookmarkEnd w:id="359"/>
      <w:bookmarkStart w:id="360" w:name="_Toc184314458"/>
      <w:bookmarkEnd w:id="360"/>
      <w:bookmarkStart w:id="361" w:name="_Toc184313296"/>
      <w:bookmarkEnd w:id="361"/>
      <w:bookmarkStart w:id="362" w:name="_Toc184308063"/>
      <w:bookmarkEnd w:id="362"/>
      <w:bookmarkStart w:id="363" w:name="_Toc184312079"/>
      <w:bookmarkEnd w:id="363"/>
      <w:bookmarkStart w:id="364" w:name="_Toc184308086"/>
      <w:bookmarkEnd w:id="364"/>
      <w:bookmarkStart w:id="365" w:name="_Toc184310343"/>
      <w:bookmarkEnd w:id="365"/>
      <w:bookmarkStart w:id="366" w:name="_Toc184310288"/>
      <w:bookmarkEnd w:id="366"/>
      <w:bookmarkStart w:id="367" w:name="_Toc184314463"/>
      <w:bookmarkEnd w:id="367"/>
      <w:bookmarkStart w:id="368" w:name="_Toc184310292"/>
      <w:bookmarkEnd w:id="368"/>
      <w:bookmarkStart w:id="369" w:name="_Toc184312093"/>
      <w:bookmarkEnd w:id="369"/>
      <w:bookmarkStart w:id="370" w:name="_Toc184308064"/>
      <w:bookmarkEnd w:id="370"/>
      <w:bookmarkStart w:id="371" w:name="_Toc184313266"/>
      <w:bookmarkEnd w:id="371"/>
      <w:bookmarkStart w:id="372" w:name="_Toc184308078"/>
      <w:bookmarkEnd w:id="372"/>
      <w:bookmarkStart w:id="373" w:name="_Toc184310318"/>
      <w:bookmarkEnd w:id="373"/>
      <w:bookmarkStart w:id="374" w:name="_Toc184313304"/>
      <w:bookmarkEnd w:id="374"/>
      <w:bookmarkStart w:id="375" w:name="_Toc184314437"/>
      <w:bookmarkEnd w:id="375"/>
      <w:bookmarkStart w:id="376" w:name="_Toc184314413"/>
      <w:bookmarkEnd w:id="376"/>
      <w:bookmarkStart w:id="377" w:name="_Toc184314466"/>
      <w:bookmarkEnd w:id="377"/>
      <w:bookmarkStart w:id="378" w:name="_Toc184314477"/>
      <w:bookmarkEnd w:id="378"/>
      <w:bookmarkStart w:id="379" w:name="_Toc184312090"/>
      <w:bookmarkEnd w:id="379"/>
      <w:bookmarkStart w:id="380" w:name="_Toc184310302"/>
      <w:bookmarkEnd w:id="380"/>
      <w:bookmarkStart w:id="381" w:name="_Toc184310303"/>
      <w:bookmarkEnd w:id="381"/>
      <w:bookmarkStart w:id="382" w:name="_Toc184308065"/>
      <w:bookmarkEnd w:id="382"/>
      <w:bookmarkStart w:id="383" w:name="_Toc184310290"/>
      <w:bookmarkEnd w:id="383"/>
      <w:bookmarkStart w:id="384" w:name="_Toc184313298"/>
      <w:bookmarkEnd w:id="384"/>
      <w:bookmarkStart w:id="385" w:name="_Toc184310317"/>
      <w:bookmarkEnd w:id="385"/>
      <w:bookmarkStart w:id="386" w:name="_Toc184314471"/>
      <w:bookmarkEnd w:id="386"/>
      <w:bookmarkStart w:id="387" w:name="_Toc184310337"/>
      <w:bookmarkEnd w:id="387"/>
      <w:bookmarkStart w:id="388" w:name="_Toc184314461"/>
      <w:bookmarkEnd w:id="388"/>
      <w:bookmarkStart w:id="389" w:name="_Toc184312087"/>
      <w:bookmarkEnd w:id="389"/>
      <w:bookmarkStart w:id="390" w:name="_Toc184308051"/>
      <w:bookmarkEnd w:id="390"/>
      <w:bookmarkStart w:id="391" w:name="_Toc184308042"/>
      <w:bookmarkEnd w:id="391"/>
      <w:bookmarkStart w:id="392" w:name="_Toc184312082"/>
      <w:bookmarkEnd w:id="392"/>
      <w:bookmarkStart w:id="393" w:name="_Toc184308040"/>
      <w:bookmarkEnd w:id="393"/>
      <w:bookmarkStart w:id="394" w:name="_Toc184308046"/>
      <w:bookmarkEnd w:id="394"/>
      <w:bookmarkStart w:id="395" w:name="_Toc184312101"/>
      <w:bookmarkEnd w:id="395"/>
      <w:bookmarkStart w:id="396" w:name="_Toc184310272"/>
      <w:bookmarkEnd w:id="396"/>
      <w:r>
        <w:rPr>
          <w:rFonts w:hint="eastAsia" w:ascii="宋体" w:hAnsi="宋体" w:cs="宋体"/>
          <w:b/>
          <w:color w:val="auto"/>
          <w:sz w:val="36"/>
          <w:szCs w:val="36"/>
          <w:highlight w:val="none"/>
        </w:rPr>
        <w:t>评标办法</w:t>
      </w:r>
    </w:p>
    <w:p w14:paraId="24BF916F">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4431"/>
        <w:gridCol w:w="838"/>
        <w:gridCol w:w="830"/>
        <w:gridCol w:w="1467"/>
      </w:tblGrid>
      <w:tr w14:paraId="15448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22C42C8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4431" w:type="dxa"/>
            <w:vAlign w:val="center"/>
          </w:tcPr>
          <w:p w14:paraId="5AED3B24">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838" w:type="dxa"/>
            <w:vAlign w:val="center"/>
          </w:tcPr>
          <w:p w14:paraId="5A02B6D5">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最高分值</w:t>
            </w:r>
          </w:p>
        </w:tc>
        <w:tc>
          <w:tcPr>
            <w:tcW w:w="830" w:type="dxa"/>
            <w:vAlign w:val="center"/>
          </w:tcPr>
          <w:p w14:paraId="352CF2A7">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1467" w:type="dxa"/>
            <w:vAlign w:val="center"/>
          </w:tcPr>
          <w:p w14:paraId="1865D261">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55081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7" w:hRule="atLeast"/>
        </w:trPr>
        <w:tc>
          <w:tcPr>
            <w:tcW w:w="703" w:type="dxa"/>
            <w:vAlign w:val="center"/>
          </w:tcPr>
          <w:p w14:paraId="0021F578">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4431" w:type="dxa"/>
            <w:vAlign w:val="center"/>
          </w:tcPr>
          <w:p w14:paraId="31D2A56E">
            <w:pPr>
              <w:spacing w:before="100" w:line="288" w:lineRule="auto"/>
              <w:ind w:firstLine="480" w:firstLineChars="200"/>
              <w:jc w:val="left"/>
              <w:rPr>
                <w:rFonts w:ascii="宋体" w:hAnsi="宋体" w:cs="宋体"/>
                <w:color w:val="auto"/>
                <w:sz w:val="24"/>
                <w:highlight w:val="none"/>
              </w:rPr>
            </w:pPr>
            <w:r>
              <w:rPr>
                <w:rFonts w:hint="eastAsia" w:ascii="宋体" w:hAnsi="宋体" w:cs="宋体"/>
                <w:bCs/>
                <w:color w:val="auto"/>
                <w:sz w:val="24"/>
                <w:highlight w:val="none"/>
              </w:rPr>
              <w:t>投标供应商具有有效期内的企业认证：ISO45001或GB/T 28001职业健康安全管理体系认证、ISO14001环境管理体系认证、ISO9001质量管理体系认证，每个供一个证书得1分，最高得3分。</w:t>
            </w:r>
          </w:p>
        </w:tc>
        <w:tc>
          <w:tcPr>
            <w:tcW w:w="838" w:type="dxa"/>
            <w:vAlign w:val="center"/>
          </w:tcPr>
          <w:p w14:paraId="7921469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830" w:type="dxa"/>
            <w:vAlign w:val="center"/>
          </w:tcPr>
          <w:p w14:paraId="0C9D66EC">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467" w:type="dxa"/>
            <w:vAlign w:val="center"/>
          </w:tcPr>
          <w:p w14:paraId="0D822668">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资信</w:t>
            </w:r>
          </w:p>
        </w:tc>
      </w:tr>
      <w:tr w14:paraId="041F3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703" w:type="dxa"/>
            <w:vAlign w:val="center"/>
          </w:tcPr>
          <w:p w14:paraId="33BBA1C7">
            <w:pPr>
              <w:snapToGrid w:val="0"/>
              <w:spacing w:line="360" w:lineRule="auto"/>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2</w:t>
            </w:r>
          </w:p>
        </w:tc>
        <w:tc>
          <w:tcPr>
            <w:tcW w:w="4431" w:type="dxa"/>
            <w:vAlign w:val="center"/>
          </w:tcPr>
          <w:p w14:paraId="403A1B1F">
            <w:pPr>
              <w:spacing w:before="100" w:line="288" w:lineRule="auto"/>
              <w:ind w:firstLine="480" w:firstLineChars="200"/>
              <w:jc w:val="left"/>
              <w:rPr>
                <w:rFonts w:ascii="宋体" w:hAnsi="宋体" w:cs="宋体"/>
                <w:color w:val="auto"/>
                <w:sz w:val="24"/>
                <w:highlight w:val="none"/>
              </w:rPr>
            </w:pPr>
            <w:r>
              <w:rPr>
                <w:rFonts w:hint="eastAsia" w:ascii="宋体" w:hAnsi="宋体" w:cs="宋体"/>
                <w:bCs/>
                <w:color w:val="auto"/>
                <w:kern w:val="0"/>
                <w:sz w:val="24"/>
                <w:highlight w:val="none"/>
              </w:rPr>
              <w:t>质保期在满足采购需求的基础上，所有空调整体增加1年（无需原厂）加1分，最多加2分</w:t>
            </w:r>
            <w:r>
              <w:rPr>
                <w:rFonts w:ascii="宋体" w:hAnsi="宋体" w:cs="宋体"/>
                <w:color w:val="auto"/>
                <w:kern w:val="0"/>
                <w:sz w:val="24"/>
                <w:highlight w:val="none"/>
              </w:rPr>
              <w:t>）</w:t>
            </w:r>
            <w:r>
              <w:rPr>
                <w:rFonts w:hint="eastAsia" w:ascii="宋体" w:hAnsi="宋体" w:cs="宋体"/>
                <w:color w:val="auto"/>
                <w:kern w:val="0"/>
                <w:sz w:val="24"/>
                <w:highlight w:val="none"/>
              </w:rPr>
              <w:t>，提供承诺函。</w:t>
            </w:r>
          </w:p>
        </w:tc>
        <w:tc>
          <w:tcPr>
            <w:tcW w:w="838" w:type="dxa"/>
            <w:vAlign w:val="center"/>
          </w:tcPr>
          <w:p w14:paraId="102F4736">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2</w:t>
            </w:r>
          </w:p>
        </w:tc>
        <w:tc>
          <w:tcPr>
            <w:tcW w:w="830" w:type="dxa"/>
            <w:vAlign w:val="center"/>
          </w:tcPr>
          <w:p w14:paraId="00CB9905">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467" w:type="dxa"/>
            <w:vAlign w:val="center"/>
          </w:tcPr>
          <w:p w14:paraId="1DBA035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资信</w:t>
            </w:r>
          </w:p>
        </w:tc>
      </w:tr>
      <w:tr w14:paraId="28E26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3DD22D7B">
            <w:pPr>
              <w:snapToGrid w:val="0"/>
              <w:spacing w:line="360" w:lineRule="auto"/>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3</w:t>
            </w:r>
          </w:p>
        </w:tc>
        <w:tc>
          <w:tcPr>
            <w:tcW w:w="4431" w:type="dxa"/>
            <w:vAlign w:val="center"/>
          </w:tcPr>
          <w:p w14:paraId="43278BD5">
            <w:pPr>
              <w:spacing w:before="100" w:line="288"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rPr>
              <w:t>投标人或产品制造商具有绿色供应链创新和应用的能力，具备全国供应链创新与应用试点企业得2分，获得工信部绿色供应链管理示范企业得2分，最高得4分，没有不得分。（提供相关证书扫描件加盖投标人公章）</w:t>
            </w:r>
            <w:r>
              <w:rPr>
                <w:rFonts w:hint="eastAsia" w:ascii="宋体" w:hAnsi="宋体" w:cs="宋体"/>
                <w:color w:val="auto"/>
                <w:kern w:val="0"/>
                <w:sz w:val="24"/>
                <w:highlight w:val="none"/>
                <w:lang w:eastAsia="zh-CN"/>
              </w:rPr>
              <w:t>。</w:t>
            </w:r>
          </w:p>
        </w:tc>
        <w:tc>
          <w:tcPr>
            <w:tcW w:w="838" w:type="dxa"/>
            <w:vAlign w:val="center"/>
          </w:tcPr>
          <w:p w14:paraId="5F2C38C1">
            <w:pPr>
              <w:snapToGrid w:val="0"/>
              <w:spacing w:line="360" w:lineRule="auto"/>
              <w:jc w:val="center"/>
              <w:rPr>
                <w:rFonts w:cs="仿宋_GB2312" w:asciiTheme="minorEastAsia" w:hAnsiTheme="minorEastAsia"/>
                <w:color w:val="auto"/>
                <w:sz w:val="24"/>
                <w:highlight w:val="none"/>
              </w:rPr>
            </w:pPr>
            <w:r>
              <w:rPr>
                <w:rFonts w:hint="eastAsia" w:ascii="宋体" w:hAnsi="宋体" w:cs="宋体"/>
                <w:color w:val="auto"/>
                <w:sz w:val="24"/>
                <w:highlight w:val="none"/>
              </w:rPr>
              <w:t>4</w:t>
            </w:r>
          </w:p>
        </w:tc>
        <w:tc>
          <w:tcPr>
            <w:tcW w:w="830" w:type="dxa"/>
            <w:vAlign w:val="center"/>
          </w:tcPr>
          <w:p w14:paraId="3E8A1DCE">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467" w:type="dxa"/>
            <w:vAlign w:val="center"/>
          </w:tcPr>
          <w:p w14:paraId="53A62B92">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投标产品硬件</w:t>
            </w:r>
          </w:p>
        </w:tc>
      </w:tr>
      <w:tr w14:paraId="0B36D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7462A5C1">
            <w:pPr>
              <w:snapToGrid w:val="0"/>
              <w:spacing w:line="360" w:lineRule="auto"/>
              <w:jc w:val="center"/>
              <w:rPr>
                <w:rFonts w:hint="eastAsia" w:eastAsia="宋体" w:cs="仿宋_GB2312" w:asciiTheme="minorEastAsia" w:hAnsiTheme="minorEastAsia"/>
                <w:color w:val="auto"/>
                <w:sz w:val="24"/>
                <w:highlight w:val="none"/>
                <w:lang w:eastAsia="zh-CN"/>
              </w:rPr>
            </w:pPr>
            <w:r>
              <w:rPr>
                <w:rFonts w:hint="eastAsia" w:ascii="宋体" w:hAnsi="宋体" w:cs="宋体"/>
                <w:color w:val="auto"/>
                <w:sz w:val="24"/>
                <w:highlight w:val="none"/>
                <w:lang w:val="en-US" w:eastAsia="zh-CN"/>
              </w:rPr>
              <w:t>4</w:t>
            </w:r>
          </w:p>
        </w:tc>
        <w:tc>
          <w:tcPr>
            <w:tcW w:w="4431" w:type="dxa"/>
            <w:vAlign w:val="center"/>
          </w:tcPr>
          <w:p w14:paraId="077DCE1C">
            <w:pPr>
              <w:snapToGrid w:val="0"/>
              <w:spacing w:line="360" w:lineRule="auto"/>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sz w:val="24"/>
                <w:highlight w:val="none"/>
              </w:rPr>
              <w:t>为提升产品质量，支持产品一致性，所投品牌具有智能功率模块，有自主研发制造的能力的得</w:t>
            </w:r>
            <w:r>
              <w:rPr>
                <w:rFonts w:ascii="宋体" w:hAnsi="宋体" w:cs="宋体"/>
                <w:color w:val="auto"/>
                <w:sz w:val="24"/>
                <w:highlight w:val="none"/>
              </w:rPr>
              <w:t>2分，没有的不得分。提供产品证明材料</w:t>
            </w:r>
            <w:r>
              <w:rPr>
                <w:rFonts w:hint="eastAsia" w:ascii="宋体" w:hAnsi="宋体" w:cs="宋体"/>
                <w:color w:val="auto"/>
                <w:sz w:val="24"/>
                <w:highlight w:val="none"/>
                <w:lang w:eastAsia="zh-CN"/>
              </w:rPr>
              <w:t>。</w:t>
            </w:r>
          </w:p>
        </w:tc>
        <w:tc>
          <w:tcPr>
            <w:tcW w:w="838" w:type="dxa"/>
            <w:vAlign w:val="center"/>
          </w:tcPr>
          <w:p w14:paraId="0058B85B">
            <w:pPr>
              <w:snapToGrid w:val="0"/>
              <w:spacing w:line="360" w:lineRule="auto"/>
              <w:jc w:val="center"/>
              <w:rPr>
                <w:rFonts w:cs="仿宋_GB2312" w:asciiTheme="minorEastAsia" w:hAnsiTheme="minorEastAsia"/>
                <w:color w:val="auto"/>
                <w:sz w:val="24"/>
                <w:highlight w:val="none"/>
              </w:rPr>
            </w:pPr>
            <w:r>
              <w:rPr>
                <w:rFonts w:ascii="宋体" w:hAnsi="宋体" w:cs="宋体"/>
                <w:color w:val="auto"/>
                <w:sz w:val="24"/>
                <w:highlight w:val="none"/>
              </w:rPr>
              <w:t>2</w:t>
            </w:r>
          </w:p>
        </w:tc>
        <w:tc>
          <w:tcPr>
            <w:tcW w:w="830" w:type="dxa"/>
            <w:vAlign w:val="center"/>
          </w:tcPr>
          <w:p w14:paraId="66A526AA">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467" w:type="dxa"/>
            <w:vAlign w:val="center"/>
          </w:tcPr>
          <w:p w14:paraId="68C93D05">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投标产品智能化</w:t>
            </w:r>
          </w:p>
        </w:tc>
      </w:tr>
      <w:tr w14:paraId="71477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03" w:type="dxa"/>
            <w:vAlign w:val="center"/>
          </w:tcPr>
          <w:p w14:paraId="52882E27">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5</w:t>
            </w:r>
          </w:p>
        </w:tc>
        <w:tc>
          <w:tcPr>
            <w:tcW w:w="4431" w:type="dxa"/>
            <w:vAlign w:val="center"/>
          </w:tcPr>
          <w:p w14:paraId="4D5F80CF">
            <w:pPr>
              <w:spacing w:before="100" w:line="288"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所投产品为环境标志产品，提供所有型号有效期内环境标志产品认证证书的得2分，少一个型号扣1分，扣完为止。</w:t>
            </w:r>
          </w:p>
        </w:tc>
        <w:tc>
          <w:tcPr>
            <w:tcW w:w="838" w:type="dxa"/>
            <w:vAlign w:val="center"/>
          </w:tcPr>
          <w:p w14:paraId="63DD5B97">
            <w:pPr>
              <w:snapToGrid w:val="0"/>
              <w:spacing w:line="360" w:lineRule="auto"/>
              <w:jc w:val="center"/>
              <w:rPr>
                <w:rFonts w:cs="仿宋_GB2312" w:asciiTheme="minorEastAsia" w:hAnsiTheme="minorEastAsia"/>
                <w:color w:val="auto"/>
                <w:sz w:val="24"/>
                <w:highlight w:val="none"/>
              </w:rPr>
            </w:pPr>
            <w:r>
              <w:rPr>
                <w:rFonts w:hint="eastAsia" w:ascii="宋体" w:hAnsi="宋体" w:cs="宋体"/>
                <w:color w:val="auto"/>
                <w:sz w:val="24"/>
                <w:highlight w:val="none"/>
              </w:rPr>
              <w:t>2</w:t>
            </w:r>
          </w:p>
        </w:tc>
        <w:tc>
          <w:tcPr>
            <w:tcW w:w="830" w:type="dxa"/>
            <w:vAlign w:val="center"/>
          </w:tcPr>
          <w:p w14:paraId="3E0F9A41">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467" w:type="dxa"/>
            <w:vAlign w:val="center"/>
          </w:tcPr>
          <w:p w14:paraId="779D86C0">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投标产品硬件</w:t>
            </w:r>
          </w:p>
        </w:tc>
      </w:tr>
      <w:tr w14:paraId="1E804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5EA53909">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6</w:t>
            </w:r>
          </w:p>
        </w:tc>
        <w:tc>
          <w:tcPr>
            <w:tcW w:w="4431" w:type="dxa"/>
            <w:vAlign w:val="center"/>
          </w:tcPr>
          <w:p w14:paraId="038A0363">
            <w:pPr>
              <w:snapToGrid w:val="0"/>
              <w:spacing w:line="360" w:lineRule="auto"/>
              <w:jc w:val="left"/>
              <w:rPr>
                <w:rFonts w:ascii="宋体" w:hAnsi="宋体" w:cs="宋体"/>
                <w:color w:val="auto"/>
                <w:kern w:val="0"/>
                <w:sz w:val="24"/>
                <w:highlight w:val="none"/>
              </w:rPr>
            </w:pPr>
            <w:r>
              <w:rPr>
                <w:rFonts w:hint="eastAsia" w:ascii="宋体" w:hAnsi="宋体" w:cs="宋体"/>
                <w:color w:val="auto"/>
                <w:sz w:val="24"/>
                <w:highlight w:val="none"/>
              </w:rPr>
              <w:t>对投标产品“参数要求</w:t>
            </w:r>
            <w:r>
              <w:rPr>
                <w:rFonts w:ascii="宋体" w:hAnsi="宋体" w:cs="宋体"/>
                <w:color w:val="auto"/>
                <w:sz w:val="24"/>
                <w:highlight w:val="none"/>
              </w:rPr>
              <w:t>”</w:t>
            </w:r>
            <w:r>
              <w:rPr>
                <w:rFonts w:hint="eastAsia" w:ascii="宋体" w:hAnsi="宋体" w:cs="宋体"/>
                <w:color w:val="auto"/>
                <w:sz w:val="24"/>
                <w:highlight w:val="none"/>
              </w:rPr>
              <w:t>中的技术规格响应情况进行评分，非实质性条款每负偏离一项扣1.5分，扣完为止。须提供主要参数证明材料（以提供制造商公开发布的产品彩页或功能截图或第三方出具的检验报告或证明材料为准），否则视同负偏离处理。</w:t>
            </w:r>
          </w:p>
        </w:tc>
        <w:tc>
          <w:tcPr>
            <w:tcW w:w="838" w:type="dxa"/>
            <w:vAlign w:val="center"/>
          </w:tcPr>
          <w:p w14:paraId="60B09CC4">
            <w:pPr>
              <w:snapToGrid w:val="0"/>
              <w:spacing w:line="360" w:lineRule="auto"/>
              <w:jc w:val="center"/>
              <w:rPr>
                <w:rFonts w:hint="eastAsia" w:eastAsia="宋体" w:cs="仿宋_GB2312" w:asciiTheme="minorEastAsia" w:hAnsiTheme="minorEastAsia"/>
                <w:color w:val="auto"/>
                <w:sz w:val="24"/>
                <w:highlight w:val="none"/>
                <w:lang w:eastAsia="zh-CN"/>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3</w:t>
            </w:r>
          </w:p>
        </w:tc>
        <w:tc>
          <w:tcPr>
            <w:tcW w:w="830" w:type="dxa"/>
            <w:vAlign w:val="center"/>
          </w:tcPr>
          <w:p w14:paraId="727B070F">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467" w:type="dxa"/>
            <w:vAlign w:val="center"/>
          </w:tcPr>
          <w:p w14:paraId="74CAADF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投标产品硬件</w:t>
            </w:r>
          </w:p>
        </w:tc>
      </w:tr>
      <w:tr w14:paraId="7FD54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3AEB88F2">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7</w:t>
            </w:r>
          </w:p>
        </w:tc>
        <w:tc>
          <w:tcPr>
            <w:tcW w:w="4431" w:type="dxa"/>
            <w:vAlign w:val="center"/>
          </w:tcPr>
          <w:p w14:paraId="78F18B12">
            <w:pPr>
              <w:snapToGri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投标人针对本项目的实际，按时供货保障措施（措施完善且完全符合本项目实际得</w:t>
            </w:r>
            <w:r>
              <w:rPr>
                <w:rFonts w:ascii="宋体" w:hAnsi="宋体" w:cs="宋体"/>
                <w:color w:val="auto"/>
                <w:kern w:val="0"/>
                <w:sz w:val="24"/>
                <w:highlight w:val="none"/>
              </w:rPr>
              <w:t>4</w:t>
            </w:r>
            <w:r>
              <w:rPr>
                <w:rFonts w:hint="eastAsia" w:ascii="宋体" w:hAnsi="宋体" w:cs="宋体"/>
                <w:color w:val="auto"/>
                <w:kern w:val="0"/>
                <w:sz w:val="24"/>
                <w:highlight w:val="none"/>
              </w:rPr>
              <w:t>分，内容不完整或与本项目实际有偏差的得</w:t>
            </w:r>
            <w:r>
              <w:rPr>
                <w:rFonts w:ascii="宋体" w:hAnsi="宋体" w:cs="宋体"/>
                <w:color w:val="auto"/>
                <w:kern w:val="0"/>
                <w:sz w:val="24"/>
                <w:highlight w:val="none"/>
              </w:rPr>
              <w:t>2</w:t>
            </w:r>
            <w:r>
              <w:rPr>
                <w:rFonts w:hint="eastAsia" w:ascii="宋体" w:hAnsi="宋体" w:cs="宋体"/>
                <w:color w:val="auto"/>
                <w:kern w:val="0"/>
                <w:sz w:val="24"/>
                <w:highlight w:val="none"/>
              </w:rPr>
              <w:t>分，完全不符合不得分）。</w:t>
            </w:r>
          </w:p>
        </w:tc>
        <w:tc>
          <w:tcPr>
            <w:tcW w:w="838" w:type="dxa"/>
            <w:vAlign w:val="center"/>
          </w:tcPr>
          <w:p w14:paraId="6571259A">
            <w:pPr>
              <w:snapToGrid w:val="0"/>
              <w:spacing w:line="360" w:lineRule="auto"/>
              <w:jc w:val="center"/>
              <w:rPr>
                <w:rFonts w:cs="仿宋_GB2312" w:asciiTheme="minorEastAsia" w:hAnsiTheme="minorEastAsia"/>
                <w:color w:val="auto"/>
                <w:sz w:val="24"/>
                <w:highlight w:val="none"/>
              </w:rPr>
            </w:pPr>
            <w:r>
              <w:rPr>
                <w:rFonts w:cs="仿宋_GB2312" w:asciiTheme="minorEastAsia" w:hAnsiTheme="minorEastAsia" w:eastAsiaTheme="minorEastAsia"/>
                <w:color w:val="auto"/>
                <w:sz w:val="24"/>
                <w:highlight w:val="none"/>
              </w:rPr>
              <w:t>4</w:t>
            </w:r>
          </w:p>
        </w:tc>
        <w:tc>
          <w:tcPr>
            <w:tcW w:w="830" w:type="dxa"/>
            <w:vAlign w:val="center"/>
          </w:tcPr>
          <w:p w14:paraId="40BC6CB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467" w:type="dxa"/>
            <w:vAlign w:val="center"/>
          </w:tcPr>
          <w:p w14:paraId="17A3BEA4">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供货保障</w:t>
            </w:r>
          </w:p>
        </w:tc>
      </w:tr>
      <w:tr w14:paraId="201D9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3505633E">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8</w:t>
            </w:r>
          </w:p>
        </w:tc>
        <w:tc>
          <w:tcPr>
            <w:tcW w:w="4431" w:type="dxa"/>
            <w:vAlign w:val="center"/>
          </w:tcPr>
          <w:p w14:paraId="2ABD0A95">
            <w:pPr>
              <w:snapToGrid w:val="0"/>
              <w:spacing w:line="360" w:lineRule="auto"/>
              <w:jc w:val="left"/>
              <w:rPr>
                <w:rFonts w:cs="仿宋_GB2312" w:asciiTheme="minorEastAsia" w:hAnsiTheme="minorEastAsia"/>
                <w:color w:val="auto"/>
                <w:sz w:val="24"/>
                <w:highlight w:val="none"/>
              </w:rPr>
            </w:pPr>
            <w:r>
              <w:rPr>
                <w:rFonts w:hint="eastAsia" w:ascii="宋体" w:hAnsi="宋体" w:cs="宋体"/>
                <w:color w:val="auto"/>
                <w:kern w:val="0"/>
                <w:sz w:val="24"/>
                <w:highlight w:val="none"/>
              </w:rPr>
              <w:t>投标人需具有承担类似项目的有效合同和业绩评价，提供一个得1分，本项最高得3分。</w:t>
            </w:r>
          </w:p>
        </w:tc>
        <w:tc>
          <w:tcPr>
            <w:tcW w:w="838" w:type="dxa"/>
            <w:vAlign w:val="center"/>
          </w:tcPr>
          <w:p w14:paraId="314BAD6D">
            <w:pPr>
              <w:snapToGrid w:val="0"/>
              <w:spacing w:line="360" w:lineRule="auto"/>
              <w:jc w:val="center"/>
              <w:rPr>
                <w:rFonts w:cs="仿宋_GB2312" w:asciiTheme="minorEastAsia" w:hAnsiTheme="minorEastAsia"/>
                <w:color w:val="auto"/>
                <w:sz w:val="24"/>
                <w:highlight w:val="none"/>
              </w:rPr>
            </w:pPr>
            <w:r>
              <w:rPr>
                <w:rFonts w:hint="eastAsia" w:ascii="宋体" w:hAnsi="宋体" w:cs="宋体"/>
                <w:color w:val="auto"/>
                <w:sz w:val="24"/>
                <w:highlight w:val="none"/>
              </w:rPr>
              <w:t>3</w:t>
            </w:r>
          </w:p>
        </w:tc>
        <w:tc>
          <w:tcPr>
            <w:tcW w:w="830" w:type="dxa"/>
            <w:vAlign w:val="center"/>
          </w:tcPr>
          <w:p w14:paraId="3F490A6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467" w:type="dxa"/>
            <w:vAlign w:val="center"/>
          </w:tcPr>
          <w:p w14:paraId="70203EFF">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业绩证明</w:t>
            </w:r>
          </w:p>
        </w:tc>
      </w:tr>
      <w:tr w14:paraId="04E0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2B420B23">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9</w:t>
            </w:r>
          </w:p>
        </w:tc>
        <w:tc>
          <w:tcPr>
            <w:tcW w:w="4431" w:type="dxa"/>
            <w:vAlign w:val="center"/>
          </w:tcPr>
          <w:p w14:paraId="1FB2019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项目组织实施团队评价。本项目要求投标人在投标时根据采购需求，结合项目实施需要，合理组建项目组织实施团队。</w:t>
            </w:r>
          </w:p>
          <w:p w14:paraId="0AF43A27">
            <w:pPr>
              <w:pStyle w:val="19"/>
              <w:rPr>
                <w:rFonts w:hint="eastAsia" w:eastAsia="宋体"/>
                <w:color w:val="auto"/>
                <w:sz w:val="24"/>
                <w:highlight w:val="none"/>
                <w:lang w:eastAsia="zh-CN" w:bidi="ar"/>
              </w:rPr>
            </w:pPr>
            <w:r>
              <w:rPr>
                <w:rFonts w:hint="eastAsia" w:ascii="宋体" w:hAnsi="宋体" w:cs="宋体"/>
                <w:color w:val="auto"/>
                <w:kern w:val="0"/>
                <w:sz w:val="24"/>
                <w:highlight w:val="none"/>
              </w:rPr>
              <w:t>设各专业团队人员若干名，要求专业搭配合理、力量充分，具有熟练的技能，能够确保项目顺利实施并交付。（评委根据人员数量、专业能力等内容进行评价给分，完全符合本项目实际得5分，内容不完整或与本项目实际有偏差的得</w:t>
            </w:r>
            <w:r>
              <w:rPr>
                <w:rFonts w:ascii="宋体" w:hAnsi="宋体" w:cs="宋体"/>
                <w:color w:val="auto"/>
                <w:kern w:val="0"/>
                <w:sz w:val="24"/>
                <w:highlight w:val="none"/>
              </w:rPr>
              <w:t>2</w:t>
            </w:r>
            <w:r>
              <w:rPr>
                <w:rFonts w:hint="eastAsia" w:ascii="宋体" w:hAnsi="宋体" w:cs="宋体"/>
                <w:color w:val="auto"/>
                <w:kern w:val="0"/>
                <w:sz w:val="24"/>
                <w:highlight w:val="none"/>
              </w:rPr>
              <w:t>分，完全不符合不得分）</w:t>
            </w:r>
            <w:r>
              <w:rPr>
                <w:rFonts w:hint="eastAsia" w:ascii="宋体" w:hAnsi="宋体" w:cs="宋体"/>
                <w:color w:val="auto"/>
                <w:kern w:val="0"/>
                <w:sz w:val="24"/>
                <w:highlight w:val="none"/>
                <w:lang w:eastAsia="zh-CN"/>
              </w:rPr>
              <w:t>。</w:t>
            </w:r>
            <w:bookmarkStart w:id="410" w:name="_GoBack"/>
            <w:bookmarkEnd w:id="410"/>
          </w:p>
          <w:p w14:paraId="62C0D5F6">
            <w:pPr>
              <w:widowControl/>
              <w:jc w:val="left"/>
              <w:rPr>
                <w:rFonts w:hint="eastAsia" w:eastAsia="宋体" w:cs="仿宋_GB2312" w:asciiTheme="minorEastAsia" w:hAnsiTheme="minorEastAsia"/>
                <w:color w:val="auto"/>
                <w:sz w:val="24"/>
                <w:highlight w:val="none"/>
                <w:lang w:eastAsia="zh-CN"/>
              </w:rPr>
            </w:pPr>
            <w:r>
              <w:rPr>
                <w:rFonts w:hint="eastAsia" w:ascii="宋体" w:hAnsi="宋体" w:cs="宋体"/>
                <w:color w:val="auto"/>
                <w:kern w:val="0"/>
                <w:sz w:val="24"/>
                <w:highlight w:val="none"/>
              </w:rPr>
              <w:t>证明材料：提供人员相关证书及距投标截止时间近3个月内任意一个月的社保缴纳证明或劳动合同，否则不得分。(投标人电子签名或公章）</w:t>
            </w:r>
            <w:r>
              <w:rPr>
                <w:rFonts w:hint="eastAsia" w:ascii="宋体" w:hAnsi="宋体" w:cs="宋体"/>
                <w:color w:val="auto"/>
                <w:kern w:val="0"/>
                <w:sz w:val="24"/>
                <w:highlight w:val="none"/>
                <w:lang w:eastAsia="zh-CN"/>
              </w:rPr>
              <w:t>。</w:t>
            </w:r>
          </w:p>
        </w:tc>
        <w:tc>
          <w:tcPr>
            <w:tcW w:w="838" w:type="dxa"/>
            <w:vAlign w:val="center"/>
          </w:tcPr>
          <w:p w14:paraId="1ADD2C84">
            <w:pPr>
              <w:snapToGrid w:val="0"/>
              <w:spacing w:line="360" w:lineRule="auto"/>
              <w:jc w:val="center"/>
              <w:rPr>
                <w:rFonts w:cs="仿宋_GB2312" w:asciiTheme="minorEastAsia" w:hAnsiTheme="minorEastAsia"/>
                <w:color w:val="auto"/>
                <w:sz w:val="24"/>
                <w:highlight w:val="none"/>
              </w:rPr>
            </w:pPr>
            <w:r>
              <w:rPr>
                <w:rFonts w:ascii="宋体" w:hAnsi="宋体" w:cs="宋体"/>
                <w:color w:val="auto"/>
                <w:sz w:val="24"/>
                <w:highlight w:val="none"/>
              </w:rPr>
              <w:t>5</w:t>
            </w:r>
          </w:p>
        </w:tc>
        <w:tc>
          <w:tcPr>
            <w:tcW w:w="830" w:type="dxa"/>
            <w:vAlign w:val="center"/>
          </w:tcPr>
          <w:p w14:paraId="320177E1">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467" w:type="dxa"/>
            <w:vAlign w:val="center"/>
          </w:tcPr>
          <w:p w14:paraId="7D60C7DA">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项目组织方案</w:t>
            </w:r>
          </w:p>
        </w:tc>
      </w:tr>
      <w:tr w14:paraId="4F8D5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20F6620B">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cs="仿宋_GB2312" w:asciiTheme="minorEastAsia" w:hAnsiTheme="minorEastAsia" w:eastAsiaTheme="minorEastAsia"/>
                <w:color w:val="auto"/>
                <w:sz w:val="24"/>
                <w:highlight w:val="none"/>
              </w:rPr>
              <w:t>1</w:t>
            </w:r>
            <w:r>
              <w:rPr>
                <w:rFonts w:hint="eastAsia" w:cs="仿宋_GB2312" w:asciiTheme="minorEastAsia" w:hAnsiTheme="minorEastAsia" w:eastAsiaTheme="minorEastAsia"/>
                <w:color w:val="auto"/>
                <w:sz w:val="24"/>
                <w:highlight w:val="none"/>
                <w:lang w:val="en-US" w:eastAsia="zh-CN"/>
              </w:rPr>
              <w:t>0</w:t>
            </w:r>
          </w:p>
        </w:tc>
        <w:tc>
          <w:tcPr>
            <w:tcW w:w="4431" w:type="dxa"/>
            <w:vAlign w:val="center"/>
          </w:tcPr>
          <w:p w14:paraId="271BFD97">
            <w:pPr>
              <w:snapToGrid w:val="0"/>
              <w:spacing w:line="360" w:lineRule="auto"/>
              <w:jc w:val="left"/>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lang w:val="zh-CN"/>
              </w:rPr>
              <w:t>投标人提供的售后服务方案等情况，服务承诺的可行性、完整性以及服务承诺落实的保障措施，质保期内外的后续技术支持和维护能力情况等进行评审。要点内容完整、完全符合采购需求的得4分；内容与本项目联系，但仅部分符合采购需求的得</w:t>
            </w:r>
            <w:r>
              <w:rPr>
                <w:rFonts w:hint="eastAsia" w:ascii="宋体" w:hAnsi="宋体" w:cs="宋体"/>
                <w:color w:val="auto"/>
                <w:sz w:val="24"/>
                <w:highlight w:val="none"/>
              </w:rPr>
              <w:t>2</w:t>
            </w:r>
            <w:r>
              <w:rPr>
                <w:rFonts w:hint="eastAsia" w:ascii="宋体" w:hAnsi="宋体" w:cs="宋体"/>
                <w:color w:val="auto"/>
                <w:sz w:val="24"/>
                <w:highlight w:val="none"/>
                <w:lang w:val="zh-CN"/>
              </w:rPr>
              <w:t>分；完全不符合或未提供的得0分。</w:t>
            </w:r>
          </w:p>
        </w:tc>
        <w:tc>
          <w:tcPr>
            <w:tcW w:w="838" w:type="dxa"/>
            <w:vAlign w:val="center"/>
          </w:tcPr>
          <w:p w14:paraId="77DC492B">
            <w:pPr>
              <w:snapToGrid w:val="0"/>
              <w:spacing w:line="360" w:lineRule="auto"/>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4</w:t>
            </w:r>
          </w:p>
        </w:tc>
        <w:tc>
          <w:tcPr>
            <w:tcW w:w="830" w:type="dxa"/>
            <w:vAlign w:val="center"/>
          </w:tcPr>
          <w:p w14:paraId="58EFE31E">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467" w:type="dxa"/>
            <w:vAlign w:val="center"/>
          </w:tcPr>
          <w:p w14:paraId="05E8D057">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售后服务方案</w:t>
            </w:r>
          </w:p>
        </w:tc>
      </w:tr>
      <w:tr w14:paraId="2A21F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7C348064">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cs="仿宋_GB2312" w:asciiTheme="minorEastAsia" w:hAnsiTheme="minorEastAsia" w:eastAsiaTheme="minorEastAsia"/>
                <w:color w:val="auto"/>
                <w:sz w:val="24"/>
                <w:highlight w:val="none"/>
              </w:rPr>
              <w:t>1</w:t>
            </w:r>
            <w:r>
              <w:rPr>
                <w:rFonts w:hint="eastAsia" w:cs="仿宋_GB2312" w:asciiTheme="minorEastAsia" w:hAnsiTheme="minorEastAsia" w:eastAsiaTheme="minorEastAsia"/>
                <w:color w:val="auto"/>
                <w:sz w:val="24"/>
                <w:highlight w:val="none"/>
                <w:lang w:val="en-US" w:eastAsia="zh-CN"/>
              </w:rPr>
              <w:t>1</w:t>
            </w:r>
          </w:p>
        </w:tc>
        <w:tc>
          <w:tcPr>
            <w:tcW w:w="4431" w:type="dxa"/>
            <w:vAlign w:val="center"/>
          </w:tcPr>
          <w:p w14:paraId="052E73EB">
            <w:pPr>
              <w:snapToGrid w:val="0"/>
              <w:spacing w:line="360" w:lineRule="auto"/>
              <w:jc w:val="left"/>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根据投标人的供货方案、供货保障措施、货物储存量保障、人力保障、交通运输保障等进行评审打分。实施方案详细、保障性和针对性强、切合学校现有实际情况的视为符合。符合得</w:t>
            </w:r>
            <w:r>
              <w:rPr>
                <w:rFonts w:ascii="宋体" w:hAnsi="宋体" w:cs="宋体"/>
                <w:color w:val="auto"/>
                <w:sz w:val="24"/>
                <w:highlight w:val="none"/>
              </w:rPr>
              <w:t>4</w:t>
            </w:r>
            <w:r>
              <w:rPr>
                <w:rFonts w:hint="eastAsia" w:ascii="宋体" w:hAnsi="宋体" w:cs="宋体"/>
                <w:color w:val="auto"/>
                <w:sz w:val="24"/>
                <w:highlight w:val="none"/>
              </w:rPr>
              <w:t>分，部分符合得</w:t>
            </w:r>
            <w:r>
              <w:rPr>
                <w:rFonts w:ascii="宋体" w:hAnsi="宋体" w:cs="宋体"/>
                <w:color w:val="auto"/>
                <w:sz w:val="24"/>
                <w:highlight w:val="none"/>
              </w:rPr>
              <w:t>2</w:t>
            </w:r>
            <w:r>
              <w:rPr>
                <w:rFonts w:hint="eastAsia" w:ascii="宋体" w:hAnsi="宋体" w:cs="宋体"/>
                <w:color w:val="auto"/>
                <w:sz w:val="24"/>
                <w:highlight w:val="none"/>
              </w:rPr>
              <w:t>分，不符合不得分。</w:t>
            </w:r>
          </w:p>
        </w:tc>
        <w:tc>
          <w:tcPr>
            <w:tcW w:w="838" w:type="dxa"/>
            <w:vAlign w:val="center"/>
          </w:tcPr>
          <w:p w14:paraId="6221ADF3">
            <w:pPr>
              <w:snapToGrid w:val="0"/>
              <w:spacing w:line="360" w:lineRule="auto"/>
              <w:jc w:val="center"/>
              <w:rPr>
                <w:rFonts w:cs="仿宋_GB2312" w:asciiTheme="minorEastAsia" w:hAnsiTheme="minorEastAsia"/>
                <w:color w:val="auto"/>
                <w:sz w:val="24"/>
                <w:highlight w:val="none"/>
              </w:rPr>
            </w:pPr>
            <w:r>
              <w:rPr>
                <w:rFonts w:cs="仿宋_GB2312" w:asciiTheme="minorEastAsia" w:hAnsiTheme="minorEastAsia" w:eastAsiaTheme="minorEastAsia"/>
                <w:color w:val="auto"/>
                <w:sz w:val="24"/>
                <w:highlight w:val="none"/>
              </w:rPr>
              <w:t>4</w:t>
            </w:r>
          </w:p>
        </w:tc>
        <w:tc>
          <w:tcPr>
            <w:tcW w:w="830" w:type="dxa"/>
            <w:vAlign w:val="center"/>
          </w:tcPr>
          <w:p w14:paraId="411B2A3B">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467" w:type="dxa"/>
            <w:vAlign w:val="center"/>
          </w:tcPr>
          <w:p w14:paraId="4A2FE2F0">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配送及服务保证</w:t>
            </w:r>
          </w:p>
        </w:tc>
      </w:tr>
      <w:tr w14:paraId="3036D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735910AB">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1</w:t>
            </w:r>
            <w:r>
              <w:rPr>
                <w:rFonts w:hint="eastAsia" w:cs="仿宋_GB2312" w:asciiTheme="minorEastAsia" w:hAnsiTheme="minorEastAsia" w:eastAsiaTheme="minorEastAsia"/>
                <w:color w:val="auto"/>
                <w:sz w:val="24"/>
                <w:highlight w:val="none"/>
                <w:lang w:val="en-US" w:eastAsia="zh-CN"/>
              </w:rPr>
              <w:t>2</w:t>
            </w:r>
          </w:p>
        </w:tc>
        <w:tc>
          <w:tcPr>
            <w:tcW w:w="4431" w:type="dxa"/>
            <w:vAlign w:val="center"/>
          </w:tcPr>
          <w:p w14:paraId="3AE15FC4">
            <w:pPr>
              <w:spacing w:before="100" w:line="288" w:lineRule="auto"/>
              <w:jc w:val="left"/>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lang w:val="zh-CN"/>
              </w:rPr>
              <w:t>根据投标人针对本项目</w:t>
            </w:r>
            <w:r>
              <w:rPr>
                <w:rFonts w:hint="eastAsia" w:ascii="宋体" w:hAnsi="宋体" w:cs="宋体"/>
                <w:color w:val="auto"/>
                <w:sz w:val="24"/>
                <w:highlight w:val="none"/>
              </w:rPr>
              <w:t>制订的</w:t>
            </w:r>
            <w:r>
              <w:rPr>
                <w:rFonts w:hint="eastAsia" w:cs="仿宋_GB2312" w:asciiTheme="minorEastAsia" w:hAnsiTheme="minorEastAsia" w:eastAsiaTheme="minorEastAsia"/>
                <w:color w:val="auto"/>
                <w:sz w:val="24"/>
                <w:highlight w:val="none"/>
              </w:rPr>
              <w:t>安装调试验收方案</w:t>
            </w:r>
            <w:r>
              <w:rPr>
                <w:rFonts w:hint="eastAsia" w:ascii="宋体" w:hAnsi="宋体" w:cs="宋体"/>
                <w:color w:val="auto"/>
                <w:sz w:val="24"/>
                <w:highlight w:val="none"/>
              </w:rPr>
              <w:t>的</w:t>
            </w:r>
            <w:r>
              <w:rPr>
                <w:rFonts w:hint="eastAsia" w:ascii="宋体" w:hAnsi="宋体" w:cs="宋体"/>
                <w:color w:val="auto"/>
                <w:sz w:val="24"/>
                <w:highlight w:val="none"/>
                <w:lang w:val="zh-CN"/>
              </w:rPr>
              <w:t>完整性、合理性和可行性进行打分。方案完整合理可行的</w:t>
            </w:r>
            <w:r>
              <w:rPr>
                <w:rFonts w:hint="eastAsia" w:ascii="宋体" w:hAnsi="宋体" w:cs="宋体"/>
                <w:color w:val="auto"/>
                <w:sz w:val="24"/>
                <w:highlight w:val="none"/>
              </w:rPr>
              <w:t>视为符合。符合</w:t>
            </w:r>
            <w:r>
              <w:rPr>
                <w:rFonts w:hint="eastAsia" w:ascii="宋体" w:hAnsi="宋体" w:cs="宋体"/>
                <w:color w:val="auto"/>
                <w:sz w:val="24"/>
                <w:highlight w:val="none"/>
                <w:lang w:val="zh-CN"/>
              </w:rPr>
              <w:t>得</w:t>
            </w:r>
            <w:r>
              <w:rPr>
                <w:rFonts w:ascii="宋体" w:hAnsi="宋体" w:cs="宋体"/>
                <w:color w:val="auto"/>
                <w:sz w:val="24"/>
                <w:highlight w:val="none"/>
                <w:lang w:val="zh-CN"/>
              </w:rPr>
              <w:t>4</w:t>
            </w:r>
            <w:r>
              <w:rPr>
                <w:rFonts w:hint="eastAsia" w:ascii="宋体" w:hAnsi="宋体" w:cs="宋体"/>
                <w:color w:val="auto"/>
                <w:sz w:val="24"/>
                <w:highlight w:val="none"/>
                <w:lang w:val="zh-CN"/>
              </w:rPr>
              <w:t>分；</w:t>
            </w:r>
            <w:r>
              <w:rPr>
                <w:rFonts w:hint="eastAsia" w:ascii="宋体" w:hAnsi="宋体" w:cs="宋体"/>
                <w:color w:val="auto"/>
                <w:sz w:val="24"/>
                <w:highlight w:val="none"/>
              </w:rPr>
              <w:t>部分符合得</w:t>
            </w:r>
            <w:r>
              <w:rPr>
                <w:rFonts w:ascii="宋体" w:hAnsi="宋体" w:cs="宋体"/>
                <w:color w:val="auto"/>
                <w:sz w:val="24"/>
                <w:highlight w:val="none"/>
              </w:rPr>
              <w:t>2</w:t>
            </w:r>
            <w:r>
              <w:rPr>
                <w:rFonts w:hint="eastAsia" w:ascii="宋体" w:hAnsi="宋体" w:cs="宋体"/>
                <w:color w:val="auto"/>
                <w:sz w:val="24"/>
                <w:highlight w:val="none"/>
              </w:rPr>
              <w:t>分，不符合不得分</w:t>
            </w:r>
            <w:r>
              <w:rPr>
                <w:rFonts w:hint="eastAsia" w:ascii="宋体" w:hAnsi="宋体" w:cs="宋体"/>
                <w:color w:val="auto"/>
                <w:sz w:val="24"/>
                <w:highlight w:val="none"/>
                <w:lang w:val="zh-CN"/>
              </w:rPr>
              <w:t>。</w:t>
            </w:r>
          </w:p>
        </w:tc>
        <w:tc>
          <w:tcPr>
            <w:tcW w:w="838" w:type="dxa"/>
            <w:vAlign w:val="center"/>
          </w:tcPr>
          <w:p w14:paraId="7323AE8D">
            <w:pPr>
              <w:snapToGrid w:val="0"/>
              <w:spacing w:line="360" w:lineRule="auto"/>
              <w:jc w:val="center"/>
              <w:rPr>
                <w:rFonts w:cs="仿宋_GB2312" w:asciiTheme="minorEastAsia" w:hAnsiTheme="minorEastAsia"/>
                <w:color w:val="auto"/>
                <w:sz w:val="24"/>
                <w:highlight w:val="none"/>
              </w:rPr>
            </w:pPr>
            <w:r>
              <w:rPr>
                <w:rFonts w:hint="eastAsia" w:ascii="宋体" w:hAnsi="宋体" w:cs="宋体"/>
                <w:color w:val="auto"/>
                <w:sz w:val="24"/>
                <w:highlight w:val="none"/>
              </w:rPr>
              <w:t>4</w:t>
            </w:r>
          </w:p>
        </w:tc>
        <w:tc>
          <w:tcPr>
            <w:tcW w:w="830" w:type="dxa"/>
            <w:vAlign w:val="center"/>
          </w:tcPr>
          <w:p w14:paraId="3AEC5AF2">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467" w:type="dxa"/>
            <w:vAlign w:val="center"/>
          </w:tcPr>
          <w:p w14:paraId="1869DC58">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安装调试验收方案</w:t>
            </w:r>
          </w:p>
        </w:tc>
      </w:tr>
      <w:tr w14:paraId="3659B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437EA60A">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1</w:t>
            </w:r>
            <w:r>
              <w:rPr>
                <w:rFonts w:hint="eastAsia" w:cs="仿宋_GB2312" w:asciiTheme="minorEastAsia" w:hAnsiTheme="minorEastAsia" w:eastAsiaTheme="minorEastAsia"/>
                <w:color w:val="auto"/>
                <w:sz w:val="24"/>
                <w:highlight w:val="none"/>
                <w:lang w:val="en-US" w:eastAsia="zh-CN"/>
              </w:rPr>
              <w:t>3</w:t>
            </w:r>
          </w:p>
        </w:tc>
        <w:tc>
          <w:tcPr>
            <w:tcW w:w="4431" w:type="dxa"/>
            <w:vAlign w:val="center"/>
          </w:tcPr>
          <w:p w14:paraId="6CB4B46F">
            <w:pPr>
              <w:spacing w:line="360" w:lineRule="auto"/>
              <w:jc w:val="left"/>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=（评标基准价/投标报价）*30</w:t>
            </w:r>
            <w:r>
              <w:rPr>
                <w:rFonts w:hint="eastAsia" w:cs="仿宋_GB2312" w:asciiTheme="minorEastAsia" w:hAnsiTheme="minorEastAsia" w:eastAsiaTheme="minorEastAsia"/>
                <w:color w:val="auto"/>
                <w:sz w:val="24"/>
                <w:highlight w:val="none"/>
              </w:rPr>
              <w:t>最高分值</w:t>
            </w:r>
            <w:r>
              <w:rPr>
                <w:rFonts w:cs="仿宋_GB2312" w:asciiTheme="minorEastAsia" w:hAnsiTheme="minorEastAsia" w:eastAsiaTheme="minorEastAsia"/>
                <w:color w:val="auto"/>
                <w:sz w:val="24"/>
                <w:highlight w:val="none"/>
              </w:rPr>
              <w:t>］的计算公式计算。</w:t>
            </w:r>
          </w:p>
          <w:p w14:paraId="6B7AE841">
            <w:pPr>
              <w:widowControl/>
              <w:shd w:val="clear" w:color="auto" w:fill="FFFFFF"/>
              <w:adjustRightInd/>
              <w:spacing w:after="225" w:line="315" w:lineRule="atLeast"/>
              <w:ind w:firstLine="420"/>
              <w:jc w:val="left"/>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p w14:paraId="652CEF09">
            <w:pPr>
              <w:widowControl/>
              <w:shd w:val="clear" w:color="auto" w:fill="FFFFFF"/>
              <w:adjustRightInd/>
              <w:spacing w:after="225" w:line="315" w:lineRule="atLeast"/>
              <w:ind w:firstLine="420"/>
              <w:jc w:val="left"/>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对于未预留份额专门面向中小企业的政府采购货物项目，以及预留份额政府采购货物项目中的非预留部分标项，对小型和微型企业的投标报价给予</w:t>
            </w:r>
            <w:r>
              <w:rPr>
                <w:rFonts w:hint="eastAsia" w:cs="仿宋_GB2312" w:asciiTheme="minorEastAsia" w:hAnsiTheme="minorEastAsia" w:eastAsiaTheme="minorEastAsia"/>
                <w:b/>
                <w:color w:val="auto"/>
                <w:sz w:val="24"/>
                <w:highlight w:val="none"/>
                <w:u w:val="single"/>
              </w:rPr>
              <w:t>10%</w:t>
            </w:r>
            <w:r>
              <w:rPr>
                <w:rFonts w:hint="eastAsia" w:cs="仿宋_GB2312" w:asciiTheme="minorEastAsia" w:hAnsiTheme="minorEastAsia" w:eastAsiaTheme="minorEastAsia"/>
                <w:color w:val="auto"/>
                <w:sz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b/>
                <w:color w:val="auto"/>
                <w:sz w:val="24"/>
                <w:highlight w:val="none"/>
                <w:u w:val="single"/>
              </w:rPr>
              <w:t>4%</w:t>
            </w:r>
            <w:r>
              <w:rPr>
                <w:rFonts w:hint="eastAsia" w:cs="仿宋_GB2312" w:asciiTheme="minorEastAsia" w:hAnsiTheme="minorEastAsia" w:eastAsiaTheme="minorEastAsia"/>
                <w:color w:val="auto"/>
                <w:sz w:val="24"/>
                <w:highlight w:val="none"/>
              </w:rPr>
              <w:t>的扣除，用扣除后的价格参加评审。</w:t>
            </w:r>
          </w:p>
        </w:tc>
        <w:tc>
          <w:tcPr>
            <w:tcW w:w="838" w:type="dxa"/>
            <w:vAlign w:val="center"/>
          </w:tcPr>
          <w:p w14:paraId="07DB1BFE">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30</w:t>
            </w:r>
          </w:p>
        </w:tc>
        <w:tc>
          <w:tcPr>
            <w:tcW w:w="830" w:type="dxa"/>
            <w:vAlign w:val="center"/>
          </w:tcPr>
          <w:p w14:paraId="7BCD8C14">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467" w:type="dxa"/>
            <w:vAlign w:val="center"/>
          </w:tcPr>
          <w:p w14:paraId="1783CCEF">
            <w:pPr>
              <w:spacing w:line="360" w:lineRule="auto"/>
              <w:jc w:val="center"/>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14:paraId="52C676B0">
      <w:pPr>
        <w:snapToGrid w:val="0"/>
        <w:spacing w:line="360" w:lineRule="auto"/>
        <w:jc w:val="both"/>
        <w:rPr>
          <w:rFonts w:ascii="宋体" w:hAnsi="宋体" w:cs="宋体"/>
          <w:b/>
          <w:color w:val="auto"/>
          <w:sz w:val="32"/>
          <w:szCs w:val="20"/>
          <w:highlight w:val="none"/>
        </w:rPr>
      </w:pPr>
    </w:p>
    <w:p w14:paraId="4B208FEB">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B3E0C87">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56736EEF">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2573A323">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60464729">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324DABF">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37E8859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E5AA2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261F414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8191665">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157CD7FE">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176E0B2">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7896FA0E">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303F2C8">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985BAB2">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7A5828E9">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326623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2929D4B">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1DA8FA66">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69ADEB6">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2E5EED2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ABC7631">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B0EEFC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7122F3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5FAA1D2E">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C2E6380">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AABEDA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70C91CC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E62A4F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960408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5C981A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240D863">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1CBA3D6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2FD1B64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B4A042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018D2D0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004FA27">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79FD5BC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07B6835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7FD9C96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 投标文件不满足招标文件的其它实质性要求的；</w:t>
      </w:r>
    </w:p>
    <w:p w14:paraId="6110F0C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61F1D324">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53DE58C">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29BDAB2">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30217FEF">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035C02F">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791A72B5">
      <w:pPr>
        <w:pStyle w:val="24"/>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06AF8D55">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17CDA7DC">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7AD5C51">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60BB6E82">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118B5E53">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AAE5B9D">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7DFD581E">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7B2A7F0A">
      <w:pPr>
        <w:pStyle w:val="24"/>
        <w:snapToGrid w:val="0"/>
        <w:spacing w:line="360" w:lineRule="auto"/>
        <w:ind w:firstLine="0" w:firstLineChars="0"/>
        <w:rPr>
          <w:rFonts w:cs="宋体"/>
          <w:color w:val="auto"/>
          <w:highlight w:val="none"/>
        </w:rPr>
      </w:pPr>
    </w:p>
    <w:bookmarkEnd w:id="31"/>
    <w:p w14:paraId="2858A47C">
      <w:pPr>
        <w:widowControl/>
        <w:adjustRightInd/>
        <w:jc w:val="left"/>
        <w:rPr>
          <w:rFonts w:ascii="宋体" w:hAnsi="宋体" w:cs="宋体"/>
          <w:b/>
          <w:color w:val="auto"/>
          <w:sz w:val="36"/>
          <w:szCs w:val="36"/>
          <w:highlight w:val="none"/>
        </w:rPr>
      </w:pPr>
      <w:bookmarkStart w:id="397" w:name="第五部分"/>
      <w:bookmarkStart w:id="398" w:name="_Toc86217003"/>
      <w:r>
        <w:rPr>
          <w:rFonts w:ascii="宋体" w:hAnsi="宋体" w:cs="宋体"/>
          <w:b/>
          <w:color w:val="auto"/>
          <w:sz w:val="36"/>
          <w:szCs w:val="36"/>
          <w:highlight w:val="none"/>
        </w:rPr>
        <w:br w:type="page"/>
      </w:r>
    </w:p>
    <w:p w14:paraId="6BAAFAA4">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195E5E5D">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456E821">
      <w:pPr>
        <w:spacing w:line="480" w:lineRule="auto"/>
        <w:jc w:val="center"/>
        <w:rPr>
          <w:rFonts w:ascii="宋体" w:hAnsi="宋体" w:cs="宋体"/>
          <w:b/>
          <w:color w:val="auto"/>
          <w:sz w:val="28"/>
          <w:szCs w:val="28"/>
          <w:highlight w:val="none"/>
        </w:rPr>
      </w:pPr>
    </w:p>
    <w:p w14:paraId="25142BBB">
      <w:pPr>
        <w:spacing w:line="480" w:lineRule="auto"/>
        <w:jc w:val="center"/>
        <w:rPr>
          <w:rFonts w:ascii="宋体" w:hAnsi="宋体" w:cs="宋体"/>
          <w:b/>
          <w:color w:val="auto"/>
          <w:sz w:val="24"/>
          <w:highlight w:val="none"/>
        </w:rPr>
      </w:pPr>
    </w:p>
    <w:p w14:paraId="11DE7470">
      <w:pPr>
        <w:spacing w:line="480" w:lineRule="auto"/>
        <w:jc w:val="center"/>
        <w:rPr>
          <w:rFonts w:ascii="宋体" w:hAnsi="宋体" w:cs="宋体"/>
          <w:b/>
          <w:color w:val="auto"/>
          <w:sz w:val="24"/>
          <w:highlight w:val="none"/>
        </w:rPr>
      </w:pPr>
    </w:p>
    <w:p w14:paraId="1E259573">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22E32F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009F297D">
      <w:pPr>
        <w:pStyle w:val="701"/>
        <w:rPr>
          <w:rFonts w:ascii="宋体" w:hAnsi="宋体" w:cs="宋体"/>
          <w:color w:val="auto"/>
          <w:szCs w:val="24"/>
          <w:highlight w:val="none"/>
        </w:rPr>
      </w:pPr>
    </w:p>
    <w:p w14:paraId="75075F6C">
      <w:pPr>
        <w:pStyle w:val="701"/>
        <w:rPr>
          <w:rFonts w:ascii="宋体" w:hAnsi="宋体" w:cs="宋体"/>
          <w:color w:val="auto"/>
          <w:szCs w:val="24"/>
          <w:highlight w:val="none"/>
        </w:rPr>
      </w:pPr>
    </w:p>
    <w:p w14:paraId="36E4A939">
      <w:pPr>
        <w:pStyle w:val="701"/>
        <w:jc w:val="center"/>
        <w:rPr>
          <w:rFonts w:ascii="宋体" w:hAnsi="宋体" w:cs="宋体"/>
          <w:color w:val="auto"/>
          <w:szCs w:val="24"/>
          <w:highlight w:val="none"/>
        </w:rPr>
      </w:pPr>
    </w:p>
    <w:p w14:paraId="7D3CBFCD">
      <w:pPr>
        <w:pStyle w:val="701"/>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E972259">
      <w:pPr>
        <w:pStyle w:val="701"/>
        <w:rPr>
          <w:rFonts w:ascii="宋体" w:hAnsi="宋体" w:cs="宋体"/>
          <w:color w:val="auto"/>
          <w:szCs w:val="24"/>
          <w:highlight w:val="none"/>
        </w:rPr>
      </w:pPr>
    </w:p>
    <w:p w14:paraId="270D6203">
      <w:pPr>
        <w:pStyle w:val="701"/>
        <w:rPr>
          <w:rFonts w:ascii="宋体" w:hAnsi="宋体" w:cs="宋体"/>
          <w:color w:val="auto"/>
          <w:szCs w:val="24"/>
          <w:highlight w:val="none"/>
        </w:rPr>
      </w:pPr>
    </w:p>
    <w:p w14:paraId="4775D0FA">
      <w:pPr>
        <w:spacing w:before="120" w:line="22" w:lineRule="atLeast"/>
        <w:rPr>
          <w:rFonts w:ascii="宋体" w:hAnsi="宋体" w:cs="宋体"/>
          <w:color w:val="auto"/>
          <w:sz w:val="24"/>
          <w:highlight w:val="none"/>
        </w:rPr>
      </w:pPr>
    </w:p>
    <w:p w14:paraId="0DDED007">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37DF61C7">
      <w:pPr>
        <w:pStyle w:val="598"/>
        <w:spacing w:before="120" w:line="22" w:lineRule="atLeast"/>
        <w:rPr>
          <w:rFonts w:ascii="宋体" w:hAnsi="宋体" w:eastAsia="宋体" w:cs="宋体"/>
          <w:color w:val="auto"/>
          <w:szCs w:val="24"/>
          <w:highlight w:val="none"/>
        </w:rPr>
      </w:pPr>
    </w:p>
    <w:p w14:paraId="0FB6E2D7">
      <w:pPr>
        <w:pStyle w:val="598"/>
        <w:spacing w:before="120" w:line="22" w:lineRule="atLeast"/>
        <w:rPr>
          <w:rFonts w:ascii="宋体" w:hAnsi="宋体" w:eastAsia="宋体" w:cs="宋体"/>
          <w:color w:val="auto"/>
          <w:szCs w:val="24"/>
          <w:highlight w:val="none"/>
        </w:rPr>
      </w:pPr>
    </w:p>
    <w:p w14:paraId="762919E2">
      <w:pPr>
        <w:rPr>
          <w:rFonts w:ascii="宋体" w:hAnsi="宋体" w:cs="宋体"/>
          <w:color w:val="auto"/>
          <w:sz w:val="24"/>
          <w:highlight w:val="none"/>
        </w:rPr>
      </w:pPr>
    </w:p>
    <w:p w14:paraId="21D2F3C1">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34DE084F">
      <w:pPr>
        <w:spacing w:before="120" w:line="22" w:lineRule="atLeast"/>
        <w:rPr>
          <w:rFonts w:ascii="宋体" w:hAnsi="宋体" w:cs="宋体"/>
          <w:color w:val="auto"/>
          <w:sz w:val="24"/>
          <w:highlight w:val="none"/>
        </w:rPr>
      </w:pPr>
    </w:p>
    <w:p w14:paraId="44F18655">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00BB373C">
      <w:pPr>
        <w:spacing w:before="120" w:line="22" w:lineRule="atLeast"/>
        <w:rPr>
          <w:rFonts w:ascii="宋体" w:hAnsi="宋体" w:cs="宋体"/>
          <w:color w:val="auto"/>
          <w:sz w:val="24"/>
          <w:highlight w:val="none"/>
        </w:rPr>
      </w:pPr>
    </w:p>
    <w:p w14:paraId="2942AFCC">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E5EE505">
      <w:pPr>
        <w:spacing w:before="120" w:line="22" w:lineRule="atLeast"/>
        <w:rPr>
          <w:rFonts w:ascii="宋体" w:hAnsi="宋体" w:cs="宋体"/>
          <w:color w:val="auto"/>
          <w:sz w:val="24"/>
          <w:highlight w:val="none"/>
        </w:rPr>
      </w:pPr>
    </w:p>
    <w:p w14:paraId="1984FA33">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6651D89">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3594965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杭州第一技师学院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杭州第一技师学院临安校区空调采购项目（招标编号：HZZFCG-2024-153）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20586E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杭州第一技师学院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7B934D94">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1.1 合同组成部分</w:t>
      </w:r>
    </w:p>
    <w:p w14:paraId="5D14325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ADCB62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3045FCD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0801C74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4747D73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2A178D8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649D5140">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1.2 货物</w:t>
      </w:r>
    </w:p>
    <w:p w14:paraId="024302F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FD52A6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FC86A2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169CC4D1">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1.3 价款</w:t>
      </w:r>
    </w:p>
    <w:p w14:paraId="1737425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3DF806B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C31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F25E2BB">
            <w:pPr>
              <w:pStyle w:val="319"/>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1B781ABE">
            <w:pPr>
              <w:pStyle w:val="319"/>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69A6B9C5">
            <w:pPr>
              <w:pStyle w:val="319"/>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3569D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A4A0F93">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6445DE8">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7D36F83">
            <w:pPr>
              <w:pStyle w:val="319"/>
              <w:spacing w:line="560" w:lineRule="exact"/>
              <w:ind w:firstLine="200"/>
              <w:jc w:val="center"/>
              <w:rPr>
                <w:rFonts w:hAnsi="宋体" w:cs="宋体"/>
                <w:color w:val="auto"/>
                <w:sz w:val="24"/>
                <w:szCs w:val="24"/>
                <w:highlight w:val="none"/>
              </w:rPr>
            </w:pPr>
          </w:p>
        </w:tc>
      </w:tr>
      <w:tr w14:paraId="5E9C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7E1BAF8">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9CE8DEA">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4273156">
            <w:pPr>
              <w:pStyle w:val="319"/>
              <w:spacing w:line="560" w:lineRule="exact"/>
              <w:ind w:firstLine="200"/>
              <w:jc w:val="center"/>
              <w:rPr>
                <w:rFonts w:hAnsi="宋体" w:cs="宋体"/>
                <w:color w:val="auto"/>
                <w:sz w:val="24"/>
                <w:szCs w:val="24"/>
                <w:highlight w:val="none"/>
              </w:rPr>
            </w:pPr>
          </w:p>
        </w:tc>
      </w:tr>
      <w:tr w14:paraId="42508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3705B93">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875DB55">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C6C5047">
            <w:pPr>
              <w:pStyle w:val="319"/>
              <w:spacing w:line="560" w:lineRule="exact"/>
              <w:ind w:firstLine="200"/>
              <w:jc w:val="center"/>
              <w:rPr>
                <w:rFonts w:hAnsi="宋体" w:cs="宋体"/>
                <w:color w:val="auto"/>
                <w:sz w:val="24"/>
                <w:szCs w:val="24"/>
                <w:highlight w:val="none"/>
              </w:rPr>
            </w:pPr>
          </w:p>
        </w:tc>
      </w:tr>
      <w:tr w14:paraId="5DC34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71CD41D">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8021542">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2F64BB6">
            <w:pPr>
              <w:pStyle w:val="319"/>
              <w:spacing w:line="560" w:lineRule="exact"/>
              <w:ind w:firstLine="200"/>
              <w:jc w:val="center"/>
              <w:rPr>
                <w:rFonts w:hAnsi="宋体" w:cs="宋体"/>
                <w:color w:val="auto"/>
                <w:sz w:val="24"/>
                <w:szCs w:val="24"/>
                <w:highlight w:val="none"/>
              </w:rPr>
            </w:pPr>
          </w:p>
        </w:tc>
      </w:tr>
      <w:tr w14:paraId="0C074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2810D1DB">
            <w:pPr>
              <w:pStyle w:val="319"/>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284F79FA">
            <w:pPr>
              <w:pStyle w:val="319"/>
              <w:spacing w:line="560" w:lineRule="exact"/>
              <w:ind w:firstLine="200"/>
              <w:jc w:val="center"/>
              <w:rPr>
                <w:rFonts w:hAnsi="宋体" w:cs="宋体"/>
                <w:color w:val="auto"/>
                <w:sz w:val="24"/>
                <w:szCs w:val="24"/>
                <w:highlight w:val="none"/>
              </w:rPr>
            </w:pPr>
          </w:p>
        </w:tc>
      </w:tr>
    </w:tbl>
    <w:p w14:paraId="0E44935B">
      <w:pPr>
        <w:pStyle w:val="959"/>
        <w:spacing w:before="0" w:beforeAutospacing="0" w:after="0" w:afterAutospacing="0" w:line="360" w:lineRule="auto"/>
        <w:ind w:firstLine="480"/>
        <w:rPr>
          <w:b/>
          <w:color w:val="auto"/>
          <w:highlight w:val="none"/>
        </w:rPr>
      </w:pPr>
      <w:r>
        <w:rPr>
          <w:rFonts w:hint="eastAsia"/>
          <w:b/>
          <w:color w:val="auto"/>
          <w:highlight w:val="none"/>
        </w:rPr>
        <w:t>1.4履约保证金</w:t>
      </w:r>
    </w:p>
    <w:p w14:paraId="77D5B344">
      <w:pPr>
        <w:pStyle w:val="95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5C4B3428">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C1CD77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983EB5F">
      <w:pPr>
        <w:pStyle w:val="3"/>
        <w:tabs>
          <w:tab w:val="left" w:pos="0"/>
          <w:tab w:val="clear" w:pos="432"/>
        </w:tabs>
        <w:spacing w:line="560" w:lineRule="exact"/>
        <w:ind w:left="0" w:firstLine="480" w:firstLine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4E952E3">
      <w:pPr>
        <w:spacing w:line="560" w:lineRule="exact"/>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5</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261D8ADC">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1.5预付款</w:t>
      </w:r>
    </w:p>
    <w:p w14:paraId="5664DCD5">
      <w:pPr>
        <w:pStyle w:val="95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7678B915">
      <w:pPr>
        <w:spacing w:line="360" w:lineRule="auto"/>
        <w:ind w:right="105" w:rightChars="5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0615571">
      <w:pPr>
        <w:pStyle w:val="959"/>
        <w:spacing w:before="0" w:beforeAutospacing="0" w:after="0" w:afterAutospacing="0" w:line="360" w:lineRule="auto"/>
        <w:ind w:right="105" w:rightChars="50"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1177871">
      <w:pPr>
        <w:pStyle w:val="95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C7436DA">
      <w:pPr>
        <w:pStyle w:val="959"/>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1169450E">
      <w:pPr>
        <w:pStyle w:val="95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E8AF2D8">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3930A43">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1.7货物交付期限、地点和方式</w:t>
      </w:r>
    </w:p>
    <w:p w14:paraId="3AFD4BE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255090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3470E0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7F30CBF">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1.8违约责任</w:t>
      </w:r>
    </w:p>
    <w:p w14:paraId="523CD72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0317A06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3C708A9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480DB0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E5EAFA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31853791">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5EB17B5C">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1.9合同争议的解决</w:t>
      </w:r>
    </w:p>
    <w:p w14:paraId="59D64F6A">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14:paraId="0DB16AEE">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6A5FE2A2">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7B864733">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1.10 合同生效</w:t>
      </w:r>
    </w:p>
    <w:p w14:paraId="6966745F">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1A8B62AA">
      <w:pPr>
        <w:autoSpaceDE w:val="0"/>
        <w:autoSpaceDN w:val="0"/>
        <w:spacing w:line="560" w:lineRule="exact"/>
        <w:rPr>
          <w:rFonts w:ascii="宋体" w:hAnsi="宋体" w:cs="宋体"/>
          <w:color w:val="auto"/>
          <w:sz w:val="24"/>
          <w:highlight w:val="none"/>
          <w:lang w:val="zh-CN"/>
        </w:rPr>
      </w:pPr>
    </w:p>
    <w:p w14:paraId="7054DACA">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025A58B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5F0A3C85">
      <w:pPr>
        <w:autoSpaceDE w:val="0"/>
        <w:autoSpaceDN w:val="0"/>
        <w:spacing w:line="560" w:lineRule="exact"/>
        <w:rPr>
          <w:rFonts w:ascii="宋体" w:hAnsi="宋体" w:cs="宋体"/>
          <w:color w:val="auto"/>
          <w:sz w:val="24"/>
          <w:highlight w:val="none"/>
          <w:lang w:val="zh-CN"/>
        </w:rPr>
      </w:pPr>
    </w:p>
    <w:p w14:paraId="26C0A492">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47762EE2">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1BF176A3">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1960F939">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3845C76A">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680000D3">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632C9E41">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41C00A4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7F56A6B2">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3A45EC42">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2785618A">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42FBC280">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4F617A65">
      <w:pPr>
        <w:pStyle w:val="3"/>
        <w:rPr>
          <w:rFonts w:ascii="宋体" w:hAnsi="宋体" w:cs="宋体"/>
          <w:color w:val="auto"/>
          <w:sz w:val="24"/>
          <w:highlight w:val="none"/>
        </w:rPr>
      </w:pPr>
    </w:p>
    <w:p w14:paraId="69A162FC">
      <w:pPr>
        <w:rPr>
          <w:rFonts w:ascii="宋体" w:hAnsi="宋体" w:cs="宋体"/>
          <w:color w:val="auto"/>
          <w:sz w:val="24"/>
          <w:highlight w:val="none"/>
        </w:rPr>
      </w:pPr>
    </w:p>
    <w:p w14:paraId="6F5F45C5">
      <w:pPr>
        <w:pStyle w:val="3"/>
        <w:rPr>
          <w:rFonts w:ascii="宋体" w:hAnsi="宋体" w:cs="宋体"/>
          <w:color w:val="auto"/>
          <w:sz w:val="24"/>
          <w:highlight w:val="none"/>
        </w:rPr>
      </w:pPr>
    </w:p>
    <w:p w14:paraId="350489CF">
      <w:pPr>
        <w:rPr>
          <w:rFonts w:ascii="宋体" w:hAnsi="宋体" w:cs="宋体"/>
          <w:color w:val="auto"/>
          <w:sz w:val="24"/>
          <w:highlight w:val="none"/>
        </w:rPr>
      </w:pPr>
    </w:p>
    <w:p w14:paraId="0A278BC4">
      <w:pPr>
        <w:pStyle w:val="3"/>
        <w:rPr>
          <w:rFonts w:ascii="宋体" w:hAnsi="宋体" w:cs="宋体"/>
          <w:color w:val="auto"/>
          <w:sz w:val="24"/>
          <w:highlight w:val="none"/>
        </w:rPr>
      </w:pPr>
    </w:p>
    <w:p w14:paraId="2A298F35">
      <w:pPr>
        <w:rPr>
          <w:rFonts w:ascii="宋体" w:hAnsi="宋体" w:cs="宋体"/>
          <w:color w:val="auto"/>
          <w:sz w:val="24"/>
          <w:highlight w:val="none"/>
        </w:rPr>
      </w:pPr>
    </w:p>
    <w:p w14:paraId="1767B627">
      <w:pPr>
        <w:rPr>
          <w:rFonts w:ascii="宋体" w:hAnsi="宋体" w:cs="宋体"/>
          <w:b/>
          <w:color w:val="auto"/>
          <w:highlight w:val="none"/>
        </w:rPr>
      </w:pPr>
      <w:r>
        <w:rPr>
          <w:rFonts w:hint="eastAsia" w:ascii="宋体" w:hAnsi="宋体" w:cs="宋体"/>
          <w:b/>
          <w:color w:val="auto"/>
          <w:highlight w:val="none"/>
        </w:rPr>
        <w:br w:type="page"/>
      </w:r>
    </w:p>
    <w:p w14:paraId="00C3BE1A">
      <w:pPr>
        <w:pStyle w:val="701"/>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7060AD4E">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 定义</w:t>
      </w:r>
    </w:p>
    <w:p w14:paraId="47E57C9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49E906B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0BB3893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01A43B6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1486D2C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2.1.4 “甲方”系指与中标供应商签署合同的采购人；采购人委托采购代理机构代表其与乙方签订合同的，采购人的授权委托书作为合同附件。</w:t>
      </w:r>
    </w:p>
    <w:p w14:paraId="134FF9C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E2E071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 “现场”系指合同约定货物将要运至或者安装的地点。</w:t>
      </w:r>
    </w:p>
    <w:p w14:paraId="46D303F7">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2.2 技术规范</w:t>
      </w:r>
    </w:p>
    <w:p w14:paraId="284BEDA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3E9E29D">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2.3 知识产权</w:t>
      </w:r>
    </w:p>
    <w:p w14:paraId="3EA74F9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33A43FC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F3051F2">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2.4 包装和装运</w:t>
      </w:r>
    </w:p>
    <w:p w14:paraId="3BC48CC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E597C4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4A02267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F8A2ED8">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2.5 履约检查和问题反馈</w:t>
      </w:r>
    </w:p>
    <w:p w14:paraId="0333F43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2.5.1甲方有权在其认为必要时，对乙方是否能够按照合同约定交付货物进行履约检查，以确保乙方所交付的货物能够依约满足甲方之项目需求，但不得因履约检查妨碍乙方的正常工作，乙方应予积极配合；</w:t>
      </w:r>
    </w:p>
    <w:p w14:paraId="7B2D342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p>
    <w:p w14:paraId="1036A945">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2.6 技术资料和保密义务</w:t>
      </w:r>
    </w:p>
    <w:p w14:paraId="1C08723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0B13748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0469A41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3C8489D">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2.7 质量保证</w:t>
      </w:r>
    </w:p>
    <w:p w14:paraId="1596957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4CF0B55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4968E261">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2.8 货物的风险负担</w:t>
      </w:r>
    </w:p>
    <w:p w14:paraId="57C18A0A">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6D98391">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2.9 延迟交货</w:t>
      </w:r>
    </w:p>
    <w:p w14:paraId="519914A9">
      <w:pPr>
        <w:spacing w:line="560" w:lineRule="exact"/>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78BA8011">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2.10 合同变更</w:t>
      </w:r>
    </w:p>
    <w:p w14:paraId="25D002D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380AA756">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2.11 合同转让和分包</w:t>
      </w:r>
    </w:p>
    <w:p w14:paraId="0BC259E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书面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A0077B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3EFE9907">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2.12 不可抗力</w:t>
      </w:r>
    </w:p>
    <w:p w14:paraId="484175B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124CBA1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248C572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36F7651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4BEE87A9">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2.13 税费</w:t>
      </w:r>
    </w:p>
    <w:p w14:paraId="18D749D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1638A914">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2.14乙方破产</w:t>
      </w:r>
    </w:p>
    <w:p w14:paraId="16BB344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6D1D46D">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2.15 合同中止、终止</w:t>
      </w:r>
    </w:p>
    <w:p w14:paraId="5ACF0F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548E7F9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79C0AA66">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2.16检验和验收</w:t>
      </w:r>
    </w:p>
    <w:p w14:paraId="6F560B41">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52FAB4B9">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6F3FDA3">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p w14:paraId="09564DA7">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2.17 通知和送达</w:t>
      </w:r>
    </w:p>
    <w:p w14:paraId="4EEDC7D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p>
    <w:p w14:paraId="1317C06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14:paraId="113DAFC0">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2.18 计量单位</w:t>
      </w:r>
    </w:p>
    <w:p w14:paraId="068C1B4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47FFA4BF">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2.19 合同使用的文字和适用的法律</w:t>
      </w:r>
    </w:p>
    <w:p w14:paraId="35601C7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432FC17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1A1EB938">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2.20 合同份数</w:t>
      </w:r>
    </w:p>
    <w:p w14:paraId="27B466E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4EDC38F4">
      <w:pPr>
        <w:adjustRightInd/>
        <w:spacing w:line="360" w:lineRule="auto"/>
        <w:ind w:firstLine="2513" w:firstLineChars="1197"/>
        <w:outlineLvl w:val="0"/>
        <w:rPr>
          <w:rFonts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14:paraId="7181D9B4">
      <w:pPr>
        <w:spacing w:line="560" w:lineRule="exact"/>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1D89D244">
      <w:pPr>
        <w:pStyle w:val="79"/>
        <w:rPr>
          <w:color w:val="auto"/>
          <w:highlight w:val="none"/>
        </w:rPr>
      </w:pP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488D8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4B54488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14:paraId="7B703ED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3346C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85AE68C">
            <w:pPr>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4534" w:type="pct"/>
            <w:vAlign w:val="center"/>
          </w:tcPr>
          <w:p w14:paraId="524B714F">
            <w:pPr>
              <w:spacing w:line="360" w:lineRule="auto"/>
              <w:rPr>
                <w:rFonts w:ascii="宋体" w:hAnsi="宋体" w:cs="宋体"/>
                <w:color w:val="auto"/>
                <w:sz w:val="24"/>
                <w:highlight w:val="none"/>
              </w:rPr>
            </w:pPr>
            <w:r>
              <w:rPr>
                <w:rFonts w:hint="eastAsia"/>
                <w:color w:val="auto"/>
                <w:sz w:val="24"/>
                <w:highlight w:val="none"/>
              </w:rPr>
              <w:t>乙方</w:t>
            </w:r>
            <w:r>
              <w:rPr>
                <w:rFonts w:hint="eastAsia"/>
                <w:color w:val="auto"/>
                <w:sz w:val="24"/>
                <w:highlight w:val="none"/>
                <w:u w:val="single"/>
              </w:rPr>
              <w:t xml:space="preserve">  否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否）需要支付履约保证金。</w:t>
            </w:r>
          </w:p>
        </w:tc>
      </w:tr>
      <w:tr w14:paraId="2F929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D189AD7">
            <w:pPr>
              <w:spacing w:line="360" w:lineRule="auto"/>
              <w:rPr>
                <w:rFonts w:ascii="宋体" w:hAnsi="宋体" w:cs="宋体"/>
                <w:color w:val="auto"/>
                <w:sz w:val="24"/>
                <w:highlight w:val="none"/>
              </w:rPr>
            </w:pPr>
            <w:r>
              <w:rPr>
                <w:rFonts w:hint="eastAsia" w:ascii="宋体" w:hAnsi="宋体" w:cs="宋体"/>
                <w:color w:val="auto"/>
                <w:sz w:val="24"/>
                <w:highlight w:val="none"/>
              </w:rPr>
              <w:t>1.4.1</w:t>
            </w:r>
          </w:p>
        </w:tc>
        <w:tc>
          <w:tcPr>
            <w:tcW w:w="4534" w:type="pct"/>
            <w:vAlign w:val="center"/>
          </w:tcPr>
          <w:p w14:paraId="73F8EC6A">
            <w:pPr>
              <w:spacing w:line="360" w:lineRule="auto"/>
              <w:rPr>
                <w:color w:val="auto"/>
                <w:sz w:val="24"/>
                <w:highlight w:val="none"/>
              </w:rPr>
            </w:pPr>
            <w:r>
              <w:rPr>
                <w:rFonts w:hint="eastAsia"/>
                <w:color w:val="auto"/>
                <w:sz w:val="24"/>
                <w:highlight w:val="none"/>
              </w:rPr>
              <w:t>无履约保证金</w:t>
            </w:r>
          </w:p>
        </w:tc>
      </w:tr>
      <w:tr w14:paraId="052EB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1" w:hRule="atLeast"/>
        </w:trPr>
        <w:tc>
          <w:tcPr>
            <w:tcW w:w="465" w:type="pct"/>
            <w:tcBorders>
              <w:left w:val="single" w:color="auto" w:sz="4" w:space="0"/>
            </w:tcBorders>
            <w:vAlign w:val="center"/>
          </w:tcPr>
          <w:p w14:paraId="25726E37">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534" w:type="pct"/>
            <w:vAlign w:val="center"/>
          </w:tcPr>
          <w:p w14:paraId="31FAFFA9">
            <w:pPr>
              <w:spacing w:line="360" w:lineRule="auto"/>
              <w:rPr>
                <w:rFonts w:ascii="宋体" w:hAnsi="宋体" w:cs="宋体"/>
                <w:color w:val="auto"/>
                <w:sz w:val="24"/>
                <w:highlight w:val="none"/>
              </w:rPr>
            </w:pPr>
            <w:r>
              <w:rPr>
                <w:rFonts w:hint="eastAsia" w:ascii="宋体" w:hAnsi="宋体" w:cs="宋体"/>
                <w:color w:val="auto"/>
                <w:sz w:val="24"/>
                <w:highlight w:val="none"/>
              </w:rPr>
              <w:t>无</w:t>
            </w:r>
          </w:p>
        </w:tc>
      </w:tr>
      <w:tr w14:paraId="5F5B1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CD8436B">
            <w:pPr>
              <w:spacing w:line="360" w:lineRule="auto"/>
              <w:rPr>
                <w:rFonts w:ascii="宋体" w:hAnsi="宋体" w:cs="宋体"/>
                <w:color w:val="auto"/>
                <w:sz w:val="24"/>
                <w:highlight w:val="none"/>
              </w:rPr>
            </w:pPr>
            <w:r>
              <w:rPr>
                <w:rFonts w:hint="eastAsia" w:ascii="宋体" w:hAnsi="宋体" w:cs="宋体"/>
                <w:color w:val="auto"/>
                <w:sz w:val="24"/>
                <w:highlight w:val="none"/>
              </w:rPr>
              <w:t>1.5</w:t>
            </w:r>
          </w:p>
        </w:tc>
        <w:tc>
          <w:tcPr>
            <w:tcW w:w="4534" w:type="pct"/>
            <w:vAlign w:val="center"/>
          </w:tcPr>
          <w:p w14:paraId="3F9F5A61">
            <w:pPr>
              <w:spacing w:line="360" w:lineRule="auto"/>
              <w:rPr>
                <w:rFonts w:ascii="宋体" w:hAnsi="宋体" w:cs="宋体"/>
                <w:color w:val="auto"/>
                <w:sz w:val="24"/>
                <w:highlight w:val="none"/>
              </w:rPr>
            </w:pPr>
            <w:r>
              <w:rPr>
                <w:rFonts w:hint="eastAsia"/>
                <w:color w:val="auto"/>
                <w:sz w:val="24"/>
                <w:highlight w:val="none"/>
              </w:rPr>
              <w:t>甲方</w:t>
            </w:r>
            <w:r>
              <w:rPr>
                <w:rFonts w:hint="eastAsia"/>
                <w:color w:val="auto"/>
                <w:sz w:val="24"/>
                <w:highlight w:val="none"/>
                <w:u w:val="single"/>
              </w:rPr>
              <w:t xml:space="preserve">   是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否）需要支付预付款。（合同签订后预付款比例为40%，）</w:t>
            </w:r>
          </w:p>
        </w:tc>
      </w:tr>
      <w:tr w14:paraId="1085C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42D72F9">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14:paraId="1EA08E74">
            <w:pPr>
              <w:spacing w:line="240" w:lineRule="auto"/>
              <w:rPr>
                <w:rFonts w:ascii="宋体" w:hAnsi="宋体" w:cs="宋体"/>
                <w:color w:val="auto"/>
                <w:sz w:val="24"/>
                <w:highlight w:val="none"/>
              </w:rPr>
            </w:pPr>
            <w:r>
              <w:rPr>
                <w:rFonts w:hint="eastAsia" w:ascii="宋体" w:hAnsi="宋体" w:cs="宋体"/>
                <w:color w:val="auto"/>
                <w:sz w:val="24"/>
                <w:highlight w:val="none"/>
              </w:rPr>
              <w:t>1、预付款：</w:t>
            </w:r>
            <w:r>
              <w:rPr>
                <w:rFonts w:ascii="宋体" w:hAnsi="宋体" w:cs="宋体"/>
                <w:color w:val="auto"/>
                <w:sz w:val="24"/>
                <w:highlight w:val="none"/>
              </w:rPr>
              <w:t>合同签订后5个工作日内</w:t>
            </w:r>
            <w:r>
              <w:rPr>
                <w:rFonts w:hint="eastAsia" w:ascii="宋体" w:hAnsi="宋体" w:cs="宋体"/>
                <w:color w:val="auto"/>
                <w:sz w:val="24"/>
                <w:highlight w:val="none"/>
              </w:rPr>
              <w:t>甲方</w:t>
            </w:r>
            <w:r>
              <w:rPr>
                <w:rFonts w:ascii="宋体" w:hAnsi="宋体" w:cs="宋体"/>
                <w:color w:val="auto"/>
                <w:sz w:val="24"/>
                <w:highlight w:val="none"/>
              </w:rPr>
              <w:t>支付合同金额</w:t>
            </w:r>
            <w:r>
              <w:rPr>
                <w:rFonts w:hint="eastAsia" w:ascii="宋体" w:hAnsi="宋体" w:cs="宋体"/>
                <w:color w:val="auto"/>
                <w:sz w:val="24"/>
                <w:highlight w:val="none"/>
              </w:rPr>
              <w:t>4</w:t>
            </w:r>
            <w:r>
              <w:rPr>
                <w:rFonts w:ascii="宋体" w:hAnsi="宋体" w:cs="宋体"/>
                <w:color w:val="auto"/>
                <w:sz w:val="24"/>
                <w:highlight w:val="none"/>
              </w:rPr>
              <w:t>0%</w:t>
            </w:r>
            <w:r>
              <w:rPr>
                <w:rFonts w:hint="eastAsia" w:ascii="宋体" w:hAnsi="宋体" w:cs="宋体"/>
                <w:color w:val="auto"/>
                <w:sz w:val="24"/>
                <w:highlight w:val="none"/>
              </w:rPr>
              <w:t>到合同约定的乙方账户；2、进度款：对于满足合同约定支付条件的，甲方自收到发票后5个工作日内将</w:t>
            </w:r>
            <w:r>
              <w:rPr>
                <w:rFonts w:ascii="宋体" w:hAnsi="宋体" w:cs="宋体"/>
                <w:color w:val="auto"/>
                <w:sz w:val="24"/>
                <w:highlight w:val="none"/>
              </w:rPr>
              <w:t>合同金额</w:t>
            </w:r>
            <w:r>
              <w:rPr>
                <w:rFonts w:hint="eastAsia" w:ascii="宋体" w:hAnsi="宋体" w:cs="宋体"/>
                <w:color w:val="auto"/>
                <w:sz w:val="24"/>
                <w:highlight w:val="none"/>
              </w:rPr>
              <w:t>4</w:t>
            </w:r>
            <w:r>
              <w:rPr>
                <w:rFonts w:ascii="宋体" w:hAnsi="宋体" w:cs="宋体"/>
                <w:color w:val="auto"/>
                <w:sz w:val="24"/>
                <w:highlight w:val="none"/>
              </w:rPr>
              <w:t>0%</w:t>
            </w:r>
            <w:r>
              <w:rPr>
                <w:rFonts w:hint="eastAsia" w:ascii="宋体" w:hAnsi="宋体" w:cs="宋体"/>
                <w:color w:val="auto"/>
                <w:sz w:val="24"/>
                <w:highlight w:val="none"/>
              </w:rPr>
              <w:t>资金支付到合同约定的乙方账户；3、验收合格后</w:t>
            </w:r>
            <w:r>
              <w:rPr>
                <w:rFonts w:ascii="宋体" w:hAnsi="宋体" w:cs="宋体"/>
                <w:color w:val="auto"/>
                <w:sz w:val="24"/>
                <w:highlight w:val="none"/>
              </w:rPr>
              <w:t>5个工作日</w:t>
            </w:r>
            <w:r>
              <w:rPr>
                <w:rFonts w:hint="eastAsia" w:ascii="宋体" w:hAnsi="宋体" w:cs="宋体"/>
                <w:color w:val="auto"/>
                <w:sz w:val="24"/>
                <w:highlight w:val="none"/>
              </w:rPr>
              <w:t>甲方支付合同金额剩余的 20%尾款。</w:t>
            </w:r>
          </w:p>
        </w:tc>
      </w:tr>
      <w:tr w14:paraId="07965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6A4D51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4534" w:type="pct"/>
            <w:vAlign w:val="center"/>
          </w:tcPr>
          <w:p w14:paraId="2C8F1145">
            <w:pPr>
              <w:widowControl/>
              <w:shd w:val="clear" w:color="auto" w:fill="FFFFFF"/>
              <w:adjustRightInd/>
              <w:spacing w:line="240" w:lineRule="auto"/>
              <w:jc w:val="left"/>
              <w:rPr>
                <w:rFonts w:ascii="宋体" w:hAnsi="宋体" w:cs="宋体"/>
                <w:color w:val="auto"/>
                <w:sz w:val="24"/>
                <w:highlight w:val="none"/>
              </w:rPr>
            </w:pPr>
            <w:r>
              <w:rPr>
                <w:rFonts w:hint="eastAsia" w:ascii="宋体" w:hAnsi="宋体" w:cs="宋体"/>
                <w:color w:val="auto"/>
                <w:sz w:val="24"/>
                <w:highlight w:val="none"/>
              </w:rPr>
              <w:t>除不可抗力外，</w:t>
            </w:r>
            <w:r>
              <w:rPr>
                <w:rFonts w:hint="eastAsia" w:ascii="宋体" w:hAnsi="宋体" w:eastAsia="宋体" w:cs="宋体"/>
                <w:color w:val="auto"/>
                <w:kern w:val="2"/>
                <w:sz w:val="24"/>
                <w:szCs w:val="24"/>
                <w:highlight w:val="none"/>
              </w:rPr>
              <w:t>乙方逾期供货的，自逾期之日起，甲方每日</w:t>
            </w:r>
            <w:r>
              <w:rPr>
                <w:rFonts w:hint="eastAsia" w:ascii="宋体" w:hAnsi="宋体" w:cs="宋体"/>
                <w:color w:val="auto"/>
                <w:sz w:val="24"/>
                <w:highlight w:val="none"/>
              </w:rPr>
              <w:t>按预付款的</w:t>
            </w:r>
            <w:r>
              <w:rPr>
                <w:rFonts w:ascii="宋体" w:hAnsi="宋体" w:eastAsia="宋体" w:cs="宋体"/>
                <w:color w:val="auto"/>
                <w:kern w:val="2"/>
                <w:sz w:val="24"/>
                <w:szCs w:val="24"/>
                <w:highlight w:val="none"/>
                <w:u w:val="none"/>
              </w:rPr>
              <w:t>2</w:t>
            </w:r>
            <w:r>
              <w:rPr>
                <w:rFonts w:hint="eastAsia" w:ascii="宋体" w:hAnsi="宋体" w:eastAsia="宋体" w:cs="宋体"/>
                <w:color w:val="auto"/>
                <w:kern w:val="2"/>
                <w:sz w:val="24"/>
                <w:szCs w:val="24"/>
                <w:highlight w:val="none"/>
              </w:rPr>
              <w:t>‰的</w:t>
            </w:r>
            <w:r>
              <w:rPr>
                <w:rFonts w:hint="eastAsia" w:ascii="宋体" w:hAnsi="宋体" w:cs="宋体"/>
                <w:color w:val="auto"/>
                <w:sz w:val="24"/>
                <w:highlight w:val="none"/>
              </w:rPr>
              <w:t>扣回</w:t>
            </w:r>
            <w:r>
              <w:rPr>
                <w:rFonts w:hint="eastAsia" w:ascii="宋体" w:hAnsi="宋体" w:eastAsia="宋体" w:cs="宋体"/>
                <w:color w:val="auto"/>
                <w:kern w:val="2"/>
                <w:sz w:val="24"/>
                <w:szCs w:val="24"/>
                <w:highlight w:val="none"/>
              </w:rPr>
              <w:t>；乙方未在约定时间内完成安装调试（如有）的，</w:t>
            </w:r>
            <w:r>
              <w:rPr>
                <w:rFonts w:hint="eastAsia" w:ascii="宋体" w:hAnsi="宋体" w:cs="宋体"/>
                <w:color w:val="auto"/>
                <w:sz w:val="24"/>
                <w:highlight w:val="none"/>
              </w:rPr>
              <w:t>甲方每日按预付款的2‰的扣回</w:t>
            </w:r>
            <w:r>
              <w:rPr>
                <w:rFonts w:hint="eastAsia" w:ascii="宋体" w:hAnsi="宋体" w:eastAsia="宋体" w:cs="宋体"/>
                <w:color w:val="auto"/>
                <w:kern w:val="2"/>
                <w:sz w:val="24"/>
                <w:szCs w:val="24"/>
                <w:highlight w:val="none"/>
              </w:rPr>
              <w:t>。</w:t>
            </w:r>
          </w:p>
        </w:tc>
      </w:tr>
      <w:tr w14:paraId="64B1B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D726C68">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14:paraId="19B58B67">
            <w:pPr>
              <w:pStyle w:val="483"/>
              <w:spacing w:line="360" w:lineRule="auto"/>
              <w:rPr>
                <w:color w:val="auto"/>
                <w:highlight w:val="none"/>
                <w:lang w:eastAsia="zh-CN"/>
              </w:rPr>
            </w:pPr>
            <w:r>
              <w:rPr>
                <w:rFonts w:hint="eastAsia" w:ascii="宋体" w:hAnsi="宋体" w:cs="宋体"/>
                <w:color w:val="auto"/>
                <w:sz w:val="24"/>
                <w:szCs w:val="24"/>
                <w:highlight w:val="none"/>
                <w:lang w:eastAsia="zh-CN"/>
              </w:rPr>
              <w:t>乙</w:t>
            </w:r>
            <w:r>
              <w:rPr>
                <w:rFonts w:hint="eastAsia" w:ascii="宋体" w:hAnsi="宋体" w:eastAsia="微软雅黑" w:cs="宋体"/>
                <w:color w:val="auto"/>
                <w:sz w:val="24"/>
                <w:szCs w:val="24"/>
                <w:highlight w:val="none"/>
                <w:shd w:val="clear" w:color="auto" w:fill="FFFFFF"/>
                <w:lang w:eastAsia="zh-CN"/>
              </w:rPr>
              <w:t>方没有按签订合同供货的，甲方有权</w:t>
            </w:r>
            <w:r>
              <w:rPr>
                <w:rFonts w:hint="eastAsia" w:ascii="宋体" w:hAnsi="宋体" w:cs="宋体"/>
                <w:color w:val="auto"/>
                <w:sz w:val="24"/>
                <w:szCs w:val="24"/>
                <w:highlight w:val="none"/>
                <w:lang w:eastAsia="zh-CN"/>
              </w:rPr>
              <w:t>扣回预付款</w:t>
            </w:r>
            <w:r>
              <w:rPr>
                <w:rFonts w:hint="eastAsia" w:ascii="宋体" w:hAnsi="宋体" w:eastAsia="微软雅黑" w:cs="宋体"/>
                <w:color w:val="auto"/>
                <w:sz w:val="24"/>
                <w:szCs w:val="24"/>
                <w:highlight w:val="none"/>
                <w:shd w:val="clear" w:color="auto" w:fill="FFFFFF"/>
                <w:lang w:eastAsia="zh-CN"/>
              </w:rPr>
              <w:t>，同时，报经政府采购监管部门批准按照相关政府采购法律法规的规定对其进行处罚。</w:t>
            </w:r>
          </w:p>
        </w:tc>
      </w:tr>
      <w:tr w14:paraId="3EE8A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187D2BB">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14:paraId="22AC1685">
            <w:pPr>
              <w:spacing w:line="360" w:lineRule="auto"/>
              <w:rPr>
                <w:rFonts w:ascii="宋体" w:hAnsi="宋体" w:cs="宋体"/>
                <w:color w:val="auto"/>
                <w:sz w:val="24"/>
                <w:highlight w:val="none"/>
              </w:rPr>
            </w:pPr>
            <w:r>
              <w:rPr>
                <w:rFonts w:hint="eastAsia" w:ascii="宋体" w:hAnsi="宋体" w:cs="宋体"/>
                <w:color w:val="auto"/>
                <w:sz w:val="24"/>
                <w:highlight w:val="none"/>
              </w:rPr>
              <w:t>1、预付款：</w:t>
            </w:r>
            <w:r>
              <w:rPr>
                <w:rFonts w:ascii="宋体" w:hAnsi="宋体" w:cs="宋体"/>
                <w:color w:val="auto"/>
                <w:sz w:val="24"/>
                <w:highlight w:val="none"/>
              </w:rPr>
              <w:t>合同签订后5个工作日内</w:t>
            </w:r>
            <w:r>
              <w:rPr>
                <w:rFonts w:hint="eastAsia" w:ascii="宋体" w:hAnsi="宋体" w:cs="宋体"/>
                <w:color w:val="auto"/>
                <w:sz w:val="24"/>
                <w:highlight w:val="none"/>
              </w:rPr>
              <w:t>甲方</w:t>
            </w:r>
            <w:r>
              <w:rPr>
                <w:rFonts w:ascii="宋体" w:hAnsi="宋体" w:cs="宋体"/>
                <w:color w:val="auto"/>
                <w:sz w:val="24"/>
                <w:highlight w:val="none"/>
              </w:rPr>
              <w:t>支付合同金额</w:t>
            </w:r>
            <w:r>
              <w:rPr>
                <w:rFonts w:hint="eastAsia" w:ascii="宋体" w:hAnsi="宋体" w:cs="宋体"/>
                <w:color w:val="auto"/>
                <w:sz w:val="24"/>
                <w:highlight w:val="none"/>
              </w:rPr>
              <w:t>4</w:t>
            </w:r>
            <w:r>
              <w:rPr>
                <w:rFonts w:ascii="宋体" w:hAnsi="宋体" w:cs="宋体"/>
                <w:color w:val="auto"/>
                <w:sz w:val="24"/>
                <w:highlight w:val="none"/>
              </w:rPr>
              <w:t>0%</w:t>
            </w:r>
            <w:r>
              <w:rPr>
                <w:rFonts w:hint="eastAsia" w:ascii="宋体" w:hAnsi="宋体" w:cs="宋体"/>
                <w:color w:val="auto"/>
                <w:sz w:val="24"/>
                <w:highlight w:val="none"/>
              </w:rPr>
              <w:t>到合同约定的乙方账户；2、进度款：对于满足合同约定支付条件的，甲方自收到发票后5个工作日内将</w:t>
            </w:r>
            <w:r>
              <w:rPr>
                <w:rFonts w:ascii="宋体" w:hAnsi="宋体" w:cs="宋体"/>
                <w:color w:val="auto"/>
                <w:sz w:val="24"/>
                <w:highlight w:val="none"/>
              </w:rPr>
              <w:t>合同金额</w:t>
            </w:r>
            <w:r>
              <w:rPr>
                <w:rFonts w:hint="eastAsia" w:ascii="宋体" w:hAnsi="宋体" w:cs="宋体"/>
                <w:color w:val="auto"/>
                <w:sz w:val="24"/>
                <w:highlight w:val="none"/>
              </w:rPr>
              <w:t>4</w:t>
            </w:r>
            <w:r>
              <w:rPr>
                <w:rFonts w:ascii="宋体" w:hAnsi="宋体" w:cs="宋体"/>
                <w:color w:val="auto"/>
                <w:sz w:val="24"/>
                <w:highlight w:val="none"/>
              </w:rPr>
              <w:t>0%</w:t>
            </w:r>
            <w:r>
              <w:rPr>
                <w:rFonts w:hint="eastAsia" w:ascii="宋体" w:hAnsi="宋体" w:cs="宋体"/>
                <w:color w:val="auto"/>
                <w:sz w:val="24"/>
                <w:highlight w:val="none"/>
              </w:rPr>
              <w:t>资金支付到合同约定的乙方账户；3、验收合格后5个工作日甲方支付合同金额剩余的 20%尾款。</w:t>
            </w:r>
          </w:p>
        </w:tc>
      </w:tr>
      <w:tr w14:paraId="37F8D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DE2396E">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14:paraId="6AC2385B">
            <w:pPr>
              <w:spacing w:line="360" w:lineRule="auto"/>
              <w:rPr>
                <w:rFonts w:ascii="宋体" w:hAnsi="宋体" w:cs="宋体"/>
                <w:color w:val="auto"/>
                <w:sz w:val="24"/>
                <w:highlight w:val="none"/>
              </w:rPr>
            </w:pPr>
            <w:r>
              <w:rPr>
                <w:rFonts w:hint="eastAsia" w:ascii="宋体" w:hAnsi="宋体"/>
                <w:snapToGrid w:val="0"/>
                <w:color w:val="auto"/>
                <w:kern w:val="28"/>
                <w:sz w:val="24"/>
                <w:highlight w:val="none"/>
              </w:rPr>
              <w:t>合同生效后</w:t>
            </w:r>
            <w:r>
              <w:rPr>
                <w:rFonts w:ascii="宋体" w:hAnsi="宋体"/>
                <w:snapToGrid w:val="0"/>
                <w:color w:val="auto"/>
                <w:kern w:val="28"/>
                <w:sz w:val="24"/>
                <w:highlight w:val="none"/>
              </w:rPr>
              <w:t>30个工作日内，最长不得超过45个工作日</w:t>
            </w:r>
          </w:p>
        </w:tc>
      </w:tr>
      <w:tr w14:paraId="14836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159BE39">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14:paraId="4AE37EC7">
            <w:pPr>
              <w:spacing w:line="360" w:lineRule="auto"/>
              <w:rPr>
                <w:rFonts w:ascii="宋体" w:hAnsi="宋体" w:cs="宋体"/>
                <w:color w:val="auto"/>
                <w:sz w:val="24"/>
                <w:highlight w:val="none"/>
              </w:rPr>
            </w:pPr>
            <w:r>
              <w:rPr>
                <w:rFonts w:hint="eastAsia" w:ascii="宋体" w:hAnsi="宋体" w:cs="宋体"/>
                <w:color w:val="auto"/>
                <w:sz w:val="24"/>
                <w:highlight w:val="none"/>
              </w:rPr>
              <w:t>甲方指定地点</w:t>
            </w:r>
          </w:p>
        </w:tc>
      </w:tr>
      <w:tr w14:paraId="78FFC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0C43F47">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14:paraId="53BC4715">
            <w:pPr>
              <w:spacing w:line="360" w:lineRule="auto"/>
              <w:rPr>
                <w:rFonts w:ascii="宋体" w:hAnsi="宋体" w:cs="宋体"/>
                <w:color w:val="auto"/>
                <w:sz w:val="24"/>
                <w:highlight w:val="none"/>
              </w:rPr>
            </w:pPr>
            <w:r>
              <w:rPr>
                <w:rFonts w:hint="eastAsia" w:ascii="宋体" w:hAnsi="宋体" w:cs="宋体"/>
                <w:color w:val="auto"/>
                <w:sz w:val="24"/>
                <w:highlight w:val="none"/>
              </w:rPr>
              <w:t>现实交付</w:t>
            </w:r>
          </w:p>
        </w:tc>
      </w:tr>
      <w:tr w14:paraId="09018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726F95B">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14:paraId="7D38D99E">
            <w:pPr>
              <w:spacing w:line="360" w:lineRule="auto"/>
              <w:rPr>
                <w:rFonts w:ascii="宋体" w:hAnsi="宋体" w:cs="宋体"/>
                <w:color w:val="auto"/>
                <w:sz w:val="24"/>
                <w:highlight w:val="none"/>
              </w:rPr>
            </w:pPr>
            <w:r>
              <w:rPr>
                <w:rFonts w:hint="eastAsia" w:ascii="宋体" w:hAnsi="宋体" w:cs="宋体"/>
                <w:color w:val="auto"/>
                <w:sz w:val="24"/>
                <w:highlight w:val="none"/>
              </w:rPr>
              <w:t>无</w:t>
            </w:r>
          </w:p>
        </w:tc>
      </w:tr>
      <w:tr w14:paraId="7DE19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99D440A">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14:paraId="4147E323">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r>
      <w:tr w14:paraId="0C37A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238C1A7">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534" w:type="pct"/>
            <w:vAlign w:val="center"/>
          </w:tcPr>
          <w:p w14:paraId="666A0466">
            <w:pPr>
              <w:spacing w:line="360" w:lineRule="auto"/>
              <w:rPr>
                <w:rFonts w:ascii="宋体" w:hAnsi="宋体" w:cs="宋体"/>
                <w:color w:val="auto"/>
                <w:sz w:val="24"/>
                <w:highlight w:val="none"/>
              </w:rPr>
            </w:pPr>
            <w:r>
              <w:rPr>
                <w:rFonts w:hint="eastAsia" w:ascii="宋体" w:hAnsi="宋体" w:cs="宋体"/>
                <w:color w:val="auto"/>
                <w:sz w:val="24"/>
                <w:highlight w:val="none"/>
              </w:rPr>
              <w:t>无</w:t>
            </w:r>
          </w:p>
        </w:tc>
      </w:tr>
      <w:tr w14:paraId="64E8F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E819FE2">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534" w:type="pct"/>
            <w:vAlign w:val="center"/>
          </w:tcPr>
          <w:p w14:paraId="5DDF91CB">
            <w:pPr>
              <w:spacing w:line="360" w:lineRule="auto"/>
              <w:rPr>
                <w:rFonts w:ascii="宋体" w:hAnsi="宋体" w:cs="宋体"/>
                <w:color w:val="auto"/>
                <w:sz w:val="24"/>
                <w:highlight w:val="none"/>
              </w:rPr>
            </w:pPr>
            <w:r>
              <w:rPr>
                <w:rFonts w:hint="eastAsia" w:ascii="宋体" w:hAnsi="宋体" w:cs="宋体"/>
                <w:color w:val="auto"/>
                <w:sz w:val="24"/>
                <w:highlight w:val="none"/>
              </w:rPr>
              <w:t>甲方所在地</w:t>
            </w:r>
          </w:p>
        </w:tc>
      </w:tr>
      <w:tr w14:paraId="027F3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8C329BF">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14:paraId="52257826">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乙方</w:t>
            </w:r>
          </w:p>
        </w:tc>
      </w:tr>
      <w:tr w14:paraId="0362B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62D7895">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4534" w:type="pct"/>
            <w:vAlign w:val="center"/>
          </w:tcPr>
          <w:p w14:paraId="7977C8E4">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无</w:t>
            </w:r>
          </w:p>
        </w:tc>
      </w:tr>
      <w:tr w14:paraId="6DC8B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E3BAE9F">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4534" w:type="pct"/>
            <w:vAlign w:val="center"/>
          </w:tcPr>
          <w:p w14:paraId="52A70DC9">
            <w:pPr>
              <w:spacing w:line="360" w:lineRule="auto"/>
              <w:rPr>
                <w:rFonts w:ascii="宋体" w:hAnsi="宋体" w:cs="宋体"/>
                <w:color w:val="auto"/>
                <w:sz w:val="24"/>
                <w:highlight w:val="none"/>
              </w:rPr>
            </w:pPr>
            <w:r>
              <w:rPr>
                <w:rFonts w:hint="eastAsia" w:ascii="宋体" w:hAnsi="宋体" w:cs="宋体"/>
                <w:color w:val="auto"/>
                <w:sz w:val="24"/>
                <w:highlight w:val="none"/>
              </w:rPr>
              <w:t>在交付期限内自行安排装运，并在货物起运前提前告知采购人。</w:t>
            </w:r>
          </w:p>
        </w:tc>
      </w:tr>
      <w:tr w14:paraId="0ABF1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47AC92F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4534" w:type="pct"/>
          </w:tcPr>
          <w:p w14:paraId="428F33B2">
            <w:pPr>
              <w:spacing w:line="360" w:lineRule="auto"/>
              <w:rPr>
                <w:rFonts w:ascii="宋体" w:hAnsi="宋体" w:cs="宋体"/>
                <w:color w:val="auto"/>
                <w:sz w:val="24"/>
                <w:highlight w:val="none"/>
              </w:rPr>
            </w:pPr>
            <w:r>
              <w:rPr>
                <w:rFonts w:hint="eastAsia" w:ascii="宋体" w:hAnsi="宋体" w:cs="宋体"/>
                <w:color w:val="auto"/>
                <w:sz w:val="24"/>
                <w:highlight w:val="none"/>
              </w:rPr>
              <w:t>由乙方承担一切责任并赔偿甲方损失。</w:t>
            </w:r>
          </w:p>
        </w:tc>
      </w:tr>
      <w:tr w14:paraId="2FC1D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061696B">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4534" w:type="pct"/>
            <w:vAlign w:val="center"/>
          </w:tcPr>
          <w:p w14:paraId="14161F77">
            <w:pPr>
              <w:spacing w:line="360" w:lineRule="auto"/>
              <w:rPr>
                <w:rFonts w:ascii="宋体" w:hAnsi="宋体" w:cs="宋体"/>
                <w:color w:val="auto"/>
                <w:sz w:val="24"/>
                <w:highlight w:val="none"/>
              </w:rPr>
            </w:pPr>
            <w:r>
              <w:rPr>
                <w:rFonts w:hint="eastAsia" w:ascii="宋体" w:hAnsi="宋体" w:cs="宋体"/>
                <w:color w:val="auto"/>
                <w:sz w:val="24"/>
                <w:highlight w:val="none"/>
              </w:rPr>
              <w:t>3个工作日</w:t>
            </w:r>
          </w:p>
        </w:tc>
      </w:tr>
      <w:tr w14:paraId="7A558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ACD181D">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4534" w:type="pct"/>
            <w:vAlign w:val="center"/>
          </w:tcPr>
          <w:p w14:paraId="6922E26E">
            <w:pPr>
              <w:spacing w:line="360" w:lineRule="auto"/>
              <w:rPr>
                <w:rFonts w:ascii="宋体" w:hAnsi="宋体" w:cs="宋体"/>
                <w:color w:val="auto"/>
                <w:sz w:val="24"/>
                <w:highlight w:val="none"/>
              </w:rPr>
            </w:pPr>
            <w:r>
              <w:rPr>
                <w:rFonts w:hint="eastAsia" w:ascii="宋体" w:hAnsi="宋体" w:cs="宋体"/>
                <w:color w:val="auto"/>
                <w:sz w:val="24"/>
                <w:highlight w:val="none"/>
              </w:rPr>
              <w:t>1个工作日；3个工作日</w:t>
            </w:r>
          </w:p>
        </w:tc>
      </w:tr>
      <w:tr w14:paraId="3F8BF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DBF99D7">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4534" w:type="pct"/>
            <w:vAlign w:val="center"/>
          </w:tcPr>
          <w:p w14:paraId="7A7D9A0E">
            <w:pPr>
              <w:spacing w:line="360" w:lineRule="auto"/>
              <w:rPr>
                <w:rFonts w:ascii="宋体" w:hAnsi="宋体" w:cs="宋体"/>
                <w:color w:val="auto"/>
                <w:sz w:val="24"/>
                <w:highlight w:val="none"/>
              </w:rPr>
            </w:pPr>
            <w:r>
              <w:rPr>
                <w:rFonts w:hint="eastAsia" w:ascii="宋体" w:hAnsi="宋体" w:cs="宋体"/>
                <w:color w:val="auto"/>
                <w:sz w:val="24"/>
                <w:highlight w:val="none"/>
              </w:rPr>
              <w:t>5个工作日内</w:t>
            </w:r>
          </w:p>
        </w:tc>
      </w:tr>
      <w:tr w14:paraId="1ED11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77FC25D6">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4534" w:type="pct"/>
            <w:vAlign w:val="center"/>
          </w:tcPr>
          <w:p w14:paraId="1F446B32">
            <w:pPr>
              <w:spacing w:line="360" w:lineRule="auto"/>
              <w:rPr>
                <w:rFonts w:ascii="宋体" w:hAnsi="宋体" w:cs="宋体"/>
                <w:color w:val="auto"/>
                <w:sz w:val="24"/>
                <w:highlight w:val="none"/>
              </w:rPr>
            </w:pPr>
            <w:r>
              <w:rPr>
                <w:rFonts w:hint="eastAsia" w:ascii="宋体" w:hAnsi="宋体" w:cs="宋体"/>
                <w:color w:val="auto"/>
                <w:sz w:val="24"/>
                <w:highlight w:val="none"/>
              </w:rPr>
              <w:t>采用本行业通用标准。</w:t>
            </w:r>
          </w:p>
        </w:tc>
      </w:tr>
      <w:tr w14:paraId="10A08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56AEA748">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vAlign w:val="center"/>
          </w:tcPr>
          <w:p w14:paraId="05545DD6">
            <w:pPr>
              <w:spacing w:line="360" w:lineRule="auto"/>
              <w:rPr>
                <w:rFonts w:ascii="宋体" w:hAnsi="宋体" w:cs="宋体"/>
                <w:color w:val="auto"/>
                <w:sz w:val="24"/>
                <w:highlight w:val="none"/>
              </w:rPr>
            </w:pPr>
            <w:r>
              <w:rPr>
                <w:rFonts w:hint="eastAsia" w:ascii="宋体" w:hAnsi="宋体" w:cs="宋体"/>
                <w:color w:val="auto"/>
                <w:sz w:val="24"/>
                <w:highlight w:val="none"/>
              </w:rPr>
              <w:t>一式肆份，双方各执贰份。</w:t>
            </w:r>
          </w:p>
        </w:tc>
      </w:tr>
    </w:tbl>
    <w:p w14:paraId="790FBC70">
      <w:pPr>
        <w:spacing w:line="360" w:lineRule="auto"/>
        <w:ind w:left="-420" w:leftChars="-200" w:right="-420" w:rightChars="-200" w:firstLine="480" w:firstLineChars="200"/>
        <w:rPr>
          <w:rFonts w:ascii="宋体" w:hAnsi="宋体" w:cs="宋体"/>
          <w:color w:val="auto"/>
          <w:sz w:val="24"/>
          <w:highlight w:val="none"/>
        </w:rPr>
      </w:pPr>
    </w:p>
    <w:p w14:paraId="6BBD06BA">
      <w:pPr>
        <w:spacing w:line="360" w:lineRule="auto"/>
        <w:ind w:left="-420" w:leftChars="-200" w:right="-420" w:rightChars="-200"/>
        <w:rPr>
          <w:rFonts w:ascii="宋体" w:hAnsi="宋体" w:cs="宋体"/>
          <w:color w:val="auto"/>
          <w:sz w:val="24"/>
          <w:highlight w:val="none"/>
        </w:rPr>
      </w:pPr>
    </w:p>
    <w:p w14:paraId="4DB7F918">
      <w:pPr>
        <w:spacing w:line="360" w:lineRule="auto"/>
        <w:ind w:left="-420" w:leftChars="-200" w:right="-420" w:rightChars="-200" w:firstLine="480" w:firstLineChars="200"/>
        <w:jc w:val="center"/>
        <w:outlineLvl w:val="0"/>
        <w:rPr>
          <w:rFonts w:ascii="宋体" w:hAnsi="宋体" w:cs="宋体"/>
          <w:color w:val="auto"/>
          <w:sz w:val="24"/>
          <w:highlight w:val="none"/>
        </w:rPr>
      </w:pPr>
    </w:p>
    <w:p w14:paraId="25DBDA5F">
      <w:pPr>
        <w:spacing w:line="360" w:lineRule="auto"/>
        <w:ind w:left="-420" w:leftChars="-200" w:right="-420" w:rightChars="-200" w:firstLine="480" w:firstLineChars="200"/>
        <w:jc w:val="center"/>
        <w:outlineLvl w:val="0"/>
        <w:rPr>
          <w:rFonts w:ascii="宋体" w:hAnsi="宋体" w:cs="宋体"/>
          <w:color w:val="auto"/>
          <w:sz w:val="24"/>
          <w:highlight w:val="none"/>
        </w:rPr>
      </w:pPr>
    </w:p>
    <w:p w14:paraId="7E554161">
      <w:pPr>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27BA2265">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2AC655C8">
      <w:pPr>
        <w:spacing w:line="360" w:lineRule="auto"/>
        <w:jc w:val="center"/>
        <w:outlineLvl w:val="0"/>
        <w:rPr>
          <w:rFonts w:ascii="宋体" w:hAnsi="宋体" w:cs="宋体"/>
          <w:b/>
          <w:color w:val="auto"/>
          <w:kern w:val="0"/>
          <w:sz w:val="36"/>
          <w:szCs w:val="36"/>
          <w:highlight w:val="none"/>
        </w:rPr>
      </w:pPr>
    </w:p>
    <w:p w14:paraId="15D5B26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4228C2C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0C40A3B">
      <w:pPr>
        <w:spacing w:line="360" w:lineRule="auto"/>
        <w:jc w:val="center"/>
        <w:outlineLvl w:val="0"/>
        <w:rPr>
          <w:rFonts w:ascii="宋体" w:hAnsi="宋体" w:cs="宋体"/>
          <w:b/>
          <w:color w:val="auto"/>
          <w:kern w:val="0"/>
          <w:sz w:val="36"/>
          <w:szCs w:val="36"/>
          <w:highlight w:val="none"/>
        </w:rPr>
      </w:pPr>
    </w:p>
    <w:p w14:paraId="6BC9420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2F753D9">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55879F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E4C7D5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770F5FA">
      <w:pPr>
        <w:snapToGrid w:val="0"/>
        <w:spacing w:line="360" w:lineRule="auto"/>
        <w:ind w:firstLine="480" w:firstLineChars="200"/>
        <w:rPr>
          <w:rFonts w:ascii="宋体" w:hAnsi="宋体" w:cs="宋体"/>
          <w:color w:val="auto"/>
          <w:sz w:val="24"/>
          <w:highlight w:val="none"/>
        </w:rPr>
      </w:pPr>
    </w:p>
    <w:p w14:paraId="53995854">
      <w:pPr>
        <w:spacing w:line="360" w:lineRule="auto"/>
        <w:ind w:firstLine="480" w:firstLineChars="200"/>
        <w:rPr>
          <w:rFonts w:ascii="宋体" w:hAnsi="宋体" w:cs="宋体"/>
          <w:color w:val="auto"/>
          <w:sz w:val="24"/>
          <w:highlight w:val="none"/>
        </w:rPr>
      </w:pPr>
    </w:p>
    <w:p w14:paraId="3CDE668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3B113F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杭州第一技师学院、杭州市公共资源交易中心：</w:t>
      </w:r>
    </w:p>
    <w:p w14:paraId="1FCABD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我方参与杭州第一技师学院临安校区空调采购项目【招标编号：HZZFCG-2024-153】政府采购活动，郑重承诺：</w:t>
      </w:r>
    </w:p>
    <w:p w14:paraId="3FE5D88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FAFED2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B291F7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03AA259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1705B7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E7176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1D3C61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463CF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1425DF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C03C5E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7CBC34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F102409">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943368D">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2908B6D">
      <w:pPr>
        <w:pStyle w:val="3"/>
        <w:rPr>
          <w:color w:val="auto"/>
          <w:highlight w:val="none"/>
        </w:rPr>
      </w:pPr>
    </w:p>
    <w:p w14:paraId="3E41A406">
      <w:pPr>
        <w:snapToGrid w:val="0"/>
        <w:spacing w:line="360" w:lineRule="auto"/>
        <w:ind w:right="480" w:firstLine="559" w:firstLineChars="233"/>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773E4255">
      <w:pPr>
        <w:rPr>
          <w:rFonts w:ascii="宋体" w:hAnsi="宋体" w:cs="宋体"/>
          <w:color w:val="auto"/>
          <w:highlight w:val="none"/>
        </w:rPr>
      </w:pPr>
    </w:p>
    <w:p w14:paraId="2A83B403">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199D97C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4DD39796">
      <w:pPr>
        <w:snapToGrid w:val="0"/>
        <w:spacing w:line="360" w:lineRule="auto"/>
        <w:ind w:right="480"/>
        <w:jc w:val="center"/>
        <w:rPr>
          <w:rFonts w:ascii="宋体" w:hAnsi="宋体" w:cs="宋体"/>
          <w:b/>
          <w:color w:val="auto"/>
          <w:kern w:val="0"/>
          <w:sz w:val="32"/>
          <w:szCs w:val="32"/>
          <w:highlight w:val="none"/>
        </w:rPr>
      </w:pPr>
    </w:p>
    <w:p w14:paraId="496B327A">
      <w:pPr>
        <w:snapToGrid w:val="0"/>
        <w:spacing w:line="360" w:lineRule="auto"/>
        <w:ind w:right="480"/>
        <w:jc w:val="center"/>
        <w:rPr>
          <w:rFonts w:ascii="宋体" w:hAnsi="宋体" w:cs="宋体"/>
          <w:b/>
          <w:color w:val="auto"/>
          <w:kern w:val="0"/>
          <w:sz w:val="32"/>
          <w:szCs w:val="32"/>
          <w:highlight w:val="none"/>
        </w:rPr>
      </w:pPr>
    </w:p>
    <w:p w14:paraId="307C5C1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14:paraId="2DE6D705">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B68A927">
      <w:pPr>
        <w:spacing w:line="360" w:lineRule="auto"/>
        <w:ind w:firstLine="480" w:firstLineChars="200"/>
        <w:rPr>
          <w:rFonts w:ascii="宋体" w:hAnsi="宋体" w:cs="宋体"/>
          <w:color w:val="auto"/>
          <w:sz w:val="24"/>
          <w:highlight w:val="none"/>
        </w:rPr>
      </w:pPr>
    </w:p>
    <w:p w14:paraId="492DF48A">
      <w:pPr>
        <w:widowControl/>
        <w:spacing w:line="360" w:lineRule="auto"/>
        <w:ind w:left="150"/>
        <w:jc w:val="center"/>
        <w:rPr>
          <w:rFonts w:ascii="宋体" w:hAnsi="宋体" w:cs="宋体"/>
          <w:b/>
          <w:color w:val="auto"/>
          <w:kern w:val="0"/>
          <w:sz w:val="32"/>
          <w:szCs w:val="32"/>
          <w:highlight w:val="none"/>
        </w:rPr>
      </w:pPr>
    </w:p>
    <w:p w14:paraId="030B34E4">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5FF8D1B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793215E">
      <w:pPr>
        <w:rPr>
          <w:rFonts w:ascii="宋体" w:hAnsi="宋体" w:cs="宋体"/>
          <w:color w:val="auto"/>
          <w:highlight w:val="none"/>
        </w:rPr>
      </w:pPr>
    </w:p>
    <w:p w14:paraId="1273FE9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6FAF932">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5369CD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B2B243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411847F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5B8D926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135E0F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B0541D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43BCDA6F">
      <w:pPr>
        <w:snapToGrid w:val="0"/>
        <w:spacing w:line="360" w:lineRule="auto"/>
        <w:jc w:val="center"/>
        <w:rPr>
          <w:rFonts w:ascii="宋体" w:hAnsi="宋体" w:cs="宋体"/>
          <w:b/>
          <w:color w:val="auto"/>
          <w:kern w:val="0"/>
          <w:sz w:val="32"/>
          <w:szCs w:val="32"/>
          <w:highlight w:val="none"/>
          <w:lang w:val="zh-CN"/>
        </w:rPr>
      </w:pPr>
    </w:p>
    <w:p w14:paraId="3F14A6AC">
      <w:pPr>
        <w:snapToGrid w:val="0"/>
        <w:spacing w:line="360" w:lineRule="auto"/>
        <w:jc w:val="center"/>
        <w:rPr>
          <w:rFonts w:ascii="宋体" w:hAnsi="宋体" w:cs="宋体"/>
          <w:b/>
          <w:color w:val="auto"/>
          <w:kern w:val="0"/>
          <w:sz w:val="32"/>
          <w:szCs w:val="32"/>
          <w:highlight w:val="none"/>
          <w:lang w:val="zh-CN"/>
        </w:rPr>
      </w:pPr>
    </w:p>
    <w:p w14:paraId="164ADFDD">
      <w:pPr>
        <w:snapToGrid w:val="0"/>
        <w:spacing w:line="360" w:lineRule="auto"/>
        <w:jc w:val="center"/>
        <w:rPr>
          <w:rFonts w:ascii="宋体" w:hAnsi="宋体" w:cs="宋体"/>
          <w:b/>
          <w:color w:val="auto"/>
          <w:kern w:val="0"/>
          <w:sz w:val="32"/>
          <w:szCs w:val="32"/>
          <w:highlight w:val="none"/>
          <w:lang w:val="zh-CN"/>
        </w:rPr>
      </w:pPr>
    </w:p>
    <w:p w14:paraId="517AF0C9">
      <w:pPr>
        <w:snapToGrid w:val="0"/>
        <w:spacing w:line="360" w:lineRule="auto"/>
        <w:jc w:val="center"/>
        <w:rPr>
          <w:rFonts w:ascii="宋体" w:hAnsi="宋体" w:cs="宋体"/>
          <w:b/>
          <w:color w:val="auto"/>
          <w:kern w:val="0"/>
          <w:sz w:val="32"/>
          <w:szCs w:val="32"/>
          <w:highlight w:val="none"/>
          <w:lang w:val="zh-CN"/>
        </w:rPr>
      </w:pPr>
    </w:p>
    <w:p w14:paraId="74741E24">
      <w:pPr>
        <w:snapToGrid w:val="0"/>
        <w:spacing w:line="360" w:lineRule="auto"/>
        <w:jc w:val="center"/>
        <w:rPr>
          <w:rFonts w:ascii="宋体" w:hAnsi="宋体" w:cs="宋体"/>
          <w:b/>
          <w:color w:val="auto"/>
          <w:kern w:val="0"/>
          <w:sz w:val="32"/>
          <w:szCs w:val="32"/>
          <w:highlight w:val="none"/>
          <w:lang w:val="zh-CN"/>
        </w:rPr>
      </w:pPr>
    </w:p>
    <w:p w14:paraId="25B54417">
      <w:pPr>
        <w:snapToGrid w:val="0"/>
        <w:spacing w:line="360" w:lineRule="auto"/>
        <w:jc w:val="center"/>
        <w:outlineLvl w:val="0"/>
        <w:rPr>
          <w:rFonts w:ascii="宋体" w:hAnsi="宋体" w:cs="宋体"/>
          <w:b/>
          <w:color w:val="auto"/>
          <w:kern w:val="0"/>
          <w:sz w:val="32"/>
          <w:szCs w:val="32"/>
          <w:highlight w:val="none"/>
        </w:rPr>
      </w:pPr>
    </w:p>
    <w:p w14:paraId="3601E752">
      <w:pPr>
        <w:snapToGrid w:val="0"/>
        <w:spacing w:line="360" w:lineRule="auto"/>
        <w:jc w:val="center"/>
        <w:outlineLvl w:val="0"/>
        <w:rPr>
          <w:rFonts w:ascii="宋体" w:hAnsi="宋体" w:cs="宋体"/>
          <w:b/>
          <w:color w:val="auto"/>
          <w:kern w:val="0"/>
          <w:sz w:val="32"/>
          <w:szCs w:val="32"/>
          <w:highlight w:val="none"/>
        </w:rPr>
      </w:pPr>
    </w:p>
    <w:p w14:paraId="0213FAC7">
      <w:pPr>
        <w:rPr>
          <w:rFonts w:ascii="宋体" w:hAnsi="宋体" w:cs="宋体"/>
          <w:color w:val="auto"/>
          <w:highlight w:val="none"/>
        </w:rPr>
      </w:pPr>
    </w:p>
    <w:p w14:paraId="53884A6E">
      <w:pPr>
        <w:snapToGrid w:val="0"/>
        <w:spacing w:line="360" w:lineRule="auto"/>
        <w:jc w:val="center"/>
        <w:outlineLvl w:val="0"/>
        <w:rPr>
          <w:rFonts w:ascii="宋体" w:hAnsi="宋体" w:cs="宋体"/>
          <w:b/>
          <w:color w:val="auto"/>
          <w:kern w:val="0"/>
          <w:sz w:val="32"/>
          <w:szCs w:val="32"/>
          <w:highlight w:val="none"/>
        </w:rPr>
      </w:pPr>
    </w:p>
    <w:p w14:paraId="2E9C4943">
      <w:pPr>
        <w:snapToGrid w:val="0"/>
        <w:spacing w:line="360" w:lineRule="auto"/>
        <w:jc w:val="center"/>
        <w:outlineLvl w:val="0"/>
        <w:rPr>
          <w:rFonts w:ascii="宋体" w:hAnsi="宋体" w:cs="宋体"/>
          <w:b/>
          <w:color w:val="auto"/>
          <w:kern w:val="0"/>
          <w:sz w:val="32"/>
          <w:szCs w:val="32"/>
          <w:highlight w:val="none"/>
        </w:rPr>
      </w:pPr>
    </w:p>
    <w:p w14:paraId="3CB35E04">
      <w:pPr>
        <w:pStyle w:val="3"/>
        <w:rPr>
          <w:color w:val="auto"/>
          <w:highlight w:val="none"/>
          <w:lang w:val="en-US"/>
        </w:rPr>
      </w:pPr>
    </w:p>
    <w:p w14:paraId="482A8EA7">
      <w:pPr>
        <w:rPr>
          <w:color w:val="auto"/>
          <w:highlight w:val="none"/>
        </w:rPr>
      </w:pPr>
    </w:p>
    <w:p w14:paraId="23AF7649">
      <w:pPr>
        <w:snapToGrid w:val="0"/>
        <w:spacing w:line="360" w:lineRule="auto"/>
        <w:ind w:firstLine="3855" w:firstLineChars="1200"/>
        <w:outlineLvl w:val="0"/>
        <w:rPr>
          <w:rFonts w:ascii="宋体" w:hAnsi="宋体" w:cs="宋体"/>
          <w:b/>
          <w:color w:val="auto"/>
          <w:kern w:val="0"/>
          <w:sz w:val="32"/>
          <w:szCs w:val="32"/>
          <w:highlight w:val="none"/>
        </w:rPr>
      </w:pPr>
    </w:p>
    <w:p w14:paraId="1D598B4A">
      <w:pPr>
        <w:snapToGrid w:val="0"/>
        <w:spacing w:line="360" w:lineRule="auto"/>
        <w:ind w:firstLine="3855" w:firstLineChars="1200"/>
        <w:outlineLvl w:val="0"/>
        <w:rPr>
          <w:rFonts w:ascii="宋体" w:hAnsi="宋体" w:cs="宋体"/>
          <w:b/>
          <w:color w:val="auto"/>
          <w:kern w:val="0"/>
          <w:sz w:val="32"/>
          <w:szCs w:val="32"/>
          <w:highlight w:val="none"/>
        </w:rPr>
      </w:pPr>
    </w:p>
    <w:p w14:paraId="0F415547">
      <w:pPr>
        <w:snapToGrid w:val="0"/>
        <w:spacing w:line="360" w:lineRule="auto"/>
        <w:ind w:firstLine="3855" w:firstLineChars="1200"/>
        <w:outlineLvl w:val="0"/>
        <w:rPr>
          <w:rFonts w:ascii="宋体" w:hAnsi="宋体" w:cs="宋体"/>
          <w:b/>
          <w:color w:val="auto"/>
          <w:kern w:val="0"/>
          <w:sz w:val="32"/>
          <w:szCs w:val="32"/>
          <w:highlight w:val="none"/>
        </w:rPr>
      </w:pPr>
    </w:p>
    <w:p w14:paraId="58712B8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89FD6BA">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6FD5AA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杭州第一技师学院、杭州市公共资源交易中心：</w:t>
      </w:r>
    </w:p>
    <w:p w14:paraId="708AFA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我方参加你方组织的杭州第一技师学院临安校区空调采购项目【招标编号：HZZFCG-2024-153】招标的有关活动，并对此项目进行投标。为此：</w:t>
      </w:r>
    </w:p>
    <w:p w14:paraId="1EB7FD7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3830A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253AB06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78D4B6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6293C52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59FE5AB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DEB865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F8C5E64">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70DE61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1B3FD57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7AEC43E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4F554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2BC4D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CE3C34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8C794C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BA32DE6">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E248C6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B2BEA1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EC072E9">
      <w:pPr>
        <w:snapToGrid w:val="0"/>
        <w:spacing w:line="360" w:lineRule="auto"/>
        <w:ind w:left="420" w:leftChars="200" w:firstLine="480" w:firstLineChars="200"/>
        <w:rPr>
          <w:rFonts w:eastAsia="仿宋_GB2312"/>
          <w:color w:val="auto"/>
          <w:highlight w:val="none"/>
        </w:rPr>
      </w:pPr>
      <w:r>
        <w:rPr>
          <w:rFonts w:hint="eastAsia" w:ascii="宋体" w:hAnsi="宋体" w:cs="宋体"/>
          <w:color w:val="auto"/>
          <w:sz w:val="24"/>
          <w:highlight w:val="none"/>
        </w:rPr>
        <w:t>2.3.2 报价情况说明（如果有）；</w:t>
      </w:r>
    </w:p>
    <w:p w14:paraId="5805267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2.3.3中小企业声明函（如果有）。</w:t>
      </w:r>
    </w:p>
    <w:p w14:paraId="58A18A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14:paraId="484D55E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9E67E5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7A89217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9D516C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ED901E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62ADAC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516DDE1">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294ACA5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5406D81">
      <w:pPr>
        <w:snapToGrid w:val="0"/>
        <w:spacing w:line="360" w:lineRule="auto"/>
        <w:ind w:left="420" w:leftChars="200" w:firstLine="4200" w:firstLineChars="1750"/>
        <w:rPr>
          <w:rFonts w:ascii="宋体" w:hAnsi="宋体" w:cs="宋体"/>
          <w:color w:val="auto"/>
          <w:kern w:val="0"/>
          <w:sz w:val="24"/>
          <w:highlight w:val="none"/>
          <w:u w:val="single"/>
        </w:rPr>
      </w:pPr>
    </w:p>
    <w:p w14:paraId="03B5ACC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BB3247D">
      <w:pPr>
        <w:snapToGrid w:val="0"/>
        <w:spacing w:line="360" w:lineRule="auto"/>
        <w:jc w:val="center"/>
        <w:rPr>
          <w:rFonts w:ascii="宋体" w:hAnsi="宋体" w:cs="宋体"/>
          <w:b/>
          <w:color w:val="auto"/>
          <w:kern w:val="0"/>
          <w:sz w:val="32"/>
          <w:szCs w:val="32"/>
          <w:highlight w:val="none"/>
        </w:rPr>
      </w:pPr>
    </w:p>
    <w:p w14:paraId="528BBE74">
      <w:pPr>
        <w:snapToGrid w:val="0"/>
        <w:spacing w:line="360" w:lineRule="auto"/>
        <w:rPr>
          <w:rFonts w:ascii="宋体" w:hAnsi="宋体" w:cs="宋体"/>
          <w:color w:val="auto"/>
          <w:sz w:val="24"/>
          <w:highlight w:val="none"/>
        </w:rPr>
      </w:pPr>
    </w:p>
    <w:p w14:paraId="56164979">
      <w:pPr>
        <w:jc w:val="center"/>
        <w:rPr>
          <w:rFonts w:ascii="宋体" w:hAnsi="宋体" w:cs="宋体"/>
          <w:b/>
          <w:color w:val="auto"/>
          <w:kern w:val="0"/>
          <w:sz w:val="32"/>
          <w:szCs w:val="32"/>
          <w:highlight w:val="none"/>
        </w:rPr>
      </w:pPr>
    </w:p>
    <w:p w14:paraId="300D7EED">
      <w:pPr>
        <w:jc w:val="center"/>
        <w:rPr>
          <w:rFonts w:ascii="宋体" w:hAnsi="宋体" w:cs="宋体"/>
          <w:b/>
          <w:color w:val="auto"/>
          <w:kern w:val="0"/>
          <w:sz w:val="32"/>
          <w:szCs w:val="32"/>
          <w:highlight w:val="none"/>
        </w:rPr>
      </w:pPr>
    </w:p>
    <w:p w14:paraId="10CB0704">
      <w:pPr>
        <w:jc w:val="center"/>
        <w:rPr>
          <w:rFonts w:ascii="宋体" w:hAnsi="宋体" w:cs="宋体"/>
          <w:b/>
          <w:color w:val="auto"/>
          <w:kern w:val="0"/>
          <w:sz w:val="32"/>
          <w:szCs w:val="32"/>
          <w:highlight w:val="none"/>
        </w:rPr>
      </w:pPr>
    </w:p>
    <w:p w14:paraId="57D8F1C7">
      <w:pPr>
        <w:jc w:val="center"/>
        <w:rPr>
          <w:rFonts w:ascii="宋体" w:hAnsi="宋体" w:cs="宋体"/>
          <w:b/>
          <w:color w:val="auto"/>
          <w:kern w:val="0"/>
          <w:sz w:val="32"/>
          <w:szCs w:val="32"/>
          <w:highlight w:val="none"/>
        </w:rPr>
      </w:pPr>
    </w:p>
    <w:p w14:paraId="38C04A84">
      <w:pPr>
        <w:jc w:val="center"/>
        <w:rPr>
          <w:rFonts w:ascii="宋体" w:hAnsi="宋体" w:cs="宋体"/>
          <w:b/>
          <w:color w:val="auto"/>
          <w:kern w:val="0"/>
          <w:sz w:val="32"/>
          <w:szCs w:val="32"/>
          <w:highlight w:val="none"/>
        </w:rPr>
      </w:pPr>
    </w:p>
    <w:p w14:paraId="43F78105">
      <w:pPr>
        <w:jc w:val="center"/>
        <w:rPr>
          <w:rFonts w:ascii="宋体" w:hAnsi="宋体" w:cs="宋体"/>
          <w:b/>
          <w:color w:val="auto"/>
          <w:kern w:val="0"/>
          <w:sz w:val="32"/>
          <w:szCs w:val="32"/>
          <w:highlight w:val="none"/>
        </w:rPr>
      </w:pPr>
    </w:p>
    <w:p w14:paraId="091D7935">
      <w:pPr>
        <w:jc w:val="center"/>
        <w:rPr>
          <w:rFonts w:ascii="宋体" w:hAnsi="宋体" w:cs="宋体"/>
          <w:b/>
          <w:color w:val="auto"/>
          <w:kern w:val="0"/>
          <w:sz w:val="32"/>
          <w:szCs w:val="32"/>
          <w:highlight w:val="none"/>
        </w:rPr>
      </w:pPr>
    </w:p>
    <w:p w14:paraId="4ABF984E">
      <w:pPr>
        <w:jc w:val="center"/>
        <w:rPr>
          <w:rFonts w:ascii="宋体" w:hAnsi="宋体" w:cs="宋体"/>
          <w:b/>
          <w:color w:val="auto"/>
          <w:kern w:val="0"/>
          <w:sz w:val="32"/>
          <w:szCs w:val="32"/>
          <w:highlight w:val="none"/>
        </w:rPr>
      </w:pPr>
    </w:p>
    <w:p w14:paraId="3342CF10">
      <w:pPr>
        <w:jc w:val="center"/>
        <w:rPr>
          <w:rFonts w:ascii="宋体" w:hAnsi="宋体" w:cs="宋体"/>
          <w:b/>
          <w:color w:val="auto"/>
          <w:kern w:val="0"/>
          <w:sz w:val="32"/>
          <w:szCs w:val="32"/>
          <w:highlight w:val="none"/>
        </w:rPr>
      </w:pPr>
    </w:p>
    <w:p w14:paraId="250E73C7">
      <w:pPr>
        <w:jc w:val="center"/>
        <w:rPr>
          <w:rFonts w:ascii="宋体" w:hAnsi="宋体" w:cs="宋体"/>
          <w:b/>
          <w:color w:val="auto"/>
          <w:kern w:val="0"/>
          <w:sz w:val="32"/>
          <w:szCs w:val="32"/>
          <w:highlight w:val="none"/>
        </w:rPr>
      </w:pPr>
    </w:p>
    <w:p w14:paraId="367C6067">
      <w:pPr>
        <w:jc w:val="center"/>
        <w:rPr>
          <w:rFonts w:ascii="宋体" w:hAnsi="宋体" w:cs="宋体"/>
          <w:b/>
          <w:color w:val="auto"/>
          <w:kern w:val="0"/>
          <w:sz w:val="32"/>
          <w:szCs w:val="32"/>
          <w:highlight w:val="none"/>
        </w:rPr>
      </w:pPr>
    </w:p>
    <w:p w14:paraId="5C8B115A">
      <w:pPr>
        <w:jc w:val="center"/>
        <w:rPr>
          <w:rFonts w:ascii="宋体" w:hAnsi="宋体" w:cs="宋体"/>
          <w:b/>
          <w:color w:val="auto"/>
          <w:kern w:val="0"/>
          <w:sz w:val="32"/>
          <w:szCs w:val="32"/>
          <w:highlight w:val="none"/>
        </w:rPr>
      </w:pPr>
    </w:p>
    <w:p w14:paraId="5E25A3E7">
      <w:pPr>
        <w:jc w:val="center"/>
        <w:rPr>
          <w:rFonts w:ascii="宋体" w:hAnsi="宋体" w:cs="宋体"/>
          <w:b/>
          <w:color w:val="auto"/>
          <w:kern w:val="0"/>
          <w:sz w:val="32"/>
          <w:szCs w:val="32"/>
          <w:highlight w:val="none"/>
        </w:rPr>
      </w:pPr>
    </w:p>
    <w:p w14:paraId="650DB892">
      <w:pPr>
        <w:jc w:val="center"/>
        <w:rPr>
          <w:rFonts w:ascii="宋体" w:hAnsi="宋体" w:cs="宋体"/>
          <w:b/>
          <w:color w:val="auto"/>
          <w:kern w:val="0"/>
          <w:sz w:val="32"/>
          <w:szCs w:val="32"/>
          <w:highlight w:val="none"/>
        </w:rPr>
      </w:pPr>
    </w:p>
    <w:p w14:paraId="5A6EA935">
      <w:pPr>
        <w:jc w:val="center"/>
        <w:rPr>
          <w:rFonts w:ascii="宋体" w:hAnsi="宋体" w:cs="宋体"/>
          <w:b/>
          <w:color w:val="auto"/>
          <w:kern w:val="0"/>
          <w:sz w:val="32"/>
          <w:szCs w:val="32"/>
          <w:highlight w:val="none"/>
        </w:rPr>
      </w:pPr>
    </w:p>
    <w:p w14:paraId="625E2CDF">
      <w:pPr>
        <w:jc w:val="center"/>
        <w:rPr>
          <w:rFonts w:ascii="宋体" w:hAnsi="宋体" w:cs="宋体"/>
          <w:b/>
          <w:color w:val="auto"/>
          <w:kern w:val="0"/>
          <w:sz w:val="32"/>
          <w:szCs w:val="32"/>
          <w:highlight w:val="none"/>
        </w:rPr>
      </w:pPr>
    </w:p>
    <w:p w14:paraId="51EC3FF3">
      <w:pPr>
        <w:jc w:val="center"/>
        <w:rPr>
          <w:rFonts w:ascii="宋体" w:hAnsi="宋体" w:cs="宋体"/>
          <w:b/>
          <w:color w:val="auto"/>
          <w:kern w:val="0"/>
          <w:sz w:val="32"/>
          <w:szCs w:val="32"/>
          <w:highlight w:val="none"/>
        </w:rPr>
      </w:pPr>
    </w:p>
    <w:p w14:paraId="6F5E3E6B">
      <w:pPr>
        <w:jc w:val="center"/>
        <w:rPr>
          <w:rFonts w:ascii="宋体" w:hAnsi="宋体" w:cs="宋体"/>
          <w:b/>
          <w:color w:val="auto"/>
          <w:kern w:val="0"/>
          <w:sz w:val="32"/>
          <w:szCs w:val="32"/>
          <w:highlight w:val="none"/>
        </w:rPr>
      </w:pPr>
    </w:p>
    <w:p w14:paraId="0D8D735A">
      <w:pPr>
        <w:jc w:val="center"/>
        <w:rPr>
          <w:rFonts w:ascii="宋体" w:hAnsi="宋体" w:cs="宋体"/>
          <w:b/>
          <w:color w:val="auto"/>
          <w:kern w:val="0"/>
          <w:sz w:val="32"/>
          <w:szCs w:val="32"/>
          <w:highlight w:val="none"/>
        </w:rPr>
      </w:pPr>
    </w:p>
    <w:p w14:paraId="068F0D81">
      <w:pPr>
        <w:jc w:val="center"/>
        <w:rPr>
          <w:rFonts w:ascii="宋体" w:hAnsi="宋体" w:cs="宋体"/>
          <w:b/>
          <w:color w:val="auto"/>
          <w:kern w:val="0"/>
          <w:sz w:val="32"/>
          <w:szCs w:val="32"/>
          <w:highlight w:val="none"/>
        </w:rPr>
      </w:pPr>
    </w:p>
    <w:p w14:paraId="3905BE1E">
      <w:pPr>
        <w:jc w:val="center"/>
        <w:rPr>
          <w:rFonts w:ascii="宋体" w:hAnsi="宋体" w:cs="宋体"/>
          <w:b/>
          <w:color w:val="auto"/>
          <w:kern w:val="0"/>
          <w:sz w:val="32"/>
          <w:szCs w:val="32"/>
          <w:highlight w:val="none"/>
        </w:rPr>
      </w:pPr>
    </w:p>
    <w:p w14:paraId="2C5B5DD7">
      <w:pPr>
        <w:jc w:val="center"/>
        <w:rPr>
          <w:rFonts w:ascii="宋体" w:hAnsi="宋体" w:cs="宋体"/>
          <w:b/>
          <w:color w:val="auto"/>
          <w:kern w:val="0"/>
          <w:sz w:val="32"/>
          <w:szCs w:val="32"/>
          <w:highlight w:val="none"/>
        </w:rPr>
      </w:pPr>
    </w:p>
    <w:p w14:paraId="482BCBE2">
      <w:pPr>
        <w:jc w:val="center"/>
        <w:rPr>
          <w:rFonts w:ascii="宋体" w:hAnsi="宋体" w:cs="宋体"/>
          <w:b/>
          <w:color w:val="auto"/>
          <w:kern w:val="0"/>
          <w:sz w:val="32"/>
          <w:szCs w:val="32"/>
          <w:highlight w:val="none"/>
        </w:rPr>
      </w:pPr>
    </w:p>
    <w:p w14:paraId="5339819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02CFAD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38A09992">
      <w:pPr>
        <w:snapToGrid w:val="0"/>
        <w:spacing w:line="360" w:lineRule="auto"/>
        <w:rPr>
          <w:rFonts w:ascii="宋体" w:hAnsi="宋体" w:cs="宋体"/>
          <w:color w:val="auto"/>
          <w:highlight w:val="none"/>
        </w:rPr>
      </w:pPr>
      <w:r>
        <w:rPr>
          <w:rFonts w:hint="eastAsia" w:ascii="宋体" w:hAnsi="宋体" w:cs="宋体"/>
          <w:color w:val="auto"/>
          <w:sz w:val="24"/>
          <w:highlight w:val="none"/>
        </w:rPr>
        <w:t xml:space="preserve">                                </w:t>
      </w: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43053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杭州第一技师学院、杭州市公共资源交易中心</w:t>
      </w:r>
      <w:r>
        <w:rPr>
          <w:rFonts w:hint="eastAsia" w:ascii="宋体" w:hAnsi="宋体" w:cs="宋体"/>
          <w:color w:val="auto"/>
          <w:kern w:val="0"/>
          <w:sz w:val="24"/>
          <w:highlight w:val="none"/>
          <w:lang w:val="zh-CN"/>
        </w:rPr>
        <w:t>：</w:t>
      </w:r>
    </w:p>
    <w:p w14:paraId="4CF0D6D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杭州第一技师学院临安校区空调采购项目【招标编号：HZZFCG-2024-153】</w:t>
      </w:r>
      <w:r>
        <w:rPr>
          <w:rFonts w:hint="eastAsia" w:ascii="宋体" w:hAnsi="宋体" w:cs="宋体"/>
          <w:color w:val="auto"/>
          <w:kern w:val="0"/>
          <w:sz w:val="24"/>
          <w:highlight w:val="none"/>
          <w:lang w:val="zh-CN"/>
        </w:rPr>
        <w:t>政府采购投标的一切事项，其法律后果由我方承担。</w:t>
      </w:r>
    </w:p>
    <w:p w14:paraId="4E6F2AD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9CB0BB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D8D394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4DDA614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4DD2EBDC">
      <w:pPr>
        <w:snapToGrid w:val="0"/>
        <w:spacing w:line="360" w:lineRule="auto"/>
        <w:rPr>
          <w:rFonts w:ascii="宋体" w:hAnsi="宋体" w:cs="宋体"/>
          <w:color w:val="auto"/>
          <w:sz w:val="24"/>
          <w:highlight w:val="none"/>
        </w:rPr>
      </w:pPr>
    </w:p>
    <w:p w14:paraId="2FAF358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FA6723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杭州第一技师学院、杭州市公共资源交易中心</w:t>
      </w:r>
      <w:r>
        <w:rPr>
          <w:rFonts w:hint="eastAsia" w:ascii="宋体" w:hAnsi="宋体" w:cs="宋体"/>
          <w:color w:val="auto"/>
          <w:kern w:val="0"/>
          <w:sz w:val="24"/>
          <w:highlight w:val="none"/>
          <w:lang w:val="zh-CN"/>
        </w:rPr>
        <w:t>：</w:t>
      </w:r>
    </w:p>
    <w:p w14:paraId="5F7945FB">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杭州第一技师学院临安校区空调采购项目【招标编号：HZZFCG-2024-153】</w:t>
      </w:r>
      <w:r>
        <w:rPr>
          <w:rFonts w:hint="eastAsia" w:ascii="宋体" w:hAnsi="宋体" w:cs="宋体"/>
          <w:color w:val="auto"/>
          <w:kern w:val="0"/>
          <w:sz w:val="24"/>
          <w:highlight w:val="none"/>
          <w:lang w:val="zh-CN"/>
        </w:rPr>
        <w:t>政府采购投标的一切事项，其法律后果由我方承担。</w:t>
      </w:r>
    </w:p>
    <w:p w14:paraId="4A7E947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5124A6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9BC716F">
      <w:pPr>
        <w:jc w:val="center"/>
        <w:rPr>
          <w:rFonts w:ascii="宋体" w:hAnsi="宋体" w:cs="宋体"/>
          <w:b/>
          <w:color w:val="auto"/>
          <w:kern w:val="0"/>
          <w:sz w:val="32"/>
          <w:szCs w:val="32"/>
          <w:highlight w:val="none"/>
        </w:rPr>
      </w:pPr>
    </w:p>
    <w:p w14:paraId="2D589574">
      <w:pPr>
        <w:rPr>
          <w:rFonts w:ascii="宋体" w:hAnsi="宋体" w:cs="宋体"/>
          <w:color w:val="auto"/>
          <w:highlight w:val="none"/>
        </w:rPr>
      </w:pPr>
    </w:p>
    <w:p w14:paraId="3A6A4CB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B0E16E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921AA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E16288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31CA58C">
      <w:pPr>
        <w:snapToGrid w:val="0"/>
        <w:spacing w:line="360" w:lineRule="auto"/>
        <w:ind w:firstLine="480" w:firstLineChars="200"/>
        <w:rPr>
          <w:rFonts w:ascii="宋体" w:hAnsi="宋体" w:cs="宋体"/>
          <w:color w:val="auto"/>
          <w:kern w:val="0"/>
          <w:sz w:val="24"/>
          <w:highlight w:val="none"/>
          <w:lang w:val="zh-CN"/>
        </w:rPr>
      </w:pPr>
    </w:p>
    <w:p w14:paraId="1D07A6AE">
      <w:pPr>
        <w:snapToGrid w:val="0"/>
        <w:spacing w:line="360" w:lineRule="auto"/>
        <w:ind w:firstLine="480" w:firstLineChars="200"/>
        <w:rPr>
          <w:rFonts w:ascii="宋体" w:hAnsi="宋体" w:cs="宋体"/>
          <w:b/>
          <w:color w:val="auto"/>
          <w:kern w:val="0"/>
          <w:sz w:val="32"/>
          <w:szCs w:val="32"/>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r>
        <w:rPr>
          <w:rFonts w:ascii="宋体" w:hAnsi="宋体" w:cs="宋体"/>
          <w:b/>
          <w:color w:val="auto"/>
          <w:kern w:val="0"/>
          <w:sz w:val="32"/>
          <w:szCs w:val="32"/>
          <w:highlight w:val="none"/>
          <w:lang w:val="zh-CN"/>
        </w:rPr>
        <w:br w:type="page"/>
      </w:r>
    </w:p>
    <w:p w14:paraId="49922B3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791AEB0">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0073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AE73C26">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3FB7013">
            <w:pPr>
              <w:pStyle w:val="148"/>
              <w:adjustRightInd w:val="0"/>
              <w:spacing w:line="360" w:lineRule="auto"/>
              <w:rPr>
                <w:rFonts w:hAnsi="宋体" w:cs="宋体"/>
                <w:bCs/>
                <w:color w:val="auto"/>
                <w:sz w:val="24"/>
                <w:highlight w:val="none"/>
              </w:rPr>
            </w:pPr>
          </w:p>
        </w:tc>
      </w:tr>
    </w:tbl>
    <w:p w14:paraId="20A9E6A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10265D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8D1E6">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1694FA1">
      <w:pPr>
        <w:jc w:val="center"/>
        <w:rPr>
          <w:rFonts w:ascii="宋体" w:hAnsi="宋体" w:cs="宋体"/>
          <w:b/>
          <w:color w:val="auto"/>
          <w:kern w:val="0"/>
          <w:sz w:val="32"/>
          <w:szCs w:val="32"/>
          <w:highlight w:val="none"/>
        </w:rPr>
      </w:pPr>
    </w:p>
    <w:p w14:paraId="60209C9E">
      <w:pPr>
        <w:jc w:val="center"/>
        <w:rPr>
          <w:rFonts w:ascii="宋体" w:hAnsi="宋体" w:cs="宋体"/>
          <w:b/>
          <w:color w:val="auto"/>
          <w:kern w:val="0"/>
          <w:sz w:val="32"/>
          <w:szCs w:val="32"/>
          <w:highlight w:val="none"/>
        </w:rPr>
      </w:pPr>
    </w:p>
    <w:p w14:paraId="5E253E07">
      <w:pPr>
        <w:jc w:val="center"/>
        <w:rPr>
          <w:rFonts w:ascii="宋体" w:hAnsi="宋体" w:cs="宋体"/>
          <w:b/>
          <w:color w:val="auto"/>
          <w:kern w:val="0"/>
          <w:sz w:val="32"/>
          <w:szCs w:val="32"/>
          <w:highlight w:val="none"/>
        </w:rPr>
      </w:pPr>
    </w:p>
    <w:p w14:paraId="55C96A35">
      <w:pPr>
        <w:jc w:val="center"/>
        <w:rPr>
          <w:rFonts w:ascii="宋体" w:hAnsi="宋体" w:cs="宋体"/>
          <w:b/>
          <w:color w:val="auto"/>
          <w:kern w:val="0"/>
          <w:sz w:val="32"/>
          <w:szCs w:val="32"/>
          <w:highlight w:val="none"/>
        </w:rPr>
      </w:pPr>
    </w:p>
    <w:p w14:paraId="2AFC6107">
      <w:pPr>
        <w:jc w:val="center"/>
        <w:rPr>
          <w:rFonts w:ascii="宋体" w:hAnsi="宋体" w:cs="宋体"/>
          <w:b/>
          <w:color w:val="auto"/>
          <w:kern w:val="0"/>
          <w:sz w:val="32"/>
          <w:szCs w:val="32"/>
          <w:highlight w:val="none"/>
        </w:rPr>
      </w:pPr>
    </w:p>
    <w:p w14:paraId="2F2300FE">
      <w:pPr>
        <w:jc w:val="center"/>
        <w:rPr>
          <w:rFonts w:ascii="宋体" w:hAnsi="宋体" w:cs="宋体"/>
          <w:b/>
          <w:color w:val="auto"/>
          <w:kern w:val="0"/>
          <w:sz w:val="32"/>
          <w:szCs w:val="32"/>
          <w:highlight w:val="none"/>
        </w:rPr>
      </w:pPr>
    </w:p>
    <w:p w14:paraId="6CE9D3A2">
      <w:pPr>
        <w:jc w:val="center"/>
        <w:rPr>
          <w:rFonts w:ascii="宋体" w:hAnsi="宋体" w:cs="宋体"/>
          <w:b/>
          <w:color w:val="auto"/>
          <w:kern w:val="0"/>
          <w:sz w:val="32"/>
          <w:szCs w:val="32"/>
          <w:highlight w:val="none"/>
        </w:rPr>
      </w:pPr>
    </w:p>
    <w:p w14:paraId="6168D301">
      <w:pPr>
        <w:jc w:val="center"/>
        <w:rPr>
          <w:rFonts w:ascii="宋体" w:hAnsi="宋体" w:cs="宋体"/>
          <w:b/>
          <w:color w:val="auto"/>
          <w:kern w:val="0"/>
          <w:sz w:val="32"/>
          <w:szCs w:val="32"/>
          <w:highlight w:val="none"/>
        </w:rPr>
      </w:pPr>
    </w:p>
    <w:p w14:paraId="0D73AF99">
      <w:pPr>
        <w:jc w:val="center"/>
        <w:rPr>
          <w:rFonts w:ascii="宋体" w:hAnsi="宋体" w:cs="宋体"/>
          <w:b/>
          <w:color w:val="auto"/>
          <w:kern w:val="0"/>
          <w:sz w:val="32"/>
          <w:szCs w:val="32"/>
          <w:highlight w:val="none"/>
        </w:rPr>
      </w:pPr>
    </w:p>
    <w:p w14:paraId="2A243914">
      <w:pPr>
        <w:jc w:val="center"/>
        <w:rPr>
          <w:rFonts w:ascii="宋体" w:hAnsi="宋体" w:cs="宋体"/>
          <w:b/>
          <w:color w:val="auto"/>
          <w:kern w:val="0"/>
          <w:sz w:val="32"/>
          <w:szCs w:val="32"/>
          <w:highlight w:val="none"/>
        </w:rPr>
      </w:pPr>
    </w:p>
    <w:p w14:paraId="18D476AB">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18" w:right="1418" w:bottom="1418" w:left="1418" w:header="851" w:footer="992" w:gutter="0"/>
          <w:cols w:space="720" w:num="1"/>
          <w:titlePg/>
          <w:docGrid w:linePitch="312" w:charSpace="0"/>
        </w:sectPr>
      </w:pPr>
    </w:p>
    <w:p w14:paraId="780BB336">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73E70F15">
      <w:pPr>
        <w:widowControl/>
        <w:spacing w:line="360" w:lineRule="auto"/>
        <w:ind w:firstLine="120" w:firstLineChars="50"/>
        <w:jc w:val="left"/>
        <w:rPr>
          <w:rFonts w:ascii="宋体" w:hAnsi="宋体" w:cs="宋体"/>
          <w:color w:val="auto"/>
          <w:sz w:val="24"/>
          <w:highlight w:val="none"/>
        </w:rPr>
      </w:pPr>
      <w:bookmarkStart w:id="399"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399"/>
    <w:p w14:paraId="023A8B33">
      <w:pPr>
        <w:snapToGrid w:val="0"/>
        <w:spacing w:line="360" w:lineRule="auto"/>
        <w:rPr>
          <w:rFonts w:ascii="宋体" w:hAnsi="宋体" w:cs="宋体"/>
          <w:color w:val="auto"/>
          <w:kern w:val="0"/>
          <w:sz w:val="24"/>
          <w:highlight w:val="none"/>
        </w:rPr>
      </w:pPr>
    </w:p>
    <w:p w14:paraId="1AFACCAA">
      <w:pPr>
        <w:jc w:val="center"/>
        <w:rPr>
          <w:rFonts w:ascii="宋体" w:hAnsi="宋体" w:cs="宋体"/>
          <w:b/>
          <w:color w:val="auto"/>
          <w:kern w:val="0"/>
          <w:sz w:val="32"/>
          <w:szCs w:val="32"/>
          <w:highlight w:val="none"/>
        </w:rPr>
      </w:pPr>
    </w:p>
    <w:p w14:paraId="228A64E3">
      <w:pPr>
        <w:pStyle w:val="3"/>
        <w:rPr>
          <w:color w:val="auto"/>
          <w:highlight w:val="none"/>
          <w:lang w:val="en-US"/>
        </w:rPr>
      </w:pPr>
    </w:p>
    <w:p w14:paraId="324D1BC0">
      <w:pPr>
        <w:rPr>
          <w:color w:val="auto"/>
          <w:highlight w:val="none"/>
        </w:rPr>
      </w:pPr>
    </w:p>
    <w:p w14:paraId="532E72EF">
      <w:pPr>
        <w:pStyle w:val="3"/>
        <w:rPr>
          <w:color w:val="auto"/>
          <w:highlight w:val="none"/>
          <w:lang w:val="en-US"/>
        </w:rPr>
      </w:pPr>
    </w:p>
    <w:p w14:paraId="37FC2107">
      <w:pPr>
        <w:jc w:val="center"/>
        <w:rPr>
          <w:rFonts w:ascii="宋体" w:hAnsi="宋体" w:cs="宋体"/>
          <w:b/>
          <w:color w:val="auto"/>
          <w:kern w:val="0"/>
          <w:sz w:val="32"/>
          <w:szCs w:val="32"/>
          <w:highlight w:val="none"/>
        </w:rPr>
      </w:pPr>
    </w:p>
    <w:p w14:paraId="5E8BDA1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363A8850">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DFD5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E8C246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615C635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05D0DF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CED065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2C18C9A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E94A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F50600">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17F3EA78">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376C77A">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7ECF4A8A">
            <w:pPr>
              <w:rPr>
                <w:rFonts w:ascii="宋体" w:hAnsi="宋体" w:cs="宋体"/>
                <w:color w:val="auto"/>
                <w:sz w:val="24"/>
                <w:highlight w:val="none"/>
              </w:rPr>
            </w:pPr>
          </w:p>
          <w:p w14:paraId="716B8B50">
            <w:pPr>
              <w:rPr>
                <w:rFonts w:ascii="宋体" w:hAnsi="宋体" w:cs="宋体"/>
                <w:color w:val="auto"/>
                <w:sz w:val="24"/>
                <w:highlight w:val="none"/>
              </w:rPr>
            </w:pPr>
            <w:r>
              <w:rPr>
                <w:rFonts w:hint="eastAsia" w:ascii="宋体" w:hAnsi="宋体" w:cs="宋体"/>
                <w:color w:val="auto"/>
                <w:sz w:val="24"/>
                <w:highlight w:val="none"/>
              </w:rPr>
              <w:t>见投标文件</w:t>
            </w:r>
          </w:p>
          <w:p w14:paraId="45CC6D94">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D998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F61F91">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7825CB13">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CEC8A17">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797A8DA9">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8E96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23B65C">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7017C78D">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5B4F6E26">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11418073">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4DAE8A2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BF7A894">
      <w:pPr>
        <w:jc w:val="center"/>
        <w:rPr>
          <w:rFonts w:ascii="宋体" w:hAnsi="宋体" w:cs="宋体"/>
          <w:b/>
          <w:color w:val="auto"/>
          <w:kern w:val="0"/>
          <w:sz w:val="32"/>
          <w:szCs w:val="32"/>
          <w:highlight w:val="none"/>
        </w:rPr>
      </w:pPr>
    </w:p>
    <w:p w14:paraId="270B138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EF7F841">
      <w:pPr>
        <w:jc w:val="center"/>
        <w:rPr>
          <w:rFonts w:ascii="宋体" w:hAnsi="宋体" w:cs="宋体"/>
          <w:b/>
          <w:color w:val="auto"/>
          <w:kern w:val="0"/>
          <w:sz w:val="32"/>
          <w:szCs w:val="32"/>
          <w:highlight w:val="none"/>
        </w:rPr>
      </w:pPr>
    </w:p>
    <w:p w14:paraId="39FBBEE3">
      <w:pPr>
        <w:jc w:val="center"/>
        <w:rPr>
          <w:rFonts w:ascii="宋体" w:hAnsi="宋体" w:cs="宋体"/>
          <w:b/>
          <w:color w:val="auto"/>
          <w:kern w:val="0"/>
          <w:sz w:val="32"/>
          <w:szCs w:val="32"/>
          <w:highlight w:val="none"/>
        </w:rPr>
      </w:pPr>
    </w:p>
    <w:p w14:paraId="09D6EC40">
      <w:pPr>
        <w:jc w:val="center"/>
        <w:rPr>
          <w:rFonts w:ascii="宋体" w:hAnsi="宋体" w:cs="宋体"/>
          <w:b/>
          <w:color w:val="auto"/>
          <w:kern w:val="0"/>
          <w:sz w:val="32"/>
          <w:szCs w:val="32"/>
          <w:highlight w:val="none"/>
        </w:rPr>
      </w:pPr>
    </w:p>
    <w:p w14:paraId="1532084D">
      <w:pPr>
        <w:jc w:val="center"/>
        <w:rPr>
          <w:rFonts w:ascii="宋体" w:hAnsi="宋体" w:cs="宋体"/>
          <w:b/>
          <w:color w:val="auto"/>
          <w:kern w:val="0"/>
          <w:sz w:val="32"/>
          <w:szCs w:val="32"/>
          <w:highlight w:val="none"/>
        </w:rPr>
      </w:pPr>
    </w:p>
    <w:p w14:paraId="3B753C87">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B9FD69F">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5DF9417D">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3E524D4C">
      <w:pPr>
        <w:jc w:val="center"/>
        <w:rPr>
          <w:rFonts w:ascii="宋体" w:hAnsi="宋体" w:cs="宋体"/>
          <w:b/>
          <w:color w:val="auto"/>
          <w:kern w:val="0"/>
          <w:sz w:val="32"/>
          <w:szCs w:val="32"/>
          <w:highlight w:val="none"/>
        </w:rPr>
      </w:pPr>
    </w:p>
    <w:p w14:paraId="766C443B">
      <w:pPr>
        <w:jc w:val="center"/>
        <w:rPr>
          <w:rFonts w:ascii="宋体" w:hAnsi="宋体" w:cs="宋体"/>
          <w:b/>
          <w:color w:val="auto"/>
          <w:kern w:val="0"/>
          <w:sz w:val="32"/>
          <w:szCs w:val="32"/>
          <w:highlight w:val="none"/>
        </w:rPr>
      </w:pPr>
    </w:p>
    <w:p w14:paraId="328293A8">
      <w:pPr>
        <w:jc w:val="center"/>
        <w:rPr>
          <w:rFonts w:ascii="宋体" w:hAnsi="宋体" w:cs="宋体"/>
          <w:b/>
          <w:color w:val="auto"/>
          <w:kern w:val="0"/>
          <w:sz w:val="32"/>
          <w:szCs w:val="32"/>
          <w:highlight w:val="none"/>
        </w:rPr>
      </w:pPr>
    </w:p>
    <w:p w14:paraId="56675033">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p w14:paraId="547C88E5">
      <w:pPr>
        <w:pStyle w:val="79"/>
        <w:jc w:val="center"/>
        <w:rPr>
          <w:rFonts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rPr>
        <w:t>一</w:t>
      </w:r>
      <w:r>
        <w:rPr>
          <w:rFonts w:hint="eastAsia" w:ascii="宋体" w:hAnsi="宋体" w:eastAsia="宋体" w:cs="宋体"/>
          <w:color w:val="auto"/>
          <w:highlight w:val="none"/>
        </w:rPr>
        <w:t>）</w:t>
      </w:r>
      <w:r>
        <w:rPr>
          <w:rFonts w:hint="eastAsia" w:ascii="宋体" w:hAnsi="宋体" w:eastAsia="宋体" w:cs="宋体"/>
          <w:b/>
          <w:color w:val="auto"/>
          <w:kern w:val="0"/>
          <w:highlight w:val="none"/>
        </w:rPr>
        <w:t>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6B01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89CA74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CC988A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A8C94A3">
            <w:pPr>
              <w:spacing w:line="360" w:lineRule="auto"/>
              <w:jc w:val="center"/>
              <w:rPr>
                <w:rFonts w:ascii="宋体" w:hAnsi="宋体" w:cs="宋体"/>
                <w:b/>
                <w:color w:val="auto"/>
                <w:sz w:val="24"/>
                <w:highlight w:val="none"/>
              </w:rPr>
            </w:pPr>
          </w:p>
          <w:p w14:paraId="1E2EF18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9F3B5D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59484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D9E8DB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7A020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C5459D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B0887F1">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15410C7">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1146F2C">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7F9AC6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0578E7C">
            <w:pPr>
              <w:spacing w:line="360" w:lineRule="auto"/>
              <w:jc w:val="center"/>
              <w:rPr>
                <w:rFonts w:ascii="宋体" w:hAnsi="宋体" w:cs="宋体"/>
                <w:color w:val="auto"/>
                <w:sz w:val="24"/>
                <w:highlight w:val="none"/>
              </w:rPr>
            </w:pPr>
          </w:p>
        </w:tc>
      </w:tr>
      <w:tr w14:paraId="0BC07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A8DC99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C7CA1D0">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458AC97">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E1D26E">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A529AE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E0E758C">
            <w:pPr>
              <w:spacing w:line="360" w:lineRule="auto"/>
              <w:jc w:val="center"/>
              <w:rPr>
                <w:rFonts w:ascii="宋体" w:hAnsi="宋体" w:cs="宋体"/>
                <w:color w:val="auto"/>
                <w:sz w:val="24"/>
                <w:highlight w:val="none"/>
              </w:rPr>
            </w:pPr>
          </w:p>
        </w:tc>
      </w:tr>
      <w:tr w14:paraId="7659D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239256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55D9114">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1937505">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0FD28F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B197801">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B1D83E6">
            <w:pPr>
              <w:spacing w:line="360" w:lineRule="auto"/>
              <w:jc w:val="center"/>
              <w:rPr>
                <w:rFonts w:ascii="宋体" w:hAnsi="宋体" w:cs="宋体"/>
                <w:color w:val="auto"/>
                <w:sz w:val="24"/>
                <w:highlight w:val="none"/>
              </w:rPr>
            </w:pPr>
          </w:p>
        </w:tc>
      </w:tr>
    </w:tbl>
    <w:p w14:paraId="6FB1595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1BCEDD2">
      <w:pPr>
        <w:pStyle w:val="79"/>
        <w:jc w:val="center"/>
        <w:rPr>
          <w:rFonts w:ascii="宋体" w:hAnsi="宋体" w:eastAsia="宋体" w:cs="宋体"/>
          <w:color w:val="auto"/>
          <w:highlight w:val="none"/>
        </w:rPr>
      </w:pPr>
    </w:p>
    <w:p w14:paraId="47FC3FF8">
      <w:pPr>
        <w:pStyle w:val="79"/>
        <w:jc w:val="center"/>
        <w:rPr>
          <w:rFonts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rPr>
        <w:t>二</w:t>
      </w:r>
      <w:r>
        <w:rPr>
          <w:rFonts w:hint="eastAsia" w:ascii="宋体" w:hAnsi="宋体" w:eastAsia="宋体" w:cs="宋体"/>
          <w:color w:val="auto"/>
          <w:highlight w:val="none"/>
        </w:rPr>
        <w:t>）易损零配件的价格情况表</w:t>
      </w:r>
    </w:p>
    <w:p w14:paraId="332EED28">
      <w:pPr>
        <w:pStyle w:val="79"/>
        <w:ind w:firstLine="482"/>
        <w:jc w:val="center"/>
        <w:rPr>
          <w:rFonts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（格式自拟）</w:t>
      </w:r>
    </w:p>
    <w:p w14:paraId="61BE1EBF">
      <w:pPr>
        <w:pStyle w:val="79"/>
        <w:rPr>
          <w:rFonts w:ascii="宋体" w:hAnsi="宋体" w:eastAsia="宋体" w:cs="宋体"/>
          <w:color w:val="auto"/>
          <w:highlight w:val="none"/>
        </w:rPr>
      </w:pPr>
    </w:p>
    <w:p w14:paraId="55AE7388">
      <w:pPr>
        <w:jc w:val="center"/>
        <w:rPr>
          <w:rFonts w:ascii="宋体" w:hAnsi="宋体" w:cs="宋体"/>
          <w:b/>
          <w:color w:val="auto"/>
          <w:kern w:val="0"/>
          <w:sz w:val="32"/>
          <w:szCs w:val="32"/>
          <w:highlight w:val="none"/>
        </w:rPr>
      </w:pPr>
    </w:p>
    <w:p w14:paraId="209302B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3589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DB3BC8">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F914EAE">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3484600C">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5565897F">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3D69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9C5C51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63277B84">
            <w:pPr>
              <w:jc w:val="center"/>
              <w:rPr>
                <w:rFonts w:ascii="宋体" w:hAnsi="宋体" w:cs="宋体"/>
                <w:b/>
                <w:color w:val="auto"/>
                <w:kern w:val="0"/>
                <w:sz w:val="32"/>
                <w:szCs w:val="32"/>
                <w:highlight w:val="none"/>
              </w:rPr>
            </w:pPr>
          </w:p>
        </w:tc>
        <w:tc>
          <w:tcPr>
            <w:tcW w:w="3546" w:type="dxa"/>
          </w:tcPr>
          <w:p w14:paraId="7CBA6791">
            <w:pPr>
              <w:jc w:val="center"/>
              <w:rPr>
                <w:rFonts w:ascii="宋体" w:hAnsi="宋体" w:cs="宋体"/>
                <w:b/>
                <w:color w:val="auto"/>
                <w:kern w:val="0"/>
                <w:sz w:val="32"/>
                <w:szCs w:val="32"/>
                <w:highlight w:val="none"/>
              </w:rPr>
            </w:pPr>
          </w:p>
        </w:tc>
        <w:tc>
          <w:tcPr>
            <w:tcW w:w="1276" w:type="dxa"/>
          </w:tcPr>
          <w:p w14:paraId="1624261B">
            <w:pPr>
              <w:jc w:val="center"/>
              <w:rPr>
                <w:rFonts w:ascii="宋体" w:hAnsi="宋体" w:cs="宋体"/>
                <w:b/>
                <w:color w:val="auto"/>
                <w:kern w:val="0"/>
                <w:sz w:val="32"/>
                <w:szCs w:val="32"/>
                <w:highlight w:val="none"/>
              </w:rPr>
            </w:pPr>
          </w:p>
        </w:tc>
      </w:tr>
      <w:tr w14:paraId="30115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E564F2">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2D5E8563">
            <w:pPr>
              <w:jc w:val="center"/>
              <w:rPr>
                <w:rFonts w:ascii="宋体" w:hAnsi="宋体" w:cs="宋体"/>
                <w:b/>
                <w:color w:val="auto"/>
                <w:kern w:val="0"/>
                <w:sz w:val="32"/>
                <w:szCs w:val="32"/>
                <w:highlight w:val="none"/>
              </w:rPr>
            </w:pPr>
          </w:p>
        </w:tc>
        <w:tc>
          <w:tcPr>
            <w:tcW w:w="3546" w:type="dxa"/>
          </w:tcPr>
          <w:p w14:paraId="1E2FE8E7">
            <w:pPr>
              <w:jc w:val="center"/>
              <w:rPr>
                <w:rFonts w:ascii="宋体" w:hAnsi="宋体" w:cs="宋体"/>
                <w:b/>
                <w:color w:val="auto"/>
                <w:kern w:val="0"/>
                <w:sz w:val="32"/>
                <w:szCs w:val="32"/>
                <w:highlight w:val="none"/>
              </w:rPr>
            </w:pPr>
          </w:p>
        </w:tc>
        <w:tc>
          <w:tcPr>
            <w:tcW w:w="1276" w:type="dxa"/>
          </w:tcPr>
          <w:p w14:paraId="2F06B9C4">
            <w:pPr>
              <w:jc w:val="center"/>
              <w:rPr>
                <w:rFonts w:ascii="宋体" w:hAnsi="宋体" w:cs="宋体"/>
                <w:b/>
                <w:color w:val="auto"/>
                <w:kern w:val="0"/>
                <w:sz w:val="32"/>
                <w:szCs w:val="32"/>
                <w:highlight w:val="none"/>
              </w:rPr>
            </w:pPr>
          </w:p>
        </w:tc>
      </w:tr>
      <w:tr w14:paraId="00975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703EF1">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242B7A2B">
            <w:pPr>
              <w:jc w:val="center"/>
              <w:rPr>
                <w:rFonts w:ascii="宋体" w:hAnsi="宋体" w:cs="宋体"/>
                <w:b/>
                <w:color w:val="auto"/>
                <w:kern w:val="0"/>
                <w:sz w:val="32"/>
                <w:szCs w:val="32"/>
                <w:highlight w:val="none"/>
              </w:rPr>
            </w:pPr>
          </w:p>
        </w:tc>
        <w:tc>
          <w:tcPr>
            <w:tcW w:w="3546" w:type="dxa"/>
          </w:tcPr>
          <w:p w14:paraId="32FA9C90">
            <w:pPr>
              <w:jc w:val="center"/>
              <w:rPr>
                <w:rFonts w:ascii="宋体" w:hAnsi="宋体" w:cs="宋体"/>
                <w:b/>
                <w:color w:val="auto"/>
                <w:kern w:val="0"/>
                <w:sz w:val="32"/>
                <w:szCs w:val="32"/>
                <w:highlight w:val="none"/>
              </w:rPr>
            </w:pPr>
          </w:p>
        </w:tc>
        <w:tc>
          <w:tcPr>
            <w:tcW w:w="1276" w:type="dxa"/>
          </w:tcPr>
          <w:p w14:paraId="53550B17">
            <w:pPr>
              <w:jc w:val="center"/>
              <w:rPr>
                <w:rFonts w:ascii="宋体" w:hAnsi="宋体" w:cs="宋体"/>
                <w:b/>
                <w:color w:val="auto"/>
                <w:kern w:val="0"/>
                <w:sz w:val="32"/>
                <w:szCs w:val="32"/>
                <w:highlight w:val="none"/>
              </w:rPr>
            </w:pPr>
          </w:p>
        </w:tc>
      </w:tr>
    </w:tbl>
    <w:p w14:paraId="48C4BC79">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3E7F3D9B">
      <w:pPr>
        <w:jc w:val="center"/>
        <w:rPr>
          <w:rFonts w:ascii="宋体" w:hAnsi="宋体" w:cs="宋体"/>
          <w:b/>
          <w:color w:val="auto"/>
          <w:kern w:val="0"/>
          <w:sz w:val="32"/>
          <w:szCs w:val="32"/>
          <w:highlight w:val="none"/>
        </w:rPr>
      </w:pPr>
    </w:p>
    <w:p w14:paraId="326B4BD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9491321">
      <w:pPr>
        <w:ind w:firstLine="1911" w:firstLineChars="595"/>
        <w:rPr>
          <w:rFonts w:ascii="宋体" w:hAnsi="宋体" w:cs="宋体"/>
          <w:b/>
          <w:bCs/>
          <w:color w:val="auto"/>
          <w:sz w:val="32"/>
          <w:szCs w:val="32"/>
          <w:highlight w:val="none"/>
        </w:rPr>
      </w:pPr>
    </w:p>
    <w:p w14:paraId="636FB047">
      <w:pPr>
        <w:ind w:firstLine="1911" w:firstLineChars="595"/>
        <w:rPr>
          <w:rFonts w:ascii="宋体" w:hAnsi="宋体" w:cs="宋体"/>
          <w:b/>
          <w:bCs/>
          <w:color w:val="auto"/>
          <w:sz w:val="32"/>
          <w:szCs w:val="32"/>
          <w:highlight w:val="none"/>
        </w:rPr>
      </w:pPr>
    </w:p>
    <w:p w14:paraId="4ECA8515">
      <w:pPr>
        <w:ind w:firstLine="1911" w:firstLineChars="595"/>
        <w:rPr>
          <w:rFonts w:ascii="宋体" w:hAnsi="宋体" w:cs="宋体"/>
          <w:b/>
          <w:bCs/>
          <w:color w:val="auto"/>
          <w:sz w:val="32"/>
          <w:szCs w:val="32"/>
          <w:highlight w:val="none"/>
        </w:rPr>
      </w:pPr>
    </w:p>
    <w:p w14:paraId="4A60690B">
      <w:pPr>
        <w:widowControl/>
        <w:adjustRightInd/>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FAAB2D8">
      <w:pPr>
        <w:snapToGrid w:val="0"/>
        <w:spacing w:line="360" w:lineRule="auto"/>
        <w:rPr>
          <w:rFonts w:ascii="宋体" w:hAnsi="宋体" w:cs="宋体"/>
          <w:color w:val="auto"/>
          <w:sz w:val="24"/>
          <w:highlight w:val="none"/>
        </w:rPr>
      </w:pPr>
    </w:p>
    <w:p w14:paraId="029BFF3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杭州第一技师学院、杭州市公共资源交易中心</w:t>
      </w:r>
      <w:r>
        <w:rPr>
          <w:rFonts w:hint="eastAsia" w:ascii="宋体" w:hAnsi="宋体" w:cs="宋体"/>
          <w:color w:val="auto"/>
          <w:kern w:val="0"/>
          <w:sz w:val="24"/>
          <w:highlight w:val="none"/>
          <w:lang w:val="zh-CN"/>
        </w:rPr>
        <w:t>：</w:t>
      </w:r>
    </w:p>
    <w:p w14:paraId="359B50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26D199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E7ACE4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8495F2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1D331D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E2B7EBC">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5A9E1A5">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142276C">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1EF21B7">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5DED4E4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3E01F94">
      <w:pPr>
        <w:autoSpaceDE w:val="0"/>
        <w:autoSpaceDN w:val="0"/>
        <w:spacing w:line="360" w:lineRule="auto"/>
        <w:ind w:left="2"/>
        <w:jc w:val="left"/>
        <w:rPr>
          <w:rFonts w:ascii="宋体" w:hAnsi="宋体" w:cs="宋体"/>
          <w:color w:val="auto"/>
          <w:kern w:val="0"/>
          <w:sz w:val="24"/>
          <w:highlight w:val="none"/>
          <w:lang w:val="zh-CN"/>
        </w:rPr>
      </w:pPr>
    </w:p>
    <w:p w14:paraId="7828564A">
      <w:pPr>
        <w:autoSpaceDE w:val="0"/>
        <w:autoSpaceDN w:val="0"/>
        <w:spacing w:line="360" w:lineRule="auto"/>
        <w:ind w:left="2"/>
        <w:jc w:val="left"/>
        <w:rPr>
          <w:rFonts w:ascii="宋体" w:hAnsi="宋体" w:cs="宋体"/>
          <w:color w:val="auto"/>
          <w:kern w:val="0"/>
          <w:sz w:val="24"/>
          <w:highlight w:val="none"/>
          <w:lang w:val="zh-CN"/>
        </w:rPr>
      </w:pPr>
    </w:p>
    <w:p w14:paraId="3E8359E2">
      <w:pPr>
        <w:autoSpaceDE w:val="0"/>
        <w:autoSpaceDN w:val="0"/>
        <w:spacing w:line="360" w:lineRule="auto"/>
        <w:ind w:left="2"/>
        <w:jc w:val="left"/>
        <w:rPr>
          <w:rFonts w:ascii="宋体" w:hAnsi="宋体" w:cs="宋体"/>
          <w:color w:val="auto"/>
          <w:kern w:val="0"/>
          <w:sz w:val="24"/>
          <w:highlight w:val="none"/>
          <w:lang w:val="zh-CN"/>
        </w:rPr>
      </w:pPr>
    </w:p>
    <w:p w14:paraId="501BF676">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5BCAF205">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3B38BE7">
      <w:pPr>
        <w:spacing w:line="360" w:lineRule="auto"/>
        <w:jc w:val="center"/>
        <w:rPr>
          <w:rFonts w:ascii="宋体" w:hAnsi="宋体" w:cs="宋体"/>
          <w:b/>
          <w:bCs/>
          <w:color w:val="auto"/>
          <w:sz w:val="24"/>
          <w:highlight w:val="none"/>
        </w:rPr>
      </w:pPr>
    </w:p>
    <w:p w14:paraId="6A0AC77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CEC545C">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4FC438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CB7945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9C2C8F0">
      <w:pPr>
        <w:spacing w:line="360" w:lineRule="auto"/>
        <w:jc w:val="center"/>
        <w:outlineLvl w:val="0"/>
        <w:rPr>
          <w:rFonts w:ascii="宋体" w:hAnsi="宋体" w:cs="宋体"/>
          <w:b/>
          <w:color w:val="auto"/>
          <w:kern w:val="0"/>
          <w:sz w:val="36"/>
          <w:szCs w:val="36"/>
          <w:highlight w:val="none"/>
        </w:rPr>
      </w:pPr>
    </w:p>
    <w:p w14:paraId="20A3786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3A4FD440">
      <w:pPr>
        <w:snapToGrid w:val="0"/>
        <w:spacing w:line="360" w:lineRule="auto"/>
        <w:rPr>
          <w:color w:val="auto"/>
          <w:highlight w:val="none"/>
        </w:r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14:paraId="238E6F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（3）中小企业声明函………………………………………………………………（页码）</w:t>
      </w:r>
    </w:p>
    <w:p w14:paraId="2A4E8F1E">
      <w:pPr>
        <w:snapToGrid w:val="0"/>
        <w:spacing w:line="360" w:lineRule="auto"/>
        <w:ind w:right="480"/>
        <w:jc w:val="center"/>
        <w:rPr>
          <w:rFonts w:ascii="宋体" w:hAnsi="宋体" w:cs="宋体"/>
          <w:b/>
          <w:color w:val="auto"/>
          <w:kern w:val="0"/>
          <w:sz w:val="32"/>
          <w:szCs w:val="32"/>
          <w:highlight w:val="none"/>
        </w:rPr>
      </w:pPr>
    </w:p>
    <w:p w14:paraId="22D53376">
      <w:pPr>
        <w:snapToGrid w:val="0"/>
        <w:spacing w:line="360" w:lineRule="auto"/>
        <w:ind w:right="480"/>
        <w:jc w:val="center"/>
        <w:rPr>
          <w:rFonts w:ascii="宋体" w:hAnsi="宋体" w:cs="宋体"/>
          <w:b/>
          <w:color w:val="auto"/>
          <w:kern w:val="0"/>
          <w:sz w:val="32"/>
          <w:szCs w:val="32"/>
          <w:highlight w:val="none"/>
        </w:rPr>
      </w:pPr>
    </w:p>
    <w:p w14:paraId="68240D3B">
      <w:pPr>
        <w:snapToGrid w:val="0"/>
        <w:spacing w:line="360" w:lineRule="auto"/>
        <w:ind w:right="480"/>
        <w:jc w:val="center"/>
        <w:rPr>
          <w:rFonts w:ascii="宋体" w:hAnsi="宋体" w:cs="宋体"/>
          <w:b/>
          <w:color w:val="auto"/>
          <w:kern w:val="0"/>
          <w:sz w:val="32"/>
          <w:szCs w:val="32"/>
          <w:highlight w:val="none"/>
        </w:rPr>
      </w:pPr>
    </w:p>
    <w:p w14:paraId="4A1C88B1">
      <w:pPr>
        <w:snapToGrid w:val="0"/>
        <w:spacing w:line="360" w:lineRule="auto"/>
        <w:ind w:right="480"/>
        <w:jc w:val="center"/>
        <w:rPr>
          <w:rFonts w:ascii="宋体" w:hAnsi="宋体" w:cs="宋体"/>
          <w:b/>
          <w:color w:val="auto"/>
          <w:kern w:val="0"/>
          <w:sz w:val="32"/>
          <w:szCs w:val="32"/>
          <w:highlight w:val="none"/>
        </w:rPr>
      </w:pPr>
    </w:p>
    <w:p w14:paraId="43B4DC98">
      <w:pPr>
        <w:snapToGrid w:val="0"/>
        <w:spacing w:line="360" w:lineRule="auto"/>
        <w:ind w:right="480"/>
        <w:jc w:val="center"/>
        <w:rPr>
          <w:rFonts w:ascii="宋体" w:hAnsi="宋体" w:cs="宋体"/>
          <w:b/>
          <w:color w:val="auto"/>
          <w:kern w:val="0"/>
          <w:sz w:val="32"/>
          <w:szCs w:val="32"/>
          <w:highlight w:val="none"/>
        </w:rPr>
      </w:pPr>
    </w:p>
    <w:p w14:paraId="0C7F9B73">
      <w:pPr>
        <w:snapToGrid w:val="0"/>
        <w:spacing w:line="360" w:lineRule="auto"/>
        <w:ind w:right="480"/>
        <w:jc w:val="center"/>
        <w:rPr>
          <w:rFonts w:ascii="宋体" w:hAnsi="宋体" w:cs="宋体"/>
          <w:b/>
          <w:color w:val="auto"/>
          <w:kern w:val="0"/>
          <w:sz w:val="32"/>
          <w:szCs w:val="32"/>
          <w:highlight w:val="none"/>
        </w:rPr>
      </w:pPr>
    </w:p>
    <w:p w14:paraId="167B314B">
      <w:pPr>
        <w:snapToGrid w:val="0"/>
        <w:spacing w:line="360" w:lineRule="auto"/>
        <w:ind w:right="480"/>
        <w:jc w:val="center"/>
        <w:rPr>
          <w:rFonts w:ascii="宋体" w:hAnsi="宋体" w:cs="宋体"/>
          <w:b/>
          <w:color w:val="auto"/>
          <w:kern w:val="0"/>
          <w:sz w:val="32"/>
          <w:szCs w:val="32"/>
          <w:highlight w:val="none"/>
        </w:rPr>
      </w:pPr>
    </w:p>
    <w:p w14:paraId="0F1ECBA9">
      <w:pPr>
        <w:snapToGrid w:val="0"/>
        <w:spacing w:line="360" w:lineRule="auto"/>
        <w:ind w:right="480"/>
        <w:jc w:val="center"/>
        <w:rPr>
          <w:rFonts w:ascii="宋体" w:hAnsi="宋体" w:cs="宋体"/>
          <w:b/>
          <w:color w:val="auto"/>
          <w:kern w:val="0"/>
          <w:sz w:val="32"/>
          <w:szCs w:val="32"/>
          <w:highlight w:val="none"/>
        </w:rPr>
      </w:pPr>
    </w:p>
    <w:p w14:paraId="2B77DBD3">
      <w:pPr>
        <w:snapToGrid w:val="0"/>
        <w:spacing w:line="360" w:lineRule="auto"/>
        <w:ind w:right="480"/>
        <w:jc w:val="center"/>
        <w:rPr>
          <w:rFonts w:ascii="宋体" w:hAnsi="宋体" w:cs="宋体"/>
          <w:b/>
          <w:color w:val="auto"/>
          <w:kern w:val="0"/>
          <w:sz w:val="32"/>
          <w:szCs w:val="32"/>
          <w:highlight w:val="none"/>
        </w:rPr>
      </w:pPr>
    </w:p>
    <w:p w14:paraId="303907CB">
      <w:pPr>
        <w:snapToGrid w:val="0"/>
        <w:spacing w:line="360" w:lineRule="auto"/>
        <w:ind w:right="480"/>
        <w:jc w:val="center"/>
        <w:rPr>
          <w:rFonts w:ascii="宋体" w:hAnsi="宋体" w:cs="宋体"/>
          <w:b/>
          <w:color w:val="auto"/>
          <w:kern w:val="0"/>
          <w:sz w:val="32"/>
          <w:szCs w:val="32"/>
          <w:highlight w:val="none"/>
        </w:rPr>
      </w:pPr>
    </w:p>
    <w:p w14:paraId="16ECBDEE">
      <w:pPr>
        <w:snapToGrid w:val="0"/>
        <w:spacing w:line="360" w:lineRule="auto"/>
        <w:ind w:right="480"/>
        <w:jc w:val="center"/>
        <w:rPr>
          <w:rFonts w:ascii="宋体" w:hAnsi="宋体" w:cs="宋体"/>
          <w:b/>
          <w:color w:val="auto"/>
          <w:kern w:val="0"/>
          <w:sz w:val="32"/>
          <w:szCs w:val="32"/>
          <w:highlight w:val="none"/>
        </w:rPr>
      </w:pPr>
    </w:p>
    <w:p w14:paraId="133F1C5F">
      <w:pPr>
        <w:snapToGrid w:val="0"/>
        <w:spacing w:line="360" w:lineRule="auto"/>
        <w:ind w:right="480"/>
        <w:jc w:val="center"/>
        <w:rPr>
          <w:rFonts w:ascii="宋体" w:hAnsi="宋体" w:cs="宋体"/>
          <w:b/>
          <w:color w:val="auto"/>
          <w:kern w:val="0"/>
          <w:sz w:val="32"/>
          <w:szCs w:val="32"/>
          <w:highlight w:val="none"/>
        </w:rPr>
      </w:pPr>
    </w:p>
    <w:p w14:paraId="773011DE">
      <w:pPr>
        <w:snapToGrid w:val="0"/>
        <w:spacing w:line="360" w:lineRule="auto"/>
        <w:ind w:right="480"/>
        <w:jc w:val="center"/>
        <w:rPr>
          <w:rFonts w:ascii="宋体" w:hAnsi="宋体" w:cs="宋体"/>
          <w:b/>
          <w:color w:val="auto"/>
          <w:kern w:val="0"/>
          <w:sz w:val="32"/>
          <w:szCs w:val="32"/>
          <w:highlight w:val="none"/>
        </w:rPr>
      </w:pPr>
    </w:p>
    <w:p w14:paraId="0A2A7C0B">
      <w:pPr>
        <w:snapToGrid w:val="0"/>
        <w:spacing w:line="360" w:lineRule="auto"/>
        <w:ind w:right="480"/>
        <w:jc w:val="center"/>
        <w:rPr>
          <w:rFonts w:ascii="宋体" w:hAnsi="宋体" w:cs="宋体"/>
          <w:b/>
          <w:color w:val="auto"/>
          <w:kern w:val="0"/>
          <w:sz w:val="32"/>
          <w:szCs w:val="32"/>
          <w:highlight w:val="none"/>
        </w:rPr>
      </w:pPr>
    </w:p>
    <w:p w14:paraId="1AE5785B">
      <w:pPr>
        <w:snapToGrid w:val="0"/>
        <w:spacing w:line="360" w:lineRule="auto"/>
        <w:ind w:right="480"/>
        <w:jc w:val="center"/>
        <w:rPr>
          <w:rFonts w:ascii="宋体" w:hAnsi="宋体" w:cs="宋体"/>
          <w:b/>
          <w:color w:val="auto"/>
          <w:kern w:val="0"/>
          <w:sz w:val="32"/>
          <w:szCs w:val="32"/>
          <w:highlight w:val="none"/>
        </w:rPr>
      </w:pPr>
    </w:p>
    <w:p w14:paraId="735D9F0C">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C20A2E0">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B1527F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杭州第一技师学院、杭州市公共资源交易中心</w:t>
      </w:r>
      <w:r>
        <w:rPr>
          <w:rFonts w:hint="eastAsia" w:ascii="宋体" w:hAnsi="宋体" w:cs="宋体"/>
          <w:color w:val="auto"/>
          <w:kern w:val="0"/>
          <w:sz w:val="24"/>
          <w:highlight w:val="none"/>
          <w:lang w:val="zh-CN"/>
        </w:rPr>
        <w:t>：</w:t>
      </w:r>
    </w:p>
    <w:p w14:paraId="65AC131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杭州第一技师学院临安校区空调采购项目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HZZFCG-2024-153】的实施</w:t>
      </w:r>
      <w:r>
        <w:rPr>
          <w:rFonts w:hint="eastAsia" w:ascii="宋体" w:hAnsi="宋体" w:cs="宋体"/>
          <w:color w:val="auto"/>
          <w:kern w:val="0"/>
          <w:sz w:val="24"/>
          <w:highlight w:val="none"/>
          <w:lang w:val="zh-CN"/>
        </w:rPr>
        <w:t>。</w:t>
      </w:r>
    </w:p>
    <w:p w14:paraId="15652EB4">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732D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5BD5E9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2CE2D7B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15797F6A">
            <w:pPr>
              <w:spacing w:line="360" w:lineRule="auto"/>
              <w:jc w:val="center"/>
              <w:rPr>
                <w:rFonts w:ascii="宋体" w:hAnsi="宋体" w:cs="宋体"/>
                <w:b/>
                <w:color w:val="auto"/>
                <w:sz w:val="24"/>
                <w:highlight w:val="none"/>
              </w:rPr>
            </w:pPr>
          </w:p>
          <w:p w14:paraId="7119BE6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03A963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146A9F0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596306D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470B1EC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10A8B7F9">
            <w:pPr>
              <w:spacing w:line="360" w:lineRule="auto"/>
              <w:jc w:val="center"/>
              <w:rPr>
                <w:rFonts w:ascii="宋体" w:hAnsi="宋体" w:cs="宋体"/>
                <w:b/>
                <w:color w:val="auto"/>
                <w:sz w:val="24"/>
                <w:highlight w:val="none"/>
              </w:rPr>
            </w:pPr>
          </w:p>
          <w:p w14:paraId="33A692B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1857465B">
            <w:pPr>
              <w:spacing w:line="360" w:lineRule="auto"/>
              <w:jc w:val="center"/>
              <w:rPr>
                <w:rFonts w:ascii="宋体" w:hAnsi="宋体" w:cs="宋体"/>
                <w:b/>
                <w:color w:val="auto"/>
                <w:sz w:val="24"/>
                <w:highlight w:val="none"/>
              </w:rPr>
            </w:pPr>
          </w:p>
        </w:tc>
      </w:tr>
      <w:tr w14:paraId="2AB3D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54823C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5B92323B">
            <w:pPr>
              <w:snapToGrid w:val="0"/>
              <w:spacing w:line="360" w:lineRule="auto"/>
              <w:jc w:val="center"/>
              <w:rPr>
                <w:rFonts w:ascii="宋体" w:hAnsi="宋体" w:cs="宋体"/>
                <w:color w:val="auto"/>
                <w:sz w:val="24"/>
                <w:highlight w:val="none"/>
              </w:rPr>
            </w:pPr>
            <w:r>
              <w:rPr>
                <w:rFonts w:hint="eastAsia" w:ascii="宋体" w:hAnsi="宋体"/>
                <w:snapToGrid w:val="0"/>
                <w:color w:val="auto"/>
                <w:kern w:val="28"/>
                <w:sz w:val="24"/>
                <w:highlight w:val="none"/>
              </w:rPr>
              <w:t>2匹壁挂式变频空调机</w:t>
            </w:r>
          </w:p>
        </w:tc>
        <w:tc>
          <w:tcPr>
            <w:tcW w:w="1843" w:type="dxa"/>
            <w:vAlign w:val="center"/>
          </w:tcPr>
          <w:p w14:paraId="129DFB92">
            <w:pPr>
              <w:snapToGrid w:val="0"/>
              <w:spacing w:line="360" w:lineRule="auto"/>
              <w:jc w:val="center"/>
              <w:rPr>
                <w:rFonts w:ascii="宋体" w:hAnsi="宋体" w:cs="宋体"/>
                <w:color w:val="auto"/>
                <w:sz w:val="24"/>
                <w:highlight w:val="none"/>
              </w:rPr>
            </w:pPr>
          </w:p>
        </w:tc>
        <w:tc>
          <w:tcPr>
            <w:tcW w:w="3118" w:type="dxa"/>
            <w:vAlign w:val="center"/>
          </w:tcPr>
          <w:p w14:paraId="51C8C65C">
            <w:pPr>
              <w:snapToGrid w:val="0"/>
              <w:spacing w:line="360" w:lineRule="auto"/>
              <w:jc w:val="center"/>
              <w:rPr>
                <w:rFonts w:ascii="宋体" w:hAnsi="宋体" w:cs="宋体"/>
                <w:color w:val="auto"/>
                <w:sz w:val="24"/>
                <w:highlight w:val="none"/>
              </w:rPr>
            </w:pPr>
          </w:p>
        </w:tc>
        <w:tc>
          <w:tcPr>
            <w:tcW w:w="993" w:type="dxa"/>
            <w:vAlign w:val="center"/>
          </w:tcPr>
          <w:p w14:paraId="1E6EABB7">
            <w:pPr>
              <w:snapToGrid w:val="0"/>
              <w:spacing w:line="360" w:lineRule="auto"/>
              <w:jc w:val="center"/>
              <w:rPr>
                <w:rFonts w:ascii="宋体" w:hAnsi="宋体" w:cs="宋体"/>
                <w:color w:val="auto"/>
                <w:sz w:val="24"/>
                <w:highlight w:val="none"/>
              </w:rPr>
            </w:pPr>
          </w:p>
        </w:tc>
        <w:tc>
          <w:tcPr>
            <w:tcW w:w="1559" w:type="dxa"/>
            <w:vAlign w:val="center"/>
          </w:tcPr>
          <w:p w14:paraId="16BE3B5D">
            <w:pPr>
              <w:spacing w:line="360" w:lineRule="auto"/>
              <w:jc w:val="center"/>
              <w:rPr>
                <w:rFonts w:ascii="宋体" w:hAnsi="宋体" w:cs="宋体"/>
                <w:color w:val="auto"/>
                <w:sz w:val="24"/>
                <w:highlight w:val="none"/>
              </w:rPr>
            </w:pPr>
          </w:p>
        </w:tc>
        <w:tc>
          <w:tcPr>
            <w:tcW w:w="1984" w:type="dxa"/>
            <w:vAlign w:val="center"/>
          </w:tcPr>
          <w:p w14:paraId="1AF814E3">
            <w:pPr>
              <w:spacing w:line="360" w:lineRule="auto"/>
              <w:jc w:val="center"/>
              <w:rPr>
                <w:rFonts w:ascii="宋体" w:hAnsi="宋体" w:cs="宋体"/>
                <w:color w:val="auto"/>
                <w:sz w:val="24"/>
                <w:highlight w:val="none"/>
              </w:rPr>
            </w:pPr>
          </w:p>
        </w:tc>
        <w:tc>
          <w:tcPr>
            <w:tcW w:w="3119" w:type="dxa"/>
            <w:vAlign w:val="center"/>
          </w:tcPr>
          <w:p w14:paraId="3A46017C">
            <w:pPr>
              <w:spacing w:line="360" w:lineRule="auto"/>
              <w:jc w:val="center"/>
              <w:rPr>
                <w:rFonts w:ascii="宋体" w:hAnsi="宋体" w:cs="宋体"/>
                <w:color w:val="auto"/>
                <w:sz w:val="24"/>
                <w:highlight w:val="none"/>
              </w:rPr>
            </w:pPr>
          </w:p>
        </w:tc>
      </w:tr>
      <w:tr w14:paraId="646FF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FF1E60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0E119E51">
            <w:pPr>
              <w:snapToGrid w:val="0"/>
              <w:spacing w:line="360" w:lineRule="auto"/>
              <w:jc w:val="center"/>
              <w:rPr>
                <w:rFonts w:ascii="宋体" w:hAnsi="宋体" w:cs="宋体"/>
                <w:color w:val="auto"/>
                <w:sz w:val="24"/>
                <w:highlight w:val="none"/>
              </w:rPr>
            </w:pPr>
            <w:r>
              <w:rPr>
                <w:rFonts w:hint="eastAsia" w:ascii="宋体" w:hAnsi="宋体"/>
                <w:snapToGrid w:val="0"/>
                <w:color w:val="auto"/>
                <w:kern w:val="28"/>
                <w:sz w:val="24"/>
                <w:highlight w:val="none"/>
              </w:rPr>
              <w:t>5匹变频立柜式空调</w:t>
            </w:r>
          </w:p>
        </w:tc>
        <w:tc>
          <w:tcPr>
            <w:tcW w:w="1843" w:type="dxa"/>
            <w:vAlign w:val="center"/>
          </w:tcPr>
          <w:p w14:paraId="54F336C2">
            <w:pPr>
              <w:snapToGrid w:val="0"/>
              <w:spacing w:line="360" w:lineRule="auto"/>
              <w:jc w:val="center"/>
              <w:rPr>
                <w:rFonts w:ascii="宋体" w:hAnsi="宋体" w:cs="宋体"/>
                <w:color w:val="auto"/>
                <w:sz w:val="24"/>
                <w:highlight w:val="none"/>
              </w:rPr>
            </w:pPr>
          </w:p>
        </w:tc>
        <w:tc>
          <w:tcPr>
            <w:tcW w:w="3118" w:type="dxa"/>
            <w:vAlign w:val="center"/>
          </w:tcPr>
          <w:p w14:paraId="11888633">
            <w:pPr>
              <w:snapToGrid w:val="0"/>
              <w:spacing w:line="360" w:lineRule="auto"/>
              <w:jc w:val="center"/>
              <w:rPr>
                <w:rFonts w:ascii="宋体" w:hAnsi="宋体" w:cs="宋体"/>
                <w:color w:val="auto"/>
                <w:sz w:val="24"/>
                <w:highlight w:val="none"/>
              </w:rPr>
            </w:pPr>
          </w:p>
        </w:tc>
        <w:tc>
          <w:tcPr>
            <w:tcW w:w="993" w:type="dxa"/>
            <w:vAlign w:val="center"/>
          </w:tcPr>
          <w:p w14:paraId="3D90FE36">
            <w:pPr>
              <w:snapToGrid w:val="0"/>
              <w:spacing w:line="360" w:lineRule="auto"/>
              <w:jc w:val="center"/>
              <w:rPr>
                <w:rFonts w:ascii="宋体" w:hAnsi="宋体" w:cs="宋体"/>
                <w:color w:val="auto"/>
                <w:sz w:val="24"/>
                <w:highlight w:val="none"/>
              </w:rPr>
            </w:pPr>
          </w:p>
        </w:tc>
        <w:tc>
          <w:tcPr>
            <w:tcW w:w="1559" w:type="dxa"/>
            <w:vAlign w:val="center"/>
          </w:tcPr>
          <w:p w14:paraId="7E75337B">
            <w:pPr>
              <w:spacing w:line="360" w:lineRule="auto"/>
              <w:jc w:val="center"/>
              <w:rPr>
                <w:rFonts w:ascii="宋体" w:hAnsi="宋体" w:cs="宋体"/>
                <w:color w:val="auto"/>
                <w:sz w:val="24"/>
                <w:highlight w:val="none"/>
              </w:rPr>
            </w:pPr>
          </w:p>
        </w:tc>
        <w:tc>
          <w:tcPr>
            <w:tcW w:w="1984" w:type="dxa"/>
            <w:vAlign w:val="center"/>
          </w:tcPr>
          <w:p w14:paraId="7144FC07">
            <w:pPr>
              <w:spacing w:line="360" w:lineRule="auto"/>
              <w:jc w:val="center"/>
              <w:rPr>
                <w:rFonts w:ascii="宋体" w:hAnsi="宋体" w:cs="宋体"/>
                <w:color w:val="auto"/>
                <w:sz w:val="24"/>
                <w:highlight w:val="none"/>
              </w:rPr>
            </w:pPr>
          </w:p>
        </w:tc>
        <w:tc>
          <w:tcPr>
            <w:tcW w:w="3119" w:type="dxa"/>
            <w:vAlign w:val="center"/>
          </w:tcPr>
          <w:p w14:paraId="7E858C9A">
            <w:pPr>
              <w:spacing w:line="360" w:lineRule="auto"/>
              <w:jc w:val="center"/>
              <w:rPr>
                <w:rFonts w:ascii="宋体" w:hAnsi="宋体" w:cs="宋体"/>
                <w:color w:val="auto"/>
                <w:sz w:val="24"/>
                <w:highlight w:val="none"/>
              </w:rPr>
            </w:pPr>
          </w:p>
        </w:tc>
      </w:tr>
      <w:tr w14:paraId="398E9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7735B7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5F89F83E">
            <w:pPr>
              <w:snapToGrid w:val="0"/>
              <w:spacing w:line="360" w:lineRule="auto"/>
              <w:jc w:val="center"/>
              <w:rPr>
                <w:rFonts w:ascii="宋体" w:hAnsi="宋体" w:cs="宋体"/>
                <w:color w:val="auto"/>
                <w:sz w:val="24"/>
                <w:highlight w:val="none"/>
              </w:rPr>
            </w:pPr>
          </w:p>
        </w:tc>
        <w:tc>
          <w:tcPr>
            <w:tcW w:w="1843" w:type="dxa"/>
            <w:vAlign w:val="center"/>
          </w:tcPr>
          <w:p w14:paraId="4B054BF2">
            <w:pPr>
              <w:snapToGrid w:val="0"/>
              <w:spacing w:line="360" w:lineRule="auto"/>
              <w:jc w:val="center"/>
              <w:rPr>
                <w:rFonts w:ascii="宋体" w:hAnsi="宋体" w:cs="宋体"/>
                <w:color w:val="auto"/>
                <w:sz w:val="24"/>
                <w:highlight w:val="none"/>
              </w:rPr>
            </w:pPr>
          </w:p>
        </w:tc>
        <w:tc>
          <w:tcPr>
            <w:tcW w:w="3118" w:type="dxa"/>
            <w:vAlign w:val="center"/>
          </w:tcPr>
          <w:p w14:paraId="253F728F">
            <w:pPr>
              <w:snapToGrid w:val="0"/>
              <w:spacing w:line="360" w:lineRule="auto"/>
              <w:jc w:val="center"/>
              <w:rPr>
                <w:rFonts w:ascii="宋体" w:hAnsi="宋体" w:cs="宋体"/>
                <w:color w:val="auto"/>
                <w:sz w:val="24"/>
                <w:highlight w:val="none"/>
              </w:rPr>
            </w:pPr>
          </w:p>
        </w:tc>
        <w:tc>
          <w:tcPr>
            <w:tcW w:w="993" w:type="dxa"/>
            <w:vAlign w:val="center"/>
          </w:tcPr>
          <w:p w14:paraId="0E1AA428">
            <w:pPr>
              <w:snapToGrid w:val="0"/>
              <w:spacing w:line="360" w:lineRule="auto"/>
              <w:jc w:val="center"/>
              <w:rPr>
                <w:rFonts w:ascii="宋体" w:hAnsi="宋体" w:cs="宋体"/>
                <w:color w:val="auto"/>
                <w:sz w:val="24"/>
                <w:highlight w:val="none"/>
              </w:rPr>
            </w:pPr>
          </w:p>
        </w:tc>
        <w:tc>
          <w:tcPr>
            <w:tcW w:w="1559" w:type="dxa"/>
            <w:vAlign w:val="center"/>
          </w:tcPr>
          <w:p w14:paraId="2F183B98">
            <w:pPr>
              <w:spacing w:line="360" w:lineRule="auto"/>
              <w:jc w:val="center"/>
              <w:rPr>
                <w:rFonts w:ascii="宋体" w:hAnsi="宋体" w:cs="宋体"/>
                <w:color w:val="auto"/>
                <w:sz w:val="24"/>
                <w:highlight w:val="none"/>
              </w:rPr>
            </w:pPr>
          </w:p>
        </w:tc>
        <w:tc>
          <w:tcPr>
            <w:tcW w:w="1984" w:type="dxa"/>
            <w:vAlign w:val="center"/>
          </w:tcPr>
          <w:p w14:paraId="4FB2FE60">
            <w:pPr>
              <w:spacing w:line="360" w:lineRule="auto"/>
              <w:jc w:val="center"/>
              <w:rPr>
                <w:rFonts w:ascii="宋体" w:hAnsi="宋体" w:cs="宋体"/>
                <w:color w:val="auto"/>
                <w:sz w:val="24"/>
                <w:highlight w:val="none"/>
              </w:rPr>
            </w:pPr>
          </w:p>
        </w:tc>
        <w:tc>
          <w:tcPr>
            <w:tcW w:w="3119" w:type="dxa"/>
            <w:vAlign w:val="center"/>
          </w:tcPr>
          <w:p w14:paraId="20D57FA5">
            <w:pPr>
              <w:spacing w:line="360" w:lineRule="auto"/>
              <w:jc w:val="center"/>
              <w:rPr>
                <w:rFonts w:ascii="宋体" w:hAnsi="宋体" w:cs="宋体"/>
                <w:color w:val="auto"/>
                <w:sz w:val="24"/>
                <w:highlight w:val="none"/>
              </w:rPr>
            </w:pPr>
          </w:p>
        </w:tc>
      </w:tr>
      <w:tr w14:paraId="25B85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F3B540B">
            <w:pPr>
              <w:spacing w:line="360" w:lineRule="auto"/>
              <w:jc w:val="center"/>
              <w:rPr>
                <w:rFonts w:ascii="宋体" w:hAnsi="宋体" w:cs="宋体"/>
                <w:color w:val="auto"/>
                <w:sz w:val="24"/>
                <w:highlight w:val="none"/>
              </w:rPr>
            </w:pPr>
          </w:p>
        </w:tc>
        <w:tc>
          <w:tcPr>
            <w:tcW w:w="1417" w:type="dxa"/>
            <w:vAlign w:val="center"/>
          </w:tcPr>
          <w:p w14:paraId="1213E8DD">
            <w:pPr>
              <w:snapToGrid w:val="0"/>
              <w:spacing w:line="360" w:lineRule="auto"/>
              <w:jc w:val="center"/>
              <w:rPr>
                <w:rFonts w:ascii="宋体" w:hAnsi="宋体" w:cs="宋体"/>
                <w:color w:val="auto"/>
                <w:sz w:val="24"/>
                <w:highlight w:val="none"/>
              </w:rPr>
            </w:pPr>
          </w:p>
        </w:tc>
        <w:tc>
          <w:tcPr>
            <w:tcW w:w="1843" w:type="dxa"/>
            <w:vAlign w:val="center"/>
          </w:tcPr>
          <w:p w14:paraId="20D928F9">
            <w:pPr>
              <w:snapToGrid w:val="0"/>
              <w:spacing w:line="360" w:lineRule="auto"/>
              <w:jc w:val="center"/>
              <w:rPr>
                <w:rFonts w:ascii="宋体" w:hAnsi="宋体" w:cs="宋体"/>
                <w:color w:val="auto"/>
                <w:sz w:val="24"/>
                <w:highlight w:val="none"/>
              </w:rPr>
            </w:pPr>
          </w:p>
        </w:tc>
        <w:tc>
          <w:tcPr>
            <w:tcW w:w="3118" w:type="dxa"/>
            <w:vAlign w:val="center"/>
          </w:tcPr>
          <w:p w14:paraId="4605A542">
            <w:pPr>
              <w:snapToGrid w:val="0"/>
              <w:spacing w:line="360" w:lineRule="auto"/>
              <w:jc w:val="center"/>
              <w:rPr>
                <w:rFonts w:ascii="宋体" w:hAnsi="宋体" w:cs="宋体"/>
                <w:color w:val="auto"/>
                <w:sz w:val="24"/>
                <w:highlight w:val="none"/>
              </w:rPr>
            </w:pPr>
          </w:p>
        </w:tc>
        <w:tc>
          <w:tcPr>
            <w:tcW w:w="993" w:type="dxa"/>
            <w:vAlign w:val="center"/>
          </w:tcPr>
          <w:p w14:paraId="61A1B5C8">
            <w:pPr>
              <w:snapToGrid w:val="0"/>
              <w:spacing w:line="360" w:lineRule="auto"/>
              <w:jc w:val="center"/>
              <w:rPr>
                <w:rFonts w:ascii="宋体" w:hAnsi="宋体" w:cs="宋体"/>
                <w:color w:val="auto"/>
                <w:sz w:val="24"/>
                <w:highlight w:val="none"/>
              </w:rPr>
            </w:pPr>
          </w:p>
        </w:tc>
        <w:tc>
          <w:tcPr>
            <w:tcW w:w="1559" w:type="dxa"/>
            <w:vAlign w:val="center"/>
          </w:tcPr>
          <w:p w14:paraId="13C7AD93">
            <w:pPr>
              <w:spacing w:line="360" w:lineRule="auto"/>
              <w:jc w:val="center"/>
              <w:rPr>
                <w:rFonts w:ascii="宋体" w:hAnsi="宋体" w:cs="宋体"/>
                <w:color w:val="auto"/>
                <w:sz w:val="24"/>
                <w:highlight w:val="none"/>
              </w:rPr>
            </w:pPr>
          </w:p>
        </w:tc>
        <w:tc>
          <w:tcPr>
            <w:tcW w:w="1984" w:type="dxa"/>
            <w:vAlign w:val="center"/>
          </w:tcPr>
          <w:p w14:paraId="6E5A93CD">
            <w:pPr>
              <w:spacing w:line="360" w:lineRule="auto"/>
              <w:jc w:val="center"/>
              <w:rPr>
                <w:rFonts w:ascii="宋体" w:hAnsi="宋体" w:cs="宋体"/>
                <w:color w:val="auto"/>
                <w:sz w:val="24"/>
                <w:highlight w:val="none"/>
              </w:rPr>
            </w:pPr>
          </w:p>
        </w:tc>
        <w:tc>
          <w:tcPr>
            <w:tcW w:w="3119" w:type="dxa"/>
            <w:vAlign w:val="center"/>
          </w:tcPr>
          <w:p w14:paraId="23E5108B">
            <w:pPr>
              <w:spacing w:line="360" w:lineRule="auto"/>
              <w:jc w:val="center"/>
              <w:rPr>
                <w:rFonts w:ascii="宋体" w:hAnsi="宋体" w:cs="宋体"/>
                <w:color w:val="auto"/>
                <w:sz w:val="24"/>
                <w:highlight w:val="none"/>
              </w:rPr>
            </w:pPr>
          </w:p>
        </w:tc>
      </w:tr>
      <w:tr w14:paraId="41BE1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CA376AA">
            <w:pPr>
              <w:spacing w:line="360" w:lineRule="auto"/>
              <w:jc w:val="center"/>
              <w:rPr>
                <w:rFonts w:ascii="宋体" w:hAnsi="宋体" w:cs="宋体"/>
                <w:color w:val="auto"/>
                <w:sz w:val="24"/>
                <w:highlight w:val="none"/>
              </w:rPr>
            </w:pPr>
          </w:p>
        </w:tc>
        <w:tc>
          <w:tcPr>
            <w:tcW w:w="1417" w:type="dxa"/>
            <w:vAlign w:val="center"/>
          </w:tcPr>
          <w:p w14:paraId="160C22EA">
            <w:pPr>
              <w:snapToGrid w:val="0"/>
              <w:spacing w:line="360" w:lineRule="auto"/>
              <w:jc w:val="center"/>
              <w:rPr>
                <w:rFonts w:ascii="宋体" w:hAnsi="宋体" w:cs="宋体"/>
                <w:color w:val="auto"/>
                <w:sz w:val="24"/>
                <w:highlight w:val="none"/>
              </w:rPr>
            </w:pPr>
          </w:p>
        </w:tc>
        <w:tc>
          <w:tcPr>
            <w:tcW w:w="1843" w:type="dxa"/>
            <w:vAlign w:val="center"/>
          </w:tcPr>
          <w:p w14:paraId="6AA42599">
            <w:pPr>
              <w:snapToGrid w:val="0"/>
              <w:spacing w:line="360" w:lineRule="auto"/>
              <w:jc w:val="center"/>
              <w:rPr>
                <w:rFonts w:ascii="宋体" w:hAnsi="宋体" w:cs="宋体"/>
                <w:color w:val="auto"/>
                <w:sz w:val="24"/>
                <w:highlight w:val="none"/>
              </w:rPr>
            </w:pPr>
          </w:p>
        </w:tc>
        <w:tc>
          <w:tcPr>
            <w:tcW w:w="3118" w:type="dxa"/>
            <w:vAlign w:val="center"/>
          </w:tcPr>
          <w:p w14:paraId="3643606F">
            <w:pPr>
              <w:snapToGrid w:val="0"/>
              <w:spacing w:line="360" w:lineRule="auto"/>
              <w:jc w:val="center"/>
              <w:rPr>
                <w:rFonts w:ascii="宋体" w:hAnsi="宋体" w:cs="宋体"/>
                <w:color w:val="auto"/>
                <w:sz w:val="24"/>
                <w:highlight w:val="none"/>
              </w:rPr>
            </w:pPr>
          </w:p>
        </w:tc>
        <w:tc>
          <w:tcPr>
            <w:tcW w:w="993" w:type="dxa"/>
            <w:vAlign w:val="center"/>
          </w:tcPr>
          <w:p w14:paraId="51D753D8">
            <w:pPr>
              <w:snapToGrid w:val="0"/>
              <w:spacing w:line="360" w:lineRule="auto"/>
              <w:jc w:val="center"/>
              <w:rPr>
                <w:rFonts w:ascii="宋体" w:hAnsi="宋体" w:cs="宋体"/>
                <w:color w:val="auto"/>
                <w:sz w:val="24"/>
                <w:highlight w:val="none"/>
              </w:rPr>
            </w:pPr>
          </w:p>
        </w:tc>
        <w:tc>
          <w:tcPr>
            <w:tcW w:w="1559" w:type="dxa"/>
            <w:vAlign w:val="center"/>
          </w:tcPr>
          <w:p w14:paraId="4CB87749">
            <w:pPr>
              <w:spacing w:line="360" w:lineRule="auto"/>
              <w:jc w:val="center"/>
              <w:rPr>
                <w:rFonts w:ascii="宋体" w:hAnsi="宋体" w:cs="宋体"/>
                <w:color w:val="auto"/>
                <w:sz w:val="24"/>
                <w:highlight w:val="none"/>
              </w:rPr>
            </w:pPr>
          </w:p>
        </w:tc>
        <w:tc>
          <w:tcPr>
            <w:tcW w:w="1984" w:type="dxa"/>
            <w:vAlign w:val="center"/>
          </w:tcPr>
          <w:p w14:paraId="5BC501FC">
            <w:pPr>
              <w:spacing w:line="360" w:lineRule="auto"/>
              <w:jc w:val="center"/>
              <w:rPr>
                <w:rFonts w:ascii="宋体" w:hAnsi="宋体" w:cs="宋体"/>
                <w:color w:val="auto"/>
                <w:sz w:val="24"/>
                <w:highlight w:val="none"/>
              </w:rPr>
            </w:pPr>
          </w:p>
        </w:tc>
        <w:tc>
          <w:tcPr>
            <w:tcW w:w="3119" w:type="dxa"/>
            <w:vAlign w:val="center"/>
          </w:tcPr>
          <w:p w14:paraId="2FEA11EA">
            <w:pPr>
              <w:spacing w:line="360" w:lineRule="auto"/>
              <w:jc w:val="center"/>
              <w:rPr>
                <w:rFonts w:ascii="宋体" w:hAnsi="宋体" w:cs="宋体"/>
                <w:color w:val="auto"/>
                <w:sz w:val="24"/>
                <w:highlight w:val="none"/>
              </w:rPr>
            </w:pPr>
          </w:p>
        </w:tc>
      </w:tr>
      <w:tr w14:paraId="493FB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33A01D4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208FD734">
            <w:pPr>
              <w:spacing w:line="360" w:lineRule="auto"/>
              <w:jc w:val="center"/>
              <w:rPr>
                <w:rFonts w:ascii="宋体" w:hAnsi="宋体" w:cs="宋体"/>
                <w:color w:val="auto"/>
                <w:sz w:val="24"/>
                <w:highlight w:val="none"/>
              </w:rPr>
            </w:pPr>
          </w:p>
        </w:tc>
      </w:tr>
      <w:tr w14:paraId="1A20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C91874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65FF9C69">
            <w:pPr>
              <w:spacing w:line="360" w:lineRule="auto"/>
              <w:jc w:val="center"/>
              <w:rPr>
                <w:rFonts w:ascii="宋体" w:hAnsi="宋体" w:cs="宋体"/>
                <w:color w:val="auto"/>
                <w:sz w:val="24"/>
                <w:highlight w:val="none"/>
              </w:rPr>
            </w:pPr>
          </w:p>
        </w:tc>
      </w:tr>
    </w:tbl>
    <w:p w14:paraId="66D1A134">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3222C4C">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210A225F">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总价不为零，报价明细表中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1CD56A49">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3、特别提示：采购机构将对项目名称和项目编号，中标供应商名称、地址和中标金额，主要中标标的名称、品牌（如果有）、规格型号、数量、单价等予以公示。</w:t>
      </w:r>
    </w:p>
    <w:p w14:paraId="425B28D8">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E3AB465">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0669331E">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1A25194A">
      <w:pPr>
        <w:pStyle w:val="692"/>
        <w:keepNext w:val="0"/>
        <w:pageBreakBefore w:val="0"/>
        <w:numPr>
          <w:ilvl w:val="255"/>
          <w:numId w:val="0"/>
        </w:numPr>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二、报价情况说明（如果有）</w:t>
      </w:r>
    </w:p>
    <w:p w14:paraId="1C47E50E">
      <w:pPr>
        <w:pStyle w:val="692"/>
        <w:keepNext w:val="0"/>
        <w:pageBreakBefore w:val="0"/>
        <w:tabs>
          <w:tab w:val="clear" w:pos="720"/>
        </w:tabs>
        <w:snapToGrid w:val="0"/>
        <w:spacing w:before="120" w:after="120"/>
        <w:ind w:firstLine="643"/>
        <w:jc w:val="left"/>
        <w:outlineLvl w:val="9"/>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（如供应商报价低于项目预算50%的，应当提交本文档，详细阐述不影响产品质量或者诚信履约的具体原因</w:t>
      </w:r>
      <w:r>
        <w:rPr>
          <w:rFonts w:hint="eastAsia" w:ascii="宋体" w:hAnsi="宋体" w:eastAsia="宋体" w:cs="宋体"/>
          <w:color w:val="auto"/>
          <w:kern w:val="2"/>
          <w:sz w:val="24"/>
          <w:szCs w:val="24"/>
          <w:highlight w:val="none"/>
        </w:rPr>
        <w:t>，否则投标无效。</w:t>
      </w:r>
      <w:r>
        <w:rPr>
          <w:rFonts w:hint="eastAsia" w:ascii="宋体" w:hAnsi="宋体" w:eastAsia="宋体" w:cs="宋体"/>
          <w:b w:val="0"/>
          <w:color w:val="auto"/>
          <w:sz w:val="24"/>
          <w:szCs w:val="24"/>
          <w:highlight w:val="none"/>
        </w:rPr>
        <w:t>）</w:t>
      </w:r>
    </w:p>
    <w:p w14:paraId="0D2B1445">
      <w:pPr>
        <w:spacing w:line="360" w:lineRule="auto"/>
        <w:ind w:firstLine="482" w:firstLineChars="200"/>
        <w:rPr>
          <w:rFonts w:ascii="宋体" w:hAnsi="宋体" w:cs="宋体"/>
          <w:b/>
          <w:color w:val="auto"/>
          <w:sz w:val="24"/>
          <w:highlight w:val="none"/>
        </w:rPr>
      </w:pPr>
    </w:p>
    <w:p w14:paraId="48B547CC">
      <w:pPr>
        <w:pStyle w:val="692"/>
        <w:keepNext w:val="0"/>
        <w:pageBreakBefore w:val="0"/>
        <w:tabs>
          <w:tab w:val="clear" w:pos="720"/>
        </w:tabs>
        <w:snapToGrid w:val="0"/>
        <w:spacing w:before="120" w:after="120"/>
        <w:ind w:firstLine="643"/>
        <w:jc w:val="left"/>
        <w:outlineLvl w:val="9"/>
        <w:rPr>
          <w:rFonts w:ascii="宋体" w:hAnsi="宋体" w:eastAsia="宋体" w:cs="宋体"/>
          <w:b w:val="0"/>
          <w:color w:val="auto"/>
          <w:sz w:val="24"/>
          <w:szCs w:val="24"/>
          <w:highlight w:val="none"/>
        </w:rPr>
      </w:pPr>
    </w:p>
    <w:p w14:paraId="6D9047CE">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三、中小企业声明函</w:t>
      </w:r>
      <w:bookmarkStart w:id="400" w:name="_Hlk101259491"/>
      <w:r>
        <w:rPr>
          <w:rFonts w:hint="eastAsia" w:ascii="宋体" w:hAnsi="宋体" w:eastAsia="宋体" w:cs="宋体"/>
          <w:color w:val="auto"/>
          <w:sz w:val="32"/>
          <w:szCs w:val="32"/>
          <w:highlight w:val="none"/>
        </w:rPr>
        <w:t>（如果有）</w:t>
      </w:r>
      <w:bookmarkEnd w:id="400"/>
    </w:p>
    <w:p w14:paraId="531F9CD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7ED12A23">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94A83D7">
      <w:pPr>
        <w:spacing w:line="360" w:lineRule="auto"/>
        <w:ind w:right="420" w:firstLine="3614" w:firstLineChars="1000"/>
        <w:rPr>
          <w:rFonts w:ascii="宋体" w:hAnsi="宋体" w:cs="宋体"/>
          <w:b/>
          <w:color w:val="auto"/>
          <w:kern w:val="0"/>
          <w:sz w:val="36"/>
          <w:szCs w:val="36"/>
          <w:highlight w:val="none"/>
        </w:rPr>
      </w:pPr>
    </w:p>
    <w:p w14:paraId="7AB0A425">
      <w:pPr>
        <w:spacing w:line="360" w:lineRule="auto"/>
        <w:ind w:right="420" w:firstLine="3614" w:firstLineChars="1000"/>
        <w:rPr>
          <w:rFonts w:ascii="宋体" w:hAnsi="宋体" w:cs="宋体"/>
          <w:b/>
          <w:color w:val="auto"/>
          <w:kern w:val="0"/>
          <w:sz w:val="36"/>
          <w:szCs w:val="36"/>
          <w:highlight w:val="none"/>
        </w:rPr>
      </w:pPr>
    </w:p>
    <w:p w14:paraId="659625DC">
      <w:pPr>
        <w:spacing w:line="360" w:lineRule="auto"/>
        <w:ind w:right="420" w:firstLine="3614" w:firstLineChars="1000"/>
        <w:rPr>
          <w:rFonts w:ascii="宋体" w:hAnsi="宋体" w:cs="宋体"/>
          <w:b/>
          <w:color w:val="auto"/>
          <w:kern w:val="0"/>
          <w:sz w:val="36"/>
          <w:szCs w:val="36"/>
          <w:highlight w:val="none"/>
        </w:rPr>
      </w:pPr>
    </w:p>
    <w:p w14:paraId="4C376407">
      <w:pPr>
        <w:spacing w:line="360" w:lineRule="auto"/>
        <w:ind w:right="420" w:firstLine="3614" w:firstLineChars="1000"/>
        <w:rPr>
          <w:rFonts w:ascii="宋体" w:hAnsi="宋体" w:cs="宋体"/>
          <w:b/>
          <w:color w:val="auto"/>
          <w:kern w:val="0"/>
          <w:sz w:val="36"/>
          <w:szCs w:val="36"/>
          <w:highlight w:val="none"/>
        </w:rPr>
      </w:pPr>
    </w:p>
    <w:p w14:paraId="04054B18">
      <w:pPr>
        <w:spacing w:line="360" w:lineRule="auto"/>
        <w:ind w:right="420" w:firstLine="3614" w:firstLineChars="1000"/>
        <w:rPr>
          <w:rFonts w:ascii="宋体" w:hAnsi="宋体" w:cs="宋体"/>
          <w:b/>
          <w:color w:val="auto"/>
          <w:kern w:val="0"/>
          <w:sz w:val="36"/>
          <w:szCs w:val="36"/>
          <w:highlight w:val="none"/>
        </w:rPr>
      </w:pPr>
    </w:p>
    <w:p w14:paraId="5A1E966F">
      <w:pPr>
        <w:spacing w:line="360" w:lineRule="auto"/>
        <w:ind w:right="420" w:firstLine="3614" w:firstLineChars="1000"/>
        <w:rPr>
          <w:rFonts w:ascii="宋体" w:hAnsi="宋体" w:cs="宋体"/>
          <w:b/>
          <w:color w:val="auto"/>
          <w:kern w:val="0"/>
          <w:sz w:val="36"/>
          <w:szCs w:val="36"/>
          <w:highlight w:val="none"/>
        </w:rPr>
      </w:pPr>
    </w:p>
    <w:p w14:paraId="627DFB6F">
      <w:pPr>
        <w:spacing w:line="360" w:lineRule="auto"/>
        <w:ind w:right="420" w:firstLine="3614" w:firstLineChars="1000"/>
        <w:rPr>
          <w:rFonts w:ascii="宋体" w:hAnsi="宋体" w:cs="宋体"/>
          <w:b/>
          <w:color w:val="auto"/>
          <w:kern w:val="0"/>
          <w:sz w:val="36"/>
          <w:szCs w:val="36"/>
          <w:highlight w:val="none"/>
        </w:rPr>
      </w:pPr>
    </w:p>
    <w:p w14:paraId="1623CCBC">
      <w:pPr>
        <w:spacing w:line="360" w:lineRule="auto"/>
        <w:ind w:right="420" w:firstLine="3614" w:firstLineChars="1000"/>
        <w:rPr>
          <w:rFonts w:ascii="宋体" w:hAnsi="宋体" w:cs="宋体"/>
          <w:b/>
          <w:color w:val="auto"/>
          <w:kern w:val="0"/>
          <w:sz w:val="36"/>
          <w:szCs w:val="36"/>
          <w:highlight w:val="none"/>
        </w:rPr>
      </w:pPr>
    </w:p>
    <w:p w14:paraId="767201FD">
      <w:pPr>
        <w:spacing w:line="360" w:lineRule="auto"/>
        <w:ind w:right="420" w:firstLine="3614" w:firstLineChars="1000"/>
        <w:rPr>
          <w:rFonts w:ascii="宋体" w:hAnsi="宋体" w:cs="宋体"/>
          <w:b/>
          <w:color w:val="auto"/>
          <w:kern w:val="0"/>
          <w:sz w:val="36"/>
          <w:szCs w:val="36"/>
          <w:highlight w:val="none"/>
        </w:rPr>
      </w:pPr>
    </w:p>
    <w:p w14:paraId="0EC341DF">
      <w:pPr>
        <w:spacing w:line="360" w:lineRule="auto"/>
        <w:ind w:right="420" w:firstLine="3614" w:firstLineChars="1000"/>
        <w:rPr>
          <w:rFonts w:ascii="宋体" w:hAnsi="宋体" w:cs="宋体"/>
          <w:b/>
          <w:color w:val="auto"/>
          <w:kern w:val="0"/>
          <w:sz w:val="36"/>
          <w:szCs w:val="36"/>
          <w:highlight w:val="none"/>
        </w:rPr>
      </w:pPr>
    </w:p>
    <w:p w14:paraId="73C2BE55">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01" w:name="_Toc465665161"/>
      <w:r>
        <w:rPr>
          <w:rFonts w:hint="eastAsia" w:ascii="宋体" w:hAnsi="宋体" w:cs="宋体"/>
          <w:color w:val="auto"/>
          <w:highlight w:val="none"/>
        </w:rPr>
        <w:t>附件</w:t>
      </w:r>
      <w:bookmarkEnd w:id="401"/>
    </w:p>
    <w:p w14:paraId="110CB72C">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FDBC2DD">
      <w:pPr>
        <w:spacing w:line="360" w:lineRule="auto"/>
        <w:jc w:val="center"/>
        <w:rPr>
          <w:rFonts w:ascii="宋体" w:hAnsi="宋体" w:cs="宋体"/>
          <w:b/>
          <w:color w:val="auto"/>
          <w:spacing w:val="6"/>
          <w:sz w:val="32"/>
          <w:szCs w:val="32"/>
          <w:highlight w:val="none"/>
        </w:rPr>
      </w:pPr>
      <w:bookmarkStart w:id="402" w:name="OLE_LINK13"/>
      <w:bookmarkStart w:id="403" w:name="OLE_LINK14"/>
      <w:r>
        <w:rPr>
          <w:rFonts w:hint="eastAsia" w:ascii="宋体" w:hAnsi="宋体" w:cs="宋体"/>
          <w:b/>
          <w:color w:val="auto"/>
          <w:spacing w:val="6"/>
          <w:sz w:val="32"/>
          <w:szCs w:val="32"/>
          <w:highlight w:val="none"/>
        </w:rPr>
        <w:t>残疾人福利性单位声明函</w:t>
      </w:r>
    </w:p>
    <w:bookmarkEnd w:id="402"/>
    <w:bookmarkEnd w:id="403"/>
    <w:p w14:paraId="1CCF74C0">
      <w:pPr>
        <w:spacing w:line="360" w:lineRule="auto"/>
        <w:rPr>
          <w:rFonts w:ascii="宋体" w:hAnsi="宋体" w:cs="宋体"/>
          <w:b/>
          <w:color w:val="auto"/>
          <w:spacing w:val="6"/>
          <w:sz w:val="30"/>
          <w:szCs w:val="30"/>
          <w:highlight w:val="none"/>
        </w:rPr>
      </w:pPr>
    </w:p>
    <w:p w14:paraId="5DBEA2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杭州第一技师学院</w:t>
      </w:r>
      <w:r>
        <w:rPr>
          <w:rFonts w:hint="eastAsia" w:ascii="宋体" w:hAnsi="宋体" w:cs="宋体"/>
          <w:color w:val="auto"/>
          <w:sz w:val="24"/>
          <w:highlight w:val="none"/>
        </w:rPr>
        <w:t>单位的</w:t>
      </w:r>
      <w:r>
        <w:rPr>
          <w:rFonts w:hint="eastAsia" w:ascii="宋体" w:hAnsi="宋体" w:cs="宋体"/>
          <w:color w:val="auto"/>
          <w:sz w:val="24"/>
          <w:highlight w:val="none"/>
          <w:u w:val="single"/>
        </w:rPr>
        <w:t>杭州第一技师学院临安校区空调采购项目</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757742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B326D52">
      <w:pPr>
        <w:spacing w:line="360" w:lineRule="auto"/>
        <w:ind w:firstLine="480" w:firstLineChars="200"/>
        <w:rPr>
          <w:rFonts w:ascii="宋体" w:hAnsi="宋体" w:cs="宋体"/>
          <w:color w:val="auto"/>
          <w:sz w:val="24"/>
          <w:highlight w:val="none"/>
        </w:rPr>
      </w:pPr>
    </w:p>
    <w:p w14:paraId="5898CCD0">
      <w:pPr>
        <w:spacing w:line="360" w:lineRule="auto"/>
        <w:ind w:firstLine="480" w:firstLineChars="200"/>
        <w:rPr>
          <w:rFonts w:ascii="宋体" w:hAnsi="宋体" w:cs="宋体"/>
          <w:color w:val="auto"/>
          <w:sz w:val="24"/>
          <w:highlight w:val="none"/>
        </w:rPr>
      </w:pPr>
    </w:p>
    <w:p w14:paraId="78F6224C">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58EBC8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FE3C896">
      <w:pPr>
        <w:spacing w:line="360" w:lineRule="auto"/>
        <w:ind w:firstLine="480" w:firstLineChars="200"/>
        <w:rPr>
          <w:rFonts w:ascii="宋体" w:hAnsi="宋体" w:cs="宋体"/>
          <w:color w:val="auto"/>
          <w:sz w:val="24"/>
          <w:highlight w:val="none"/>
        </w:rPr>
      </w:pPr>
    </w:p>
    <w:p w14:paraId="0092DCCA">
      <w:pPr>
        <w:spacing w:line="360" w:lineRule="auto"/>
        <w:ind w:firstLine="420" w:firstLineChars="200"/>
        <w:rPr>
          <w:rFonts w:ascii="宋体" w:hAnsi="宋体" w:cs="宋体"/>
          <w:color w:val="auto"/>
          <w:highlight w:val="none"/>
        </w:rPr>
      </w:pPr>
    </w:p>
    <w:p w14:paraId="1D2CF100">
      <w:pPr>
        <w:spacing w:line="360" w:lineRule="auto"/>
        <w:ind w:firstLine="420" w:firstLineChars="200"/>
        <w:rPr>
          <w:rFonts w:ascii="宋体" w:hAnsi="宋体" w:cs="宋体"/>
          <w:color w:val="auto"/>
          <w:highlight w:val="none"/>
        </w:rPr>
      </w:pPr>
    </w:p>
    <w:p w14:paraId="602648A4">
      <w:pPr>
        <w:spacing w:line="360" w:lineRule="auto"/>
        <w:ind w:firstLine="420" w:firstLineChars="200"/>
        <w:rPr>
          <w:rFonts w:ascii="宋体" w:hAnsi="宋体" w:cs="宋体"/>
          <w:color w:val="auto"/>
          <w:highlight w:val="none"/>
        </w:rPr>
      </w:pPr>
    </w:p>
    <w:p w14:paraId="37BDB766">
      <w:pPr>
        <w:spacing w:line="360" w:lineRule="auto"/>
        <w:ind w:firstLine="420" w:firstLineChars="200"/>
        <w:rPr>
          <w:rFonts w:ascii="宋体" w:hAnsi="宋体" w:cs="宋体"/>
          <w:color w:val="auto"/>
          <w:highlight w:val="none"/>
        </w:rPr>
      </w:pPr>
    </w:p>
    <w:p w14:paraId="043190EF">
      <w:pPr>
        <w:spacing w:line="360" w:lineRule="auto"/>
        <w:rPr>
          <w:rFonts w:ascii="宋体" w:hAnsi="宋体" w:cs="宋体"/>
          <w:b/>
          <w:color w:val="auto"/>
          <w:sz w:val="24"/>
          <w:highlight w:val="none"/>
        </w:rPr>
      </w:pPr>
    </w:p>
    <w:p w14:paraId="7C91E23C">
      <w:pPr>
        <w:spacing w:line="360" w:lineRule="auto"/>
        <w:rPr>
          <w:rFonts w:ascii="宋体" w:hAnsi="宋体" w:cs="宋体"/>
          <w:b/>
          <w:color w:val="auto"/>
          <w:sz w:val="24"/>
          <w:highlight w:val="none"/>
        </w:rPr>
      </w:pPr>
    </w:p>
    <w:p w14:paraId="03A10798">
      <w:pPr>
        <w:spacing w:line="360" w:lineRule="auto"/>
        <w:rPr>
          <w:rFonts w:ascii="宋体" w:hAnsi="宋体" w:cs="宋体"/>
          <w:b/>
          <w:color w:val="auto"/>
          <w:sz w:val="24"/>
          <w:highlight w:val="none"/>
        </w:rPr>
      </w:pPr>
    </w:p>
    <w:p w14:paraId="53AD05FE">
      <w:pPr>
        <w:spacing w:line="360" w:lineRule="auto"/>
        <w:rPr>
          <w:rFonts w:ascii="宋体" w:hAnsi="宋体" w:cs="宋体"/>
          <w:b/>
          <w:color w:val="auto"/>
          <w:sz w:val="24"/>
          <w:highlight w:val="none"/>
        </w:rPr>
      </w:pPr>
    </w:p>
    <w:p w14:paraId="2FCBCED2">
      <w:pPr>
        <w:spacing w:line="360" w:lineRule="auto"/>
        <w:rPr>
          <w:rFonts w:ascii="宋体" w:hAnsi="宋体" w:cs="宋体"/>
          <w:b/>
          <w:color w:val="auto"/>
          <w:sz w:val="24"/>
          <w:highlight w:val="none"/>
        </w:rPr>
      </w:pPr>
    </w:p>
    <w:p w14:paraId="38CA1732">
      <w:pPr>
        <w:spacing w:line="360" w:lineRule="auto"/>
        <w:rPr>
          <w:rFonts w:ascii="宋体" w:hAnsi="宋体" w:cs="宋体"/>
          <w:b/>
          <w:color w:val="auto"/>
          <w:sz w:val="24"/>
          <w:highlight w:val="none"/>
        </w:rPr>
      </w:pPr>
    </w:p>
    <w:p w14:paraId="3BE8A8E3">
      <w:pPr>
        <w:spacing w:line="360" w:lineRule="auto"/>
        <w:rPr>
          <w:rFonts w:ascii="宋体" w:hAnsi="宋体" w:cs="宋体"/>
          <w:b/>
          <w:color w:val="auto"/>
          <w:sz w:val="24"/>
          <w:highlight w:val="none"/>
        </w:rPr>
      </w:pPr>
    </w:p>
    <w:p w14:paraId="67A3F07E">
      <w:pPr>
        <w:spacing w:line="360" w:lineRule="auto"/>
        <w:rPr>
          <w:rFonts w:ascii="宋体" w:hAnsi="宋体" w:cs="宋体"/>
          <w:b/>
          <w:color w:val="auto"/>
          <w:sz w:val="24"/>
          <w:highlight w:val="none"/>
        </w:rPr>
      </w:pPr>
    </w:p>
    <w:p w14:paraId="174DFE6C">
      <w:pPr>
        <w:spacing w:line="360" w:lineRule="auto"/>
        <w:rPr>
          <w:rFonts w:ascii="宋体" w:hAnsi="宋体" w:cs="宋体"/>
          <w:b/>
          <w:color w:val="auto"/>
          <w:sz w:val="24"/>
          <w:highlight w:val="none"/>
        </w:rPr>
      </w:pPr>
    </w:p>
    <w:p w14:paraId="26263740">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232246B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4FF208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A90FE7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77FFB0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3CDC12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77833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961C3D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6A3D25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5C96AB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7B10964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662BFF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56A74C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00E527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07EF2E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139670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231582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A105C69">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0B60C7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309601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9B9106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0BB801E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D2E191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C85723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67B0F7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A0DAC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9984F9B">
      <w:pPr>
        <w:spacing w:line="360" w:lineRule="auto"/>
        <w:jc w:val="center"/>
        <w:rPr>
          <w:rFonts w:ascii="宋体" w:hAnsi="宋体" w:cs="宋体"/>
          <w:b/>
          <w:bCs/>
          <w:color w:val="auto"/>
          <w:sz w:val="24"/>
          <w:highlight w:val="none"/>
        </w:rPr>
      </w:pPr>
    </w:p>
    <w:p w14:paraId="2332BF48">
      <w:pPr>
        <w:spacing w:line="360" w:lineRule="auto"/>
        <w:rPr>
          <w:rFonts w:ascii="宋体" w:hAnsi="宋体" w:cs="宋体"/>
          <w:b/>
          <w:color w:val="auto"/>
          <w:sz w:val="24"/>
          <w:highlight w:val="none"/>
        </w:rPr>
      </w:pPr>
    </w:p>
    <w:p w14:paraId="6CE0FC0E">
      <w:pPr>
        <w:spacing w:line="360" w:lineRule="auto"/>
        <w:rPr>
          <w:rFonts w:ascii="宋体" w:hAnsi="宋体" w:cs="宋体"/>
          <w:b/>
          <w:color w:val="auto"/>
          <w:sz w:val="24"/>
          <w:highlight w:val="none"/>
        </w:rPr>
      </w:pPr>
    </w:p>
    <w:p w14:paraId="0E328932">
      <w:pPr>
        <w:spacing w:line="360" w:lineRule="auto"/>
        <w:rPr>
          <w:rFonts w:ascii="宋体" w:hAnsi="宋体" w:cs="宋体"/>
          <w:b/>
          <w:color w:val="auto"/>
          <w:sz w:val="24"/>
          <w:highlight w:val="none"/>
        </w:rPr>
      </w:pPr>
    </w:p>
    <w:p w14:paraId="43C5EA0D">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AB0D8F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D80CA0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0D28AB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821509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11DD28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023445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40089C7">
      <w:pPr>
        <w:widowControl/>
        <w:spacing w:line="360" w:lineRule="auto"/>
        <w:ind w:firstLine="600" w:firstLineChars="200"/>
        <w:jc w:val="left"/>
        <w:rPr>
          <w:rFonts w:ascii="宋体" w:hAnsi="宋体" w:cs="宋体"/>
          <w:color w:val="auto"/>
          <w:sz w:val="30"/>
          <w:szCs w:val="30"/>
          <w:highlight w:val="none"/>
        </w:rPr>
      </w:pPr>
    </w:p>
    <w:p w14:paraId="33B27388">
      <w:pPr>
        <w:spacing w:line="360" w:lineRule="auto"/>
        <w:jc w:val="center"/>
        <w:rPr>
          <w:rFonts w:ascii="宋体" w:hAnsi="宋体" w:cs="宋体"/>
          <w:b/>
          <w:color w:val="auto"/>
          <w:spacing w:val="6"/>
          <w:sz w:val="32"/>
          <w:szCs w:val="32"/>
          <w:highlight w:val="none"/>
        </w:rPr>
      </w:pPr>
    </w:p>
    <w:p w14:paraId="6006F2E2">
      <w:pPr>
        <w:spacing w:line="360" w:lineRule="auto"/>
        <w:jc w:val="center"/>
        <w:rPr>
          <w:rFonts w:ascii="宋体" w:hAnsi="宋体" w:cs="宋体"/>
          <w:b/>
          <w:color w:val="auto"/>
          <w:spacing w:val="6"/>
          <w:sz w:val="32"/>
          <w:szCs w:val="32"/>
          <w:highlight w:val="none"/>
        </w:rPr>
      </w:pPr>
    </w:p>
    <w:p w14:paraId="05A0B713">
      <w:pPr>
        <w:spacing w:line="360" w:lineRule="auto"/>
        <w:jc w:val="center"/>
        <w:rPr>
          <w:rFonts w:ascii="宋体" w:hAnsi="宋体" w:cs="宋体"/>
          <w:b/>
          <w:color w:val="auto"/>
          <w:spacing w:val="6"/>
          <w:sz w:val="32"/>
          <w:szCs w:val="32"/>
          <w:highlight w:val="none"/>
        </w:rPr>
      </w:pPr>
    </w:p>
    <w:p w14:paraId="019C07C2">
      <w:pPr>
        <w:spacing w:line="360" w:lineRule="auto"/>
        <w:jc w:val="center"/>
        <w:rPr>
          <w:rFonts w:ascii="宋体" w:hAnsi="宋体" w:cs="宋体"/>
          <w:b/>
          <w:color w:val="auto"/>
          <w:spacing w:val="6"/>
          <w:sz w:val="32"/>
          <w:szCs w:val="32"/>
          <w:highlight w:val="none"/>
        </w:rPr>
      </w:pPr>
    </w:p>
    <w:p w14:paraId="59E24543">
      <w:pPr>
        <w:spacing w:line="360" w:lineRule="auto"/>
        <w:jc w:val="center"/>
        <w:rPr>
          <w:rFonts w:ascii="宋体" w:hAnsi="宋体" w:cs="宋体"/>
          <w:b/>
          <w:color w:val="auto"/>
          <w:spacing w:val="6"/>
          <w:sz w:val="32"/>
          <w:szCs w:val="32"/>
          <w:highlight w:val="none"/>
        </w:rPr>
      </w:pPr>
    </w:p>
    <w:p w14:paraId="5888067D">
      <w:pPr>
        <w:spacing w:line="360" w:lineRule="auto"/>
        <w:jc w:val="center"/>
        <w:rPr>
          <w:rFonts w:ascii="宋体" w:hAnsi="宋体" w:cs="宋体"/>
          <w:b/>
          <w:color w:val="auto"/>
          <w:spacing w:val="6"/>
          <w:sz w:val="32"/>
          <w:szCs w:val="32"/>
          <w:highlight w:val="none"/>
        </w:rPr>
      </w:pPr>
    </w:p>
    <w:p w14:paraId="756DC4F8">
      <w:pPr>
        <w:spacing w:line="360" w:lineRule="auto"/>
        <w:jc w:val="center"/>
        <w:rPr>
          <w:rFonts w:ascii="宋体" w:hAnsi="宋体" w:cs="宋体"/>
          <w:b/>
          <w:color w:val="auto"/>
          <w:spacing w:val="6"/>
          <w:sz w:val="32"/>
          <w:szCs w:val="32"/>
          <w:highlight w:val="none"/>
        </w:rPr>
      </w:pPr>
    </w:p>
    <w:p w14:paraId="0F2A5CF3">
      <w:pPr>
        <w:spacing w:line="360" w:lineRule="auto"/>
        <w:jc w:val="center"/>
        <w:rPr>
          <w:rFonts w:ascii="宋体" w:hAnsi="宋体" w:cs="宋体"/>
          <w:b/>
          <w:color w:val="auto"/>
          <w:spacing w:val="6"/>
          <w:sz w:val="32"/>
          <w:szCs w:val="32"/>
          <w:highlight w:val="none"/>
        </w:rPr>
      </w:pPr>
    </w:p>
    <w:p w14:paraId="673C9DAF">
      <w:pPr>
        <w:spacing w:line="360" w:lineRule="auto"/>
        <w:jc w:val="center"/>
        <w:rPr>
          <w:rFonts w:ascii="宋体" w:hAnsi="宋体" w:cs="宋体"/>
          <w:b/>
          <w:color w:val="auto"/>
          <w:spacing w:val="6"/>
          <w:sz w:val="32"/>
          <w:szCs w:val="32"/>
          <w:highlight w:val="none"/>
        </w:rPr>
      </w:pPr>
    </w:p>
    <w:p w14:paraId="1B7A2063">
      <w:pPr>
        <w:spacing w:line="360" w:lineRule="auto"/>
        <w:jc w:val="center"/>
        <w:rPr>
          <w:rFonts w:ascii="宋体" w:hAnsi="宋体" w:cs="宋体"/>
          <w:b/>
          <w:color w:val="auto"/>
          <w:spacing w:val="6"/>
          <w:sz w:val="32"/>
          <w:szCs w:val="32"/>
          <w:highlight w:val="none"/>
        </w:rPr>
      </w:pPr>
    </w:p>
    <w:p w14:paraId="37393954">
      <w:pPr>
        <w:spacing w:line="360" w:lineRule="auto"/>
        <w:jc w:val="center"/>
        <w:rPr>
          <w:rFonts w:ascii="宋体" w:hAnsi="宋体" w:cs="宋体"/>
          <w:b/>
          <w:color w:val="auto"/>
          <w:spacing w:val="6"/>
          <w:sz w:val="32"/>
          <w:szCs w:val="32"/>
          <w:highlight w:val="none"/>
        </w:rPr>
      </w:pPr>
    </w:p>
    <w:p w14:paraId="29590A4F">
      <w:pPr>
        <w:spacing w:line="360" w:lineRule="auto"/>
        <w:jc w:val="center"/>
        <w:rPr>
          <w:rFonts w:ascii="宋体" w:hAnsi="宋体" w:cs="宋体"/>
          <w:b/>
          <w:color w:val="auto"/>
          <w:spacing w:val="6"/>
          <w:sz w:val="32"/>
          <w:szCs w:val="32"/>
          <w:highlight w:val="none"/>
        </w:rPr>
      </w:pPr>
    </w:p>
    <w:p w14:paraId="57ED346A">
      <w:pPr>
        <w:spacing w:line="360" w:lineRule="auto"/>
        <w:jc w:val="left"/>
        <w:rPr>
          <w:rFonts w:ascii="宋体" w:hAnsi="宋体" w:cs="宋体"/>
          <w:b/>
          <w:color w:val="auto"/>
          <w:spacing w:val="6"/>
          <w:sz w:val="32"/>
          <w:szCs w:val="32"/>
          <w:highlight w:val="none"/>
        </w:rPr>
      </w:pPr>
    </w:p>
    <w:p w14:paraId="4200BDCB">
      <w:pPr>
        <w:spacing w:line="360" w:lineRule="auto"/>
        <w:jc w:val="left"/>
        <w:rPr>
          <w:rFonts w:ascii="宋体" w:hAnsi="宋体" w:cs="宋体"/>
          <w:b/>
          <w:color w:val="auto"/>
          <w:spacing w:val="6"/>
          <w:sz w:val="32"/>
          <w:szCs w:val="32"/>
          <w:highlight w:val="none"/>
        </w:rPr>
      </w:pPr>
    </w:p>
    <w:p w14:paraId="317DF52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833B6C8">
      <w:pPr>
        <w:spacing w:line="360" w:lineRule="auto"/>
        <w:jc w:val="center"/>
        <w:rPr>
          <w:rFonts w:ascii="宋体" w:hAnsi="宋体" w:cs="宋体"/>
          <w:b/>
          <w:color w:val="auto"/>
          <w:sz w:val="24"/>
          <w:highlight w:val="none"/>
        </w:rPr>
      </w:pPr>
    </w:p>
    <w:p w14:paraId="02F80508">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FE5A65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82C79A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D4314A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17BBAC9">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2B9776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0258D38">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BA77408">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21B5D2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ED2745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AC71F0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3FD2F92">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6316D585">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E0A35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8A880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351FDC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B8099E6">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2F9CDCA8">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2FC9D32D">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CB73D6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CBAE936">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991AC56">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8D326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7D3D7CF">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750B0F17">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44EDEF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0CC7C1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FC0D6A4">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03F7477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407C892D">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4A755F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29AD88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971720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0317A14">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0524EF77">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503636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0A217B">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5B326F5">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4EA2C1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6AB4DB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4D0747D">
      <w:pPr>
        <w:spacing w:line="360" w:lineRule="auto"/>
        <w:rPr>
          <w:rFonts w:ascii="宋体" w:hAnsi="宋体" w:cs="宋体"/>
          <w:b/>
          <w:color w:val="auto"/>
          <w:sz w:val="24"/>
          <w:highlight w:val="none"/>
        </w:rPr>
      </w:pPr>
    </w:p>
    <w:p w14:paraId="5C11BC8B">
      <w:pPr>
        <w:spacing w:line="360" w:lineRule="auto"/>
        <w:rPr>
          <w:rFonts w:ascii="宋体" w:hAnsi="宋体" w:cs="宋体"/>
          <w:b/>
          <w:color w:val="auto"/>
          <w:sz w:val="24"/>
          <w:highlight w:val="none"/>
        </w:rPr>
      </w:pPr>
    </w:p>
    <w:p w14:paraId="2F7B183C">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05D7351">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C1DA2C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7FA502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8E2F5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5E3264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640D84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0B5C4C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84AEDD7">
      <w:pPr>
        <w:spacing w:line="360" w:lineRule="auto"/>
        <w:rPr>
          <w:rFonts w:ascii="宋体" w:hAnsi="宋体" w:cs="宋体"/>
          <w:b/>
          <w:color w:val="auto"/>
          <w:sz w:val="24"/>
          <w:highlight w:val="none"/>
        </w:rPr>
      </w:pPr>
    </w:p>
    <w:p w14:paraId="6D93525B">
      <w:pPr>
        <w:autoSpaceDE w:val="0"/>
        <w:autoSpaceDN w:val="0"/>
        <w:jc w:val="center"/>
        <w:rPr>
          <w:rFonts w:ascii="宋体" w:hAnsi="宋体" w:cs="宋体"/>
          <w:b/>
          <w:color w:val="auto"/>
          <w:spacing w:val="6"/>
          <w:sz w:val="32"/>
          <w:szCs w:val="32"/>
          <w:highlight w:val="none"/>
        </w:rPr>
      </w:pPr>
    </w:p>
    <w:p w14:paraId="47CB53A3">
      <w:pPr>
        <w:autoSpaceDE w:val="0"/>
        <w:autoSpaceDN w:val="0"/>
        <w:jc w:val="center"/>
        <w:rPr>
          <w:rFonts w:ascii="宋体" w:hAnsi="宋体" w:cs="宋体"/>
          <w:b/>
          <w:color w:val="auto"/>
          <w:spacing w:val="6"/>
          <w:sz w:val="32"/>
          <w:szCs w:val="32"/>
          <w:highlight w:val="none"/>
        </w:rPr>
      </w:pPr>
    </w:p>
    <w:p w14:paraId="5E546151">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662636BE">
      <w:pPr>
        <w:spacing w:line="360" w:lineRule="auto"/>
        <w:rPr>
          <w:rFonts w:ascii="宋体" w:hAnsi="宋体" w:cs="宋体"/>
          <w:color w:val="auto"/>
          <w:sz w:val="24"/>
          <w:highlight w:val="none"/>
          <w:u w:val="single"/>
        </w:rPr>
      </w:pPr>
    </w:p>
    <w:p w14:paraId="630EFA74">
      <w:pPr>
        <w:spacing w:line="360" w:lineRule="auto"/>
        <w:rPr>
          <w:rFonts w:ascii="宋体" w:hAnsi="宋体" w:cs="宋体"/>
          <w:color w:val="auto"/>
          <w:sz w:val="24"/>
          <w:highlight w:val="none"/>
        </w:rPr>
      </w:pPr>
      <w:r>
        <w:rPr>
          <w:rFonts w:hint="eastAsia" w:ascii="宋体" w:hAnsi="宋体" w:cs="宋体"/>
          <w:color w:val="auto"/>
          <w:sz w:val="24"/>
          <w:highlight w:val="none"/>
          <w:u w:val="single"/>
        </w:rPr>
        <w:t>杭州第一技师学院、杭州市公共资源交易中心：</w:t>
      </w:r>
    </w:p>
    <w:p w14:paraId="50AB0F6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你方组织的杭州第一技师学院临安校区空调采购项目【招标编号：HZZFCG-2024-153】</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D7AC5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9F3B1DE">
      <w:pPr>
        <w:spacing w:line="360" w:lineRule="auto"/>
        <w:ind w:firstLine="494"/>
        <w:rPr>
          <w:rFonts w:ascii="宋体" w:hAnsi="宋体" w:cs="宋体"/>
          <w:color w:val="auto"/>
          <w:sz w:val="24"/>
          <w:highlight w:val="none"/>
        </w:rPr>
      </w:pPr>
    </w:p>
    <w:p w14:paraId="14FB8D5C">
      <w:pPr>
        <w:spacing w:line="360" w:lineRule="auto"/>
        <w:ind w:firstLine="494"/>
        <w:rPr>
          <w:rFonts w:ascii="宋体" w:hAnsi="宋体" w:cs="宋体"/>
          <w:color w:val="auto"/>
          <w:sz w:val="24"/>
          <w:highlight w:val="none"/>
        </w:rPr>
      </w:pPr>
    </w:p>
    <w:p w14:paraId="116AB1B4">
      <w:pPr>
        <w:spacing w:line="360" w:lineRule="auto"/>
        <w:ind w:firstLine="494"/>
        <w:rPr>
          <w:rFonts w:ascii="宋体" w:hAnsi="宋体" w:cs="宋体"/>
          <w:color w:val="auto"/>
          <w:sz w:val="24"/>
          <w:highlight w:val="none"/>
        </w:rPr>
      </w:pPr>
    </w:p>
    <w:p w14:paraId="45301178">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601B0295">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73EEDBE">
      <w:pPr>
        <w:rPr>
          <w:rFonts w:ascii="宋体" w:hAnsi="宋体" w:cs="宋体"/>
          <w:color w:val="auto"/>
          <w:sz w:val="24"/>
          <w:highlight w:val="none"/>
        </w:rPr>
      </w:pPr>
      <w:r>
        <w:rPr>
          <w:rFonts w:hint="eastAsia" w:ascii="宋体" w:hAnsi="宋体" w:cs="宋体"/>
          <w:b/>
          <w:bCs/>
          <w:color w:val="auto"/>
          <w:sz w:val="24"/>
          <w:highlight w:val="none"/>
        </w:rPr>
        <w:t>附：</w:t>
      </w:r>
    </w:p>
    <w:p w14:paraId="14333CC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CB0A02D">
      <w:pPr>
        <w:autoSpaceDE w:val="0"/>
        <w:autoSpaceDN w:val="0"/>
        <w:jc w:val="center"/>
        <w:rPr>
          <w:rFonts w:ascii="宋体" w:hAnsi="宋体" w:cs="宋体"/>
          <w:b/>
          <w:color w:val="auto"/>
          <w:spacing w:val="6"/>
          <w:sz w:val="32"/>
          <w:szCs w:val="32"/>
          <w:highlight w:val="none"/>
        </w:rPr>
      </w:pPr>
    </w:p>
    <w:p w14:paraId="6EFDA30E">
      <w:pPr>
        <w:autoSpaceDE w:val="0"/>
        <w:autoSpaceDN w:val="0"/>
        <w:jc w:val="center"/>
        <w:rPr>
          <w:rFonts w:ascii="宋体" w:hAnsi="宋体" w:cs="宋体"/>
          <w:b/>
          <w:color w:val="auto"/>
          <w:spacing w:val="6"/>
          <w:sz w:val="32"/>
          <w:szCs w:val="32"/>
          <w:highlight w:val="none"/>
        </w:rPr>
      </w:pPr>
    </w:p>
    <w:p w14:paraId="13653F95">
      <w:pPr>
        <w:autoSpaceDE w:val="0"/>
        <w:autoSpaceDN w:val="0"/>
        <w:jc w:val="center"/>
        <w:rPr>
          <w:rFonts w:ascii="宋体" w:hAnsi="宋体" w:cs="宋体"/>
          <w:b/>
          <w:color w:val="auto"/>
          <w:spacing w:val="6"/>
          <w:sz w:val="32"/>
          <w:szCs w:val="32"/>
          <w:highlight w:val="none"/>
        </w:rPr>
      </w:pPr>
    </w:p>
    <w:p w14:paraId="2E44F565">
      <w:pPr>
        <w:autoSpaceDE w:val="0"/>
        <w:autoSpaceDN w:val="0"/>
        <w:jc w:val="center"/>
        <w:rPr>
          <w:rFonts w:ascii="宋体" w:hAnsi="宋体" w:cs="宋体"/>
          <w:b/>
          <w:color w:val="auto"/>
          <w:spacing w:val="6"/>
          <w:sz w:val="32"/>
          <w:szCs w:val="32"/>
          <w:highlight w:val="none"/>
        </w:rPr>
      </w:pPr>
    </w:p>
    <w:p w14:paraId="2686FB5C">
      <w:pPr>
        <w:autoSpaceDE w:val="0"/>
        <w:autoSpaceDN w:val="0"/>
        <w:jc w:val="center"/>
        <w:rPr>
          <w:rFonts w:ascii="宋体" w:hAnsi="宋体" w:cs="宋体"/>
          <w:b/>
          <w:color w:val="auto"/>
          <w:spacing w:val="6"/>
          <w:sz w:val="32"/>
          <w:szCs w:val="32"/>
          <w:highlight w:val="none"/>
        </w:rPr>
      </w:pPr>
    </w:p>
    <w:p w14:paraId="2365BFD5">
      <w:pPr>
        <w:autoSpaceDE w:val="0"/>
        <w:autoSpaceDN w:val="0"/>
        <w:jc w:val="center"/>
        <w:rPr>
          <w:rFonts w:ascii="宋体" w:hAnsi="宋体" w:cs="宋体"/>
          <w:b/>
          <w:color w:val="auto"/>
          <w:spacing w:val="6"/>
          <w:sz w:val="32"/>
          <w:szCs w:val="32"/>
          <w:highlight w:val="none"/>
        </w:rPr>
      </w:pPr>
    </w:p>
    <w:p w14:paraId="117D05D4">
      <w:pPr>
        <w:autoSpaceDE w:val="0"/>
        <w:autoSpaceDN w:val="0"/>
        <w:jc w:val="center"/>
        <w:rPr>
          <w:rFonts w:ascii="宋体" w:hAnsi="宋体" w:cs="宋体"/>
          <w:b/>
          <w:color w:val="auto"/>
          <w:spacing w:val="6"/>
          <w:sz w:val="32"/>
          <w:szCs w:val="32"/>
          <w:highlight w:val="none"/>
        </w:rPr>
      </w:pPr>
    </w:p>
    <w:p w14:paraId="04555961">
      <w:pPr>
        <w:autoSpaceDE w:val="0"/>
        <w:autoSpaceDN w:val="0"/>
        <w:jc w:val="center"/>
        <w:rPr>
          <w:rFonts w:ascii="宋体" w:hAnsi="宋体" w:cs="宋体"/>
          <w:b/>
          <w:color w:val="auto"/>
          <w:spacing w:val="6"/>
          <w:sz w:val="32"/>
          <w:szCs w:val="32"/>
          <w:highlight w:val="none"/>
        </w:rPr>
      </w:pPr>
    </w:p>
    <w:p w14:paraId="59529D07">
      <w:pPr>
        <w:autoSpaceDE w:val="0"/>
        <w:autoSpaceDN w:val="0"/>
        <w:jc w:val="center"/>
        <w:rPr>
          <w:rFonts w:ascii="宋体" w:hAnsi="宋体" w:cs="宋体"/>
          <w:b/>
          <w:color w:val="auto"/>
          <w:spacing w:val="6"/>
          <w:sz w:val="32"/>
          <w:szCs w:val="32"/>
          <w:highlight w:val="none"/>
        </w:rPr>
      </w:pPr>
    </w:p>
    <w:p w14:paraId="515EF7A0">
      <w:pPr>
        <w:autoSpaceDE w:val="0"/>
        <w:autoSpaceDN w:val="0"/>
        <w:jc w:val="center"/>
        <w:rPr>
          <w:rFonts w:ascii="宋体" w:hAnsi="宋体" w:cs="宋体"/>
          <w:b/>
          <w:color w:val="auto"/>
          <w:spacing w:val="6"/>
          <w:sz w:val="32"/>
          <w:szCs w:val="32"/>
          <w:highlight w:val="none"/>
        </w:rPr>
      </w:pPr>
    </w:p>
    <w:p w14:paraId="434E860C">
      <w:pPr>
        <w:autoSpaceDE w:val="0"/>
        <w:autoSpaceDN w:val="0"/>
        <w:jc w:val="center"/>
        <w:rPr>
          <w:rFonts w:ascii="宋体" w:hAnsi="宋体" w:cs="宋体"/>
          <w:b/>
          <w:color w:val="auto"/>
          <w:spacing w:val="6"/>
          <w:sz w:val="32"/>
          <w:szCs w:val="32"/>
          <w:highlight w:val="none"/>
        </w:rPr>
      </w:pPr>
    </w:p>
    <w:p w14:paraId="36795ACB">
      <w:pPr>
        <w:autoSpaceDE w:val="0"/>
        <w:autoSpaceDN w:val="0"/>
        <w:jc w:val="center"/>
        <w:rPr>
          <w:rFonts w:ascii="宋体" w:hAnsi="宋体" w:cs="宋体"/>
          <w:b/>
          <w:color w:val="auto"/>
          <w:spacing w:val="6"/>
          <w:sz w:val="32"/>
          <w:szCs w:val="32"/>
          <w:highlight w:val="none"/>
        </w:rPr>
      </w:pPr>
    </w:p>
    <w:p w14:paraId="689CEED1">
      <w:pPr>
        <w:autoSpaceDE w:val="0"/>
        <w:autoSpaceDN w:val="0"/>
        <w:jc w:val="center"/>
        <w:rPr>
          <w:rFonts w:ascii="宋体" w:hAnsi="宋体" w:cs="宋体"/>
          <w:b/>
          <w:color w:val="auto"/>
          <w:spacing w:val="6"/>
          <w:sz w:val="32"/>
          <w:szCs w:val="32"/>
          <w:highlight w:val="none"/>
        </w:rPr>
      </w:pPr>
    </w:p>
    <w:p w14:paraId="6782B64B">
      <w:pPr>
        <w:autoSpaceDE w:val="0"/>
        <w:autoSpaceDN w:val="0"/>
        <w:jc w:val="center"/>
        <w:rPr>
          <w:rFonts w:ascii="宋体" w:hAnsi="宋体" w:cs="宋体"/>
          <w:b/>
          <w:color w:val="auto"/>
          <w:spacing w:val="6"/>
          <w:sz w:val="32"/>
          <w:szCs w:val="32"/>
          <w:highlight w:val="none"/>
        </w:rPr>
      </w:pPr>
    </w:p>
    <w:p w14:paraId="1C984A71">
      <w:pPr>
        <w:autoSpaceDE w:val="0"/>
        <w:autoSpaceDN w:val="0"/>
        <w:jc w:val="center"/>
        <w:rPr>
          <w:rFonts w:ascii="宋体" w:hAnsi="宋体" w:cs="宋体"/>
          <w:b/>
          <w:color w:val="auto"/>
          <w:spacing w:val="6"/>
          <w:sz w:val="32"/>
          <w:szCs w:val="32"/>
          <w:highlight w:val="none"/>
        </w:rPr>
      </w:pPr>
    </w:p>
    <w:p w14:paraId="196C99CF">
      <w:pPr>
        <w:autoSpaceDE w:val="0"/>
        <w:autoSpaceDN w:val="0"/>
        <w:jc w:val="center"/>
        <w:rPr>
          <w:rFonts w:ascii="宋体" w:hAnsi="宋体" w:cs="宋体"/>
          <w:b/>
          <w:color w:val="auto"/>
          <w:spacing w:val="6"/>
          <w:sz w:val="32"/>
          <w:szCs w:val="32"/>
          <w:highlight w:val="none"/>
        </w:rPr>
      </w:pPr>
    </w:p>
    <w:p w14:paraId="76555BFC">
      <w:pPr>
        <w:autoSpaceDE w:val="0"/>
        <w:autoSpaceDN w:val="0"/>
        <w:jc w:val="center"/>
        <w:rPr>
          <w:rFonts w:ascii="宋体" w:hAnsi="宋体" w:cs="宋体"/>
          <w:b/>
          <w:color w:val="auto"/>
          <w:spacing w:val="6"/>
          <w:sz w:val="32"/>
          <w:szCs w:val="32"/>
          <w:highlight w:val="none"/>
        </w:rPr>
      </w:pPr>
    </w:p>
    <w:p w14:paraId="43B6BED2">
      <w:pPr>
        <w:autoSpaceDE w:val="0"/>
        <w:autoSpaceDN w:val="0"/>
        <w:jc w:val="center"/>
        <w:rPr>
          <w:rFonts w:ascii="宋体" w:hAnsi="宋体" w:cs="宋体"/>
          <w:b/>
          <w:color w:val="auto"/>
          <w:spacing w:val="6"/>
          <w:sz w:val="32"/>
          <w:szCs w:val="32"/>
          <w:highlight w:val="none"/>
        </w:rPr>
      </w:pPr>
    </w:p>
    <w:p w14:paraId="54C343E6">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62109E94">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2A06D4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杭州第一技师学院临安校区空调采购项目【招标编号：HZZFCG-2024-153】</w:t>
      </w:r>
      <w:r>
        <w:rPr>
          <w:rFonts w:hint="eastAsia" w:ascii="宋体" w:hAnsi="宋体" w:cs="宋体"/>
          <w:color w:val="auto"/>
          <w:kern w:val="0"/>
          <w:sz w:val="24"/>
          <w:highlight w:val="none"/>
          <w:lang w:val="zh-CN"/>
        </w:rPr>
        <w:t xml:space="preserve">投标。 </w:t>
      </w:r>
    </w:p>
    <w:p w14:paraId="4F8E257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1B4163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368036D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6FC3C9C3">
      <w:pPr>
        <w:snapToGrid w:val="0"/>
        <w:spacing w:line="360" w:lineRule="auto"/>
        <w:ind w:firstLine="576"/>
        <w:rPr>
          <w:rFonts w:ascii="宋体" w:hAnsi="宋体" w:cs="宋体"/>
          <w:color w:val="auto"/>
          <w:kern w:val="0"/>
          <w:sz w:val="24"/>
          <w:highlight w:val="none"/>
          <w:lang w:val="zh-CN"/>
        </w:rPr>
      </w:pPr>
      <w:bookmarkStart w:id="404"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52035E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FBFABE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04"/>
    <w:p w14:paraId="77330C2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C66B7A4">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BA00F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要求以联合体形式参加的项目或采购包，供应商按招标文件第一部分招标公告申请人的资格要求中规定的联合协议中中小企业、其中小微企业合同金额应当达到的比例要求填写。</w:t>
      </w:r>
      <w:r>
        <w:rPr>
          <w:rFonts w:hint="eastAsia" w:ascii="宋体" w:hAnsi="宋体" w:cs="宋体"/>
          <w:b/>
          <w:bCs/>
          <w:color w:val="auto"/>
          <w:kern w:val="0"/>
          <w:sz w:val="24"/>
          <w:highlight w:val="none"/>
          <w:lang w:val="zh-CN"/>
        </w:rPr>
        <w:t>）</w:t>
      </w:r>
    </w:p>
    <w:p w14:paraId="1686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BF1A67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408BF1D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53C940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AC07E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75BE3E8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71F70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51F42C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B51A7B4">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69B954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9BBC75A">
      <w:pPr>
        <w:autoSpaceDE w:val="0"/>
        <w:autoSpaceDN w:val="0"/>
        <w:jc w:val="center"/>
        <w:rPr>
          <w:rFonts w:ascii="宋体" w:hAnsi="宋体" w:cs="宋体"/>
          <w:b/>
          <w:color w:val="auto"/>
          <w:spacing w:val="6"/>
          <w:sz w:val="32"/>
          <w:szCs w:val="32"/>
          <w:highlight w:val="none"/>
        </w:rPr>
      </w:pPr>
    </w:p>
    <w:p w14:paraId="03DB7E66">
      <w:pPr>
        <w:autoSpaceDE w:val="0"/>
        <w:autoSpaceDN w:val="0"/>
        <w:jc w:val="center"/>
        <w:rPr>
          <w:rFonts w:ascii="宋体" w:hAnsi="宋体" w:cs="宋体"/>
          <w:b/>
          <w:color w:val="auto"/>
          <w:spacing w:val="6"/>
          <w:sz w:val="32"/>
          <w:szCs w:val="32"/>
          <w:highlight w:val="none"/>
        </w:rPr>
      </w:pPr>
    </w:p>
    <w:p w14:paraId="168CB319">
      <w:pPr>
        <w:autoSpaceDE w:val="0"/>
        <w:autoSpaceDN w:val="0"/>
        <w:jc w:val="center"/>
        <w:rPr>
          <w:rFonts w:ascii="宋体" w:hAnsi="宋体" w:cs="宋体"/>
          <w:b/>
          <w:color w:val="auto"/>
          <w:spacing w:val="6"/>
          <w:sz w:val="32"/>
          <w:szCs w:val="32"/>
          <w:highlight w:val="none"/>
        </w:rPr>
      </w:pPr>
    </w:p>
    <w:p w14:paraId="2EBF87B8">
      <w:pPr>
        <w:autoSpaceDE w:val="0"/>
        <w:autoSpaceDN w:val="0"/>
        <w:jc w:val="center"/>
        <w:rPr>
          <w:rFonts w:ascii="宋体" w:hAnsi="宋体" w:cs="宋体"/>
          <w:b/>
          <w:color w:val="auto"/>
          <w:spacing w:val="6"/>
          <w:sz w:val="32"/>
          <w:szCs w:val="32"/>
          <w:highlight w:val="none"/>
        </w:rPr>
      </w:pPr>
    </w:p>
    <w:p w14:paraId="04C67C2F">
      <w:pPr>
        <w:autoSpaceDE w:val="0"/>
        <w:autoSpaceDN w:val="0"/>
        <w:jc w:val="center"/>
        <w:rPr>
          <w:rFonts w:ascii="宋体" w:hAnsi="宋体" w:cs="宋体"/>
          <w:b/>
          <w:color w:val="auto"/>
          <w:spacing w:val="6"/>
          <w:sz w:val="32"/>
          <w:szCs w:val="32"/>
          <w:highlight w:val="none"/>
        </w:rPr>
      </w:pPr>
    </w:p>
    <w:p w14:paraId="4D96BE7C">
      <w:pPr>
        <w:autoSpaceDE w:val="0"/>
        <w:autoSpaceDN w:val="0"/>
        <w:jc w:val="center"/>
        <w:rPr>
          <w:rFonts w:ascii="宋体" w:hAnsi="宋体" w:cs="宋体"/>
          <w:b/>
          <w:color w:val="auto"/>
          <w:spacing w:val="6"/>
          <w:sz w:val="32"/>
          <w:szCs w:val="32"/>
          <w:highlight w:val="none"/>
        </w:rPr>
      </w:pPr>
    </w:p>
    <w:p w14:paraId="2B1689B8">
      <w:pPr>
        <w:autoSpaceDE w:val="0"/>
        <w:autoSpaceDN w:val="0"/>
        <w:jc w:val="center"/>
        <w:rPr>
          <w:rFonts w:ascii="宋体" w:hAnsi="宋体" w:cs="宋体"/>
          <w:b/>
          <w:color w:val="auto"/>
          <w:spacing w:val="6"/>
          <w:sz w:val="32"/>
          <w:szCs w:val="32"/>
          <w:highlight w:val="none"/>
        </w:rPr>
      </w:pPr>
    </w:p>
    <w:p w14:paraId="1AAE1630">
      <w:pPr>
        <w:autoSpaceDE w:val="0"/>
        <w:autoSpaceDN w:val="0"/>
        <w:jc w:val="center"/>
        <w:rPr>
          <w:rFonts w:ascii="宋体" w:hAnsi="宋体" w:cs="宋体"/>
          <w:b/>
          <w:color w:val="auto"/>
          <w:spacing w:val="6"/>
          <w:sz w:val="32"/>
          <w:szCs w:val="32"/>
          <w:highlight w:val="none"/>
        </w:rPr>
      </w:pPr>
    </w:p>
    <w:p w14:paraId="2395E7B6">
      <w:pPr>
        <w:autoSpaceDE w:val="0"/>
        <w:autoSpaceDN w:val="0"/>
        <w:jc w:val="center"/>
        <w:rPr>
          <w:rFonts w:ascii="宋体" w:hAnsi="宋体" w:cs="宋体"/>
          <w:b/>
          <w:color w:val="auto"/>
          <w:spacing w:val="6"/>
          <w:sz w:val="32"/>
          <w:szCs w:val="32"/>
          <w:highlight w:val="none"/>
        </w:rPr>
      </w:pPr>
    </w:p>
    <w:p w14:paraId="48E6F467">
      <w:pPr>
        <w:autoSpaceDE w:val="0"/>
        <w:autoSpaceDN w:val="0"/>
        <w:jc w:val="center"/>
        <w:rPr>
          <w:rFonts w:ascii="宋体" w:hAnsi="宋体" w:cs="宋体"/>
          <w:b/>
          <w:color w:val="auto"/>
          <w:spacing w:val="6"/>
          <w:sz w:val="32"/>
          <w:szCs w:val="32"/>
          <w:highlight w:val="none"/>
        </w:rPr>
      </w:pPr>
    </w:p>
    <w:p w14:paraId="5F3AF19A">
      <w:pPr>
        <w:autoSpaceDE w:val="0"/>
        <w:autoSpaceDN w:val="0"/>
        <w:jc w:val="center"/>
        <w:rPr>
          <w:rFonts w:ascii="宋体" w:hAnsi="宋体" w:cs="宋体"/>
          <w:b/>
          <w:color w:val="auto"/>
          <w:spacing w:val="6"/>
          <w:sz w:val="32"/>
          <w:szCs w:val="32"/>
          <w:highlight w:val="none"/>
        </w:rPr>
      </w:pPr>
    </w:p>
    <w:p w14:paraId="73538725">
      <w:pPr>
        <w:autoSpaceDE w:val="0"/>
        <w:autoSpaceDN w:val="0"/>
        <w:jc w:val="center"/>
        <w:rPr>
          <w:rFonts w:ascii="宋体" w:hAnsi="宋体" w:cs="宋体"/>
          <w:b/>
          <w:color w:val="auto"/>
          <w:spacing w:val="6"/>
          <w:sz w:val="32"/>
          <w:szCs w:val="32"/>
          <w:highlight w:val="none"/>
        </w:rPr>
      </w:pPr>
    </w:p>
    <w:p w14:paraId="66748D5A">
      <w:pPr>
        <w:autoSpaceDE w:val="0"/>
        <w:autoSpaceDN w:val="0"/>
        <w:jc w:val="center"/>
        <w:rPr>
          <w:rFonts w:ascii="宋体" w:hAnsi="宋体" w:cs="宋体"/>
          <w:b/>
          <w:color w:val="auto"/>
          <w:spacing w:val="6"/>
          <w:sz w:val="32"/>
          <w:szCs w:val="32"/>
          <w:highlight w:val="none"/>
        </w:rPr>
      </w:pPr>
    </w:p>
    <w:p w14:paraId="205F99BA">
      <w:pPr>
        <w:autoSpaceDE w:val="0"/>
        <w:autoSpaceDN w:val="0"/>
        <w:jc w:val="center"/>
        <w:rPr>
          <w:rFonts w:ascii="宋体" w:hAnsi="宋体" w:cs="宋体"/>
          <w:b/>
          <w:color w:val="auto"/>
          <w:spacing w:val="6"/>
          <w:sz w:val="32"/>
          <w:szCs w:val="32"/>
          <w:highlight w:val="none"/>
        </w:rPr>
      </w:pPr>
    </w:p>
    <w:p w14:paraId="0E993ADB">
      <w:pPr>
        <w:autoSpaceDE w:val="0"/>
        <w:autoSpaceDN w:val="0"/>
        <w:jc w:val="center"/>
        <w:rPr>
          <w:rFonts w:ascii="宋体" w:hAnsi="宋体" w:cs="宋体"/>
          <w:b/>
          <w:color w:val="auto"/>
          <w:spacing w:val="6"/>
          <w:sz w:val="32"/>
          <w:szCs w:val="32"/>
          <w:highlight w:val="none"/>
        </w:rPr>
      </w:pPr>
    </w:p>
    <w:p w14:paraId="2773A592">
      <w:pPr>
        <w:autoSpaceDE w:val="0"/>
        <w:autoSpaceDN w:val="0"/>
        <w:jc w:val="center"/>
        <w:rPr>
          <w:rFonts w:ascii="宋体" w:hAnsi="宋体" w:cs="宋体"/>
          <w:b/>
          <w:color w:val="auto"/>
          <w:spacing w:val="6"/>
          <w:sz w:val="32"/>
          <w:szCs w:val="32"/>
          <w:highlight w:val="none"/>
        </w:rPr>
      </w:pPr>
    </w:p>
    <w:p w14:paraId="1AA3ACDB">
      <w:pPr>
        <w:autoSpaceDE w:val="0"/>
        <w:autoSpaceDN w:val="0"/>
        <w:jc w:val="center"/>
        <w:rPr>
          <w:rFonts w:ascii="宋体" w:hAnsi="宋体" w:cs="宋体"/>
          <w:b/>
          <w:color w:val="auto"/>
          <w:spacing w:val="6"/>
          <w:sz w:val="32"/>
          <w:szCs w:val="32"/>
          <w:highlight w:val="none"/>
        </w:rPr>
      </w:pPr>
    </w:p>
    <w:p w14:paraId="142B06BB">
      <w:pPr>
        <w:autoSpaceDE w:val="0"/>
        <w:autoSpaceDN w:val="0"/>
        <w:jc w:val="center"/>
        <w:rPr>
          <w:rFonts w:ascii="宋体" w:hAnsi="宋体" w:cs="宋体"/>
          <w:b/>
          <w:color w:val="auto"/>
          <w:spacing w:val="6"/>
          <w:sz w:val="32"/>
          <w:szCs w:val="32"/>
          <w:highlight w:val="none"/>
        </w:rPr>
      </w:pPr>
    </w:p>
    <w:p w14:paraId="51ADFE1D">
      <w:pPr>
        <w:autoSpaceDE w:val="0"/>
        <w:autoSpaceDN w:val="0"/>
        <w:jc w:val="center"/>
        <w:rPr>
          <w:rFonts w:ascii="宋体" w:hAnsi="宋体" w:cs="宋体"/>
          <w:b/>
          <w:color w:val="auto"/>
          <w:spacing w:val="6"/>
          <w:sz w:val="32"/>
          <w:szCs w:val="32"/>
          <w:highlight w:val="none"/>
        </w:rPr>
      </w:pPr>
    </w:p>
    <w:p w14:paraId="1AFA71A2">
      <w:pPr>
        <w:autoSpaceDE w:val="0"/>
        <w:autoSpaceDN w:val="0"/>
        <w:jc w:val="center"/>
        <w:rPr>
          <w:rFonts w:ascii="宋体" w:hAnsi="宋体" w:cs="宋体"/>
          <w:b/>
          <w:color w:val="auto"/>
          <w:spacing w:val="6"/>
          <w:sz w:val="32"/>
          <w:szCs w:val="32"/>
          <w:highlight w:val="none"/>
        </w:rPr>
      </w:pPr>
    </w:p>
    <w:p w14:paraId="14E61830">
      <w:pPr>
        <w:autoSpaceDE w:val="0"/>
        <w:autoSpaceDN w:val="0"/>
        <w:jc w:val="center"/>
        <w:rPr>
          <w:rFonts w:ascii="宋体" w:hAnsi="宋体" w:cs="宋体"/>
          <w:b/>
          <w:color w:val="auto"/>
          <w:spacing w:val="6"/>
          <w:sz w:val="32"/>
          <w:szCs w:val="32"/>
          <w:highlight w:val="none"/>
        </w:rPr>
      </w:pPr>
    </w:p>
    <w:p w14:paraId="5A3AB616">
      <w:pPr>
        <w:autoSpaceDE w:val="0"/>
        <w:autoSpaceDN w:val="0"/>
        <w:jc w:val="center"/>
        <w:rPr>
          <w:rFonts w:ascii="宋体" w:hAnsi="宋体" w:cs="宋体"/>
          <w:b/>
          <w:color w:val="auto"/>
          <w:spacing w:val="6"/>
          <w:sz w:val="32"/>
          <w:szCs w:val="32"/>
          <w:highlight w:val="none"/>
        </w:rPr>
      </w:pPr>
    </w:p>
    <w:p w14:paraId="1968633B">
      <w:pPr>
        <w:autoSpaceDE w:val="0"/>
        <w:autoSpaceDN w:val="0"/>
        <w:jc w:val="center"/>
        <w:rPr>
          <w:rFonts w:ascii="宋体" w:hAnsi="宋体" w:cs="宋体"/>
          <w:b/>
          <w:color w:val="auto"/>
          <w:spacing w:val="6"/>
          <w:sz w:val="32"/>
          <w:szCs w:val="32"/>
          <w:highlight w:val="none"/>
        </w:rPr>
      </w:pPr>
    </w:p>
    <w:p w14:paraId="54B37DDD">
      <w:pPr>
        <w:autoSpaceDE w:val="0"/>
        <w:autoSpaceDN w:val="0"/>
        <w:jc w:val="center"/>
        <w:rPr>
          <w:rFonts w:ascii="宋体" w:hAnsi="宋体" w:cs="宋体"/>
          <w:b/>
          <w:color w:val="auto"/>
          <w:spacing w:val="6"/>
          <w:sz w:val="32"/>
          <w:szCs w:val="32"/>
          <w:highlight w:val="none"/>
        </w:rPr>
      </w:pPr>
    </w:p>
    <w:p w14:paraId="04F0604E">
      <w:pPr>
        <w:autoSpaceDE w:val="0"/>
        <w:autoSpaceDN w:val="0"/>
        <w:jc w:val="center"/>
        <w:rPr>
          <w:rFonts w:ascii="宋体" w:hAnsi="宋体" w:cs="宋体"/>
          <w:b/>
          <w:color w:val="auto"/>
          <w:spacing w:val="6"/>
          <w:sz w:val="32"/>
          <w:szCs w:val="32"/>
          <w:highlight w:val="none"/>
        </w:rPr>
      </w:pPr>
    </w:p>
    <w:p w14:paraId="14AB3BB9">
      <w:pPr>
        <w:autoSpaceDE w:val="0"/>
        <w:autoSpaceDN w:val="0"/>
        <w:jc w:val="center"/>
        <w:rPr>
          <w:rFonts w:ascii="宋体" w:hAnsi="宋体" w:cs="宋体"/>
          <w:b/>
          <w:color w:val="auto"/>
          <w:spacing w:val="6"/>
          <w:sz w:val="32"/>
          <w:szCs w:val="32"/>
          <w:highlight w:val="none"/>
        </w:rPr>
      </w:pPr>
    </w:p>
    <w:p w14:paraId="081EE235">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23D8AEFF">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4ABE38C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杭州第一技师学院临安校区空调采购项目【招标编号：HZZFCG-2024-153】</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7E947FA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1F242A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5F49706">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352B98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47A3CBDA">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1D04E5F">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中中小企业、其中小微企业合同金额应当达到的比例要求填写。</w:t>
      </w:r>
      <w:r>
        <w:rPr>
          <w:rFonts w:hint="eastAsia" w:ascii="宋体" w:hAnsi="宋体" w:cs="宋体"/>
          <w:b/>
          <w:bCs/>
          <w:color w:val="auto"/>
          <w:kern w:val="0"/>
          <w:sz w:val="24"/>
          <w:highlight w:val="none"/>
          <w:lang w:val="zh-CN"/>
        </w:rPr>
        <w:t>）</w:t>
      </w:r>
      <w:bookmarkEnd w:id="405"/>
    </w:p>
    <w:p w14:paraId="5F5B8D1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640B1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0AF3D3C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70F91F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B5F9E6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4D9270">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0F7C088">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BA206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1D41EA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1A9B86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713196F">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12C39A0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74F7FAA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85857F2">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032D96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9CBDD66">
      <w:pPr>
        <w:autoSpaceDE w:val="0"/>
        <w:autoSpaceDN w:val="0"/>
        <w:jc w:val="center"/>
        <w:rPr>
          <w:rFonts w:ascii="宋体" w:hAnsi="宋体" w:cs="宋体"/>
          <w:b/>
          <w:color w:val="auto"/>
          <w:spacing w:val="6"/>
          <w:sz w:val="32"/>
          <w:szCs w:val="32"/>
          <w:highlight w:val="none"/>
        </w:rPr>
      </w:pPr>
    </w:p>
    <w:p w14:paraId="7CF971BC">
      <w:pPr>
        <w:autoSpaceDE w:val="0"/>
        <w:autoSpaceDN w:val="0"/>
        <w:jc w:val="center"/>
        <w:rPr>
          <w:rFonts w:ascii="宋体" w:hAnsi="宋体" w:cs="宋体"/>
          <w:b/>
          <w:color w:val="auto"/>
          <w:spacing w:val="6"/>
          <w:sz w:val="32"/>
          <w:szCs w:val="32"/>
          <w:highlight w:val="none"/>
        </w:rPr>
      </w:pPr>
    </w:p>
    <w:p w14:paraId="088D37C8">
      <w:pPr>
        <w:autoSpaceDE w:val="0"/>
        <w:autoSpaceDN w:val="0"/>
        <w:jc w:val="center"/>
        <w:rPr>
          <w:rFonts w:ascii="宋体" w:hAnsi="宋体" w:cs="宋体"/>
          <w:b/>
          <w:color w:val="auto"/>
          <w:spacing w:val="6"/>
          <w:sz w:val="32"/>
          <w:szCs w:val="32"/>
          <w:highlight w:val="none"/>
        </w:rPr>
      </w:pPr>
    </w:p>
    <w:p w14:paraId="2CA19826">
      <w:pPr>
        <w:autoSpaceDE w:val="0"/>
        <w:autoSpaceDN w:val="0"/>
        <w:jc w:val="center"/>
        <w:rPr>
          <w:rFonts w:ascii="宋体" w:hAnsi="宋体" w:cs="宋体"/>
          <w:b/>
          <w:color w:val="auto"/>
          <w:spacing w:val="6"/>
          <w:sz w:val="32"/>
          <w:szCs w:val="32"/>
          <w:highlight w:val="none"/>
        </w:rPr>
      </w:pPr>
    </w:p>
    <w:p w14:paraId="4E56AEE3">
      <w:pPr>
        <w:autoSpaceDE w:val="0"/>
        <w:autoSpaceDN w:val="0"/>
        <w:jc w:val="center"/>
        <w:rPr>
          <w:rFonts w:ascii="宋体" w:hAnsi="宋体" w:cs="宋体"/>
          <w:b/>
          <w:color w:val="auto"/>
          <w:spacing w:val="6"/>
          <w:sz w:val="32"/>
          <w:szCs w:val="32"/>
          <w:highlight w:val="none"/>
        </w:rPr>
      </w:pPr>
    </w:p>
    <w:p w14:paraId="6E80266F">
      <w:pPr>
        <w:autoSpaceDE w:val="0"/>
        <w:autoSpaceDN w:val="0"/>
        <w:jc w:val="center"/>
        <w:rPr>
          <w:rFonts w:ascii="宋体" w:hAnsi="宋体" w:cs="宋体"/>
          <w:b/>
          <w:color w:val="auto"/>
          <w:spacing w:val="6"/>
          <w:sz w:val="32"/>
          <w:szCs w:val="32"/>
          <w:highlight w:val="none"/>
        </w:rPr>
      </w:pPr>
    </w:p>
    <w:p w14:paraId="454F66B6">
      <w:pPr>
        <w:autoSpaceDE w:val="0"/>
        <w:autoSpaceDN w:val="0"/>
        <w:jc w:val="center"/>
        <w:rPr>
          <w:rFonts w:ascii="宋体" w:hAnsi="宋体" w:cs="宋体"/>
          <w:b/>
          <w:color w:val="auto"/>
          <w:spacing w:val="6"/>
          <w:sz w:val="32"/>
          <w:szCs w:val="32"/>
          <w:highlight w:val="none"/>
        </w:rPr>
      </w:pPr>
    </w:p>
    <w:p w14:paraId="12242DA9">
      <w:pPr>
        <w:autoSpaceDE w:val="0"/>
        <w:autoSpaceDN w:val="0"/>
        <w:jc w:val="center"/>
        <w:rPr>
          <w:rFonts w:ascii="宋体" w:hAnsi="宋体" w:cs="宋体"/>
          <w:b/>
          <w:color w:val="auto"/>
          <w:spacing w:val="6"/>
          <w:sz w:val="32"/>
          <w:szCs w:val="32"/>
          <w:highlight w:val="none"/>
        </w:rPr>
      </w:pPr>
    </w:p>
    <w:p w14:paraId="10F86232">
      <w:pPr>
        <w:autoSpaceDE w:val="0"/>
        <w:autoSpaceDN w:val="0"/>
        <w:jc w:val="center"/>
        <w:rPr>
          <w:rFonts w:ascii="宋体" w:hAnsi="宋体" w:cs="宋体"/>
          <w:b/>
          <w:color w:val="auto"/>
          <w:spacing w:val="6"/>
          <w:sz w:val="32"/>
          <w:szCs w:val="32"/>
          <w:highlight w:val="none"/>
        </w:rPr>
      </w:pPr>
    </w:p>
    <w:p w14:paraId="23DBDBAD">
      <w:pPr>
        <w:autoSpaceDE w:val="0"/>
        <w:autoSpaceDN w:val="0"/>
        <w:jc w:val="center"/>
        <w:rPr>
          <w:rFonts w:ascii="宋体" w:hAnsi="宋体" w:cs="宋体"/>
          <w:b/>
          <w:color w:val="auto"/>
          <w:spacing w:val="6"/>
          <w:sz w:val="32"/>
          <w:szCs w:val="32"/>
          <w:highlight w:val="none"/>
        </w:rPr>
      </w:pPr>
    </w:p>
    <w:p w14:paraId="44874893">
      <w:pPr>
        <w:autoSpaceDE w:val="0"/>
        <w:autoSpaceDN w:val="0"/>
        <w:jc w:val="center"/>
        <w:rPr>
          <w:rFonts w:ascii="宋体" w:hAnsi="宋体" w:cs="宋体"/>
          <w:b/>
          <w:color w:val="auto"/>
          <w:spacing w:val="6"/>
          <w:sz w:val="32"/>
          <w:szCs w:val="32"/>
          <w:highlight w:val="none"/>
        </w:rPr>
      </w:pPr>
    </w:p>
    <w:p w14:paraId="14F8093F">
      <w:pPr>
        <w:autoSpaceDE w:val="0"/>
        <w:autoSpaceDN w:val="0"/>
        <w:jc w:val="center"/>
        <w:rPr>
          <w:rFonts w:ascii="宋体" w:hAnsi="宋体" w:cs="宋体"/>
          <w:b/>
          <w:color w:val="auto"/>
          <w:spacing w:val="6"/>
          <w:sz w:val="32"/>
          <w:szCs w:val="32"/>
          <w:highlight w:val="none"/>
        </w:rPr>
      </w:pPr>
    </w:p>
    <w:p w14:paraId="0A876133">
      <w:pPr>
        <w:autoSpaceDE w:val="0"/>
        <w:autoSpaceDN w:val="0"/>
        <w:jc w:val="center"/>
        <w:rPr>
          <w:rFonts w:ascii="宋体" w:hAnsi="宋体" w:cs="宋体"/>
          <w:b/>
          <w:color w:val="auto"/>
          <w:spacing w:val="6"/>
          <w:sz w:val="32"/>
          <w:szCs w:val="32"/>
          <w:highlight w:val="none"/>
        </w:rPr>
      </w:pPr>
    </w:p>
    <w:p w14:paraId="06A8948F">
      <w:pPr>
        <w:autoSpaceDE w:val="0"/>
        <w:autoSpaceDN w:val="0"/>
        <w:jc w:val="center"/>
        <w:rPr>
          <w:rFonts w:ascii="宋体" w:hAnsi="宋体" w:cs="宋体"/>
          <w:b/>
          <w:color w:val="auto"/>
          <w:spacing w:val="6"/>
          <w:sz w:val="32"/>
          <w:szCs w:val="32"/>
          <w:highlight w:val="none"/>
        </w:rPr>
      </w:pPr>
    </w:p>
    <w:p w14:paraId="0C57D9D1">
      <w:pPr>
        <w:autoSpaceDE w:val="0"/>
        <w:autoSpaceDN w:val="0"/>
        <w:jc w:val="center"/>
        <w:rPr>
          <w:rFonts w:ascii="宋体" w:hAnsi="宋体" w:cs="宋体"/>
          <w:b/>
          <w:color w:val="auto"/>
          <w:spacing w:val="6"/>
          <w:sz w:val="32"/>
          <w:szCs w:val="32"/>
          <w:highlight w:val="none"/>
        </w:rPr>
      </w:pPr>
    </w:p>
    <w:p w14:paraId="214BCC51">
      <w:pPr>
        <w:autoSpaceDE w:val="0"/>
        <w:autoSpaceDN w:val="0"/>
        <w:jc w:val="center"/>
        <w:rPr>
          <w:rFonts w:ascii="宋体" w:hAnsi="宋体" w:cs="宋体"/>
          <w:b/>
          <w:color w:val="auto"/>
          <w:spacing w:val="6"/>
          <w:sz w:val="32"/>
          <w:szCs w:val="32"/>
          <w:highlight w:val="none"/>
        </w:rPr>
      </w:pPr>
    </w:p>
    <w:p w14:paraId="73EA0B66">
      <w:pPr>
        <w:autoSpaceDE w:val="0"/>
        <w:autoSpaceDN w:val="0"/>
        <w:jc w:val="center"/>
        <w:rPr>
          <w:rFonts w:ascii="宋体" w:hAnsi="宋体" w:cs="宋体"/>
          <w:b/>
          <w:color w:val="auto"/>
          <w:spacing w:val="6"/>
          <w:sz w:val="32"/>
          <w:szCs w:val="32"/>
          <w:highlight w:val="none"/>
        </w:rPr>
      </w:pPr>
    </w:p>
    <w:p w14:paraId="74C44F4C">
      <w:pPr>
        <w:autoSpaceDE w:val="0"/>
        <w:autoSpaceDN w:val="0"/>
        <w:jc w:val="center"/>
        <w:rPr>
          <w:rFonts w:ascii="宋体" w:hAnsi="宋体" w:cs="宋体"/>
          <w:b/>
          <w:color w:val="auto"/>
          <w:spacing w:val="6"/>
          <w:sz w:val="32"/>
          <w:szCs w:val="32"/>
          <w:highlight w:val="none"/>
        </w:rPr>
      </w:pPr>
    </w:p>
    <w:p w14:paraId="2A231192">
      <w:pPr>
        <w:autoSpaceDE w:val="0"/>
        <w:autoSpaceDN w:val="0"/>
        <w:jc w:val="center"/>
        <w:rPr>
          <w:rFonts w:ascii="宋体" w:hAnsi="宋体" w:cs="宋体"/>
          <w:b/>
          <w:color w:val="auto"/>
          <w:spacing w:val="6"/>
          <w:sz w:val="32"/>
          <w:szCs w:val="32"/>
          <w:highlight w:val="none"/>
        </w:rPr>
      </w:pPr>
    </w:p>
    <w:p w14:paraId="1E65C45D">
      <w:pPr>
        <w:autoSpaceDE w:val="0"/>
        <w:autoSpaceDN w:val="0"/>
        <w:jc w:val="center"/>
        <w:rPr>
          <w:rFonts w:ascii="宋体" w:hAnsi="宋体" w:cs="宋体"/>
          <w:b/>
          <w:color w:val="auto"/>
          <w:spacing w:val="6"/>
          <w:sz w:val="32"/>
          <w:szCs w:val="32"/>
          <w:highlight w:val="none"/>
        </w:rPr>
      </w:pPr>
    </w:p>
    <w:p w14:paraId="412AF1B6">
      <w:pPr>
        <w:autoSpaceDE w:val="0"/>
        <w:autoSpaceDN w:val="0"/>
        <w:jc w:val="center"/>
        <w:rPr>
          <w:rFonts w:ascii="宋体" w:hAnsi="宋体" w:cs="宋体"/>
          <w:b/>
          <w:color w:val="auto"/>
          <w:spacing w:val="6"/>
          <w:sz w:val="32"/>
          <w:szCs w:val="32"/>
          <w:highlight w:val="none"/>
        </w:rPr>
      </w:pPr>
    </w:p>
    <w:p w14:paraId="2787A95D">
      <w:pPr>
        <w:autoSpaceDE w:val="0"/>
        <w:autoSpaceDN w:val="0"/>
        <w:jc w:val="center"/>
        <w:rPr>
          <w:rFonts w:ascii="宋体" w:hAnsi="宋体" w:cs="宋体"/>
          <w:b/>
          <w:color w:val="auto"/>
          <w:spacing w:val="6"/>
          <w:sz w:val="32"/>
          <w:szCs w:val="32"/>
          <w:highlight w:val="none"/>
        </w:rPr>
      </w:pPr>
    </w:p>
    <w:p w14:paraId="1A790AE3">
      <w:pPr>
        <w:autoSpaceDE w:val="0"/>
        <w:autoSpaceDN w:val="0"/>
        <w:jc w:val="center"/>
        <w:rPr>
          <w:rFonts w:ascii="宋体" w:hAnsi="宋体" w:cs="宋体"/>
          <w:b/>
          <w:color w:val="auto"/>
          <w:spacing w:val="6"/>
          <w:sz w:val="32"/>
          <w:szCs w:val="32"/>
          <w:highlight w:val="none"/>
        </w:rPr>
      </w:pPr>
    </w:p>
    <w:p w14:paraId="30A35F7D">
      <w:pPr>
        <w:autoSpaceDE w:val="0"/>
        <w:autoSpaceDN w:val="0"/>
        <w:jc w:val="center"/>
        <w:rPr>
          <w:rFonts w:ascii="宋体" w:hAnsi="宋体" w:cs="宋体"/>
          <w:b/>
          <w:color w:val="auto"/>
          <w:spacing w:val="6"/>
          <w:sz w:val="32"/>
          <w:szCs w:val="32"/>
          <w:highlight w:val="none"/>
        </w:rPr>
      </w:pPr>
    </w:p>
    <w:p w14:paraId="0692FAA8">
      <w:pPr>
        <w:autoSpaceDE w:val="0"/>
        <w:autoSpaceDN w:val="0"/>
        <w:jc w:val="center"/>
        <w:rPr>
          <w:rFonts w:ascii="宋体" w:hAnsi="宋体" w:cs="宋体"/>
          <w:b/>
          <w:color w:val="auto"/>
          <w:spacing w:val="6"/>
          <w:sz w:val="32"/>
          <w:szCs w:val="32"/>
          <w:highlight w:val="none"/>
        </w:rPr>
      </w:pPr>
    </w:p>
    <w:p w14:paraId="4FA6B401">
      <w:pPr>
        <w:autoSpaceDE w:val="0"/>
        <w:autoSpaceDN w:val="0"/>
        <w:jc w:val="center"/>
        <w:rPr>
          <w:rFonts w:ascii="宋体" w:hAnsi="宋体" w:cs="宋体"/>
          <w:b/>
          <w:color w:val="auto"/>
          <w:spacing w:val="6"/>
          <w:sz w:val="32"/>
          <w:szCs w:val="32"/>
          <w:highlight w:val="none"/>
        </w:rPr>
      </w:pPr>
    </w:p>
    <w:p w14:paraId="49547450">
      <w:pPr>
        <w:autoSpaceDE w:val="0"/>
        <w:autoSpaceDN w:val="0"/>
        <w:jc w:val="center"/>
        <w:rPr>
          <w:rFonts w:ascii="宋体" w:hAnsi="宋体" w:cs="宋体"/>
          <w:b/>
          <w:color w:val="auto"/>
          <w:spacing w:val="6"/>
          <w:sz w:val="32"/>
          <w:szCs w:val="32"/>
          <w:highlight w:val="none"/>
        </w:rPr>
      </w:pPr>
    </w:p>
    <w:p w14:paraId="47FEF4C2">
      <w:pPr>
        <w:autoSpaceDE w:val="0"/>
        <w:autoSpaceDN w:val="0"/>
        <w:jc w:val="center"/>
        <w:rPr>
          <w:rFonts w:ascii="宋体" w:hAnsi="宋体" w:cs="宋体"/>
          <w:b/>
          <w:color w:val="auto"/>
          <w:spacing w:val="6"/>
          <w:sz w:val="32"/>
          <w:szCs w:val="32"/>
          <w:highlight w:val="none"/>
        </w:rPr>
      </w:pPr>
    </w:p>
    <w:p w14:paraId="1B008C3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F0F2C35">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041FE97D">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574D1A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杭州第一技师学院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杭州第一技师学院临安校区空调采购项目</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43F232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u w:val="single"/>
        </w:rPr>
        <w:t xml:space="preserve"> </w:t>
      </w:r>
      <w:r>
        <w:rPr>
          <w:rFonts w:hint="eastAsia" w:hAnsi="宋体"/>
          <w:color w:val="auto"/>
          <w:sz w:val="24"/>
          <w:highlight w:val="none"/>
          <w:u w:val="single"/>
        </w:rPr>
        <w:t>2匹变频壁挂式空调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D7F7FEC">
      <w:pPr>
        <w:snapToGrid w:val="0"/>
        <w:spacing w:line="360" w:lineRule="auto"/>
        <w:ind w:firstLine="42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u w:val="single"/>
        </w:rPr>
        <w:t xml:space="preserve"> </w:t>
      </w:r>
      <w:r>
        <w:rPr>
          <w:rFonts w:hint="eastAsia" w:ascii="宋体" w:hAnsi="宋体"/>
          <w:snapToGrid w:val="0"/>
          <w:color w:val="auto"/>
          <w:kern w:val="28"/>
          <w:sz w:val="24"/>
          <w:highlight w:val="none"/>
          <w:u w:val="single"/>
        </w:rPr>
        <w:t>5匹变频立柜式空调</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F5B48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4BE88B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32A06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E407663">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3A0A999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3B23534">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26AFEA74">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45C22075">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3640ACF">
      <w:pPr>
        <w:spacing w:line="360" w:lineRule="auto"/>
        <w:ind w:right="420" w:firstLine="480" w:firstLineChars="200"/>
        <w:rPr>
          <w:rFonts w:ascii="宋体" w:hAnsi="宋体" w:cs="宋体"/>
          <w:b/>
          <w:color w:val="auto"/>
          <w:sz w:val="32"/>
          <w:szCs w:val="32"/>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auto"/>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D637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072BB">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B6C8C">
    <w:pPr>
      <w:pStyle w:val="39"/>
      <w:framePr w:wrap="around" w:vAnchor="text" w:hAnchor="margin" w:xAlign="right" w:y="1"/>
      <w:rPr>
        <w:rStyle w:val="72"/>
      </w:rPr>
    </w:pPr>
    <w:r>
      <w:fldChar w:fldCharType="begin"/>
    </w:r>
    <w:r>
      <w:rPr>
        <w:rStyle w:val="72"/>
      </w:rPr>
      <w:instrText xml:space="preserve">PAGE  </w:instrText>
    </w:r>
    <w:r>
      <w:fldChar w:fldCharType="end"/>
    </w:r>
  </w:p>
  <w:p w14:paraId="48B00263">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070FC">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bookmarkStart w:id="406" w:name="_Toc164085800"/>
    <w:bookmarkStart w:id="407" w:name="_Toc131845147"/>
    <w:bookmarkStart w:id="408" w:name="_Toc36110187"/>
    <w:bookmarkStart w:id="409" w:name="_Toc91899912"/>
    <w:r>
      <w:rPr>
        <w:rFonts w:hint="eastAsia" w:ascii="仿宋_GB2312" w:eastAsia="仿宋_GB2312"/>
        <w:kern w:val="0"/>
        <w:szCs w:val="21"/>
      </w:rPr>
      <w:t xml:space="preserve"> 页</w:t>
    </w:r>
    <w:bookmarkEnd w:id="406"/>
    <w:bookmarkEnd w:id="407"/>
    <w:bookmarkEnd w:id="408"/>
    <w:bookmarkEnd w:id="40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A2651">
    <w:pPr>
      <w:pStyle w:val="39"/>
      <w:framePr w:wrap="around" w:vAnchor="text" w:hAnchor="margin" w:xAlign="right" w:y="1"/>
      <w:rPr>
        <w:rStyle w:val="72"/>
      </w:rPr>
    </w:pPr>
    <w:r>
      <w:fldChar w:fldCharType="begin"/>
    </w:r>
    <w:r>
      <w:rPr>
        <w:rStyle w:val="72"/>
      </w:rPr>
      <w:instrText xml:space="preserve">PAGE  </w:instrText>
    </w:r>
    <w:r>
      <w:fldChar w:fldCharType="end"/>
    </w:r>
  </w:p>
  <w:p w14:paraId="10DCBDB5">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4E44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BEEB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D35A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B3A0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CF73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7FD0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6B66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528FE">
    <w:pPr>
      <w:pStyle w:val="40"/>
      <w:pBdr>
        <w:bottom w:val="single" w:color="auto" w:sz="6" w:space="4"/>
      </w:pBdr>
      <w:jc w:val="right"/>
    </w:pP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2199D">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7578E">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757CC">
    <w:pPr>
      <w:pStyle w:val="40"/>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F3654">
    <w:pPr>
      <w:pStyle w:val="40"/>
      <w:jc w:val="right"/>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71FBA">
    <w:pPr>
      <w:pStyle w:val="40"/>
      <w:jc w:val="right"/>
      <w:rPr>
        <w:rFonts w:ascii="仿宋_GB2312" w:eastAsia="仿宋_GB2312"/>
        <w:b/>
        <w:i/>
        <w:u w:val="single"/>
      </w:rPr>
    </w:pPr>
    <w:r>
      <w:t></w:t>
    </w:r>
    <w:r>
      <w:rPr>
        <w:rFonts w:hint="eastAsia"/>
      </w:rPr>
      <w:t xml:space="preserve">                                                </w:t>
    </w:r>
    <w:r>
      <w:t xml:space="preserve"> 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C8430">
    <w:pPr>
      <w:pStyle w:val="40"/>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92214">
    <w:pPr>
      <w:pStyle w:val="40"/>
      <w:jc w:val="right"/>
      <w:rPr>
        <w:rFonts w:ascii="仿宋_GB2312" w:eastAsia="仿宋_GB2312"/>
        <w:b/>
        <w:i/>
        <w:u w:val="single"/>
      </w:rPr>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2CA53">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834B3">
    <w:pPr>
      <w:pStyle w:val="40"/>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JhZGY3NTQ5OTIzNzYxODhlYzQ5ZDUyY2EwMGNjZW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B5"/>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190A"/>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12B5"/>
    <w:rsid w:val="00042441"/>
    <w:rsid w:val="00042533"/>
    <w:rsid w:val="00042DBB"/>
    <w:rsid w:val="00042E65"/>
    <w:rsid w:val="0004347C"/>
    <w:rsid w:val="00043907"/>
    <w:rsid w:val="00044F48"/>
    <w:rsid w:val="00047354"/>
    <w:rsid w:val="0005041A"/>
    <w:rsid w:val="00050656"/>
    <w:rsid w:val="00050A19"/>
    <w:rsid w:val="000511B6"/>
    <w:rsid w:val="00051B00"/>
    <w:rsid w:val="00051C2A"/>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0D7"/>
    <w:rsid w:val="00061A3C"/>
    <w:rsid w:val="00061C48"/>
    <w:rsid w:val="00064278"/>
    <w:rsid w:val="000646CA"/>
    <w:rsid w:val="000665C4"/>
    <w:rsid w:val="000667C0"/>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54E"/>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26"/>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5D37"/>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4A76"/>
    <w:rsid w:val="000C4B4C"/>
    <w:rsid w:val="000C51AD"/>
    <w:rsid w:val="000C5374"/>
    <w:rsid w:val="000C5B70"/>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2C"/>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3FDE"/>
    <w:rsid w:val="0012419E"/>
    <w:rsid w:val="0012432A"/>
    <w:rsid w:val="001248EF"/>
    <w:rsid w:val="00124AC0"/>
    <w:rsid w:val="00124FC4"/>
    <w:rsid w:val="001253AB"/>
    <w:rsid w:val="0012574C"/>
    <w:rsid w:val="001259B8"/>
    <w:rsid w:val="001264B9"/>
    <w:rsid w:val="00126900"/>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2A6B"/>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3E9B"/>
    <w:rsid w:val="00154BBA"/>
    <w:rsid w:val="00155B95"/>
    <w:rsid w:val="00156853"/>
    <w:rsid w:val="00157432"/>
    <w:rsid w:val="00161185"/>
    <w:rsid w:val="00161452"/>
    <w:rsid w:val="001620BA"/>
    <w:rsid w:val="001623AC"/>
    <w:rsid w:val="00162BAA"/>
    <w:rsid w:val="00163C40"/>
    <w:rsid w:val="0016488B"/>
    <w:rsid w:val="00165758"/>
    <w:rsid w:val="00165A65"/>
    <w:rsid w:val="00166317"/>
    <w:rsid w:val="00166C28"/>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765"/>
    <w:rsid w:val="00186EB0"/>
    <w:rsid w:val="00187121"/>
    <w:rsid w:val="00187243"/>
    <w:rsid w:val="00187C29"/>
    <w:rsid w:val="00190782"/>
    <w:rsid w:val="00190942"/>
    <w:rsid w:val="001909A7"/>
    <w:rsid w:val="001909C3"/>
    <w:rsid w:val="00191459"/>
    <w:rsid w:val="00191603"/>
    <w:rsid w:val="001916B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3674"/>
    <w:rsid w:val="001A473A"/>
    <w:rsid w:val="001A4977"/>
    <w:rsid w:val="001A4ED9"/>
    <w:rsid w:val="001A5785"/>
    <w:rsid w:val="001A5FD7"/>
    <w:rsid w:val="001A66A6"/>
    <w:rsid w:val="001A6BAF"/>
    <w:rsid w:val="001A6BBB"/>
    <w:rsid w:val="001A706A"/>
    <w:rsid w:val="001A79A2"/>
    <w:rsid w:val="001A7FA5"/>
    <w:rsid w:val="001B06A6"/>
    <w:rsid w:val="001B13BF"/>
    <w:rsid w:val="001B15B9"/>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787"/>
    <w:rsid w:val="001C1F01"/>
    <w:rsid w:val="001C2092"/>
    <w:rsid w:val="001C232F"/>
    <w:rsid w:val="001C2544"/>
    <w:rsid w:val="001C2A17"/>
    <w:rsid w:val="001C31F5"/>
    <w:rsid w:val="001C356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0B0"/>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02A"/>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2A22"/>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878"/>
    <w:rsid w:val="00242F79"/>
    <w:rsid w:val="0024415B"/>
    <w:rsid w:val="00244968"/>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072"/>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020"/>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11E"/>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18A0"/>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1DF"/>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09F"/>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4D8D"/>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B6"/>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1FB5"/>
    <w:rsid w:val="00312016"/>
    <w:rsid w:val="00312340"/>
    <w:rsid w:val="00312DFC"/>
    <w:rsid w:val="0031318C"/>
    <w:rsid w:val="00313C9D"/>
    <w:rsid w:val="0031430C"/>
    <w:rsid w:val="00314919"/>
    <w:rsid w:val="00314C5A"/>
    <w:rsid w:val="0031531A"/>
    <w:rsid w:val="00315394"/>
    <w:rsid w:val="003154E2"/>
    <w:rsid w:val="00315D77"/>
    <w:rsid w:val="00315D8E"/>
    <w:rsid w:val="00316002"/>
    <w:rsid w:val="00316CDE"/>
    <w:rsid w:val="00316E94"/>
    <w:rsid w:val="0031752D"/>
    <w:rsid w:val="00317709"/>
    <w:rsid w:val="00320688"/>
    <w:rsid w:val="00320817"/>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9EC"/>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0CBA"/>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199"/>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605"/>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0F53"/>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35AC"/>
    <w:rsid w:val="004543AB"/>
    <w:rsid w:val="004545EC"/>
    <w:rsid w:val="00455967"/>
    <w:rsid w:val="00455E56"/>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55C"/>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653"/>
    <w:rsid w:val="00480A23"/>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8AB"/>
    <w:rsid w:val="004C5F4B"/>
    <w:rsid w:val="004C612E"/>
    <w:rsid w:val="004C61B8"/>
    <w:rsid w:val="004C69FE"/>
    <w:rsid w:val="004C6C0A"/>
    <w:rsid w:val="004C6C6D"/>
    <w:rsid w:val="004C77FF"/>
    <w:rsid w:val="004C7A0B"/>
    <w:rsid w:val="004C7DB0"/>
    <w:rsid w:val="004C7FFC"/>
    <w:rsid w:val="004D0223"/>
    <w:rsid w:val="004D0809"/>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7E4"/>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4F1F"/>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6AC3"/>
    <w:rsid w:val="00527317"/>
    <w:rsid w:val="00527ED6"/>
    <w:rsid w:val="0053024F"/>
    <w:rsid w:val="00531064"/>
    <w:rsid w:val="005312CB"/>
    <w:rsid w:val="005313B2"/>
    <w:rsid w:val="00531911"/>
    <w:rsid w:val="00531E92"/>
    <w:rsid w:val="005324D7"/>
    <w:rsid w:val="005326F0"/>
    <w:rsid w:val="00532764"/>
    <w:rsid w:val="00532AA5"/>
    <w:rsid w:val="00532C5F"/>
    <w:rsid w:val="00532EBB"/>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2DB"/>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87D"/>
    <w:rsid w:val="00576B5C"/>
    <w:rsid w:val="005770CC"/>
    <w:rsid w:val="005802F9"/>
    <w:rsid w:val="005806D5"/>
    <w:rsid w:val="00580DFC"/>
    <w:rsid w:val="00581269"/>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D1"/>
    <w:rsid w:val="005D79F2"/>
    <w:rsid w:val="005D7CB1"/>
    <w:rsid w:val="005D7F57"/>
    <w:rsid w:val="005E0067"/>
    <w:rsid w:val="005E0141"/>
    <w:rsid w:val="005E09CA"/>
    <w:rsid w:val="005E1AB4"/>
    <w:rsid w:val="005E1F81"/>
    <w:rsid w:val="005E255B"/>
    <w:rsid w:val="005E292D"/>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32C"/>
    <w:rsid w:val="00602764"/>
    <w:rsid w:val="00602B29"/>
    <w:rsid w:val="00602DAD"/>
    <w:rsid w:val="00603373"/>
    <w:rsid w:val="006036D0"/>
    <w:rsid w:val="00603B1C"/>
    <w:rsid w:val="006042CD"/>
    <w:rsid w:val="006048E6"/>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C8C"/>
    <w:rsid w:val="00632CDB"/>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895"/>
    <w:rsid w:val="006673B9"/>
    <w:rsid w:val="0066790C"/>
    <w:rsid w:val="00667A67"/>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5E53"/>
    <w:rsid w:val="00677382"/>
    <w:rsid w:val="0067772D"/>
    <w:rsid w:val="006778F4"/>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1FF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B67"/>
    <w:rsid w:val="006B7F74"/>
    <w:rsid w:val="006C0230"/>
    <w:rsid w:val="006C05BE"/>
    <w:rsid w:val="006C05C7"/>
    <w:rsid w:val="006C21AC"/>
    <w:rsid w:val="006C25AB"/>
    <w:rsid w:val="006C2DA6"/>
    <w:rsid w:val="006C2EEE"/>
    <w:rsid w:val="006C3581"/>
    <w:rsid w:val="006C3763"/>
    <w:rsid w:val="006C39A0"/>
    <w:rsid w:val="006C3EFE"/>
    <w:rsid w:val="006C46C7"/>
    <w:rsid w:val="006C4767"/>
    <w:rsid w:val="006C4A1A"/>
    <w:rsid w:val="006C4D02"/>
    <w:rsid w:val="006C53A4"/>
    <w:rsid w:val="006C54DF"/>
    <w:rsid w:val="006C5D5D"/>
    <w:rsid w:val="006C627E"/>
    <w:rsid w:val="006C6303"/>
    <w:rsid w:val="006C6A51"/>
    <w:rsid w:val="006C6EBD"/>
    <w:rsid w:val="006C7959"/>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5D1"/>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DC"/>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6FC"/>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0E3"/>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2DEA"/>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5397"/>
    <w:rsid w:val="007C60A8"/>
    <w:rsid w:val="007C6158"/>
    <w:rsid w:val="007C660F"/>
    <w:rsid w:val="007C6664"/>
    <w:rsid w:val="007C66FF"/>
    <w:rsid w:val="007C69AE"/>
    <w:rsid w:val="007C6FE9"/>
    <w:rsid w:val="007C7688"/>
    <w:rsid w:val="007C76E3"/>
    <w:rsid w:val="007C76F3"/>
    <w:rsid w:val="007C7DD9"/>
    <w:rsid w:val="007D03BC"/>
    <w:rsid w:val="007D0418"/>
    <w:rsid w:val="007D0DC9"/>
    <w:rsid w:val="007D0ECD"/>
    <w:rsid w:val="007D2882"/>
    <w:rsid w:val="007D296C"/>
    <w:rsid w:val="007D2C31"/>
    <w:rsid w:val="007D2E50"/>
    <w:rsid w:val="007D3D74"/>
    <w:rsid w:val="007D445F"/>
    <w:rsid w:val="007D4DED"/>
    <w:rsid w:val="007D5BA2"/>
    <w:rsid w:val="007D5ED3"/>
    <w:rsid w:val="007D682F"/>
    <w:rsid w:val="007D6E6E"/>
    <w:rsid w:val="007D6FB9"/>
    <w:rsid w:val="007D7211"/>
    <w:rsid w:val="007E0595"/>
    <w:rsid w:val="007E0654"/>
    <w:rsid w:val="007E0A63"/>
    <w:rsid w:val="007E0C63"/>
    <w:rsid w:val="007E0E05"/>
    <w:rsid w:val="007E0F5D"/>
    <w:rsid w:val="007E23A1"/>
    <w:rsid w:val="007E259F"/>
    <w:rsid w:val="007E2887"/>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603"/>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004"/>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80A"/>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6644"/>
    <w:rsid w:val="0086707F"/>
    <w:rsid w:val="00867227"/>
    <w:rsid w:val="00867501"/>
    <w:rsid w:val="00867D8E"/>
    <w:rsid w:val="008700C0"/>
    <w:rsid w:val="0087058B"/>
    <w:rsid w:val="008705AA"/>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775"/>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1B6"/>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6D62"/>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376EC"/>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88"/>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239"/>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A7FD6"/>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2E9"/>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B1"/>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6AD5"/>
    <w:rsid w:val="00A176DD"/>
    <w:rsid w:val="00A1770E"/>
    <w:rsid w:val="00A21838"/>
    <w:rsid w:val="00A21B3B"/>
    <w:rsid w:val="00A22C3E"/>
    <w:rsid w:val="00A22C4D"/>
    <w:rsid w:val="00A2334E"/>
    <w:rsid w:val="00A23442"/>
    <w:rsid w:val="00A249D2"/>
    <w:rsid w:val="00A254AB"/>
    <w:rsid w:val="00A259F2"/>
    <w:rsid w:val="00A266CC"/>
    <w:rsid w:val="00A26DB4"/>
    <w:rsid w:val="00A27425"/>
    <w:rsid w:val="00A27F0F"/>
    <w:rsid w:val="00A27FC4"/>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3F7"/>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5AB"/>
    <w:rsid w:val="00A94A32"/>
    <w:rsid w:val="00A94AFC"/>
    <w:rsid w:val="00A94BF5"/>
    <w:rsid w:val="00A94D97"/>
    <w:rsid w:val="00A9686A"/>
    <w:rsid w:val="00A96B4A"/>
    <w:rsid w:val="00A97BDA"/>
    <w:rsid w:val="00AA0118"/>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CCB"/>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4BC"/>
    <w:rsid w:val="00AC2D5F"/>
    <w:rsid w:val="00AC4094"/>
    <w:rsid w:val="00AC42B6"/>
    <w:rsid w:val="00AC4AB7"/>
    <w:rsid w:val="00AC51E0"/>
    <w:rsid w:val="00AC55E0"/>
    <w:rsid w:val="00AC6D24"/>
    <w:rsid w:val="00AC6E18"/>
    <w:rsid w:val="00AC7F64"/>
    <w:rsid w:val="00AD1065"/>
    <w:rsid w:val="00AD159E"/>
    <w:rsid w:val="00AD1F89"/>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355"/>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700"/>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2EE9"/>
    <w:rsid w:val="00B430E9"/>
    <w:rsid w:val="00B4311F"/>
    <w:rsid w:val="00B431AE"/>
    <w:rsid w:val="00B43A43"/>
    <w:rsid w:val="00B43BAD"/>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4C78"/>
    <w:rsid w:val="00B54DD1"/>
    <w:rsid w:val="00B55F64"/>
    <w:rsid w:val="00B56ECA"/>
    <w:rsid w:val="00B57093"/>
    <w:rsid w:val="00B574DA"/>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05D"/>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08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3D8"/>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9C3"/>
    <w:rsid w:val="00BF4A15"/>
    <w:rsid w:val="00BF4E0E"/>
    <w:rsid w:val="00BF4E27"/>
    <w:rsid w:val="00BF4F7C"/>
    <w:rsid w:val="00BF537B"/>
    <w:rsid w:val="00BF5901"/>
    <w:rsid w:val="00BF595C"/>
    <w:rsid w:val="00BF626A"/>
    <w:rsid w:val="00BF688E"/>
    <w:rsid w:val="00BF6D77"/>
    <w:rsid w:val="00BF704C"/>
    <w:rsid w:val="00BF739A"/>
    <w:rsid w:val="00BF7EF5"/>
    <w:rsid w:val="00C00BF6"/>
    <w:rsid w:val="00C01146"/>
    <w:rsid w:val="00C0234A"/>
    <w:rsid w:val="00C0247B"/>
    <w:rsid w:val="00C035D2"/>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AA3"/>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E10"/>
    <w:rsid w:val="00C57120"/>
    <w:rsid w:val="00C571D5"/>
    <w:rsid w:val="00C572B7"/>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DB1"/>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747"/>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6C7"/>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14A"/>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1FA"/>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37B"/>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507"/>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683C"/>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2E6"/>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66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CD5"/>
    <w:rsid w:val="00D95F88"/>
    <w:rsid w:val="00D96698"/>
    <w:rsid w:val="00D96876"/>
    <w:rsid w:val="00D96940"/>
    <w:rsid w:val="00D96B12"/>
    <w:rsid w:val="00D96F59"/>
    <w:rsid w:val="00DA0175"/>
    <w:rsid w:val="00DA099C"/>
    <w:rsid w:val="00DA0F18"/>
    <w:rsid w:val="00DA118F"/>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3E38"/>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02D"/>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35EC"/>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DA1"/>
    <w:rsid w:val="00DE6E4D"/>
    <w:rsid w:val="00DE7498"/>
    <w:rsid w:val="00DE75EF"/>
    <w:rsid w:val="00DE7611"/>
    <w:rsid w:val="00DE7D19"/>
    <w:rsid w:val="00DF05A0"/>
    <w:rsid w:val="00DF1162"/>
    <w:rsid w:val="00DF1BA8"/>
    <w:rsid w:val="00DF1DDB"/>
    <w:rsid w:val="00DF1F63"/>
    <w:rsid w:val="00DF28F2"/>
    <w:rsid w:val="00DF2BFF"/>
    <w:rsid w:val="00DF3798"/>
    <w:rsid w:val="00DF4B5B"/>
    <w:rsid w:val="00DF4FF1"/>
    <w:rsid w:val="00DF56A3"/>
    <w:rsid w:val="00DF5B33"/>
    <w:rsid w:val="00DF6DE4"/>
    <w:rsid w:val="00DF6FD2"/>
    <w:rsid w:val="00DF72EF"/>
    <w:rsid w:val="00DF743D"/>
    <w:rsid w:val="00DF7724"/>
    <w:rsid w:val="00E000D8"/>
    <w:rsid w:val="00E00C1E"/>
    <w:rsid w:val="00E00F5F"/>
    <w:rsid w:val="00E010E6"/>
    <w:rsid w:val="00E01377"/>
    <w:rsid w:val="00E014E7"/>
    <w:rsid w:val="00E017DE"/>
    <w:rsid w:val="00E0232F"/>
    <w:rsid w:val="00E026A9"/>
    <w:rsid w:val="00E02D18"/>
    <w:rsid w:val="00E0356F"/>
    <w:rsid w:val="00E03B42"/>
    <w:rsid w:val="00E03C10"/>
    <w:rsid w:val="00E045E1"/>
    <w:rsid w:val="00E0479F"/>
    <w:rsid w:val="00E04816"/>
    <w:rsid w:val="00E04982"/>
    <w:rsid w:val="00E04D6A"/>
    <w:rsid w:val="00E058DB"/>
    <w:rsid w:val="00E05950"/>
    <w:rsid w:val="00E05CD4"/>
    <w:rsid w:val="00E05DE8"/>
    <w:rsid w:val="00E06100"/>
    <w:rsid w:val="00E0614E"/>
    <w:rsid w:val="00E06E97"/>
    <w:rsid w:val="00E077B6"/>
    <w:rsid w:val="00E07B8F"/>
    <w:rsid w:val="00E10712"/>
    <w:rsid w:val="00E10DD1"/>
    <w:rsid w:val="00E1224C"/>
    <w:rsid w:val="00E1254C"/>
    <w:rsid w:val="00E12BDF"/>
    <w:rsid w:val="00E13326"/>
    <w:rsid w:val="00E13D07"/>
    <w:rsid w:val="00E14356"/>
    <w:rsid w:val="00E14961"/>
    <w:rsid w:val="00E14D76"/>
    <w:rsid w:val="00E15183"/>
    <w:rsid w:val="00E15247"/>
    <w:rsid w:val="00E15D6C"/>
    <w:rsid w:val="00E1720B"/>
    <w:rsid w:val="00E203DE"/>
    <w:rsid w:val="00E20CE7"/>
    <w:rsid w:val="00E217B1"/>
    <w:rsid w:val="00E222FA"/>
    <w:rsid w:val="00E229CE"/>
    <w:rsid w:val="00E22B4A"/>
    <w:rsid w:val="00E2376D"/>
    <w:rsid w:val="00E23CEB"/>
    <w:rsid w:val="00E2449B"/>
    <w:rsid w:val="00E24A62"/>
    <w:rsid w:val="00E24F52"/>
    <w:rsid w:val="00E255CC"/>
    <w:rsid w:val="00E25636"/>
    <w:rsid w:val="00E25755"/>
    <w:rsid w:val="00E25C92"/>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A93"/>
    <w:rsid w:val="00E35F7F"/>
    <w:rsid w:val="00E36392"/>
    <w:rsid w:val="00E36B32"/>
    <w:rsid w:val="00E37351"/>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1E4"/>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4B70"/>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4F04"/>
    <w:rsid w:val="00EA587E"/>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B4F"/>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6F9A"/>
    <w:rsid w:val="00ED71BA"/>
    <w:rsid w:val="00ED728F"/>
    <w:rsid w:val="00ED73A1"/>
    <w:rsid w:val="00ED7CA2"/>
    <w:rsid w:val="00EE04F9"/>
    <w:rsid w:val="00EE05E0"/>
    <w:rsid w:val="00EE0FF6"/>
    <w:rsid w:val="00EE13DA"/>
    <w:rsid w:val="00EE1595"/>
    <w:rsid w:val="00EE1E71"/>
    <w:rsid w:val="00EE2087"/>
    <w:rsid w:val="00EE20C2"/>
    <w:rsid w:val="00EE224D"/>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5F9"/>
    <w:rsid w:val="00EF2C39"/>
    <w:rsid w:val="00EF2C5F"/>
    <w:rsid w:val="00EF3811"/>
    <w:rsid w:val="00EF3AC4"/>
    <w:rsid w:val="00EF3FF9"/>
    <w:rsid w:val="00EF41AF"/>
    <w:rsid w:val="00EF4BE0"/>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7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3B1"/>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144"/>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64DF"/>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317"/>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342"/>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0FF7B13"/>
    <w:rsid w:val="010651D9"/>
    <w:rsid w:val="011C32AB"/>
    <w:rsid w:val="011F6449"/>
    <w:rsid w:val="01236AFB"/>
    <w:rsid w:val="01541149"/>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8A49DD"/>
    <w:rsid w:val="03BE6034"/>
    <w:rsid w:val="03DD35E4"/>
    <w:rsid w:val="04076900"/>
    <w:rsid w:val="041A5A3B"/>
    <w:rsid w:val="042311BA"/>
    <w:rsid w:val="042B157A"/>
    <w:rsid w:val="0436579B"/>
    <w:rsid w:val="044D2C6F"/>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351E35"/>
    <w:rsid w:val="0779354C"/>
    <w:rsid w:val="07EC2FDF"/>
    <w:rsid w:val="08061376"/>
    <w:rsid w:val="08452D77"/>
    <w:rsid w:val="086401F8"/>
    <w:rsid w:val="08751CAA"/>
    <w:rsid w:val="087E4C40"/>
    <w:rsid w:val="08A871D0"/>
    <w:rsid w:val="08D66AD6"/>
    <w:rsid w:val="08DA33A3"/>
    <w:rsid w:val="08DA5B62"/>
    <w:rsid w:val="08E80F13"/>
    <w:rsid w:val="09335624"/>
    <w:rsid w:val="0944690F"/>
    <w:rsid w:val="09535675"/>
    <w:rsid w:val="095C620D"/>
    <w:rsid w:val="095F057D"/>
    <w:rsid w:val="09642282"/>
    <w:rsid w:val="09733572"/>
    <w:rsid w:val="09772C16"/>
    <w:rsid w:val="098353B5"/>
    <w:rsid w:val="09A92330"/>
    <w:rsid w:val="09B06B87"/>
    <w:rsid w:val="09C13146"/>
    <w:rsid w:val="09E04166"/>
    <w:rsid w:val="0A1C0718"/>
    <w:rsid w:val="0A28169B"/>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1F16AD"/>
    <w:rsid w:val="0C571A41"/>
    <w:rsid w:val="0C5C1171"/>
    <w:rsid w:val="0C5E1CBC"/>
    <w:rsid w:val="0C615B50"/>
    <w:rsid w:val="0C8445DA"/>
    <w:rsid w:val="0C87121B"/>
    <w:rsid w:val="0CC007F7"/>
    <w:rsid w:val="0CC617AC"/>
    <w:rsid w:val="0CE618DF"/>
    <w:rsid w:val="0CFE707A"/>
    <w:rsid w:val="0D063BDA"/>
    <w:rsid w:val="0D08375F"/>
    <w:rsid w:val="0D184CFB"/>
    <w:rsid w:val="0D4A5F0F"/>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C70674"/>
    <w:rsid w:val="10F33360"/>
    <w:rsid w:val="10FC16EA"/>
    <w:rsid w:val="110F1D40"/>
    <w:rsid w:val="11266F33"/>
    <w:rsid w:val="114D202F"/>
    <w:rsid w:val="118963A1"/>
    <w:rsid w:val="11C6522A"/>
    <w:rsid w:val="11CB5870"/>
    <w:rsid w:val="11E104CC"/>
    <w:rsid w:val="11E20309"/>
    <w:rsid w:val="12255233"/>
    <w:rsid w:val="12530213"/>
    <w:rsid w:val="127723A9"/>
    <w:rsid w:val="12862074"/>
    <w:rsid w:val="12883966"/>
    <w:rsid w:val="129E45B4"/>
    <w:rsid w:val="12D81596"/>
    <w:rsid w:val="13072A44"/>
    <w:rsid w:val="135F4BE2"/>
    <w:rsid w:val="139B1A0A"/>
    <w:rsid w:val="139D25C7"/>
    <w:rsid w:val="13B23532"/>
    <w:rsid w:val="13BF3CE4"/>
    <w:rsid w:val="141008D8"/>
    <w:rsid w:val="14125FE6"/>
    <w:rsid w:val="146D271E"/>
    <w:rsid w:val="14982588"/>
    <w:rsid w:val="149A5AD9"/>
    <w:rsid w:val="14A7619D"/>
    <w:rsid w:val="14C81A92"/>
    <w:rsid w:val="150536C3"/>
    <w:rsid w:val="150C1963"/>
    <w:rsid w:val="151447A0"/>
    <w:rsid w:val="154A6454"/>
    <w:rsid w:val="15762120"/>
    <w:rsid w:val="16A8729C"/>
    <w:rsid w:val="16B33777"/>
    <w:rsid w:val="16BC70A7"/>
    <w:rsid w:val="16C6339E"/>
    <w:rsid w:val="16EA17B8"/>
    <w:rsid w:val="172F2D79"/>
    <w:rsid w:val="17557BEF"/>
    <w:rsid w:val="17D349C1"/>
    <w:rsid w:val="1830729E"/>
    <w:rsid w:val="1870062C"/>
    <w:rsid w:val="18817102"/>
    <w:rsid w:val="18830A15"/>
    <w:rsid w:val="18852B28"/>
    <w:rsid w:val="188B5321"/>
    <w:rsid w:val="18A63700"/>
    <w:rsid w:val="196071E6"/>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83082F"/>
    <w:rsid w:val="1BA209CF"/>
    <w:rsid w:val="1BB4777D"/>
    <w:rsid w:val="1BBF7CF2"/>
    <w:rsid w:val="1BD75AB8"/>
    <w:rsid w:val="1BE80315"/>
    <w:rsid w:val="1C0459C2"/>
    <w:rsid w:val="1C1B3B4A"/>
    <w:rsid w:val="1C88086E"/>
    <w:rsid w:val="1CAA3252"/>
    <w:rsid w:val="1D266CE1"/>
    <w:rsid w:val="1D3963AF"/>
    <w:rsid w:val="1D55566A"/>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761D66"/>
    <w:rsid w:val="208921B3"/>
    <w:rsid w:val="20973DEB"/>
    <w:rsid w:val="20B26522"/>
    <w:rsid w:val="20B44310"/>
    <w:rsid w:val="211116EB"/>
    <w:rsid w:val="216133FC"/>
    <w:rsid w:val="21C1200C"/>
    <w:rsid w:val="21D56769"/>
    <w:rsid w:val="21DC2CED"/>
    <w:rsid w:val="21E52EF3"/>
    <w:rsid w:val="21FB5D7B"/>
    <w:rsid w:val="22015E94"/>
    <w:rsid w:val="220B1C3D"/>
    <w:rsid w:val="221D1D20"/>
    <w:rsid w:val="22334A87"/>
    <w:rsid w:val="22977EA0"/>
    <w:rsid w:val="22BE6801"/>
    <w:rsid w:val="233500BF"/>
    <w:rsid w:val="23377FF7"/>
    <w:rsid w:val="236B425F"/>
    <w:rsid w:val="23836192"/>
    <w:rsid w:val="23901F29"/>
    <w:rsid w:val="239C0061"/>
    <w:rsid w:val="23B908A4"/>
    <w:rsid w:val="23E95BEF"/>
    <w:rsid w:val="23FD0064"/>
    <w:rsid w:val="24476BBD"/>
    <w:rsid w:val="245375B0"/>
    <w:rsid w:val="24642C0A"/>
    <w:rsid w:val="24AE292E"/>
    <w:rsid w:val="24B22173"/>
    <w:rsid w:val="24B95AD9"/>
    <w:rsid w:val="24BE24DA"/>
    <w:rsid w:val="24CF5825"/>
    <w:rsid w:val="24D663E6"/>
    <w:rsid w:val="24D77F2B"/>
    <w:rsid w:val="258B00E2"/>
    <w:rsid w:val="25A917A6"/>
    <w:rsid w:val="25BE27CC"/>
    <w:rsid w:val="25CC175F"/>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BC2684"/>
    <w:rsid w:val="28C32028"/>
    <w:rsid w:val="28CC490F"/>
    <w:rsid w:val="28DE40AA"/>
    <w:rsid w:val="29345E77"/>
    <w:rsid w:val="29363ABF"/>
    <w:rsid w:val="294C65AD"/>
    <w:rsid w:val="29764BB3"/>
    <w:rsid w:val="29806583"/>
    <w:rsid w:val="298B3C4C"/>
    <w:rsid w:val="29F26D24"/>
    <w:rsid w:val="2A15033F"/>
    <w:rsid w:val="2A1662C1"/>
    <w:rsid w:val="2A1C7367"/>
    <w:rsid w:val="2A2815FA"/>
    <w:rsid w:val="2A6D6092"/>
    <w:rsid w:val="2A7A1FF0"/>
    <w:rsid w:val="2A7D76B4"/>
    <w:rsid w:val="2B437463"/>
    <w:rsid w:val="2B7807EE"/>
    <w:rsid w:val="2B966A97"/>
    <w:rsid w:val="2BA50BF7"/>
    <w:rsid w:val="2BBF00EC"/>
    <w:rsid w:val="2BC37CFD"/>
    <w:rsid w:val="2BD5237F"/>
    <w:rsid w:val="2BE536CE"/>
    <w:rsid w:val="2BE758D9"/>
    <w:rsid w:val="2C09049E"/>
    <w:rsid w:val="2C0A653C"/>
    <w:rsid w:val="2C191F85"/>
    <w:rsid w:val="2C257798"/>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BE5AD2"/>
    <w:rsid w:val="30DF1478"/>
    <w:rsid w:val="30EC586F"/>
    <w:rsid w:val="31933ADE"/>
    <w:rsid w:val="319C6071"/>
    <w:rsid w:val="31AC537E"/>
    <w:rsid w:val="31B24644"/>
    <w:rsid w:val="31E3679B"/>
    <w:rsid w:val="31E732FD"/>
    <w:rsid w:val="324B0876"/>
    <w:rsid w:val="32517576"/>
    <w:rsid w:val="32BE5C2C"/>
    <w:rsid w:val="32FB6478"/>
    <w:rsid w:val="33263B3F"/>
    <w:rsid w:val="332D0F56"/>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9E361B"/>
    <w:rsid w:val="36A74ADA"/>
    <w:rsid w:val="36AD60D5"/>
    <w:rsid w:val="36B224F9"/>
    <w:rsid w:val="36EC0CC9"/>
    <w:rsid w:val="37377380"/>
    <w:rsid w:val="373F410B"/>
    <w:rsid w:val="37EE7094"/>
    <w:rsid w:val="38296C89"/>
    <w:rsid w:val="383002EB"/>
    <w:rsid w:val="38586797"/>
    <w:rsid w:val="38BC0149"/>
    <w:rsid w:val="38D87D1C"/>
    <w:rsid w:val="39636459"/>
    <w:rsid w:val="396B7F6C"/>
    <w:rsid w:val="39B417A9"/>
    <w:rsid w:val="39CE1D7A"/>
    <w:rsid w:val="39FC5695"/>
    <w:rsid w:val="3A006D8E"/>
    <w:rsid w:val="3A3651E5"/>
    <w:rsid w:val="3A744481"/>
    <w:rsid w:val="3A772A1D"/>
    <w:rsid w:val="3A8C7BEF"/>
    <w:rsid w:val="3A906246"/>
    <w:rsid w:val="3B2349B7"/>
    <w:rsid w:val="3B616CFF"/>
    <w:rsid w:val="3B6259F6"/>
    <w:rsid w:val="3B976654"/>
    <w:rsid w:val="3BC01EFC"/>
    <w:rsid w:val="3BCA786A"/>
    <w:rsid w:val="3BD31E2F"/>
    <w:rsid w:val="3BF15831"/>
    <w:rsid w:val="3C105946"/>
    <w:rsid w:val="3C471448"/>
    <w:rsid w:val="3C5F759A"/>
    <w:rsid w:val="3C6436E5"/>
    <w:rsid w:val="3C6C525A"/>
    <w:rsid w:val="3CCE23CB"/>
    <w:rsid w:val="3CD17D17"/>
    <w:rsid w:val="3D1B0334"/>
    <w:rsid w:val="3D3C7F39"/>
    <w:rsid w:val="3D440F09"/>
    <w:rsid w:val="3D4504A0"/>
    <w:rsid w:val="3D8734BB"/>
    <w:rsid w:val="3D9A11D4"/>
    <w:rsid w:val="3DA16D89"/>
    <w:rsid w:val="3DA364BE"/>
    <w:rsid w:val="3DC720C0"/>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5643F"/>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9A302D"/>
    <w:rsid w:val="43A3342B"/>
    <w:rsid w:val="43C77C27"/>
    <w:rsid w:val="43DE09EE"/>
    <w:rsid w:val="43E22422"/>
    <w:rsid w:val="43F565F9"/>
    <w:rsid w:val="44002FAD"/>
    <w:rsid w:val="449101DD"/>
    <w:rsid w:val="44DE1391"/>
    <w:rsid w:val="451B225C"/>
    <w:rsid w:val="452410C9"/>
    <w:rsid w:val="45317DFB"/>
    <w:rsid w:val="45425A4E"/>
    <w:rsid w:val="456D3CE4"/>
    <w:rsid w:val="4579042C"/>
    <w:rsid w:val="457F0571"/>
    <w:rsid w:val="45851176"/>
    <w:rsid w:val="45C63B94"/>
    <w:rsid w:val="460E7DA5"/>
    <w:rsid w:val="461B6EF4"/>
    <w:rsid w:val="46422483"/>
    <w:rsid w:val="4659254A"/>
    <w:rsid w:val="465B0637"/>
    <w:rsid w:val="465E3F0D"/>
    <w:rsid w:val="466A16E6"/>
    <w:rsid w:val="46893F2B"/>
    <w:rsid w:val="46C4686E"/>
    <w:rsid w:val="472C0120"/>
    <w:rsid w:val="475C24EB"/>
    <w:rsid w:val="477B778F"/>
    <w:rsid w:val="478203EC"/>
    <w:rsid w:val="47B025FA"/>
    <w:rsid w:val="47CE15A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8D46D3"/>
    <w:rsid w:val="4D905305"/>
    <w:rsid w:val="4D964A72"/>
    <w:rsid w:val="4D9C1254"/>
    <w:rsid w:val="4D9C6E2F"/>
    <w:rsid w:val="4DFF55CC"/>
    <w:rsid w:val="4E693057"/>
    <w:rsid w:val="4E793892"/>
    <w:rsid w:val="4E800872"/>
    <w:rsid w:val="4E870C9F"/>
    <w:rsid w:val="4E915170"/>
    <w:rsid w:val="4EC5306C"/>
    <w:rsid w:val="4EC569ED"/>
    <w:rsid w:val="4ED50EA1"/>
    <w:rsid w:val="4ED7026C"/>
    <w:rsid w:val="4EEC050C"/>
    <w:rsid w:val="4F104EC3"/>
    <w:rsid w:val="4F47354A"/>
    <w:rsid w:val="4F911C54"/>
    <w:rsid w:val="4FE625E0"/>
    <w:rsid w:val="5021480F"/>
    <w:rsid w:val="50962ECB"/>
    <w:rsid w:val="50A42E38"/>
    <w:rsid w:val="50A4577F"/>
    <w:rsid w:val="50B73D1F"/>
    <w:rsid w:val="50BD5BC9"/>
    <w:rsid w:val="50C11EEE"/>
    <w:rsid w:val="50E711C1"/>
    <w:rsid w:val="50E97CFC"/>
    <w:rsid w:val="50FA4028"/>
    <w:rsid w:val="510D65B7"/>
    <w:rsid w:val="511157AB"/>
    <w:rsid w:val="5142540C"/>
    <w:rsid w:val="518832C8"/>
    <w:rsid w:val="518A6B98"/>
    <w:rsid w:val="519D3C50"/>
    <w:rsid w:val="51A0432A"/>
    <w:rsid w:val="51A86090"/>
    <w:rsid w:val="51B7396D"/>
    <w:rsid w:val="522E4CC3"/>
    <w:rsid w:val="5244713B"/>
    <w:rsid w:val="52550B52"/>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87621F"/>
    <w:rsid w:val="54B3506A"/>
    <w:rsid w:val="54CA0D16"/>
    <w:rsid w:val="54DD4057"/>
    <w:rsid w:val="54E7490F"/>
    <w:rsid w:val="550764A4"/>
    <w:rsid w:val="550B2BF6"/>
    <w:rsid w:val="55214EB5"/>
    <w:rsid w:val="552A2BBF"/>
    <w:rsid w:val="55364EFD"/>
    <w:rsid w:val="555D4828"/>
    <w:rsid w:val="557A4C8B"/>
    <w:rsid w:val="558931E1"/>
    <w:rsid w:val="55923347"/>
    <w:rsid w:val="55925180"/>
    <w:rsid w:val="55983B1B"/>
    <w:rsid w:val="55A8376B"/>
    <w:rsid w:val="55B47BDD"/>
    <w:rsid w:val="55DC29B6"/>
    <w:rsid w:val="55DD4241"/>
    <w:rsid w:val="566B6D1E"/>
    <w:rsid w:val="56A7044E"/>
    <w:rsid w:val="57032A2C"/>
    <w:rsid w:val="570452C9"/>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B7C81"/>
    <w:rsid w:val="582708F3"/>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7B3CD6"/>
    <w:rsid w:val="5A874767"/>
    <w:rsid w:val="5AA85BE2"/>
    <w:rsid w:val="5AAD6F28"/>
    <w:rsid w:val="5AD63A24"/>
    <w:rsid w:val="5B2E1A1D"/>
    <w:rsid w:val="5B835357"/>
    <w:rsid w:val="5B843A1C"/>
    <w:rsid w:val="5B873E3F"/>
    <w:rsid w:val="5B9F0E59"/>
    <w:rsid w:val="5C02690E"/>
    <w:rsid w:val="5C196DA7"/>
    <w:rsid w:val="5C2A048C"/>
    <w:rsid w:val="5C80234E"/>
    <w:rsid w:val="5C8A680C"/>
    <w:rsid w:val="5D0007A4"/>
    <w:rsid w:val="5D0C4701"/>
    <w:rsid w:val="5D0F0395"/>
    <w:rsid w:val="5D221076"/>
    <w:rsid w:val="5D235B2D"/>
    <w:rsid w:val="5D397964"/>
    <w:rsid w:val="5D5A391C"/>
    <w:rsid w:val="5D5F10C0"/>
    <w:rsid w:val="5D891B7B"/>
    <w:rsid w:val="5DAD38EE"/>
    <w:rsid w:val="5DBF4646"/>
    <w:rsid w:val="5DE16345"/>
    <w:rsid w:val="5E006862"/>
    <w:rsid w:val="5E0207B9"/>
    <w:rsid w:val="5E1834A1"/>
    <w:rsid w:val="5E261785"/>
    <w:rsid w:val="5E4A7017"/>
    <w:rsid w:val="5E552BBA"/>
    <w:rsid w:val="5E611C10"/>
    <w:rsid w:val="5E7A0F3F"/>
    <w:rsid w:val="5ECA360C"/>
    <w:rsid w:val="5EFC7377"/>
    <w:rsid w:val="5F06174D"/>
    <w:rsid w:val="5F3A3602"/>
    <w:rsid w:val="5F45733B"/>
    <w:rsid w:val="5F6277C6"/>
    <w:rsid w:val="5F6D0B1D"/>
    <w:rsid w:val="5F8D0B82"/>
    <w:rsid w:val="5FCC5339"/>
    <w:rsid w:val="5FE34A5B"/>
    <w:rsid w:val="5FFE1E36"/>
    <w:rsid w:val="60232584"/>
    <w:rsid w:val="607330CE"/>
    <w:rsid w:val="60825176"/>
    <w:rsid w:val="609F2AC4"/>
    <w:rsid w:val="60BA413B"/>
    <w:rsid w:val="60FA2EE8"/>
    <w:rsid w:val="61054A27"/>
    <w:rsid w:val="610A52BC"/>
    <w:rsid w:val="611D2366"/>
    <w:rsid w:val="61421856"/>
    <w:rsid w:val="615227C4"/>
    <w:rsid w:val="61524EF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6246E"/>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951B60"/>
    <w:rsid w:val="69CC2BFF"/>
    <w:rsid w:val="69FD55B8"/>
    <w:rsid w:val="6A0B1C62"/>
    <w:rsid w:val="6A2406C8"/>
    <w:rsid w:val="6A6C124E"/>
    <w:rsid w:val="6ADE0BD1"/>
    <w:rsid w:val="6AE96859"/>
    <w:rsid w:val="6B0C3A24"/>
    <w:rsid w:val="6B147746"/>
    <w:rsid w:val="6B24787C"/>
    <w:rsid w:val="6B573233"/>
    <w:rsid w:val="6B5B6274"/>
    <w:rsid w:val="6B935D53"/>
    <w:rsid w:val="6C143024"/>
    <w:rsid w:val="6C196F71"/>
    <w:rsid w:val="6C226FCB"/>
    <w:rsid w:val="6C31226F"/>
    <w:rsid w:val="6C552F0B"/>
    <w:rsid w:val="6C8C67B7"/>
    <w:rsid w:val="6C9D744C"/>
    <w:rsid w:val="6D167928"/>
    <w:rsid w:val="6D26299B"/>
    <w:rsid w:val="6D4772EC"/>
    <w:rsid w:val="6D9078AF"/>
    <w:rsid w:val="6DAA3FEF"/>
    <w:rsid w:val="6DBB4BEC"/>
    <w:rsid w:val="6DBE0F5A"/>
    <w:rsid w:val="6DC0172B"/>
    <w:rsid w:val="6DCB690C"/>
    <w:rsid w:val="6DD41A5B"/>
    <w:rsid w:val="6DF43C2E"/>
    <w:rsid w:val="6DF51CA3"/>
    <w:rsid w:val="6E8335BD"/>
    <w:rsid w:val="6E8E12EF"/>
    <w:rsid w:val="6E972936"/>
    <w:rsid w:val="6ED446C5"/>
    <w:rsid w:val="6F2A7D94"/>
    <w:rsid w:val="6F8331F1"/>
    <w:rsid w:val="6FAA5C3A"/>
    <w:rsid w:val="6FAE1A09"/>
    <w:rsid w:val="6FD75BF8"/>
    <w:rsid w:val="6FFF1196"/>
    <w:rsid w:val="707723D0"/>
    <w:rsid w:val="70F5661B"/>
    <w:rsid w:val="71360107"/>
    <w:rsid w:val="713B688E"/>
    <w:rsid w:val="71D43752"/>
    <w:rsid w:val="71F1796A"/>
    <w:rsid w:val="72154626"/>
    <w:rsid w:val="72262B5D"/>
    <w:rsid w:val="72283FF7"/>
    <w:rsid w:val="722E7212"/>
    <w:rsid w:val="723A0474"/>
    <w:rsid w:val="725923E4"/>
    <w:rsid w:val="727E0840"/>
    <w:rsid w:val="72864BF7"/>
    <w:rsid w:val="729023FC"/>
    <w:rsid w:val="73C0646E"/>
    <w:rsid w:val="742222F5"/>
    <w:rsid w:val="74476126"/>
    <w:rsid w:val="74706664"/>
    <w:rsid w:val="747F3682"/>
    <w:rsid w:val="749C4185"/>
    <w:rsid w:val="75067759"/>
    <w:rsid w:val="752E6DCD"/>
    <w:rsid w:val="7551380D"/>
    <w:rsid w:val="75600BE5"/>
    <w:rsid w:val="7564475C"/>
    <w:rsid w:val="7583797F"/>
    <w:rsid w:val="758B5587"/>
    <w:rsid w:val="75D20F1D"/>
    <w:rsid w:val="75DA2C18"/>
    <w:rsid w:val="75F54412"/>
    <w:rsid w:val="761D08E0"/>
    <w:rsid w:val="765D347C"/>
    <w:rsid w:val="76826699"/>
    <w:rsid w:val="76C87133"/>
    <w:rsid w:val="76CD08D5"/>
    <w:rsid w:val="76D86CF7"/>
    <w:rsid w:val="76DB4B92"/>
    <w:rsid w:val="77052AA4"/>
    <w:rsid w:val="77136511"/>
    <w:rsid w:val="77340A39"/>
    <w:rsid w:val="77351FD0"/>
    <w:rsid w:val="77472422"/>
    <w:rsid w:val="777F0DB7"/>
    <w:rsid w:val="777F31F2"/>
    <w:rsid w:val="77D1700D"/>
    <w:rsid w:val="77EC04CC"/>
    <w:rsid w:val="77F23B92"/>
    <w:rsid w:val="78775729"/>
    <w:rsid w:val="78A42DB0"/>
    <w:rsid w:val="78A656AB"/>
    <w:rsid w:val="78B2245C"/>
    <w:rsid w:val="78BA22F7"/>
    <w:rsid w:val="78E172CC"/>
    <w:rsid w:val="78EA1D1F"/>
    <w:rsid w:val="7904172F"/>
    <w:rsid w:val="790F7E27"/>
    <w:rsid w:val="792A231A"/>
    <w:rsid w:val="79316829"/>
    <w:rsid w:val="797E66A9"/>
    <w:rsid w:val="798518A4"/>
    <w:rsid w:val="79A63CA4"/>
    <w:rsid w:val="79A97383"/>
    <w:rsid w:val="79BD70A9"/>
    <w:rsid w:val="79E27E8B"/>
    <w:rsid w:val="79F850CE"/>
    <w:rsid w:val="79FD443C"/>
    <w:rsid w:val="7A1D1975"/>
    <w:rsid w:val="7A3E5150"/>
    <w:rsid w:val="7A4670D6"/>
    <w:rsid w:val="7A534B63"/>
    <w:rsid w:val="7A5614AE"/>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0929FF"/>
    <w:rsid w:val="7E1E5218"/>
    <w:rsid w:val="7E3231B3"/>
    <w:rsid w:val="7E3B08B3"/>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qFormat/>
    <w:uiPriority w:val="0"/>
    <w:rPr>
      <w:b/>
      <w:bCs/>
    </w:rPr>
  </w:style>
  <w:style w:type="paragraph" w:styleId="60">
    <w:name w:val="Body Text First Indent"/>
    <w:basedOn w:val="23"/>
    <w:link w:val="320"/>
    <w:qFormat/>
    <w:uiPriority w:val="0"/>
    <w:pPr>
      <w:ind w:firstLine="420"/>
    </w:pPr>
    <w:rPr>
      <w:rFonts w:hAnsi="Calibri" w:cs="Times New Roman"/>
      <w:snapToGrid/>
      <w:szCs w:val="20"/>
    </w:rPr>
  </w:style>
  <w:style w:type="paragraph" w:styleId="61">
    <w:name w:val="Body Text First Indent 2"/>
    <w:basedOn w:val="24"/>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5"/>
    <w:qFormat/>
    <w:uiPriority w:val="0"/>
    <w:rPr>
      <w:rFonts w:ascii="宋体"/>
      <w:kern w:val="2"/>
      <w:sz w:val="24"/>
      <w:szCs w:val="21"/>
      <w:lang w:val="zh-CN"/>
    </w:rPr>
  </w:style>
  <w:style w:type="character" w:customStyle="1" w:styleId="181">
    <w:name w:val="标题 9 字符"/>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4"/>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6"/>
    <w:qFormat/>
    <w:uiPriority w:val="0"/>
    <w:rPr>
      <w:rFonts w:ascii="黑体" w:hAnsi="Courier New" w:eastAsia="黑体"/>
    </w:rPr>
  </w:style>
  <w:style w:type="character" w:customStyle="1" w:styleId="301">
    <w:name w:val="正文文本 2 字符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9"/>
    <w:qFormat/>
    <w:uiPriority w:val="0"/>
    <w:rPr>
      <w:b/>
      <w:bCs/>
      <w:kern w:val="2"/>
      <w:sz w:val="24"/>
      <w:szCs w:val="24"/>
    </w:rPr>
  </w:style>
  <w:style w:type="character" w:customStyle="1" w:styleId="307">
    <w:name w:val="正文文本缩进 2 字符"/>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qFormat/>
    <w:uiPriority w:val="0"/>
    <w:rPr>
      <w:kern w:val="2"/>
      <w:sz w:val="21"/>
      <w:szCs w:val="24"/>
    </w:rPr>
  </w:style>
  <w:style w:type="character" w:customStyle="1" w:styleId="344">
    <w:name w:val="签名 字符"/>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7"/>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修订5"/>
    <w:hidden/>
    <w:unhideWhenUsed/>
    <w:qFormat/>
    <w:uiPriority w:val="99"/>
    <w:rPr>
      <w:rFonts w:ascii="Times New Roman" w:hAnsi="Times New Roman" w:eastAsia="宋体" w:cs="Times New Roman"/>
      <w:kern w:val="2"/>
      <w:sz w:val="21"/>
      <w:szCs w:val="24"/>
      <w:lang w:val="en-US" w:eastAsia="zh-CN" w:bidi="ar-SA"/>
    </w:rPr>
  </w:style>
  <w:style w:type="character" w:customStyle="1" w:styleId="965">
    <w:name w:val="bookmark-item"/>
    <w:basedOn w:val="69"/>
    <w:qFormat/>
    <w:uiPriority w:val="0"/>
  </w:style>
  <w:style w:type="paragraph" w:customStyle="1" w:styleId="966">
    <w:name w:val="修订6"/>
    <w:hidden/>
    <w:unhideWhenUsed/>
    <w:uiPriority w:val="99"/>
    <w:rPr>
      <w:rFonts w:ascii="Times New Roman" w:hAnsi="Times New Roman" w:eastAsia="宋体" w:cs="Times New Roman"/>
      <w:kern w:val="2"/>
      <w:sz w:val="21"/>
      <w:szCs w:val="24"/>
      <w:lang w:val="en-US" w:eastAsia="zh-CN" w:bidi="ar-SA"/>
    </w:rPr>
  </w:style>
  <w:style w:type="paragraph" w:customStyle="1" w:styleId="967">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B9E384-0019-4E49-832F-EBCBD3444B40}">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78</Pages>
  <Words>41049</Words>
  <Characters>43406</Characters>
  <Lines>358</Lines>
  <Paragraphs>101</Paragraphs>
  <TotalTime>59</TotalTime>
  <ScaleCrop>false</ScaleCrop>
  <LinksUpToDate>false</LinksUpToDate>
  <CharactersWithSpaces>48719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2024-08-16T08:51:00Z</dcterms:created>
  <dc:creator>玥</dc:creator>
  <cp:lastModifiedBy>Administrator</cp:lastModifiedBy>
  <cp:lastPrinted>2021-12-27T03:06:00Z</cp:lastPrinted>
  <dcterms:modified xsi:type="dcterms:W3CDTF">2024-08-20T07:40:12Z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709489B3BC164959A6FC4ABA63B7FF5C_13</vt:lpwstr>
  </property>
</Properties>
</file>