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93A3">
      <w:pPr>
        <w:spacing w:line="360" w:lineRule="auto"/>
        <w:jc w:val="center"/>
        <w:rPr>
          <w:rFonts w:ascii="宋体" w:hAnsi="宋体" w:cs="宋体"/>
          <w:b/>
          <w:color w:val="auto"/>
          <w:sz w:val="24"/>
          <w:highlight w:val="none"/>
        </w:rPr>
      </w:pPr>
    </w:p>
    <w:p w14:paraId="131E9B6C">
      <w:pPr>
        <w:spacing w:line="360" w:lineRule="auto"/>
        <w:jc w:val="center"/>
        <w:rPr>
          <w:rFonts w:ascii="宋体" w:hAnsi="宋体" w:cs="宋体"/>
          <w:b/>
          <w:color w:val="auto"/>
          <w:sz w:val="24"/>
          <w:highlight w:val="none"/>
        </w:rPr>
      </w:pPr>
    </w:p>
    <w:p w14:paraId="2898BB05">
      <w:pPr>
        <w:adjustRightInd/>
        <w:spacing w:line="360" w:lineRule="auto"/>
        <w:jc w:val="center"/>
        <w:rPr>
          <w:rFonts w:ascii="宋体" w:hAnsi="宋体" w:cs="宋体"/>
          <w:b/>
          <w:color w:val="auto"/>
          <w:sz w:val="44"/>
          <w:szCs w:val="44"/>
          <w:highlight w:val="none"/>
        </w:rPr>
      </w:pPr>
    </w:p>
    <w:p w14:paraId="0FF6BBBA">
      <w:pPr>
        <w:adjustRightInd/>
        <w:spacing w:line="360" w:lineRule="auto"/>
        <w:jc w:val="center"/>
        <w:rPr>
          <w:rFonts w:ascii="宋体" w:hAnsi="宋体" w:cs="宋体"/>
          <w:b/>
          <w:color w:val="auto"/>
          <w:sz w:val="48"/>
          <w:szCs w:val="48"/>
          <w:highlight w:val="none"/>
        </w:rPr>
      </w:pPr>
    </w:p>
    <w:p w14:paraId="7AEED23F">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杭州市源清第二高级中学</w:t>
      </w:r>
    </w:p>
    <w:p w14:paraId="41F3E5F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LED大屏显示系统</w:t>
      </w:r>
    </w:p>
    <w:p w14:paraId="4814B66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AA3B3E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D2F82C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HZZFCG-2025-044</w:t>
      </w:r>
    </w:p>
    <w:p w14:paraId="2A1C55F8">
      <w:pPr>
        <w:adjustRightInd/>
        <w:spacing w:line="360" w:lineRule="auto"/>
        <w:rPr>
          <w:rFonts w:ascii="宋体" w:hAnsi="宋体" w:cs="宋体"/>
          <w:color w:val="auto"/>
          <w:sz w:val="28"/>
          <w:szCs w:val="20"/>
          <w:highlight w:val="none"/>
        </w:rPr>
      </w:pPr>
    </w:p>
    <w:p w14:paraId="0360736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6D5E60A">
      <w:pPr>
        <w:spacing w:line="360" w:lineRule="auto"/>
        <w:jc w:val="center"/>
        <w:rPr>
          <w:rFonts w:ascii="宋体" w:hAnsi="宋体" w:cs="宋体"/>
          <w:b/>
          <w:color w:val="auto"/>
          <w:sz w:val="44"/>
          <w:szCs w:val="44"/>
          <w:highlight w:val="none"/>
        </w:rPr>
      </w:pPr>
    </w:p>
    <w:p w14:paraId="1F85BBBA">
      <w:pPr>
        <w:spacing w:line="360" w:lineRule="auto"/>
        <w:jc w:val="center"/>
        <w:rPr>
          <w:rFonts w:ascii="宋体" w:hAnsi="宋体" w:cs="宋体"/>
          <w:color w:val="auto"/>
          <w:sz w:val="24"/>
          <w:highlight w:val="none"/>
        </w:rPr>
      </w:pPr>
    </w:p>
    <w:p w14:paraId="2860A360">
      <w:pPr>
        <w:spacing w:line="360" w:lineRule="auto"/>
        <w:jc w:val="center"/>
        <w:rPr>
          <w:rFonts w:ascii="宋体" w:hAnsi="宋体" w:cs="宋体"/>
          <w:color w:val="auto"/>
          <w:sz w:val="24"/>
          <w:highlight w:val="none"/>
        </w:rPr>
      </w:pPr>
    </w:p>
    <w:p w14:paraId="5F62B627">
      <w:pPr>
        <w:spacing w:line="360" w:lineRule="auto"/>
        <w:rPr>
          <w:rFonts w:ascii="宋体" w:hAnsi="宋体" w:cs="宋体"/>
          <w:color w:val="auto"/>
          <w:sz w:val="32"/>
          <w:szCs w:val="32"/>
          <w:highlight w:val="none"/>
        </w:rPr>
      </w:pPr>
    </w:p>
    <w:p w14:paraId="7B1C015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杭州市源清中学</w:t>
      </w:r>
    </w:p>
    <w:p w14:paraId="37CAD1D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0EFCC1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日</w:t>
      </w:r>
    </w:p>
    <w:p w14:paraId="499290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7A39AC7">
      <w:pPr>
        <w:spacing w:line="360" w:lineRule="auto"/>
        <w:jc w:val="center"/>
        <w:rPr>
          <w:rFonts w:ascii="宋体" w:hAnsi="宋体" w:cs="宋体"/>
          <w:color w:val="auto"/>
          <w:sz w:val="24"/>
          <w:highlight w:val="none"/>
        </w:rPr>
      </w:pPr>
    </w:p>
    <w:p w14:paraId="2CFAA23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519695A">
      <w:pPr>
        <w:spacing w:line="360" w:lineRule="auto"/>
        <w:rPr>
          <w:rFonts w:ascii="宋体" w:hAnsi="宋体" w:cs="宋体"/>
          <w:color w:val="auto"/>
          <w:sz w:val="32"/>
          <w:szCs w:val="32"/>
          <w:highlight w:val="none"/>
        </w:rPr>
      </w:pPr>
    </w:p>
    <w:p w14:paraId="3DA7FC0F">
      <w:pPr>
        <w:spacing w:line="360" w:lineRule="auto"/>
        <w:rPr>
          <w:rFonts w:ascii="宋体" w:hAnsi="宋体" w:cs="宋体"/>
          <w:color w:val="auto"/>
          <w:sz w:val="32"/>
          <w:szCs w:val="32"/>
          <w:highlight w:val="none"/>
        </w:rPr>
      </w:pPr>
    </w:p>
    <w:p w14:paraId="75860B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72F73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ECA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6F32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4EA53E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EF9B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C0C905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2D6AC3F">
      <w:pPr>
        <w:spacing w:line="360" w:lineRule="auto"/>
        <w:ind w:firstLine="549" w:firstLineChars="229"/>
        <w:rPr>
          <w:rFonts w:ascii="宋体" w:hAnsi="宋体" w:cs="宋体"/>
          <w:color w:val="auto"/>
          <w:sz w:val="24"/>
          <w:highlight w:val="none"/>
        </w:rPr>
      </w:pPr>
    </w:p>
    <w:p w14:paraId="463757F7">
      <w:pPr>
        <w:spacing w:line="360" w:lineRule="auto"/>
        <w:ind w:firstLine="549" w:firstLineChars="229"/>
        <w:rPr>
          <w:rFonts w:ascii="宋体" w:hAnsi="宋体" w:cs="宋体"/>
          <w:color w:val="auto"/>
          <w:sz w:val="24"/>
          <w:highlight w:val="none"/>
        </w:rPr>
      </w:pPr>
    </w:p>
    <w:p w14:paraId="5C25A541">
      <w:pPr>
        <w:spacing w:line="360" w:lineRule="auto"/>
        <w:ind w:firstLine="549" w:firstLineChars="229"/>
        <w:rPr>
          <w:rFonts w:ascii="宋体" w:hAnsi="宋体" w:cs="宋体"/>
          <w:color w:val="auto"/>
          <w:sz w:val="24"/>
          <w:highlight w:val="none"/>
        </w:rPr>
      </w:pPr>
    </w:p>
    <w:p w14:paraId="14D1AE17">
      <w:pPr>
        <w:spacing w:line="360" w:lineRule="auto"/>
        <w:ind w:firstLine="549" w:firstLineChars="229"/>
        <w:rPr>
          <w:rFonts w:ascii="宋体" w:hAnsi="宋体" w:cs="宋体"/>
          <w:color w:val="auto"/>
          <w:sz w:val="24"/>
          <w:highlight w:val="none"/>
        </w:rPr>
      </w:pPr>
    </w:p>
    <w:p w14:paraId="59DF179E">
      <w:pPr>
        <w:spacing w:line="360" w:lineRule="auto"/>
        <w:ind w:firstLine="549" w:firstLineChars="229"/>
        <w:rPr>
          <w:rFonts w:ascii="宋体" w:hAnsi="宋体" w:cs="宋体"/>
          <w:color w:val="auto"/>
          <w:sz w:val="24"/>
          <w:highlight w:val="none"/>
        </w:rPr>
      </w:pPr>
    </w:p>
    <w:p w14:paraId="1D4727E1">
      <w:pPr>
        <w:spacing w:line="360" w:lineRule="auto"/>
        <w:ind w:firstLine="549" w:firstLineChars="229"/>
        <w:rPr>
          <w:rFonts w:ascii="宋体" w:hAnsi="宋体" w:cs="宋体"/>
          <w:color w:val="auto"/>
          <w:sz w:val="24"/>
          <w:highlight w:val="none"/>
        </w:rPr>
      </w:pPr>
    </w:p>
    <w:p w14:paraId="1A3AEB25">
      <w:pPr>
        <w:spacing w:line="360" w:lineRule="auto"/>
        <w:ind w:firstLine="549" w:firstLineChars="229"/>
        <w:rPr>
          <w:rFonts w:ascii="宋体" w:hAnsi="宋体" w:cs="宋体"/>
          <w:color w:val="auto"/>
          <w:sz w:val="24"/>
          <w:highlight w:val="none"/>
        </w:rPr>
      </w:pPr>
    </w:p>
    <w:p w14:paraId="3BE693B0">
      <w:pPr>
        <w:spacing w:line="360" w:lineRule="auto"/>
        <w:ind w:firstLine="549" w:firstLineChars="229"/>
        <w:rPr>
          <w:rFonts w:ascii="宋体" w:hAnsi="宋体" w:cs="宋体"/>
          <w:color w:val="auto"/>
          <w:sz w:val="24"/>
          <w:highlight w:val="none"/>
        </w:rPr>
      </w:pPr>
    </w:p>
    <w:p w14:paraId="070AB10A">
      <w:pPr>
        <w:spacing w:line="360" w:lineRule="auto"/>
        <w:ind w:firstLine="549" w:firstLineChars="229"/>
        <w:rPr>
          <w:rFonts w:ascii="宋体" w:hAnsi="宋体" w:cs="宋体"/>
          <w:color w:val="auto"/>
          <w:sz w:val="24"/>
          <w:highlight w:val="none"/>
        </w:rPr>
      </w:pPr>
    </w:p>
    <w:p w14:paraId="0444F22C">
      <w:pPr>
        <w:spacing w:line="360" w:lineRule="auto"/>
        <w:ind w:firstLine="549" w:firstLineChars="229"/>
        <w:rPr>
          <w:rFonts w:ascii="宋体" w:hAnsi="宋体" w:cs="宋体"/>
          <w:color w:val="auto"/>
          <w:sz w:val="24"/>
          <w:highlight w:val="none"/>
        </w:rPr>
      </w:pPr>
    </w:p>
    <w:p w14:paraId="3A44B4D7">
      <w:pPr>
        <w:spacing w:line="360" w:lineRule="auto"/>
        <w:ind w:firstLine="549" w:firstLineChars="229"/>
        <w:rPr>
          <w:rFonts w:ascii="宋体" w:hAnsi="宋体" w:cs="宋体"/>
          <w:color w:val="auto"/>
          <w:sz w:val="24"/>
          <w:highlight w:val="none"/>
        </w:rPr>
      </w:pPr>
    </w:p>
    <w:p w14:paraId="5ABE71F6">
      <w:pPr>
        <w:spacing w:line="360" w:lineRule="auto"/>
        <w:ind w:firstLine="549" w:firstLineChars="229"/>
        <w:rPr>
          <w:rFonts w:ascii="宋体" w:hAnsi="宋体" w:cs="宋体"/>
          <w:color w:val="auto"/>
          <w:sz w:val="24"/>
          <w:highlight w:val="none"/>
        </w:rPr>
      </w:pPr>
    </w:p>
    <w:p w14:paraId="36472FD5">
      <w:pPr>
        <w:spacing w:line="360" w:lineRule="auto"/>
        <w:rPr>
          <w:rFonts w:ascii="宋体" w:hAnsi="宋体" w:cs="宋体"/>
          <w:color w:val="auto"/>
          <w:sz w:val="24"/>
          <w:highlight w:val="none"/>
        </w:rPr>
      </w:pPr>
    </w:p>
    <w:p w14:paraId="59C9897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3AD1F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39522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杭州市源清第二高级中学LED大屏显示系统</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4</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25</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0F1B03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9F5F2E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HZZFCG-2025-044</w:t>
      </w:r>
    </w:p>
    <w:p w14:paraId="69E6206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杭州市源清第二高级中学LED大屏显示系统</w:t>
      </w:r>
    </w:p>
    <w:p w14:paraId="49282B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3194000</w:t>
      </w:r>
      <w:r>
        <w:rPr>
          <w:rFonts w:hint="eastAsia" w:ascii="宋体" w:hAnsi="宋体" w:cs="宋体"/>
          <w:color w:val="auto"/>
          <w:sz w:val="24"/>
          <w:highlight w:val="none"/>
        </w:rPr>
        <w:t xml:space="preserve"> </w:t>
      </w:r>
    </w:p>
    <w:p w14:paraId="6C0E8EB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3194000</w:t>
      </w:r>
      <w:r>
        <w:rPr>
          <w:rFonts w:hint="eastAsia" w:ascii="宋体" w:hAnsi="宋体" w:cs="宋体"/>
          <w:color w:val="auto"/>
          <w:sz w:val="24"/>
          <w:highlight w:val="none"/>
        </w:rPr>
        <w:t xml:space="preserve"> </w:t>
      </w:r>
    </w:p>
    <w:p w14:paraId="0548B5F4">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杭州市源清第二高级中学LED大屏显示系统</w:t>
      </w:r>
      <w:r>
        <w:rPr>
          <w:rFonts w:hint="eastAsia" w:hAnsi="宋体" w:cs="宋体"/>
          <w:bCs/>
          <w:snapToGrid/>
          <w:color w:val="auto"/>
          <w:kern w:val="2"/>
          <w:sz w:val="24"/>
          <w:szCs w:val="24"/>
          <w:highlight w:val="none"/>
        </w:rPr>
        <w:t>主要内容： 学校大门和操场户外LED显示屏</w:t>
      </w:r>
      <w:r>
        <w:rPr>
          <w:rFonts w:hint="eastAsia" w:hAnsi="宋体" w:cs="宋体"/>
          <w:bCs/>
          <w:snapToGrid/>
          <w:color w:val="auto"/>
          <w:kern w:val="2"/>
          <w:sz w:val="24"/>
          <w:szCs w:val="24"/>
          <w:highlight w:val="none"/>
          <w:lang w:eastAsia="zh-CN"/>
        </w:rPr>
        <w:t>，报告厅舞台</w:t>
      </w:r>
      <w:r>
        <w:rPr>
          <w:rFonts w:hint="eastAsia" w:hAnsi="宋体" w:cs="宋体"/>
          <w:bCs/>
          <w:snapToGrid/>
          <w:color w:val="auto"/>
          <w:kern w:val="2"/>
          <w:sz w:val="24"/>
          <w:szCs w:val="24"/>
          <w:highlight w:val="none"/>
          <w:lang w:val="en-US" w:eastAsia="zh-CN"/>
        </w:rPr>
        <w:t>主辅LED显示屏，合班教室LED显示屏，行政楼大会议室LED显示屏，食堂菜单LED显示屏以及对应显示屏的播控设备和播控软件</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8B1D10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供应商应当在合同签订后</w:t>
      </w:r>
      <w:r>
        <w:rPr>
          <w:rFonts w:hint="eastAsia" w:ascii="宋体" w:hAnsi="宋体" w:cs="宋体"/>
          <w:bCs/>
          <w:snapToGrid/>
          <w:color w:val="auto"/>
          <w:kern w:val="2"/>
          <w:sz w:val="24"/>
          <w:szCs w:val="24"/>
          <w:highlight w:val="none"/>
          <w:lang w:val="en-US" w:eastAsia="zh-CN" w:bidi="ar-SA"/>
        </w:rPr>
        <w:t>25</w:t>
      </w:r>
      <w:r>
        <w:rPr>
          <w:rFonts w:hint="eastAsia" w:ascii="宋体" w:hAnsi="宋体" w:eastAsia="宋体" w:cs="宋体"/>
          <w:bCs/>
          <w:snapToGrid/>
          <w:color w:val="auto"/>
          <w:kern w:val="2"/>
          <w:sz w:val="24"/>
          <w:szCs w:val="24"/>
          <w:highlight w:val="none"/>
          <w:lang w:val="en-US" w:eastAsia="zh-CN" w:bidi="ar-SA"/>
        </w:rPr>
        <w:t>天内完成生产</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货物运输、安装调试完毕交付采购人正常使用</w:t>
      </w:r>
      <w:r>
        <w:rPr>
          <w:rFonts w:hint="eastAsia" w:hAnsi="宋体" w:cs="宋体"/>
          <w:bCs/>
          <w:color w:val="auto"/>
          <w:szCs w:val="24"/>
          <w:highlight w:val="none"/>
        </w:rPr>
        <w:t>。</w:t>
      </w:r>
    </w:p>
    <w:p w14:paraId="7FD8FAE8">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FFEE5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AFE663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DE74AE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977EFF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5829C5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5E226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4A5DAF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192ECFB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563873A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bookmarkEnd w:id="12"/>
    <w:p w14:paraId="490043A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5965087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7B83293">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7D5EC1B0">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6E568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2BE94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6E98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0F07C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2B525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6937A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961F9B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847A3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074A9D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822596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75678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03C521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95CE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B08B5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0F3C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24A7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2FE31A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6E3C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9E1DE7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76582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1A6BB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 xml:space="preserve"> </w:t>
      </w:r>
    </w:p>
    <w:p w14:paraId="306A73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hAnsi="宋体"/>
          <w:color w:val="auto"/>
          <w:sz w:val="24"/>
          <w:highlight w:val="none"/>
        </w:rPr>
        <w:t>杭州市湖州街69号</w:t>
      </w:r>
    </w:p>
    <w:p w14:paraId="0DDB790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432EDD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hAnsi="宋体"/>
          <w:color w:val="auto"/>
          <w:sz w:val="24"/>
          <w:highlight w:val="none"/>
        </w:rPr>
        <w:t>杨</w:t>
      </w:r>
      <w:r>
        <w:rPr>
          <w:rFonts w:hint="eastAsia" w:hAnsi="宋体"/>
          <w:color w:val="auto"/>
          <w:sz w:val="24"/>
          <w:highlight w:val="none"/>
          <w:lang w:val="en-US" w:eastAsia="zh-CN"/>
        </w:rPr>
        <w:t>老师</w:t>
      </w:r>
    </w:p>
    <w:p w14:paraId="6A3430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：0571-87070378</w:t>
      </w:r>
    </w:p>
    <w:p w14:paraId="26A8C9D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董老师</w:t>
      </w:r>
    </w:p>
    <w:p w14:paraId="79CE3B8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0571-88281168-8835 </w:t>
      </w:r>
      <w:r>
        <w:rPr>
          <w:rFonts w:hint="eastAsia" w:ascii="宋体" w:hAnsi="宋体" w:cs="宋体"/>
          <w:color w:val="auto"/>
          <w:sz w:val="24"/>
          <w:highlight w:val="none"/>
          <w:lang w:val="en-US" w:eastAsia="zh-CN"/>
        </w:rPr>
        <w:t>（请通过以下路径在线提起质疑：政采云-项目采购-询问质疑投诉-质疑列表）</w:t>
      </w:r>
    </w:p>
    <w:p w14:paraId="5E09FD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7DF4FE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05882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743752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396B4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0B125D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89587861、89587802</w:t>
      </w:r>
    </w:p>
    <w:p w14:paraId="383F1E1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7D936BC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5E50AC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95932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E84D4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0C2F1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A081C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DA876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026FC3B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776BAF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1619F9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20CACDD">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E75C534">
      <w:pPr>
        <w:pStyle w:val="3"/>
        <w:rPr>
          <w:rFonts w:ascii="宋体"/>
          <w:snapToGrid w:val="0"/>
          <w:color w:val="auto"/>
          <w:highlight w:val="none"/>
        </w:rPr>
      </w:pPr>
      <w:r>
        <w:rPr>
          <w:color w:val="auto"/>
          <w:highlight w:val="none"/>
        </w:rPr>
        <w:br w:type="page"/>
      </w:r>
    </w:p>
    <w:p w14:paraId="329523B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9A918C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505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E07B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C385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0D1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3EAB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746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ED8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F6E3A">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14B4C05E">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户外</w:t>
            </w:r>
            <w:r>
              <w:rPr>
                <w:rFonts w:hint="eastAsia" w:ascii="宋体" w:hAnsi="宋体" w:cs="宋体"/>
                <w:color w:val="auto"/>
                <w:sz w:val="24"/>
                <w:highlight w:val="none"/>
                <w:u w:val="single"/>
                <w:lang w:val="en-US" w:eastAsia="zh-CN"/>
              </w:rPr>
              <w:t>LED显示屏、</w:t>
            </w:r>
            <w:r>
              <w:rPr>
                <w:rFonts w:hint="eastAsia" w:ascii="宋体" w:hAnsi="宋体" w:eastAsia="宋体" w:cs="宋体"/>
                <w:i w:val="0"/>
                <w:iCs w:val="0"/>
                <w:color w:val="auto"/>
                <w:kern w:val="0"/>
                <w:sz w:val="24"/>
                <w:szCs w:val="24"/>
                <w:highlight w:val="none"/>
                <w:u w:val="single"/>
                <w:lang w:val="en-US" w:eastAsia="zh-CN" w:bidi="ar"/>
              </w:rPr>
              <w:t>报告厅舞台主屏、辅屏和会标屏、合班教室LED主屏、行政楼大会议室LED显示屏、食堂菜单LED显示屏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487C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5E0D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38B6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C5D760">
            <w:pPr>
              <w:keepNext w:val="0"/>
              <w:keepLines w:val="0"/>
              <w:widowControl/>
              <w:suppressLineNumbers w:val="0"/>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bidi="ar"/>
              </w:rPr>
              <w:t>户外LED显示屏、同异步播控发布服务器、数据解析编程器、散热空调、多功能卡、温湿度传感器、光感探头、光电转换器、报告厅舞台主屏、辅屏和会标屏、拼控服务器、合班教室LED主屏、拼接服务器、行政楼大会议室LED显示屏、多媒体管理主机、食堂菜单LED显示屏、图像</w:t>
            </w:r>
            <w:r>
              <w:rPr>
                <w:rFonts w:hint="eastAsia" w:ascii="宋体" w:hAnsi="宋体" w:cs="宋体"/>
                <w:i w:val="0"/>
                <w:iCs w:val="0"/>
                <w:color w:val="auto"/>
                <w:kern w:val="0"/>
                <w:sz w:val="24"/>
                <w:szCs w:val="24"/>
                <w:highlight w:val="none"/>
                <w:u w:val="single"/>
                <w:lang w:val="en-US" w:eastAsia="zh-CN" w:bidi="ar"/>
              </w:rPr>
              <w:t>编译中央处理器、</w:t>
            </w:r>
            <w:r>
              <w:rPr>
                <w:rFonts w:hint="eastAsia" w:ascii="宋体" w:hAnsi="宋体" w:eastAsia="宋体" w:cs="宋体"/>
                <w:i w:val="0"/>
                <w:iCs w:val="0"/>
                <w:color w:val="auto"/>
                <w:kern w:val="0"/>
                <w:sz w:val="24"/>
                <w:szCs w:val="24"/>
                <w:highlight w:val="none"/>
                <w:u w:val="single"/>
                <w:lang w:val="en-US" w:eastAsia="zh-CN" w:bidi="ar"/>
              </w:rPr>
              <w:t>同异步播控发布处理器、多媒体播控服务器、4K 无线投屏器、数据备份存储终端、</w:t>
            </w:r>
            <w:r>
              <w:rPr>
                <w:rFonts w:hint="eastAsia" w:ascii="宋体" w:hAnsi="宋体" w:cs="宋体"/>
                <w:i w:val="0"/>
                <w:iCs w:val="0"/>
                <w:color w:val="auto"/>
                <w:kern w:val="0"/>
                <w:sz w:val="24"/>
                <w:szCs w:val="24"/>
                <w:highlight w:val="none"/>
                <w:u w:val="single"/>
                <w:lang w:val="en-US" w:eastAsia="zh-CN" w:bidi="ar"/>
              </w:rPr>
              <w:t>定制显示器</w:t>
            </w:r>
            <w:r>
              <w:rPr>
                <w:rFonts w:hint="eastAsia" w:ascii="宋体" w:hAnsi="宋体" w:eastAsia="宋体" w:cs="宋体"/>
                <w:i w:val="0"/>
                <w:iCs w:val="0"/>
                <w:color w:val="auto"/>
                <w:kern w:val="0"/>
                <w:sz w:val="24"/>
                <w:szCs w:val="24"/>
                <w:highlight w:val="none"/>
                <w:u w:val="single"/>
                <w:lang w:val="en-US" w:eastAsia="zh-CN" w:bidi="ar"/>
              </w:rPr>
              <w:t>、智慧讲台、配电柜</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4A52D08">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0262FA2C">
            <w:pPr>
              <w:pStyle w:val="3"/>
              <w:rPr>
                <w:rFonts w:ascii="宋体" w:hAnsi="宋体" w:eastAsia="宋体" w:cs="宋体"/>
                <w:color w:val="auto"/>
                <w:highlight w:val="none"/>
                <w:lang w:val="en-US"/>
              </w:rPr>
            </w:pPr>
          </w:p>
        </w:tc>
      </w:tr>
      <w:tr w14:paraId="3C87B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7C75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77ED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48F5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B98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34CF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6A5A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5E0CE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CAE4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设备运输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BE022D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EDD0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3AA4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07C0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D996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6C809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CE3008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3A86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F2DB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219F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A480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48E582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0A8F8C8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56DB16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6FFBC8">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8049991">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样品分未超过价格分的50%；</w:t>
            </w:r>
          </w:p>
          <w:p w14:paraId="5B80467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3579E3">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4F41D4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E90F9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sz w:val="24"/>
                <w:highlight w:val="none"/>
                <w:u w:val="non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D1861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0AF636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24F8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AAC1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A68CBF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BEF8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491918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572BE88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color w:val="auto"/>
                <w:sz w:val="24"/>
                <w:szCs w:val="24"/>
                <w:highlight w:val="none"/>
                <w:lang w:eastAsia="zh-CN"/>
              </w:rPr>
              <w:t>演示设备要求：</w:t>
            </w:r>
            <w:r>
              <w:rPr>
                <w:rFonts w:hint="eastAsia" w:ascii="宋体" w:hAnsi="宋体" w:eastAsia="宋体" w:cs="宋体"/>
                <w:color w:val="auto"/>
                <w:sz w:val="24"/>
                <w:szCs w:val="24"/>
                <w:highlight w:val="none"/>
                <w:lang w:val="en-US" w:eastAsia="zh-CN"/>
              </w:rPr>
              <w:t>大会议室COB封装的P1.25 LED箱体一个</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尺寸规格：600mm*337.5mm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多</w:t>
            </w:r>
            <w:r>
              <w:rPr>
                <w:rFonts w:hint="eastAsia" w:ascii="宋体" w:hAnsi="宋体" w:eastAsia="宋体" w:cs="宋体"/>
                <w:color w:val="auto"/>
                <w:sz w:val="24"/>
                <w:szCs w:val="24"/>
                <w:highlight w:val="none"/>
              </w:rPr>
              <w:t>媒体管理主机1台。</w:t>
            </w:r>
          </w:p>
          <w:p w14:paraId="1FB44CA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食堂</w:t>
            </w:r>
            <w:r>
              <w:rPr>
                <w:rFonts w:hint="eastAsia" w:ascii="宋体" w:hAnsi="宋体" w:eastAsia="宋体" w:cs="宋体"/>
                <w:color w:val="auto"/>
                <w:sz w:val="24"/>
                <w:szCs w:val="24"/>
                <w:highlight w:val="none"/>
                <w:lang w:val="en-US" w:eastAsia="zh-CN"/>
              </w:rPr>
              <w:t>P1.25 LED箱体</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个(尺寸规格：640mm*480mm）</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同异步</w:t>
            </w:r>
            <w:r>
              <w:rPr>
                <w:rFonts w:hint="eastAsia" w:ascii="宋体" w:hAnsi="宋体" w:eastAsia="宋体" w:cs="宋体"/>
                <w:b w:val="0"/>
                <w:bCs w:val="0"/>
                <w:color w:val="auto"/>
                <w:sz w:val="24"/>
                <w:szCs w:val="24"/>
                <w:highlight w:val="none"/>
                <w:lang w:val="en-US" w:eastAsia="zh-CN"/>
              </w:rPr>
              <w:t>播控发布处理器</w:t>
            </w:r>
            <w:r>
              <w:rPr>
                <w:rFonts w:hint="eastAsia" w:ascii="宋体" w:hAnsi="宋体" w:eastAsia="宋体" w:cs="宋体"/>
                <w:color w:val="auto"/>
                <w:sz w:val="24"/>
                <w:szCs w:val="24"/>
                <w:highlight w:val="none"/>
              </w:rPr>
              <w:t>1台。</w:t>
            </w:r>
          </w:p>
          <w:p w14:paraId="2DA4B6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分钟，讲解次序以投标文件解密时间先后次序为准，讲解演示人员不超过3人。讲解演示结束后按要求解答评标委员会提问。</w:t>
            </w:r>
          </w:p>
          <w:p w14:paraId="7F08F5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633B2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452EF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FD70E2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5B3D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1BABE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26B91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864BE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455666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AF0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8A0273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10E8C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2A725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44BC6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76FB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8DC6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2A785625">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DF1E180">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shd w:val="clear" w:color="auto" w:fill="auto"/>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强制采购。</w:t>
            </w:r>
            <w:r>
              <w:rPr>
                <w:rFonts w:hint="eastAsia" w:ascii="宋体" w:hAnsi="宋体" w:eastAsia="宋体" w:cs="宋体"/>
                <w:color w:val="auto"/>
                <w:kern w:val="2"/>
                <w:sz w:val="24"/>
                <w:szCs w:val="24"/>
                <w:highlight w:val="none"/>
                <w:shd w:val="clear" w:color="auto" w:fill="auto"/>
                <w:lang w:val="en-US" w:eastAsia="zh-CN" w:bidi="ar-SA"/>
              </w:rPr>
              <w:t>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i w:val="0"/>
                <w:iCs w:val="0"/>
                <w:color w:val="auto"/>
                <w:kern w:val="0"/>
                <w:sz w:val="24"/>
                <w:szCs w:val="24"/>
                <w:highlight w:val="none"/>
                <w:u w:val="single"/>
                <w:shd w:val="clear" w:color="auto" w:fill="auto"/>
                <w:lang w:val="en-US" w:eastAsia="zh-CN" w:bidi="ar"/>
              </w:rPr>
              <w:t>散热空调</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对实施政府强制采购，</w:t>
            </w:r>
            <w:r>
              <w:rPr>
                <w:rFonts w:hint="eastAsia" w:ascii="宋体" w:hAnsi="宋体" w:eastAsia="宋体" w:cs="宋体"/>
                <w:b/>
                <w:bCs/>
                <w:color w:val="auto"/>
                <w:kern w:val="0"/>
                <w:sz w:val="24"/>
                <w:highlight w:val="none"/>
                <w:shd w:val="clear" w:color="auto" w:fill="auto"/>
                <w:lang w:val="zh-CN"/>
              </w:rPr>
              <w:t>投标人</w:t>
            </w:r>
            <w:r>
              <w:rPr>
                <w:rFonts w:hint="eastAsia" w:ascii="宋体" w:hAnsi="宋体" w:eastAsia="宋体" w:cs="宋体"/>
                <w:b/>
                <w:bCs/>
                <w:color w:val="auto"/>
                <w:kern w:val="0"/>
                <w:sz w:val="24"/>
                <w:highlight w:val="none"/>
                <w:shd w:val="clear" w:color="auto" w:fill="auto"/>
              </w:rPr>
              <w:t>就</w:t>
            </w:r>
            <w:r>
              <w:rPr>
                <w:rFonts w:hint="eastAsia" w:ascii="宋体" w:hAnsi="宋体" w:eastAsia="宋体" w:cs="宋体"/>
                <w:b/>
                <w:bCs/>
                <w:color w:val="auto"/>
                <w:kern w:val="0"/>
                <w:sz w:val="24"/>
                <w:highlight w:val="none"/>
                <w:shd w:val="clear" w:color="auto" w:fill="auto"/>
                <w:lang w:val="zh-CN"/>
              </w:rPr>
              <w:t>相应的投标产品未</w:t>
            </w:r>
            <w:r>
              <w:rPr>
                <w:rFonts w:hint="eastAsia" w:ascii="宋体" w:hAnsi="宋体" w:eastAsia="宋体" w:cs="宋体"/>
                <w:b/>
                <w:bCs/>
                <w:color w:val="auto"/>
                <w:kern w:val="0"/>
                <w:sz w:val="24"/>
                <w:highlight w:val="none"/>
                <w:shd w:val="clear" w:color="auto" w:fill="auto"/>
              </w:rPr>
              <w:t>提供</w:t>
            </w:r>
            <w:r>
              <w:rPr>
                <w:rFonts w:hint="eastAsia" w:ascii="宋体" w:hAnsi="宋体" w:eastAsia="宋体" w:cs="宋体"/>
                <w:b/>
                <w:bCs/>
                <w:color w:val="auto"/>
                <w:kern w:val="0"/>
                <w:sz w:val="24"/>
                <w:highlight w:val="none"/>
                <w:shd w:val="clear" w:color="auto" w:fill="auto"/>
                <w:lang w:val="zh-CN"/>
              </w:rPr>
              <w:t>国家确定的认证机构出具的、处于有效期之内的节能产品认证证书的，投标无效</w:t>
            </w:r>
            <w:r>
              <w:rPr>
                <w:rFonts w:hint="eastAsia" w:ascii="宋体" w:hAnsi="宋体" w:eastAsia="宋体" w:cs="宋体"/>
                <w:color w:val="auto"/>
                <w:kern w:val="0"/>
                <w:sz w:val="24"/>
                <w:highlight w:val="none"/>
                <w:shd w:val="clear" w:color="auto" w:fill="auto"/>
                <w:lang w:val="zh-CN"/>
              </w:rPr>
              <w:t>。</w:t>
            </w:r>
          </w:p>
          <w:p w14:paraId="10454FA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558C8D0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i w:val="0"/>
                <w:iCs w:val="0"/>
                <w:color w:val="auto"/>
                <w:kern w:val="0"/>
                <w:sz w:val="24"/>
                <w:szCs w:val="24"/>
                <w:highlight w:val="none"/>
                <w:u w:val="single"/>
                <w:shd w:val="clear" w:color="auto" w:fill="auto"/>
                <w:lang w:val="en-US" w:eastAsia="zh-CN" w:bidi="ar"/>
              </w:rPr>
              <w:t>散热空调</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22C3AFDE">
            <w:pPr>
              <w:pStyle w:val="3"/>
              <w:pageBreakBefore w:val="0"/>
              <w:kinsoku/>
              <w:wordWrap/>
              <w:overflowPunct/>
              <w:topLinePunct w:val="0"/>
              <w:bidi w:val="0"/>
              <w:snapToGrid/>
              <w:spacing w:line="360" w:lineRule="auto"/>
              <w:ind w:left="0" w:leftChars="0" w:firstLine="482" w:firstLineChars="200"/>
              <w:textAlignment w:val="auto"/>
              <w:rPr>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3733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5B41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C529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B1D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10F320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F94522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750BF2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D919FE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B56031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FBC4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087E45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B5880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4450D8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98A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BD70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BBC48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A500D">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D5B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3F428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7BF26A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3516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5A5BD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394740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54EE45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F1948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0534B93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6B40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0E09A21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25EED6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C36BF9">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23D6D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4309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88A413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61A77C14">
            <w:pPr>
              <w:spacing w:line="360" w:lineRule="auto"/>
              <w:jc w:val="left"/>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7A439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right w:val="single" w:color="auto" w:sz="4" w:space="0"/>
            </w:tcBorders>
            <w:vAlign w:val="center"/>
          </w:tcPr>
          <w:p w14:paraId="0C106D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right w:val="single" w:color="auto" w:sz="4" w:space="0"/>
            </w:tcBorders>
            <w:vAlign w:val="center"/>
          </w:tcPr>
          <w:p w14:paraId="1683CC5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000000" w:sz="8" w:space="0"/>
            </w:tcBorders>
            <w:vAlign w:val="center"/>
          </w:tcPr>
          <w:p w14:paraId="5ED24966">
            <w:pPr>
              <w:spacing w:line="360" w:lineRule="auto"/>
              <w:jc w:val="left"/>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US" w:eastAsia="zh-CN"/>
              </w:rPr>
              <w:t>本项目不收取代理费。</w:t>
            </w:r>
          </w:p>
        </w:tc>
      </w:tr>
    </w:tbl>
    <w:p w14:paraId="4ED2125C">
      <w:pPr>
        <w:snapToGrid w:val="0"/>
        <w:spacing w:line="360" w:lineRule="auto"/>
        <w:jc w:val="center"/>
        <w:rPr>
          <w:rFonts w:ascii="宋体" w:hAnsi="宋体" w:cs="宋体"/>
          <w:b/>
          <w:color w:val="auto"/>
          <w:sz w:val="32"/>
          <w:szCs w:val="20"/>
          <w:highlight w:val="none"/>
        </w:rPr>
      </w:pPr>
    </w:p>
    <w:bookmarkEnd w:id="10"/>
    <w:p w14:paraId="6430E6E8">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05F0D2B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51007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60FF88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B760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856EA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0706B1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0AD9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8B831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3B5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38A4F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B606EC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654709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FBDEE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483FDE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21BA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4885D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0EFF4F3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8FC3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3CC9F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AAC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1739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076C29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FBC6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230C20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8B8EC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AE5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C3CE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DB39DA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BA549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5A79081">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544343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C43019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Times New Roman" w:hAnsi="Times New Roman" w:cs="Times New Roman"/>
          <w:b/>
          <w:color w:val="auto"/>
          <w:sz w:val="21"/>
          <w:highlight w:val="none"/>
        </w:rPr>
        <w:t>、补偿救济</w:t>
      </w:r>
    </w:p>
    <w:p w14:paraId="11E2514B">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589DC887">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394D29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01C08D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AFB4D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6CC899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4EA7B0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A4D5F8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FDDCB64">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BD492E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6FA92B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FD3927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2E5B06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912045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68D25B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9870AD7">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1A39C4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946831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5EF42A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6BD7C1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11BEC6B">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1500DF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5AE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16D31917">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61974887">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AD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2AD214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241206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7087941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381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9B91434">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FF7F99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E2B8FB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49F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5728AE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5FDAEA5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23F78A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040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045723FF">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8357BB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0CFA3AB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5A2CDA3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F2522F3">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1ECB98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86E209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7F1F3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E0BDAF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62023C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329C44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EFE1277">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A7286B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1B126A6">
      <w:pPr>
        <w:pStyle w:val="131"/>
        <w:snapToGrid w:val="0"/>
        <w:spacing w:before="0"/>
        <w:ind w:firstLine="360"/>
        <w:rPr>
          <w:rFonts w:ascii="宋体" w:hAnsi="宋体" w:cs="宋体"/>
          <w:color w:val="auto"/>
          <w:sz w:val="18"/>
          <w:szCs w:val="18"/>
          <w:highlight w:val="none"/>
        </w:rPr>
      </w:pPr>
    </w:p>
    <w:p w14:paraId="1022B39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B475B8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D0168E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4FE67D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20773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BD8FCD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AECB78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3E535F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4C0468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7FC1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E0417C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E93DBD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18B2BC0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DE45F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A89305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B150AF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A457BB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3AA12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F7B94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5F9AA2E">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A20D5E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3A7EBD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4EF48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A0352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0FCA618">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76FF8D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7A06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687B2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7B4E8C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9FE0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24A93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3C9E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E0E30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28AAC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5910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B0600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7817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AEF6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6280A7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EB719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3A9C4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BEB4AA">
      <w:pPr>
        <w:pStyle w:val="80"/>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60CDA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6E23D91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E5B952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BF8452D">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8D8A4E5">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F7BB21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B8775C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91D47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68ADF0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4FD57EA">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9DDA3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7C42E3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ECCBE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DCB6E37">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AFA92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68BE2BF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4FB2F1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078A26">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1202D271">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FCB96A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F92618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866ECFC">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3534D1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FD11C8">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4D91F0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493D28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33E733A">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58A876B">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3E32DBD">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740B40C">
      <w:pPr>
        <w:pStyle w:val="131"/>
        <w:spacing w:before="0"/>
        <w:ind w:firstLine="643"/>
        <w:rPr>
          <w:rFonts w:ascii="宋体" w:hAnsi="宋体" w:cs="宋体"/>
          <w:b/>
          <w:color w:val="auto"/>
          <w:sz w:val="32"/>
          <w:highlight w:val="none"/>
        </w:rPr>
      </w:pPr>
    </w:p>
    <w:p w14:paraId="53C2BFF3">
      <w:pPr>
        <w:pStyle w:val="131"/>
        <w:spacing w:before="0"/>
        <w:ind w:firstLine="3534" w:firstLineChars="1100"/>
        <w:jc w:val="both"/>
        <w:rPr>
          <w:rFonts w:ascii="宋体" w:hAnsi="宋体" w:cs="宋体"/>
          <w:b/>
          <w:color w:val="auto"/>
          <w:sz w:val="32"/>
          <w:highlight w:val="none"/>
        </w:rPr>
      </w:pPr>
      <w:r>
        <w:rPr>
          <w:rFonts w:hint="eastAsia" w:ascii="宋体" w:hAnsi="宋体" w:cs="宋体"/>
          <w:b/>
          <w:color w:val="auto"/>
          <w:sz w:val="32"/>
          <w:highlight w:val="none"/>
        </w:rPr>
        <w:t>四、开标</w:t>
      </w:r>
    </w:p>
    <w:p w14:paraId="18B1BB62">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8AD0806">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2583E362">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66A22AE">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EDF56C2">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24"/>
          <w:szCs w:val="20"/>
          <w:highlight w:val="none"/>
        </w:rPr>
        <w:t>　</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1109646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3BD5906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26247D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28BD0C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12AF01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F799A47">
      <w:pPr>
        <w:pStyle w:val="131"/>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D8412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1491B6F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9FDB4F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4C1910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926BECF">
      <w:pPr>
        <w:pStyle w:val="131"/>
        <w:spacing w:before="0"/>
        <w:ind w:firstLine="0" w:firstLineChars="0"/>
        <w:rPr>
          <w:rFonts w:ascii="宋体" w:hAnsi="宋体" w:cs="宋体"/>
          <w:color w:val="auto"/>
          <w:kern w:val="0"/>
          <w:szCs w:val="24"/>
          <w:highlight w:val="none"/>
        </w:rPr>
      </w:pPr>
    </w:p>
    <w:p w14:paraId="4110DBC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六</w:t>
      </w:r>
      <w:r>
        <w:rPr>
          <w:rFonts w:hint="eastAsia" w:ascii="宋体" w:hAnsi="宋体" w:cs="宋体"/>
          <w:b/>
          <w:color w:val="auto"/>
          <w:sz w:val="36"/>
          <w:szCs w:val="36"/>
          <w:highlight w:val="none"/>
        </w:rPr>
        <w:t>、评标</w:t>
      </w:r>
    </w:p>
    <w:p w14:paraId="77E10059">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A1ACB4C">
      <w:pPr>
        <w:spacing w:line="360" w:lineRule="auto"/>
        <w:rPr>
          <w:rFonts w:ascii="宋体" w:hAnsi="宋体" w:cs="宋体"/>
          <w:b/>
          <w:color w:val="auto"/>
          <w:sz w:val="24"/>
          <w:highlight w:val="none"/>
        </w:rPr>
      </w:pPr>
    </w:p>
    <w:p w14:paraId="1144807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、定 标</w:t>
      </w:r>
    </w:p>
    <w:p w14:paraId="3EA55FC5">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451E560">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确定中标或者成交供应商。中标通知书和中标结果公告应当在规定时间内同时发出。</w:t>
      </w:r>
    </w:p>
    <w:p w14:paraId="1FA37753">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82819D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DDD414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34BAF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53BEC49">
      <w:pPr>
        <w:pStyle w:val="3"/>
        <w:tabs>
          <w:tab w:val="clear" w:pos="432"/>
        </w:tabs>
        <w:ind w:left="12" w:hanging="12"/>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35BB192">
      <w:pPr>
        <w:rPr>
          <w:rFonts w:hint="default"/>
          <w:color w:val="auto"/>
          <w:highlight w:val="none"/>
        </w:rPr>
      </w:pPr>
    </w:p>
    <w:p w14:paraId="61C885D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5ADC27CC">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7D6984B4">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D0517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35181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461996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7C30C8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55FBB3B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02B62A07">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6D71F29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1FC7C7A">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054AA13">
      <w:pPr>
        <w:pStyle w:val="3"/>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522D959C">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1FFD6E89">
      <w:pPr>
        <w:snapToGrid w:val="0"/>
        <w:spacing w:line="360" w:lineRule="auto"/>
        <w:ind w:firstLine="3357" w:firstLineChars="1045"/>
        <w:rPr>
          <w:rFonts w:ascii="宋体" w:hAnsi="宋体" w:cs="宋体"/>
          <w:b/>
          <w:color w:val="auto"/>
          <w:sz w:val="32"/>
          <w:highlight w:val="none"/>
        </w:rPr>
      </w:pPr>
    </w:p>
    <w:p w14:paraId="58281A8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13BC5AC5">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E29CA2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28DE9AB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77231A9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764EB7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6A7A308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0DF97927">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C95CF0A">
      <w:pPr>
        <w:tabs>
          <w:tab w:val="left" w:pos="0"/>
        </w:tabs>
        <w:spacing w:line="360" w:lineRule="auto"/>
        <w:ind w:firstLine="480"/>
        <w:rPr>
          <w:rFonts w:ascii="宋体" w:hAnsi="宋体" w:cs="宋体"/>
          <w:color w:val="auto"/>
          <w:sz w:val="24"/>
          <w:highlight w:val="none"/>
        </w:rPr>
      </w:pPr>
    </w:p>
    <w:p w14:paraId="0BD430E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73CD738C">
      <w:pPr>
        <w:pStyle w:val="24"/>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2EDAE7E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93E3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26E51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6B2E6A">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BFEE9C">
      <w:pPr>
        <w:pStyle w:val="80"/>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7"/>
    <w:p w14:paraId="77DBFCD8">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8" w:name="_Hlt68072998"/>
      <w:bookmarkEnd w:id="18"/>
      <w:bookmarkStart w:id="19" w:name="_Hlt75236101"/>
      <w:bookmarkEnd w:id="19"/>
      <w:bookmarkStart w:id="20" w:name="_Hlt68403820"/>
      <w:bookmarkEnd w:id="20"/>
      <w:bookmarkStart w:id="21" w:name="_Hlt74707468"/>
      <w:bookmarkEnd w:id="21"/>
      <w:bookmarkStart w:id="22" w:name="_Hlt68073093"/>
      <w:bookmarkEnd w:id="22"/>
      <w:bookmarkStart w:id="23" w:name="_Hlt75236290"/>
      <w:bookmarkEnd w:id="23"/>
      <w:bookmarkStart w:id="24" w:name="_Hlt75236011"/>
      <w:bookmarkEnd w:id="24"/>
      <w:bookmarkStart w:id="25" w:name="_Hlt68072990"/>
      <w:bookmarkEnd w:id="25"/>
      <w:bookmarkStart w:id="26" w:name="_Hlt74729768"/>
      <w:bookmarkEnd w:id="26"/>
      <w:bookmarkStart w:id="27" w:name="_Hlt74714665"/>
      <w:bookmarkEnd w:id="27"/>
      <w:bookmarkStart w:id="28" w:name="_Hlt68057669"/>
      <w:bookmarkEnd w:id="28"/>
      <w:bookmarkStart w:id="29" w:name="_Hlt74730295"/>
      <w:bookmarkEnd w:id="29"/>
    </w:p>
    <w:bookmarkEnd w:id="13"/>
    <w:bookmarkEnd w:id="14"/>
    <w:p w14:paraId="16A41732">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66B0A905">
      <w:pPr>
        <w:keepNext/>
        <w:keepLines/>
        <w:spacing w:line="360" w:lineRule="auto"/>
        <w:outlineLvl w:val="1"/>
        <w:rPr>
          <w:rFonts w:hint="eastAsia" w:ascii="宋体" w:hAnsi="宋体" w:cs="宋体"/>
          <w:b/>
          <w:color w:val="auto"/>
          <w:sz w:val="24"/>
          <w:szCs w:val="24"/>
          <w:highlight w:val="none"/>
          <w:lang w:val="zh-CN"/>
        </w:rPr>
      </w:pPr>
      <w:bookmarkStart w:id="31" w:name="_Toc9475"/>
      <w:bookmarkStart w:id="32" w:name="_Toc204483585"/>
      <w:bookmarkStart w:id="33" w:name="_Toc30768"/>
      <w:bookmarkStart w:id="34" w:name="_Toc15395"/>
      <w:bookmarkStart w:id="35" w:name="_Toc342633572"/>
      <w:bookmarkStart w:id="36" w:name="_Toc294777238"/>
      <w:bookmarkStart w:id="37" w:name="_Toc236047431"/>
      <w:r>
        <w:rPr>
          <w:rFonts w:hint="eastAsia" w:ascii="宋体" w:hAnsi="宋体" w:cs="宋体"/>
          <w:b/>
          <w:color w:val="auto"/>
          <w:sz w:val="24"/>
          <w:szCs w:val="24"/>
          <w:highlight w:val="none"/>
          <w:lang w:val="zh-CN"/>
        </w:rPr>
        <w:t>一、项目概况</w:t>
      </w:r>
      <w:bookmarkEnd w:id="31"/>
      <w:bookmarkEnd w:id="32"/>
      <w:bookmarkEnd w:id="33"/>
      <w:bookmarkEnd w:id="34"/>
      <w:bookmarkEnd w:id="35"/>
      <w:bookmarkEnd w:id="36"/>
      <w:bookmarkEnd w:id="37"/>
    </w:p>
    <w:p w14:paraId="4608A5A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杭州市源清第二高级中学位于中国浙江省杭州市，由</w:t>
      </w:r>
      <w:r>
        <w:rPr>
          <w:rFonts w:ascii="宋体" w:hAnsi="宋体" w:cs="宋体"/>
          <w:snapToGrid w:val="0"/>
          <w:color w:val="auto"/>
          <w:kern w:val="0"/>
          <w:sz w:val="24"/>
          <w:szCs w:val="24"/>
          <w:highlight w:val="none"/>
        </w:rPr>
        <w:t>杭州市源清中学</w:t>
      </w:r>
      <w:r>
        <w:rPr>
          <w:rFonts w:hint="eastAsia" w:ascii="宋体" w:hAnsi="宋体" w:cs="宋体"/>
          <w:snapToGrid w:val="0"/>
          <w:color w:val="auto"/>
          <w:kern w:val="0"/>
          <w:sz w:val="24"/>
          <w:szCs w:val="24"/>
          <w:highlight w:val="none"/>
        </w:rPr>
        <w:t>领办，是一所集人文、生态、数智于一体的现代化学校。</w:t>
      </w:r>
      <w:r>
        <w:rPr>
          <w:rFonts w:ascii="宋体" w:hAnsi="宋体" w:cs="宋体"/>
          <w:snapToGrid w:val="0"/>
          <w:color w:val="auto"/>
          <w:kern w:val="0"/>
          <w:sz w:val="24"/>
          <w:szCs w:val="24"/>
          <w:highlight w:val="none"/>
        </w:rPr>
        <w:t>学校地处杭州市拱墅区运河畔，龙腾街以南，崇明路（规划）以西，沾驾桥路（规划）以东，1号支路以北。办学规模36个班，是杭州市教育局直属的寄宿制普通公办高中。</w:t>
      </w:r>
      <w:r>
        <w:rPr>
          <w:rFonts w:hint="eastAsia" w:ascii="宋体" w:hAnsi="宋体" w:cs="宋体"/>
          <w:snapToGrid w:val="0"/>
          <w:color w:val="auto"/>
          <w:kern w:val="0"/>
          <w:sz w:val="24"/>
          <w:szCs w:val="24"/>
          <w:highlight w:val="none"/>
        </w:rPr>
        <w:t>将建设完善的教学、办公、生活、运动基础设施，各建筑体主体已基本建设完成。</w:t>
      </w:r>
    </w:p>
    <w:p w14:paraId="2B8981D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 xml:space="preserve">  本次项目包含校园学校大门和操场户外LED显示屏，报告厅舞台主辅LED显示屏，合班教室LED显示屏，行政楼大会议室LED显示屏，食堂菜单LED显示屏以及对应显示屏的播控设备和播控软件</w:t>
      </w:r>
      <w:r>
        <w:rPr>
          <w:rFonts w:hint="eastAsia" w:ascii="宋体" w:hAnsi="宋体" w:cs="宋体"/>
          <w:snapToGrid w:val="0"/>
          <w:color w:val="auto"/>
          <w:kern w:val="0"/>
          <w:sz w:val="24"/>
          <w:szCs w:val="24"/>
          <w:highlight w:val="none"/>
          <w:lang w:eastAsia="zh-CN"/>
        </w:rPr>
        <w:t>，包括货物的设计、供货、安装调试。</w:t>
      </w:r>
      <w:r>
        <w:rPr>
          <w:rFonts w:hint="eastAsia" w:ascii="宋体" w:hAnsi="宋体" w:cs="宋体"/>
          <w:snapToGrid w:val="0"/>
          <w:color w:val="auto"/>
          <w:kern w:val="0"/>
          <w:sz w:val="24"/>
          <w:szCs w:val="24"/>
          <w:highlight w:val="none"/>
        </w:rPr>
        <w:t xml:space="preserve">  </w:t>
      </w:r>
    </w:p>
    <w:p w14:paraId="6BA7C4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质保时间：产品</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年质保期，保修和售后维护服务时间从验收合格之日起计算。</w:t>
      </w:r>
    </w:p>
    <w:p w14:paraId="3E3A780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响应时间：5*8小时免费质保和售后现场技术服务。设备故障24小时响应，维修期间提供备用产品。</w:t>
      </w:r>
    </w:p>
    <w:p w14:paraId="0366AFAE">
      <w:pPr>
        <w:numPr>
          <w:ilvl w:val="0"/>
          <w:numId w:val="1"/>
        </w:numPr>
        <w:adjustRightInd w:val="0"/>
        <w:snapToGrid w:val="0"/>
        <w:spacing w:line="360" w:lineRule="auto"/>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项目建设</w:t>
      </w:r>
      <w:r>
        <w:rPr>
          <w:rFonts w:hint="eastAsia" w:ascii="宋体" w:hAnsi="宋体" w:cs="宋体"/>
          <w:b/>
          <w:color w:val="auto"/>
          <w:sz w:val="24"/>
          <w:szCs w:val="24"/>
          <w:highlight w:val="none"/>
          <w:lang w:val="en-US" w:eastAsia="zh-CN"/>
        </w:rPr>
        <w:t>理念</w:t>
      </w:r>
    </w:p>
    <w:p w14:paraId="754241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实用性</w:t>
      </w:r>
    </w:p>
    <w:p w14:paraId="695E76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既要考虑先进性又要考虑实用性，系统建设始终贯彻面向应用、注重实效的方针，坚持实用、经济的原则。</w:t>
      </w:r>
    </w:p>
    <w:p w14:paraId="4E788A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先进性</w:t>
      </w:r>
    </w:p>
    <w:p w14:paraId="2FD962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采用先进、成熟的方法和技术，考虑结合可行性、管理可行性、技术可行性的基础上，综合利用到</w:t>
      </w:r>
      <w:r>
        <w:rPr>
          <w:rFonts w:hint="eastAsia" w:ascii="宋体" w:hAnsi="宋体" w:eastAsia="宋体" w:cs="宋体"/>
          <w:color w:val="auto"/>
          <w:sz w:val="24"/>
          <w:szCs w:val="24"/>
          <w:highlight w:val="none"/>
          <w:lang w:val="en-US" w:eastAsia="zh-CN"/>
        </w:rPr>
        <w:t>现场教学，</w:t>
      </w:r>
      <w:r>
        <w:rPr>
          <w:rFonts w:hint="eastAsia" w:ascii="宋体" w:hAnsi="宋体" w:eastAsia="宋体" w:cs="宋体"/>
          <w:color w:val="auto"/>
          <w:sz w:val="24"/>
          <w:szCs w:val="24"/>
          <w:highlight w:val="none"/>
        </w:rPr>
        <w:t>会议</w:t>
      </w:r>
      <w:r>
        <w:rPr>
          <w:rFonts w:hint="eastAsia" w:ascii="宋体" w:hAnsi="宋体" w:eastAsia="宋体" w:cs="宋体"/>
          <w:color w:val="auto"/>
          <w:sz w:val="24"/>
          <w:szCs w:val="24"/>
          <w:highlight w:val="none"/>
          <w:lang w:val="en-US" w:eastAsia="zh-CN"/>
        </w:rPr>
        <w:t>教学以及宣传</w:t>
      </w:r>
      <w:r>
        <w:rPr>
          <w:rFonts w:hint="eastAsia" w:ascii="宋体" w:hAnsi="宋体" w:eastAsia="宋体" w:cs="宋体"/>
          <w:color w:val="auto"/>
          <w:sz w:val="24"/>
          <w:szCs w:val="24"/>
          <w:highlight w:val="none"/>
        </w:rPr>
        <w:t>中。系统设计既要采用先进的概念、技术和方法，又要注意结构、工具的相对成熟。不但能反映当今的先进水平，而且具有发展潜力，能保证在未来若干年内占主导地位。系统采用的硬件设备是目前较为先进的设备，能够满足业务和应用的发展需要。软件设计上应着眼于超前打算，综合利用，有较长的使用周期。</w:t>
      </w:r>
    </w:p>
    <w:p w14:paraId="2603D1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LED产品</w:t>
      </w:r>
      <w:r>
        <w:rPr>
          <w:rFonts w:hint="eastAsia" w:ascii="宋体" w:hAnsi="宋体" w:eastAsia="宋体" w:cs="宋体"/>
          <w:color w:val="auto"/>
          <w:sz w:val="24"/>
          <w:szCs w:val="24"/>
          <w:highlight w:val="none"/>
          <w:lang w:val="en-US" w:eastAsia="zh-CN"/>
        </w:rPr>
        <w:t>需要</w:t>
      </w:r>
      <w:r>
        <w:rPr>
          <w:rFonts w:hint="eastAsia" w:ascii="宋体" w:hAnsi="宋体" w:eastAsia="宋体" w:cs="宋体"/>
          <w:color w:val="auto"/>
          <w:sz w:val="24"/>
          <w:szCs w:val="24"/>
          <w:highlight w:val="none"/>
        </w:rPr>
        <w:t>具有先进性的特点。采用国际通用的先进技术和高可靠性设计结构，充分考虑技术的发展趋势，适度超前，最大限度地保障系统的高效正常运行。</w:t>
      </w:r>
    </w:p>
    <w:p w14:paraId="5DCBF1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扩展性</w:t>
      </w:r>
    </w:p>
    <w:p w14:paraId="58FFD2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选型除了考虑先进、实用，还考虑系统接口的可持续性发展设计。系统具有可扩展性并适度超前。采用的硬件设备和软件系统具有足够的扩展接口、支持相应的协议和升级能力。同时，由于当前显示技术和计算机技术发展十分迅速，而随着应用的不断增长，对计算机系统资源（包括速度、容量、网络）的要求会越来越大。因此，本系统在保证技术先进性的基础上，适度超前。整体大框架的构成、系统的接口和相应的系统设备留有充足的可扩充余地。</w:t>
      </w:r>
    </w:p>
    <w:p w14:paraId="4CE2A6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高度集成</w:t>
      </w:r>
    </w:p>
    <w:p w14:paraId="02F53F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计算机处理、全彩色LED显示屏通信、视像显示以及所有信息处理集成在统一的平台上同步、集中控制，各功能子系统可实现同步联动。并可通过强大的通用接口，将原有显示屏系统挂接进来，实现同步控制，提供了一个高度集成、同步控制的户内显示应用系统。</w:t>
      </w:r>
    </w:p>
    <w:p w14:paraId="6387E7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开放性和标准性</w:t>
      </w:r>
    </w:p>
    <w:p w14:paraId="2B7C4A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满足系统所选用的技术和设备的协同运行能力、系统投资的长期效应以及系统功能不断扩展的需求，系统按照开放性和标准性原则设计和提供全套的技术资料和全面的技术培训。</w:t>
      </w:r>
    </w:p>
    <w:p w14:paraId="334894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安全性和保密性</w:t>
      </w:r>
    </w:p>
    <w:p w14:paraId="0EC1D4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系统设计中，既考虑信息资源的充分共享，更要注意信息的保护和隔离，因此系统分别针对不同的应用和不同的通信环境，采取不同的措施，包括系统安全机制、数据存取的权限控制等，设计时各部分关键线路、设备、数据均采用相应的技术措施。制定针对系统的安全策略，具有用户管理、访问控制、病毒防杀。充分考虑系统对信息安全的需求，保证各类信息安全可靠运行。</w:t>
      </w:r>
    </w:p>
    <w:p w14:paraId="42BDE3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共享可以最大化的利用系统价值，在考虑信息资源的充分共享的同时，注意对信息的保护和隔离，系统采用合理的硬件结构设计、有效的保护措施、完善的安全机制、数据存取的权限控制等方案，有效避免系统遭到恶意攻击和数据被非法提取的现象出现，解决系统安全性问题，保障系统的信息安全。</w:t>
      </w:r>
    </w:p>
    <w:p w14:paraId="3C17EF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操作便捷</w:t>
      </w:r>
    </w:p>
    <w:p w14:paraId="6E01E5D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采用中央控制系统，可实现众多设备的集中统一控制，减化系统操作的程序，实现整个系统操作便捷性。系统设备操作直观简易；系统信号调配灵活，系统维护管理方便</w:t>
      </w:r>
      <w:r>
        <w:rPr>
          <w:rFonts w:hint="eastAsia" w:ascii="宋体" w:hAnsi="宋体" w:eastAsia="宋体" w:cs="宋体"/>
          <w:color w:val="auto"/>
          <w:sz w:val="24"/>
          <w:szCs w:val="24"/>
          <w:highlight w:val="none"/>
          <w:lang w:eastAsia="zh-CN"/>
        </w:rPr>
        <w:t>。</w:t>
      </w:r>
    </w:p>
    <w:p w14:paraId="1D76AC41">
      <w:pPr>
        <w:numPr>
          <w:ilvl w:val="0"/>
          <w:numId w:val="1"/>
        </w:numPr>
        <w:adjustRightInd w:val="0"/>
        <w:snapToGrid w:val="0"/>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采购清单</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2264"/>
        <w:gridCol w:w="896"/>
        <w:gridCol w:w="783"/>
        <w:gridCol w:w="4002"/>
      </w:tblGrid>
      <w:tr w14:paraId="386F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2" w:type="dxa"/>
            <w:gridSpan w:val="5"/>
            <w:tcBorders>
              <w:top w:val="nil"/>
              <w:left w:val="nil"/>
              <w:bottom w:val="nil"/>
              <w:right w:val="nil"/>
            </w:tcBorders>
            <w:shd w:val="clear" w:color="auto" w:fill="auto"/>
            <w:noWrap/>
            <w:vAlign w:val="center"/>
          </w:tcPr>
          <w:p w14:paraId="655B216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学校大门口LED屏幕</w:t>
            </w:r>
          </w:p>
        </w:tc>
      </w:tr>
      <w:tr w14:paraId="2B71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D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264" w:type="dxa"/>
            <w:tcBorders>
              <w:top w:val="single" w:color="000000" w:sz="4" w:space="0"/>
              <w:left w:val="nil"/>
              <w:bottom w:val="single" w:color="000000" w:sz="4" w:space="0"/>
              <w:right w:val="single" w:color="000000" w:sz="4" w:space="0"/>
            </w:tcBorders>
            <w:shd w:val="clear" w:color="auto" w:fill="auto"/>
            <w:vAlign w:val="center"/>
          </w:tcPr>
          <w:p w14:paraId="28D166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896" w:type="dxa"/>
            <w:tcBorders>
              <w:top w:val="single" w:color="000000" w:sz="4" w:space="0"/>
              <w:left w:val="nil"/>
              <w:bottom w:val="single" w:color="000000" w:sz="4" w:space="0"/>
              <w:right w:val="single" w:color="000000" w:sz="4" w:space="0"/>
            </w:tcBorders>
            <w:shd w:val="clear" w:color="auto" w:fill="auto"/>
            <w:vAlign w:val="center"/>
          </w:tcPr>
          <w:p w14:paraId="42E486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3187B3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4002" w:type="dxa"/>
            <w:tcBorders>
              <w:top w:val="single" w:color="000000" w:sz="4" w:space="0"/>
              <w:left w:val="nil"/>
              <w:bottom w:val="single" w:color="000000" w:sz="4" w:space="0"/>
              <w:right w:val="single" w:color="000000" w:sz="4" w:space="0"/>
            </w:tcBorders>
            <w:shd w:val="clear" w:color="auto" w:fill="auto"/>
            <w:vAlign w:val="center"/>
          </w:tcPr>
          <w:p w14:paraId="3CDC0B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14:paraId="6D3C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EF6B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0D425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户外LED显示屏</w:t>
            </w:r>
          </w:p>
        </w:tc>
        <w:tc>
          <w:tcPr>
            <w:tcW w:w="896" w:type="dxa"/>
            <w:tcBorders>
              <w:top w:val="nil"/>
              <w:left w:val="nil"/>
              <w:bottom w:val="single" w:color="000000" w:sz="4" w:space="0"/>
              <w:right w:val="single" w:color="000000" w:sz="4" w:space="0"/>
            </w:tcBorders>
            <w:shd w:val="clear" w:color="auto" w:fill="auto"/>
            <w:vAlign w:val="center"/>
          </w:tcPr>
          <w:p w14:paraId="64C43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52.23</w:t>
            </w:r>
          </w:p>
        </w:tc>
        <w:tc>
          <w:tcPr>
            <w:tcW w:w="783" w:type="dxa"/>
            <w:tcBorders>
              <w:top w:val="nil"/>
              <w:left w:val="nil"/>
              <w:bottom w:val="single" w:color="000000" w:sz="4" w:space="0"/>
              <w:right w:val="single" w:color="000000" w:sz="4" w:space="0"/>
            </w:tcBorders>
            <w:shd w:val="clear" w:color="auto" w:fill="auto"/>
            <w:vAlign w:val="center"/>
          </w:tcPr>
          <w:p w14:paraId="0FEB6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3EC88D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屏幕尺寸:9.6m(宽)×5.44m(高)=52.23㎡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屏幕分辨率:1920列×1088行=2088960像素/屏3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16DD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B855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332E4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同异步播控发布服务器</w:t>
            </w:r>
          </w:p>
        </w:tc>
        <w:tc>
          <w:tcPr>
            <w:tcW w:w="896" w:type="dxa"/>
            <w:tcBorders>
              <w:top w:val="nil"/>
              <w:left w:val="nil"/>
              <w:bottom w:val="single" w:color="000000" w:sz="4" w:space="0"/>
              <w:right w:val="single" w:color="000000" w:sz="4" w:space="0"/>
            </w:tcBorders>
            <w:shd w:val="clear" w:color="auto" w:fill="auto"/>
            <w:vAlign w:val="center"/>
          </w:tcPr>
          <w:p w14:paraId="49C11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29266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restart"/>
            <w:tcBorders>
              <w:top w:val="nil"/>
              <w:left w:val="nil"/>
              <w:right w:val="single" w:color="000000" w:sz="4" w:space="0"/>
            </w:tcBorders>
            <w:shd w:val="clear" w:color="auto" w:fill="auto"/>
            <w:vAlign w:val="center"/>
          </w:tcPr>
          <w:p w14:paraId="38C61D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支持同步联动电脑，也支持异步断开电脑播放。</w:t>
            </w:r>
            <w:r>
              <w:rPr>
                <w:rFonts w:hint="eastAsia" w:asciiTheme="minorEastAsia" w:hAnsiTheme="minorEastAsia" w:eastAsiaTheme="minorEastAsia" w:cstheme="minorEastAsia"/>
                <w:i w:val="0"/>
                <w:iCs w:val="0"/>
                <w:caps w:val="0"/>
                <w:color w:val="auto"/>
                <w:spacing w:val="0"/>
                <w:kern w:val="0"/>
                <w:sz w:val="24"/>
                <w:szCs w:val="24"/>
                <w:highlight w:val="none"/>
                <w:u w:val="none"/>
                <w:lang w:bidi="ar"/>
              </w:rPr>
              <w:t>支持远程控制功能，并采用符合国家或行业标准的加密技术（如AES等），确保数据传输安全，有效防御网络攻击。</w:t>
            </w:r>
          </w:p>
        </w:tc>
      </w:tr>
      <w:tr w14:paraId="4A22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0FA9E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64" w:type="dxa"/>
            <w:tcBorders>
              <w:top w:val="nil"/>
              <w:left w:val="nil"/>
              <w:bottom w:val="single" w:color="000000" w:sz="4" w:space="0"/>
              <w:right w:val="single" w:color="000000" w:sz="4" w:space="0"/>
            </w:tcBorders>
            <w:shd w:val="clear" w:color="auto" w:fill="auto"/>
            <w:vAlign w:val="center"/>
          </w:tcPr>
          <w:p w14:paraId="1F86F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数据解析编程器</w:t>
            </w:r>
          </w:p>
        </w:tc>
        <w:tc>
          <w:tcPr>
            <w:tcW w:w="896" w:type="dxa"/>
            <w:tcBorders>
              <w:top w:val="nil"/>
              <w:left w:val="nil"/>
              <w:bottom w:val="single" w:color="000000" w:sz="4" w:space="0"/>
              <w:right w:val="single" w:color="000000" w:sz="4" w:space="0"/>
            </w:tcBorders>
            <w:shd w:val="clear" w:color="auto" w:fill="auto"/>
            <w:vAlign w:val="center"/>
          </w:tcPr>
          <w:p w14:paraId="1B8A8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E39D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continue"/>
            <w:tcBorders>
              <w:left w:val="nil"/>
              <w:right w:val="single" w:color="000000" w:sz="4" w:space="0"/>
            </w:tcBorders>
            <w:shd w:val="clear" w:color="auto" w:fill="auto"/>
            <w:vAlign w:val="center"/>
          </w:tcPr>
          <w:p w14:paraId="2168521C">
            <w:pPr>
              <w:jc w:val="left"/>
              <w:rPr>
                <w:rFonts w:hint="eastAsia" w:asciiTheme="minorEastAsia" w:hAnsiTheme="minorEastAsia" w:eastAsiaTheme="minorEastAsia" w:cstheme="minorEastAsia"/>
                <w:i w:val="0"/>
                <w:iCs w:val="0"/>
                <w:color w:val="auto"/>
                <w:sz w:val="24"/>
                <w:szCs w:val="24"/>
                <w:highlight w:val="none"/>
                <w:u w:val="none"/>
              </w:rPr>
            </w:pPr>
          </w:p>
        </w:tc>
      </w:tr>
      <w:tr w14:paraId="7817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C4B1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64" w:type="dxa"/>
            <w:tcBorders>
              <w:top w:val="nil"/>
              <w:left w:val="nil"/>
              <w:bottom w:val="single" w:color="000000" w:sz="4" w:space="0"/>
              <w:right w:val="single" w:color="000000" w:sz="4" w:space="0"/>
            </w:tcBorders>
            <w:shd w:val="clear" w:color="auto" w:fill="auto"/>
            <w:vAlign w:val="center"/>
          </w:tcPr>
          <w:p w14:paraId="1AFAF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安全播控云平台</w:t>
            </w:r>
          </w:p>
        </w:tc>
        <w:tc>
          <w:tcPr>
            <w:tcW w:w="896" w:type="dxa"/>
            <w:tcBorders>
              <w:top w:val="nil"/>
              <w:left w:val="nil"/>
              <w:bottom w:val="single" w:color="000000" w:sz="4" w:space="0"/>
              <w:right w:val="single" w:color="000000" w:sz="4" w:space="0"/>
            </w:tcBorders>
            <w:shd w:val="clear" w:color="auto" w:fill="auto"/>
            <w:vAlign w:val="center"/>
          </w:tcPr>
          <w:p w14:paraId="262A8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4A33C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vMerge w:val="continue"/>
            <w:tcBorders>
              <w:left w:val="nil"/>
              <w:right w:val="single" w:color="000000" w:sz="4" w:space="0"/>
            </w:tcBorders>
            <w:shd w:val="clear" w:color="auto" w:fill="auto"/>
            <w:vAlign w:val="center"/>
          </w:tcPr>
          <w:p w14:paraId="32A4B047">
            <w:pPr>
              <w:jc w:val="left"/>
              <w:rPr>
                <w:rFonts w:hint="eastAsia" w:asciiTheme="minorEastAsia" w:hAnsiTheme="minorEastAsia" w:eastAsiaTheme="minorEastAsia" w:cstheme="minorEastAsia"/>
                <w:i w:val="0"/>
                <w:iCs w:val="0"/>
                <w:color w:val="auto"/>
                <w:sz w:val="24"/>
                <w:szCs w:val="24"/>
                <w:highlight w:val="none"/>
                <w:u w:val="none"/>
              </w:rPr>
            </w:pPr>
          </w:p>
        </w:tc>
      </w:tr>
      <w:tr w14:paraId="7BC2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290F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数据备份存储终端</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D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1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continue"/>
            <w:tcBorders>
              <w:left w:val="nil"/>
              <w:bottom w:val="single" w:color="000000" w:sz="4" w:space="0"/>
              <w:right w:val="single" w:color="000000" w:sz="4" w:space="0"/>
            </w:tcBorders>
            <w:shd w:val="clear" w:color="auto" w:fill="auto"/>
            <w:vAlign w:val="center"/>
          </w:tcPr>
          <w:p w14:paraId="6CF8A2DB">
            <w:pPr>
              <w:jc w:val="left"/>
              <w:rPr>
                <w:rFonts w:hint="eastAsia" w:asciiTheme="minorEastAsia" w:hAnsiTheme="minorEastAsia" w:eastAsiaTheme="minorEastAsia" w:cstheme="minorEastAsia"/>
                <w:i w:val="0"/>
                <w:iCs w:val="0"/>
                <w:color w:val="auto"/>
                <w:sz w:val="24"/>
                <w:szCs w:val="24"/>
                <w:highlight w:val="none"/>
                <w:u w:val="none"/>
              </w:rPr>
            </w:pPr>
          </w:p>
        </w:tc>
      </w:tr>
      <w:tr w14:paraId="6ECD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4B6A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64" w:type="dxa"/>
            <w:tcBorders>
              <w:top w:val="nil"/>
              <w:left w:val="nil"/>
              <w:bottom w:val="single" w:color="000000" w:sz="4" w:space="0"/>
              <w:right w:val="single" w:color="000000" w:sz="4" w:space="0"/>
            </w:tcBorders>
            <w:shd w:val="clear" w:color="auto" w:fill="auto"/>
            <w:vAlign w:val="center"/>
          </w:tcPr>
          <w:p w14:paraId="59636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配电柜</w:t>
            </w:r>
          </w:p>
        </w:tc>
        <w:tc>
          <w:tcPr>
            <w:tcW w:w="896" w:type="dxa"/>
            <w:tcBorders>
              <w:top w:val="nil"/>
              <w:left w:val="nil"/>
              <w:bottom w:val="single" w:color="000000" w:sz="4" w:space="0"/>
              <w:right w:val="single" w:color="000000" w:sz="4" w:space="0"/>
            </w:tcBorders>
            <w:shd w:val="clear" w:color="auto" w:fill="auto"/>
            <w:vAlign w:val="center"/>
          </w:tcPr>
          <w:p w14:paraId="4DF47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76CA5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4359F872">
            <w:pPr>
              <w:jc w:val="left"/>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 xml:space="preserve">  配电功率：60KW</w:t>
            </w:r>
          </w:p>
        </w:tc>
      </w:tr>
      <w:tr w14:paraId="78BA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ED97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64" w:type="dxa"/>
            <w:tcBorders>
              <w:top w:val="nil"/>
              <w:left w:val="nil"/>
              <w:bottom w:val="single" w:color="000000" w:sz="4" w:space="0"/>
              <w:right w:val="single" w:color="000000" w:sz="4" w:space="0"/>
            </w:tcBorders>
            <w:shd w:val="clear" w:color="auto" w:fill="auto"/>
            <w:vAlign w:val="center"/>
          </w:tcPr>
          <w:p w14:paraId="3F14B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散热空调</w:t>
            </w:r>
          </w:p>
        </w:tc>
        <w:tc>
          <w:tcPr>
            <w:tcW w:w="896" w:type="dxa"/>
            <w:tcBorders>
              <w:top w:val="nil"/>
              <w:left w:val="nil"/>
              <w:bottom w:val="single" w:color="000000" w:sz="4" w:space="0"/>
              <w:right w:val="single" w:color="000000" w:sz="4" w:space="0"/>
            </w:tcBorders>
            <w:shd w:val="clear" w:color="auto" w:fill="auto"/>
            <w:vAlign w:val="center"/>
          </w:tcPr>
          <w:p w14:paraId="662E3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83" w:type="dxa"/>
            <w:tcBorders>
              <w:top w:val="nil"/>
              <w:left w:val="nil"/>
              <w:bottom w:val="single" w:color="000000" w:sz="4" w:space="0"/>
              <w:right w:val="single" w:color="000000" w:sz="4" w:space="0"/>
            </w:tcBorders>
            <w:shd w:val="clear" w:color="auto" w:fill="auto"/>
            <w:vAlign w:val="center"/>
          </w:tcPr>
          <w:p w14:paraId="7DB8F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5E6A3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配置空调及通风防水百页装置</w:t>
            </w:r>
          </w:p>
        </w:tc>
      </w:tr>
      <w:tr w14:paraId="6224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D6DE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2264" w:type="dxa"/>
            <w:tcBorders>
              <w:top w:val="nil"/>
              <w:left w:val="nil"/>
              <w:bottom w:val="single" w:color="000000" w:sz="4" w:space="0"/>
              <w:right w:val="single" w:color="000000" w:sz="4" w:space="0"/>
            </w:tcBorders>
            <w:shd w:val="clear" w:color="auto" w:fill="auto"/>
            <w:vAlign w:val="center"/>
          </w:tcPr>
          <w:p w14:paraId="1AA01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多功能卡</w:t>
            </w:r>
          </w:p>
        </w:tc>
        <w:tc>
          <w:tcPr>
            <w:tcW w:w="896" w:type="dxa"/>
            <w:tcBorders>
              <w:top w:val="nil"/>
              <w:left w:val="nil"/>
              <w:bottom w:val="single" w:color="000000" w:sz="4" w:space="0"/>
              <w:right w:val="single" w:color="000000" w:sz="4" w:space="0"/>
            </w:tcBorders>
            <w:shd w:val="clear" w:color="auto" w:fill="auto"/>
            <w:vAlign w:val="center"/>
          </w:tcPr>
          <w:p w14:paraId="3A723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25AB9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6A912912">
            <w:pPr>
              <w:jc w:val="center"/>
              <w:rPr>
                <w:rFonts w:hint="eastAsia" w:asciiTheme="minorEastAsia" w:hAnsiTheme="minorEastAsia" w:eastAsiaTheme="minorEastAsia" w:cstheme="minorEastAsia"/>
                <w:i w:val="0"/>
                <w:iCs w:val="0"/>
                <w:color w:val="auto"/>
                <w:sz w:val="24"/>
                <w:szCs w:val="24"/>
                <w:highlight w:val="none"/>
                <w:u w:val="none"/>
              </w:rPr>
            </w:pPr>
          </w:p>
        </w:tc>
      </w:tr>
      <w:tr w14:paraId="686B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4240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2264" w:type="dxa"/>
            <w:tcBorders>
              <w:top w:val="nil"/>
              <w:left w:val="nil"/>
              <w:bottom w:val="single" w:color="000000" w:sz="4" w:space="0"/>
              <w:right w:val="single" w:color="000000" w:sz="4" w:space="0"/>
            </w:tcBorders>
            <w:shd w:val="clear" w:color="auto" w:fill="auto"/>
            <w:vAlign w:val="center"/>
          </w:tcPr>
          <w:p w14:paraId="57DF4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温控探头</w:t>
            </w:r>
          </w:p>
        </w:tc>
        <w:tc>
          <w:tcPr>
            <w:tcW w:w="896" w:type="dxa"/>
            <w:tcBorders>
              <w:top w:val="nil"/>
              <w:left w:val="nil"/>
              <w:bottom w:val="single" w:color="000000" w:sz="4" w:space="0"/>
              <w:right w:val="single" w:color="000000" w:sz="4" w:space="0"/>
            </w:tcBorders>
            <w:shd w:val="clear" w:color="auto" w:fill="auto"/>
            <w:vAlign w:val="center"/>
          </w:tcPr>
          <w:p w14:paraId="2E53A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7BA36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252E8384">
            <w:pPr>
              <w:jc w:val="center"/>
              <w:rPr>
                <w:rFonts w:hint="eastAsia" w:asciiTheme="minorEastAsia" w:hAnsiTheme="minorEastAsia" w:eastAsiaTheme="minorEastAsia" w:cstheme="minorEastAsia"/>
                <w:i w:val="0"/>
                <w:iCs w:val="0"/>
                <w:color w:val="auto"/>
                <w:sz w:val="24"/>
                <w:szCs w:val="24"/>
                <w:highlight w:val="none"/>
                <w:u w:val="none"/>
              </w:rPr>
            </w:pPr>
          </w:p>
        </w:tc>
      </w:tr>
      <w:tr w14:paraId="1281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5A116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64" w:type="dxa"/>
            <w:tcBorders>
              <w:top w:val="nil"/>
              <w:left w:val="nil"/>
              <w:bottom w:val="single" w:color="000000" w:sz="4" w:space="0"/>
              <w:right w:val="single" w:color="000000" w:sz="4" w:space="0"/>
            </w:tcBorders>
            <w:shd w:val="clear" w:color="auto" w:fill="auto"/>
            <w:vAlign w:val="center"/>
          </w:tcPr>
          <w:p w14:paraId="2B5FB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光感探头</w:t>
            </w:r>
          </w:p>
        </w:tc>
        <w:tc>
          <w:tcPr>
            <w:tcW w:w="896" w:type="dxa"/>
            <w:tcBorders>
              <w:top w:val="nil"/>
              <w:left w:val="nil"/>
              <w:bottom w:val="single" w:color="000000" w:sz="4" w:space="0"/>
              <w:right w:val="single" w:color="000000" w:sz="4" w:space="0"/>
            </w:tcBorders>
            <w:shd w:val="clear" w:color="auto" w:fill="auto"/>
            <w:vAlign w:val="center"/>
          </w:tcPr>
          <w:p w14:paraId="35FAF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2094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73BC07B1">
            <w:pPr>
              <w:jc w:val="center"/>
              <w:rPr>
                <w:rFonts w:hint="eastAsia" w:asciiTheme="minorEastAsia" w:hAnsiTheme="minorEastAsia" w:eastAsiaTheme="minorEastAsia" w:cstheme="minorEastAsia"/>
                <w:i w:val="0"/>
                <w:iCs w:val="0"/>
                <w:color w:val="auto"/>
                <w:sz w:val="24"/>
                <w:szCs w:val="24"/>
                <w:highlight w:val="none"/>
                <w:u w:val="none"/>
              </w:rPr>
            </w:pPr>
          </w:p>
        </w:tc>
      </w:tr>
      <w:tr w14:paraId="232E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997B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2264" w:type="dxa"/>
            <w:tcBorders>
              <w:top w:val="nil"/>
              <w:left w:val="nil"/>
              <w:bottom w:val="single" w:color="000000" w:sz="4" w:space="0"/>
              <w:right w:val="single" w:color="000000" w:sz="4" w:space="0"/>
            </w:tcBorders>
            <w:shd w:val="clear" w:color="auto" w:fill="auto"/>
            <w:vAlign w:val="center"/>
          </w:tcPr>
          <w:p w14:paraId="3E670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光电转换器</w:t>
            </w:r>
          </w:p>
        </w:tc>
        <w:tc>
          <w:tcPr>
            <w:tcW w:w="896" w:type="dxa"/>
            <w:tcBorders>
              <w:top w:val="nil"/>
              <w:left w:val="nil"/>
              <w:bottom w:val="single" w:color="000000" w:sz="4" w:space="0"/>
              <w:right w:val="single" w:color="000000" w:sz="4" w:space="0"/>
            </w:tcBorders>
            <w:shd w:val="clear" w:color="auto" w:fill="auto"/>
            <w:vAlign w:val="center"/>
          </w:tcPr>
          <w:p w14:paraId="21A1E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83" w:type="dxa"/>
            <w:tcBorders>
              <w:top w:val="nil"/>
              <w:left w:val="nil"/>
              <w:bottom w:val="single" w:color="000000" w:sz="4" w:space="0"/>
              <w:right w:val="single" w:color="000000" w:sz="4" w:space="0"/>
            </w:tcBorders>
            <w:shd w:val="clear" w:color="auto" w:fill="auto"/>
            <w:vAlign w:val="center"/>
          </w:tcPr>
          <w:p w14:paraId="64773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5D399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项目屏体传输距离远需要配置4路发送，4路接收</w:t>
            </w:r>
          </w:p>
        </w:tc>
      </w:tr>
      <w:tr w14:paraId="2FE1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692E4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2264" w:type="dxa"/>
            <w:tcBorders>
              <w:top w:val="nil"/>
              <w:left w:val="nil"/>
              <w:bottom w:val="single" w:color="000000" w:sz="4" w:space="0"/>
              <w:right w:val="single" w:color="000000" w:sz="4" w:space="0"/>
            </w:tcBorders>
            <w:shd w:val="clear" w:color="auto" w:fill="auto"/>
            <w:vAlign w:val="center"/>
          </w:tcPr>
          <w:p w14:paraId="1EE96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工程结构</w:t>
            </w:r>
          </w:p>
        </w:tc>
        <w:tc>
          <w:tcPr>
            <w:tcW w:w="896" w:type="dxa"/>
            <w:tcBorders>
              <w:top w:val="nil"/>
              <w:left w:val="nil"/>
              <w:bottom w:val="single" w:color="000000" w:sz="4" w:space="0"/>
              <w:right w:val="single" w:color="000000" w:sz="4" w:space="0"/>
            </w:tcBorders>
            <w:shd w:val="clear" w:color="auto" w:fill="auto"/>
            <w:vAlign w:val="center"/>
          </w:tcPr>
          <w:p w14:paraId="7FFE8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52.23</w:t>
            </w:r>
          </w:p>
        </w:tc>
        <w:tc>
          <w:tcPr>
            <w:tcW w:w="783" w:type="dxa"/>
            <w:tcBorders>
              <w:top w:val="nil"/>
              <w:left w:val="nil"/>
              <w:bottom w:val="single" w:color="000000" w:sz="4" w:space="0"/>
              <w:right w:val="single" w:color="000000" w:sz="4" w:space="0"/>
            </w:tcBorders>
            <w:shd w:val="clear" w:color="auto" w:fill="auto"/>
            <w:vAlign w:val="center"/>
          </w:tcPr>
          <w:p w14:paraId="7D4D9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6923E4ED">
            <w:pPr>
              <w:jc w:val="left"/>
              <w:rPr>
                <w:rFonts w:hint="eastAsia" w:asciiTheme="minorEastAsia" w:hAnsiTheme="minorEastAsia" w:eastAsiaTheme="minorEastAsia" w:cstheme="minorEastAsia"/>
                <w:i w:val="0"/>
                <w:iCs w:val="0"/>
                <w:color w:val="auto"/>
                <w:sz w:val="24"/>
                <w:szCs w:val="24"/>
                <w:highlight w:val="none"/>
                <w:u w:val="none"/>
              </w:rPr>
            </w:pPr>
          </w:p>
        </w:tc>
      </w:tr>
      <w:tr w14:paraId="10FB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0382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2264" w:type="dxa"/>
            <w:tcBorders>
              <w:top w:val="nil"/>
              <w:left w:val="nil"/>
              <w:bottom w:val="single" w:color="000000" w:sz="4" w:space="0"/>
              <w:right w:val="single" w:color="000000" w:sz="4" w:space="0"/>
            </w:tcBorders>
            <w:shd w:val="clear" w:color="auto" w:fill="auto"/>
            <w:vAlign w:val="center"/>
          </w:tcPr>
          <w:p w14:paraId="33CE5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外围文化装饰面</w:t>
            </w:r>
          </w:p>
        </w:tc>
        <w:tc>
          <w:tcPr>
            <w:tcW w:w="896" w:type="dxa"/>
            <w:tcBorders>
              <w:top w:val="nil"/>
              <w:left w:val="nil"/>
              <w:bottom w:val="single" w:color="000000" w:sz="4" w:space="0"/>
              <w:right w:val="single" w:color="000000" w:sz="4" w:space="0"/>
            </w:tcBorders>
            <w:shd w:val="clear" w:color="auto" w:fill="auto"/>
            <w:vAlign w:val="center"/>
          </w:tcPr>
          <w:p w14:paraId="6AA3D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58013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2DF2A1C0">
            <w:pPr>
              <w:jc w:val="center"/>
              <w:rPr>
                <w:rFonts w:hint="eastAsia" w:asciiTheme="minorEastAsia" w:hAnsiTheme="minorEastAsia" w:eastAsiaTheme="minorEastAsia" w:cstheme="minorEastAsia"/>
                <w:i w:val="0"/>
                <w:iCs w:val="0"/>
                <w:color w:val="auto"/>
                <w:sz w:val="24"/>
                <w:szCs w:val="24"/>
                <w:highlight w:val="none"/>
                <w:u w:val="none"/>
              </w:rPr>
            </w:pPr>
          </w:p>
        </w:tc>
      </w:tr>
      <w:tr w14:paraId="7394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1D5EF0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2264" w:type="dxa"/>
            <w:tcBorders>
              <w:top w:val="nil"/>
              <w:left w:val="nil"/>
              <w:bottom w:val="single" w:color="000000" w:sz="4" w:space="0"/>
              <w:right w:val="single" w:color="000000" w:sz="4" w:space="0"/>
            </w:tcBorders>
            <w:shd w:val="clear" w:color="auto" w:fill="auto"/>
            <w:vAlign w:val="center"/>
          </w:tcPr>
          <w:p w14:paraId="20F5023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安装调试</w:t>
            </w:r>
          </w:p>
        </w:tc>
        <w:tc>
          <w:tcPr>
            <w:tcW w:w="896" w:type="dxa"/>
            <w:tcBorders>
              <w:top w:val="nil"/>
              <w:left w:val="nil"/>
              <w:bottom w:val="single" w:color="000000" w:sz="4" w:space="0"/>
              <w:right w:val="single" w:color="000000" w:sz="4" w:space="0"/>
            </w:tcBorders>
            <w:shd w:val="clear" w:color="auto" w:fill="auto"/>
            <w:vAlign w:val="center"/>
          </w:tcPr>
          <w:p w14:paraId="0D010F4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3A05AA9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6A0F0F73">
            <w:pPr>
              <w:jc w:val="center"/>
              <w:rPr>
                <w:rFonts w:hint="eastAsia" w:asciiTheme="minorEastAsia" w:hAnsiTheme="minorEastAsia" w:eastAsiaTheme="minorEastAsia" w:cstheme="minorEastAsia"/>
                <w:i w:val="0"/>
                <w:iCs w:val="0"/>
                <w:color w:val="auto"/>
                <w:sz w:val="24"/>
                <w:szCs w:val="24"/>
                <w:highlight w:val="none"/>
                <w:u w:val="none"/>
              </w:rPr>
            </w:pPr>
          </w:p>
        </w:tc>
      </w:tr>
      <w:tr w14:paraId="2A46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2" w:type="dxa"/>
            <w:gridSpan w:val="5"/>
            <w:tcBorders>
              <w:top w:val="nil"/>
              <w:left w:val="nil"/>
              <w:bottom w:val="nil"/>
              <w:right w:val="nil"/>
            </w:tcBorders>
            <w:shd w:val="clear" w:color="auto" w:fill="auto"/>
            <w:noWrap/>
            <w:vAlign w:val="center"/>
          </w:tcPr>
          <w:p w14:paraId="026B3C9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操场主席台LED屏幕</w:t>
            </w:r>
          </w:p>
        </w:tc>
      </w:tr>
      <w:tr w14:paraId="1F8F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EC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264" w:type="dxa"/>
            <w:tcBorders>
              <w:top w:val="single" w:color="000000" w:sz="4" w:space="0"/>
              <w:left w:val="nil"/>
              <w:bottom w:val="single" w:color="000000" w:sz="4" w:space="0"/>
              <w:right w:val="single" w:color="000000" w:sz="4" w:space="0"/>
            </w:tcBorders>
            <w:shd w:val="clear" w:color="auto" w:fill="auto"/>
            <w:vAlign w:val="center"/>
          </w:tcPr>
          <w:p w14:paraId="5E9F40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896" w:type="dxa"/>
            <w:tcBorders>
              <w:top w:val="single" w:color="000000" w:sz="4" w:space="0"/>
              <w:left w:val="nil"/>
              <w:bottom w:val="single" w:color="000000" w:sz="4" w:space="0"/>
              <w:right w:val="single" w:color="000000" w:sz="4" w:space="0"/>
            </w:tcBorders>
            <w:shd w:val="clear" w:color="auto" w:fill="auto"/>
            <w:vAlign w:val="center"/>
          </w:tcPr>
          <w:p w14:paraId="415FBC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199EEF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4002" w:type="dxa"/>
            <w:tcBorders>
              <w:top w:val="single" w:color="000000" w:sz="4" w:space="0"/>
              <w:left w:val="nil"/>
              <w:bottom w:val="single" w:color="000000" w:sz="4" w:space="0"/>
              <w:right w:val="single" w:color="000000" w:sz="4" w:space="0"/>
            </w:tcBorders>
            <w:shd w:val="clear" w:color="auto" w:fill="auto"/>
            <w:vAlign w:val="center"/>
          </w:tcPr>
          <w:p w14:paraId="0FB6FF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14:paraId="2DB3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2940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2C509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户外LED显示屏</w:t>
            </w:r>
          </w:p>
        </w:tc>
        <w:tc>
          <w:tcPr>
            <w:tcW w:w="896" w:type="dxa"/>
            <w:tcBorders>
              <w:top w:val="nil"/>
              <w:left w:val="nil"/>
              <w:bottom w:val="single" w:color="000000" w:sz="4" w:space="0"/>
              <w:right w:val="single" w:color="000000" w:sz="4" w:space="0"/>
            </w:tcBorders>
            <w:shd w:val="clear" w:color="auto" w:fill="auto"/>
            <w:vAlign w:val="center"/>
          </w:tcPr>
          <w:p w14:paraId="65D50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52.23</w:t>
            </w:r>
          </w:p>
        </w:tc>
        <w:tc>
          <w:tcPr>
            <w:tcW w:w="783" w:type="dxa"/>
            <w:tcBorders>
              <w:top w:val="nil"/>
              <w:left w:val="nil"/>
              <w:bottom w:val="single" w:color="000000" w:sz="4" w:space="0"/>
              <w:right w:val="single" w:color="000000" w:sz="4" w:space="0"/>
            </w:tcBorders>
            <w:shd w:val="clear" w:color="auto" w:fill="auto"/>
            <w:vAlign w:val="center"/>
          </w:tcPr>
          <w:p w14:paraId="6CD9F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42C018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屏幕尺寸:9.6m(宽)×5.44m(高)=52.23㎡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屏幕分辨率:1920列×1088行=2088960像素/屏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6BEF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05AA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77D5A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同异步播控发布服务器</w:t>
            </w:r>
          </w:p>
        </w:tc>
        <w:tc>
          <w:tcPr>
            <w:tcW w:w="896" w:type="dxa"/>
            <w:tcBorders>
              <w:top w:val="nil"/>
              <w:left w:val="nil"/>
              <w:bottom w:val="single" w:color="000000" w:sz="4" w:space="0"/>
              <w:right w:val="single" w:color="000000" w:sz="4" w:space="0"/>
            </w:tcBorders>
            <w:shd w:val="clear" w:color="auto" w:fill="auto"/>
            <w:vAlign w:val="center"/>
          </w:tcPr>
          <w:p w14:paraId="5C0BE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6A566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restart"/>
            <w:tcBorders>
              <w:top w:val="nil"/>
              <w:left w:val="nil"/>
              <w:right w:val="single" w:color="000000" w:sz="4" w:space="0"/>
            </w:tcBorders>
            <w:shd w:val="clear" w:color="auto" w:fill="auto"/>
            <w:vAlign w:val="center"/>
          </w:tcPr>
          <w:p w14:paraId="055CAA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p w14:paraId="3B91F893">
            <w:pPr>
              <w:jc w:val="left"/>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支持同步联动电脑，也支持异步断开电脑播放。</w:t>
            </w:r>
            <w:r>
              <w:rPr>
                <w:rFonts w:hint="eastAsia" w:asciiTheme="minorEastAsia" w:hAnsiTheme="minorEastAsia" w:eastAsiaTheme="minorEastAsia" w:cstheme="minorEastAsia"/>
                <w:i w:val="0"/>
                <w:iCs w:val="0"/>
                <w:caps w:val="0"/>
                <w:color w:val="auto"/>
                <w:spacing w:val="0"/>
                <w:kern w:val="0"/>
                <w:sz w:val="24"/>
                <w:szCs w:val="24"/>
                <w:highlight w:val="none"/>
                <w:u w:val="none"/>
                <w:lang w:bidi="ar"/>
              </w:rPr>
              <w:t>支持远程控制功能，并采用符合国家或行业标准的加密技术（如AES等），确保数据传输安全，有效防御网络攻击。</w:t>
            </w:r>
          </w:p>
        </w:tc>
      </w:tr>
      <w:tr w14:paraId="3D28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747F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64" w:type="dxa"/>
            <w:tcBorders>
              <w:top w:val="nil"/>
              <w:left w:val="nil"/>
              <w:bottom w:val="single" w:color="000000" w:sz="4" w:space="0"/>
              <w:right w:val="single" w:color="000000" w:sz="4" w:space="0"/>
            </w:tcBorders>
            <w:shd w:val="clear" w:color="auto" w:fill="auto"/>
            <w:vAlign w:val="center"/>
          </w:tcPr>
          <w:p w14:paraId="310EF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数据解析编程器</w:t>
            </w:r>
          </w:p>
        </w:tc>
        <w:tc>
          <w:tcPr>
            <w:tcW w:w="896" w:type="dxa"/>
            <w:tcBorders>
              <w:top w:val="nil"/>
              <w:left w:val="nil"/>
              <w:bottom w:val="single" w:color="000000" w:sz="4" w:space="0"/>
              <w:right w:val="single" w:color="000000" w:sz="4" w:space="0"/>
            </w:tcBorders>
            <w:shd w:val="clear" w:color="auto" w:fill="auto"/>
            <w:vAlign w:val="center"/>
          </w:tcPr>
          <w:p w14:paraId="681B3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22628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continue"/>
            <w:tcBorders>
              <w:left w:val="nil"/>
              <w:right w:val="single" w:color="000000" w:sz="4" w:space="0"/>
            </w:tcBorders>
            <w:shd w:val="clear" w:color="auto" w:fill="auto"/>
            <w:vAlign w:val="center"/>
          </w:tcPr>
          <w:p w14:paraId="1A5F9A24">
            <w:pPr>
              <w:jc w:val="left"/>
              <w:rPr>
                <w:rFonts w:hint="eastAsia" w:asciiTheme="minorEastAsia" w:hAnsiTheme="minorEastAsia" w:eastAsiaTheme="minorEastAsia" w:cstheme="minorEastAsia"/>
                <w:i w:val="0"/>
                <w:iCs w:val="0"/>
                <w:color w:val="auto"/>
                <w:sz w:val="24"/>
                <w:szCs w:val="24"/>
                <w:highlight w:val="none"/>
                <w:u w:val="none"/>
              </w:rPr>
            </w:pPr>
          </w:p>
        </w:tc>
      </w:tr>
      <w:tr w14:paraId="133A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FBCD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数据备份存储终端</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continue"/>
            <w:tcBorders>
              <w:left w:val="nil"/>
              <w:bottom w:val="single" w:color="000000" w:sz="4" w:space="0"/>
              <w:right w:val="single" w:color="000000" w:sz="4" w:space="0"/>
            </w:tcBorders>
            <w:shd w:val="clear" w:color="auto" w:fill="auto"/>
            <w:vAlign w:val="center"/>
          </w:tcPr>
          <w:p w14:paraId="21B433CF">
            <w:pPr>
              <w:jc w:val="left"/>
              <w:rPr>
                <w:rFonts w:hint="eastAsia" w:asciiTheme="minorEastAsia" w:hAnsiTheme="minorEastAsia" w:eastAsiaTheme="minorEastAsia" w:cstheme="minorEastAsia"/>
                <w:i w:val="0"/>
                <w:iCs w:val="0"/>
                <w:color w:val="auto"/>
                <w:sz w:val="24"/>
                <w:szCs w:val="24"/>
                <w:highlight w:val="none"/>
                <w:u w:val="none"/>
              </w:rPr>
            </w:pPr>
          </w:p>
        </w:tc>
      </w:tr>
      <w:tr w14:paraId="7EE4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AFDC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64" w:type="dxa"/>
            <w:tcBorders>
              <w:top w:val="nil"/>
              <w:left w:val="nil"/>
              <w:bottom w:val="single" w:color="000000" w:sz="4" w:space="0"/>
              <w:right w:val="single" w:color="000000" w:sz="4" w:space="0"/>
            </w:tcBorders>
            <w:shd w:val="clear" w:color="auto" w:fill="auto"/>
            <w:vAlign w:val="center"/>
          </w:tcPr>
          <w:p w14:paraId="4CB28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定制显示器</w:t>
            </w:r>
          </w:p>
        </w:tc>
        <w:tc>
          <w:tcPr>
            <w:tcW w:w="896" w:type="dxa"/>
            <w:tcBorders>
              <w:top w:val="nil"/>
              <w:left w:val="nil"/>
              <w:bottom w:val="single" w:color="000000" w:sz="4" w:space="0"/>
              <w:right w:val="single" w:color="000000" w:sz="4" w:space="0"/>
            </w:tcBorders>
            <w:shd w:val="clear" w:color="auto" w:fill="auto"/>
            <w:vAlign w:val="center"/>
          </w:tcPr>
          <w:p w14:paraId="6B908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5096F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26470C79">
            <w:pPr>
              <w:jc w:val="left"/>
              <w:rPr>
                <w:rFonts w:hint="eastAsia" w:asciiTheme="minorEastAsia" w:hAnsiTheme="minorEastAsia" w:eastAsiaTheme="minorEastAsia" w:cstheme="minorEastAsia"/>
                <w:i w:val="0"/>
                <w:iCs w:val="0"/>
                <w:color w:val="auto"/>
                <w:sz w:val="24"/>
                <w:szCs w:val="24"/>
                <w:highlight w:val="none"/>
                <w:u w:val="none"/>
              </w:rPr>
            </w:pPr>
          </w:p>
        </w:tc>
      </w:tr>
      <w:tr w14:paraId="0127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54D73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64" w:type="dxa"/>
            <w:tcBorders>
              <w:top w:val="nil"/>
              <w:left w:val="nil"/>
              <w:bottom w:val="single" w:color="000000" w:sz="4" w:space="0"/>
              <w:right w:val="single" w:color="000000" w:sz="4" w:space="0"/>
            </w:tcBorders>
            <w:shd w:val="clear" w:color="auto" w:fill="auto"/>
            <w:vAlign w:val="center"/>
          </w:tcPr>
          <w:p w14:paraId="14B56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配电柜</w:t>
            </w:r>
          </w:p>
        </w:tc>
        <w:tc>
          <w:tcPr>
            <w:tcW w:w="896" w:type="dxa"/>
            <w:tcBorders>
              <w:top w:val="nil"/>
              <w:left w:val="nil"/>
              <w:bottom w:val="single" w:color="000000" w:sz="4" w:space="0"/>
              <w:right w:val="single" w:color="000000" w:sz="4" w:space="0"/>
            </w:tcBorders>
            <w:shd w:val="clear" w:color="auto" w:fill="auto"/>
            <w:vAlign w:val="center"/>
          </w:tcPr>
          <w:p w14:paraId="70DEE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7B90F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7FF504B9">
            <w:pPr>
              <w:ind w:firstLine="480" w:firstLineChars="200"/>
              <w:jc w:val="left"/>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配电功率：60KW</w:t>
            </w:r>
          </w:p>
        </w:tc>
      </w:tr>
      <w:tr w14:paraId="2D35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08930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64" w:type="dxa"/>
            <w:tcBorders>
              <w:top w:val="nil"/>
              <w:left w:val="nil"/>
              <w:bottom w:val="single" w:color="000000" w:sz="4" w:space="0"/>
              <w:right w:val="single" w:color="000000" w:sz="4" w:space="0"/>
            </w:tcBorders>
            <w:shd w:val="clear" w:color="auto" w:fill="auto"/>
            <w:vAlign w:val="center"/>
          </w:tcPr>
          <w:p w14:paraId="4B728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散热空调</w:t>
            </w:r>
          </w:p>
        </w:tc>
        <w:tc>
          <w:tcPr>
            <w:tcW w:w="896" w:type="dxa"/>
            <w:tcBorders>
              <w:top w:val="nil"/>
              <w:left w:val="nil"/>
              <w:bottom w:val="single" w:color="000000" w:sz="4" w:space="0"/>
              <w:right w:val="single" w:color="000000" w:sz="4" w:space="0"/>
            </w:tcBorders>
            <w:shd w:val="clear" w:color="auto" w:fill="auto"/>
            <w:vAlign w:val="center"/>
          </w:tcPr>
          <w:p w14:paraId="3D4CF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83" w:type="dxa"/>
            <w:tcBorders>
              <w:top w:val="nil"/>
              <w:left w:val="nil"/>
              <w:bottom w:val="single" w:color="000000" w:sz="4" w:space="0"/>
              <w:right w:val="single" w:color="000000" w:sz="4" w:space="0"/>
            </w:tcBorders>
            <w:shd w:val="clear" w:color="auto" w:fill="auto"/>
            <w:vAlign w:val="center"/>
          </w:tcPr>
          <w:p w14:paraId="05E1A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15839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配置空调及通风防水百页装置</w:t>
            </w:r>
          </w:p>
        </w:tc>
      </w:tr>
      <w:tr w14:paraId="6E93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038CD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2264" w:type="dxa"/>
            <w:tcBorders>
              <w:top w:val="nil"/>
              <w:left w:val="nil"/>
              <w:bottom w:val="single" w:color="000000" w:sz="4" w:space="0"/>
              <w:right w:val="single" w:color="000000" w:sz="4" w:space="0"/>
            </w:tcBorders>
            <w:shd w:val="clear" w:color="auto" w:fill="auto"/>
            <w:vAlign w:val="center"/>
          </w:tcPr>
          <w:p w14:paraId="7B058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多功能卡</w:t>
            </w:r>
          </w:p>
        </w:tc>
        <w:tc>
          <w:tcPr>
            <w:tcW w:w="896" w:type="dxa"/>
            <w:tcBorders>
              <w:top w:val="nil"/>
              <w:left w:val="nil"/>
              <w:bottom w:val="single" w:color="000000" w:sz="4" w:space="0"/>
              <w:right w:val="single" w:color="000000" w:sz="4" w:space="0"/>
            </w:tcBorders>
            <w:shd w:val="clear" w:color="auto" w:fill="auto"/>
            <w:vAlign w:val="center"/>
          </w:tcPr>
          <w:p w14:paraId="36241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69BDF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3C5283EF">
            <w:pPr>
              <w:jc w:val="center"/>
              <w:rPr>
                <w:rFonts w:hint="eastAsia" w:asciiTheme="minorEastAsia" w:hAnsiTheme="minorEastAsia" w:eastAsiaTheme="minorEastAsia" w:cstheme="minorEastAsia"/>
                <w:i w:val="0"/>
                <w:iCs w:val="0"/>
                <w:color w:val="auto"/>
                <w:sz w:val="24"/>
                <w:szCs w:val="24"/>
                <w:highlight w:val="none"/>
                <w:u w:val="none"/>
              </w:rPr>
            </w:pPr>
          </w:p>
        </w:tc>
      </w:tr>
      <w:tr w14:paraId="7890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20117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2264" w:type="dxa"/>
            <w:tcBorders>
              <w:top w:val="nil"/>
              <w:left w:val="nil"/>
              <w:bottom w:val="single" w:color="000000" w:sz="4" w:space="0"/>
              <w:right w:val="single" w:color="000000" w:sz="4" w:space="0"/>
            </w:tcBorders>
            <w:shd w:val="clear" w:color="auto" w:fill="auto"/>
            <w:vAlign w:val="center"/>
          </w:tcPr>
          <w:p w14:paraId="0D5DF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温控探头</w:t>
            </w:r>
          </w:p>
        </w:tc>
        <w:tc>
          <w:tcPr>
            <w:tcW w:w="896" w:type="dxa"/>
            <w:tcBorders>
              <w:top w:val="nil"/>
              <w:left w:val="nil"/>
              <w:bottom w:val="single" w:color="000000" w:sz="4" w:space="0"/>
              <w:right w:val="single" w:color="000000" w:sz="4" w:space="0"/>
            </w:tcBorders>
            <w:shd w:val="clear" w:color="auto" w:fill="auto"/>
            <w:vAlign w:val="center"/>
          </w:tcPr>
          <w:p w14:paraId="23C47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64EA1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04B80152">
            <w:pPr>
              <w:jc w:val="center"/>
              <w:rPr>
                <w:rFonts w:hint="eastAsia" w:asciiTheme="minorEastAsia" w:hAnsiTheme="minorEastAsia" w:eastAsiaTheme="minorEastAsia" w:cstheme="minorEastAsia"/>
                <w:i w:val="0"/>
                <w:iCs w:val="0"/>
                <w:color w:val="auto"/>
                <w:sz w:val="24"/>
                <w:szCs w:val="24"/>
                <w:highlight w:val="none"/>
                <w:u w:val="none"/>
              </w:rPr>
            </w:pPr>
          </w:p>
        </w:tc>
      </w:tr>
      <w:tr w14:paraId="749C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F3D3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64" w:type="dxa"/>
            <w:tcBorders>
              <w:top w:val="nil"/>
              <w:left w:val="nil"/>
              <w:bottom w:val="single" w:color="000000" w:sz="4" w:space="0"/>
              <w:right w:val="single" w:color="000000" w:sz="4" w:space="0"/>
            </w:tcBorders>
            <w:shd w:val="clear" w:color="auto" w:fill="auto"/>
            <w:vAlign w:val="center"/>
          </w:tcPr>
          <w:p w14:paraId="6BF88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光感探头</w:t>
            </w:r>
          </w:p>
        </w:tc>
        <w:tc>
          <w:tcPr>
            <w:tcW w:w="896" w:type="dxa"/>
            <w:tcBorders>
              <w:top w:val="nil"/>
              <w:left w:val="nil"/>
              <w:bottom w:val="single" w:color="000000" w:sz="4" w:space="0"/>
              <w:right w:val="single" w:color="000000" w:sz="4" w:space="0"/>
            </w:tcBorders>
            <w:shd w:val="clear" w:color="auto" w:fill="auto"/>
            <w:vAlign w:val="center"/>
          </w:tcPr>
          <w:p w14:paraId="418A7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4523E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711B877C">
            <w:pPr>
              <w:jc w:val="center"/>
              <w:rPr>
                <w:rFonts w:hint="eastAsia" w:asciiTheme="minorEastAsia" w:hAnsiTheme="minorEastAsia" w:eastAsiaTheme="minorEastAsia" w:cstheme="minorEastAsia"/>
                <w:i w:val="0"/>
                <w:iCs w:val="0"/>
                <w:color w:val="auto"/>
                <w:sz w:val="24"/>
                <w:szCs w:val="24"/>
                <w:highlight w:val="none"/>
                <w:u w:val="none"/>
              </w:rPr>
            </w:pPr>
          </w:p>
        </w:tc>
      </w:tr>
      <w:tr w14:paraId="3EE8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29213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2264" w:type="dxa"/>
            <w:tcBorders>
              <w:top w:val="nil"/>
              <w:left w:val="nil"/>
              <w:bottom w:val="single" w:color="000000" w:sz="4" w:space="0"/>
              <w:right w:val="single" w:color="000000" w:sz="4" w:space="0"/>
            </w:tcBorders>
            <w:shd w:val="clear" w:color="auto" w:fill="auto"/>
            <w:vAlign w:val="center"/>
          </w:tcPr>
          <w:p w14:paraId="66B52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光电转换器</w:t>
            </w:r>
          </w:p>
        </w:tc>
        <w:tc>
          <w:tcPr>
            <w:tcW w:w="896" w:type="dxa"/>
            <w:tcBorders>
              <w:top w:val="nil"/>
              <w:left w:val="nil"/>
              <w:bottom w:val="single" w:color="000000" w:sz="4" w:space="0"/>
              <w:right w:val="single" w:color="000000" w:sz="4" w:space="0"/>
            </w:tcBorders>
            <w:shd w:val="clear" w:color="auto" w:fill="auto"/>
            <w:vAlign w:val="center"/>
          </w:tcPr>
          <w:p w14:paraId="100B6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83" w:type="dxa"/>
            <w:tcBorders>
              <w:top w:val="nil"/>
              <w:left w:val="nil"/>
              <w:bottom w:val="single" w:color="000000" w:sz="4" w:space="0"/>
              <w:right w:val="single" w:color="000000" w:sz="4" w:space="0"/>
            </w:tcBorders>
            <w:shd w:val="clear" w:color="auto" w:fill="auto"/>
            <w:vAlign w:val="center"/>
          </w:tcPr>
          <w:p w14:paraId="07268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4BBFA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项目屏体传输距离远需要配置4路发送，4路接收</w:t>
            </w:r>
          </w:p>
        </w:tc>
      </w:tr>
      <w:tr w14:paraId="12B8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92DC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2264" w:type="dxa"/>
            <w:tcBorders>
              <w:top w:val="nil"/>
              <w:left w:val="nil"/>
              <w:bottom w:val="single" w:color="000000" w:sz="4" w:space="0"/>
              <w:right w:val="single" w:color="000000" w:sz="4" w:space="0"/>
            </w:tcBorders>
            <w:shd w:val="clear" w:color="auto" w:fill="auto"/>
            <w:vAlign w:val="center"/>
          </w:tcPr>
          <w:p w14:paraId="7900C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工程结构</w:t>
            </w:r>
          </w:p>
        </w:tc>
        <w:tc>
          <w:tcPr>
            <w:tcW w:w="896" w:type="dxa"/>
            <w:tcBorders>
              <w:top w:val="nil"/>
              <w:left w:val="nil"/>
              <w:bottom w:val="single" w:color="000000" w:sz="4" w:space="0"/>
              <w:right w:val="single" w:color="000000" w:sz="4" w:space="0"/>
            </w:tcBorders>
            <w:shd w:val="clear" w:color="auto" w:fill="auto"/>
            <w:vAlign w:val="center"/>
          </w:tcPr>
          <w:p w14:paraId="2FA1D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52.23</w:t>
            </w:r>
          </w:p>
        </w:tc>
        <w:tc>
          <w:tcPr>
            <w:tcW w:w="783" w:type="dxa"/>
            <w:tcBorders>
              <w:top w:val="nil"/>
              <w:left w:val="nil"/>
              <w:bottom w:val="single" w:color="000000" w:sz="4" w:space="0"/>
              <w:right w:val="single" w:color="000000" w:sz="4" w:space="0"/>
            </w:tcBorders>
            <w:shd w:val="clear" w:color="auto" w:fill="auto"/>
            <w:vAlign w:val="center"/>
          </w:tcPr>
          <w:p w14:paraId="7EC2A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60E57668">
            <w:pPr>
              <w:jc w:val="left"/>
              <w:rPr>
                <w:rFonts w:hint="eastAsia" w:asciiTheme="minorEastAsia" w:hAnsiTheme="minorEastAsia" w:eastAsiaTheme="minorEastAsia" w:cstheme="minorEastAsia"/>
                <w:i w:val="0"/>
                <w:iCs w:val="0"/>
                <w:color w:val="auto"/>
                <w:sz w:val="24"/>
                <w:szCs w:val="24"/>
                <w:highlight w:val="none"/>
                <w:u w:val="none"/>
              </w:rPr>
            </w:pPr>
          </w:p>
        </w:tc>
      </w:tr>
      <w:tr w14:paraId="7A69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7684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2264" w:type="dxa"/>
            <w:tcBorders>
              <w:top w:val="nil"/>
              <w:left w:val="nil"/>
              <w:bottom w:val="single" w:color="000000" w:sz="4" w:space="0"/>
              <w:right w:val="single" w:color="000000" w:sz="4" w:space="0"/>
            </w:tcBorders>
            <w:shd w:val="clear" w:color="auto" w:fill="auto"/>
            <w:vAlign w:val="center"/>
          </w:tcPr>
          <w:p w14:paraId="71F8D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包边装饰</w:t>
            </w:r>
          </w:p>
        </w:tc>
        <w:tc>
          <w:tcPr>
            <w:tcW w:w="896" w:type="dxa"/>
            <w:tcBorders>
              <w:top w:val="nil"/>
              <w:left w:val="nil"/>
              <w:bottom w:val="single" w:color="000000" w:sz="4" w:space="0"/>
              <w:right w:val="single" w:color="000000" w:sz="4" w:space="0"/>
            </w:tcBorders>
            <w:shd w:val="clear" w:color="auto" w:fill="auto"/>
            <w:vAlign w:val="center"/>
          </w:tcPr>
          <w:p w14:paraId="029E7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72A5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16A62C8E">
            <w:pPr>
              <w:jc w:val="center"/>
              <w:rPr>
                <w:rFonts w:hint="eastAsia" w:asciiTheme="minorEastAsia" w:hAnsiTheme="minorEastAsia" w:eastAsiaTheme="minorEastAsia" w:cstheme="minorEastAsia"/>
                <w:i w:val="0"/>
                <w:iCs w:val="0"/>
                <w:color w:val="auto"/>
                <w:sz w:val="24"/>
                <w:szCs w:val="24"/>
                <w:highlight w:val="none"/>
                <w:u w:val="none"/>
              </w:rPr>
            </w:pPr>
          </w:p>
        </w:tc>
      </w:tr>
      <w:tr w14:paraId="03AB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DAC36DA">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2264" w:type="dxa"/>
            <w:tcBorders>
              <w:top w:val="nil"/>
              <w:left w:val="nil"/>
              <w:bottom w:val="single" w:color="000000" w:sz="4" w:space="0"/>
              <w:right w:val="single" w:color="000000" w:sz="4" w:space="0"/>
            </w:tcBorders>
            <w:shd w:val="clear" w:color="auto" w:fill="auto"/>
            <w:vAlign w:val="center"/>
          </w:tcPr>
          <w:p w14:paraId="7BD0F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安装调试</w:t>
            </w:r>
          </w:p>
        </w:tc>
        <w:tc>
          <w:tcPr>
            <w:tcW w:w="896" w:type="dxa"/>
            <w:tcBorders>
              <w:top w:val="nil"/>
              <w:left w:val="nil"/>
              <w:bottom w:val="single" w:color="000000" w:sz="4" w:space="0"/>
              <w:right w:val="single" w:color="000000" w:sz="4" w:space="0"/>
            </w:tcBorders>
            <w:shd w:val="clear" w:color="auto" w:fill="auto"/>
            <w:vAlign w:val="center"/>
          </w:tcPr>
          <w:p w14:paraId="6A739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211DC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0AD4C1D2">
            <w:pPr>
              <w:jc w:val="center"/>
              <w:rPr>
                <w:rFonts w:hint="eastAsia" w:asciiTheme="minorEastAsia" w:hAnsiTheme="minorEastAsia" w:eastAsiaTheme="minorEastAsia" w:cstheme="minorEastAsia"/>
                <w:i w:val="0"/>
                <w:iCs w:val="0"/>
                <w:color w:val="auto"/>
                <w:sz w:val="24"/>
                <w:szCs w:val="24"/>
                <w:highlight w:val="none"/>
                <w:u w:val="none"/>
              </w:rPr>
            </w:pPr>
          </w:p>
        </w:tc>
      </w:tr>
      <w:tr w14:paraId="12C8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2" w:type="dxa"/>
            <w:gridSpan w:val="5"/>
            <w:tcBorders>
              <w:top w:val="nil"/>
              <w:left w:val="nil"/>
              <w:bottom w:val="nil"/>
              <w:right w:val="nil"/>
            </w:tcBorders>
            <w:shd w:val="clear" w:color="auto" w:fill="auto"/>
            <w:vAlign w:val="center"/>
          </w:tcPr>
          <w:p w14:paraId="512EAC8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报告厅舞台LED屏幕</w:t>
            </w:r>
          </w:p>
        </w:tc>
      </w:tr>
      <w:tr w14:paraId="0927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44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264" w:type="dxa"/>
            <w:tcBorders>
              <w:top w:val="single" w:color="000000" w:sz="4" w:space="0"/>
              <w:left w:val="nil"/>
              <w:bottom w:val="single" w:color="000000" w:sz="4" w:space="0"/>
              <w:right w:val="single" w:color="000000" w:sz="4" w:space="0"/>
            </w:tcBorders>
            <w:shd w:val="clear" w:color="auto" w:fill="auto"/>
            <w:vAlign w:val="center"/>
          </w:tcPr>
          <w:p w14:paraId="4F71BB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896" w:type="dxa"/>
            <w:tcBorders>
              <w:top w:val="single" w:color="000000" w:sz="4" w:space="0"/>
              <w:left w:val="nil"/>
              <w:bottom w:val="single" w:color="000000" w:sz="4" w:space="0"/>
              <w:right w:val="single" w:color="000000" w:sz="4" w:space="0"/>
            </w:tcBorders>
            <w:shd w:val="clear" w:color="auto" w:fill="auto"/>
            <w:vAlign w:val="center"/>
          </w:tcPr>
          <w:p w14:paraId="086F1B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3EE55C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4002" w:type="dxa"/>
            <w:tcBorders>
              <w:top w:val="single" w:color="000000" w:sz="4" w:space="0"/>
              <w:left w:val="nil"/>
              <w:bottom w:val="single" w:color="000000" w:sz="4" w:space="0"/>
              <w:right w:val="single" w:color="000000" w:sz="4" w:space="0"/>
            </w:tcBorders>
            <w:shd w:val="clear" w:color="auto" w:fill="auto"/>
            <w:vAlign w:val="center"/>
          </w:tcPr>
          <w:p w14:paraId="030442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14:paraId="38A0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BE41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4C51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舞台主屏</w:t>
            </w:r>
          </w:p>
        </w:tc>
        <w:tc>
          <w:tcPr>
            <w:tcW w:w="896" w:type="dxa"/>
            <w:tcBorders>
              <w:top w:val="nil"/>
              <w:left w:val="nil"/>
              <w:bottom w:val="single" w:color="000000" w:sz="4" w:space="0"/>
              <w:right w:val="single" w:color="000000" w:sz="4" w:space="0"/>
            </w:tcBorders>
            <w:shd w:val="clear" w:color="auto" w:fill="auto"/>
            <w:vAlign w:val="center"/>
          </w:tcPr>
          <w:p w14:paraId="1AF9D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79.56</w:t>
            </w:r>
          </w:p>
        </w:tc>
        <w:tc>
          <w:tcPr>
            <w:tcW w:w="783" w:type="dxa"/>
            <w:tcBorders>
              <w:top w:val="nil"/>
              <w:left w:val="nil"/>
              <w:bottom w:val="single" w:color="000000" w:sz="4" w:space="0"/>
              <w:right w:val="single" w:color="000000" w:sz="4" w:space="0"/>
            </w:tcBorders>
            <w:shd w:val="clear" w:color="auto" w:fill="auto"/>
            <w:vAlign w:val="center"/>
          </w:tcPr>
          <w:p w14:paraId="4E6F0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4D188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屏幕尺寸:11.84m(宽)×6.72m(高)=79.56㎡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屏幕分辨率:5920列×3360行=19891200像素/屏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28A9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5BAA8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3ED63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舞台辅屏</w:t>
            </w:r>
          </w:p>
        </w:tc>
        <w:tc>
          <w:tcPr>
            <w:tcW w:w="896" w:type="dxa"/>
            <w:tcBorders>
              <w:top w:val="nil"/>
              <w:left w:val="nil"/>
              <w:bottom w:val="single" w:color="000000" w:sz="4" w:space="0"/>
              <w:right w:val="single" w:color="000000" w:sz="4" w:space="0"/>
            </w:tcBorders>
            <w:shd w:val="clear" w:color="auto" w:fill="auto"/>
            <w:vAlign w:val="center"/>
          </w:tcPr>
          <w:p w14:paraId="2204E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17.2</w:t>
            </w:r>
          </w:p>
        </w:tc>
        <w:tc>
          <w:tcPr>
            <w:tcW w:w="783" w:type="dxa"/>
            <w:tcBorders>
              <w:top w:val="nil"/>
              <w:left w:val="nil"/>
              <w:bottom w:val="single" w:color="000000" w:sz="4" w:space="0"/>
              <w:right w:val="single" w:color="000000" w:sz="4" w:space="0"/>
            </w:tcBorders>
            <w:shd w:val="clear" w:color="auto" w:fill="auto"/>
            <w:vAlign w:val="center"/>
          </w:tcPr>
          <w:p w14:paraId="50B8F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0B358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屏幕尺寸:3.84m(宽)×2.24m(高)=8.6㎡*2个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屏幕分辨率:1920列×1180行=2265600像素/屏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7E02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C174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4D9F1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全彩条屏</w:t>
            </w:r>
          </w:p>
        </w:tc>
        <w:tc>
          <w:tcPr>
            <w:tcW w:w="896" w:type="dxa"/>
            <w:tcBorders>
              <w:top w:val="nil"/>
              <w:left w:val="nil"/>
              <w:bottom w:val="single" w:color="000000" w:sz="4" w:space="0"/>
              <w:right w:val="single" w:color="000000" w:sz="4" w:space="0"/>
            </w:tcBorders>
            <w:shd w:val="clear" w:color="auto" w:fill="auto"/>
            <w:vAlign w:val="center"/>
          </w:tcPr>
          <w:p w14:paraId="3D88D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7.68</w:t>
            </w:r>
          </w:p>
        </w:tc>
        <w:tc>
          <w:tcPr>
            <w:tcW w:w="783" w:type="dxa"/>
            <w:tcBorders>
              <w:top w:val="nil"/>
              <w:left w:val="nil"/>
              <w:bottom w:val="single" w:color="000000" w:sz="4" w:space="0"/>
              <w:right w:val="single" w:color="000000" w:sz="4" w:space="0"/>
            </w:tcBorders>
            <w:shd w:val="clear" w:color="auto" w:fill="auto"/>
            <w:vAlign w:val="center"/>
          </w:tcPr>
          <w:p w14:paraId="5EB5E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7DB8C05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屏幕尺寸:16m(宽)×0.48m(高)=7.68㎡</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屏幕分辨率:8000列×240行=1920000像素/屏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21B8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67F79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64" w:type="dxa"/>
            <w:tcBorders>
              <w:top w:val="nil"/>
              <w:left w:val="nil"/>
              <w:bottom w:val="single" w:color="000000" w:sz="4" w:space="0"/>
              <w:right w:val="single" w:color="000000" w:sz="4" w:space="0"/>
            </w:tcBorders>
            <w:shd w:val="clear" w:color="auto" w:fill="auto"/>
            <w:vAlign w:val="center"/>
          </w:tcPr>
          <w:p w14:paraId="2922E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拼控服务器</w:t>
            </w:r>
          </w:p>
        </w:tc>
        <w:tc>
          <w:tcPr>
            <w:tcW w:w="896" w:type="dxa"/>
            <w:tcBorders>
              <w:top w:val="nil"/>
              <w:left w:val="nil"/>
              <w:bottom w:val="single" w:color="000000" w:sz="4" w:space="0"/>
              <w:right w:val="single" w:color="000000" w:sz="4" w:space="0"/>
            </w:tcBorders>
            <w:shd w:val="clear" w:color="auto" w:fill="auto"/>
            <w:vAlign w:val="center"/>
          </w:tcPr>
          <w:p w14:paraId="74BE5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4164D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7AF13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至少输入:4路4k（1路给多媒体服务器接入和1路给无线投屏器台接入+备用2路）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输出：50路网口板卡</w:t>
            </w:r>
          </w:p>
        </w:tc>
      </w:tr>
      <w:tr w14:paraId="5EB7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54B31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64" w:type="dxa"/>
            <w:tcBorders>
              <w:top w:val="nil"/>
              <w:left w:val="nil"/>
              <w:bottom w:val="single" w:color="000000" w:sz="4" w:space="0"/>
              <w:right w:val="single" w:color="000000" w:sz="4" w:space="0"/>
            </w:tcBorders>
            <w:shd w:val="clear" w:color="auto" w:fill="auto"/>
            <w:vAlign w:val="center"/>
          </w:tcPr>
          <w:p w14:paraId="604EC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多媒体播控服务器</w:t>
            </w:r>
          </w:p>
        </w:tc>
        <w:tc>
          <w:tcPr>
            <w:tcW w:w="896" w:type="dxa"/>
            <w:tcBorders>
              <w:top w:val="nil"/>
              <w:left w:val="nil"/>
              <w:bottom w:val="single" w:color="000000" w:sz="4" w:space="0"/>
              <w:right w:val="single" w:color="000000" w:sz="4" w:space="0"/>
            </w:tcBorders>
            <w:shd w:val="clear" w:color="auto" w:fill="auto"/>
            <w:vAlign w:val="center"/>
          </w:tcPr>
          <w:p w14:paraId="7126C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3847E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31BD5158">
            <w:pPr>
              <w:jc w:val="center"/>
              <w:rPr>
                <w:rFonts w:hint="eastAsia" w:asciiTheme="minorEastAsia" w:hAnsiTheme="minorEastAsia" w:eastAsiaTheme="minorEastAsia" w:cstheme="minorEastAsia"/>
                <w:i w:val="0"/>
                <w:iCs w:val="0"/>
                <w:color w:val="auto"/>
                <w:sz w:val="24"/>
                <w:szCs w:val="24"/>
                <w:highlight w:val="none"/>
                <w:u w:val="none"/>
              </w:rPr>
            </w:pPr>
          </w:p>
        </w:tc>
      </w:tr>
      <w:tr w14:paraId="78AA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637C2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64" w:type="dxa"/>
            <w:tcBorders>
              <w:top w:val="nil"/>
              <w:left w:val="nil"/>
              <w:bottom w:val="single" w:color="000000" w:sz="4" w:space="0"/>
              <w:right w:val="single" w:color="000000" w:sz="4" w:space="0"/>
            </w:tcBorders>
            <w:shd w:val="clear" w:color="auto" w:fill="auto"/>
            <w:vAlign w:val="center"/>
          </w:tcPr>
          <w:p w14:paraId="47FDE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4K 无线投屏器</w:t>
            </w:r>
          </w:p>
        </w:tc>
        <w:tc>
          <w:tcPr>
            <w:tcW w:w="896" w:type="dxa"/>
            <w:tcBorders>
              <w:top w:val="nil"/>
              <w:left w:val="nil"/>
              <w:bottom w:val="single" w:color="000000" w:sz="4" w:space="0"/>
              <w:right w:val="single" w:color="000000" w:sz="4" w:space="0"/>
            </w:tcBorders>
            <w:shd w:val="clear" w:color="auto" w:fill="auto"/>
            <w:vAlign w:val="center"/>
          </w:tcPr>
          <w:p w14:paraId="7C8B4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8F4C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7241547A">
            <w:pPr>
              <w:jc w:val="center"/>
              <w:rPr>
                <w:rFonts w:hint="eastAsia" w:asciiTheme="minorEastAsia" w:hAnsiTheme="minorEastAsia" w:eastAsiaTheme="minorEastAsia" w:cstheme="minorEastAsia"/>
                <w:i w:val="0"/>
                <w:iCs w:val="0"/>
                <w:color w:val="auto"/>
                <w:sz w:val="24"/>
                <w:szCs w:val="24"/>
                <w:highlight w:val="none"/>
                <w:u w:val="none"/>
              </w:rPr>
            </w:pPr>
          </w:p>
        </w:tc>
      </w:tr>
      <w:tr w14:paraId="4B5A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7618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64" w:type="dxa"/>
            <w:tcBorders>
              <w:top w:val="nil"/>
              <w:left w:val="nil"/>
              <w:bottom w:val="single" w:color="000000" w:sz="4" w:space="0"/>
              <w:right w:val="single" w:color="000000" w:sz="4" w:space="0"/>
            </w:tcBorders>
            <w:shd w:val="clear" w:color="auto" w:fill="auto"/>
            <w:vAlign w:val="center"/>
          </w:tcPr>
          <w:p w14:paraId="45A77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配电柜</w:t>
            </w:r>
          </w:p>
        </w:tc>
        <w:tc>
          <w:tcPr>
            <w:tcW w:w="896" w:type="dxa"/>
            <w:tcBorders>
              <w:top w:val="nil"/>
              <w:left w:val="nil"/>
              <w:bottom w:val="single" w:color="000000" w:sz="4" w:space="0"/>
              <w:right w:val="single" w:color="000000" w:sz="4" w:space="0"/>
            </w:tcBorders>
            <w:shd w:val="clear" w:color="auto" w:fill="auto"/>
            <w:vAlign w:val="center"/>
          </w:tcPr>
          <w:p w14:paraId="6FADE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378C5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5C45E304">
            <w:pPr>
              <w:jc w:val="left"/>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 xml:space="preserve">   配电功率：100KW</w:t>
            </w:r>
          </w:p>
        </w:tc>
      </w:tr>
      <w:tr w14:paraId="3320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84B7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2264" w:type="dxa"/>
            <w:tcBorders>
              <w:top w:val="nil"/>
              <w:left w:val="nil"/>
              <w:bottom w:val="single" w:color="000000" w:sz="4" w:space="0"/>
              <w:right w:val="single" w:color="000000" w:sz="4" w:space="0"/>
            </w:tcBorders>
            <w:shd w:val="clear" w:color="auto" w:fill="auto"/>
            <w:vAlign w:val="center"/>
          </w:tcPr>
          <w:p w14:paraId="64003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工程结构</w:t>
            </w:r>
          </w:p>
        </w:tc>
        <w:tc>
          <w:tcPr>
            <w:tcW w:w="896" w:type="dxa"/>
            <w:tcBorders>
              <w:top w:val="nil"/>
              <w:left w:val="nil"/>
              <w:bottom w:val="single" w:color="000000" w:sz="4" w:space="0"/>
              <w:right w:val="single" w:color="000000" w:sz="4" w:space="0"/>
            </w:tcBorders>
            <w:shd w:val="clear" w:color="auto" w:fill="auto"/>
            <w:vAlign w:val="center"/>
          </w:tcPr>
          <w:p w14:paraId="2BC18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104.45</w:t>
            </w:r>
          </w:p>
        </w:tc>
        <w:tc>
          <w:tcPr>
            <w:tcW w:w="783" w:type="dxa"/>
            <w:tcBorders>
              <w:top w:val="nil"/>
              <w:left w:val="nil"/>
              <w:bottom w:val="single" w:color="000000" w:sz="4" w:space="0"/>
              <w:right w:val="single" w:color="000000" w:sz="4" w:space="0"/>
            </w:tcBorders>
            <w:shd w:val="clear" w:color="auto" w:fill="auto"/>
            <w:vAlign w:val="center"/>
          </w:tcPr>
          <w:p w14:paraId="1C1A4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04B938D5">
            <w:pPr>
              <w:jc w:val="left"/>
              <w:rPr>
                <w:rFonts w:hint="eastAsia" w:asciiTheme="minorEastAsia" w:hAnsiTheme="minorEastAsia" w:eastAsiaTheme="minorEastAsia" w:cstheme="minorEastAsia"/>
                <w:i w:val="0"/>
                <w:iCs w:val="0"/>
                <w:color w:val="auto"/>
                <w:sz w:val="24"/>
                <w:szCs w:val="24"/>
                <w:highlight w:val="none"/>
                <w:u w:val="none"/>
              </w:rPr>
            </w:pPr>
          </w:p>
        </w:tc>
      </w:tr>
      <w:tr w14:paraId="6AF8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2F0B60A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2264" w:type="dxa"/>
            <w:tcBorders>
              <w:top w:val="nil"/>
              <w:left w:val="nil"/>
              <w:bottom w:val="single" w:color="000000" w:sz="4" w:space="0"/>
              <w:right w:val="single" w:color="000000" w:sz="4" w:space="0"/>
            </w:tcBorders>
            <w:shd w:val="clear" w:color="auto" w:fill="auto"/>
            <w:vAlign w:val="center"/>
          </w:tcPr>
          <w:p w14:paraId="219C6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安装调试</w:t>
            </w:r>
          </w:p>
        </w:tc>
        <w:tc>
          <w:tcPr>
            <w:tcW w:w="896" w:type="dxa"/>
            <w:tcBorders>
              <w:top w:val="nil"/>
              <w:left w:val="nil"/>
              <w:bottom w:val="single" w:color="000000" w:sz="4" w:space="0"/>
              <w:right w:val="single" w:color="000000" w:sz="4" w:space="0"/>
            </w:tcBorders>
            <w:shd w:val="clear" w:color="auto" w:fill="auto"/>
            <w:vAlign w:val="center"/>
          </w:tcPr>
          <w:p w14:paraId="00AE1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0E7C2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35102898">
            <w:pPr>
              <w:jc w:val="left"/>
              <w:rPr>
                <w:rFonts w:hint="eastAsia" w:asciiTheme="minorEastAsia" w:hAnsiTheme="minorEastAsia" w:eastAsiaTheme="minorEastAsia" w:cstheme="minorEastAsia"/>
                <w:i w:val="0"/>
                <w:iCs w:val="0"/>
                <w:color w:val="auto"/>
                <w:sz w:val="24"/>
                <w:szCs w:val="24"/>
                <w:highlight w:val="none"/>
                <w:u w:val="none"/>
              </w:rPr>
            </w:pPr>
          </w:p>
        </w:tc>
      </w:tr>
      <w:tr w14:paraId="32BC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2" w:type="dxa"/>
            <w:gridSpan w:val="5"/>
            <w:tcBorders>
              <w:top w:val="nil"/>
              <w:left w:val="nil"/>
              <w:bottom w:val="nil"/>
              <w:right w:val="nil"/>
            </w:tcBorders>
            <w:shd w:val="clear" w:color="auto" w:fill="auto"/>
            <w:vAlign w:val="center"/>
          </w:tcPr>
          <w:p w14:paraId="5498FCF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合班教室LED屏幕</w:t>
            </w:r>
          </w:p>
        </w:tc>
      </w:tr>
      <w:tr w14:paraId="4B79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B1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264" w:type="dxa"/>
            <w:tcBorders>
              <w:top w:val="single" w:color="000000" w:sz="4" w:space="0"/>
              <w:left w:val="nil"/>
              <w:bottom w:val="single" w:color="000000" w:sz="4" w:space="0"/>
              <w:right w:val="single" w:color="000000" w:sz="4" w:space="0"/>
            </w:tcBorders>
            <w:shd w:val="clear" w:color="auto" w:fill="auto"/>
            <w:vAlign w:val="center"/>
          </w:tcPr>
          <w:p w14:paraId="4E3A9E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896" w:type="dxa"/>
            <w:tcBorders>
              <w:top w:val="single" w:color="000000" w:sz="4" w:space="0"/>
              <w:left w:val="nil"/>
              <w:bottom w:val="single" w:color="000000" w:sz="4" w:space="0"/>
              <w:right w:val="single" w:color="000000" w:sz="4" w:space="0"/>
            </w:tcBorders>
            <w:shd w:val="clear" w:color="auto" w:fill="auto"/>
            <w:vAlign w:val="center"/>
          </w:tcPr>
          <w:p w14:paraId="4868C3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3D41C3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4002" w:type="dxa"/>
            <w:tcBorders>
              <w:top w:val="single" w:color="000000" w:sz="4" w:space="0"/>
              <w:left w:val="nil"/>
              <w:bottom w:val="single" w:color="000000" w:sz="4" w:space="0"/>
              <w:right w:val="single" w:color="000000" w:sz="4" w:space="0"/>
            </w:tcBorders>
            <w:shd w:val="clear" w:color="auto" w:fill="auto"/>
            <w:vAlign w:val="center"/>
          </w:tcPr>
          <w:p w14:paraId="65A9CF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14:paraId="05CF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1945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5D117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室内LED主屏</w:t>
            </w:r>
          </w:p>
        </w:tc>
        <w:tc>
          <w:tcPr>
            <w:tcW w:w="896" w:type="dxa"/>
            <w:tcBorders>
              <w:top w:val="nil"/>
              <w:left w:val="nil"/>
              <w:bottom w:val="single" w:color="000000" w:sz="4" w:space="0"/>
              <w:right w:val="single" w:color="000000" w:sz="4" w:space="0"/>
            </w:tcBorders>
            <w:shd w:val="clear" w:color="auto" w:fill="auto"/>
            <w:vAlign w:val="center"/>
          </w:tcPr>
          <w:p w14:paraId="50803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29.16</w:t>
            </w:r>
          </w:p>
        </w:tc>
        <w:tc>
          <w:tcPr>
            <w:tcW w:w="783" w:type="dxa"/>
            <w:tcBorders>
              <w:top w:val="nil"/>
              <w:left w:val="nil"/>
              <w:bottom w:val="single" w:color="000000" w:sz="4" w:space="0"/>
              <w:right w:val="single" w:color="000000" w:sz="4" w:space="0"/>
            </w:tcBorders>
            <w:shd w:val="clear" w:color="auto" w:fill="auto"/>
            <w:vAlign w:val="center"/>
          </w:tcPr>
          <w:p w14:paraId="79494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776B2C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屏幕尺寸:7.2m(宽)×4.05m(高)=29.16㎡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屏幕分辨率:5760列×3240行=18662400像素/屏</w:t>
            </w:r>
          </w:p>
        </w:tc>
      </w:tr>
      <w:tr w14:paraId="4202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0731F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4214E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会议全彩条屏</w:t>
            </w:r>
          </w:p>
        </w:tc>
        <w:tc>
          <w:tcPr>
            <w:tcW w:w="896" w:type="dxa"/>
            <w:tcBorders>
              <w:top w:val="nil"/>
              <w:left w:val="nil"/>
              <w:bottom w:val="single" w:color="000000" w:sz="4" w:space="0"/>
              <w:right w:val="single" w:color="000000" w:sz="4" w:space="0"/>
            </w:tcBorders>
            <w:shd w:val="clear" w:color="auto" w:fill="auto"/>
            <w:vAlign w:val="center"/>
          </w:tcPr>
          <w:p w14:paraId="6FC5A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4.45</w:t>
            </w:r>
          </w:p>
        </w:tc>
        <w:tc>
          <w:tcPr>
            <w:tcW w:w="783" w:type="dxa"/>
            <w:tcBorders>
              <w:top w:val="nil"/>
              <w:left w:val="nil"/>
              <w:bottom w:val="single" w:color="000000" w:sz="4" w:space="0"/>
              <w:right w:val="single" w:color="000000" w:sz="4" w:space="0"/>
            </w:tcBorders>
            <w:shd w:val="clear" w:color="auto" w:fill="auto"/>
            <w:vAlign w:val="center"/>
          </w:tcPr>
          <w:p w14:paraId="7347F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097BE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屏幕尺寸:9.28m(宽)×0.48m(高)=4.45㎡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屏幕分辨率:4640列×240行=1113600像素/屏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31D8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A4DE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64" w:type="dxa"/>
            <w:tcBorders>
              <w:top w:val="nil"/>
              <w:left w:val="nil"/>
              <w:bottom w:val="single" w:color="000000" w:sz="4" w:space="0"/>
              <w:right w:val="single" w:color="000000" w:sz="4" w:space="0"/>
            </w:tcBorders>
            <w:shd w:val="clear" w:color="auto" w:fill="auto"/>
            <w:vAlign w:val="center"/>
          </w:tcPr>
          <w:p w14:paraId="5195C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拼接服务器</w:t>
            </w:r>
          </w:p>
        </w:tc>
        <w:tc>
          <w:tcPr>
            <w:tcW w:w="896" w:type="dxa"/>
            <w:tcBorders>
              <w:top w:val="nil"/>
              <w:left w:val="nil"/>
              <w:bottom w:val="single" w:color="000000" w:sz="4" w:space="0"/>
              <w:right w:val="single" w:color="000000" w:sz="4" w:space="0"/>
            </w:tcBorders>
            <w:shd w:val="clear" w:color="auto" w:fill="auto"/>
            <w:vAlign w:val="center"/>
          </w:tcPr>
          <w:p w14:paraId="2337F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0D2EB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2D54CD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至少输入:5路4K（1路给服务器接入，1路监控解码器,1路给到智慧讲台，1路给到无线投屏器，1路备用   </w:t>
            </w:r>
          </w:p>
        </w:tc>
      </w:tr>
      <w:tr w14:paraId="7698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5A0B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64" w:type="dxa"/>
            <w:tcBorders>
              <w:top w:val="nil"/>
              <w:left w:val="nil"/>
              <w:bottom w:val="single" w:color="000000" w:sz="4" w:space="0"/>
              <w:right w:val="single" w:color="000000" w:sz="4" w:space="0"/>
            </w:tcBorders>
            <w:shd w:val="clear" w:color="auto" w:fill="auto"/>
            <w:vAlign w:val="center"/>
          </w:tcPr>
          <w:p w14:paraId="5B18A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智慧讲台</w:t>
            </w:r>
          </w:p>
        </w:tc>
        <w:tc>
          <w:tcPr>
            <w:tcW w:w="896" w:type="dxa"/>
            <w:tcBorders>
              <w:top w:val="nil"/>
              <w:left w:val="nil"/>
              <w:bottom w:val="single" w:color="000000" w:sz="4" w:space="0"/>
              <w:right w:val="single" w:color="000000" w:sz="4" w:space="0"/>
            </w:tcBorders>
            <w:shd w:val="clear" w:color="auto" w:fill="auto"/>
            <w:vAlign w:val="center"/>
          </w:tcPr>
          <w:p w14:paraId="67889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8B40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464B26D9">
            <w:pPr>
              <w:jc w:val="center"/>
              <w:rPr>
                <w:rFonts w:hint="eastAsia" w:asciiTheme="minorEastAsia" w:hAnsiTheme="minorEastAsia" w:eastAsiaTheme="minorEastAsia" w:cstheme="minorEastAsia"/>
                <w:i w:val="0"/>
                <w:iCs w:val="0"/>
                <w:color w:val="auto"/>
                <w:sz w:val="24"/>
                <w:szCs w:val="24"/>
                <w:highlight w:val="none"/>
                <w:u w:val="none"/>
              </w:rPr>
            </w:pPr>
          </w:p>
        </w:tc>
      </w:tr>
      <w:tr w14:paraId="4732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56B9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64" w:type="dxa"/>
            <w:tcBorders>
              <w:top w:val="nil"/>
              <w:left w:val="nil"/>
              <w:bottom w:val="single" w:color="000000" w:sz="4" w:space="0"/>
              <w:right w:val="single" w:color="000000" w:sz="4" w:space="0"/>
            </w:tcBorders>
            <w:shd w:val="clear" w:color="auto" w:fill="auto"/>
            <w:vAlign w:val="center"/>
          </w:tcPr>
          <w:p w14:paraId="3A137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智慧讲台控制软件</w:t>
            </w:r>
          </w:p>
        </w:tc>
        <w:tc>
          <w:tcPr>
            <w:tcW w:w="896" w:type="dxa"/>
            <w:tcBorders>
              <w:top w:val="nil"/>
              <w:left w:val="nil"/>
              <w:bottom w:val="single" w:color="000000" w:sz="4" w:space="0"/>
              <w:right w:val="single" w:color="000000" w:sz="4" w:space="0"/>
            </w:tcBorders>
            <w:shd w:val="clear" w:color="auto" w:fill="auto"/>
            <w:vAlign w:val="center"/>
          </w:tcPr>
          <w:p w14:paraId="32203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50119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1A2D1530">
            <w:pPr>
              <w:jc w:val="center"/>
              <w:rPr>
                <w:rFonts w:hint="eastAsia" w:asciiTheme="minorEastAsia" w:hAnsiTheme="minorEastAsia" w:eastAsiaTheme="minorEastAsia" w:cstheme="minorEastAsia"/>
                <w:i w:val="0"/>
                <w:iCs w:val="0"/>
                <w:color w:val="auto"/>
                <w:sz w:val="24"/>
                <w:szCs w:val="24"/>
                <w:highlight w:val="none"/>
                <w:u w:val="none"/>
              </w:rPr>
            </w:pPr>
          </w:p>
        </w:tc>
      </w:tr>
      <w:tr w14:paraId="6735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A1EB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64" w:type="dxa"/>
            <w:tcBorders>
              <w:top w:val="nil"/>
              <w:left w:val="nil"/>
              <w:bottom w:val="single" w:color="000000" w:sz="4" w:space="0"/>
              <w:right w:val="single" w:color="000000" w:sz="4" w:space="0"/>
            </w:tcBorders>
            <w:shd w:val="clear" w:color="auto" w:fill="auto"/>
            <w:vAlign w:val="center"/>
          </w:tcPr>
          <w:p w14:paraId="63D4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多媒体播控服务器</w:t>
            </w:r>
          </w:p>
        </w:tc>
        <w:tc>
          <w:tcPr>
            <w:tcW w:w="896" w:type="dxa"/>
            <w:tcBorders>
              <w:top w:val="nil"/>
              <w:left w:val="nil"/>
              <w:bottom w:val="single" w:color="000000" w:sz="4" w:space="0"/>
              <w:right w:val="single" w:color="000000" w:sz="4" w:space="0"/>
            </w:tcBorders>
            <w:shd w:val="clear" w:color="auto" w:fill="auto"/>
            <w:vAlign w:val="center"/>
          </w:tcPr>
          <w:p w14:paraId="674A9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5CB5A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34A9B3C4">
            <w:pPr>
              <w:jc w:val="center"/>
              <w:rPr>
                <w:rFonts w:hint="eastAsia" w:asciiTheme="minorEastAsia" w:hAnsiTheme="minorEastAsia" w:eastAsiaTheme="minorEastAsia" w:cstheme="minorEastAsia"/>
                <w:i w:val="0"/>
                <w:iCs w:val="0"/>
                <w:color w:val="auto"/>
                <w:sz w:val="24"/>
                <w:szCs w:val="24"/>
                <w:highlight w:val="none"/>
                <w:u w:val="none"/>
              </w:rPr>
            </w:pPr>
          </w:p>
        </w:tc>
      </w:tr>
      <w:tr w14:paraId="1696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848A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64" w:type="dxa"/>
            <w:tcBorders>
              <w:top w:val="nil"/>
              <w:left w:val="nil"/>
              <w:bottom w:val="single" w:color="000000" w:sz="4" w:space="0"/>
              <w:right w:val="single" w:color="000000" w:sz="4" w:space="0"/>
            </w:tcBorders>
            <w:shd w:val="clear" w:color="auto" w:fill="auto"/>
            <w:vAlign w:val="center"/>
          </w:tcPr>
          <w:p w14:paraId="40A4C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管理平台软件</w:t>
            </w:r>
          </w:p>
        </w:tc>
        <w:tc>
          <w:tcPr>
            <w:tcW w:w="896" w:type="dxa"/>
            <w:tcBorders>
              <w:top w:val="nil"/>
              <w:left w:val="nil"/>
              <w:bottom w:val="single" w:color="000000" w:sz="4" w:space="0"/>
              <w:right w:val="single" w:color="000000" w:sz="4" w:space="0"/>
            </w:tcBorders>
            <w:shd w:val="clear" w:color="auto" w:fill="auto"/>
            <w:vAlign w:val="center"/>
          </w:tcPr>
          <w:p w14:paraId="4C9F2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32189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06C69703">
            <w:pPr>
              <w:jc w:val="center"/>
              <w:rPr>
                <w:rFonts w:hint="eastAsia" w:asciiTheme="minorEastAsia" w:hAnsiTheme="minorEastAsia" w:eastAsiaTheme="minorEastAsia" w:cstheme="minorEastAsia"/>
                <w:i w:val="0"/>
                <w:iCs w:val="0"/>
                <w:color w:val="auto"/>
                <w:sz w:val="24"/>
                <w:szCs w:val="24"/>
                <w:highlight w:val="none"/>
                <w:u w:val="none"/>
              </w:rPr>
            </w:pPr>
          </w:p>
        </w:tc>
      </w:tr>
      <w:tr w14:paraId="0287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CC56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2264" w:type="dxa"/>
            <w:tcBorders>
              <w:top w:val="nil"/>
              <w:left w:val="nil"/>
              <w:bottom w:val="single" w:color="000000" w:sz="4" w:space="0"/>
              <w:right w:val="single" w:color="000000" w:sz="4" w:space="0"/>
            </w:tcBorders>
            <w:shd w:val="clear" w:color="auto" w:fill="auto"/>
            <w:vAlign w:val="center"/>
          </w:tcPr>
          <w:p w14:paraId="39446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4K 无线投屏器</w:t>
            </w:r>
          </w:p>
        </w:tc>
        <w:tc>
          <w:tcPr>
            <w:tcW w:w="896" w:type="dxa"/>
            <w:tcBorders>
              <w:top w:val="nil"/>
              <w:left w:val="nil"/>
              <w:bottom w:val="single" w:color="000000" w:sz="4" w:space="0"/>
              <w:right w:val="single" w:color="000000" w:sz="4" w:space="0"/>
            </w:tcBorders>
            <w:shd w:val="clear" w:color="auto" w:fill="auto"/>
            <w:vAlign w:val="center"/>
          </w:tcPr>
          <w:p w14:paraId="75C73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7CFE9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594714EE">
            <w:pPr>
              <w:jc w:val="center"/>
              <w:rPr>
                <w:rFonts w:hint="eastAsia" w:asciiTheme="minorEastAsia" w:hAnsiTheme="minorEastAsia" w:eastAsiaTheme="minorEastAsia" w:cstheme="minorEastAsia"/>
                <w:i w:val="0"/>
                <w:iCs w:val="0"/>
                <w:color w:val="auto"/>
                <w:sz w:val="24"/>
                <w:szCs w:val="24"/>
                <w:highlight w:val="none"/>
                <w:u w:val="none"/>
              </w:rPr>
            </w:pPr>
          </w:p>
        </w:tc>
      </w:tr>
      <w:tr w14:paraId="360E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C047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2264" w:type="dxa"/>
            <w:tcBorders>
              <w:top w:val="nil"/>
              <w:left w:val="nil"/>
              <w:bottom w:val="single" w:color="000000" w:sz="4" w:space="0"/>
              <w:right w:val="single" w:color="000000" w:sz="4" w:space="0"/>
            </w:tcBorders>
            <w:shd w:val="clear" w:color="auto" w:fill="auto"/>
            <w:vAlign w:val="center"/>
          </w:tcPr>
          <w:p w14:paraId="59589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配电柜</w:t>
            </w:r>
          </w:p>
        </w:tc>
        <w:tc>
          <w:tcPr>
            <w:tcW w:w="896" w:type="dxa"/>
            <w:tcBorders>
              <w:top w:val="nil"/>
              <w:left w:val="nil"/>
              <w:bottom w:val="single" w:color="000000" w:sz="4" w:space="0"/>
              <w:right w:val="single" w:color="000000" w:sz="4" w:space="0"/>
            </w:tcBorders>
            <w:shd w:val="clear" w:color="auto" w:fill="auto"/>
            <w:vAlign w:val="center"/>
          </w:tcPr>
          <w:p w14:paraId="41B74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3627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34B47F45">
            <w:pPr>
              <w:jc w:val="left"/>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配电功率：30KW</w:t>
            </w:r>
          </w:p>
        </w:tc>
      </w:tr>
      <w:tr w14:paraId="5DBB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74136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64" w:type="dxa"/>
            <w:tcBorders>
              <w:top w:val="nil"/>
              <w:left w:val="nil"/>
              <w:bottom w:val="single" w:color="000000" w:sz="4" w:space="0"/>
              <w:right w:val="single" w:color="000000" w:sz="4" w:space="0"/>
            </w:tcBorders>
            <w:shd w:val="clear" w:color="auto" w:fill="auto"/>
            <w:vAlign w:val="center"/>
          </w:tcPr>
          <w:p w14:paraId="70DC4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工程结构</w:t>
            </w:r>
          </w:p>
        </w:tc>
        <w:tc>
          <w:tcPr>
            <w:tcW w:w="896" w:type="dxa"/>
            <w:tcBorders>
              <w:top w:val="nil"/>
              <w:left w:val="nil"/>
              <w:bottom w:val="single" w:color="000000" w:sz="4" w:space="0"/>
              <w:right w:val="single" w:color="000000" w:sz="4" w:space="0"/>
            </w:tcBorders>
            <w:shd w:val="clear" w:color="auto" w:fill="auto"/>
            <w:vAlign w:val="center"/>
          </w:tcPr>
          <w:p w14:paraId="0616A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33.61</w:t>
            </w:r>
          </w:p>
        </w:tc>
        <w:tc>
          <w:tcPr>
            <w:tcW w:w="783" w:type="dxa"/>
            <w:tcBorders>
              <w:top w:val="nil"/>
              <w:left w:val="nil"/>
              <w:bottom w:val="single" w:color="000000" w:sz="4" w:space="0"/>
              <w:right w:val="single" w:color="000000" w:sz="4" w:space="0"/>
            </w:tcBorders>
            <w:shd w:val="clear" w:color="auto" w:fill="auto"/>
            <w:vAlign w:val="center"/>
          </w:tcPr>
          <w:p w14:paraId="5D343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255796E7">
            <w:pPr>
              <w:jc w:val="left"/>
              <w:rPr>
                <w:rFonts w:hint="eastAsia" w:asciiTheme="minorEastAsia" w:hAnsiTheme="minorEastAsia" w:eastAsiaTheme="minorEastAsia" w:cstheme="minorEastAsia"/>
                <w:i w:val="0"/>
                <w:iCs w:val="0"/>
                <w:color w:val="auto"/>
                <w:sz w:val="24"/>
                <w:szCs w:val="24"/>
                <w:highlight w:val="none"/>
                <w:u w:val="none"/>
              </w:rPr>
            </w:pPr>
          </w:p>
        </w:tc>
      </w:tr>
      <w:tr w14:paraId="5AB6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E997C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2264" w:type="dxa"/>
            <w:tcBorders>
              <w:top w:val="nil"/>
              <w:left w:val="nil"/>
              <w:bottom w:val="single" w:color="000000" w:sz="4" w:space="0"/>
              <w:right w:val="single" w:color="000000" w:sz="4" w:space="0"/>
            </w:tcBorders>
            <w:shd w:val="clear" w:color="auto" w:fill="auto"/>
            <w:vAlign w:val="center"/>
          </w:tcPr>
          <w:p w14:paraId="5888C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安装调试</w:t>
            </w:r>
          </w:p>
        </w:tc>
        <w:tc>
          <w:tcPr>
            <w:tcW w:w="896" w:type="dxa"/>
            <w:tcBorders>
              <w:top w:val="nil"/>
              <w:left w:val="nil"/>
              <w:bottom w:val="single" w:color="000000" w:sz="4" w:space="0"/>
              <w:right w:val="single" w:color="000000" w:sz="4" w:space="0"/>
            </w:tcBorders>
            <w:shd w:val="clear" w:color="auto" w:fill="auto"/>
            <w:vAlign w:val="center"/>
          </w:tcPr>
          <w:p w14:paraId="5A68A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6C430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227F4CE7">
            <w:pPr>
              <w:jc w:val="left"/>
              <w:rPr>
                <w:rFonts w:hint="eastAsia" w:asciiTheme="minorEastAsia" w:hAnsiTheme="minorEastAsia" w:eastAsiaTheme="minorEastAsia" w:cstheme="minorEastAsia"/>
                <w:i w:val="0"/>
                <w:iCs w:val="0"/>
                <w:color w:val="auto"/>
                <w:sz w:val="24"/>
                <w:szCs w:val="24"/>
                <w:highlight w:val="none"/>
                <w:u w:val="none"/>
              </w:rPr>
            </w:pPr>
          </w:p>
        </w:tc>
      </w:tr>
      <w:tr w14:paraId="1DF3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2" w:type="dxa"/>
            <w:gridSpan w:val="5"/>
            <w:tcBorders>
              <w:top w:val="nil"/>
              <w:left w:val="nil"/>
              <w:bottom w:val="nil"/>
              <w:right w:val="nil"/>
            </w:tcBorders>
            <w:shd w:val="clear" w:color="auto" w:fill="auto"/>
            <w:vAlign w:val="center"/>
          </w:tcPr>
          <w:p w14:paraId="714690A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行政楼大会议室LED屏幕</w:t>
            </w:r>
          </w:p>
        </w:tc>
      </w:tr>
      <w:tr w14:paraId="727C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E2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264" w:type="dxa"/>
            <w:tcBorders>
              <w:top w:val="single" w:color="000000" w:sz="4" w:space="0"/>
              <w:left w:val="nil"/>
              <w:bottom w:val="single" w:color="000000" w:sz="4" w:space="0"/>
              <w:right w:val="single" w:color="000000" w:sz="4" w:space="0"/>
            </w:tcBorders>
            <w:shd w:val="clear" w:color="auto" w:fill="auto"/>
            <w:vAlign w:val="center"/>
          </w:tcPr>
          <w:p w14:paraId="2F0F29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896" w:type="dxa"/>
            <w:tcBorders>
              <w:top w:val="single" w:color="000000" w:sz="4" w:space="0"/>
              <w:left w:val="nil"/>
              <w:bottom w:val="single" w:color="000000" w:sz="4" w:space="0"/>
              <w:right w:val="single" w:color="000000" w:sz="4" w:space="0"/>
            </w:tcBorders>
            <w:shd w:val="clear" w:color="auto" w:fill="auto"/>
            <w:vAlign w:val="center"/>
          </w:tcPr>
          <w:p w14:paraId="7D5834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22A279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4002" w:type="dxa"/>
            <w:tcBorders>
              <w:top w:val="single" w:color="000000" w:sz="4" w:space="0"/>
              <w:left w:val="nil"/>
              <w:bottom w:val="single" w:color="000000" w:sz="4" w:space="0"/>
              <w:right w:val="single" w:color="000000" w:sz="4" w:space="0"/>
            </w:tcBorders>
            <w:shd w:val="clear" w:color="auto" w:fill="auto"/>
            <w:vAlign w:val="center"/>
          </w:tcPr>
          <w:p w14:paraId="527607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14:paraId="741E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EE55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463E4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室内LED显示屏</w:t>
            </w:r>
          </w:p>
        </w:tc>
        <w:tc>
          <w:tcPr>
            <w:tcW w:w="896" w:type="dxa"/>
            <w:tcBorders>
              <w:top w:val="nil"/>
              <w:left w:val="nil"/>
              <w:bottom w:val="single" w:color="000000" w:sz="4" w:space="0"/>
              <w:right w:val="single" w:color="000000" w:sz="4" w:space="0"/>
            </w:tcBorders>
            <w:shd w:val="clear" w:color="auto" w:fill="auto"/>
            <w:vAlign w:val="center"/>
          </w:tcPr>
          <w:p w14:paraId="11765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9.984</w:t>
            </w:r>
          </w:p>
        </w:tc>
        <w:tc>
          <w:tcPr>
            <w:tcW w:w="783" w:type="dxa"/>
            <w:tcBorders>
              <w:top w:val="nil"/>
              <w:left w:val="nil"/>
              <w:bottom w:val="single" w:color="000000" w:sz="4" w:space="0"/>
              <w:right w:val="single" w:color="000000" w:sz="4" w:space="0"/>
            </w:tcBorders>
            <w:shd w:val="clear" w:color="auto" w:fill="auto"/>
            <w:vAlign w:val="center"/>
          </w:tcPr>
          <w:p w14:paraId="285AF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6AEB09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屏幕尺寸:4.16m(宽)×2.4m(高)=9.984㎡</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屏幕分辨率:3328列×1920行=6389760像素/屏</w:t>
            </w:r>
          </w:p>
        </w:tc>
      </w:tr>
      <w:tr w14:paraId="4198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573F5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64" w:type="dxa"/>
            <w:tcBorders>
              <w:top w:val="nil"/>
              <w:left w:val="nil"/>
              <w:bottom w:val="single" w:color="000000" w:sz="4" w:space="0"/>
              <w:right w:val="single" w:color="000000" w:sz="4" w:space="0"/>
            </w:tcBorders>
            <w:shd w:val="clear" w:color="auto" w:fill="auto"/>
            <w:vAlign w:val="center"/>
          </w:tcPr>
          <w:p w14:paraId="5A4C5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多媒体管理主机</w:t>
            </w:r>
          </w:p>
        </w:tc>
        <w:tc>
          <w:tcPr>
            <w:tcW w:w="896" w:type="dxa"/>
            <w:tcBorders>
              <w:top w:val="nil"/>
              <w:left w:val="nil"/>
              <w:bottom w:val="single" w:color="000000" w:sz="4" w:space="0"/>
              <w:right w:val="single" w:color="000000" w:sz="4" w:space="0"/>
            </w:tcBorders>
            <w:shd w:val="clear" w:color="auto" w:fill="auto"/>
            <w:vAlign w:val="center"/>
          </w:tcPr>
          <w:p w14:paraId="5D967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27CD3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7BF44300">
            <w:pPr>
              <w:jc w:val="left"/>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 xml:space="preserve"> 需要对接大会议室音频设备</w:t>
            </w:r>
          </w:p>
        </w:tc>
      </w:tr>
      <w:tr w14:paraId="7F09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B372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64" w:type="dxa"/>
            <w:tcBorders>
              <w:top w:val="nil"/>
              <w:left w:val="nil"/>
              <w:bottom w:val="single" w:color="000000" w:sz="4" w:space="0"/>
              <w:right w:val="single" w:color="000000" w:sz="4" w:space="0"/>
            </w:tcBorders>
            <w:shd w:val="clear" w:color="auto" w:fill="auto"/>
            <w:vAlign w:val="center"/>
          </w:tcPr>
          <w:p w14:paraId="1231A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定制显示器</w:t>
            </w:r>
          </w:p>
        </w:tc>
        <w:tc>
          <w:tcPr>
            <w:tcW w:w="896" w:type="dxa"/>
            <w:tcBorders>
              <w:top w:val="nil"/>
              <w:left w:val="nil"/>
              <w:bottom w:val="single" w:color="000000" w:sz="4" w:space="0"/>
              <w:right w:val="single" w:color="000000" w:sz="4" w:space="0"/>
            </w:tcBorders>
            <w:shd w:val="clear" w:color="auto" w:fill="auto"/>
            <w:vAlign w:val="center"/>
          </w:tcPr>
          <w:p w14:paraId="6DD5D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5DB6D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0AD8A54F">
            <w:pPr>
              <w:ind w:firstLine="240" w:firstLineChars="100"/>
              <w:jc w:val="left"/>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显示器需要升降</w:t>
            </w:r>
          </w:p>
        </w:tc>
      </w:tr>
      <w:tr w14:paraId="685A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EC63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64" w:type="dxa"/>
            <w:tcBorders>
              <w:top w:val="nil"/>
              <w:left w:val="nil"/>
              <w:bottom w:val="single" w:color="000000" w:sz="4" w:space="0"/>
              <w:right w:val="single" w:color="000000" w:sz="4" w:space="0"/>
            </w:tcBorders>
            <w:shd w:val="clear" w:color="auto" w:fill="auto"/>
            <w:vAlign w:val="center"/>
          </w:tcPr>
          <w:p w14:paraId="134D4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4K 无线投屏器</w:t>
            </w:r>
          </w:p>
        </w:tc>
        <w:tc>
          <w:tcPr>
            <w:tcW w:w="896" w:type="dxa"/>
            <w:tcBorders>
              <w:top w:val="nil"/>
              <w:left w:val="nil"/>
              <w:bottom w:val="single" w:color="000000" w:sz="4" w:space="0"/>
              <w:right w:val="single" w:color="000000" w:sz="4" w:space="0"/>
            </w:tcBorders>
            <w:shd w:val="clear" w:color="auto" w:fill="auto"/>
            <w:vAlign w:val="center"/>
          </w:tcPr>
          <w:p w14:paraId="42A15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217B8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23159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r>
      <w:tr w14:paraId="5BD5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2CB4A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64" w:type="dxa"/>
            <w:tcBorders>
              <w:top w:val="nil"/>
              <w:left w:val="nil"/>
              <w:bottom w:val="single" w:color="000000" w:sz="4" w:space="0"/>
              <w:right w:val="single" w:color="000000" w:sz="4" w:space="0"/>
            </w:tcBorders>
            <w:shd w:val="clear" w:color="auto" w:fill="auto"/>
            <w:vAlign w:val="center"/>
          </w:tcPr>
          <w:p w14:paraId="509D3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配电柜</w:t>
            </w:r>
          </w:p>
        </w:tc>
        <w:tc>
          <w:tcPr>
            <w:tcW w:w="896" w:type="dxa"/>
            <w:tcBorders>
              <w:top w:val="nil"/>
              <w:left w:val="nil"/>
              <w:bottom w:val="single" w:color="000000" w:sz="4" w:space="0"/>
              <w:right w:val="single" w:color="000000" w:sz="4" w:space="0"/>
            </w:tcBorders>
            <w:shd w:val="clear" w:color="auto" w:fill="auto"/>
            <w:vAlign w:val="center"/>
          </w:tcPr>
          <w:p w14:paraId="2E105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0EE4E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5ACB27B8">
            <w:pPr>
              <w:jc w:val="left"/>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 xml:space="preserve">  配电功率：10KW</w:t>
            </w:r>
          </w:p>
        </w:tc>
      </w:tr>
      <w:tr w14:paraId="3E2F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3792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64" w:type="dxa"/>
            <w:tcBorders>
              <w:top w:val="nil"/>
              <w:left w:val="nil"/>
              <w:bottom w:val="single" w:color="000000" w:sz="4" w:space="0"/>
              <w:right w:val="single" w:color="000000" w:sz="4" w:space="0"/>
            </w:tcBorders>
            <w:shd w:val="clear" w:color="auto" w:fill="auto"/>
            <w:vAlign w:val="center"/>
          </w:tcPr>
          <w:p w14:paraId="64307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工程结构</w:t>
            </w:r>
          </w:p>
        </w:tc>
        <w:tc>
          <w:tcPr>
            <w:tcW w:w="896" w:type="dxa"/>
            <w:tcBorders>
              <w:top w:val="nil"/>
              <w:left w:val="nil"/>
              <w:bottom w:val="single" w:color="000000" w:sz="4" w:space="0"/>
              <w:right w:val="single" w:color="000000" w:sz="4" w:space="0"/>
            </w:tcBorders>
            <w:shd w:val="clear" w:color="auto" w:fill="auto"/>
            <w:vAlign w:val="center"/>
          </w:tcPr>
          <w:p w14:paraId="3DA2A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9.984</w:t>
            </w:r>
          </w:p>
        </w:tc>
        <w:tc>
          <w:tcPr>
            <w:tcW w:w="783" w:type="dxa"/>
            <w:tcBorders>
              <w:top w:val="nil"/>
              <w:left w:val="nil"/>
              <w:bottom w:val="single" w:color="000000" w:sz="4" w:space="0"/>
              <w:right w:val="single" w:color="000000" w:sz="4" w:space="0"/>
            </w:tcBorders>
            <w:shd w:val="clear" w:color="auto" w:fill="auto"/>
            <w:vAlign w:val="center"/>
          </w:tcPr>
          <w:p w14:paraId="1EF35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single" w:color="000000" w:sz="4" w:space="0"/>
              <w:right w:val="single" w:color="000000" w:sz="4" w:space="0"/>
            </w:tcBorders>
            <w:shd w:val="clear" w:color="auto" w:fill="auto"/>
            <w:vAlign w:val="center"/>
          </w:tcPr>
          <w:p w14:paraId="026E5C6F">
            <w:pPr>
              <w:jc w:val="left"/>
              <w:rPr>
                <w:rFonts w:hint="eastAsia" w:asciiTheme="minorEastAsia" w:hAnsiTheme="minorEastAsia" w:eastAsiaTheme="minorEastAsia" w:cstheme="minorEastAsia"/>
                <w:i w:val="0"/>
                <w:iCs w:val="0"/>
                <w:color w:val="auto"/>
                <w:sz w:val="24"/>
                <w:szCs w:val="24"/>
                <w:highlight w:val="none"/>
                <w:u w:val="none"/>
              </w:rPr>
            </w:pPr>
          </w:p>
        </w:tc>
      </w:tr>
      <w:tr w14:paraId="4335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584B9E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64" w:type="dxa"/>
            <w:tcBorders>
              <w:top w:val="nil"/>
              <w:left w:val="nil"/>
              <w:bottom w:val="single" w:color="000000" w:sz="4" w:space="0"/>
              <w:right w:val="single" w:color="000000" w:sz="4" w:space="0"/>
            </w:tcBorders>
            <w:shd w:val="clear" w:color="auto" w:fill="auto"/>
            <w:vAlign w:val="center"/>
          </w:tcPr>
          <w:p w14:paraId="69B88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安装调试</w:t>
            </w:r>
          </w:p>
        </w:tc>
        <w:tc>
          <w:tcPr>
            <w:tcW w:w="896" w:type="dxa"/>
            <w:tcBorders>
              <w:top w:val="nil"/>
              <w:left w:val="nil"/>
              <w:bottom w:val="single" w:color="000000" w:sz="4" w:space="0"/>
              <w:right w:val="single" w:color="000000" w:sz="4" w:space="0"/>
            </w:tcBorders>
            <w:shd w:val="clear" w:color="auto" w:fill="auto"/>
            <w:vAlign w:val="center"/>
          </w:tcPr>
          <w:p w14:paraId="501BC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13495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5E861954">
            <w:pPr>
              <w:jc w:val="left"/>
              <w:rPr>
                <w:rFonts w:hint="eastAsia" w:asciiTheme="minorEastAsia" w:hAnsiTheme="minorEastAsia" w:eastAsiaTheme="minorEastAsia" w:cstheme="minorEastAsia"/>
                <w:i w:val="0"/>
                <w:iCs w:val="0"/>
                <w:color w:val="auto"/>
                <w:sz w:val="24"/>
                <w:szCs w:val="24"/>
                <w:highlight w:val="none"/>
                <w:u w:val="none"/>
              </w:rPr>
            </w:pPr>
          </w:p>
        </w:tc>
      </w:tr>
      <w:tr w14:paraId="6A7A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2" w:type="dxa"/>
            <w:gridSpan w:val="5"/>
            <w:tcBorders>
              <w:top w:val="nil"/>
              <w:left w:val="nil"/>
              <w:bottom w:val="nil"/>
              <w:right w:val="nil"/>
            </w:tcBorders>
            <w:shd w:val="clear" w:color="auto" w:fill="auto"/>
            <w:vAlign w:val="center"/>
          </w:tcPr>
          <w:p w14:paraId="0F97CAE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食堂屏档口LED屏幕</w:t>
            </w:r>
          </w:p>
        </w:tc>
      </w:tr>
      <w:tr w14:paraId="3AC0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2A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2264" w:type="dxa"/>
            <w:tcBorders>
              <w:top w:val="single" w:color="000000" w:sz="4" w:space="0"/>
              <w:left w:val="nil"/>
              <w:bottom w:val="single" w:color="000000" w:sz="4" w:space="0"/>
              <w:right w:val="single" w:color="000000" w:sz="4" w:space="0"/>
            </w:tcBorders>
            <w:shd w:val="clear" w:color="auto" w:fill="auto"/>
            <w:vAlign w:val="center"/>
          </w:tcPr>
          <w:p w14:paraId="43A523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896" w:type="dxa"/>
            <w:tcBorders>
              <w:top w:val="single" w:color="000000" w:sz="4" w:space="0"/>
              <w:left w:val="nil"/>
              <w:bottom w:val="single" w:color="000000" w:sz="4" w:space="0"/>
              <w:right w:val="single" w:color="000000" w:sz="4" w:space="0"/>
            </w:tcBorders>
            <w:shd w:val="clear" w:color="auto" w:fill="auto"/>
            <w:vAlign w:val="center"/>
          </w:tcPr>
          <w:p w14:paraId="46B8F4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6176CF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4002" w:type="dxa"/>
            <w:tcBorders>
              <w:top w:val="single" w:color="000000" w:sz="4" w:space="0"/>
              <w:left w:val="nil"/>
              <w:bottom w:val="single" w:color="000000" w:sz="4" w:space="0"/>
              <w:right w:val="single" w:color="000000" w:sz="4" w:space="0"/>
            </w:tcBorders>
            <w:shd w:val="clear" w:color="auto" w:fill="auto"/>
            <w:vAlign w:val="center"/>
          </w:tcPr>
          <w:p w14:paraId="19EE39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备注</w:t>
            </w:r>
          </w:p>
        </w:tc>
      </w:tr>
      <w:tr w14:paraId="4CEC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630D4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4A5B7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食堂一层菜单LED显示屏</w:t>
            </w:r>
          </w:p>
        </w:tc>
        <w:tc>
          <w:tcPr>
            <w:tcW w:w="896" w:type="dxa"/>
            <w:tcBorders>
              <w:top w:val="nil"/>
              <w:left w:val="nil"/>
              <w:bottom w:val="single" w:color="000000" w:sz="4" w:space="0"/>
              <w:right w:val="single" w:color="000000" w:sz="4" w:space="0"/>
            </w:tcBorders>
            <w:shd w:val="clear" w:color="auto" w:fill="auto"/>
            <w:vAlign w:val="center"/>
          </w:tcPr>
          <w:p w14:paraId="1A800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8.192</w:t>
            </w:r>
          </w:p>
        </w:tc>
        <w:tc>
          <w:tcPr>
            <w:tcW w:w="783" w:type="dxa"/>
            <w:tcBorders>
              <w:top w:val="nil"/>
              <w:left w:val="nil"/>
              <w:bottom w:val="single" w:color="000000" w:sz="4" w:space="0"/>
              <w:right w:val="single" w:color="000000" w:sz="4" w:space="0"/>
            </w:tcBorders>
            <w:shd w:val="clear" w:color="auto" w:fill="auto"/>
            <w:vAlign w:val="center"/>
          </w:tcPr>
          <w:p w14:paraId="7FD49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7D1AD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屏幕尺寸:12.8m(宽)×0.64m(高)=8.192㎡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屏幕分辨率:10240列×512行=5242880像素/屏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3C25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2F38B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59AB7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食堂二层菜单LED显示屏</w:t>
            </w:r>
          </w:p>
        </w:tc>
        <w:tc>
          <w:tcPr>
            <w:tcW w:w="896" w:type="dxa"/>
            <w:tcBorders>
              <w:top w:val="nil"/>
              <w:left w:val="nil"/>
              <w:bottom w:val="single" w:color="000000" w:sz="4" w:space="0"/>
              <w:right w:val="single" w:color="000000" w:sz="4" w:space="0"/>
            </w:tcBorders>
            <w:shd w:val="clear" w:color="auto" w:fill="auto"/>
            <w:vAlign w:val="center"/>
          </w:tcPr>
          <w:p w14:paraId="4E8F1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8.806</w:t>
            </w:r>
          </w:p>
        </w:tc>
        <w:tc>
          <w:tcPr>
            <w:tcW w:w="783" w:type="dxa"/>
            <w:tcBorders>
              <w:top w:val="nil"/>
              <w:left w:val="nil"/>
              <w:bottom w:val="single" w:color="000000" w:sz="4" w:space="0"/>
              <w:right w:val="single" w:color="000000" w:sz="4" w:space="0"/>
            </w:tcBorders>
            <w:shd w:val="clear" w:color="auto" w:fill="auto"/>
            <w:vAlign w:val="center"/>
          </w:tcPr>
          <w:p w14:paraId="34A05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66A4C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屏幕尺寸:13.76m(宽)×0.64m(高)=8.806㎡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屏幕分辨率:11008列×512行=5636096像素/屏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40BE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645FA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2264" w:type="dxa"/>
            <w:tcBorders>
              <w:top w:val="nil"/>
              <w:left w:val="single" w:color="000000" w:sz="4" w:space="0"/>
              <w:bottom w:val="single" w:color="000000" w:sz="4" w:space="0"/>
              <w:right w:val="single" w:color="000000" w:sz="4" w:space="0"/>
            </w:tcBorders>
            <w:shd w:val="clear" w:color="auto" w:fill="auto"/>
            <w:vAlign w:val="center"/>
          </w:tcPr>
          <w:p w14:paraId="45B3F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食堂三层菜单LED显示屏</w:t>
            </w:r>
          </w:p>
        </w:tc>
        <w:tc>
          <w:tcPr>
            <w:tcW w:w="896" w:type="dxa"/>
            <w:tcBorders>
              <w:top w:val="nil"/>
              <w:left w:val="nil"/>
              <w:bottom w:val="single" w:color="000000" w:sz="4" w:space="0"/>
              <w:right w:val="single" w:color="000000" w:sz="4" w:space="0"/>
            </w:tcBorders>
            <w:shd w:val="clear" w:color="auto" w:fill="auto"/>
            <w:vAlign w:val="center"/>
          </w:tcPr>
          <w:p w14:paraId="584AD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9.216</w:t>
            </w:r>
          </w:p>
        </w:tc>
        <w:tc>
          <w:tcPr>
            <w:tcW w:w="783" w:type="dxa"/>
            <w:tcBorders>
              <w:top w:val="nil"/>
              <w:left w:val="nil"/>
              <w:bottom w:val="single" w:color="000000" w:sz="4" w:space="0"/>
              <w:right w:val="single" w:color="000000" w:sz="4" w:space="0"/>
            </w:tcBorders>
            <w:shd w:val="clear" w:color="auto" w:fill="auto"/>
            <w:vAlign w:val="center"/>
          </w:tcPr>
          <w:p w14:paraId="0269B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single" w:color="000000" w:sz="4" w:space="0"/>
              <w:bottom w:val="single" w:color="000000" w:sz="4" w:space="0"/>
              <w:right w:val="single" w:color="000000" w:sz="4" w:space="0"/>
            </w:tcBorders>
            <w:shd w:val="clear" w:color="auto" w:fill="auto"/>
            <w:vAlign w:val="center"/>
          </w:tcPr>
          <w:p w14:paraId="4598AD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屏幕尺寸:14.4m(宽)×0.64m(高)=9.216㎡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屏幕分辨率:11520列×512行=5898240像素/屏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包含配套电源和配套接收卡</w:t>
            </w:r>
          </w:p>
        </w:tc>
      </w:tr>
      <w:tr w14:paraId="6B44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08A9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264" w:type="dxa"/>
            <w:tcBorders>
              <w:top w:val="nil"/>
              <w:left w:val="nil"/>
              <w:bottom w:val="single" w:color="000000" w:sz="4" w:space="0"/>
              <w:right w:val="single" w:color="000000" w:sz="4" w:space="0"/>
            </w:tcBorders>
            <w:shd w:val="clear" w:color="auto" w:fill="auto"/>
            <w:vAlign w:val="center"/>
          </w:tcPr>
          <w:p w14:paraId="7B851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w:t>
            </w:r>
            <w:r>
              <w:rPr>
                <w:rFonts w:hint="eastAsia" w:ascii="宋体" w:hAnsi="宋体" w:cs="宋体"/>
                <w:i w:val="0"/>
                <w:iCs w:val="0"/>
                <w:color w:val="auto"/>
                <w:kern w:val="0"/>
                <w:sz w:val="24"/>
                <w:szCs w:val="24"/>
                <w:highlight w:val="none"/>
                <w:u w:val="none"/>
                <w:lang w:val="en-US" w:eastAsia="zh-CN" w:bidi="ar"/>
              </w:rPr>
              <w:t>编译中央处理器</w:t>
            </w:r>
          </w:p>
        </w:tc>
        <w:tc>
          <w:tcPr>
            <w:tcW w:w="896" w:type="dxa"/>
            <w:tcBorders>
              <w:top w:val="nil"/>
              <w:left w:val="nil"/>
              <w:bottom w:val="single" w:color="000000" w:sz="4" w:space="0"/>
              <w:right w:val="single" w:color="000000" w:sz="4" w:space="0"/>
            </w:tcBorders>
            <w:shd w:val="clear" w:color="auto" w:fill="auto"/>
            <w:vAlign w:val="center"/>
          </w:tcPr>
          <w:p w14:paraId="1388A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83" w:type="dxa"/>
            <w:tcBorders>
              <w:top w:val="nil"/>
              <w:left w:val="nil"/>
              <w:bottom w:val="single" w:color="000000" w:sz="4" w:space="0"/>
              <w:right w:val="single" w:color="000000" w:sz="4" w:space="0"/>
            </w:tcBorders>
            <w:shd w:val="clear" w:color="auto" w:fill="auto"/>
            <w:vAlign w:val="center"/>
          </w:tcPr>
          <w:p w14:paraId="59563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restart"/>
            <w:tcBorders>
              <w:top w:val="nil"/>
              <w:left w:val="nil"/>
              <w:right w:val="single" w:color="000000" w:sz="4" w:space="0"/>
            </w:tcBorders>
            <w:shd w:val="clear" w:color="auto" w:fill="auto"/>
            <w:vAlign w:val="center"/>
          </w:tcPr>
          <w:p w14:paraId="1F72C64D">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为了操作简单需支持15360*1080分辨率的显示屏点对点播放，不得打折处理图像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2，此设备因放在人员较多的地方，产品需具有本地播控安全性。</w:t>
            </w:r>
          </w:p>
          <w:p w14:paraId="595D1C1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3，也需要远程播控，需要远程播控安全性。</w:t>
            </w:r>
          </w:p>
        </w:tc>
      </w:tr>
      <w:tr w14:paraId="0D19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0DC30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2264" w:type="dxa"/>
            <w:tcBorders>
              <w:top w:val="nil"/>
              <w:left w:val="nil"/>
              <w:bottom w:val="single" w:color="000000" w:sz="4" w:space="0"/>
              <w:right w:val="single" w:color="000000" w:sz="4" w:space="0"/>
            </w:tcBorders>
            <w:shd w:val="clear" w:color="auto" w:fill="auto"/>
            <w:vAlign w:val="center"/>
          </w:tcPr>
          <w:p w14:paraId="3E4BE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同异步播控发布处理器</w:t>
            </w:r>
          </w:p>
        </w:tc>
        <w:tc>
          <w:tcPr>
            <w:tcW w:w="896" w:type="dxa"/>
            <w:tcBorders>
              <w:top w:val="nil"/>
              <w:left w:val="nil"/>
              <w:bottom w:val="single" w:color="000000" w:sz="4" w:space="0"/>
              <w:right w:val="single" w:color="000000" w:sz="4" w:space="0"/>
            </w:tcBorders>
            <w:shd w:val="clear" w:color="auto" w:fill="auto"/>
            <w:vAlign w:val="center"/>
          </w:tcPr>
          <w:p w14:paraId="41477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83" w:type="dxa"/>
            <w:tcBorders>
              <w:top w:val="nil"/>
              <w:left w:val="nil"/>
              <w:bottom w:val="single" w:color="000000" w:sz="4" w:space="0"/>
              <w:right w:val="single" w:color="000000" w:sz="4" w:space="0"/>
            </w:tcBorders>
            <w:shd w:val="clear" w:color="auto" w:fill="auto"/>
            <w:vAlign w:val="center"/>
          </w:tcPr>
          <w:p w14:paraId="2F7C5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vMerge w:val="continue"/>
            <w:tcBorders>
              <w:left w:val="nil"/>
              <w:bottom w:val="single" w:color="000000" w:sz="4" w:space="0"/>
              <w:right w:val="single" w:color="000000" w:sz="4" w:space="0"/>
            </w:tcBorders>
            <w:shd w:val="clear" w:color="auto" w:fill="auto"/>
            <w:vAlign w:val="center"/>
          </w:tcPr>
          <w:p w14:paraId="0A590F7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F05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625F0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2264" w:type="dxa"/>
            <w:tcBorders>
              <w:top w:val="nil"/>
              <w:left w:val="nil"/>
              <w:bottom w:val="single" w:color="000000" w:sz="4" w:space="0"/>
              <w:right w:val="single" w:color="000000" w:sz="4" w:space="0"/>
            </w:tcBorders>
            <w:shd w:val="clear" w:color="auto" w:fill="auto"/>
            <w:vAlign w:val="center"/>
          </w:tcPr>
          <w:p w14:paraId="66CAD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数据备份存储终端</w:t>
            </w:r>
          </w:p>
        </w:tc>
        <w:tc>
          <w:tcPr>
            <w:tcW w:w="896" w:type="dxa"/>
            <w:tcBorders>
              <w:top w:val="nil"/>
              <w:left w:val="nil"/>
              <w:bottom w:val="single" w:color="000000" w:sz="4" w:space="0"/>
              <w:right w:val="single" w:color="000000" w:sz="4" w:space="0"/>
            </w:tcBorders>
            <w:shd w:val="clear" w:color="auto" w:fill="auto"/>
            <w:vAlign w:val="center"/>
          </w:tcPr>
          <w:p w14:paraId="0A3FE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w:t>
            </w:r>
          </w:p>
        </w:tc>
        <w:tc>
          <w:tcPr>
            <w:tcW w:w="783" w:type="dxa"/>
            <w:tcBorders>
              <w:top w:val="nil"/>
              <w:left w:val="nil"/>
              <w:bottom w:val="single" w:color="000000" w:sz="4" w:space="0"/>
              <w:right w:val="single" w:color="000000" w:sz="4" w:space="0"/>
            </w:tcBorders>
            <w:shd w:val="clear" w:color="auto" w:fill="auto"/>
            <w:vAlign w:val="center"/>
          </w:tcPr>
          <w:p w14:paraId="7E29A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594479F5">
            <w:pPr>
              <w:jc w:val="left"/>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p>
        </w:tc>
      </w:tr>
      <w:tr w14:paraId="08A8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14791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2264" w:type="dxa"/>
            <w:tcBorders>
              <w:top w:val="nil"/>
              <w:left w:val="nil"/>
              <w:bottom w:val="single" w:color="000000" w:sz="4" w:space="0"/>
              <w:right w:val="single" w:color="000000" w:sz="4" w:space="0"/>
            </w:tcBorders>
            <w:shd w:val="clear" w:color="auto" w:fill="auto"/>
            <w:vAlign w:val="center"/>
          </w:tcPr>
          <w:p w14:paraId="4922F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播控云平台</w:t>
            </w:r>
          </w:p>
        </w:tc>
        <w:tc>
          <w:tcPr>
            <w:tcW w:w="896" w:type="dxa"/>
            <w:tcBorders>
              <w:top w:val="nil"/>
              <w:left w:val="nil"/>
              <w:bottom w:val="single" w:color="000000" w:sz="4" w:space="0"/>
              <w:right w:val="single" w:color="000000" w:sz="4" w:space="0"/>
            </w:tcBorders>
            <w:shd w:val="clear" w:color="auto" w:fill="auto"/>
            <w:vAlign w:val="center"/>
          </w:tcPr>
          <w:p w14:paraId="68188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79E5F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4002" w:type="dxa"/>
            <w:tcBorders>
              <w:top w:val="nil"/>
              <w:left w:val="nil"/>
              <w:bottom w:val="single" w:color="000000" w:sz="4" w:space="0"/>
              <w:right w:val="single" w:color="000000" w:sz="4" w:space="0"/>
            </w:tcBorders>
            <w:shd w:val="clear" w:color="auto" w:fill="auto"/>
            <w:vAlign w:val="center"/>
          </w:tcPr>
          <w:p w14:paraId="5AED83BB">
            <w:pPr>
              <w:jc w:val="left"/>
              <w:rPr>
                <w:rFonts w:hint="eastAsia" w:asciiTheme="minorEastAsia" w:hAnsiTheme="minorEastAsia" w:eastAsiaTheme="minorEastAsia" w:cstheme="minorEastAsia"/>
                <w:i w:val="0"/>
                <w:iCs w:val="0"/>
                <w:color w:val="auto"/>
                <w:sz w:val="24"/>
                <w:szCs w:val="24"/>
                <w:highlight w:val="none"/>
                <w:u w:val="none"/>
              </w:rPr>
            </w:pPr>
          </w:p>
        </w:tc>
      </w:tr>
      <w:tr w14:paraId="19F1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4FD7F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2264" w:type="dxa"/>
            <w:tcBorders>
              <w:top w:val="nil"/>
              <w:left w:val="nil"/>
              <w:bottom w:val="single" w:color="000000" w:sz="4" w:space="0"/>
              <w:right w:val="single" w:color="000000" w:sz="4" w:space="0"/>
            </w:tcBorders>
            <w:shd w:val="clear" w:color="auto" w:fill="auto"/>
            <w:vAlign w:val="center"/>
          </w:tcPr>
          <w:p w14:paraId="6FF9D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多媒体播控服务器</w:t>
            </w:r>
          </w:p>
        </w:tc>
        <w:tc>
          <w:tcPr>
            <w:tcW w:w="896" w:type="dxa"/>
            <w:tcBorders>
              <w:top w:val="nil"/>
              <w:left w:val="nil"/>
              <w:bottom w:val="single" w:color="000000" w:sz="4" w:space="0"/>
              <w:right w:val="single" w:color="000000" w:sz="4" w:space="0"/>
            </w:tcBorders>
            <w:shd w:val="clear" w:color="auto" w:fill="auto"/>
            <w:vAlign w:val="center"/>
          </w:tcPr>
          <w:p w14:paraId="6DFDB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6D81A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35229234">
            <w:pPr>
              <w:jc w:val="left"/>
              <w:rPr>
                <w:rFonts w:hint="eastAsia" w:asciiTheme="minorEastAsia" w:hAnsiTheme="minorEastAsia" w:eastAsiaTheme="minorEastAsia" w:cstheme="minorEastAsia"/>
                <w:i w:val="0"/>
                <w:iCs w:val="0"/>
                <w:color w:val="auto"/>
                <w:sz w:val="24"/>
                <w:szCs w:val="24"/>
                <w:highlight w:val="none"/>
                <w:u w:val="none"/>
              </w:rPr>
            </w:pPr>
          </w:p>
        </w:tc>
      </w:tr>
      <w:tr w14:paraId="2F48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20020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2264" w:type="dxa"/>
            <w:tcBorders>
              <w:top w:val="nil"/>
              <w:left w:val="nil"/>
              <w:bottom w:val="single" w:color="000000" w:sz="4" w:space="0"/>
              <w:right w:val="single" w:color="000000" w:sz="4" w:space="0"/>
            </w:tcBorders>
            <w:shd w:val="clear" w:color="auto" w:fill="auto"/>
            <w:vAlign w:val="center"/>
          </w:tcPr>
          <w:p w14:paraId="39245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配电柜</w:t>
            </w:r>
          </w:p>
        </w:tc>
        <w:tc>
          <w:tcPr>
            <w:tcW w:w="896" w:type="dxa"/>
            <w:tcBorders>
              <w:top w:val="nil"/>
              <w:left w:val="nil"/>
              <w:bottom w:val="single" w:color="000000" w:sz="4" w:space="0"/>
              <w:right w:val="single" w:color="000000" w:sz="4" w:space="0"/>
            </w:tcBorders>
            <w:shd w:val="clear" w:color="auto" w:fill="auto"/>
            <w:vAlign w:val="center"/>
          </w:tcPr>
          <w:p w14:paraId="209E0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w:t>
            </w:r>
          </w:p>
        </w:tc>
        <w:tc>
          <w:tcPr>
            <w:tcW w:w="783" w:type="dxa"/>
            <w:tcBorders>
              <w:top w:val="nil"/>
              <w:left w:val="nil"/>
              <w:bottom w:val="single" w:color="000000" w:sz="4" w:space="0"/>
              <w:right w:val="single" w:color="000000" w:sz="4" w:space="0"/>
            </w:tcBorders>
            <w:shd w:val="clear" w:color="auto" w:fill="auto"/>
            <w:vAlign w:val="center"/>
          </w:tcPr>
          <w:p w14:paraId="6D779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4002" w:type="dxa"/>
            <w:tcBorders>
              <w:top w:val="nil"/>
              <w:left w:val="nil"/>
              <w:bottom w:val="single" w:color="000000" w:sz="4" w:space="0"/>
              <w:right w:val="single" w:color="000000" w:sz="4" w:space="0"/>
            </w:tcBorders>
            <w:shd w:val="clear" w:color="auto" w:fill="auto"/>
            <w:vAlign w:val="center"/>
          </w:tcPr>
          <w:p w14:paraId="459A13AB">
            <w:pPr>
              <w:jc w:val="left"/>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 xml:space="preserve"> 配电功率：10KW</w:t>
            </w:r>
          </w:p>
        </w:tc>
      </w:tr>
      <w:tr w14:paraId="4D7E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nil"/>
              <w:right w:val="single" w:color="000000" w:sz="4" w:space="0"/>
            </w:tcBorders>
            <w:shd w:val="clear" w:color="auto" w:fill="auto"/>
            <w:vAlign w:val="center"/>
          </w:tcPr>
          <w:p w14:paraId="2270E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2264" w:type="dxa"/>
            <w:tcBorders>
              <w:top w:val="nil"/>
              <w:left w:val="nil"/>
              <w:bottom w:val="nil"/>
              <w:right w:val="single" w:color="000000" w:sz="4" w:space="0"/>
            </w:tcBorders>
            <w:shd w:val="clear" w:color="auto" w:fill="auto"/>
            <w:vAlign w:val="center"/>
          </w:tcPr>
          <w:p w14:paraId="4539F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工程结构</w:t>
            </w:r>
          </w:p>
        </w:tc>
        <w:tc>
          <w:tcPr>
            <w:tcW w:w="896" w:type="dxa"/>
            <w:tcBorders>
              <w:top w:val="nil"/>
              <w:left w:val="nil"/>
              <w:bottom w:val="nil"/>
              <w:right w:val="single" w:color="000000" w:sz="4" w:space="0"/>
            </w:tcBorders>
            <w:shd w:val="clear" w:color="auto" w:fill="auto"/>
            <w:vAlign w:val="center"/>
          </w:tcPr>
          <w:p w14:paraId="15E71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26.214</w:t>
            </w:r>
          </w:p>
        </w:tc>
        <w:tc>
          <w:tcPr>
            <w:tcW w:w="783" w:type="dxa"/>
            <w:tcBorders>
              <w:top w:val="nil"/>
              <w:left w:val="nil"/>
              <w:bottom w:val="nil"/>
              <w:right w:val="single" w:color="000000" w:sz="4" w:space="0"/>
            </w:tcBorders>
            <w:shd w:val="clear" w:color="auto" w:fill="auto"/>
            <w:vAlign w:val="center"/>
          </w:tcPr>
          <w:p w14:paraId="093A2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m²</w:t>
            </w:r>
          </w:p>
        </w:tc>
        <w:tc>
          <w:tcPr>
            <w:tcW w:w="4002" w:type="dxa"/>
            <w:tcBorders>
              <w:top w:val="nil"/>
              <w:left w:val="nil"/>
              <w:bottom w:val="nil"/>
              <w:right w:val="single" w:color="000000" w:sz="4" w:space="0"/>
            </w:tcBorders>
            <w:shd w:val="clear" w:color="auto" w:fill="auto"/>
            <w:vAlign w:val="center"/>
          </w:tcPr>
          <w:p w14:paraId="11D9ED90">
            <w:pPr>
              <w:jc w:val="left"/>
              <w:rPr>
                <w:rFonts w:hint="eastAsia" w:asciiTheme="minorEastAsia" w:hAnsiTheme="minorEastAsia" w:eastAsiaTheme="minorEastAsia" w:cstheme="minorEastAsia"/>
                <w:i w:val="0"/>
                <w:iCs w:val="0"/>
                <w:color w:val="auto"/>
                <w:sz w:val="24"/>
                <w:szCs w:val="24"/>
                <w:highlight w:val="none"/>
                <w:u w:val="none"/>
              </w:rPr>
            </w:pPr>
          </w:p>
        </w:tc>
      </w:tr>
      <w:tr w14:paraId="3FC3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nil"/>
              <w:left w:val="single" w:color="000000" w:sz="4" w:space="0"/>
              <w:bottom w:val="single" w:color="000000" w:sz="4" w:space="0"/>
              <w:right w:val="single" w:color="000000" w:sz="4" w:space="0"/>
            </w:tcBorders>
            <w:shd w:val="clear" w:color="auto" w:fill="auto"/>
            <w:vAlign w:val="center"/>
          </w:tcPr>
          <w:p w14:paraId="385BE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64" w:type="dxa"/>
            <w:tcBorders>
              <w:top w:val="nil"/>
              <w:left w:val="nil"/>
              <w:bottom w:val="single" w:color="000000" w:sz="4" w:space="0"/>
              <w:right w:val="single" w:color="000000" w:sz="4" w:space="0"/>
            </w:tcBorders>
            <w:shd w:val="clear" w:color="auto" w:fill="auto"/>
            <w:vAlign w:val="center"/>
          </w:tcPr>
          <w:p w14:paraId="03A7F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安装调试</w:t>
            </w:r>
          </w:p>
        </w:tc>
        <w:tc>
          <w:tcPr>
            <w:tcW w:w="896" w:type="dxa"/>
            <w:tcBorders>
              <w:top w:val="nil"/>
              <w:left w:val="nil"/>
              <w:bottom w:val="single" w:color="000000" w:sz="4" w:space="0"/>
              <w:right w:val="single" w:color="000000" w:sz="4" w:space="0"/>
            </w:tcBorders>
            <w:shd w:val="clear" w:color="auto" w:fill="auto"/>
            <w:vAlign w:val="center"/>
          </w:tcPr>
          <w:p w14:paraId="5443C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83" w:type="dxa"/>
            <w:tcBorders>
              <w:top w:val="nil"/>
              <w:left w:val="nil"/>
              <w:bottom w:val="single" w:color="000000" w:sz="4" w:space="0"/>
              <w:right w:val="single" w:color="000000" w:sz="4" w:space="0"/>
            </w:tcBorders>
            <w:shd w:val="clear" w:color="auto" w:fill="auto"/>
            <w:vAlign w:val="center"/>
          </w:tcPr>
          <w:p w14:paraId="4ED33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4002" w:type="dxa"/>
            <w:tcBorders>
              <w:top w:val="nil"/>
              <w:left w:val="nil"/>
              <w:bottom w:val="single" w:color="000000" w:sz="4" w:space="0"/>
              <w:right w:val="single" w:color="000000" w:sz="4" w:space="0"/>
            </w:tcBorders>
            <w:shd w:val="clear" w:color="auto" w:fill="auto"/>
            <w:vAlign w:val="center"/>
          </w:tcPr>
          <w:p w14:paraId="53D67939">
            <w:pPr>
              <w:jc w:val="left"/>
              <w:rPr>
                <w:rFonts w:hint="eastAsia" w:asciiTheme="minorEastAsia" w:hAnsiTheme="minorEastAsia" w:eastAsiaTheme="minorEastAsia" w:cstheme="minorEastAsia"/>
                <w:i w:val="0"/>
                <w:iCs w:val="0"/>
                <w:color w:val="auto"/>
                <w:sz w:val="24"/>
                <w:szCs w:val="24"/>
                <w:highlight w:val="none"/>
                <w:u w:val="none"/>
              </w:rPr>
            </w:pPr>
          </w:p>
        </w:tc>
      </w:tr>
    </w:tbl>
    <w:p w14:paraId="22422DD5">
      <w:pPr>
        <w:rPr>
          <w:rFonts w:hint="eastAsia" w:cs="宋体" w:asciiTheme="minorEastAsia" w:hAnsiTheme="minorEastAsia" w:eastAsiaTheme="minorEastAsia"/>
          <w:b/>
          <w:bCs/>
          <w:color w:val="auto"/>
          <w:szCs w:val="21"/>
          <w:highlight w:val="none"/>
          <w:u w:val="single"/>
          <w:lang w:val="en-US" w:eastAsia="zh-CN"/>
        </w:rPr>
      </w:pPr>
    </w:p>
    <w:p w14:paraId="0E2F498A">
      <w:pPr>
        <w:rPr>
          <w:rFonts w:hint="eastAsia" w:cs="宋体" w:asciiTheme="minorEastAsia" w:hAnsiTheme="minorEastAsia" w:eastAsiaTheme="minorEastAsia"/>
          <w:b/>
          <w:color w:val="auto"/>
          <w:szCs w:val="21"/>
          <w:highlight w:val="none"/>
          <w:u w:val="single"/>
        </w:rPr>
      </w:pPr>
      <w:r>
        <w:rPr>
          <w:rFonts w:hint="eastAsia" w:cs="宋体" w:asciiTheme="minorEastAsia" w:hAnsiTheme="minorEastAsia" w:eastAsiaTheme="minorEastAsia"/>
          <w:b/>
          <w:bCs/>
          <w:color w:val="auto"/>
          <w:szCs w:val="21"/>
          <w:highlight w:val="none"/>
          <w:u w:val="single"/>
          <w:lang w:val="en-US" w:eastAsia="zh-CN"/>
        </w:rPr>
        <w:t>说明：</w:t>
      </w:r>
      <w:r>
        <w:rPr>
          <w:rFonts w:hint="eastAsia" w:cs="宋体" w:asciiTheme="minorEastAsia" w:hAnsiTheme="minorEastAsia" w:eastAsiaTheme="minorEastAsia"/>
          <w:b/>
          <w:bCs/>
          <w:color w:val="auto"/>
          <w:szCs w:val="21"/>
          <w:highlight w:val="none"/>
          <w:u w:val="single"/>
        </w:rPr>
        <w:t>不同投标人提供的核心产品品牌应不同</w:t>
      </w:r>
      <w:r>
        <w:rPr>
          <w:rFonts w:hint="eastAsia" w:cs="宋体" w:asciiTheme="minorEastAsia" w:hAnsiTheme="minorEastAsia" w:eastAsiaTheme="minorEastAsia"/>
          <w:b/>
          <w:color w:val="auto"/>
          <w:szCs w:val="21"/>
          <w:highlight w:val="none"/>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0EE6053A">
      <w:pPr>
        <w:rPr>
          <w:rFonts w:hint="eastAsia" w:ascii="宋体" w:hAnsi="宋体" w:eastAsia="宋体" w:cs="宋体"/>
          <w:b/>
          <w:color w:val="auto"/>
          <w:sz w:val="24"/>
          <w:szCs w:val="24"/>
          <w:highlight w:val="none"/>
          <w:lang w:val="en-US" w:eastAsia="zh-CN"/>
        </w:rPr>
      </w:pPr>
    </w:p>
    <w:p w14:paraId="1D5931E1">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34C49FD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技术要求</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
        <w:gridCol w:w="843"/>
        <w:gridCol w:w="7074"/>
      </w:tblGrid>
      <w:tr w14:paraId="6480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57B99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43" w:type="dxa"/>
            <w:tcBorders>
              <w:top w:val="single" w:color="000000" w:sz="8" w:space="0"/>
              <w:left w:val="nil"/>
              <w:bottom w:val="single" w:color="000000" w:sz="8" w:space="0"/>
              <w:right w:val="single" w:color="000000" w:sz="8" w:space="0"/>
            </w:tcBorders>
            <w:shd w:val="clear" w:color="auto" w:fill="auto"/>
            <w:vAlign w:val="center"/>
          </w:tcPr>
          <w:p w14:paraId="3942CBB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7074" w:type="dxa"/>
            <w:tcBorders>
              <w:top w:val="single" w:color="000000" w:sz="8" w:space="0"/>
              <w:left w:val="nil"/>
              <w:bottom w:val="single" w:color="000000" w:sz="8" w:space="0"/>
              <w:right w:val="single" w:color="000000" w:sz="8" w:space="0"/>
            </w:tcBorders>
            <w:shd w:val="clear" w:color="auto" w:fill="auto"/>
            <w:vAlign w:val="center"/>
          </w:tcPr>
          <w:p w14:paraId="4CC33C1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技术要求</w:t>
            </w:r>
          </w:p>
        </w:tc>
      </w:tr>
      <w:tr w14:paraId="7F40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AB46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43" w:type="dxa"/>
            <w:vMerge w:val="restart"/>
            <w:tcBorders>
              <w:top w:val="nil"/>
              <w:left w:val="nil"/>
              <w:bottom w:val="single" w:color="000000" w:sz="8" w:space="0"/>
              <w:right w:val="single" w:color="000000" w:sz="8" w:space="0"/>
            </w:tcBorders>
            <w:shd w:val="clear" w:color="auto" w:fill="auto"/>
            <w:vAlign w:val="center"/>
          </w:tcPr>
          <w:p w14:paraId="313D9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户外LED显示屏</w:t>
            </w:r>
            <w:r>
              <w:rPr>
                <w:rFonts w:hint="eastAsia" w:ascii="宋体" w:hAnsi="宋体" w:cs="宋体"/>
                <w:i w:val="0"/>
                <w:iCs w:val="0"/>
                <w:color w:val="auto"/>
                <w:kern w:val="0"/>
                <w:sz w:val="24"/>
                <w:szCs w:val="24"/>
                <w:highlight w:val="none"/>
                <w:u w:val="none"/>
                <w:lang w:val="en-US" w:eastAsia="zh-CN" w:bidi="ar"/>
              </w:rPr>
              <w:t>（核心产品）</w:t>
            </w:r>
          </w:p>
        </w:tc>
        <w:tc>
          <w:tcPr>
            <w:tcW w:w="7074" w:type="dxa"/>
            <w:tcBorders>
              <w:top w:val="nil"/>
              <w:left w:val="nil"/>
              <w:bottom w:val="nil"/>
              <w:right w:val="single" w:color="000000" w:sz="8" w:space="0"/>
            </w:tcBorders>
            <w:shd w:val="clear" w:color="auto" w:fill="auto"/>
            <w:vAlign w:val="center"/>
          </w:tcPr>
          <w:p w14:paraId="43493F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屏幕尺寸:9.6m(宽)×5.44m(高)=52.23㎡*2套</w:t>
            </w:r>
          </w:p>
        </w:tc>
      </w:tr>
      <w:tr w14:paraId="5579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9D3550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FCE36D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4783C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▲1.点间距≤5mm；模组尺寸320mm×160mm；采用SMD封装方式;</w:t>
            </w:r>
          </w:p>
        </w:tc>
      </w:tr>
      <w:tr w14:paraId="71EA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D1492B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73F8EA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E933B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2.箱体要求：金属材质箱体，满足IP65防护等级；</w:t>
            </w:r>
          </w:p>
        </w:tc>
      </w:tr>
      <w:tr w14:paraId="2635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CB97FD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6EB6C5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27082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3.水平视角≥160°，垂直视角≥160°；刷新率≥3840HZ</w:t>
            </w:r>
            <w:r>
              <w:rPr>
                <w:rFonts w:hint="eastAsia" w:ascii="宋体" w:hAnsi="宋体" w:cs="宋体"/>
                <w:i w:val="0"/>
                <w:iCs w:val="0"/>
                <w:color w:val="auto"/>
                <w:kern w:val="0"/>
                <w:sz w:val="24"/>
                <w:szCs w:val="24"/>
                <w:highlight w:val="none"/>
                <w:u w:val="none"/>
                <w:lang w:val="en-US" w:eastAsia="zh-CN" w:bidi="ar"/>
              </w:rPr>
              <w:t>；</w:t>
            </w:r>
          </w:p>
        </w:tc>
      </w:tr>
      <w:tr w14:paraId="5A6E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D8BD3A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BE0043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7F36D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4.亮度不低于5500（cd/㎡），亮度鉴别等级要求为C级；亮度均匀性＞98%，；色度均匀性±0.002CxCy之内；</w:t>
            </w:r>
          </w:p>
        </w:tc>
      </w:tr>
      <w:tr w14:paraId="0D32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5AE2F8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EDF834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09481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5.灰度等级：支持EPWM 灰阶控制技术提升低灰视觉效果；</w:t>
            </w:r>
          </w:p>
        </w:tc>
      </w:tr>
      <w:tr w14:paraId="69CD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DEAC19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887282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FC77E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r>
              <w:rPr>
                <w:rFonts w:hint="eastAsia" w:ascii="宋体" w:hAnsi="宋体" w:cs="宋体"/>
                <w:b/>
                <w:bCs/>
                <w:i w:val="0"/>
                <w:iCs w:val="0"/>
                <w:color w:val="auto"/>
                <w:kern w:val="0"/>
                <w:sz w:val="24"/>
                <w:szCs w:val="24"/>
                <w:highlight w:val="none"/>
                <w:u w:val="none"/>
                <w:lang w:val="en-US" w:eastAsia="zh-CN" w:bidi="ar"/>
              </w:rPr>
              <w:t>支持</w:t>
            </w:r>
            <w:r>
              <w:rPr>
                <w:rFonts w:hint="eastAsia" w:ascii="宋体" w:hAnsi="宋体" w:eastAsia="宋体" w:cs="宋体"/>
                <w:b/>
                <w:bCs/>
                <w:i w:val="0"/>
                <w:iCs w:val="0"/>
                <w:color w:val="auto"/>
                <w:kern w:val="0"/>
                <w:sz w:val="24"/>
                <w:szCs w:val="24"/>
                <w:highlight w:val="none"/>
                <w:u w:val="none"/>
                <w:lang w:val="en-US" w:eastAsia="zh-CN" w:bidi="ar"/>
              </w:rPr>
              <w:t>智能灯板功能：支持灯板出现短路时，灯板会自动保护，避免烧坏灯板上的其他元器件，支持更换灯板后，校正参数自动回读功能不需要人工操作；（需提供具有CMA或CNAS标识第三方检测机构检测报告复印件）</w:t>
            </w:r>
          </w:p>
        </w:tc>
      </w:tr>
      <w:tr w14:paraId="6228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77D9D4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8740ED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7EBD0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7.支持单点亮度色度校正功能，校正后亮度损失＜10%；</w:t>
            </w:r>
          </w:p>
        </w:tc>
      </w:tr>
      <w:tr w14:paraId="4C2A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0F897B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5864ED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1FD2E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8.动态节能：带有智能节电功能、带电黑屏节电功能，开启智能节电功能比没有智能节电功能，节能60%以上；</w:t>
            </w:r>
          </w:p>
        </w:tc>
      </w:tr>
      <w:tr w14:paraId="0536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A2C747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4A1AF5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1EC4D3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★9.模块支持统一管理：可设置亮度坐标、色温、灰度等参数；（需提供具有CMA或CNAS标识第三方检测机构检测报告复印件）</w:t>
            </w:r>
          </w:p>
        </w:tc>
      </w:tr>
      <w:tr w14:paraId="6D5C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C40DCD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353676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F8C3D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10.摩尔纹抑制功能：显示屏支持抑制摩尔纹功能，减轻摩尔纹视觉主观效果80%;</w:t>
            </w:r>
          </w:p>
        </w:tc>
      </w:tr>
      <w:tr w14:paraId="0054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79634B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F2A9BA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5A9D87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1</w:t>
            </w:r>
            <w:r>
              <w:rPr>
                <w:rFonts w:hint="eastAsia" w:ascii="宋体" w:hAnsi="宋体" w:eastAsia="宋体" w:cs="宋体"/>
                <w:b/>
                <w:bCs/>
                <w:i w:val="0"/>
                <w:iCs w:val="0"/>
                <w:color w:val="auto"/>
                <w:kern w:val="0"/>
                <w:sz w:val="24"/>
                <w:szCs w:val="24"/>
                <w:highlight w:val="none"/>
                <w:u w:val="none"/>
                <w:lang w:val="en-US" w:eastAsia="zh-CN" w:bidi="ar"/>
              </w:rPr>
              <w:t>.所投屏体须通过CCC认证，提供CCC证书复印件</w:t>
            </w:r>
            <w:r>
              <w:rPr>
                <w:rFonts w:hint="eastAsia" w:ascii="宋体" w:hAnsi="宋体" w:cs="宋体"/>
                <w:b/>
                <w:bCs/>
                <w:i w:val="0"/>
                <w:iCs w:val="0"/>
                <w:color w:val="auto"/>
                <w:kern w:val="0"/>
                <w:sz w:val="24"/>
                <w:szCs w:val="24"/>
                <w:highlight w:val="none"/>
                <w:u w:val="none"/>
                <w:lang w:val="en-US" w:eastAsia="zh-CN" w:bidi="ar"/>
              </w:rPr>
              <w:t>；</w:t>
            </w:r>
          </w:p>
        </w:tc>
      </w:tr>
      <w:tr w14:paraId="478B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3586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3" w:type="dxa"/>
            <w:vMerge w:val="restart"/>
            <w:tcBorders>
              <w:top w:val="nil"/>
              <w:left w:val="nil"/>
              <w:bottom w:val="single" w:color="000000" w:sz="8" w:space="0"/>
              <w:right w:val="single" w:color="000000" w:sz="8" w:space="0"/>
            </w:tcBorders>
            <w:shd w:val="clear" w:color="auto" w:fill="auto"/>
            <w:vAlign w:val="center"/>
          </w:tcPr>
          <w:p w14:paraId="7FC4BE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同异步播控发布服务器</w:t>
            </w:r>
          </w:p>
        </w:tc>
        <w:tc>
          <w:tcPr>
            <w:tcW w:w="7074" w:type="dxa"/>
            <w:tcBorders>
              <w:top w:val="nil"/>
              <w:left w:val="nil"/>
              <w:bottom w:val="nil"/>
              <w:right w:val="single" w:color="000000" w:sz="8" w:space="0"/>
            </w:tcBorders>
            <w:shd w:val="clear" w:color="auto" w:fill="auto"/>
            <w:vAlign w:val="center"/>
          </w:tcPr>
          <w:p w14:paraId="233726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1.支持不少于1路HDMI输入，1路HDMI输出，不少于1920X1200@60Hz分辨率</w:t>
            </w:r>
            <w:r>
              <w:rPr>
                <w:rFonts w:hint="eastAsia" w:ascii="宋体" w:hAnsi="宋体" w:cs="宋体"/>
                <w:i w:val="0"/>
                <w:iCs w:val="0"/>
                <w:color w:val="auto"/>
                <w:kern w:val="0"/>
                <w:sz w:val="24"/>
                <w:szCs w:val="24"/>
                <w:highlight w:val="none"/>
                <w:u w:val="none"/>
                <w:lang w:val="en-US" w:eastAsia="zh-CN" w:bidi="ar"/>
              </w:rPr>
              <w:t>；</w:t>
            </w:r>
          </w:p>
        </w:tc>
      </w:tr>
      <w:tr w14:paraId="2914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D86E53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0DC26C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827FC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.支持U盘即插即播，U盘更新播放节目列表</w:t>
            </w:r>
            <w:r>
              <w:rPr>
                <w:rFonts w:hint="eastAsia" w:ascii="宋体" w:hAnsi="宋体" w:cs="宋体"/>
                <w:i w:val="0"/>
                <w:iCs w:val="0"/>
                <w:color w:val="auto"/>
                <w:kern w:val="0"/>
                <w:sz w:val="24"/>
                <w:szCs w:val="24"/>
                <w:highlight w:val="none"/>
                <w:u w:val="none"/>
                <w:lang w:val="en-US" w:eastAsia="zh-CN" w:bidi="ar"/>
              </w:rPr>
              <w:t>；</w:t>
            </w:r>
          </w:p>
        </w:tc>
      </w:tr>
      <w:tr w14:paraId="6FF3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9901AB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C364F7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BA36F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.支持多窗口播放和叠加，可自由设定窗口大小和位置</w:t>
            </w:r>
            <w:r>
              <w:rPr>
                <w:rFonts w:hint="eastAsia" w:ascii="宋体" w:hAnsi="宋体" w:cs="宋体"/>
                <w:i w:val="0"/>
                <w:iCs w:val="0"/>
                <w:color w:val="auto"/>
                <w:kern w:val="0"/>
                <w:sz w:val="24"/>
                <w:szCs w:val="24"/>
                <w:highlight w:val="none"/>
                <w:u w:val="none"/>
                <w:lang w:val="en-US" w:eastAsia="zh-CN" w:bidi="ar"/>
              </w:rPr>
              <w:t>；</w:t>
            </w:r>
          </w:p>
        </w:tc>
      </w:tr>
      <w:tr w14:paraId="0614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011881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7BA185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B48DE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.需要提供接口做二次开发，要满足基于服务器做二次开发需求</w:t>
            </w:r>
            <w:r>
              <w:rPr>
                <w:rFonts w:hint="eastAsia" w:ascii="宋体" w:hAnsi="宋体" w:eastAsia="宋体" w:cs="宋体"/>
                <w:b/>
                <w:bCs/>
                <w:i w:val="0"/>
                <w:iCs w:val="0"/>
                <w:color w:val="auto"/>
                <w:kern w:val="0"/>
                <w:sz w:val="24"/>
                <w:szCs w:val="24"/>
                <w:highlight w:val="none"/>
                <w:u w:val="none"/>
                <w:lang w:val="en-US" w:eastAsia="zh-CN" w:bidi="ar"/>
              </w:rPr>
              <w:t>；</w:t>
            </w:r>
          </w:p>
        </w:tc>
      </w:tr>
      <w:tr w14:paraId="65CF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65FC0C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C829B2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A5D0F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5</w:t>
            </w:r>
            <w:r>
              <w:rPr>
                <w:rFonts w:hint="eastAsia" w:ascii="宋体" w:hAnsi="宋体" w:eastAsia="宋体" w:cs="宋体"/>
                <w:b/>
                <w:bCs/>
                <w:i w:val="0"/>
                <w:iCs w:val="0"/>
                <w:color w:val="auto"/>
                <w:kern w:val="0"/>
                <w:sz w:val="24"/>
                <w:szCs w:val="24"/>
                <w:highlight w:val="none"/>
                <w:u w:val="none"/>
                <w:lang w:val="en-US" w:eastAsia="zh-CN" w:bidi="ar"/>
              </w:rPr>
              <w:t>.支持在线时长统计：可实现查看播放盒指定时段内累计在线时长和关开机次数；（</w:t>
            </w:r>
            <w:r>
              <w:rPr>
                <w:rFonts w:hint="eastAsia" w:ascii="宋体" w:hAnsi="宋体" w:cs="宋体"/>
                <w:b/>
                <w:bCs/>
                <w:i w:val="0"/>
                <w:iCs w:val="0"/>
                <w:color w:val="auto"/>
                <w:kern w:val="0"/>
                <w:sz w:val="24"/>
                <w:szCs w:val="24"/>
                <w:highlight w:val="none"/>
                <w:u w:val="none"/>
                <w:lang w:val="en-US" w:eastAsia="zh-CN" w:bidi="ar"/>
              </w:rPr>
              <w:t>提供相关功能截图</w:t>
            </w:r>
            <w:r>
              <w:rPr>
                <w:rFonts w:hint="eastAsia" w:ascii="宋体" w:hAnsi="宋体" w:eastAsia="宋体" w:cs="宋体"/>
                <w:b/>
                <w:bCs/>
                <w:i w:val="0"/>
                <w:iCs w:val="0"/>
                <w:color w:val="auto"/>
                <w:kern w:val="0"/>
                <w:sz w:val="24"/>
                <w:szCs w:val="24"/>
                <w:highlight w:val="none"/>
                <w:u w:val="none"/>
                <w:lang w:val="en-US" w:eastAsia="zh-CN" w:bidi="ar"/>
              </w:rPr>
              <w:t>）</w:t>
            </w:r>
          </w:p>
        </w:tc>
      </w:tr>
      <w:tr w14:paraId="09DD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2D3ABF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2EF7CA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0340F46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6</w:t>
            </w:r>
            <w:r>
              <w:rPr>
                <w:rFonts w:hint="eastAsia" w:ascii="宋体" w:hAnsi="宋体" w:eastAsia="宋体" w:cs="宋体"/>
                <w:b/>
                <w:bCs/>
                <w:i w:val="0"/>
                <w:iCs w:val="0"/>
                <w:color w:val="auto"/>
                <w:kern w:val="0"/>
                <w:sz w:val="24"/>
                <w:szCs w:val="24"/>
                <w:highlight w:val="none"/>
                <w:u w:val="none"/>
                <w:lang w:val="en-US" w:eastAsia="zh-CN" w:bidi="ar"/>
              </w:rPr>
              <w:t>.支持网警功能：可实现全部设备一键黑屏功能（需提供具有CMA或CNAS标识第三方检测机构检测报告</w:t>
            </w:r>
            <w:r>
              <w:rPr>
                <w:rFonts w:hint="eastAsia" w:ascii="宋体" w:hAnsi="宋体" w:cs="宋体"/>
                <w:b/>
                <w:bCs/>
                <w:i w:val="0"/>
                <w:iCs w:val="0"/>
                <w:color w:val="auto"/>
                <w:kern w:val="0"/>
                <w:sz w:val="24"/>
                <w:szCs w:val="24"/>
                <w:highlight w:val="none"/>
                <w:u w:val="none"/>
                <w:lang w:val="en-US" w:eastAsia="zh-CN" w:bidi="ar"/>
              </w:rPr>
              <w:t>复印件</w:t>
            </w:r>
            <w:r>
              <w:rPr>
                <w:rFonts w:hint="eastAsia" w:ascii="宋体" w:hAnsi="宋体" w:eastAsia="宋体" w:cs="宋体"/>
                <w:b/>
                <w:bCs/>
                <w:i w:val="0"/>
                <w:iCs w:val="0"/>
                <w:color w:val="auto"/>
                <w:kern w:val="0"/>
                <w:sz w:val="24"/>
                <w:szCs w:val="24"/>
                <w:highlight w:val="none"/>
                <w:u w:val="none"/>
                <w:lang w:val="en-US" w:eastAsia="zh-CN" w:bidi="ar"/>
              </w:rPr>
              <w:t>）；</w:t>
            </w:r>
          </w:p>
        </w:tc>
      </w:tr>
      <w:tr w14:paraId="6879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66EC3A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3" w:type="dxa"/>
            <w:vMerge w:val="restart"/>
            <w:tcBorders>
              <w:top w:val="nil"/>
              <w:left w:val="nil"/>
              <w:bottom w:val="single" w:color="000000" w:sz="8" w:space="0"/>
              <w:right w:val="single" w:color="000000" w:sz="8" w:space="0"/>
            </w:tcBorders>
            <w:shd w:val="clear" w:color="auto" w:fill="auto"/>
            <w:vAlign w:val="center"/>
          </w:tcPr>
          <w:p w14:paraId="0F9A04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E2912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7B69B9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数据解析编程器</w:t>
            </w:r>
          </w:p>
        </w:tc>
        <w:tc>
          <w:tcPr>
            <w:tcW w:w="7074" w:type="dxa"/>
            <w:tcBorders>
              <w:top w:val="nil"/>
              <w:left w:val="nil"/>
              <w:bottom w:val="nil"/>
              <w:right w:val="single" w:color="000000" w:sz="8" w:space="0"/>
            </w:tcBorders>
            <w:shd w:val="clear" w:color="auto" w:fill="auto"/>
            <w:vAlign w:val="center"/>
          </w:tcPr>
          <w:p w14:paraId="53834E4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▲1、具有5类数据接口，≥3路DVI接口、≥3路USB接口、≥3路HDMI接口、≥3路音频接口、≥3路千兆网口。（提供实物接口照片并标注接口）</w:t>
            </w:r>
          </w:p>
        </w:tc>
      </w:tr>
      <w:tr w14:paraId="2CD1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19FDBF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F66EDD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872A7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2、支持MCU系统控制技术。</w:t>
            </w:r>
          </w:p>
        </w:tc>
      </w:tr>
      <w:tr w14:paraId="56EB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DD9D9B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3F6E5C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506B0F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★3、产品支持实时视频图像输入可编程处理能力，可通过编程进行功能加密，可通过编程对数据传输进行实时控制</w:t>
            </w: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（需提供具有CMA或CNAS标识第三方检测机构检测报告复印件）</w:t>
            </w:r>
          </w:p>
        </w:tc>
      </w:tr>
      <w:tr w14:paraId="7F51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A2FAE3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C97FD1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683F7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4、支持单路输入不少于分辨率1920*1080像素。</w:t>
            </w:r>
          </w:p>
        </w:tc>
      </w:tr>
      <w:tr w14:paraId="3417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DB8FA2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D26A71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0AECADD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、符合国家GB 4943.1-2011和GB 5080.7-86要求。</w:t>
            </w:r>
          </w:p>
        </w:tc>
      </w:tr>
      <w:tr w14:paraId="0EB2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1DC1A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43" w:type="dxa"/>
            <w:vMerge w:val="restart"/>
            <w:tcBorders>
              <w:top w:val="nil"/>
              <w:left w:val="nil"/>
              <w:bottom w:val="single" w:color="000000" w:sz="8" w:space="0"/>
              <w:right w:val="single" w:color="000000" w:sz="8" w:space="0"/>
            </w:tcBorders>
            <w:shd w:val="clear" w:color="auto" w:fill="auto"/>
            <w:vAlign w:val="center"/>
          </w:tcPr>
          <w:p w14:paraId="32C58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安全播控云平台</w:t>
            </w:r>
          </w:p>
        </w:tc>
        <w:tc>
          <w:tcPr>
            <w:tcW w:w="7074" w:type="dxa"/>
            <w:tcBorders>
              <w:top w:val="nil"/>
              <w:left w:val="nil"/>
              <w:bottom w:val="nil"/>
              <w:right w:val="single" w:color="000000" w:sz="8" w:space="0"/>
            </w:tcBorders>
            <w:shd w:val="clear" w:color="auto" w:fill="auto"/>
            <w:vAlign w:val="center"/>
          </w:tcPr>
          <w:p w14:paraId="3B2040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支持事中控制：终端支持24小时不间断检测显示内容，当检测出播放内容中包含：涉黄、涉暴恐、涉政旗帜、敏感人脸、敏感词、涉毒、涉赌等视频或图像时，立即将播放内容替换为预设画面（即自定义安全图片）进行播放，阻断不良信息播放，待检测出播放内容合法合规时，可自动恢复内容输出，同时终端向平台提供违规事件统计、事件查询、事件详情等完善的审计溯源日志并可生成报表；（提供具有CMA或CNAS标识第三方检测机构检测报告复印件）</w:t>
            </w:r>
          </w:p>
        </w:tc>
      </w:tr>
      <w:tr w14:paraId="5E2D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F4932F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DD9FBD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0D61C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2.具备防入侵、防篡改能力，确保终端系统不被篡改和破坏；</w:t>
            </w:r>
          </w:p>
        </w:tc>
      </w:tr>
      <w:tr w14:paraId="0DC4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930922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5DD7B7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834AEF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3.支持模型识别范围包括：涉黄（含不同肤色人物与动漫人物）、涉政、涉政旗帜、涉政人物、涉暴恐、敏感词、涉毒、涉赌等，并支持模型调优，提高检测识别准确率；</w:t>
            </w:r>
          </w:p>
        </w:tc>
      </w:tr>
      <w:tr w14:paraId="278A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952E06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7A2A56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1B5B9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4.屏蔽持续时间：系统可自定义出现告警时，可设置屏蔽预置图的持续时间；</w:t>
            </w:r>
          </w:p>
        </w:tc>
      </w:tr>
      <w:tr w14:paraId="13D0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B65B82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1956E1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745E0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5.支持毫秒级视频内容同步，支持直播、转播等多样化场景。支持自定义配置帧缓冲延迟时间；</w:t>
            </w:r>
          </w:p>
        </w:tc>
      </w:tr>
      <w:tr w14:paraId="3F4D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288F2C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627080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1340062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6.OCR识别检测不良文本内容：文本内容不受字体、字号、旋转、畸变、下划线、加粗等因素的影响；</w:t>
            </w:r>
          </w:p>
        </w:tc>
      </w:tr>
      <w:tr w14:paraId="3CA8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290D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3" w:type="dxa"/>
            <w:vMerge w:val="restart"/>
            <w:tcBorders>
              <w:top w:val="nil"/>
              <w:left w:val="nil"/>
              <w:bottom w:val="single" w:color="000000" w:sz="8" w:space="0"/>
              <w:right w:val="single" w:color="000000" w:sz="8" w:space="0"/>
            </w:tcBorders>
            <w:shd w:val="clear" w:color="auto" w:fill="auto"/>
            <w:vAlign w:val="center"/>
          </w:tcPr>
          <w:p w14:paraId="6232E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散热空调</w:t>
            </w:r>
          </w:p>
        </w:tc>
        <w:tc>
          <w:tcPr>
            <w:tcW w:w="7074" w:type="dxa"/>
            <w:tcBorders>
              <w:top w:val="nil"/>
              <w:left w:val="nil"/>
              <w:bottom w:val="nil"/>
              <w:right w:val="single" w:color="000000" w:sz="8" w:space="0"/>
            </w:tcBorders>
            <w:shd w:val="clear" w:color="auto" w:fill="auto"/>
            <w:vAlign w:val="center"/>
          </w:tcPr>
          <w:p w14:paraId="347EA7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1、能效等级：能效等级达一级</w:t>
            </w:r>
          </w:p>
        </w:tc>
      </w:tr>
      <w:tr w14:paraId="63FD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F2BFC4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382518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51751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2、冷暖类型：冷暖电辅</w:t>
            </w:r>
          </w:p>
        </w:tc>
      </w:tr>
      <w:tr w14:paraId="12B5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1BCB7D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0531CB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9F23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3、循环风量：不小于900m3/h</w:t>
            </w:r>
          </w:p>
        </w:tc>
      </w:tr>
      <w:tr w14:paraId="6548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3AE70B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6C7F20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E5F05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4、APF：4.75%</w:t>
            </w:r>
          </w:p>
        </w:tc>
      </w:tr>
      <w:tr w14:paraId="1C85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A6671C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9E8E70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B4750BA">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5、制冷功率：</w:t>
            </w:r>
            <w:r>
              <w:rPr>
                <w:rFonts w:hint="eastAsia" w:ascii="宋体" w:hAnsi="宋体" w:cs="宋体"/>
                <w:i w:val="0"/>
                <w:iCs w:val="0"/>
                <w:color w:val="auto"/>
                <w:kern w:val="0"/>
                <w:sz w:val="24"/>
                <w:szCs w:val="24"/>
                <w:highlight w:val="none"/>
                <w:u w:val="none"/>
                <w:lang w:val="en-US" w:eastAsia="zh-CN" w:bidi="ar"/>
              </w:rPr>
              <w:t>不小于4600W</w:t>
            </w:r>
          </w:p>
        </w:tc>
      </w:tr>
      <w:tr w14:paraId="64F5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F8EA11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B686A5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7E3D1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6、为确保空调环保，制冷剂选用R32。</w:t>
            </w:r>
          </w:p>
        </w:tc>
      </w:tr>
      <w:tr w14:paraId="23B4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7C2146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E9AF09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1A73E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7、室内机噪音</w:t>
            </w:r>
            <w:r>
              <w:rPr>
                <w:rFonts w:hint="eastAsia" w:ascii="宋体" w:hAnsi="宋体" w:cs="宋体"/>
                <w:i w:val="0"/>
                <w:iCs w:val="0"/>
                <w:color w:val="auto"/>
                <w:kern w:val="0"/>
                <w:sz w:val="24"/>
                <w:szCs w:val="24"/>
                <w:highlight w:val="none"/>
                <w:u w:val="none"/>
                <w:lang w:val="en-US" w:eastAsia="zh-CN" w:bidi="ar"/>
              </w:rPr>
              <w:t>不大于</w:t>
            </w:r>
            <w:r>
              <w:rPr>
                <w:rFonts w:hint="eastAsia" w:ascii="宋体" w:hAnsi="宋体" w:eastAsia="宋体" w:cs="宋体"/>
                <w:i w:val="0"/>
                <w:iCs w:val="0"/>
                <w:color w:val="auto"/>
                <w:kern w:val="0"/>
                <w:sz w:val="24"/>
                <w:szCs w:val="24"/>
                <w:highlight w:val="none"/>
                <w:u w:val="none"/>
                <w:lang w:val="en-US" w:eastAsia="zh-CN" w:bidi="ar"/>
              </w:rPr>
              <w:t>45db</w:t>
            </w:r>
          </w:p>
        </w:tc>
      </w:tr>
      <w:tr w14:paraId="38E1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882A4E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851327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0B75C4C9">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功率：不小于2匹</w:t>
            </w:r>
          </w:p>
          <w:p w14:paraId="5FDE1F81">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w:t>
            </w:r>
            <w:r>
              <w:rPr>
                <w:rFonts w:hint="eastAsia" w:ascii="宋体" w:hAnsi="宋体" w:cs="宋体"/>
                <w:b/>
                <w:bCs/>
                <w:color w:val="auto"/>
                <w:kern w:val="0"/>
                <w:sz w:val="24"/>
                <w:highlight w:val="none"/>
                <w:lang w:val="zh-CN"/>
              </w:rPr>
              <w:t>否则</w:t>
            </w:r>
            <w:r>
              <w:rPr>
                <w:rFonts w:hint="eastAsia" w:ascii="宋体" w:hAnsi="宋体" w:eastAsia="宋体" w:cs="宋体"/>
                <w:b/>
                <w:bCs/>
                <w:color w:val="auto"/>
                <w:kern w:val="0"/>
                <w:sz w:val="24"/>
                <w:highlight w:val="none"/>
                <w:lang w:val="zh-CN"/>
              </w:rPr>
              <w:t>投标无效</w:t>
            </w:r>
            <w:r>
              <w:rPr>
                <w:rFonts w:hint="eastAsia" w:ascii="宋体" w:hAnsi="宋体" w:eastAsia="宋体" w:cs="宋体"/>
                <w:color w:val="auto"/>
                <w:kern w:val="0"/>
                <w:sz w:val="24"/>
                <w:highlight w:val="none"/>
                <w:lang w:val="zh-CN"/>
              </w:rPr>
              <w:t>。</w:t>
            </w:r>
          </w:p>
        </w:tc>
      </w:tr>
      <w:tr w14:paraId="1A29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2D8B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43" w:type="dxa"/>
            <w:vMerge w:val="restart"/>
            <w:tcBorders>
              <w:top w:val="nil"/>
              <w:left w:val="nil"/>
              <w:bottom w:val="single" w:color="000000" w:sz="8" w:space="0"/>
              <w:right w:val="single" w:color="000000" w:sz="8" w:space="0"/>
            </w:tcBorders>
            <w:shd w:val="clear" w:color="auto" w:fill="auto"/>
            <w:vAlign w:val="center"/>
          </w:tcPr>
          <w:p w14:paraId="6A96B2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多功能卡</w:t>
            </w:r>
          </w:p>
        </w:tc>
        <w:tc>
          <w:tcPr>
            <w:tcW w:w="7074" w:type="dxa"/>
            <w:tcBorders>
              <w:top w:val="nil"/>
              <w:left w:val="nil"/>
              <w:bottom w:val="nil"/>
              <w:right w:val="single" w:color="000000" w:sz="8" w:space="0"/>
            </w:tcBorders>
            <w:shd w:val="clear" w:color="auto" w:fill="auto"/>
            <w:vAlign w:val="center"/>
          </w:tcPr>
          <w:p w14:paraId="5535CC2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★1.不低于8路继电器控制显示屏、空调、风扇等电源的开关，支持通过串口单独控制每组继电器；支持自动控制和手动控制；（需提供具有CMA或CNAS标识第三方检测机构检测报告复印件）</w:t>
            </w:r>
          </w:p>
        </w:tc>
      </w:tr>
      <w:tr w14:paraId="57DA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A404B1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5BE639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398BD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2.通过继电器控制，监测前端信号的有无，开关LED屏幕电源；</w:t>
            </w:r>
          </w:p>
        </w:tc>
      </w:tr>
      <w:tr w14:paraId="7372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6950A3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BCE6C0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354DA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3.节能环保，支持亮度自动调节，根据环境照度的改变自动调节显示屏的亮度，达到最佳的显示效果；</w:t>
            </w:r>
          </w:p>
        </w:tc>
      </w:tr>
      <w:tr w14:paraId="4FDE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B558D0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62870B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4944AC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4.支持电击和能量危险防护，机械损伤防护，表面阻燃；</w:t>
            </w:r>
          </w:p>
        </w:tc>
      </w:tr>
      <w:tr w14:paraId="0C7B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C8D1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43" w:type="dxa"/>
            <w:vMerge w:val="restart"/>
            <w:tcBorders>
              <w:top w:val="nil"/>
              <w:left w:val="nil"/>
              <w:bottom w:val="single" w:color="000000" w:sz="8" w:space="0"/>
              <w:right w:val="single" w:color="000000" w:sz="8" w:space="0"/>
            </w:tcBorders>
            <w:shd w:val="clear" w:color="auto" w:fill="auto"/>
            <w:vAlign w:val="center"/>
          </w:tcPr>
          <w:p w14:paraId="211EB1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温湿度传感器</w:t>
            </w:r>
          </w:p>
        </w:tc>
        <w:tc>
          <w:tcPr>
            <w:tcW w:w="7074" w:type="dxa"/>
            <w:tcBorders>
              <w:top w:val="nil"/>
              <w:left w:val="nil"/>
              <w:bottom w:val="nil"/>
              <w:right w:val="single" w:color="000000" w:sz="8" w:space="0"/>
            </w:tcBorders>
            <w:shd w:val="clear" w:color="auto" w:fill="auto"/>
            <w:vAlign w:val="center"/>
          </w:tcPr>
          <w:p w14:paraId="6B1C21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1．测量范围：温度： -40℃~120℃，湿度： 0～100%rh</w:t>
            </w:r>
          </w:p>
        </w:tc>
      </w:tr>
      <w:tr w14:paraId="59EC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660B4F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160D43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E3437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2．精度：温度：±0.3℃ 分辨率 0.1℃，湿度：±3%rh 分辨率 0.1rh</w:t>
            </w:r>
          </w:p>
        </w:tc>
      </w:tr>
      <w:tr w14:paraId="26E7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E1B9BB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C1DB23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51CAB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3．输出接口：RS485</w:t>
            </w:r>
          </w:p>
        </w:tc>
      </w:tr>
      <w:tr w14:paraId="1406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621EC0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E72E37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7ACDA5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通讯协议：MODBUS RTU</w:t>
            </w:r>
          </w:p>
        </w:tc>
      </w:tr>
      <w:tr w14:paraId="5ABA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4D85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3" w:type="dxa"/>
            <w:vMerge w:val="restart"/>
            <w:tcBorders>
              <w:top w:val="nil"/>
              <w:left w:val="nil"/>
              <w:bottom w:val="single" w:color="000000" w:sz="8" w:space="0"/>
              <w:right w:val="single" w:color="000000" w:sz="8" w:space="0"/>
            </w:tcBorders>
            <w:shd w:val="clear" w:color="auto" w:fill="auto"/>
            <w:vAlign w:val="center"/>
          </w:tcPr>
          <w:p w14:paraId="366C8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光感探头</w:t>
            </w:r>
          </w:p>
        </w:tc>
        <w:tc>
          <w:tcPr>
            <w:tcW w:w="7074" w:type="dxa"/>
            <w:tcBorders>
              <w:top w:val="nil"/>
              <w:left w:val="nil"/>
              <w:bottom w:val="nil"/>
              <w:right w:val="single" w:color="000000" w:sz="8" w:space="0"/>
            </w:tcBorders>
            <w:shd w:val="clear" w:color="auto" w:fill="auto"/>
            <w:vAlign w:val="center"/>
          </w:tcPr>
          <w:p w14:paraId="7B1343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1．监控环境亮度，实现屏体亮度自动调节</w:t>
            </w:r>
          </w:p>
        </w:tc>
      </w:tr>
      <w:tr w14:paraId="5825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CBA189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FD3B2E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B319B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2．工作温度：-20℃—75℃</w:t>
            </w:r>
          </w:p>
        </w:tc>
      </w:tr>
      <w:tr w14:paraId="7869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D5058E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C799FE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5958D3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3．亮度范围：0—65535 lux</w:t>
            </w:r>
          </w:p>
        </w:tc>
      </w:tr>
      <w:tr w14:paraId="0A3C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6B955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43" w:type="dxa"/>
            <w:vMerge w:val="restart"/>
            <w:tcBorders>
              <w:top w:val="nil"/>
              <w:left w:val="nil"/>
              <w:bottom w:val="single" w:color="000000" w:sz="8" w:space="0"/>
              <w:right w:val="single" w:color="000000" w:sz="8" w:space="0"/>
            </w:tcBorders>
            <w:shd w:val="clear" w:color="auto" w:fill="auto"/>
            <w:vAlign w:val="center"/>
          </w:tcPr>
          <w:p w14:paraId="307127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光电转换器</w:t>
            </w:r>
          </w:p>
        </w:tc>
        <w:tc>
          <w:tcPr>
            <w:tcW w:w="7074" w:type="dxa"/>
            <w:tcBorders>
              <w:top w:val="nil"/>
              <w:left w:val="nil"/>
              <w:bottom w:val="nil"/>
              <w:right w:val="single" w:color="000000" w:sz="8" w:space="0"/>
            </w:tcBorders>
            <w:shd w:val="clear" w:color="auto" w:fill="auto"/>
            <w:vAlign w:val="center"/>
          </w:tcPr>
          <w:p w14:paraId="1CEA96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1.采用单模双芯、LC头光纤，传输距离10KM</w:t>
            </w:r>
          </w:p>
        </w:tc>
      </w:tr>
      <w:tr w14:paraId="05A2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6FA895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15D6B1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6620B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2.具有电源浪涌防护 </w:t>
            </w:r>
            <w:r>
              <w:rPr>
                <w:rStyle w:val="313"/>
                <w:color w:val="auto"/>
                <w:highlight w:val="none"/>
                <w:lang w:val="en-US" w:eastAsia="zh-CN" w:bidi="ar"/>
              </w:rPr>
              <w:t xml:space="preserve"> </w:t>
            </w:r>
          </w:p>
        </w:tc>
      </w:tr>
      <w:tr w14:paraId="7EEC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A96ED4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67B09F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9C1C3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3.100~240V交流电供电</w:t>
            </w:r>
          </w:p>
        </w:tc>
      </w:tr>
      <w:tr w14:paraId="559D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0426E2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3" w:type="dxa"/>
            <w:vMerge w:val="restart"/>
            <w:tcBorders>
              <w:top w:val="nil"/>
              <w:left w:val="nil"/>
              <w:bottom w:val="single" w:color="000000" w:sz="8" w:space="0"/>
              <w:right w:val="single" w:color="000000" w:sz="8" w:space="0"/>
            </w:tcBorders>
            <w:shd w:val="clear" w:color="auto" w:fill="auto"/>
            <w:vAlign w:val="center"/>
          </w:tcPr>
          <w:p w14:paraId="12B81C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外围文化装饰面</w:t>
            </w:r>
          </w:p>
        </w:tc>
        <w:tc>
          <w:tcPr>
            <w:tcW w:w="7074" w:type="dxa"/>
            <w:tcBorders>
              <w:top w:val="nil"/>
              <w:left w:val="nil"/>
              <w:bottom w:val="nil"/>
              <w:right w:val="single" w:color="000000" w:sz="8" w:space="0"/>
            </w:tcBorders>
            <w:shd w:val="clear" w:color="auto" w:fill="auto"/>
            <w:vAlign w:val="center"/>
          </w:tcPr>
          <w:p w14:paraId="582D44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1.学校大门和风雨操场大屏装饰面，根据现场情况定制；</w:t>
            </w:r>
          </w:p>
        </w:tc>
      </w:tr>
      <w:tr w14:paraId="0579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F9F3F4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3A3363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532B3C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2.提供学校大门屏体设计效果图</w:t>
            </w:r>
          </w:p>
        </w:tc>
      </w:tr>
      <w:tr w14:paraId="4A93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6EDDB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3" w:type="dxa"/>
            <w:vMerge w:val="restart"/>
            <w:tcBorders>
              <w:top w:val="nil"/>
              <w:left w:val="nil"/>
              <w:bottom w:val="single" w:color="000000" w:sz="8" w:space="0"/>
              <w:right w:val="single" w:color="000000" w:sz="8" w:space="0"/>
            </w:tcBorders>
            <w:shd w:val="clear" w:color="auto" w:fill="auto"/>
            <w:vAlign w:val="center"/>
          </w:tcPr>
          <w:p w14:paraId="53C19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报告厅舞台主屏</w:t>
            </w:r>
            <w:r>
              <w:rPr>
                <w:rFonts w:hint="eastAsia" w:ascii="宋体" w:hAnsi="宋体" w:cs="宋体"/>
                <w:i w:val="0"/>
                <w:iCs w:val="0"/>
                <w:color w:val="auto"/>
                <w:kern w:val="0"/>
                <w:sz w:val="24"/>
                <w:szCs w:val="24"/>
                <w:highlight w:val="none"/>
                <w:u w:val="none"/>
                <w:lang w:val="en-US" w:eastAsia="zh-CN" w:bidi="ar"/>
              </w:rPr>
              <w:t>（核心产品）</w:t>
            </w:r>
          </w:p>
        </w:tc>
        <w:tc>
          <w:tcPr>
            <w:tcW w:w="7074" w:type="dxa"/>
            <w:tcBorders>
              <w:top w:val="nil"/>
              <w:left w:val="nil"/>
              <w:bottom w:val="nil"/>
              <w:right w:val="single" w:color="000000" w:sz="8" w:space="0"/>
            </w:tcBorders>
            <w:shd w:val="clear" w:color="auto" w:fill="auto"/>
            <w:vAlign w:val="center"/>
          </w:tcPr>
          <w:p w14:paraId="2C32BE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报告厅主屏幕尺寸:11.84m(宽)×6.72m(高)=79.56㎡</w:t>
            </w:r>
          </w:p>
        </w:tc>
      </w:tr>
      <w:tr w14:paraId="627A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C9FE10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BEA092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7EB62A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▲1.点间距≤2mm；箱体尺寸：320mm×480mm；采用SMD封装方式;</w:t>
            </w:r>
          </w:p>
        </w:tc>
      </w:tr>
      <w:tr w14:paraId="728B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78A3DD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C0B3D3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FD631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2.刷新率：≥3840HZ；</w:t>
            </w:r>
          </w:p>
        </w:tc>
      </w:tr>
      <w:tr w14:paraId="3E91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F23D2D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0E584C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45FEE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3.水平视角≥170°，垂直视角≥170°；</w:t>
            </w:r>
          </w:p>
        </w:tc>
      </w:tr>
      <w:tr w14:paraId="2D2E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D15297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36D1EC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8B7D4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4.亮度不低于500cd/㎡，模组间相对错位均值≤0.1mm，平整度≤0.1mm；亮度均匀性＞98.5%；</w:t>
            </w:r>
          </w:p>
        </w:tc>
      </w:tr>
      <w:tr w14:paraId="7845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6131AE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7C1A68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18384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7.支持电源均匀DC4.2V-DC5V及电源双输出电压DC2.8V/DC3.8V；</w:t>
            </w:r>
          </w:p>
        </w:tc>
      </w:tr>
      <w:tr w14:paraId="647B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043BBC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DFFC75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707E8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8.产品正面为亚黑处理，反光率＜2%；具有隐亮消除功能，无隐亮；</w:t>
            </w:r>
          </w:p>
        </w:tc>
      </w:tr>
      <w:tr w14:paraId="480E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8BD1D9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9C52E9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AA7AD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9.维护方式：前维护，箱体和钢结构间采用磁吸固定方式，磁吸固定点≥12个；</w:t>
            </w:r>
          </w:p>
        </w:tc>
      </w:tr>
      <w:tr w14:paraId="2028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ECA7F5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23D862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63C2F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10.产品具有防信号远程窃密和防电力远程窃密相关技术；</w:t>
            </w:r>
          </w:p>
        </w:tc>
      </w:tr>
      <w:tr w14:paraId="2E4C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E6857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02EE50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7E0E6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11.动态节能：带有智能节电功能、带电黑屏节电功能；</w:t>
            </w:r>
            <w:r>
              <w:rPr>
                <w:rFonts w:hint="eastAsia" w:ascii="宋体" w:hAnsi="宋体" w:eastAsia="宋体" w:cs="宋体"/>
                <w:b/>
                <w:bCs/>
                <w:i w:val="0"/>
                <w:iCs w:val="0"/>
                <w:color w:val="auto"/>
                <w:kern w:val="0"/>
                <w:sz w:val="24"/>
                <w:szCs w:val="24"/>
                <w:highlight w:val="none"/>
                <w:u w:val="none"/>
                <w:lang w:val="en-US" w:eastAsia="zh-CN" w:bidi="ar"/>
              </w:rPr>
              <w:t>（需提供具有CMA或CNAS标识第三方检测机构检测报告</w:t>
            </w:r>
            <w:r>
              <w:rPr>
                <w:rFonts w:hint="eastAsia" w:ascii="宋体" w:hAnsi="宋体" w:cs="宋体"/>
                <w:b/>
                <w:bCs/>
                <w:i w:val="0"/>
                <w:iCs w:val="0"/>
                <w:color w:val="auto"/>
                <w:kern w:val="0"/>
                <w:sz w:val="24"/>
                <w:szCs w:val="24"/>
                <w:highlight w:val="none"/>
                <w:u w:val="none"/>
                <w:lang w:val="en-US" w:eastAsia="zh-CN" w:bidi="ar"/>
              </w:rPr>
              <w:t>复印件</w:t>
            </w:r>
            <w:r>
              <w:rPr>
                <w:rFonts w:hint="eastAsia" w:ascii="宋体" w:hAnsi="宋体" w:eastAsia="宋体" w:cs="宋体"/>
                <w:b/>
                <w:bCs/>
                <w:i w:val="0"/>
                <w:iCs w:val="0"/>
                <w:color w:val="auto"/>
                <w:kern w:val="0"/>
                <w:sz w:val="24"/>
                <w:szCs w:val="24"/>
                <w:highlight w:val="none"/>
                <w:u w:val="none"/>
                <w:lang w:val="en-US" w:eastAsia="zh-CN" w:bidi="ar"/>
              </w:rPr>
              <w:t>）</w:t>
            </w:r>
          </w:p>
        </w:tc>
      </w:tr>
      <w:tr w14:paraId="2D3F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0B0169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BFA33E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B5F80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12.摩尔纹抑制功能：显示屏支持抑制摩尔纹功能，减轻摩尔纹视觉主观效果80%；</w:t>
            </w:r>
          </w:p>
        </w:tc>
      </w:tr>
      <w:tr w14:paraId="1130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BB1CB81">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4CBE85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F2FFA8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13.产品支持动态处理技术，解决二次重复播放衰减现象</w:t>
            </w:r>
            <w:r>
              <w:rPr>
                <w:rFonts w:hint="eastAsia" w:ascii="宋体" w:hAnsi="宋体" w:eastAsia="宋体" w:cs="宋体"/>
                <w:b/>
                <w:bCs/>
                <w:i w:val="0"/>
                <w:iCs w:val="0"/>
                <w:color w:val="auto"/>
                <w:kern w:val="0"/>
                <w:sz w:val="24"/>
                <w:szCs w:val="24"/>
                <w:highlight w:val="none"/>
                <w:u w:val="none"/>
                <w:lang w:val="en-US" w:eastAsia="zh-CN" w:bidi="ar"/>
              </w:rPr>
              <w:t>；</w:t>
            </w:r>
          </w:p>
        </w:tc>
      </w:tr>
      <w:tr w14:paraId="0BCD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9730E8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E5A206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B3AE28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r>
              <w:rPr>
                <w:rFonts w:hint="eastAsia" w:ascii="宋体" w:hAnsi="宋体" w:cs="宋体"/>
                <w:b/>
                <w:bCs/>
                <w:i w:val="0"/>
                <w:iCs w:val="0"/>
                <w:color w:val="auto"/>
                <w:kern w:val="0"/>
                <w:sz w:val="24"/>
                <w:szCs w:val="24"/>
                <w:highlight w:val="none"/>
                <w:u w:val="none"/>
                <w:lang w:val="en-US" w:eastAsia="zh-CN" w:bidi="ar"/>
              </w:rPr>
              <w:t>具有</w:t>
            </w:r>
            <w:r>
              <w:rPr>
                <w:rFonts w:hint="eastAsia" w:ascii="宋体" w:hAnsi="宋体" w:eastAsia="宋体" w:cs="宋体"/>
                <w:b/>
                <w:bCs/>
                <w:i w:val="0"/>
                <w:iCs w:val="0"/>
                <w:color w:val="auto"/>
                <w:kern w:val="0"/>
                <w:sz w:val="24"/>
                <w:szCs w:val="24"/>
                <w:highlight w:val="none"/>
                <w:u w:val="none"/>
                <w:lang w:val="en-US" w:eastAsia="zh-CN" w:bidi="ar"/>
              </w:rPr>
              <w:t>多点测温，防止局部温度过高造成色彩漂移；</w:t>
            </w:r>
            <w:r>
              <w:rPr>
                <w:rFonts w:hint="eastAsia" w:ascii="宋体" w:hAnsi="宋体" w:cs="宋体"/>
                <w:b/>
                <w:bCs/>
                <w:i w:val="0"/>
                <w:iCs w:val="0"/>
                <w:color w:val="auto"/>
                <w:kern w:val="0"/>
                <w:sz w:val="24"/>
                <w:szCs w:val="24"/>
                <w:highlight w:val="none"/>
                <w:u w:val="none"/>
                <w:lang w:val="en-US" w:eastAsia="zh-CN" w:bidi="ar"/>
              </w:rPr>
              <w:t>具有</w:t>
            </w:r>
            <w:r>
              <w:rPr>
                <w:rFonts w:hint="eastAsia" w:ascii="宋体" w:hAnsi="宋体" w:eastAsia="宋体" w:cs="宋体"/>
                <w:b/>
                <w:bCs/>
                <w:i w:val="0"/>
                <w:iCs w:val="0"/>
                <w:color w:val="auto"/>
                <w:kern w:val="0"/>
                <w:sz w:val="24"/>
                <w:szCs w:val="24"/>
                <w:highlight w:val="none"/>
                <w:u w:val="none"/>
                <w:lang w:val="en-US" w:eastAsia="zh-CN" w:bidi="ar"/>
              </w:rPr>
              <w:t>电源温度控制，超出设定自动报警，防止过温失效；（需提供具有CMA或CNAS标识第三方检测机构检测报告</w:t>
            </w:r>
            <w:r>
              <w:rPr>
                <w:rFonts w:hint="eastAsia" w:ascii="宋体" w:hAnsi="宋体" w:cs="宋体"/>
                <w:b/>
                <w:bCs/>
                <w:i w:val="0"/>
                <w:iCs w:val="0"/>
                <w:color w:val="auto"/>
                <w:kern w:val="0"/>
                <w:sz w:val="24"/>
                <w:szCs w:val="24"/>
                <w:highlight w:val="none"/>
                <w:u w:val="none"/>
                <w:lang w:val="en-US" w:eastAsia="zh-CN" w:bidi="ar"/>
              </w:rPr>
              <w:t>复印件</w:t>
            </w:r>
            <w:r>
              <w:rPr>
                <w:rFonts w:hint="eastAsia" w:ascii="宋体" w:hAnsi="宋体" w:eastAsia="宋体" w:cs="宋体"/>
                <w:b/>
                <w:bCs/>
                <w:i w:val="0"/>
                <w:iCs w:val="0"/>
                <w:color w:val="auto"/>
                <w:kern w:val="0"/>
                <w:sz w:val="24"/>
                <w:szCs w:val="24"/>
                <w:highlight w:val="none"/>
                <w:u w:val="none"/>
                <w:lang w:val="en-US" w:eastAsia="zh-CN" w:bidi="ar"/>
              </w:rPr>
              <w:t>）</w:t>
            </w:r>
          </w:p>
        </w:tc>
      </w:tr>
      <w:tr w14:paraId="6179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C38B3B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66AED0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28D250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15.产品采用聚碳酸酯和玻璃纤维材质，内部采用为低烟无卤素环保线材；</w:t>
            </w:r>
          </w:p>
        </w:tc>
      </w:tr>
      <w:tr w14:paraId="5469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3640F0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B4045B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C60C77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16.所投屏体须通过CCC认证，提供CCC证书复印件。</w:t>
            </w:r>
          </w:p>
        </w:tc>
      </w:tr>
      <w:tr w14:paraId="65BB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E039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3" w:type="dxa"/>
            <w:vMerge w:val="restart"/>
            <w:tcBorders>
              <w:top w:val="nil"/>
              <w:left w:val="nil"/>
              <w:bottom w:val="single" w:color="000000" w:sz="8" w:space="0"/>
              <w:right w:val="single" w:color="000000" w:sz="8" w:space="0"/>
            </w:tcBorders>
            <w:shd w:val="clear" w:color="auto" w:fill="auto"/>
            <w:vAlign w:val="center"/>
          </w:tcPr>
          <w:p w14:paraId="5192F6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5BFE9B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7123B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6D0252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辅屏和会标屏</w:t>
            </w:r>
            <w:r>
              <w:rPr>
                <w:rFonts w:hint="eastAsia" w:ascii="宋体" w:hAnsi="宋体" w:cs="宋体"/>
                <w:i w:val="0"/>
                <w:iCs w:val="0"/>
                <w:color w:val="auto"/>
                <w:kern w:val="0"/>
                <w:sz w:val="24"/>
                <w:szCs w:val="24"/>
                <w:highlight w:val="none"/>
                <w:u w:val="none"/>
                <w:lang w:val="en-US" w:eastAsia="zh-CN" w:bidi="ar"/>
              </w:rPr>
              <w:t>（核心产品）</w:t>
            </w:r>
          </w:p>
        </w:tc>
        <w:tc>
          <w:tcPr>
            <w:tcW w:w="7074" w:type="dxa"/>
            <w:tcBorders>
              <w:top w:val="nil"/>
              <w:left w:val="nil"/>
              <w:bottom w:val="nil"/>
              <w:right w:val="single" w:color="000000" w:sz="8" w:space="0"/>
            </w:tcBorders>
            <w:shd w:val="clear" w:color="auto" w:fill="auto"/>
            <w:vAlign w:val="center"/>
          </w:tcPr>
          <w:p w14:paraId="6BEEAD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报告厅舞台辅屏：屏幕尺寸:3.84m(宽)×2.24m(高)=8.6㎡*2个；</w:t>
            </w:r>
          </w:p>
        </w:tc>
      </w:tr>
      <w:tr w14:paraId="2B18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2A317E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93C2BE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86715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报告厅会标屏：屏幕尺寸:16m(宽)×0.48m(高)=7.68㎡；</w:t>
            </w:r>
          </w:p>
        </w:tc>
      </w:tr>
      <w:tr w14:paraId="0BD8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352CD5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40BC9E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D1886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合班教室会标屏：屏幕尺寸:9.28m(宽)×0.48m(高)=4.45㎡；</w:t>
            </w:r>
          </w:p>
        </w:tc>
      </w:tr>
      <w:tr w14:paraId="2FA7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3C9696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121854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95A4BC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▲1.点间距≤2mm；模组尺寸：320mm×160mm；采用SMD封装方式</w:t>
            </w:r>
          </w:p>
        </w:tc>
      </w:tr>
      <w:tr w14:paraId="326B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52A1CA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AE3EFF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D949B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.刷新率：≥3840HZ；</w:t>
            </w:r>
          </w:p>
        </w:tc>
      </w:tr>
      <w:tr w14:paraId="3DB8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85D575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911858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5419F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.最大亮度≥500cd/㎡；</w:t>
            </w:r>
          </w:p>
        </w:tc>
      </w:tr>
      <w:tr w14:paraId="7752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CB20C3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E77F58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44504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.发光点中心距偏差≤1.5%；</w:t>
            </w:r>
          </w:p>
        </w:tc>
      </w:tr>
      <w:tr w14:paraId="3FE0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8BACB3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AA72A6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0B084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.对比度≥</w:t>
            </w:r>
            <w:r>
              <w:rPr>
                <w:rFonts w:hint="eastAsia" w:ascii="宋体" w:hAnsi="宋体" w:cs="宋体"/>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00：1；</w:t>
            </w:r>
          </w:p>
        </w:tc>
      </w:tr>
      <w:tr w14:paraId="3238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29B980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9D82F4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EBE6F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.水平视角≥175°，垂直视角≥175°；</w:t>
            </w:r>
          </w:p>
        </w:tc>
      </w:tr>
      <w:tr w14:paraId="5FB8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5389AB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6EAFBB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577FF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.动态节能：带有智能节电功能、带电黑屏节电功能；</w:t>
            </w:r>
          </w:p>
        </w:tc>
      </w:tr>
      <w:tr w14:paraId="1FB8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108B3B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0A330F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C6079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.LED显示屏能效：GB21520-2015 能效一级；</w:t>
            </w:r>
          </w:p>
        </w:tc>
      </w:tr>
      <w:tr w14:paraId="4871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243C75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870C0E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D32FD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.视觉舒适度：（VICO指数）范围在0-1级，满足CSA035.2-2017标准；</w:t>
            </w:r>
          </w:p>
        </w:tc>
      </w:tr>
      <w:tr w14:paraId="54D8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6D38F2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7B84C9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981FE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.依据标准进行光生物安全及蓝光危害评估检测满足光生物安全；</w:t>
            </w:r>
          </w:p>
        </w:tc>
      </w:tr>
      <w:tr w14:paraId="039B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083535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67BCCD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7729BD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1</w:t>
            </w:r>
            <w:r>
              <w:rPr>
                <w:rFonts w:hint="eastAsia" w:ascii="宋体" w:hAnsi="宋体" w:eastAsia="宋体" w:cs="宋体"/>
                <w:b/>
                <w:bCs/>
                <w:i w:val="0"/>
                <w:iCs w:val="0"/>
                <w:color w:val="auto"/>
                <w:kern w:val="0"/>
                <w:sz w:val="24"/>
                <w:szCs w:val="24"/>
                <w:highlight w:val="none"/>
                <w:u w:val="none"/>
                <w:lang w:val="en-US" w:eastAsia="zh-CN" w:bidi="ar"/>
              </w:rPr>
              <w:t>.模组有校正功能:支持模组校正、数据存储及回读；（需提供具有CMA或CNAS标识第三方检测机构检测报告复印件）</w:t>
            </w:r>
          </w:p>
        </w:tc>
      </w:tr>
      <w:tr w14:paraId="709C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A0A2C6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6C7180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1077F6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.具有数据传输安全技术；</w:t>
            </w:r>
          </w:p>
        </w:tc>
      </w:tr>
      <w:tr w14:paraId="598B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DC0D7F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0772F3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EE80A7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.所投屏体须通过CCC认证，提供CCC证书复印件。</w:t>
            </w:r>
          </w:p>
        </w:tc>
      </w:tr>
      <w:tr w14:paraId="6F1B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6D489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43" w:type="dxa"/>
            <w:vMerge w:val="restart"/>
            <w:tcBorders>
              <w:top w:val="nil"/>
              <w:left w:val="nil"/>
              <w:bottom w:val="single" w:color="000000" w:sz="8" w:space="0"/>
              <w:right w:val="single" w:color="000000" w:sz="8" w:space="0"/>
            </w:tcBorders>
            <w:shd w:val="clear" w:color="auto" w:fill="auto"/>
            <w:vAlign w:val="center"/>
          </w:tcPr>
          <w:p w14:paraId="6B055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拼控服务器</w:t>
            </w:r>
          </w:p>
        </w:tc>
        <w:tc>
          <w:tcPr>
            <w:tcW w:w="7074" w:type="dxa"/>
            <w:tcBorders>
              <w:top w:val="nil"/>
              <w:left w:val="nil"/>
              <w:bottom w:val="nil"/>
              <w:right w:val="single" w:color="000000" w:sz="8" w:space="0"/>
            </w:tcBorders>
            <w:shd w:val="clear" w:color="auto" w:fill="auto"/>
            <w:vAlign w:val="center"/>
          </w:tcPr>
          <w:p w14:paraId="311E9A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1.支持千兆网口、5G 网口、万兆光口集成 LED 发送卡或 HDMI/DVI 视频输出；</w:t>
            </w:r>
          </w:p>
        </w:tc>
      </w:tr>
      <w:tr w14:paraId="6618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4CDA45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F8BB0D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01449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2.支持整机光纤输出数量不少于 40 路；</w:t>
            </w:r>
          </w:p>
        </w:tc>
      </w:tr>
      <w:tr w14:paraId="36E0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81D71B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E581B5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BE8A9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设备支持产品升级扩容，设备内置不少于10 个为输入板卡卡槽，不少于2 个为输出板卡卡槽，不少于8 个为 I/O 板卡卡槽，不少于1 个为 MVR （预监）板卡插槽；</w:t>
            </w:r>
          </w:p>
        </w:tc>
      </w:tr>
      <w:tr w14:paraId="219E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ED4C93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CA9BEB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ACA434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★4.单台设备支持建立不少于 10 组 LED/LCD 屏幕分组，支持自定义建屏，支持单张输出板卡建屏；（需提供具有CMA或CNAS标识第三方检测机构检测报告复印件）</w:t>
            </w:r>
          </w:p>
        </w:tc>
      </w:tr>
      <w:tr w14:paraId="66EF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6FC222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A2CBDE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798190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5.支持在显示画面输出内置测试图像，不少于 10种固定测试图像和自定义测试图像；</w:t>
            </w:r>
          </w:p>
        </w:tc>
      </w:tr>
      <w:tr w14:paraId="78D1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B90B3D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F9E513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728D141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.支持可设置不少于 10000 个用户场景。场景切换支持淡入淡出、直切效果，淡入淡出时间不高于3s</w:t>
            </w:r>
          </w:p>
        </w:tc>
      </w:tr>
      <w:tr w14:paraId="1BF8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7714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43" w:type="dxa"/>
            <w:vMerge w:val="restart"/>
            <w:tcBorders>
              <w:top w:val="nil"/>
              <w:left w:val="nil"/>
              <w:bottom w:val="single" w:color="000000" w:sz="8" w:space="0"/>
              <w:right w:val="single" w:color="000000" w:sz="8" w:space="0"/>
            </w:tcBorders>
            <w:shd w:val="clear" w:color="auto" w:fill="auto"/>
            <w:vAlign w:val="center"/>
          </w:tcPr>
          <w:p w14:paraId="0152CE3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合班教室LED主屏</w:t>
            </w:r>
            <w:r>
              <w:rPr>
                <w:rFonts w:hint="eastAsia" w:ascii="宋体" w:hAnsi="宋体" w:cs="宋体"/>
                <w:i w:val="0"/>
                <w:iCs w:val="0"/>
                <w:color w:val="auto"/>
                <w:kern w:val="0"/>
                <w:sz w:val="24"/>
                <w:szCs w:val="24"/>
                <w:highlight w:val="none"/>
                <w:u w:val="none"/>
                <w:lang w:val="en-US" w:eastAsia="zh-CN" w:bidi="ar"/>
              </w:rPr>
              <w:t>（核心产品)</w:t>
            </w:r>
          </w:p>
        </w:tc>
        <w:tc>
          <w:tcPr>
            <w:tcW w:w="7074" w:type="dxa"/>
            <w:tcBorders>
              <w:top w:val="nil"/>
              <w:left w:val="nil"/>
              <w:bottom w:val="nil"/>
              <w:right w:val="single" w:color="000000" w:sz="8" w:space="0"/>
            </w:tcBorders>
            <w:shd w:val="clear" w:color="auto" w:fill="auto"/>
            <w:vAlign w:val="center"/>
          </w:tcPr>
          <w:p w14:paraId="0AFBAF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合班教室屏幕尺寸:7.2m(宽)×4.05m(高)=29.16㎡；</w:t>
            </w:r>
          </w:p>
        </w:tc>
      </w:tr>
      <w:tr w14:paraId="5C19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AEEB6B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EDBDD8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CBEC80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▲1.像素点间距 ≤1.25mm；采用MIP封装方式，LED芯片全倒装，箱体尺寸为600mm*337.5mm</w:t>
            </w:r>
          </w:p>
        </w:tc>
      </w:tr>
      <w:tr w14:paraId="781D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4D7F1B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C6A65E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461FE8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★2.防止模组边缘窜光，MIP高度＜0.25mm，模组表面封装胶水高度不得高于0.45mm,（提供MIP规格书，并提供测量照片）</w:t>
            </w:r>
          </w:p>
        </w:tc>
      </w:tr>
      <w:tr w14:paraId="6055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F99FEB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CC446C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9FA60F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★3.为了提高对比度，减少封装体面积，MIP封装体长宽均＜0.5mm，（提供MIP规格书，并提供测量照片）</w:t>
            </w:r>
          </w:p>
        </w:tc>
      </w:tr>
      <w:tr w14:paraId="5142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E57768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7FA9C1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63B67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4.所投产品亮度≥600cd/㎡；亮度均匀性＞98.5%，色度均匀性±0.002Cx,Cy之内；</w:t>
            </w:r>
          </w:p>
        </w:tc>
      </w:tr>
      <w:tr w14:paraId="6332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79D93D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39744B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0FE60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5.箱体平整度≤0.1mm；模组平整度≤0.1mm；水平可视角≥175°，垂直可视角≥175°；</w:t>
            </w:r>
          </w:p>
        </w:tc>
      </w:tr>
      <w:tr w14:paraId="71FB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FFE134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BEBA8A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F3A1BE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★6.内部电源</w:t>
            </w:r>
            <w:r>
              <w:rPr>
                <w:rFonts w:hint="eastAsia" w:ascii="宋体" w:hAnsi="宋体" w:cs="宋体"/>
                <w:b/>
                <w:bCs/>
                <w:i w:val="0"/>
                <w:iCs w:val="0"/>
                <w:color w:val="auto"/>
                <w:kern w:val="0"/>
                <w:sz w:val="24"/>
                <w:szCs w:val="24"/>
                <w:highlight w:val="none"/>
                <w:u w:val="none"/>
                <w:lang w:val="en-US" w:eastAsia="zh-CN" w:bidi="ar"/>
              </w:rPr>
              <w:t>具有</w:t>
            </w:r>
            <w:r>
              <w:rPr>
                <w:rFonts w:hint="eastAsia" w:ascii="宋体" w:hAnsi="宋体" w:eastAsia="宋体" w:cs="宋体"/>
                <w:b/>
                <w:bCs/>
                <w:i w:val="0"/>
                <w:iCs w:val="0"/>
                <w:color w:val="auto"/>
                <w:kern w:val="0"/>
                <w:sz w:val="24"/>
                <w:szCs w:val="24"/>
                <w:highlight w:val="none"/>
                <w:u w:val="none"/>
                <w:lang w:val="en-US" w:eastAsia="zh-CN" w:bidi="ar"/>
              </w:rPr>
              <w:t>误触电保护，接触端子有保护盖板，电源AC端需隐藏式设计；(需提供具有CMA或CNAS标识的第三方检测机构检测报告复印件)</w:t>
            </w:r>
          </w:p>
        </w:tc>
      </w:tr>
      <w:tr w14:paraId="2B26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083BE7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56C0EF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54B03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7.产品内部电源转换率因素要求≥0.95；转换效率≥90%；电源适应在110V至240V之间；</w:t>
            </w:r>
          </w:p>
        </w:tc>
      </w:tr>
      <w:tr w14:paraId="12AB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FD4F91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88CD05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57809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8.模组与HUB板采用硬接口设计，无排线，支持直接插拔，支持免拆箱连接；</w:t>
            </w:r>
          </w:p>
        </w:tc>
      </w:tr>
      <w:tr w14:paraId="6354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CEFF82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9B2F27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1CAF0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9.产品需通过光生物安全与视网膜蓝光危害试验</w:t>
            </w:r>
          </w:p>
        </w:tc>
      </w:tr>
      <w:tr w14:paraId="0278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6CC520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847394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EFA5F4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产品具有flashIC存储功能，支持模组自动校正，支持掉电存储功能，具备故障自诊断及排查功能，支持工作累积时间检测，温度检测，电源检测，温度监控；(需提供具有CMA或CNAS标识的第三方检测机构检测报告复印件)</w:t>
            </w:r>
          </w:p>
        </w:tc>
      </w:tr>
      <w:tr w14:paraId="6037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AA53C0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C3FCE7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B91A5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11.产品需具有防摩尔纹的相关工艺，屏体需要达到表面光滑，无凹凸点，触摸无颗粒感</w:t>
            </w:r>
            <w:r>
              <w:rPr>
                <w:rFonts w:hint="eastAsia" w:ascii="宋体" w:hAnsi="宋体" w:cs="宋体"/>
                <w:i w:val="0"/>
                <w:iCs w:val="0"/>
                <w:color w:val="auto"/>
                <w:kern w:val="0"/>
                <w:sz w:val="24"/>
                <w:szCs w:val="24"/>
                <w:highlight w:val="none"/>
                <w:u w:val="none"/>
                <w:lang w:val="en-US" w:eastAsia="zh-CN" w:bidi="ar"/>
              </w:rPr>
              <w:t>；</w:t>
            </w:r>
          </w:p>
        </w:tc>
      </w:tr>
      <w:tr w14:paraId="4145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DC90B9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5B2DD7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7FA2F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12.支持全灰阶校正，多层校正；支持色域范围≥120%NTSC，支持Adobe RGB\DCI-P3色域</w:t>
            </w:r>
            <w:r>
              <w:rPr>
                <w:rFonts w:hint="eastAsia" w:ascii="宋体" w:hAnsi="宋体" w:cs="宋体"/>
                <w:i w:val="0"/>
                <w:iCs w:val="0"/>
                <w:color w:val="auto"/>
                <w:kern w:val="0"/>
                <w:sz w:val="24"/>
                <w:szCs w:val="24"/>
                <w:highlight w:val="none"/>
                <w:u w:val="none"/>
                <w:lang w:val="en-US" w:eastAsia="zh-CN" w:bidi="ar"/>
              </w:rPr>
              <w:t>；</w:t>
            </w:r>
          </w:p>
        </w:tc>
      </w:tr>
      <w:tr w14:paraId="279F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7F54BA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B371E3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CC7763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.所投屏体须通过CCC认证，提供CCC证书复印</w:t>
            </w:r>
            <w:r>
              <w:rPr>
                <w:rFonts w:hint="eastAsia" w:ascii="宋体" w:hAnsi="宋体" w:cs="宋体"/>
                <w:b/>
                <w:bCs/>
                <w:i w:val="0"/>
                <w:iCs w:val="0"/>
                <w:color w:val="auto"/>
                <w:kern w:val="0"/>
                <w:sz w:val="24"/>
                <w:szCs w:val="24"/>
                <w:highlight w:val="none"/>
                <w:u w:val="none"/>
                <w:lang w:val="en-US" w:eastAsia="zh-CN" w:bidi="ar"/>
              </w:rPr>
              <w:t>件</w:t>
            </w:r>
            <w:r>
              <w:rPr>
                <w:rFonts w:hint="eastAsia" w:ascii="宋体" w:hAnsi="宋体" w:eastAsia="宋体" w:cs="宋体"/>
                <w:b/>
                <w:bCs/>
                <w:i w:val="0"/>
                <w:iCs w:val="0"/>
                <w:color w:val="auto"/>
                <w:kern w:val="0"/>
                <w:sz w:val="24"/>
                <w:szCs w:val="24"/>
                <w:highlight w:val="none"/>
                <w:u w:val="none"/>
                <w:lang w:val="en-US" w:eastAsia="zh-CN" w:bidi="ar"/>
              </w:rPr>
              <w:t>。</w:t>
            </w:r>
          </w:p>
        </w:tc>
      </w:tr>
      <w:tr w14:paraId="0CE4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7AA78E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3" w:type="dxa"/>
            <w:vMerge w:val="restart"/>
            <w:tcBorders>
              <w:top w:val="nil"/>
              <w:left w:val="nil"/>
              <w:bottom w:val="single" w:color="000000" w:sz="8" w:space="0"/>
              <w:right w:val="single" w:color="000000" w:sz="8" w:space="0"/>
            </w:tcBorders>
            <w:shd w:val="clear" w:color="auto" w:fill="auto"/>
            <w:vAlign w:val="center"/>
          </w:tcPr>
          <w:p w14:paraId="79749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拼接服务器</w:t>
            </w:r>
          </w:p>
        </w:tc>
        <w:tc>
          <w:tcPr>
            <w:tcW w:w="7074" w:type="dxa"/>
            <w:tcBorders>
              <w:top w:val="nil"/>
              <w:left w:val="nil"/>
              <w:bottom w:val="nil"/>
              <w:right w:val="single" w:color="000000" w:sz="8" w:space="0"/>
            </w:tcBorders>
            <w:shd w:val="clear" w:color="auto" w:fill="auto"/>
            <w:vAlign w:val="center"/>
          </w:tcPr>
          <w:p w14:paraId="493E69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1、支持双电源供电，支持热插拔或单体故障不断电功能。</w:t>
            </w:r>
          </w:p>
        </w:tc>
      </w:tr>
      <w:tr w14:paraId="089E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CF585C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B1B4A1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B9F92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2、散热系统设计：采用左进右出的强制风冷循环模式，在环境温度45℃下，可保证设备长期稳定运转。</w:t>
            </w:r>
          </w:p>
        </w:tc>
      </w:tr>
      <w:tr w14:paraId="15B5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8A5E53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F0A84F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9B853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3、设备前面板内置不小于7寸触摸屏，可通过触摸屏进行监测状态。</w:t>
            </w:r>
          </w:p>
        </w:tc>
      </w:tr>
      <w:tr w14:paraId="57D4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3D60FE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953465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3B6D2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4、单台设备需要支持不少于40路HDMI、DVI输入或不少于40路HDMI、DVI输入和不少于12路HDMI、DVI输出。</w:t>
            </w:r>
          </w:p>
        </w:tc>
      </w:tr>
      <w:tr w14:paraId="7134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16BE98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688212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7EF758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★5、支持自检功能，包括：运行情况、CPU、EMMC、交叉点通信、内存、电压、温度等状态。（需提供具有CMA或CNAS标识第三方检测机构检测报告复印件</w:t>
            </w:r>
            <w:r>
              <w:rPr>
                <w:rFonts w:hint="eastAsia" w:ascii="宋体" w:hAnsi="宋体" w:cs="宋体"/>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w:t>
            </w:r>
          </w:p>
        </w:tc>
      </w:tr>
      <w:tr w14:paraId="600E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4AF43F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F4D250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7A9D5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6、非规则建屏，单卡单接口建屏，2K的DVI和HDMI接口输出不低于分辨率2560x972或884x2560。</w:t>
            </w:r>
          </w:p>
        </w:tc>
      </w:tr>
      <w:tr w14:paraId="3434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C29872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EB9B44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8C241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7、对输出图像的亮度、对比度、饱和度、色度、gamma调节及添加测试画面图像。</w:t>
            </w:r>
          </w:p>
        </w:tc>
      </w:tr>
      <w:tr w14:paraId="1629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9E3724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8D260F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7B547A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8、支持输入图像画面添加台标（文字、图片），可调整文字与图片的背景、位置。</w:t>
            </w:r>
          </w:p>
        </w:tc>
      </w:tr>
      <w:tr w14:paraId="1294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4E36A8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8C0C27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FCC86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9、设置不低于1000个用户场景，场景可以设置为图片或视频.</w:t>
            </w:r>
          </w:p>
        </w:tc>
      </w:tr>
      <w:tr w14:paraId="5387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C8DD3A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236FA6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A97B5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10、4K输入卡支持不小于3840x2160@60Hz、RGB4:4:4；支持不小于3840x1080@60Hz、10bit格式视频图像；</w:t>
            </w:r>
          </w:p>
        </w:tc>
      </w:tr>
      <w:tr w14:paraId="03BB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BD7DBC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D89303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A698E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11、热插拔输入板卡、输出板卡、预监板卡功能，设备无需关机重启和设置，更换板卡后可恢复之前图层数据，画面可正常播放。</w:t>
            </w:r>
          </w:p>
        </w:tc>
      </w:tr>
      <w:tr w14:paraId="754A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E756B8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A88467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6A51B6D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12、支持用户权限分级管理和设置，超级管理员在设置用户登录权限时可分配用户使用权限</w:t>
            </w:r>
            <w:r>
              <w:rPr>
                <w:rFonts w:hint="eastAsia" w:ascii="宋体" w:hAnsi="宋体" w:cs="宋体"/>
                <w:b/>
                <w:bCs/>
                <w:i w:val="0"/>
                <w:iCs w:val="0"/>
                <w:color w:val="auto"/>
                <w:kern w:val="0"/>
                <w:sz w:val="24"/>
                <w:szCs w:val="24"/>
                <w:highlight w:val="none"/>
                <w:u w:val="none"/>
                <w:lang w:val="en-US" w:eastAsia="zh-CN" w:bidi="ar"/>
              </w:rPr>
              <w:t>；</w:t>
            </w:r>
          </w:p>
        </w:tc>
      </w:tr>
      <w:tr w14:paraId="4D90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031E9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3" w:type="dxa"/>
            <w:vMerge w:val="restart"/>
            <w:tcBorders>
              <w:top w:val="nil"/>
              <w:left w:val="nil"/>
              <w:bottom w:val="single" w:color="000000" w:sz="8" w:space="0"/>
              <w:right w:val="single" w:color="000000" w:sz="8" w:space="0"/>
            </w:tcBorders>
            <w:shd w:val="clear" w:color="auto" w:fill="auto"/>
            <w:vAlign w:val="center"/>
          </w:tcPr>
          <w:p w14:paraId="50E7E0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44F28D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2601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行政楼大会议室LED显示屏</w:t>
            </w:r>
            <w:r>
              <w:rPr>
                <w:rFonts w:hint="eastAsia" w:ascii="宋体" w:hAnsi="宋体" w:cs="宋体"/>
                <w:i w:val="0"/>
                <w:iCs w:val="0"/>
                <w:color w:val="auto"/>
                <w:kern w:val="0"/>
                <w:sz w:val="24"/>
                <w:szCs w:val="24"/>
                <w:highlight w:val="none"/>
                <w:u w:val="none"/>
                <w:lang w:val="en-US" w:eastAsia="zh-CN" w:bidi="ar"/>
              </w:rPr>
              <w:t>（核心产品）</w:t>
            </w:r>
          </w:p>
        </w:tc>
        <w:tc>
          <w:tcPr>
            <w:tcW w:w="7074" w:type="dxa"/>
            <w:tcBorders>
              <w:top w:val="nil"/>
              <w:left w:val="nil"/>
              <w:bottom w:val="nil"/>
              <w:right w:val="single" w:color="000000" w:sz="8" w:space="0"/>
            </w:tcBorders>
            <w:shd w:val="clear" w:color="auto" w:fill="auto"/>
            <w:vAlign w:val="center"/>
          </w:tcPr>
          <w:p w14:paraId="57B7E3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接待屏幕尺寸:4.16m(宽)×2.4m(高)=9.984㎡；</w:t>
            </w:r>
          </w:p>
        </w:tc>
      </w:tr>
      <w:tr w14:paraId="5AB3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59C5FA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A69134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F1408F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▲1.点间距 ≤1.25mm；箱体尺寸为600mm*337.5mm，要求采用COB封装方式，RGB晶片全倒装技术；禁止采用虚拟像素、像素复用或动态像素方式；</w:t>
            </w:r>
          </w:p>
        </w:tc>
      </w:tr>
      <w:tr w14:paraId="3239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174E25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EADE78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E41673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★2.所投产品LED面板要求采用共阴原理设计;（提供共阴驱动IC规格书、产品模组实物样品及驱动IC型号与实际供货一致承诺函）；</w:t>
            </w:r>
          </w:p>
        </w:tc>
      </w:tr>
      <w:tr w14:paraId="489C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DBC0B41">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1410E1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64D37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3.水平视角和垂直视角均要求≥175°；亮度要求≥600cd/㎡，亮度均匀性＞98.5%，色度均匀性±0.002Cx,Cy之内，色温支持3000~9500K可调；</w:t>
            </w:r>
          </w:p>
        </w:tc>
      </w:tr>
      <w:tr w14:paraId="1214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0C319A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BCF002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DF8E8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4.箱体间平整度不大于0.1mm，拼接间隙不大于0.1mm，支持屏体拼缝亮线、暗线校正；箱体间/模组间相对错位值＜1.2%，发光点中心距偏差＜1%；</w:t>
            </w:r>
          </w:p>
        </w:tc>
      </w:tr>
      <w:tr w14:paraId="77F6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DC7C5C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551F9E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20A848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r>
              <w:rPr>
                <w:rFonts w:hint="eastAsia" w:ascii="宋体" w:hAnsi="宋体" w:cs="宋体"/>
                <w:b/>
                <w:bCs/>
                <w:i w:val="0"/>
                <w:iCs w:val="0"/>
                <w:color w:val="auto"/>
                <w:kern w:val="0"/>
                <w:sz w:val="24"/>
                <w:szCs w:val="24"/>
                <w:highlight w:val="none"/>
                <w:u w:val="none"/>
                <w:lang w:val="en-US" w:eastAsia="zh-CN" w:bidi="ar"/>
              </w:rPr>
              <w:t>需要保证</w:t>
            </w:r>
            <w:r>
              <w:rPr>
                <w:rFonts w:hint="eastAsia" w:ascii="宋体" w:hAnsi="宋体" w:eastAsia="宋体" w:cs="宋体"/>
                <w:b/>
                <w:bCs/>
                <w:i w:val="0"/>
                <w:iCs w:val="0"/>
                <w:color w:val="auto"/>
                <w:kern w:val="0"/>
                <w:sz w:val="24"/>
                <w:szCs w:val="24"/>
                <w:highlight w:val="none"/>
                <w:u w:val="none"/>
                <w:lang w:val="en-US" w:eastAsia="zh-CN" w:bidi="ar"/>
              </w:rPr>
              <w:t>COB产品的黑屏一致性问题；屏体发光面光泽度≤10GU；抑制</w:t>
            </w:r>
            <w:r>
              <w:rPr>
                <w:rFonts w:hint="eastAsia" w:ascii="宋体" w:hAnsi="宋体" w:cs="宋体"/>
                <w:b/>
                <w:bCs/>
                <w:i w:val="0"/>
                <w:iCs w:val="0"/>
                <w:color w:val="auto"/>
                <w:kern w:val="0"/>
                <w:sz w:val="24"/>
                <w:szCs w:val="24"/>
                <w:highlight w:val="none"/>
                <w:u w:val="none"/>
                <w:lang w:val="en-US" w:eastAsia="zh-CN" w:bidi="ar"/>
              </w:rPr>
              <w:t>不小于的</w:t>
            </w:r>
            <w:r>
              <w:rPr>
                <w:rFonts w:hint="eastAsia" w:ascii="宋体" w:hAnsi="宋体" w:eastAsia="宋体" w:cs="宋体"/>
                <w:b/>
                <w:bCs/>
                <w:i w:val="0"/>
                <w:iCs w:val="0"/>
                <w:color w:val="auto"/>
                <w:kern w:val="0"/>
                <w:sz w:val="24"/>
                <w:szCs w:val="24"/>
                <w:highlight w:val="none"/>
                <w:u w:val="none"/>
                <w:lang w:val="en-US" w:eastAsia="zh-CN" w:bidi="ar"/>
              </w:rPr>
              <w:t>90%摩尔纹；墨色一致性需要达到ΔE＜0.6；色准需要达到ΔE＜1；产品反光率＜5.5%</w:t>
            </w: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屏体表面光滑、无凹凸感、触摸无颗粒感；(需提供具有CMA或CNAS标识第三方检测机构检测报告复印件)</w:t>
            </w:r>
          </w:p>
        </w:tc>
      </w:tr>
      <w:tr w14:paraId="0715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A40C1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68A883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C3131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6.箱体后背自带测试按钮，支持红、绿、蓝、白纯色测试画面；</w:t>
            </w:r>
          </w:p>
        </w:tc>
      </w:tr>
      <w:tr w14:paraId="607D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DE1694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098CA9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41CED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7.支持高集成三合一板卡设计，电源、接收卡、HUB板一体化，板内无线连接；</w:t>
            </w:r>
          </w:p>
        </w:tc>
      </w:tr>
      <w:tr w14:paraId="106C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B71E33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095391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93ABD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8.产品具有数据传输安全相关技术、防信号远程窃密相关技术和防电力远程窃密相关技术</w:t>
            </w:r>
          </w:p>
        </w:tc>
      </w:tr>
      <w:tr w14:paraId="5AC7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56DA33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4688DC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67233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9.所投LED显示屏内置电源电源功率因素要求＞0.9，转换效率＞88%；电源适应性支持AC100V-240V之间；</w:t>
            </w:r>
          </w:p>
        </w:tc>
      </w:tr>
      <w:tr w14:paraId="13BB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AB8897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88EC09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3CA1F0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10.为了白平衡一致性，投标产品晶片波长误差值在±1nm之内，每颗发光晶片的亮度误差在10%以内；</w:t>
            </w:r>
          </w:p>
        </w:tc>
      </w:tr>
      <w:tr w14:paraId="28B7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DB2111">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A7DB72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C1E05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11.支持RGB/REC709/NTSC/DCI-P3/ /BT2020色域；画面延时＜2.5帧；</w:t>
            </w:r>
          </w:p>
        </w:tc>
      </w:tr>
      <w:tr w14:paraId="381E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79C4EF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3909D3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59466A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.LED显示屏在开屏或关屏条件下均要求良好的显示效果，要求具备墨色一致性关键工艺技术；</w:t>
            </w:r>
          </w:p>
        </w:tc>
      </w:tr>
      <w:tr w14:paraId="50D2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166661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8DB0F2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1843FE4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.所投屏体须通过CCC认证，提供CCC证书复印件</w:t>
            </w:r>
            <w:r>
              <w:rPr>
                <w:rFonts w:hint="eastAsia" w:ascii="宋体" w:hAnsi="宋体" w:cs="宋体"/>
                <w:b w:val="0"/>
                <w:bCs w:val="0"/>
                <w:i w:val="0"/>
                <w:iCs w:val="0"/>
                <w:color w:val="auto"/>
                <w:kern w:val="0"/>
                <w:sz w:val="24"/>
                <w:szCs w:val="24"/>
                <w:highlight w:val="none"/>
                <w:u w:val="none"/>
                <w:lang w:val="en-US" w:eastAsia="zh-CN" w:bidi="ar"/>
              </w:rPr>
              <w:t>；</w:t>
            </w:r>
          </w:p>
        </w:tc>
      </w:tr>
      <w:tr w14:paraId="33F4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6D10B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43" w:type="dxa"/>
            <w:vMerge w:val="restart"/>
            <w:tcBorders>
              <w:top w:val="nil"/>
              <w:left w:val="nil"/>
              <w:bottom w:val="single" w:color="000000" w:sz="8" w:space="0"/>
              <w:right w:val="single" w:color="000000" w:sz="8" w:space="0"/>
            </w:tcBorders>
            <w:shd w:val="clear" w:color="auto" w:fill="auto"/>
            <w:vAlign w:val="center"/>
          </w:tcPr>
          <w:p w14:paraId="1CE1C8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22DF0C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4A79C4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多媒体管理主机</w:t>
            </w:r>
          </w:p>
        </w:tc>
        <w:tc>
          <w:tcPr>
            <w:tcW w:w="7074" w:type="dxa"/>
            <w:tcBorders>
              <w:top w:val="nil"/>
              <w:left w:val="nil"/>
              <w:bottom w:val="nil"/>
              <w:right w:val="single" w:color="000000" w:sz="8" w:space="0"/>
            </w:tcBorders>
            <w:shd w:val="clear" w:color="auto" w:fill="auto"/>
            <w:vAlign w:val="center"/>
          </w:tcPr>
          <w:p w14:paraId="152088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机有不小于7寸电容触摸屏，可设置多个管理模式对LED大屏视频信号及电源进行一键式管理，支持LED拼接、分割、画中画、开窗、漫游、叠加、缩放，内置DSP音频处理及专业功率放大器，多路大电流可控电源管理模块。</w:t>
            </w:r>
          </w:p>
        </w:tc>
      </w:tr>
      <w:tr w14:paraId="2302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857981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774DA6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075372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支持10台以上主机级联使用，内置千兆交换机功能，所有输入信号源采用网络编码终端，只需有网络信息点位置均可接入，可灵活扩展使用多个输入终端，支持扩展网络解码终端，可实现LED大屏视频传输及处理功能，编解码终端分辨率支持不低于3840X2160@60Hz。（需提供具有CMA或CNAS标识第三方检测机构检测报告复印件）</w:t>
            </w:r>
          </w:p>
        </w:tc>
      </w:tr>
      <w:tr w14:paraId="447B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40A7C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86A8FD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BCDF12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支持云端远程运维管理，具有编解码技术及超高清图像优化算法，支持和市面上主流厂家无缝对接，支持对摄像头的云台控制功能，支持数字IP信号接入，无需单独硬件协议转发服务器即可主流IPC直接接入并进行解码上墙显示</w:t>
            </w:r>
            <w:r>
              <w:rPr>
                <w:rFonts w:hint="eastAsia" w:ascii="宋体" w:hAnsi="宋体" w:cs="宋体"/>
                <w:b/>
                <w:bCs/>
                <w:i w:val="0"/>
                <w:iCs w:val="0"/>
                <w:color w:val="auto"/>
                <w:kern w:val="0"/>
                <w:sz w:val="24"/>
                <w:szCs w:val="24"/>
                <w:highlight w:val="none"/>
                <w:u w:val="none"/>
                <w:lang w:val="en-US" w:eastAsia="zh-CN" w:bidi="ar"/>
              </w:rPr>
              <w:t>；</w:t>
            </w:r>
          </w:p>
        </w:tc>
      </w:tr>
      <w:tr w14:paraId="5E6C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9B0663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969786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226E1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4、支持自定义中控编程功能，可控制外部智能化设备，LED屏显示内容支持设备终端可视化管理，可在操控端实时查看大屏展示内容，可连接光探头，实时监测环境光照度，实现屏体亮度的自动调节。</w:t>
            </w:r>
          </w:p>
        </w:tc>
      </w:tr>
      <w:tr w14:paraId="062B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0341F9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54ECD1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9434C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5、设备支持HIFI级数字音频处理及大功率音频放大，视频信号源信号扩声，无需独立配置功率放大器，支持无线/有线话筒及其他音频信号输入，支持网络音频信号输出给其他设备使用</w:t>
            </w:r>
          </w:p>
        </w:tc>
      </w:tr>
      <w:tr w14:paraId="750D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595699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CFAD2A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D0A4A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6、支持LED屏电源管理，不少于负载26KW，可设置整块大屏分区域开启关闭，开启关闭时间间隔可自定义，支持外扩超薄壁挂式电源管理终端，通过连接管理中心自带交换机实现联动管理大屏电源。</w:t>
            </w:r>
          </w:p>
        </w:tc>
      </w:tr>
      <w:tr w14:paraId="49EF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0A76EE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F9BFCB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5D44A63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技术要求：发送卡接口：不小于16×RJ45，交换机接口：不小于16×RJ45、2路光纤口（全千兆），音频接口：不小于1路立体声输入、2路平衡输出，功率放大器不小于2*300W/8Ω、专业音响接口。（需提供产品接口照片</w:t>
            </w:r>
            <w:r>
              <w:rPr>
                <w:rFonts w:hint="eastAsia" w:ascii="宋体" w:hAnsi="宋体" w:cs="宋体"/>
                <w:b/>
                <w:bCs/>
                <w:i w:val="0"/>
                <w:iCs w:val="0"/>
                <w:color w:val="auto"/>
                <w:kern w:val="0"/>
                <w:sz w:val="24"/>
                <w:szCs w:val="24"/>
                <w:highlight w:val="none"/>
                <w:u w:val="none"/>
                <w:lang w:val="en-US" w:eastAsia="zh-CN" w:bidi="ar"/>
              </w:rPr>
              <w:t>并标注</w:t>
            </w:r>
            <w:r>
              <w:rPr>
                <w:rFonts w:hint="eastAsia" w:ascii="宋体" w:hAnsi="宋体" w:cs="宋体"/>
                <w:b/>
                <w:bCs/>
                <w:i w:val="0"/>
                <w:iCs w:val="0"/>
                <w:color w:val="auto"/>
                <w:sz w:val="24"/>
                <w:szCs w:val="24"/>
                <w:highlight w:val="none"/>
                <w:u w:val="none"/>
                <w:lang w:val="en-US" w:eastAsia="zh-CN"/>
              </w:rPr>
              <w:t>，否则视为功能未满足</w:t>
            </w:r>
            <w:r>
              <w:rPr>
                <w:rFonts w:hint="eastAsia" w:ascii="宋体" w:hAnsi="宋体" w:eastAsia="宋体" w:cs="宋体"/>
                <w:b/>
                <w:bCs/>
                <w:i w:val="0"/>
                <w:iCs w:val="0"/>
                <w:color w:val="auto"/>
                <w:kern w:val="0"/>
                <w:sz w:val="24"/>
                <w:szCs w:val="24"/>
                <w:highlight w:val="none"/>
                <w:u w:val="none"/>
                <w:lang w:val="en-US" w:eastAsia="zh-CN" w:bidi="ar"/>
              </w:rPr>
              <w:t>）</w:t>
            </w:r>
          </w:p>
        </w:tc>
      </w:tr>
      <w:tr w14:paraId="38C3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0370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43" w:type="dxa"/>
            <w:vMerge w:val="restart"/>
            <w:tcBorders>
              <w:top w:val="nil"/>
              <w:left w:val="nil"/>
              <w:right w:val="single" w:color="000000" w:sz="8" w:space="0"/>
            </w:tcBorders>
            <w:shd w:val="clear" w:color="auto" w:fill="auto"/>
            <w:vAlign w:val="center"/>
          </w:tcPr>
          <w:p w14:paraId="07630F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食堂菜单</w:t>
            </w:r>
          </w:p>
          <w:p w14:paraId="2487A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LED显示屏</w:t>
            </w:r>
            <w:r>
              <w:rPr>
                <w:rFonts w:hint="eastAsia" w:ascii="宋体" w:hAnsi="宋体" w:cs="宋体"/>
                <w:i w:val="0"/>
                <w:iCs w:val="0"/>
                <w:color w:val="auto"/>
                <w:kern w:val="0"/>
                <w:sz w:val="24"/>
                <w:szCs w:val="24"/>
                <w:highlight w:val="none"/>
                <w:u w:val="none"/>
                <w:lang w:val="en-US" w:eastAsia="zh-CN" w:bidi="ar"/>
              </w:rPr>
              <w:t>（核心产品）</w:t>
            </w:r>
          </w:p>
        </w:tc>
        <w:tc>
          <w:tcPr>
            <w:tcW w:w="7074" w:type="dxa"/>
            <w:tcBorders>
              <w:top w:val="nil"/>
              <w:left w:val="nil"/>
              <w:bottom w:val="nil"/>
              <w:right w:val="single" w:color="000000" w:sz="8" w:space="0"/>
            </w:tcBorders>
            <w:shd w:val="clear" w:color="auto" w:fill="auto"/>
            <w:vAlign w:val="center"/>
          </w:tcPr>
          <w:p w14:paraId="604DE5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一层屏幕尺寸:12.8m(宽)×0.64m(高)=8.192㎡；</w:t>
            </w:r>
          </w:p>
        </w:tc>
      </w:tr>
      <w:tr w14:paraId="2B97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A94EBD5">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vAlign w:val="center"/>
          </w:tcPr>
          <w:p w14:paraId="79A6E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30B7D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二层屏幕尺寸:13.76m(宽)×0.64m(高)=8.806㎡；</w:t>
            </w:r>
          </w:p>
        </w:tc>
      </w:tr>
      <w:tr w14:paraId="1F92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B26D8C7">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260C071E">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54B11B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三层屏幕尺寸:14.4m(宽)×0.64m(高)=9.216㎡；</w:t>
            </w:r>
          </w:p>
        </w:tc>
      </w:tr>
      <w:tr w14:paraId="6A33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5CBD105">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7799DA88">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037C51E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▲1.点间距≤1.25mm；模组尺寸：320mm×160mm；</w:t>
            </w:r>
          </w:p>
        </w:tc>
      </w:tr>
      <w:tr w14:paraId="2EEA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8CA76F">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1ED9734D">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6783FC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2.刷新率：≥3840HZ;最大亮度≥500cd/㎡；</w:t>
            </w:r>
          </w:p>
        </w:tc>
      </w:tr>
      <w:tr w14:paraId="4B52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2164C36">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3CDC7F96">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6F07A6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3.对比度≥</w:t>
            </w:r>
            <w:r>
              <w:rPr>
                <w:rFonts w:hint="eastAsia" w:ascii="宋体" w:hAnsi="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0：1；</w:t>
            </w:r>
          </w:p>
        </w:tc>
      </w:tr>
      <w:tr w14:paraId="1310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675C8C7">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79EC2713">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5A3B2F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4.水平视角≥175°，垂直视角≥175°；</w:t>
            </w:r>
          </w:p>
        </w:tc>
      </w:tr>
      <w:tr w14:paraId="1938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6C6C77E">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5625CD3F">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1DE5179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5.产品</w:t>
            </w:r>
            <w:r>
              <w:rPr>
                <w:rFonts w:hint="eastAsia" w:ascii="宋体" w:hAnsi="宋体" w:cs="宋体"/>
                <w:b w:val="0"/>
                <w:bCs w:val="0"/>
                <w:i w:val="0"/>
                <w:iCs w:val="0"/>
                <w:color w:val="auto"/>
                <w:kern w:val="0"/>
                <w:sz w:val="24"/>
                <w:szCs w:val="24"/>
                <w:highlight w:val="none"/>
                <w:u w:val="none"/>
                <w:lang w:val="en-US" w:eastAsia="zh-CN" w:bidi="ar"/>
              </w:rPr>
              <w:t>支持</w:t>
            </w:r>
            <w:r>
              <w:rPr>
                <w:rFonts w:hint="eastAsia" w:ascii="宋体" w:hAnsi="宋体" w:eastAsia="宋体" w:cs="宋体"/>
                <w:b w:val="0"/>
                <w:bCs w:val="0"/>
                <w:i w:val="0"/>
                <w:iCs w:val="0"/>
                <w:color w:val="auto"/>
                <w:kern w:val="0"/>
                <w:sz w:val="24"/>
                <w:szCs w:val="24"/>
                <w:highlight w:val="none"/>
                <w:u w:val="none"/>
                <w:lang w:val="en-US" w:eastAsia="zh-CN" w:bidi="ar"/>
              </w:rPr>
              <w:t>自带无线感应自动拼接功能，模组上下左右四个方向相互贴在一起，后台系统的算法自动拼成完整画面，分开则显示独立画面，无需人工通过软件调试，无需人工对视频控制器做任何操作</w:t>
            </w:r>
            <w:r>
              <w:rPr>
                <w:rFonts w:hint="eastAsia" w:ascii="宋体" w:hAnsi="宋体" w:cs="宋体"/>
                <w:b w:val="0"/>
                <w:bCs w:val="0"/>
                <w:i w:val="0"/>
                <w:iCs w:val="0"/>
                <w:color w:val="auto"/>
                <w:kern w:val="0"/>
                <w:sz w:val="24"/>
                <w:szCs w:val="24"/>
                <w:highlight w:val="none"/>
                <w:u w:val="none"/>
                <w:lang w:val="en-US" w:eastAsia="zh-CN" w:bidi="ar"/>
              </w:rPr>
              <w:t>；</w:t>
            </w:r>
          </w:p>
        </w:tc>
      </w:tr>
      <w:tr w14:paraId="623C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42C9333">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70BBA3FF">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0D422B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6.动态节能：带有智能节电功能、带电黑屏节电功能，开启智能节电功能比没有智能节电功能，节能60%以上</w:t>
            </w:r>
            <w:r>
              <w:rPr>
                <w:rFonts w:hint="eastAsia" w:ascii="宋体" w:hAnsi="宋体" w:cs="宋体"/>
                <w:i w:val="0"/>
                <w:iCs w:val="0"/>
                <w:color w:val="auto"/>
                <w:kern w:val="0"/>
                <w:sz w:val="24"/>
                <w:szCs w:val="24"/>
                <w:highlight w:val="none"/>
                <w:u w:val="none"/>
                <w:lang w:val="en-US" w:eastAsia="zh-CN" w:bidi="ar"/>
              </w:rPr>
              <w:t>；</w:t>
            </w:r>
          </w:p>
        </w:tc>
      </w:tr>
      <w:tr w14:paraId="551E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2F84BA3">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14B4BE03">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580DB21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★7.LED显示屏能效：GB21520-2015 能效不低于一级（需提供具有CMA或CNAS标识第三方检测机构检测报告</w:t>
            </w:r>
            <w:r>
              <w:rPr>
                <w:rFonts w:hint="eastAsia" w:ascii="宋体" w:hAnsi="宋体" w:cs="宋体"/>
                <w:b/>
                <w:bCs/>
                <w:i w:val="0"/>
                <w:iCs w:val="0"/>
                <w:color w:val="auto"/>
                <w:kern w:val="0"/>
                <w:sz w:val="24"/>
                <w:szCs w:val="24"/>
                <w:highlight w:val="none"/>
                <w:u w:val="none"/>
                <w:lang w:val="en-US" w:eastAsia="zh-CN" w:bidi="ar"/>
              </w:rPr>
              <w:t>复印件</w:t>
            </w:r>
            <w:r>
              <w:rPr>
                <w:rFonts w:hint="eastAsia" w:ascii="宋体" w:hAnsi="宋体" w:eastAsia="宋体" w:cs="宋体"/>
                <w:b/>
                <w:bCs/>
                <w:i w:val="0"/>
                <w:iCs w:val="0"/>
                <w:color w:val="auto"/>
                <w:kern w:val="0"/>
                <w:sz w:val="24"/>
                <w:szCs w:val="24"/>
                <w:highlight w:val="none"/>
                <w:u w:val="none"/>
                <w:lang w:val="en-US" w:eastAsia="zh-CN" w:bidi="ar"/>
              </w:rPr>
              <w:t>）；</w:t>
            </w:r>
          </w:p>
        </w:tc>
      </w:tr>
      <w:tr w14:paraId="6300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0760B7A">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209F3BB8">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20D789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8.视觉舒适度：（VICO指数）范围在0-1级，满足CSA035.2-2017标准；</w:t>
            </w:r>
          </w:p>
        </w:tc>
      </w:tr>
      <w:tr w14:paraId="58E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F45FAA3">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2773FD6F">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552C1C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9.依据标准进行光生物安全及蓝光危害评估检测满足光生物安全；</w:t>
            </w:r>
          </w:p>
        </w:tc>
      </w:tr>
      <w:tr w14:paraId="3DD1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50EA9CE">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4FD559A1">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2E05CF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10.模组级校正:支持模组校正、数据存储及回读；</w:t>
            </w:r>
          </w:p>
        </w:tc>
      </w:tr>
      <w:tr w14:paraId="6E9F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F4AC915">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0528A476">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4E1AD2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11.具有数据传输安全技术；</w:t>
            </w:r>
          </w:p>
        </w:tc>
      </w:tr>
      <w:tr w14:paraId="0C20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F5DEDE2">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right w:val="single" w:color="000000" w:sz="8" w:space="0"/>
            </w:tcBorders>
            <w:shd w:val="clear" w:color="auto" w:fill="auto"/>
            <w:noWrap/>
            <w:vAlign w:val="center"/>
          </w:tcPr>
          <w:p w14:paraId="16C721CB">
            <w:pPr>
              <w:rPr>
                <w:rFonts w:hint="eastAsia" w:ascii="宋体" w:hAnsi="宋体" w:eastAsia="宋体" w:cs="宋体"/>
                <w:i w:val="0"/>
                <w:iCs w:val="0"/>
                <w:color w:val="auto"/>
                <w:sz w:val="22"/>
                <w:szCs w:val="22"/>
                <w:highlight w:val="none"/>
                <w:u w:val="none"/>
              </w:rPr>
            </w:pPr>
          </w:p>
        </w:tc>
        <w:tc>
          <w:tcPr>
            <w:tcW w:w="7074" w:type="dxa"/>
            <w:tcBorders>
              <w:top w:val="nil"/>
              <w:left w:val="nil"/>
              <w:bottom w:val="nil"/>
              <w:right w:val="single" w:color="000000" w:sz="8" w:space="0"/>
            </w:tcBorders>
            <w:shd w:val="clear" w:color="auto" w:fill="auto"/>
            <w:vAlign w:val="center"/>
          </w:tcPr>
          <w:p w14:paraId="110B03C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★12.采用数字化网络传输技术或标准化HDCP传输技术，支持Type-C接口、光纤接口或者HDCP协议的接口实现5G大带载带宽传输（需提供具有CMA或CNAS标识第三方检测机构检测报告</w:t>
            </w:r>
            <w:r>
              <w:rPr>
                <w:rFonts w:hint="eastAsia" w:ascii="宋体" w:hAnsi="宋体" w:cs="宋体"/>
                <w:b/>
                <w:bCs/>
                <w:i w:val="0"/>
                <w:iCs w:val="0"/>
                <w:color w:val="auto"/>
                <w:kern w:val="0"/>
                <w:sz w:val="24"/>
                <w:szCs w:val="24"/>
                <w:highlight w:val="none"/>
                <w:u w:val="none"/>
                <w:lang w:val="en-US" w:eastAsia="zh-CN" w:bidi="ar"/>
              </w:rPr>
              <w:t>复印件</w:t>
            </w:r>
            <w:r>
              <w:rPr>
                <w:rFonts w:hint="eastAsia" w:ascii="宋体" w:hAnsi="宋体" w:eastAsia="宋体" w:cs="宋体"/>
                <w:b/>
                <w:bCs/>
                <w:i w:val="0"/>
                <w:iCs w:val="0"/>
                <w:color w:val="auto"/>
                <w:kern w:val="0"/>
                <w:sz w:val="24"/>
                <w:szCs w:val="24"/>
                <w:highlight w:val="none"/>
                <w:u w:val="none"/>
                <w:lang w:val="en-US" w:eastAsia="zh-CN" w:bidi="ar"/>
              </w:rPr>
              <w:t>）；</w:t>
            </w:r>
          </w:p>
        </w:tc>
      </w:tr>
      <w:tr w14:paraId="7366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EFF3E42">
            <w:pPr>
              <w:jc w:val="center"/>
              <w:rPr>
                <w:rFonts w:hint="eastAsia" w:ascii="宋体" w:hAnsi="宋体" w:eastAsia="宋体" w:cs="宋体"/>
                <w:i w:val="0"/>
                <w:iCs w:val="0"/>
                <w:color w:val="auto"/>
                <w:sz w:val="24"/>
                <w:szCs w:val="24"/>
                <w:highlight w:val="none"/>
                <w:u w:val="none"/>
              </w:rPr>
            </w:pPr>
          </w:p>
        </w:tc>
        <w:tc>
          <w:tcPr>
            <w:tcW w:w="843" w:type="dxa"/>
            <w:vMerge w:val="continue"/>
            <w:tcBorders>
              <w:left w:val="nil"/>
              <w:bottom w:val="single" w:color="000000" w:sz="8" w:space="0"/>
              <w:right w:val="single" w:color="000000" w:sz="8" w:space="0"/>
            </w:tcBorders>
            <w:shd w:val="clear" w:color="auto" w:fill="auto"/>
            <w:noWrap/>
            <w:vAlign w:val="center"/>
          </w:tcPr>
          <w:p w14:paraId="575D5BC8">
            <w:pPr>
              <w:rPr>
                <w:rFonts w:hint="eastAsia" w:ascii="宋体" w:hAnsi="宋体" w:eastAsia="宋体" w:cs="宋体"/>
                <w:i w:val="0"/>
                <w:iCs w:val="0"/>
                <w:color w:val="auto"/>
                <w:sz w:val="22"/>
                <w:szCs w:val="22"/>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852D7F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13.所投屏体须通过CCC认证，提供CCC证书复印件。</w:t>
            </w:r>
          </w:p>
        </w:tc>
      </w:tr>
      <w:tr w14:paraId="5349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07682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43" w:type="dxa"/>
            <w:vMerge w:val="restart"/>
            <w:tcBorders>
              <w:top w:val="nil"/>
              <w:left w:val="nil"/>
              <w:bottom w:val="single" w:color="000000" w:sz="8" w:space="0"/>
              <w:right w:val="single" w:color="000000" w:sz="8" w:space="0"/>
            </w:tcBorders>
            <w:shd w:val="clear" w:color="auto" w:fill="auto"/>
            <w:vAlign w:val="center"/>
          </w:tcPr>
          <w:p w14:paraId="5B6DE1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w:t>
            </w:r>
            <w:r>
              <w:rPr>
                <w:rFonts w:hint="eastAsia" w:ascii="宋体" w:hAnsi="宋体" w:cs="宋体"/>
                <w:i w:val="0"/>
                <w:iCs w:val="0"/>
                <w:color w:val="auto"/>
                <w:kern w:val="0"/>
                <w:sz w:val="24"/>
                <w:szCs w:val="24"/>
                <w:highlight w:val="none"/>
                <w:u w:val="none"/>
                <w:lang w:val="en-US" w:eastAsia="zh-CN" w:bidi="ar"/>
              </w:rPr>
              <w:t>编译中央处理器</w:t>
            </w:r>
          </w:p>
        </w:tc>
        <w:tc>
          <w:tcPr>
            <w:tcW w:w="7074" w:type="dxa"/>
            <w:tcBorders>
              <w:top w:val="nil"/>
              <w:left w:val="nil"/>
              <w:bottom w:val="nil"/>
              <w:right w:val="single" w:color="000000" w:sz="8" w:space="0"/>
            </w:tcBorders>
            <w:shd w:val="clear" w:color="auto" w:fill="auto"/>
            <w:vAlign w:val="center"/>
          </w:tcPr>
          <w:p w14:paraId="43CB0B1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输出接口不少于15个。数据传输速度为万兆数据压缩高速传输，网络速率不小于10000Mbps。自带不少于1路红外无感知快速拼接扩展接口。支持分辨率EDID设置，可对图像的色度、饱和度、色温、分辨率等数值进行修复；（需提供具有CMA或CNAS标识第三方检测机构检测报告复印件）</w:t>
            </w:r>
          </w:p>
        </w:tc>
      </w:tr>
      <w:tr w14:paraId="7E99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08D37F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16DA8D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9E2C61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2、支持网络信号射频识别监测功能，支持局域网交换机联网数据传输；</w:t>
            </w:r>
          </w:p>
        </w:tc>
      </w:tr>
      <w:tr w14:paraId="0421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37021E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9B8C5B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063CD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3、支持网络控制及网络接入功能。</w:t>
            </w:r>
          </w:p>
        </w:tc>
      </w:tr>
      <w:tr w14:paraId="7C7E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A11377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B1B9EF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EE4ABD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★4、支持数据先通过加密后传输，然后在通过解密后进行分布式控制；（需提供具有CMA或CNAS标识第三方检测机构检测报告复印件）</w:t>
            </w:r>
          </w:p>
        </w:tc>
      </w:tr>
      <w:tr w14:paraId="5F40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FEC9541">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0C6094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C12CB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5、具有电源能量冲击芯片自动保护程序，有效保护主芯片不受损。</w:t>
            </w:r>
          </w:p>
        </w:tc>
      </w:tr>
      <w:tr w14:paraId="7F5F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CE6C86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A95A46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0BB55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6、具有音视频脉冲信号强弱度自适应调节功能，可以保证播放状态时大屏幕显示的画面与音频输出实时同步稳定可靠，画面不撕裂不变形，音频不延时。</w:t>
            </w:r>
          </w:p>
        </w:tc>
      </w:tr>
      <w:tr w14:paraId="2312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DF4914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D98117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275E239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7、设备频段为独立频段，不受其他网络设备的干扰。符合国家GB/T 9254-2021《信息技术设备、多媒体设备和接收机、电磁兼容发射要求》。</w:t>
            </w:r>
          </w:p>
        </w:tc>
      </w:tr>
      <w:tr w14:paraId="0B79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D84D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3" w:type="dxa"/>
            <w:vMerge w:val="restart"/>
            <w:tcBorders>
              <w:top w:val="nil"/>
              <w:left w:val="nil"/>
              <w:bottom w:val="single" w:color="000000" w:sz="8" w:space="0"/>
              <w:right w:val="single" w:color="000000" w:sz="8" w:space="0"/>
            </w:tcBorders>
            <w:shd w:val="clear" w:color="auto" w:fill="auto"/>
            <w:vAlign w:val="center"/>
          </w:tcPr>
          <w:p w14:paraId="5145EB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同异步播控发布处理器</w:t>
            </w:r>
          </w:p>
        </w:tc>
        <w:tc>
          <w:tcPr>
            <w:tcW w:w="7074" w:type="dxa"/>
            <w:tcBorders>
              <w:top w:val="nil"/>
              <w:left w:val="nil"/>
              <w:bottom w:val="nil"/>
              <w:right w:val="single" w:color="000000" w:sz="8" w:space="0"/>
            </w:tcBorders>
            <w:shd w:val="clear" w:color="auto" w:fill="auto"/>
            <w:vAlign w:val="center"/>
          </w:tcPr>
          <w:p w14:paraId="4A104A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高清晰度：内置8K支持不小于7680×4320的解码，通过后台播控软件处理支持不小于15360*1080分辨率的显示屏点对点播放，对于为了控制方便，超长分辨率屏体在软件端不进打折处理。</w:t>
            </w:r>
          </w:p>
        </w:tc>
      </w:tr>
      <w:tr w14:paraId="38A7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EA63F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D767CD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9D16E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1、信号输入接口：≥2路HDMI1.4、≥2路DVI、≥1路HDMI2.0、≥1路DP1.2、≥1路VGA、≥1路SDI-in、≥1路AUDIO-in、≥1路U盘播放接口、≥1路内置麦克风。</w:t>
            </w:r>
            <w:r>
              <w:rPr>
                <w:rFonts w:hint="eastAsia" w:ascii="宋体" w:hAnsi="宋体" w:eastAsia="宋体" w:cs="宋体"/>
                <w:b/>
                <w:bCs/>
                <w:i w:val="0"/>
                <w:iCs w:val="0"/>
                <w:color w:val="auto"/>
                <w:kern w:val="0"/>
                <w:sz w:val="24"/>
                <w:szCs w:val="24"/>
                <w:highlight w:val="none"/>
                <w:u w:val="none"/>
                <w:lang w:val="en-US" w:eastAsia="zh-CN" w:bidi="ar"/>
              </w:rPr>
              <w:t>（需提供产品接口照片</w:t>
            </w:r>
            <w:r>
              <w:rPr>
                <w:rFonts w:hint="eastAsia" w:ascii="宋体" w:hAnsi="宋体" w:cs="宋体"/>
                <w:b/>
                <w:bCs/>
                <w:i w:val="0"/>
                <w:iCs w:val="0"/>
                <w:color w:val="auto"/>
                <w:kern w:val="0"/>
                <w:sz w:val="24"/>
                <w:szCs w:val="24"/>
                <w:highlight w:val="none"/>
                <w:u w:val="none"/>
                <w:lang w:val="en-US" w:eastAsia="zh-CN" w:bidi="ar"/>
              </w:rPr>
              <w:t>并标注</w:t>
            </w:r>
            <w:r>
              <w:rPr>
                <w:rFonts w:hint="eastAsia" w:ascii="宋体" w:hAnsi="宋体" w:cs="宋体"/>
                <w:b/>
                <w:bCs/>
                <w:i w:val="0"/>
                <w:iCs w:val="0"/>
                <w:color w:val="auto"/>
                <w:sz w:val="24"/>
                <w:szCs w:val="24"/>
                <w:highlight w:val="none"/>
                <w:u w:val="none"/>
                <w:lang w:val="en-US" w:eastAsia="zh-CN"/>
              </w:rPr>
              <w:t>，否则视为功能未满足</w:t>
            </w:r>
            <w:r>
              <w:rPr>
                <w:rFonts w:hint="eastAsia" w:ascii="宋体" w:hAnsi="宋体" w:eastAsia="宋体" w:cs="宋体"/>
                <w:b/>
                <w:bCs/>
                <w:i w:val="0"/>
                <w:iCs w:val="0"/>
                <w:color w:val="auto"/>
                <w:kern w:val="0"/>
                <w:sz w:val="24"/>
                <w:szCs w:val="24"/>
                <w:highlight w:val="none"/>
                <w:u w:val="none"/>
                <w:lang w:val="en-US" w:eastAsia="zh-CN" w:bidi="ar"/>
              </w:rPr>
              <w:t>）</w:t>
            </w:r>
          </w:p>
        </w:tc>
      </w:tr>
      <w:tr w14:paraId="4BB6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D54308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C17961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75841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2、信号输出接口：≥2路HDMI OUT、≥1路SDI-loop、≥1路AUDIO-out、内置≥2路声控扬声器。</w:t>
            </w:r>
          </w:p>
        </w:tc>
      </w:tr>
      <w:tr w14:paraId="3D21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4CC125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AFDF9B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E2E13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3、网络接口：≥1路WAN口、≥1路LAN口、≥1路WiFi天线口、≥1路irda红外传感器接口。</w:t>
            </w:r>
          </w:p>
        </w:tc>
      </w:tr>
      <w:tr w14:paraId="27CD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041A9D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20B7A7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ED943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4、控制方式：≥17路按键控制、≥1路飞梭控制、≥1路安全密匙开机控制、内置集成1块全彩液晶屏幕。</w:t>
            </w:r>
          </w:p>
        </w:tc>
      </w:tr>
      <w:tr w14:paraId="0CF1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83F598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D452D2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0F1D4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5、解码控制接口：≥12路网口输出、集成≥4路网口输出扩展槽位、≥4路USB控制、集成≥1路USB控制扩展槽位。方便后期设备扩展升级。</w:t>
            </w:r>
            <w:r>
              <w:rPr>
                <w:rFonts w:hint="eastAsia" w:ascii="宋体" w:hAnsi="宋体" w:eastAsia="宋体" w:cs="宋体"/>
                <w:b/>
                <w:bCs/>
                <w:i w:val="0"/>
                <w:iCs w:val="0"/>
                <w:color w:val="auto"/>
                <w:kern w:val="0"/>
                <w:sz w:val="24"/>
                <w:szCs w:val="24"/>
                <w:highlight w:val="none"/>
                <w:u w:val="none"/>
                <w:lang w:val="en-US" w:eastAsia="zh-CN" w:bidi="ar"/>
              </w:rPr>
              <w:t>（需提供产品接口照片</w:t>
            </w:r>
            <w:r>
              <w:rPr>
                <w:rFonts w:hint="eastAsia" w:ascii="宋体" w:hAnsi="宋体" w:cs="宋体"/>
                <w:b/>
                <w:bCs/>
                <w:i w:val="0"/>
                <w:iCs w:val="0"/>
                <w:color w:val="auto"/>
                <w:kern w:val="0"/>
                <w:sz w:val="24"/>
                <w:szCs w:val="24"/>
                <w:highlight w:val="none"/>
                <w:u w:val="none"/>
                <w:lang w:val="en-US" w:eastAsia="zh-CN" w:bidi="ar"/>
              </w:rPr>
              <w:t>并标注</w:t>
            </w:r>
            <w:r>
              <w:rPr>
                <w:rFonts w:hint="eastAsia" w:ascii="宋体" w:hAnsi="宋体" w:cs="宋体"/>
                <w:b/>
                <w:bCs/>
                <w:i w:val="0"/>
                <w:iCs w:val="0"/>
                <w:color w:val="auto"/>
                <w:sz w:val="24"/>
                <w:szCs w:val="24"/>
                <w:highlight w:val="none"/>
                <w:u w:val="none"/>
                <w:lang w:val="en-US" w:eastAsia="zh-CN"/>
              </w:rPr>
              <w:t>，否则视为功能未满足</w:t>
            </w:r>
            <w:r>
              <w:rPr>
                <w:rFonts w:hint="eastAsia" w:ascii="宋体" w:hAnsi="宋体" w:eastAsia="宋体" w:cs="宋体"/>
                <w:b/>
                <w:bCs/>
                <w:i w:val="0"/>
                <w:iCs w:val="0"/>
                <w:color w:val="auto"/>
                <w:kern w:val="0"/>
                <w:sz w:val="24"/>
                <w:szCs w:val="24"/>
                <w:highlight w:val="none"/>
                <w:u w:val="none"/>
                <w:lang w:val="en-US" w:eastAsia="zh-CN" w:bidi="ar"/>
              </w:rPr>
              <w:t>）</w:t>
            </w:r>
          </w:p>
        </w:tc>
      </w:tr>
      <w:tr w14:paraId="262B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18CE4C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A39979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172D81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食堂环境较复杂，设备放在人员较多的地方，需具有安全密匙开机管理功能：管理员配备开机专用钥匙，播控主机带开机安全锁，使用大屏幕时需将专用钥匙插入播控主机的开机安全锁中旋转钥匙即可通电，断电，不插入钥匙设备无法启动。可防止非法人员和未经授权人员随意开启设备造成安全隐患。</w:t>
            </w:r>
          </w:p>
        </w:tc>
      </w:tr>
      <w:tr w14:paraId="03CC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992FF2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095661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84868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7、需具有红外和WiFi无线功能，可以通过遥控器对的媒体节目进行操作和选择，节目内容随时切换。</w:t>
            </w:r>
          </w:p>
        </w:tc>
      </w:tr>
      <w:tr w14:paraId="7173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5476A5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C03375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A27C5C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8、需具有U盘内容的遥控播放功能，可通过遥控器对U盘中的Word文档、表格、PPT、视频、图片等节目进行遥控播放，应用更加灵活方便。</w:t>
            </w:r>
          </w:p>
        </w:tc>
      </w:tr>
      <w:tr w14:paraId="6F1A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8DD626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E21501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743A304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主机集成内置液晶屏幕，可在内置液晶屏幕中自动生成屏显二维码，通过手机扫描屏显二维码后可显示主机运行状态、电压、电流、散热状态、漏电监测、防雷状态、接地通断监测、频率、使用功率、雷击浪涌次数等状态信息</w:t>
            </w:r>
            <w:r>
              <w:rPr>
                <w:rFonts w:hint="eastAsia" w:ascii="宋体" w:hAnsi="宋体" w:eastAsia="宋体" w:cs="宋体"/>
                <w:b/>
                <w:bCs/>
                <w:i w:val="0"/>
                <w:iCs w:val="0"/>
                <w:color w:val="auto"/>
                <w:kern w:val="0"/>
                <w:sz w:val="24"/>
                <w:szCs w:val="24"/>
                <w:highlight w:val="none"/>
                <w:u w:val="none"/>
                <w:lang w:val="en-US" w:eastAsia="zh-CN" w:bidi="ar"/>
              </w:rPr>
              <w:t>。</w:t>
            </w:r>
          </w:p>
        </w:tc>
      </w:tr>
      <w:tr w14:paraId="2A33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8DF76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843" w:type="dxa"/>
            <w:vMerge w:val="restart"/>
            <w:tcBorders>
              <w:top w:val="nil"/>
              <w:left w:val="nil"/>
              <w:bottom w:val="single" w:color="000000" w:sz="8" w:space="0"/>
              <w:right w:val="single" w:color="000000" w:sz="8" w:space="0"/>
            </w:tcBorders>
            <w:shd w:val="clear" w:color="auto" w:fill="auto"/>
            <w:vAlign w:val="center"/>
          </w:tcPr>
          <w:p w14:paraId="3F1CE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播控云平台</w:t>
            </w:r>
          </w:p>
        </w:tc>
        <w:tc>
          <w:tcPr>
            <w:tcW w:w="7074" w:type="dxa"/>
            <w:tcBorders>
              <w:top w:val="nil"/>
              <w:left w:val="nil"/>
              <w:bottom w:val="nil"/>
              <w:right w:val="single" w:color="000000" w:sz="8" w:space="0"/>
            </w:tcBorders>
            <w:shd w:val="clear" w:color="auto" w:fill="auto"/>
            <w:vAlign w:val="center"/>
          </w:tcPr>
          <w:p w14:paraId="7EE1374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1.调节音量，色温，实时监控终端的运行状态：播放内容日志，运行日志查看等;</w:t>
            </w:r>
          </w:p>
        </w:tc>
      </w:tr>
      <w:tr w14:paraId="4D7F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694847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6A5AD0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7B7A1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2.支持上传媒体文件进行自动转换、分类、审核、管理、记录媒体的详细信息。</w:t>
            </w:r>
          </w:p>
        </w:tc>
      </w:tr>
      <w:tr w14:paraId="4D29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8F2B40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316CFF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F5A35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3.配合管理系统可实现灵活的自由分屏、按分屏切换播放内容，实现多层叠加、半透/全透、视频/图片背景，播放非视频内容的同时可播放背景音乐</w:t>
            </w:r>
            <w:r>
              <w:rPr>
                <w:rFonts w:hint="eastAsia" w:ascii="宋体" w:hAnsi="宋体" w:cs="宋体"/>
                <w:i w:val="0"/>
                <w:iCs w:val="0"/>
                <w:color w:val="auto"/>
                <w:kern w:val="0"/>
                <w:sz w:val="24"/>
                <w:szCs w:val="24"/>
                <w:highlight w:val="none"/>
                <w:u w:val="none"/>
                <w:lang w:val="en-US" w:eastAsia="zh-CN" w:bidi="ar"/>
              </w:rPr>
              <w:t>；</w:t>
            </w:r>
          </w:p>
        </w:tc>
      </w:tr>
      <w:tr w14:paraId="53F5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7AAE24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E23707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FC0CF9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★4.地图监控：平台可探测到终端设备的位置，可计算出终端移动的轨迹，支持添加设备围栏坐标功能，用户可以查看固定终端的位置；</w:t>
            </w:r>
            <w:r>
              <w:rPr>
                <w:rFonts w:hint="eastAsia" w:ascii="宋体" w:hAnsi="宋体" w:cs="宋体"/>
                <w:b/>
                <w:bCs/>
                <w:i w:val="0"/>
                <w:iCs w:val="0"/>
                <w:color w:val="auto"/>
                <w:sz w:val="24"/>
                <w:szCs w:val="24"/>
                <w:highlight w:val="none"/>
                <w:u w:val="none"/>
                <w:lang w:val="en-US" w:eastAsia="zh-CN"/>
              </w:rPr>
              <w:t>（提供功能截图证明，否则视为功能未满足）</w:t>
            </w:r>
          </w:p>
        </w:tc>
      </w:tr>
      <w:tr w14:paraId="7DB6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220F2B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5060E3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627DB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5.报警监控，终端支持装置多类型传感器，并支持查看监控数据和设置阈值告警，触发告警事件能进行邮件通知到用户；</w:t>
            </w:r>
          </w:p>
        </w:tc>
      </w:tr>
      <w:tr w14:paraId="0FAE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EA744E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8C8C0D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829BD3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6.应用安全：需要具有软件认证加授权机制，只有认证的用户才能访问云平台系统，不同的角色只能访问授权的权限的资源；登录用户密码错误5次以上将会被封禁；通讯需要具有传输过程加密；</w:t>
            </w:r>
          </w:p>
        </w:tc>
      </w:tr>
      <w:tr w14:paraId="7726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EBC341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ACE751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1A1C028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★7.数据安全：具有不可恢复算法,单向加密；</w:t>
            </w:r>
            <w:r>
              <w:rPr>
                <w:rFonts w:hint="eastAsia" w:ascii="宋体" w:hAnsi="宋体" w:cs="宋体"/>
                <w:b/>
                <w:bCs/>
                <w:i w:val="0"/>
                <w:iCs w:val="0"/>
                <w:color w:val="auto"/>
                <w:kern w:val="0"/>
                <w:sz w:val="24"/>
                <w:szCs w:val="24"/>
                <w:highlight w:val="none"/>
                <w:u w:val="none"/>
                <w:lang w:val="en-US" w:eastAsia="zh-CN" w:bidi="ar"/>
              </w:rPr>
              <w:t>用户权限</w:t>
            </w:r>
            <w:r>
              <w:rPr>
                <w:rFonts w:hint="eastAsia" w:ascii="宋体" w:hAnsi="宋体" w:eastAsia="宋体" w:cs="宋体"/>
                <w:b/>
                <w:bCs/>
                <w:i w:val="0"/>
                <w:iCs w:val="0"/>
                <w:color w:val="auto"/>
                <w:kern w:val="0"/>
                <w:sz w:val="24"/>
                <w:szCs w:val="24"/>
                <w:highlight w:val="none"/>
                <w:u w:val="none"/>
                <w:lang w:val="en-US" w:eastAsia="zh-CN" w:bidi="ar"/>
              </w:rPr>
              <w:t>具有上下级分组管理机制；（需提供具有CMA或CNAS认证标识的第三方</w:t>
            </w:r>
            <w:r>
              <w:rPr>
                <w:rFonts w:hint="eastAsia" w:ascii="宋体" w:hAnsi="宋体" w:cs="宋体"/>
                <w:b/>
                <w:bCs/>
                <w:i w:val="0"/>
                <w:iCs w:val="0"/>
                <w:color w:val="auto"/>
                <w:kern w:val="0"/>
                <w:sz w:val="24"/>
                <w:szCs w:val="24"/>
                <w:highlight w:val="none"/>
                <w:u w:val="none"/>
                <w:lang w:val="en-US" w:eastAsia="zh-CN" w:bidi="ar"/>
              </w:rPr>
              <w:t>检测机构</w:t>
            </w:r>
            <w:r>
              <w:rPr>
                <w:rFonts w:hint="eastAsia" w:ascii="宋体" w:hAnsi="宋体" w:eastAsia="宋体" w:cs="宋体"/>
                <w:b/>
                <w:bCs/>
                <w:i w:val="0"/>
                <w:iCs w:val="0"/>
                <w:color w:val="auto"/>
                <w:kern w:val="0"/>
                <w:sz w:val="24"/>
                <w:szCs w:val="24"/>
                <w:highlight w:val="none"/>
                <w:u w:val="none"/>
                <w:lang w:val="en-US" w:eastAsia="zh-CN" w:bidi="ar"/>
              </w:rPr>
              <w:t>检测报告</w:t>
            </w:r>
            <w:r>
              <w:rPr>
                <w:rFonts w:hint="eastAsia" w:ascii="宋体" w:hAnsi="宋体" w:cs="宋体"/>
                <w:b/>
                <w:bCs/>
                <w:i w:val="0"/>
                <w:iCs w:val="0"/>
                <w:color w:val="auto"/>
                <w:kern w:val="0"/>
                <w:sz w:val="24"/>
                <w:szCs w:val="24"/>
                <w:highlight w:val="none"/>
                <w:u w:val="none"/>
                <w:lang w:val="en-US" w:eastAsia="zh-CN" w:bidi="ar"/>
              </w:rPr>
              <w:t>复印件</w:t>
            </w:r>
            <w:r>
              <w:rPr>
                <w:rFonts w:hint="eastAsia" w:ascii="宋体" w:hAnsi="宋体" w:eastAsia="宋体" w:cs="宋体"/>
                <w:b/>
                <w:bCs/>
                <w:i w:val="0"/>
                <w:iCs w:val="0"/>
                <w:color w:val="auto"/>
                <w:kern w:val="0"/>
                <w:sz w:val="24"/>
                <w:szCs w:val="24"/>
                <w:highlight w:val="none"/>
                <w:u w:val="none"/>
                <w:lang w:val="en-US" w:eastAsia="zh-CN" w:bidi="ar"/>
              </w:rPr>
              <w:t>）.</w:t>
            </w:r>
          </w:p>
        </w:tc>
      </w:tr>
      <w:tr w14:paraId="280B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F5699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3" w:type="dxa"/>
            <w:vMerge w:val="restart"/>
            <w:tcBorders>
              <w:top w:val="nil"/>
              <w:left w:val="nil"/>
              <w:bottom w:val="single" w:color="000000" w:sz="8" w:space="0"/>
              <w:right w:val="single" w:color="000000" w:sz="8" w:space="0"/>
            </w:tcBorders>
            <w:shd w:val="clear" w:color="auto" w:fill="auto"/>
            <w:vAlign w:val="center"/>
          </w:tcPr>
          <w:p w14:paraId="413A7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多媒体播控服务器</w:t>
            </w:r>
          </w:p>
        </w:tc>
        <w:tc>
          <w:tcPr>
            <w:tcW w:w="7074" w:type="dxa"/>
            <w:tcBorders>
              <w:top w:val="nil"/>
              <w:left w:val="nil"/>
              <w:bottom w:val="nil"/>
              <w:right w:val="single" w:color="000000" w:sz="8" w:space="0"/>
            </w:tcBorders>
            <w:shd w:val="clear" w:color="auto" w:fill="auto"/>
            <w:vAlign w:val="center"/>
          </w:tcPr>
          <w:p w14:paraId="7BC845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1、不少于2路4K输出，实现超大屏幕点对点显示</w:t>
            </w:r>
          </w:p>
        </w:tc>
      </w:tr>
      <w:tr w14:paraId="0FB2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E62FF9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A07AA8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FE2BF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2、不少于1路DVI监视输出口</w:t>
            </w:r>
          </w:p>
        </w:tc>
      </w:tr>
      <w:tr w14:paraId="47B3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31BBA0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F3F338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7EF6A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3、支持不低于分辨率为7680×2160的视频图像流畅播放</w:t>
            </w:r>
          </w:p>
        </w:tc>
      </w:tr>
      <w:tr w14:paraId="64A1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BB456E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074A8A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401C4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4、原有的业务系统中有基于网页、应用程序的大数据平台系统，可以通过智能交互系统系统直接进行点对点显示，且可通过Pad控制端进行远程交互控制；</w:t>
            </w:r>
          </w:p>
        </w:tc>
      </w:tr>
      <w:tr w14:paraId="2F19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1494CB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9534CB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44ECEF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★5、产品自带屏幕监视工作状态帮助故障分析，可显示工作状态，对每路输出电路端口工作情况及负载情况进行精确判断，包括端口功率、电压、电流等状态作出显示。（</w:t>
            </w:r>
            <w:r>
              <w:rPr>
                <w:rFonts w:hint="eastAsia" w:ascii="宋体" w:hAnsi="宋体" w:cs="宋体"/>
                <w:b/>
                <w:bCs/>
                <w:i w:val="0"/>
                <w:iCs w:val="0"/>
                <w:color w:val="auto"/>
                <w:kern w:val="0"/>
                <w:sz w:val="24"/>
                <w:szCs w:val="24"/>
                <w:highlight w:val="none"/>
                <w:u w:val="none"/>
                <w:lang w:val="en-US" w:eastAsia="zh-CN" w:bidi="ar"/>
              </w:rPr>
              <w:t>提供相关功能截图证明</w:t>
            </w:r>
            <w:r>
              <w:rPr>
                <w:rFonts w:hint="eastAsia" w:ascii="宋体" w:hAnsi="宋体" w:eastAsia="宋体" w:cs="宋体"/>
                <w:b/>
                <w:bCs/>
                <w:i w:val="0"/>
                <w:iCs w:val="0"/>
                <w:color w:val="auto"/>
                <w:kern w:val="0"/>
                <w:sz w:val="24"/>
                <w:szCs w:val="24"/>
                <w:highlight w:val="none"/>
                <w:u w:val="none"/>
                <w:lang w:val="en-US" w:eastAsia="zh-CN" w:bidi="ar"/>
              </w:rPr>
              <w:t>）</w:t>
            </w:r>
          </w:p>
        </w:tc>
      </w:tr>
      <w:tr w14:paraId="4D44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AA9EEA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970403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6F96CB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★6、支持平台对本机和物联进行定时及手动控制开机、关机、禁用功能。具备配置系统参数功能，包括系统参数、网络参数、登陆密码、联动电脑、高级参数、录播参数、系统重启等功能。</w:t>
            </w:r>
          </w:p>
        </w:tc>
      </w:tr>
      <w:tr w14:paraId="2DA2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186DD9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E4E16F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2317200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7、产品支持在局域网内集群控制功能，支持通过电脑、pad、手机等不少于三种方式进行软件安装与控制。</w:t>
            </w:r>
          </w:p>
        </w:tc>
      </w:tr>
      <w:tr w14:paraId="063A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ACBC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43" w:type="dxa"/>
            <w:vMerge w:val="restart"/>
            <w:tcBorders>
              <w:top w:val="nil"/>
              <w:left w:val="nil"/>
              <w:bottom w:val="single" w:color="000000" w:sz="8" w:space="0"/>
              <w:right w:val="single" w:color="000000" w:sz="8" w:space="0"/>
            </w:tcBorders>
            <w:shd w:val="clear" w:color="auto" w:fill="auto"/>
            <w:vAlign w:val="center"/>
          </w:tcPr>
          <w:p w14:paraId="377B08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4K 无线投屏器</w:t>
            </w:r>
          </w:p>
        </w:tc>
        <w:tc>
          <w:tcPr>
            <w:tcW w:w="7074" w:type="dxa"/>
            <w:tcBorders>
              <w:top w:val="nil"/>
              <w:left w:val="nil"/>
              <w:bottom w:val="nil"/>
              <w:right w:val="single" w:color="000000" w:sz="8" w:space="0"/>
            </w:tcBorders>
            <w:shd w:val="clear" w:color="auto" w:fill="auto"/>
            <w:vAlign w:val="center"/>
          </w:tcPr>
          <w:p w14:paraId="22244C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1.支持HDMI、VGA多种信号输入；</w:t>
            </w:r>
          </w:p>
        </w:tc>
      </w:tr>
      <w:tr w14:paraId="5E1C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2D0124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5ED159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88932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2.支持KVM功能，HDMI、VGA输入的信号源支持一套键鼠管理，输入的信号源支持反向控制和标注；</w:t>
            </w:r>
          </w:p>
        </w:tc>
      </w:tr>
      <w:tr w14:paraId="0119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560502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513DB9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2CCAC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3.输入、输出支持HDMI2.0，分辨率最高不低于3840x2160 @ 60Hz YUV 4:4:4；</w:t>
            </w:r>
          </w:p>
        </w:tc>
      </w:tr>
      <w:tr w14:paraId="77ED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8C1F1E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CFDABB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CA4A2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4.投屏延时不超过120毫秒，鼠标延时不超过20毫秒；</w:t>
            </w:r>
          </w:p>
        </w:tc>
      </w:tr>
      <w:tr w14:paraId="1046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FDA4D0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1EA195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3770F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5.投屏支持桌面扩展、白板批注等功能；；</w:t>
            </w:r>
          </w:p>
        </w:tc>
      </w:tr>
      <w:tr w14:paraId="6A02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62D6BA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4A1430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D10DD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6.支持投屏时的大屏幕内容，并进行控制，如打开/关闭文件、PTT翻页等操作；</w:t>
            </w:r>
          </w:p>
        </w:tc>
      </w:tr>
      <w:tr w14:paraId="5A9D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04F794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9F2809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BF73D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7.内置WIFI分析仪功能，可快速分析当前多出的WIFI环境，选择相对干扰较少的信道；</w:t>
            </w:r>
          </w:p>
        </w:tc>
      </w:tr>
      <w:tr w14:paraId="72F7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D1A913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2525B3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202DF5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8.需要根据不同保密级别的会议内容，一键选择对应的安全等级；采用市场主流加密算法，保障会议内容传输安全；</w:t>
            </w:r>
          </w:p>
        </w:tc>
      </w:tr>
      <w:tr w14:paraId="53F6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D35377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612316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9CDA9E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★9.设备接口要求：（提供产品接口照片</w:t>
            </w:r>
            <w:r>
              <w:rPr>
                <w:rFonts w:hint="eastAsia" w:ascii="宋体" w:hAnsi="宋体" w:cs="宋体"/>
                <w:b/>
                <w:bCs/>
                <w:i w:val="0"/>
                <w:iCs w:val="0"/>
                <w:color w:val="auto"/>
                <w:sz w:val="24"/>
                <w:szCs w:val="24"/>
                <w:highlight w:val="none"/>
                <w:u w:val="none"/>
                <w:lang w:val="en-US" w:eastAsia="zh-CN"/>
              </w:rPr>
              <w:t>，否则视为功能未满足</w:t>
            </w:r>
            <w:r>
              <w:rPr>
                <w:rFonts w:hint="eastAsia" w:ascii="宋体" w:hAnsi="宋体" w:eastAsia="宋体" w:cs="宋体"/>
                <w:b/>
                <w:bCs/>
                <w:i w:val="0"/>
                <w:iCs w:val="0"/>
                <w:color w:val="auto"/>
                <w:kern w:val="0"/>
                <w:sz w:val="24"/>
                <w:szCs w:val="24"/>
                <w:highlight w:val="none"/>
                <w:u w:val="none"/>
                <w:lang w:val="en-US" w:eastAsia="zh-CN" w:bidi="ar"/>
              </w:rPr>
              <w:t>）</w:t>
            </w:r>
          </w:p>
        </w:tc>
      </w:tr>
      <w:tr w14:paraId="2971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59268E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C62CE7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6B1C81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（1）视频输入：≥3路HDMI 2.0接口，≥1路VGA接口；</w:t>
            </w:r>
          </w:p>
        </w:tc>
      </w:tr>
      <w:tr w14:paraId="3DE5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5AFA70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C57FD4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984033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（2）视频输出：≥1路HMDI 2.0接口；</w:t>
            </w:r>
          </w:p>
        </w:tc>
      </w:tr>
      <w:tr w14:paraId="50DA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6921E6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5401D9E">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6414178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（3）控制口：≥2路RS232，≥4路USB HOST，≥3路USB HUB；</w:t>
            </w:r>
          </w:p>
        </w:tc>
      </w:tr>
      <w:tr w14:paraId="16A2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3CE60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43" w:type="dxa"/>
            <w:vMerge w:val="restart"/>
            <w:tcBorders>
              <w:top w:val="nil"/>
              <w:left w:val="nil"/>
              <w:bottom w:val="single" w:color="000000" w:sz="8" w:space="0"/>
              <w:right w:val="single" w:color="000000" w:sz="8" w:space="0"/>
            </w:tcBorders>
            <w:shd w:val="clear" w:color="auto" w:fill="auto"/>
            <w:vAlign w:val="center"/>
          </w:tcPr>
          <w:p w14:paraId="1CD6F6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数据备份存储终端</w:t>
            </w:r>
          </w:p>
        </w:tc>
        <w:tc>
          <w:tcPr>
            <w:tcW w:w="7074" w:type="dxa"/>
            <w:tcBorders>
              <w:top w:val="nil"/>
              <w:left w:val="nil"/>
              <w:bottom w:val="nil"/>
              <w:right w:val="single" w:color="000000" w:sz="8" w:space="0"/>
            </w:tcBorders>
            <w:shd w:val="clear" w:color="auto" w:fill="auto"/>
            <w:vAlign w:val="center"/>
          </w:tcPr>
          <w:p w14:paraId="41B38E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1、存储容量≥128GB。</w:t>
            </w:r>
          </w:p>
        </w:tc>
      </w:tr>
      <w:tr w14:paraId="40E9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EB6C7C1">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2C6CC2A">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34C7FB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★2、产品支持支持数据防病毒自动扫描监测隔离功能，支持实时更新和实时删减及实时转换功能。（需提供具有CMA或CNAS标识第三方检测机构检测报告复印件）</w:t>
            </w:r>
          </w:p>
        </w:tc>
      </w:tr>
      <w:tr w14:paraId="0A21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3A8E281">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D74176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30ABA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3、产品接口速度≥15M/每秒。</w:t>
            </w:r>
          </w:p>
        </w:tc>
      </w:tr>
      <w:tr w14:paraId="7727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A9803C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19F2B5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F7FAF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4、具有数据保护功能，支持实时编解码及编辑处理功能。</w:t>
            </w:r>
          </w:p>
        </w:tc>
      </w:tr>
      <w:tr w14:paraId="3912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E4CDAA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CFE7E1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09AB98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5、支持新程序实时更新与旧程序自动替换升级功能。</w:t>
            </w:r>
          </w:p>
        </w:tc>
      </w:tr>
      <w:tr w14:paraId="6366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0AA6D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43" w:type="dxa"/>
            <w:vMerge w:val="restart"/>
            <w:tcBorders>
              <w:top w:val="nil"/>
              <w:left w:val="nil"/>
              <w:bottom w:val="single" w:color="000000" w:sz="8" w:space="0"/>
              <w:right w:val="single" w:color="000000" w:sz="8" w:space="0"/>
            </w:tcBorders>
            <w:shd w:val="clear" w:color="auto" w:fill="auto"/>
            <w:vAlign w:val="center"/>
          </w:tcPr>
          <w:p w14:paraId="37E18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定制显示器</w:t>
            </w:r>
          </w:p>
        </w:tc>
        <w:tc>
          <w:tcPr>
            <w:tcW w:w="7074" w:type="dxa"/>
            <w:tcBorders>
              <w:top w:val="nil"/>
              <w:left w:val="nil"/>
              <w:bottom w:val="single" w:color="000000" w:sz="8" w:space="0"/>
              <w:right w:val="single" w:color="000000" w:sz="8" w:space="0"/>
            </w:tcBorders>
            <w:shd w:val="clear" w:color="auto" w:fill="auto"/>
            <w:vAlign w:val="center"/>
          </w:tcPr>
          <w:p w14:paraId="05A0776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21120DD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1，根据升降会议桌，定制显示器</w:t>
            </w:r>
            <w:r>
              <w:rPr>
                <w:rFonts w:hint="eastAsia" w:ascii="宋体" w:hAnsi="宋体" w:cs="宋体"/>
                <w:i w:val="0"/>
                <w:iCs w:val="0"/>
                <w:color w:val="auto"/>
                <w:kern w:val="0"/>
                <w:sz w:val="24"/>
                <w:szCs w:val="24"/>
                <w:highlight w:val="none"/>
                <w:u w:val="none"/>
                <w:lang w:val="en-US" w:eastAsia="zh-CN" w:bidi="ar"/>
              </w:rPr>
              <w:t>；</w:t>
            </w:r>
          </w:p>
          <w:p w14:paraId="07ECEC75">
            <w:pPr>
              <w:keepNext w:val="0"/>
              <w:keepLines w:val="0"/>
              <w:widowControl/>
              <w:suppressLineNumbers w:val="0"/>
              <w:jc w:val="left"/>
              <w:textAlignment w:val="center"/>
              <w:rPr>
                <w:rFonts w:hint="default" w:ascii="宋体" w:hAnsi="宋体" w:cs="宋体"/>
                <w:i w:val="0"/>
                <w:iCs w:val="0"/>
                <w:color w:val="auto"/>
                <w:sz w:val="24"/>
                <w:szCs w:val="24"/>
                <w:highlight w:val="none"/>
                <w:u w:val="none"/>
                <w:lang w:val="en-US" w:eastAsia="zh-CN"/>
              </w:rPr>
            </w:pPr>
          </w:p>
        </w:tc>
      </w:tr>
      <w:tr w14:paraId="49B5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6C8B9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843" w:type="dxa"/>
            <w:vMerge w:val="restart"/>
            <w:tcBorders>
              <w:top w:val="nil"/>
              <w:left w:val="nil"/>
              <w:bottom w:val="single" w:color="000000" w:sz="8" w:space="0"/>
              <w:right w:val="single" w:color="000000" w:sz="8" w:space="0"/>
            </w:tcBorders>
            <w:shd w:val="clear" w:color="auto" w:fill="auto"/>
            <w:vAlign w:val="center"/>
          </w:tcPr>
          <w:p w14:paraId="491ED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智慧讲台</w:t>
            </w:r>
          </w:p>
        </w:tc>
        <w:tc>
          <w:tcPr>
            <w:tcW w:w="7074" w:type="dxa"/>
            <w:tcBorders>
              <w:top w:val="nil"/>
              <w:left w:val="nil"/>
              <w:bottom w:val="nil"/>
              <w:right w:val="single" w:color="000000" w:sz="8" w:space="0"/>
            </w:tcBorders>
            <w:shd w:val="clear" w:color="auto" w:fill="auto"/>
            <w:vAlign w:val="center"/>
          </w:tcPr>
          <w:p w14:paraId="62E2D8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1.整机屏幕采用LED液晶屏，显示尺寸≥27英寸，屏幕使用4K A级硬屏。显示比例16:9，屏幕图像分辨率达3840*2160，可视角度178°，对比度≥1000:1，亮度≥350cd/㎡；</w:t>
            </w:r>
          </w:p>
        </w:tc>
      </w:tr>
      <w:tr w14:paraId="6332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B28DF5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A3B434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F84C0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2.采用一体化设计，除电源线外，外部无任何内部功能模块的连接线。讲台带电动升降系统，满足不同演讲者的需求，可支持1130mm-1326mm范围升降。</w:t>
            </w:r>
          </w:p>
        </w:tc>
      </w:tr>
      <w:tr w14:paraId="1301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FF5D15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01F08D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FD183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3.采用电容触摸屏，支持20点触控，响应时间≤14ms。</w:t>
            </w:r>
          </w:p>
        </w:tc>
      </w:tr>
      <w:tr w14:paraId="599B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9DF676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3B8A0B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DE0C2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4.整机采用全贴合技术，钢化玻璃和液晶显示层无间隙，</w:t>
            </w:r>
          </w:p>
        </w:tc>
      </w:tr>
      <w:tr w14:paraId="7723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C112DB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0C4670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F7946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5.支持蓝牙功能，可通过外接蓝牙设备实现蓝牙传输。</w:t>
            </w:r>
          </w:p>
        </w:tc>
      </w:tr>
      <w:tr w14:paraId="3034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85BFD5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1F97DD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8E381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6.整机内置无线WIFI模组，双WIFI设定，共模双频，一路作为WIFI连接网络，另一路作为热点投屏，且两路WIFI支持2.4G/5.8G双频段。整机内置隐藏天线，无外置显露天线，保证使用安全；</w:t>
            </w:r>
          </w:p>
        </w:tc>
      </w:tr>
      <w:tr w14:paraId="6FD6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3CCBB0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D39AE8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AD5F2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7.内置2个鹅颈麦，可满足会场或教学拾音需求，无损声音传输。</w:t>
            </w:r>
          </w:p>
        </w:tc>
      </w:tr>
      <w:tr w14:paraId="7846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352ACB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035EA8F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2392B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8.为方便使用，面板上设置电源键，支持一键开关机待机；麦克风按键，支持一键开关麦克风，方便使用；电动升降按键，满足不同身高使用需求。</w:t>
            </w:r>
          </w:p>
        </w:tc>
      </w:tr>
      <w:tr w14:paraId="3544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60396D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0FFFD0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E1378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9.为方便使用，整机上配备书本托，可以有效承托住书本等，避免滑落；整机上配备杯架，可放置水杯，闲置时可翻转收回。</w:t>
            </w:r>
          </w:p>
        </w:tc>
      </w:tr>
      <w:tr w14:paraId="1714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5E55FA5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BA6B26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5160CD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10.整机接口：Type-C≥1，USB 3.0≥2，HDMI IN≥1，HDMI OUT≥1，LAN≥1，DC IN≥1。</w:t>
            </w:r>
          </w:p>
        </w:tc>
      </w:tr>
      <w:tr w14:paraId="0721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3ED6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843" w:type="dxa"/>
            <w:vMerge w:val="restart"/>
            <w:tcBorders>
              <w:top w:val="nil"/>
              <w:left w:val="nil"/>
              <w:bottom w:val="single" w:color="000000" w:sz="8" w:space="0"/>
              <w:right w:val="single" w:color="000000" w:sz="8" w:space="0"/>
            </w:tcBorders>
            <w:shd w:val="clear" w:color="auto" w:fill="auto"/>
            <w:vAlign w:val="center"/>
          </w:tcPr>
          <w:p w14:paraId="43E99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智慧讲台控制软件</w:t>
            </w:r>
          </w:p>
        </w:tc>
        <w:tc>
          <w:tcPr>
            <w:tcW w:w="7074" w:type="dxa"/>
            <w:tcBorders>
              <w:top w:val="nil"/>
              <w:left w:val="nil"/>
              <w:bottom w:val="nil"/>
              <w:right w:val="single" w:color="000000" w:sz="8" w:space="0"/>
            </w:tcBorders>
            <w:shd w:val="clear" w:color="auto" w:fill="auto"/>
            <w:vAlign w:val="center"/>
          </w:tcPr>
          <w:p w14:paraId="6D2F12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1.主页面简洁大方，4+1的4K UI设计，简单快捷；</w:t>
            </w:r>
          </w:p>
        </w:tc>
      </w:tr>
      <w:tr w14:paraId="1F2D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B26266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AB8F33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EBF58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2.侧边栏：显示屏两侧均有可显示/可隐藏/可切换为悬浮球的侧边栏，支持手势呼出功能，实现返回，切回主页，设置，任意通道批注，进程管理等系统操作；</w:t>
            </w:r>
          </w:p>
        </w:tc>
      </w:tr>
      <w:tr w14:paraId="7749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00B6D7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4D7C20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D2061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3.本地会议白板功能：</w:t>
            </w:r>
          </w:p>
        </w:tc>
      </w:tr>
      <w:tr w14:paraId="5088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994A53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F14958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30FD2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a.支持单点书写，多点书写，笔锋书写，可自由切换书写模式；</w:t>
            </w:r>
          </w:p>
        </w:tc>
      </w:tr>
      <w:tr w14:paraId="6A98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02D9FF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B961F60">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21B37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b.具备漫游功能，根据手势识别功能可扩大或缩小书写区域；</w:t>
            </w:r>
          </w:p>
        </w:tc>
      </w:tr>
      <w:tr w14:paraId="2FD3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3294D86">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AE929A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2268D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c.具备笔迹识别功能，可将手写文字转换为宋体或行书，支持中文、英文和中英混写；</w:t>
            </w:r>
          </w:p>
        </w:tc>
      </w:tr>
      <w:tr w14:paraId="31CD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5E931AB">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96F2575">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35AB5F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d.手势识别：单点接触书写，两点放大缩小，多点漫游，面接触自动识别板擦功能，如手背贴在屏幕上时，自动识别橡皮擦功能，快速擦除书写内容；</w:t>
            </w:r>
          </w:p>
        </w:tc>
      </w:tr>
      <w:tr w14:paraId="1665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CBE6DF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160800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C1767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e.支持6种图形插入，图片插入，图片插入可自定义插入路径；</w:t>
            </w:r>
          </w:p>
        </w:tc>
      </w:tr>
      <w:tr w14:paraId="4444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22BA99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1F76F6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D3A17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f.具备智能图形绘制功能，可手绘圆型、矩形、三角形、直线、虚线和箭头并识别为标准图形；</w:t>
            </w:r>
          </w:p>
        </w:tc>
      </w:tr>
      <w:tr w14:paraId="171D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C7CC164">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76F478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EC378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g.具备智能表格功能，可默认插入 2*2 的表格，通过划线可增删行列， 行高列宽根据书写内容自适应，可手动拖动行高列宽，可一键自适应内容；</w:t>
            </w:r>
          </w:p>
        </w:tc>
      </w:tr>
      <w:tr w14:paraId="3822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CA5159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9404A12">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40B489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h.支持流程图绘制，可插入圆角矩形、菱形、矩形和连接箭头；</w:t>
            </w:r>
          </w:p>
        </w:tc>
      </w:tr>
      <w:tr w14:paraId="01DC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A871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843" w:type="dxa"/>
            <w:vMerge w:val="restart"/>
            <w:tcBorders>
              <w:top w:val="nil"/>
              <w:left w:val="nil"/>
              <w:bottom w:val="single" w:color="000000" w:sz="8" w:space="0"/>
              <w:right w:val="single" w:color="000000" w:sz="8" w:space="0"/>
            </w:tcBorders>
            <w:shd w:val="clear" w:color="auto" w:fill="auto"/>
            <w:vAlign w:val="center"/>
          </w:tcPr>
          <w:p w14:paraId="51251D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管理平台软件</w:t>
            </w:r>
          </w:p>
        </w:tc>
        <w:tc>
          <w:tcPr>
            <w:tcW w:w="7074" w:type="dxa"/>
            <w:tcBorders>
              <w:top w:val="nil"/>
              <w:left w:val="nil"/>
              <w:bottom w:val="nil"/>
              <w:right w:val="single" w:color="000000" w:sz="8" w:space="0"/>
            </w:tcBorders>
            <w:shd w:val="clear" w:color="auto" w:fill="auto"/>
            <w:vAlign w:val="center"/>
          </w:tcPr>
          <w:p w14:paraId="4D7662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★1.为了系统兼容所投产品与LED屏体是同一厂家。</w:t>
            </w:r>
          </w:p>
        </w:tc>
      </w:tr>
      <w:tr w14:paraId="138D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6E7B80C2">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432877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619B5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2.系统支持多标准通讯方式、协议及接口，兼容传感设备、控制设备、环境设备、媒体设备、电气设备以及各类第三方平台。</w:t>
            </w:r>
          </w:p>
        </w:tc>
      </w:tr>
      <w:tr w14:paraId="6693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EF32450">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4D0A4043">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C20DDD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3.具有分组化管理功能，开发完成功能项应至少包含以下内容：分组管理、分组列表、分组名称、设备分组、修改分组设备等。</w:t>
            </w:r>
          </w:p>
        </w:tc>
      </w:tr>
      <w:tr w14:paraId="04FD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7EEF46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4EB74D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3308C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4.设备查找管理的条件应不少于以下内容：设备名称、序列码、产品类型、节点类型、可用状态、网络状态。</w:t>
            </w:r>
          </w:p>
        </w:tc>
      </w:tr>
      <w:tr w14:paraId="38BB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EE36C7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751D25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7F3F07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5.支持多标准通讯方式、协议及接口，兼容传感设备、控制设备、环境设备、媒体设备、电气设备以及各类第三方平台。</w:t>
            </w:r>
          </w:p>
        </w:tc>
      </w:tr>
      <w:tr w14:paraId="74B8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037BEF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2658E4F">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25395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6.设备平台认证时，需考虑的参数包括传输协议、消息协议版本、设备的IP地址以及端口等。</w:t>
            </w:r>
          </w:p>
        </w:tc>
      </w:tr>
      <w:tr w14:paraId="3B16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3F754CD">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2AB760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42BBD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7.认证设备的调试过程涵盖设备功能的检查、调试执行与功能确认，以确保设备达到正式使用标准。</w:t>
            </w:r>
          </w:p>
        </w:tc>
      </w:tr>
      <w:tr w14:paraId="45A8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B1B3E7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5956F2A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6BB3288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★8.认证设备查询展示的参数项应包括：设备名称、产品类型、节点类型、父设备、网络状态、消息协议、可用状态、工作状态、IP地址、激活时间、上线时间以及最近离线时间等。（</w:t>
            </w:r>
            <w:r>
              <w:rPr>
                <w:rFonts w:hint="eastAsia" w:ascii="宋体" w:hAnsi="宋体" w:cs="宋体"/>
                <w:b/>
                <w:bCs/>
                <w:i w:val="0"/>
                <w:iCs w:val="0"/>
                <w:color w:val="auto"/>
                <w:sz w:val="24"/>
                <w:szCs w:val="24"/>
                <w:highlight w:val="none"/>
                <w:u w:val="none"/>
                <w:lang w:val="en-US" w:eastAsia="zh-CN"/>
              </w:rPr>
              <w:t>提供功能截图证明，否则视为功能未满足</w:t>
            </w:r>
            <w:r>
              <w:rPr>
                <w:rFonts w:hint="eastAsia" w:ascii="宋体" w:hAnsi="宋体" w:eastAsia="宋体" w:cs="宋体"/>
                <w:b/>
                <w:bCs/>
                <w:i w:val="0"/>
                <w:iCs w:val="0"/>
                <w:color w:val="auto"/>
                <w:kern w:val="0"/>
                <w:sz w:val="24"/>
                <w:szCs w:val="24"/>
                <w:highlight w:val="none"/>
                <w:u w:val="none"/>
                <w:lang w:val="en-US" w:eastAsia="zh-CN" w:bidi="ar"/>
              </w:rPr>
              <w:t>）</w:t>
            </w:r>
          </w:p>
        </w:tc>
      </w:tr>
      <w:tr w14:paraId="7015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12468B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B71B9C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B394F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9.提供数据可视化展示功能，包括在线与离线设备的数量、设备的工作状态、工单的总数、已处理与未处理的工单数量等指标。</w:t>
            </w:r>
          </w:p>
        </w:tc>
      </w:tr>
      <w:tr w14:paraId="3759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E4FFDD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04658D6">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21E5C8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10.认证设备的操作支持包括但不限于：设备的增加、删除、修改与查询，设备信息的获取，接入认证，物模型数据的处理，网络状态数据的监控，服务的调试，场景管理以及子设备的管理等。</w:t>
            </w:r>
          </w:p>
        </w:tc>
      </w:tr>
      <w:tr w14:paraId="7E98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1DDE1A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A364658">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1EDB08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11.具备完善的多用户多角色定义管理功能，能够根据不同用户及其职责匹配相应的模块权限。</w:t>
            </w:r>
          </w:p>
        </w:tc>
      </w:tr>
      <w:tr w14:paraId="707A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800B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843" w:type="dxa"/>
            <w:vMerge w:val="restart"/>
            <w:tcBorders>
              <w:top w:val="nil"/>
              <w:left w:val="nil"/>
              <w:bottom w:val="single" w:color="000000" w:sz="8" w:space="0"/>
              <w:right w:val="single" w:color="000000" w:sz="8" w:space="0"/>
            </w:tcBorders>
            <w:shd w:val="clear" w:color="auto" w:fill="auto"/>
            <w:vAlign w:val="center"/>
          </w:tcPr>
          <w:p w14:paraId="6960D1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配电柜</w:t>
            </w:r>
          </w:p>
        </w:tc>
        <w:tc>
          <w:tcPr>
            <w:tcW w:w="7074" w:type="dxa"/>
            <w:tcBorders>
              <w:top w:val="nil"/>
              <w:left w:val="nil"/>
              <w:bottom w:val="nil"/>
              <w:right w:val="single" w:color="000000" w:sz="8" w:space="0"/>
            </w:tcBorders>
            <w:shd w:val="clear" w:color="auto" w:fill="auto"/>
            <w:vAlign w:val="center"/>
          </w:tcPr>
          <w:p w14:paraId="24C92E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1.自定义能效输出及回路，支持中央控制和多媒体总控和分路控制管理功能，支持物联网远程控制与自定义编程控制。</w:t>
            </w:r>
          </w:p>
        </w:tc>
      </w:tr>
      <w:tr w14:paraId="4ACA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CD8B1EC">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CF8A86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00C46E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2、因出现短路、烟雾、高温、过压等紧急状态，具备智能自动保护功能，支持可编程远程控制唤醒功能；</w:t>
            </w:r>
          </w:p>
        </w:tc>
      </w:tr>
      <w:tr w14:paraId="4C93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D3ACBCF">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CB74584">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55F9B70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支持智能监测功能：系统运行出现异常时，具有短信提醒功能和自动防护功能，有效防止系统运行异常造成的设备损坏及安全问题，支持运行状态数据日志功能。（需提供具有CMA或CNAS标识第三方检测机构检测报告复印件）</w:t>
            </w:r>
          </w:p>
        </w:tc>
      </w:tr>
      <w:tr w14:paraId="5D85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47B1BD8">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1BAC69D">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392491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4、户外防护性漏洞自检并开启自动保护功能，当传感器检测到设备运行指标异常时及时告警，并启动应急保护装置。</w:t>
            </w:r>
          </w:p>
        </w:tc>
      </w:tr>
      <w:tr w14:paraId="131C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5A2AD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3" w:type="dxa"/>
            <w:vMerge w:val="restart"/>
            <w:tcBorders>
              <w:top w:val="nil"/>
              <w:left w:val="nil"/>
              <w:bottom w:val="single" w:color="000000" w:sz="8" w:space="0"/>
              <w:right w:val="single" w:color="000000" w:sz="8" w:space="0"/>
            </w:tcBorders>
            <w:shd w:val="clear" w:color="auto" w:fill="auto"/>
            <w:vAlign w:val="center"/>
          </w:tcPr>
          <w:p w14:paraId="5AA00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户外工程结构</w:t>
            </w:r>
          </w:p>
        </w:tc>
        <w:tc>
          <w:tcPr>
            <w:tcW w:w="7074" w:type="dxa"/>
            <w:tcBorders>
              <w:top w:val="nil"/>
              <w:left w:val="nil"/>
              <w:bottom w:val="nil"/>
              <w:right w:val="single" w:color="000000" w:sz="8" w:space="0"/>
            </w:tcBorders>
            <w:shd w:val="clear" w:color="auto" w:fill="auto"/>
            <w:vAlign w:val="center"/>
          </w:tcPr>
          <w:p w14:paraId="0984B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用于安装支撑屏体的钢结构体费用及安装.</w:t>
            </w:r>
          </w:p>
        </w:tc>
      </w:tr>
      <w:tr w14:paraId="5D11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418C5DA">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229DB727">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865F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1.钢架构件（含接合板）采用Q235B钢制作，结构用钢应符合《GB700-88》规定的Q235要求，保证其抗拉强度、伸长率、屈服点，碳、硫、磷的极限含量；</w:t>
            </w:r>
          </w:p>
        </w:tc>
      </w:tr>
      <w:tr w14:paraId="1DFB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9334C03">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36148DF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1EBF0F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2.基础框架需做好双道防锈刷漆处理，</w:t>
            </w:r>
          </w:p>
        </w:tc>
      </w:tr>
      <w:tr w14:paraId="4171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7FC7D355">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7F500F5C">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488D5D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3.框架：整体钢结构平台，人行检修位置钢马道，箱体固定采用镀锌钢材</w:t>
            </w:r>
          </w:p>
        </w:tc>
      </w:tr>
      <w:tr w14:paraId="53BA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F6DFD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843" w:type="dxa"/>
            <w:vMerge w:val="restart"/>
            <w:tcBorders>
              <w:top w:val="nil"/>
              <w:left w:val="nil"/>
              <w:bottom w:val="single" w:color="000000" w:sz="8" w:space="0"/>
              <w:right w:val="single" w:color="000000" w:sz="8" w:space="0"/>
            </w:tcBorders>
            <w:shd w:val="clear" w:color="auto" w:fill="auto"/>
            <w:vAlign w:val="center"/>
          </w:tcPr>
          <w:p w14:paraId="489A38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室内工程结构</w:t>
            </w:r>
          </w:p>
        </w:tc>
        <w:tc>
          <w:tcPr>
            <w:tcW w:w="7074" w:type="dxa"/>
            <w:tcBorders>
              <w:top w:val="nil"/>
              <w:left w:val="nil"/>
              <w:bottom w:val="nil"/>
              <w:right w:val="single" w:color="000000" w:sz="8" w:space="0"/>
            </w:tcBorders>
            <w:shd w:val="clear" w:color="auto" w:fill="auto"/>
            <w:vAlign w:val="center"/>
          </w:tcPr>
          <w:p w14:paraId="3FD978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用于安装支撑屏体的钢结构体费用及安装.</w:t>
            </w:r>
          </w:p>
        </w:tc>
      </w:tr>
      <w:tr w14:paraId="5962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2CFDC0F9">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389AAAB">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9A7FC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1.钢架构件（含接合板）采用Q235B钢制作，结构用钢应符合《GB700-88》规定的Q235要求，保证其抗拉强度、伸长率、屈服点，碳、硫、磷的极限含量；</w:t>
            </w:r>
          </w:p>
        </w:tc>
      </w:tr>
      <w:tr w14:paraId="1586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CE8E1B7">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1B08E149">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nil"/>
              <w:right w:val="single" w:color="000000" w:sz="8" w:space="0"/>
            </w:tcBorders>
            <w:shd w:val="clear" w:color="auto" w:fill="auto"/>
            <w:vAlign w:val="center"/>
          </w:tcPr>
          <w:p w14:paraId="452468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2.基础框架需做好双道防锈刷漆处理，</w:t>
            </w:r>
          </w:p>
        </w:tc>
      </w:tr>
      <w:tr w14:paraId="2431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B1A6FE">
            <w:pPr>
              <w:jc w:val="center"/>
              <w:rPr>
                <w:rFonts w:hint="eastAsia" w:ascii="宋体" w:hAnsi="宋体" w:eastAsia="宋体" w:cs="宋体"/>
                <w:i w:val="0"/>
                <w:iCs w:val="0"/>
                <w:color w:val="auto"/>
                <w:sz w:val="24"/>
                <w:szCs w:val="24"/>
                <w:highlight w:val="none"/>
                <w:u w:val="none"/>
              </w:rPr>
            </w:pPr>
          </w:p>
        </w:tc>
        <w:tc>
          <w:tcPr>
            <w:tcW w:w="843" w:type="dxa"/>
            <w:vMerge w:val="continue"/>
            <w:tcBorders>
              <w:top w:val="nil"/>
              <w:left w:val="nil"/>
              <w:bottom w:val="single" w:color="000000" w:sz="8" w:space="0"/>
              <w:right w:val="single" w:color="000000" w:sz="8" w:space="0"/>
            </w:tcBorders>
            <w:shd w:val="clear" w:color="auto" w:fill="auto"/>
            <w:vAlign w:val="center"/>
          </w:tcPr>
          <w:p w14:paraId="6F469981">
            <w:pPr>
              <w:jc w:val="center"/>
              <w:rPr>
                <w:rFonts w:hint="eastAsia" w:ascii="宋体" w:hAnsi="宋体" w:eastAsia="宋体" w:cs="宋体"/>
                <w:i w:val="0"/>
                <w:iCs w:val="0"/>
                <w:color w:val="auto"/>
                <w:sz w:val="24"/>
                <w:szCs w:val="24"/>
                <w:highlight w:val="none"/>
                <w:u w:val="none"/>
              </w:rPr>
            </w:pPr>
          </w:p>
        </w:tc>
        <w:tc>
          <w:tcPr>
            <w:tcW w:w="7074" w:type="dxa"/>
            <w:tcBorders>
              <w:top w:val="nil"/>
              <w:left w:val="nil"/>
              <w:bottom w:val="single" w:color="000000" w:sz="8" w:space="0"/>
              <w:right w:val="single" w:color="000000" w:sz="8" w:space="0"/>
            </w:tcBorders>
            <w:shd w:val="clear" w:color="auto" w:fill="auto"/>
            <w:vAlign w:val="center"/>
          </w:tcPr>
          <w:p w14:paraId="5B3B95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3.拉丝亚光不锈钢包边</w:t>
            </w:r>
          </w:p>
        </w:tc>
      </w:tr>
      <w:tr w14:paraId="3E75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0A9D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843" w:type="dxa"/>
            <w:tcBorders>
              <w:top w:val="nil"/>
              <w:left w:val="nil"/>
              <w:bottom w:val="single" w:color="000000" w:sz="8" w:space="0"/>
              <w:right w:val="single" w:color="000000" w:sz="8" w:space="0"/>
            </w:tcBorders>
            <w:shd w:val="clear" w:color="auto" w:fill="auto"/>
            <w:vAlign w:val="center"/>
          </w:tcPr>
          <w:p w14:paraId="13B44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7074" w:type="dxa"/>
            <w:tcBorders>
              <w:top w:val="nil"/>
              <w:left w:val="nil"/>
              <w:bottom w:val="single" w:color="000000" w:sz="8" w:space="0"/>
              <w:right w:val="single" w:color="000000" w:sz="8" w:space="0"/>
            </w:tcBorders>
            <w:shd w:val="clear" w:color="auto" w:fill="auto"/>
            <w:vAlign w:val="center"/>
          </w:tcPr>
          <w:p w14:paraId="6BF983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设备安装以及安装完成后的设备运行调试，培训</w:t>
            </w:r>
          </w:p>
        </w:tc>
      </w:tr>
    </w:tbl>
    <w:p w14:paraId="3C136AA0">
      <w:pPr>
        <w:keepNext w:val="0"/>
        <w:keepLines w:val="0"/>
        <w:widowControl/>
        <w:suppressLineNumbers w:val="0"/>
        <w:ind w:firstLine="482" w:firstLineChars="20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4B73651A">
      <w:pPr>
        <w:tabs>
          <w:tab w:val="left" w:pos="0"/>
        </w:tabs>
        <w:spacing w:line="360" w:lineRule="auto"/>
        <w:ind w:firstLine="480"/>
        <w:rPr>
          <w:rFonts w:ascii="宋体" w:hAnsi="宋体" w:cs="宋体"/>
          <w:color w:val="auto"/>
          <w:kern w:val="0"/>
          <w:sz w:val="24"/>
          <w:highlight w:val="none"/>
        </w:rPr>
      </w:pPr>
      <w:bookmarkStart w:id="416" w:name="_GoBack"/>
      <w:bookmarkEnd w:id="416"/>
      <w:r>
        <w:rPr>
          <w:rFonts w:hint="eastAsia" w:ascii="宋体" w:hAnsi="宋体" w:cs="宋体"/>
          <w:color w:val="auto"/>
          <w:kern w:val="0"/>
          <w:sz w:val="24"/>
          <w:highlight w:val="none"/>
        </w:rPr>
        <w:t>其它：招标文件第四部分评分办法中评审因素相应的其它要求及第五部分采购合同中相应的其他要求。</w:t>
      </w:r>
    </w:p>
    <w:p w14:paraId="3EB6BFE0">
      <w:pPr>
        <w:rPr>
          <w:color w:val="auto"/>
          <w:highlight w:val="none"/>
        </w:rPr>
      </w:pPr>
    </w:p>
    <w:p w14:paraId="0461C677">
      <w:pPr>
        <w:widowControl/>
        <w:ind w:firstLine="720" w:firstLineChars="300"/>
        <w:jc w:val="left"/>
        <w:rPr>
          <w:rFonts w:ascii="宋体" w:hAnsi="宋体" w:cs="宋体"/>
          <w:bCs/>
          <w:color w:val="auto"/>
          <w:sz w:val="24"/>
          <w:highlight w:val="none"/>
        </w:rPr>
      </w:pPr>
    </w:p>
    <w:p w14:paraId="4ED813F7">
      <w:pPr>
        <w:tabs>
          <w:tab w:val="left" w:pos="0"/>
        </w:tabs>
        <w:spacing w:line="360" w:lineRule="auto"/>
        <w:ind w:firstLine="480"/>
        <w:rPr>
          <w:rFonts w:ascii="宋体" w:hAnsi="宋体" w:cs="宋体"/>
          <w:color w:val="auto"/>
          <w:kern w:val="0"/>
          <w:sz w:val="24"/>
          <w:highlight w:val="none"/>
        </w:rPr>
      </w:pPr>
    </w:p>
    <w:p w14:paraId="6F4AB9E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8" w:name="_Toc184314428"/>
      <w:bookmarkEnd w:id="38"/>
      <w:bookmarkStart w:id="39" w:name="_Toc184308052"/>
      <w:bookmarkEnd w:id="39"/>
      <w:bookmarkStart w:id="40" w:name="_Toc184313268"/>
      <w:bookmarkEnd w:id="40"/>
      <w:bookmarkStart w:id="41" w:name="_Toc184308049"/>
      <w:bookmarkEnd w:id="41"/>
      <w:bookmarkStart w:id="42" w:name="_Toc184313307"/>
      <w:bookmarkEnd w:id="42"/>
      <w:bookmarkStart w:id="43" w:name="_Toc184313295"/>
      <w:bookmarkEnd w:id="43"/>
      <w:bookmarkStart w:id="44" w:name="_Toc184308080"/>
      <w:bookmarkEnd w:id="44"/>
      <w:bookmarkStart w:id="45" w:name="_Toc184314474"/>
      <w:bookmarkEnd w:id="45"/>
      <w:bookmarkStart w:id="46" w:name="_Toc184310274"/>
      <w:bookmarkEnd w:id="46"/>
      <w:bookmarkStart w:id="47" w:name="_Toc184313279"/>
      <w:bookmarkEnd w:id="47"/>
      <w:bookmarkStart w:id="48" w:name="_Toc184313289"/>
      <w:bookmarkEnd w:id="48"/>
      <w:bookmarkStart w:id="49" w:name="_Toc184308095"/>
      <w:bookmarkEnd w:id="49"/>
      <w:bookmarkStart w:id="50" w:name="_Toc184310305"/>
      <w:bookmarkEnd w:id="50"/>
      <w:bookmarkStart w:id="51" w:name="_Toc184312099"/>
      <w:bookmarkEnd w:id="51"/>
      <w:bookmarkStart w:id="52" w:name="_Toc184312125"/>
      <w:bookmarkEnd w:id="52"/>
      <w:bookmarkStart w:id="53" w:name="_Toc184314430"/>
      <w:bookmarkEnd w:id="53"/>
      <w:bookmarkStart w:id="54" w:name="_Toc184313266"/>
      <w:bookmarkEnd w:id="54"/>
      <w:bookmarkStart w:id="55" w:name="_Toc184314463"/>
      <w:bookmarkEnd w:id="55"/>
      <w:bookmarkStart w:id="56" w:name="_Toc184314477"/>
      <w:bookmarkEnd w:id="56"/>
      <w:bookmarkStart w:id="57" w:name="_Toc184314436"/>
      <w:bookmarkEnd w:id="57"/>
      <w:bookmarkStart w:id="58" w:name="_Toc184308088"/>
      <w:bookmarkEnd w:id="58"/>
      <w:bookmarkStart w:id="59" w:name="_Toc184312090"/>
      <w:bookmarkEnd w:id="59"/>
      <w:bookmarkStart w:id="60" w:name="_Toc184310286"/>
      <w:bookmarkEnd w:id="60"/>
      <w:bookmarkStart w:id="61" w:name="_Toc184310344"/>
      <w:bookmarkEnd w:id="61"/>
      <w:bookmarkStart w:id="62" w:name="_Toc184310336"/>
      <w:bookmarkEnd w:id="62"/>
      <w:bookmarkStart w:id="63" w:name="_Toc184310303"/>
      <w:bookmarkEnd w:id="63"/>
      <w:bookmarkStart w:id="64" w:name="_Toc184308044"/>
      <w:bookmarkEnd w:id="64"/>
      <w:bookmarkStart w:id="65" w:name="_Toc184308100"/>
      <w:bookmarkEnd w:id="65"/>
      <w:bookmarkStart w:id="66" w:name="_Toc184310287"/>
      <w:bookmarkEnd w:id="66"/>
      <w:bookmarkStart w:id="67" w:name="_Toc184313286"/>
      <w:bookmarkEnd w:id="67"/>
      <w:bookmarkStart w:id="68" w:name="_Toc184312124"/>
      <w:bookmarkEnd w:id="68"/>
      <w:bookmarkStart w:id="69" w:name="_Toc184308106"/>
      <w:bookmarkEnd w:id="69"/>
      <w:bookmarkStart w:id="70" w:name="_Toc184313300"/>
      <w:bookmarkEnd w:id="70"/>
      <w:bookmarkStart w:id="71" w:name="_Toc184313239"/>
      <w:bookmarkEnd w:id="71"/>
      <w:bookmarkStart w:id="72" w:name="_Toc184313306"/>
      <w:bookmarkEnd w:id="72"/>
      <w:bookmarkStart w:id="73" w:name="_Toc184313291"/>
      <w:bookmarkEnd w:id="73"/>
      <w:bookmarkStart w:id="74" w:name="_Toc184312116"/>
      <w:bookmarkEnd w:id="74"/>
      <w:bookmarkStart w:id="75" w:name="_Toc184314417"/>
      <w:bookmarkEnd w:id="75"/>
      <w:bookmarkStart w:id="76" w:name="_Toc184310333"/>
      <w:bookmarkEnd w:id="76"/>
      <w:bookmarkStart w:id="77" w:name="_Toc184314425"/>
      <w:bookmarkEnd w:id="77"/>
      <w:bookmarkStart w:id="78" w:name="_Toc184312122"/>
      <w:bookmarkEnd w:id="78"/>
      <w:bookmarkStart w:id="79" w:name="_Toc184313282"/>
      <w:bookmarkEnd w:id="79"/>
      <w:bookmarkStart w:id="80" w:name="_Toc184308078"/>
      <w:bookmarkEnd w:id="80"/>
      <w:bookmarkStart w:id="81" w:name="_Toc184312130"/>
      <w:bookmarkEnd w:id="81"/>
      <w:bookmarkStart w:id="82" w:name="_Toc184310310"/>
      <w:bookmarkEnd w:id="82"/>
      <w:bookmarkStart w:id="83" w:name="_Toc184313283"/>
      <w:bookmarkEnd w:id="83"/>
      <w:bookmarkStart w:id="84" w:name="_Toc184313305"/>
      <w:bookmarkEnd w:id="84"/>
      <w:bookmarkStart w:id="85" w:name="_Toc184314472"/>
      <w:bookmarkEnd w:id="85"/>
      <w:bookmarkStart w:id="86" w:name="_Toc184314437"/>
      <w:bookmarkEnd w:id="86"/>
      <w:bookmarkStart w:id="87" w:name="_Toc184314455"/>
      <w:bookmarkEnd w:id="87"/>
      <w:bookmarkStart w:id="88" w:name="_Toc184312096"/>
      <w:bookmarkEnd w:id="88"/>
      <w:bookmarkStart w:id="89" w:name="_Toc184310309"/>
      <w:bookmarkEnd w:id="89"/>
      <w:bookmarkStart w:id="90" w:name="_Toc184308067"/>
      <w:bookmarkEnd w:id="90"/>
      <w:bookmarkStart w:id="91" w:name="_Toc184314448"/>
      <w:bookmarkEnd w:id="91"/>
      <w:bookmarkStart w:id="92" w:name="_Toc184310280"/>
      <w:bookmarkEnd w:id="92"/>
      <w:bookmarkStart w:id="93" w:name="_Toc184314444"/>
      <w:bookmarkEnd w:id="93"/>
      <w:bookmarkStart w:id="94" w:name="_Toc184310337"/>
      <w:bookmarkEnd w:id="94"/>
      <w:bookmarkStart w:id="95" w:name="_Toc184314471"/>
      <w:bookmarkEnd w:id="95"/>
      <w:bookmarkStart w:id="96" w:name="_Toc184314423"/>
      <w:bookmarkEnd w:id="96"/>
      <w:bookmarkStart w:id="97" w:name="_Toc184310276"/>
      <w:bookmarkEnd w:id="97"/>
      <w:bookmarkStart w:id="98" w:name="_Toc184314439"/>
      <w:bookmarkEnd w:id="98"/>
      <w:bookmarkStart w:id="99" w:name="_Toc184313292"/>
      <w:bookmarkEnd w:id="99"/>
      <w:bookmarkStart w:id="100" w:name="_Toc184313285"/>
      <w:bookmarkEnd w:id="100"/>
      <w:bookmarkStart w:id="101" w:name="_Toc184312072"/>
      <w:bookmarkEnd w:id="101"/>
      <w:bookmarkStart w:id="102" w:name="_Toc184310306"/>
      <w:bookmarkEnd w:id="102"/>
      <w:bookmarkStart w:id="103" w:name="_Toc184312110"/>
      <w:bookmarkEnd w:id="103"/>
      <w:bookmarkStart w:id="104" w:name="_Toc184314431"/>
      <w:bookmarkEnd w:id="104"/>
      <w:bookmarkStart w:id="105" w:name="_Toc184308072"/>
      <w:bookmarkEnd w:id="105"/>
      <w:bookmarkStart w:id="106" w:name="_Toc184312133"/>
      <w:bookmarkEnd w:id="106"/>
      <w:bookmarkStart w:id="107" w:name="_Toc184312102"/>
      <w:bookmarkEnd w:id="107"/>
      <w:bookmarkStart w:id="108" w:name="_Toc184308042"/>
      <w:bookmarkEnd w:id="108"/>
      <w:bookmarkStart w:id="109" w:name="_Toc184313297"/>
      <w:bookmarkEnd w:id="109"/>
      <w:bookmarkStart w:id="110" w:name="_Toc184312083"/>
      <w:bookmarkEnd w:id="110"/>
      <w:bookmarkStart w:id="111" w:name="_Toc184314410"/>
      <w:bookmarkEnd w:id="111"/>
      <w:bookmarkStart w:id="112" w:name="_Toc184314459"/>
      <w:bookmarkEnd w:id="112"/>
      <w:bookmarkStart w:id="113" w:name="_Toc184313298"/>
      <w:bookmarkEnd w:id="113"/>
      <w:bookmarkStart w:id="114" w:name="_Toc184312120"/>
      <w:bookmarkEnd w:id="114"/>
      <w:bookmarkStart w:id="115" w:name="_Toc184310283"/>
      <w:bookmarkEnd w:id="115"/>
      <w:bookmarkStart w:id="116" w:name="_Toc184314434"/>
      <w:bookmarkEnd w:id="116"/>
      <w:bookmarkStart w:id="117" w:name="_Toc184312107"/>
      <w:bookmarkEnd w:id="117"/>
      <w:bookmarkStart w:id="118" w:name="_Toc184308064"/>
      <w:bookmarkEnd w:id="118"/>
      <w:bookmarkStart w:id="119" w:name="_Toc184313274"/>
      <w:bookmarkEnd w:id="119"/>
      <w:bookmarkStart w:id="120" w:name="_Toc184314427"/>
      <w:bookmarkEnd w:id="120"/>
      <w:bookmarkStart w:id="121" w:name="_Toc184310323"/>
      <w:bookmarkEnd w:id="121"/>
      <w:bookmarkStart w:id="122" w:name="_Toc184308047"/>
      <w:bookmarkEnd w:id="122"/>
      <w:bookmarkStart w:id="123" w:name="_Toc184314453"/>
      <w:bookmarkEnd w:id="123"/>
      <w:bookmarkStart w:id="124" w:name="_Toc184310328"/>
      <w:bookmarkEnd w:id="124"/>
      <w:bookmarkStart w:id="125" w:name="_Toc184313255"/>
      <w:bookmarkEnd w:id="125"/>
      <w:bookmarkStart w:id="126" w:name="_Toc184312079"/>
      <w:bookmarkEnd w:id="126"/>
      <w:bookmarkStart w:id="127" w:name="_Toc184312101"/>
      <w:bookmarkEnd w:id="127"/>
      <w:bookmarkStart w:id="128" w:name="_Toc184314449"/>
      <w:bookmarkEnd w:id="128"/>
      <w:bookmarkStart w:id="129" w:name="_Toc184314481"/>
      <w:bookmarkEnd w:id="129"/>
      <w:bookmarkStart w:id="130" w:name="_Toc184310288"/>
      <w:bookmarkEnd w:id="130"/>
      <w:bookmarkStart w:id="131" w:name="_Toc184308057"/>
      <w:bookmarkEnd w:id="131"/>
      <w:bookmarkStart w:id="132" w:name="_Toc184308037"/>
      <w:bookmarkEnd w:id="132"/>
      <w:bookmarkStart w:id="133" w:name="_Toc184308096"/>
      <w:bookmarkEnd w:id="133"/>
      <w:bookmarkStart w:id="134" w:name="_Toc184313240"/>
      <w:bookmarkEnd w:id="134"/>
      <w:bookmarkStart w:id="135" w:name="_Toc184310314"/>
      <w:bookmarkEnd w:id="135"/>
      <w:bookmarkStart w:id="136" w:name="_Toc184312070"/>
      <w:bookmarkEnd w:id="136"/>
      <w:bookmarkStart w:id="137" w:name="_Toc184308039"/>
      <w:bookmarkEnd w:id="137"/>
      <w:bookmarkStart w:id="138" w:name="_Toc184313238"/>
      <w:bookmarkEnd w:id="138"/>
      <w:bookmarkStart w:id="139" w:name="_Toc184314422"/>
      <w:bookmarkEnd w:id="139"/>
      <w:bookmarkStart w:id="140" w:name="_Toc184308046"/>
      <w:bookmarkEnd w:id="140"/>
      <w:bookmarkStart w:id="141" w:name="_Toc184314418"/>
      <w:bookmarkEnd w:id="141"/>
      <w:bookmarkStart w:id="142" w:name="_Toc184313281"/>
      <w:bookmarkEnd w:id="142"/>
      <w:bookmarkStart w:id="143" w:name="_Toc184313299"/>
      <w:bookmarkEnd w:id="143"/>
      <w:bookmarkStart w:id="144" w:name="_Toc184314412"/>
      <w:bookmarkEnd w:id="144"/>
      <w:bookmarkStart w:id="145" w:name="_Toc184308102"/>
      <w:bookmarkEnd w:id="145"/>
      <w:bookmarkStart w:id="146" w:name="_Toc184314462"/>
      <w:bookmarkEnd w:id="146"/>
      <w:bookmarkStart w:id="147" w:name="_Toc184313270"/>
      <w:bookmarkEnd w:id="147"/>
      <w:bookmarkStart w:id="148" w:name="_Toc184308094"/>
      <w:bookmarkEnd w:id="148"/>
      <w:bookmarkStart w:id="149" w:name="_Toc184308076"/>
      <w:bookmarkEnd w:id="149"/>
      <w:bookmarkStart w:id="150" w:name="_Toc184308060"/>
      <w:bookmarkEnd w:id="150"/>
      <w:bookmarkStart w:id="151" w:name="_Toc184312086"/>
      <w:bookmarkEnd w:id="151"/>
      <w:bookmarkStart w:id="152" w:name="_Toc184310315"/>
      <w:bookmarkEnd w:id="152"/>
      <w:bookmarkStart w:id="153" w:name="_Toc184314473"/>
      <w:bookmarkEnd w:id="153"/>
      <w:bookmarkStart w:id="154" w:name="_Toc184312121"/>
      <w:bookmarkEnd w:id="154"/>
      <w:bookmarkStart w:id="155" w:name="_Toc184314445"/>
      <w:bookmarkEnd w:id="155"/>
      <w:bookmarkStart w:id="156" w:name="_Toc184308091"/>
      <w:bookmarkEnd w:id="156"/>
      <w:bookmarkStart w:id="157" w:name="_Toc184310317"/>
      <w:bookmarkEnd w:id="157"/>
      <w:bookmarkStart w:id="158" w:name="_Toc184314424"/>
      <w:bookmarkEnd w:id="158"/>
      <w:bookmarkStart w:id="159" w:name="_Toc184314465"/>
      <w:bookmarkEnd w:id="159"/>
      <w:bookmarkStart w:id="160" w:name="_Toc184313249"/>
      <w:bookmarkEnd w:id="160"/>
      <w:bookmarkStart w:id="161" w:name="_Toc184312117"/>
      <w:bookmarkEnd w:id="161"/>
      <w:bookmarkStart w:id="162" w:name="_Toc184313294"/>
      <w:bookmarkEnd w:id="162"/>
      <w:bookmarkStart w:id="163" w:name="_Toc184312108"/>
      <w:bookmarkEnd w:id="163"/>
      <w:bookmarkStart w:id="164" w:name="_Toc184312087"/>
      <w:bookmarkEnd w:id="164"/>
      <w:bookmarkStart w:id="165" w:name="_Toc184314464"/>
      <w:bookmarkEnd w:id="165"/>
      <w:bookmarkStart w:id="166" w:name="_Toc184310295"/>
      <w:bookmarkEnd w:id="166"/>
      <w:bookmarkStart w:id="167" w:name="_Toc184313261"/>
      <w:bookmarkEnd w:id="167"/>
      <w:bookmarkStart w:id="168" w:name="_Toc184308055"/>
      <w:bookmarkEnd w:id="168"/>
      <w:bookmarkStart w:id="169" w:name="_Toc184312129"/>
      <w:bookmarkEnd w:id="169"/>
      <w:bookmarkStart w:id="170" w:name="_Toc184313267"/>
      <w:bookmarkEnd w:id="170"/>
      <w:bookmarkStart w:id="171" w:name="_Toc184308107"/>
      <w:bookmarkEnd w:id="171"/>
      <w:bookmarkStart w:id="172" w:name="_Toc184312118"/>
      <w:bookmarkEnd w:id="172"/>
      <w:bookmarkStart w:id="173" w:name="_Toc184308050"/>
      <w:bookmarkEnd w:id="173"/>
      <w:bookmarkStart w:id="174" w:name="_Toc184308063"/>
      <w:bookmarkEnd w:id="174"/>
      <w:bookmarkStart w:id="175" w:name="_Toc184308036"/>
      <w:bookmarkEnd w:id="175"/>
      <w:bookmarkStart w:id="176" w:name="_Toc184313252"/>
      <w:bookmarkEnd w:id="176"/>
      <w:bookmarkStart w:id="177" w:name="_Toc184312115"/>
      <w:bookmarkEnd w:id="177"/>
      <w:bookmarkStart w:id="178" w:name="_Toc184313256"/>
      <w:bookmarkEnd w:id="178"/>
      <w:bookmarkStart w:id="179" w:name="_Toc184308099"/>
      <w:bookmarkEnd w:id="179"/>
      <w:bookmarkStart w:id="180" w:name="_Toc184312138"/>
      <w:bookmarkEnd w:id="180"/>
      <w:bookmarkStart w:id="181" w:name="_Toc184308092"/>
      <w:bookmarkEnd w:id="181"/>
      <w:bookmarkStart w:id="182" w:name="_Toc184308054"/>
      <w:bookmarkEnd w:id="182"/>
      <w:bookmarkStart w:id="183" w:name="_Toc184314456"/>
      <w:bookmarkEnd w:id="183"/>
      <w:bookmarkStart w:id="184" w:name="_Toc184310327"/>
      <w:bookmarkEnd w:id="184"/>
      <w:bookmarkStart w:id="185" w:name="_Toc184313273"/>
      <w:bookmarkEnd w:id="185"/>
      <w:bookmarkStart w:id="186" w:name="_Toc184314426"/>
      <w:bookmarkEnd w:id="186"/>
      <w:bookmarkStart w:id="187" w:name="_Toc184313250"/>
      <w:bookmarkEnd w:id="187"/>
      <w:bookmarkStart w:id="188" w:name="_Toc184310332"/>
      <w:bookmarkEnd w:id="188"/>
      <w:bookmarkStart w:id="189" w:name="_Toc184313258"/>
      <w:bookmarkEnd w:id="189"/>
      <w:bookmarkStart w:id="190" w:name="_Toc184310326"/>
      <w:bookmarkEnd w:id="190"/>
      <w:bookmarkStart w:id="191" w:name="_Toc184310292"/>
      <w:bookmarkEnd w:id="191"/>
      <w:bookmarkStart w:id="192" w:name="_Toc184308103"/>
      <w:bookmarkEnd w:id="192"/>
      <w:bookmarkStart w:id="193" w:name="_Toc184308061"/>
      <w:bookmarkEnd w:id="193"/>
      <w:bookmarkStart w:id="194" w:name="_Toc184314443"/>
      <w:bookmarkEnd w:id="194"/>
      <w:bookmarkStart w:id="195" w:name="_Toc184308098"/>
      <w:bookmarkEnd w:id="195"/>
      <w:bookmarkStart w:id="196" w:name="_Toc184308079"/>
      <w:bookmarkEnd w:id="196"/>
      <w:bookmarkStart w:id="197" w:name="_Toc184314468"/>
      <w:bookmarkEnd w:id="197"/>
      <w:bookmarkStart w:id="198" w:name="_Toc184312098"/>
      <w:bookmarkEnd w:id="198"/>
      <w:bookmarkStart w:id="199" w:name="_Toc184312073"/>
      <w:bookmarkEnd w:id="199"/>
      <w:bookmarkStart w:id="200" w:name="_Toc184310275"/>
      <w:bookmarkEnd w:id="200"/>
      <w:bookmarkStart w:id="201" w:name="_Toc184313293"/>
      <w:bookmarkEnd w:id="201"/>
      <w:bookmarkStart w:id="202" w:name="_Toc184314416"/>
      <w:bookmarkEnd w:id="202"/>
      <w:bookmarkStart w:id="203" w:name="_Toc184308089"/>
      <w:bookmarkEnd w:id="203"/>
      <w:bookmarkStart w:id="204" w:name="_Toc184313245"/>
      <w:bookmarkEnd w:id="204"/>
      <w:bookmarkStart w:id="205" w:name="_Toc184312078"/>
      <w:bookmarkEnd w:id="205"/>
      <w:bookmarkStart w:id="206" w:name="_Toc184308053"/>
      <w:bookmarkEnd w:id="206"/>
      <w:bookmarkStart w:id="207" w:name="_Toc184310311"/>
      <w:bookmarkEnd w:id="207"/>
      <w:bookmarkStart w:id="208" w:name="_Toc184308074"/>
      <w:bookmarkEnd w:id="208"/>
      <w:bookmarkStart w:id="209" w:name="_Toc184314440"/>
      <w:bookmarkEnd w:id="209"/>
      <w:bookmarkStart w:id="210" w:name="_Toc184308086"/>
      <w:bookmarkEnd w:id="210"/>
      <w:bookmarkStart w:id="211" w:name="_Toc184310281"/>
      <w:bookmarkEnd w:id="211"/>
      <w:bookmarkStart w:id="212" w:name="_Toc184308059"/>
      <w:bookmarkEnd w:id="212"/>
      <w:bookmarkStart w:id="213" w:name="_Toc184313310"/>
      <w:bookmarkEnd w:id="213"/>
      <w:bookmarkStart w:id="214" w:name="_Toc184313244"/>
      <w:bookmarkEnd w:id="214"/>
      <w:bookmarkStart w:id="215" w:name="_Toc184308045"/>
      <w:bookmarkEnd w:id="215"/>
      <w:bookmarkStart w:id="216" w:name="_Toc184314475"/>
      <w:bookmarkEnd w:id="216"/>
      <w:bookmarkStart w:id="217" w:name="_Toc184312119"/>
      <w:bookmarkEnd w:id="217"/>
      <w:bookmarkStart w:id="218" w:name="_Toc184312134"/>
      <w:bookmarkEnd w:id="218"/>
      <w:bookmarkStart w:id="219" w:name="_Toc184308069"/>
      <w:bookmarkEnd w:id="219"/>
      <w:bookmarkStart w:id="220" w:name="_Toc184314429"/>
      <w:bookmarkEnd w:id="220"/>
      <w:bookmarkStart w:id="221" w:name="_Toc184308083"/>
      <w:bookmarkEnd w:id="221"/>
      <w:bookmarkStart w:id="222" w:name="_Toc184314411"/>
      <w:bookmarkEnd w:id="222"/>
      <w:bookmarkStart w:id="223" w:name="_Toc184310307"/>
      <w:bookmarkEnd w:id="223"/>
      <w:bookmarkStart w:id="224" w:name="_Toc184310334"/>
      <w:bookmarkEnd w:id="224"/>
      <w:bookmarkStart w:id="225" w:name="_Toc184314461"/>
      <w:bookmarkEnd w:id="225"/>
      <w:bookmarkStart w:id="226" w:name="_Toc184313275"/>
      <w:bookmarkEnd w:id="226"/>
      <w:bookmarkStart w:id="227" w:name="_Toc184314467"/>
      <w:bookmarkEnd w:id="227"/>
      <w:bookmarkStart w:id="228" w:name="_Toc184310301"/>
      <w:bookmarkEnd w:id="228"/>
      <w:bookmarkStart w:id="229" w:name="_Toc184313260"/>
      <w:bookmarkEnd w:id="229"/>
      <w:bookmarkStart w:id="230" w:name="_Toc184310279"/>
      <w:bookmarkEnd w:id="230"/>
      <w:bookmarkStart w:id="231" w:name="_Toc184312089"/>
      <w:bookmarkEnd w:id="231"/>
      <w:bookmarkStart w:id="232" w:name="_Toc184312088"/>
      <w:bookmarkEnd w:id="232"/>
      <w:bookmarkStart w:id="233" w:name="_Toc184313272"/>
      <w:bookmarkEnd w:id="233"/>
      <w:bookmarkStart w:id="234" w:name="_Toc184313302"/>
      <w:bookmarkEnd w:id="234"/>
      <w:bookmarkStart w:id="235" w:name="_Toc184312076"/>
      <w:bookmarkEnd w:id="235"/>
      <w:bookmarkStart w:id="236" w:name="_Toc184313243"/>
      <w:bookmarkEnd w:id="236"/>
      <w:bookmarkStart w:id="237" w:name="_Toc184313288"/>
      <w:bookmarkEnd w:id="237"/>
      <w:bookmarkStart w:id="238" w:name="_Toc184314482"/>
      <w:bookmarkEnd w:id="238"/>
      <w:bookmarkStart w:id="239" w:name="_Toc184313308"/>
      <w:bookmarkEnd w:id="239"/>
      <w:bookmarkStart w:id="240" w:name="_Toc184314450"/>
      <w:bookmarkEnd w:id="240"/>
      <w:bookmarkStart w:id="241" w:name="_Toc184313265"/>
      <w:bookmarkEnd w:id="241"/>
      <w:bookmarkStart w:id="242" w:name="_Toc184314457"/>
      <w:bookmarkEnd w:id="242"/>
      <w:bookmarkStart w:id="243" w:name="_Toc184312077"/>
      <w:bookmarkEnd w:id="243"/>
      <w:bookmarkStart w:id="244" w:name="_Toc184312104"/>
      <w:bookmarkEnd w:id="244"/>
      <w:bookmarkStart w:id="245" w:name="_Toc184313264"/>
      <w:bookmarkEnd w:id="245"/>
      <w:bookmarkStart w:id="246" w:name="_Toc184308105"/>
      <w:bookmarkEnd w:id="246"/>
      <w:bookmarkStart w:id="247" w:name="_Toc184312111"/>
      <w:bookmarkEnd w:id="247"/>
      <w:bookmarkStart w:id="248" w:name="_Toc184308068"/>
      <w:bookmarkEnd w:id="248"/>
      <w:bookmarkStart w:id="249" w:name="_Toc184312100"/>
      <w:bookmarkEnd w:id="249"/>
      <w:bookmarkStart w:id="250" w:name="_Toc184308056"/>
      <w:bookmarkEnd w:id="250"/>
      <w:bookmarkStart w:id="251" w:name="_Toc184313257"/>
      <w:bookmarkEnd w:id="251"/>
      <w:bookmarkStart w:id="252" w:name="_Toc184314470"/>
      <w:bookmarkEnd w:id="252"/>
      <w:bookmarkStart w:id="253" w:name="_Toc184310298"/>
      <w:bookmarkEnd w:id="253"/>
      <w:bookmarkStart w:id="254" w:name="_Toc184312093"/>
      <w:bookmarkEnd w:id="254"/>
      <w:bookmarkStart w:id="255" w:name="_Toc184312068"/>
      <w:bookmarkEnd w:id="255"/>
      <w:bookmarkStart w:id="256" w:name="_Toc184314435"/>
      <w:bookmarkEnd w:id="256"/>
      <w:bookmarkStart w:id="257" w:name="_Toc184308062"/>
      <w:bookmarkEnd w:id="257"/>
      <w:bookmarkStart w:id="258" w:name="_Toc184314415"/>
      <w:bookmarkEnd w:id="258"/>
      <w:bookmarkStart w:id="259" w:name="_Toc184310289"/>
      <w:bookmarkEnd w:id="259"/>
      <w:bookmarkStart w:id="260" w:name="_Toc184310335"/>
      <w:bookmarkEnd w:id="260"/>
      <w:bookmarkStart w:id="261" w:name="_Toc184310341"/>
      <w:bookmarkEnd w:id="261"/>
      <w:bookmarkStart w:id="262" w:name="_Toc184312091"/>
      <w:bookmarkEnd w:id="262"/>
      <w:bookmarkStart w:id="263" w:name="_Toc184313262"/>
      <w:bookmarkEnd w:id="263"/>
      <w:bookmarkStart w:id="264" w:name="_Toc184308090"/>
      <w:bookmarkEnd w:id="264"/>
      <w:bookmarkStart w:id="265" w:name="_Toc184314479"/>
      <w:bookmarkEnd w:id="265"/>
      <w:bookmarkStart w:id="266" w:name="_Toc184310308"/>
      <w:bookmarkEnd w:id="266"/>
      <w:bookmarkStart w:id="267" w:name="_Toc184310340"/>
      <w:bookmarkEnd w:id="267"/>
      <w:bookmarkStart w:id="268" w:name="_Toc184313296"/>
      <w:bookmarkEnd w:id="268"/>
      <w:bookmarkStart w:id="269" w:name="_Toc184313251"/>
      <w:bookmarkEnd w:id="269"/>
      <w:bookmarkStart w:id="270" w:name="_Toc184310285"/>
      <w:bookmarkEnd w:id="270"/>
      <w:bookmarkStart w:id="271" w:name="_Toc184312132"/>
      <w:bookmarkEnd w:id="271"/>
      <w:bookmarkStart w:id="272" w:name="_Toc184308065"/>
      <w:bookmarkEnd w:id="272"/>
      <w:bookmarkStart w:id="273" w:name="_Toc184308085"/>
      <w:bookmarkEnd w:id="273"/>
      <w:bookmarkStart w:id="274" w:name="_Toc184310296"/>
      <w:bookmarkEnd w:id="274"/>
      <w:bookmarkStart w:id="275" w:name="_Toc184314438"/>
      <w:bookmarkEnd w:id="275"/>
      <w:bookmarkStart w:id="276" w:name="_Toc184314452"/>
      <w:bookmarkEnd w:id="276"/>
      <w:bookmarkStart w:id="277" w:name="_Toc184314480"/>
      <w:bookmarkEnd w:id="277"/>
      <w:bookmarkStart w:id="278" w:name="_Toc184313287"/>
      <w:bookmarkEnd w:id="278"/>
      <w:bookmarkStart w:id="279" w:name="_Toc184312137"/>
      <w:bookmarkEnd w:id="279"/>
      <w:bookmarkStart w:id="280" w:name="_Toc184314421"/>
      <w:bookmarkEnd w:id="280"/>
      <w:bookmarkStart w:id="281" w:name="_Toc184310325"/>
      <w:bookmarkEnd w:id="281"/>
      <w:bookmarkStart w:id="282" w:name="_Toc184312067"/>
      <w:bookmarkEnd w:id="282"/>
      <w:bookmarkStart w:id="283" w:name="_Toc184312069"/>
      <w:bookmarkEnd w:id="283"/>
      <w:bookmarkStart w:id="284" w:name="_Toc184313276"/>
      <w:bookmarkEnd w:id="284"/>
      <w:bookmarkStart w:id="285" w:name="_Toc184312097"/>
      <w:bookmarkEnd w:id="285"/>
      <w:bookmarkStart w:id="286" w:name="_Toc184310320"/>
      <w:bookmarkEnd w:id="286"/>
      <w:bookmarkStart w:id="287" w:name="_Toc184313254"/>
      <w:bookmarkEnd w:id="287"/>
      <w:bookmarkStart w:id="288" w:name="_Toc184313277"/>
      <w:bookmarkEnd w:id="288"/>
      <w:bookmarkStart w:id="289" w:name="_Toc184308087"/>
      <w:bookmarkEnd w:id="289"/>
      <w:bookmarkStart w:id="290" w:name="_Toc184310294"/>
      <w:bookmarkEnd w:id="290"/>
      <w:bookmarkStart w:id="291" w:name="_Toc184314442"/>
      <w:bookmarkEnd w:id="291"/>
      <w:bookmarkStart w:id="292" w:name="_Toc184310338"/>
      <w:bookmarkEnd w:id="292"/>
      <w:bookmarkStart w:id="293" w:name="_Toc184312127"/>
      <w:bookmarkEnd w:id="293"/>
      <w:bookmarkStart w:id="294" w:name="_Toc184310278"/>
      <w:bookmarkEnd w:id="294"/>
      <w:bookmarkStart w:id="295" w:name="_Toc184310293"/>
      <w:bookmarkEnd w:id="295"/>
      <w:bookmarkStart w:id="296" w:name="_Toc184310342"/>
      <w:bookmarkEnd w:id="296"/>
      <w:bookmarkStart w:id="297" w:name="_Toc184312136"/>
      <w:bookmarkEnd w:id="297"/>
      <w:bookmarkStart w:id="298" w:name="_Toc184312074"/>
      <w:bookmarkEnd w:id="298"/>
      <w:bookmarkStart w:id="299" w:name="_Toc184310300"/>
      <w:bookmarkEnd w:id="299"/>
      <w:bookmarkStart w:id="300" w:name="_Toc184312109"/>
      <w:bookmarkEnd w:id="300"/>
      <w:bookmarkStart w:id="301" w:name="_Toc184313259"/>
      <w:bookmarkEnd w:id="301"/>
      <w:bookmarkStart w:id="302" w:name="_Toc184308075"/>
      <w:bookmarkEnd w:id="302"/>
      <w:bookmarkStart w:id="303" w:name="_Toc184312094"/>
      <w:bookmarkEnd w:id="303"/>
      <w:bookmarkStart w:id="304" w:name="_Toc184308082"/>
      <w:bookmarkEnd w:id="304"/>
      <w:bookmarkStart w:id="305" w:name="_Toc184314420"/>
      <w:bookmarkEnd w:id="305"/>
      <w:bookmarkStart w:id="306" w:name="_Toc184310291"/>
      <w:bookmarkEnd w:id="306"/>
      <w:bookmarkStart w:id="307" w:name="_Toc184310297"/>
      <w:bookmarkEnd w:id="307"/>
      <w:bookmarkStart w:id="308" w:name="_Toc184312075"/>
      <w:bookmarkEnd w:id="308"/>
      <w:bookmarkStart w:id="309" w:name="_Toc184308108"/>
      <w:bookmarkEnd w:id="309"/>
      <w:bookmarkStart w:id="310" w:name="_Toc184314446"/>
      <w:bookmarkEnd w:id="310"/>
      <w:bookmarkStart w:id="311" w:name="_Toc184308058"/>
      <w:bookmarkEnd w:id="311"/>
      <w:bookmarkStart w:id="312" w:name="_Toc184308097"/>
      <w:bookmarkEnd w:id="312"/>
      <w:bookmarkStart w:id="313" w:name="_Toc184310282"/>
      <w:bookmarkEnd w:id="313"/>
      <w:bookmarkStart w:id="314" w:name="_Toc184310339"/>
      <w:bookmarkEnd w:id="314"/>
      <w:bookmarkStart w:id="315" w:name="_Toc184312128"/>
      <w:bookmarkEnd w:id="315"/>
      <w:bookmarkStart w:id="316" w:name="_Toc184308104"/>
      <w:bookmarkEnd w:id="316"/>
      <w:bookmarkStart w:id="317" w:name="_Toc184310322"/>
      <w:bookmarkEnd w:id="317"/>
      <w:bookmarkStart w:id="318" w:name="_Toc184308073"/>
      <w:bookmarkEnd w:id="318"/>
      <w:bookmarkStart w:id="319" w:name="_Toc184314432"/>
      <w:bookmarkEnd w:id="319"/>
      <w:bookmarkStart w:id="320" w:name="_Toc184312085"/>
      <w:bookmarkEnd w:id="320"/>
      <w:bookmarkStart w:id="321" w:name="_Toc184308077"/>
      <w:bookmarkEnd w:id="321"/>
      <w:bookmarkStart w:id="322" w:name="_Toc184310324"/>
      <w:bookmarkEnd w:id="322"/>
      <w:bookmarkStart w:id="323" w:name="_Toc184312105"/>
      <w:bookmarkEnd w:id="323"/>
      <w:bookmarkStart w:id="324" w:name="_Toc184314460"/>
      <w:bookmarkEnd w:id="324"/>
      <w:bookmarkStart w:id="325" w:name="_Toc184310321"/>
      <w:bookmarkEnd w:id="325"/>
      <w:bookmarkStart w:id="326" w:name="_Toc184314451"/>
      <w:bookmarkEnd w:id="326"/>
      <w:bookmarkStart w:id="327" w:name="_Toc184308101"/>
      <w:bookmarkEnd w:id="327"/>
      <w:bookmarkStart w:id="328" w:name="_Toc184314458"/>
      <w:bookmarkEnd w:id="328"/>
      <w:bookmarkStart w:id="329" w:name="_Toc184310299"/>
      <w:bookmarkEnd w:id="329"/>
      <w:bookmarkStart w:id="330" w:name="_Toc184313242"/>
      <w:bookmarkEnd w:id="330"/>
      <w:bookmarkStart w:id="331" w:name="_Toc184313303"/>
      <w:bookmarkEnd w:id="331"/>
      <w:bookmarkStart w:id="332" w:name="_Toc184308038"/>
      <w:bookmarkEnd w:id="332"/>
      <w:bookmarkStart w:id="333" w:name="_Toc184310304"/>
      <w:bookmarkEnd w:id="333"/>
      <w:bookmarkStart w:id="334" w:name="_Toc184313301"/>
      <w:bookmarkEnd w:id="334"/>
      <w:bookmarkStart w:id="335" w:name="_Toc184308048"/>
      <w:bookmarkEnd w:id="335"/>
      <w:bookmarkStart w:id="336" w:name="_Toc184312126"/>
      <w:bookmarkEnd w:id="336"/>
      <w:bookmarkStart w:id="337" w:name="_Toc184308081"/>
      <w:bookmarkEnd w:id="337"/>
      <w:bookmarkStart w:id="338" w:name="_Toc184313309"/>
      <w:bookmarkEnd w:id="338"/>
      <w:bookmarkStart w:id="339" w:name="_Toc184308084"/>
      <w:bookmarkEnd w:id="339"/>
      <w:bookmarkStart w:id="340" w:name="_Toc184314466"/>
      <w:bookmarkEnd w:id="340"/>
      <w:bookmarkStart w:id="341" w:name="_Toc184314478"/>
      <w:bookmarkEnd w:id="341"/>
      <w:bookmarkStart w:id="342" w:name="_Toc184308093"/>
      <w:bookmarkEnd w:id="342"/>
      <w:bookmarkStart w:id="343" w:name="_Toc184310272"/>
      <w:bookmarkEnd w:id="343"/>
      <w:bookmarkStart w:id="344" w:name="_Toc184312123"/>
      <w:bookmarkEnd w:id="344"/>
      <w:bookmarkStart w:id="345" w:name="_Toc184313278"/>
      <w:bookmarkEnd w:id="345"/>
      <w:bookmarkStart w:id="346" w:name="_Toc184313246"/>
      <w:bookmarkEnd w:id="346"/>
      <w:bookmarkStart w:id="347" w:name="_Toc184312080"/>
      <w:bookmarkEnd w:id="347"/>
      <w:bookmarkStart w:id="348" w:name="_Toc184314447"/>
      <w:bookmarkEnd w:id="348"/>
      <w:bookmarkStart w:id="349" w:name="_Toc184312084"/>
      <w:bookmarkEnd w:id="349"/>
      <w:bookmarkStart w:id="350" w:name="_Toc184310343"/>
      <w:bookmarkEnd w:id="350"/>
      <w:bookmarkStart w:id="351" w:name="_Toc184314441"/>
      <w:bookmarkEnd w:id="351"/>
      <w:bookmarkStart w:id="352" w:name="_Toc184312114"/>
      <w:bookmarkEnd w:id="352"/>
      <w:bookmarkStart w:id="353" w:name="_Toc184308043"/>
      <w:bookmarkEnd w:id="353"/>
      <w:bookmarkStart w:id="354" w:name="_Toc184314413"/>
      <w:bookmarkEnd w:id="354"/>
      <w:bookmarkStart w:id="355" w:name="_Toc184313247"/>
      <w:bookmarkEnd w:id="355"/>
      <w:bookmarkStart w:id="356" w:name="_Toc184312139"/>
      <w:bookmarkEnd w:id="356"/>
      <w:bookmarkStart w:id="357" w:name="_Toc184314469"/>
      <w:bookmarkEnd w:id="357"/>
      <w:bookmarkStart w:id="358" w:name="_Toc184313271"/>
      <w:bookmarkEnd w:id="358"/>
      <w:bookmarkStart w:id="359" w:name="_Toc184312071"/>
      <w:bookmarkEnd w:id="359"/>
      <w:bookmarkStart w:id="360" w:name="_Toc184310273"/>
      <w:bookmarkEnd w:id="360"/>
      <w:bookmarkStart w:id="361" w:name="_Toc184312135"/>
      <w:bookmarkEnd w:id="361"/>
      <w:bookmarkStart w:id="362" w:name="_Toc184312131"/>
      <w:bookmarkEnd w:id="362"/>
      <w:bookmarkStart w:id="363" w:name="_Toc184310331"/>
      <w:bookmarkEnd w:id="363"/>
      <w:bookmarkStart w:id="364" w:name="_Toc184310313"/>
      <w:bookmarkEnd w:id="364"/>
      <w:bookmarkStart w:id="365" w:name="_Toc184310318"/>
      <w:bookmarkEnd w:id="365"/>
      <w:bookmarkStart w:id="366" w:name="_Toc184310316"/>
      <w:bookmarkEnd w:id="366"/>
      <w:bookmarkStart w:id="367" w:name="_Toc184312112"/>
      <w:bookmarkEnd w:id="367"/>
      <w:bookmarkStart w:id="368" w:name="_Toc184310290"/>
      <w:bookmarkEnd w:id="368"/>
      <w:bookmarkStart w:id="369" w:name="_Toc184313241"/>
      <w:bookmarkEnd w:id="369"/>
      <w:bookmarkStart w:id="370" w:name="_Toc184310277"/>
      <w:bookmarkEnd w:id="370"/>
      <w:bookmarkStart w:id="371" w:name="_Toc184312082"/>
      <w:bookmarkEnd w:id="371"/>
      <w:bookmarkStart w:id="372" w:name="_Toc184312103"/>
      <w:bookmarkEnd w:id="372"/>
      <w:bookmarkStart w:id="373" w:name="_Toc184310312"/>
      <w:bookmarkEnd w:id="373"/>
      <w:bookmarkStart w:id="374" w:name="_Toc184313290"/>
      <w:bookmarkEnd w:id="374"/>
      <w:bookmarkStart w:id="375" w:name="_Toc184314433"/>
      <w:bookmarkEnd w:id="375"/>
      <w:bookmarkStart w:id="376" w:name="_Toc184314419"/>
      <w:bookmarkEnd w:id="376"/>
      <w:bookmarkStart w:id="377" w:name="_Toc184312106"/>
      <w:bookmarkEnd w:id="377"/>
      <w:bookmarkStart w:id="378" w:name="_Toc184312113"/>
      <w:bookmarkEnd w:id="378"/>
      <w:bookmarkStart w:id="379" w:name="_Toc184312095"/>
      <w:bookmarkEnd w:id="379"/>
      <w:bookmarkStart w:id="380" w:name="_Toc184313280"/>
      <w:bookmarkEnd w:id="380"/>
      <w:bookmarkStart w:id="381" w:name="_Toc184313269"/>
      <w:bookmarkEnd w:id="381"/>
      <w:bookmarkStart w:id="382" w:name="_Toc184313263"/>
      <w:bookmarkEnd w:id="382"/>
      <w:bookmarkStart w:id="383" w:name="_Toc184308051"/>
      <w:bookmarkEnd w:id="383"/>
      <w:bookmarkStart w:id="384" w:name="_Toc184314476"/>
      <w:bookmarkEnd w:id="384"/>
      <w:bookmarkStart w:id="385" w:name="_Toc184308041"/>
      <w:bookmarkEnd w:id="385"/>
      <w:bookmarkStart w:id="386" w:name="_Toc184310284"/>
      <w:bookmarkEnd w:id="386"/>
      <w:bookmarkStart w:id="387" w:name="_Toc184308071"/>
      <w:bookmarkEnd w:id="387"/>
      <w:bookmarkStart w:id="388" w:name="_Toc184308070"/>
      <w:bookmarkEnd w:id="388"/>
      <w:bookmarkStart w:id="389" w:name="_Toc184310302"/>
      <w:bookmarkEnd w:id="389"/>
      <w:bookmarkStart w:id="390" w:name="_Toc184310330"/>
      <w:bookmarkEnd w:id="390"/>
      <w:bookmarkStart w:id="391" w:name="_Toc184314414"/>
      <w:bookmarkEnd w:id="391"/>
      <w:bookmarkStart w:id="392" w:name="_Toc184314454"/>
      <w:bookmarkEnd w:id="392"/>
      <w:bookmarkStart w:id="393" w:name="_Toc184310329"/>
      <w:bookmarkEnd w:id="393"/>
      <w:bookmarkStart w:id="394" w:name="_Toc184308040"/>
      <w:bookmarkEnd w:id="394"/>
      <w:bookmarkStart w:id="395" w:name="_Toc184308066"/>
      <w:bookmarkEnd w:id="395"/>
      <w:bookmarkStart w:id="396" w:name="_Toc184310319"/>
      <w:bookmarkEnd w:id="396"/>
      <w:bookmarkStart w:id="397" w:name="_Toc184313284"/>
      <w:bookmarkEnd w:id="397"/>
      <w:bookmarkStart w:id="398" w:name="_Toc184312081"/>
      <w:bookmarkEnd w:id="398"/>
      <w:bookmarkStart w:id="399" w:name="_Toc184313253"/>
      <w:bookmarkEnd w:id="399"/>
      <w:bookmarkStart w:id="400" w:name="_Toc184312092"/>
      <w:bookmarkEnd w:id="400"/>
      <w:bookmarkStart w:id="401" w:name="_Toc184313304"/>
      <w:bookmarkEnd w:id="401"/>
      <w:bookmarkStart w:id="402" w:name="_Toc184313248"/>
      <w:bookmarkEnd w:id="402"/>
      <w:r>
        <w:rPr>
          <w:rFonts w:hint="eastAsia" w:ascii="宋体" w:hAnsi="宋体" w:cs="宋体"/>
          <w:b/>
          <w:color w:val="auto"/>
          <w:sz w:val="36"/>
          <w:szCs w:val="36"/>
          <w:highlight w:val="none"/>
        </w:rPr>
        <w:t>评标办法</w:t>
      </w:r>
    </w:p>
    <w:p w14:paraId="353AEE5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449"/>
        <w:gridCol w:w="831"/>
        <w:gridCol w:w="1129"/>
        <w:gridCol w:w="1600"/>
      </w:tblGrid>
      <w:tr w14:paraId="58A1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0" w:type="auto"/>
            <w:noWrap w:val="0"/>
            <w:vAlign w:val="center"/>
          </w:tcPr>
          <w:p w14:paraId="24071A57">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49" w:type="dxa"/>
            <w:noWrap w:val="0"/>
            <w:vAlign w:val="center"/>
          </w:tcPr>
          <w:p w14:paraId="20D49512">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1" w:type="dxa"/>
            <w:noWrap w:val="0"/>
            <w:vAlign w:val="center"/>
          </w:tcPr>
          <w:p w14:paraId="7CEE66CF">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29" w:type="dxa"/>
            <w:noWrap w:val="0"/>
            <w:vAlign w:val="center"/>
          </w:tcPr>
          <w:p w14:paraId="4711F8C2">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00" w:type="dxa"/>
            <w:noWrap w:val="0"/>
            <w:vAlign w:val="top"/>
          </w:tcPr>
          <w:p w14:paraId="707A0688">
            <w:pPr>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4"/>
                <w:szCs w:val="24"/>
                <w:highlight w:val="none"/>
              </w:rPr>
              <w:t>投标文件中评标标准相应的商务技术资料目录*</w:t>
            </w:r>
          </w:p>
        </w:tc>
      </w:tr>
      <w:tr w14:paraId="286E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4152F9F5">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49" w:type="dxa"/>
            <w:noWrap w:val="0"/>
            <w:vAlign w:val="center"/>
          </w:tcPr>
          <w:p w14:paraId="7768902F">
            <w:pPr>
              <w:numPr>
                <w:ilvl w:val="0"/>
                <w:numId w:val="4"/>
              </w:numPr>
              <w:spacing w:line="276" w:lineRule="auto"/>
              <w:ind w:left="425" w:leftChars="0" w:hanging="425"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自2021年1月1日以来（以合同签订时间为准）类似项目业绩，每提供一个得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分。同时提供合同扫描件，否则不得分。</w:t>
            </w:r>
          </w:p>
          <w:p w14:paraId="3F430EEE">
            <w:pPr>
              <w:numPr>
                <w:ilvl w:val="0"/>
                <w:numId w:val="4"/>
              </w:numPr>
              <w:spacing w:line="276" w:lineRule="auto"/>
              <w:ind w:left="425" w:leftChars="0" w:hanging="425"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投标人同时具有</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ISO14001环境管理体系</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ISO9001</w:t>
            </w:r>
            <w:r>
              <w:rPr>
                <w:rFonts w:hint="eastAsia" w:ascii="宋体" w:hAnsi="宋体" w:eastAsia="宋体" w:cs="宋体"/>
                <w:color w:val="auto"/>
                <w:sz w:val="24"/>
                <w:szCs w:val="24"/>
                <w:highlight w:val="none"/>
              </w:rPr>
              <w:t>质量管理体系、③</w:t>
            </w:r>
            <w:r>
              <w:rPr>
                <w:rFonts w:hint="eastAsia" w:ascii="宋体" w:hAnsi="宋体" w:eastAsia="宋体" w:cs="宋体"/>
                <w:color w:val="auto"/>
                <w:sz w:val="24"/>
                <w:szCs w:val="24"/>
                <w:highlight w:val="none"/>
                <w:lang w:val="en-US" w:eastAsia="zh-CN"/>
              </w:rPr>
              <w:t>ISO45001</w:t>
            </w:r>
            <w:r>
              <w:rPr>
                <w:rFonts w:hint="eastAsia" w:ascii="宋体" w:hAnsi="宋体" w:eastAsia="宋体" w:cs="宋体"/>
                <w:color w:val="auto"/>
                <w:sz w:val="24"/>
                <w:szCs w:val="24"/>
                <w:highlight w:val="none"/>
              </w:rPr>
              <w:t>职业健康安全管理体系</w:t>
            </w:r>
            <w:r>
              <w:rPr>
                <w:rFonts w:hint="eastAsia" w:ascii="宋体" w:hAnsi="宋体" w:eastAsia="宋体" w:cs="宋体"/>
                <w:color w:val="auto"/>
                <w:sz w:val="24"/>
                <w:szCs w:val="24"/>
                <w:highlight w:val="none"/>
                <w:lang w:val="en-US" w:eastAsia="zh-CN"/>
              </w:rPr>
              <w:t>, 需有年审的</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提供相关证书扫描件加盖投标单位公章</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，否则不得分。</w:t>
            </w:r>
          </w:p>
        </w:tc>
        <w:tc>
          <w:tcPr>
            <w:tcW w:w="831" w:type="dxa"/>
            <w:noWrap w:val="0"/>
            <w:vAlign w:val="center"/>
          </w:tcPr>
          <w:p w14:paraId="5C26C0DA">
            <w:pPr>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29" w:type="dxa"/>
            <w:noWrap w:val="0"/>
            <w:vAlign w:val="center"/>
          </w:tcPr>
          <w:p w14:paraId="34CFCDFA">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600" w:type="dxa"/>
            <w:noWrap w:val="0"/>
            <w:vAlign w:val="top"/>
          </w:tcPr>
          <w:p w14:paraId="3590DD09">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业绩和资信情况</w:t>
            </w:r>
          </w:p>
        </w:tc>
      </w:tr>
      <w:tr w14:paraId="0E94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noWrap w:val="0"/>
            <w:vAlign w:val="center"/>
          </w:tcPr>
          <w:p w14:paraId="5CF6DF7D">
            <w:pPr>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449" w:type="dxa"/>
            <w:noWrap w:val="0"/>
            <w:vAlign w:val="center"/>
          </w:tcPr>
          <w:p w14:paraId="690B4F17">
            <w:pPr>
              <w:numPr>
                <w:ilvl w:val="-1"/>
                <w:numId w:val="0"/>
              </w:numPr>
              <w:spacing w:line="24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因核心产品屏体数量较多，为了LED显示屏的品质和服务稳定，投标人所投的LED显示屏所有屏体为同1个品牌得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分，2个品牌得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分，3个及3个以上品牌不得分</w:t>
            </w:r>
            <w:r>
              <w:rPr>
                <w:rFonts w:hint="eastAsia" w:ascii="宋体" w:hAnsi="宋体" w:eastAsia="宋体" w:cs="宋体"/>
                <w:color w:val="auto"/>
                <w:sz w:val="24"/>
                <w:szCs w:val="24"/>
                <w:highlight w:val="none"/>
              </w:rPr>
              <w:t>。</w:t>
            </w:r>
          </w:p>
          <w:p w14:paraId="006CA401">
            <w:pPr>
              <w:numPr>
                <w:ilvl w:val="-1"/>
                <w:numId w:val="0"/>
              </w:numPr>
              <w:spacing w:line="240" w:lineRule="auto"/>
              <w:ind w:left="0" w:leftChars="0" w:firstLine="0" w:firstLineChars="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2、提供所有核心产品的CCC复印件以及在国家市场监督管理总局查询对应CCC证书截图（证书显示在有效期内），所有核心产品都提供得2分，缺项不得分；</w:t>
            </w:r>
          </w:p>
        </w:tc>
        <w:tc>
          <w:tcPr>
            <w:tcW w:w="831" w:type="dxa"/>
            <w:noWrap w:val="0"/>
            <w:vAlign w:val="center"/>
          </w:tcPr>
          <w:p w14:paraId="1811DFBE">
            <w:pPr>
              <w:snapToGrid w:val="0"/>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29" w:type="dxa"/>
            <w:noWrap w:val="0"/>
            <w:vAlign w:val="center"/>
          </w:tcPr>
          <w:p w14:paraId="1F9B0B58">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600" w:type="dxa"/>
            <w:noWrap w:val="0"/>
            <w:vAlign w:val="top"/>
          </w:tcPr>
          <w:p w14:paraId="347972F4">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投标产品稳定性</w:t>
            </w:r>
          </w:p>
        </w:tc>
      </w:tr>
      <w:tr w14:paraId="4BD0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0" w:type="auto"/>
            <w:noWrap w:val="0"/>
            <w:vAlign w:val="center"/>
          </w:tcPr>
          <w:p w14:paraId="19EF2897">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49" w:type="dxa"/>
            <w:noWrap w:val="0"/>
            <w:vAlign w:val="center"/>
          </w:tcPr>
          <w:p w14:paraId="2FD47D3D">
            <w:pPr>
              <w:spacing w:line="276"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投标产品所有技术指标性能、参数等满足招标文件产品技术要求满足性</w:t>
            </w:r>
            <w:r>
              <w:rPr>
                <w:rFonts w:hint="eastAsia" w:ascii="宋体" w:hAnsi="宋体" w:eastAsia="宋体" w:cs="宋体"/>
                <w:color w:val="auto"/>
                <w:sz w:val="24"/>
                <w:szCs w:val="24"/>
                <w:highlight w:val="none"/>
                <w:lang w:eastAsia="zh-CN"/>
              </w:rPr>
              <w:t>，</w:t>
            </w:r>
          </w:p>
          <w:p w14:paraId="46CD32AC">
            <w:pPr>
              <w:spacing w:line="27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符合明确指标参数得</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分。其中，标“▲”符号的属于实质性要求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如负偏离或未响应均作无效标处理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标有“★”的，属负偏离或缺漏项的每项扣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扣完为止。</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技术指标性能、参数如负偏离或缺漏项的每项扣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，扣完为止。</w:t>
            </w:r>
          </w:p>
          <w:p w14:paraId="4BE455CD">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注：本项按投标文件中的《技术偏离表》评价打分；供应商应当在《技术偏离表》中逐一对照采购需求进行响应，未逐一响应标注的视为负偏离。需要提供证明材料部分未提供视为负偏离。</w:t>
            </w:r>
          </w:p>
        </w:tc>
        <w:tc>
          <w:tcPr>
            <w:tcW w:w="831" w:type="dxa"/>
            <w:noWrap w:val="0"/>
            <w:vAlign w:val="center"/>
          </w:tcPr>
          <w:p w14:paraId="6A17DA2B">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129" w:type="dxa"/>
            <w:noWrap w:val="0"/>
            <w:vAlign w:val="center"/>
          </w:tcPr>
          <w:p w14:paraId="760396AB">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600" w:type="dxa"/>
            <w:noWrap w:val="0"/>
            <w:vAlign w:val="top"/>
          </w:tcPr>
          <w:p w14:paraId="0FB52F37">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技术指标性能参数情况</w:t>
            </w:r>
          </w:p>
        </w:tc>
      </w:tr>
      <w:tr w14:paraId="0E2A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0" w:type="auto"/>
            <w:noWrap w:val="0"/>
            <w:vAlign w:val="center"/>
          </w:tcPr>
          <w:p w14:paraId="513F13F3">
            <w:pPr>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449" w:type="dxa"/>
            <w:noWrap w:val="0"/>
            <w:vAlign w:val="center"/>
          </w:tcPr>
          <w:p w14:paraId="05DFD061">
            <w:pPr>
              <w:spacing w:line="276" w:lineRule="auto"/>
              <w:jc w:val="left"/>
              <w:rPr>
                <w:rFonts w:hint="eastAsia" w:ascii="宋体" w:hAnsi="宋体" w:eastAsia="宋体" w:cs="宋体"/>
                <w:color w:val="auto"/>
                <w:sz w:val="24"/>
                <w:szCs w:val="24"/>
                <w:highlight w:val="none"/>
              </w:rPr>
            </w:pPr>
            <w:r>
              <w:rPr>
                <w:rFonts w:ascii="宋体" w:hAnsi="宋体" w:cs="宋体"/>
                <w:color w:val="auto"/>
                <w:sz w:val="24"/>
                <w:highlight w:val="none"/>
              </w:rPr>
              <w:t>产品</w:t>
            </w:r>
            <w:r>
              <w:rPr>
                <w:rFonts w:hint="eastAsia" w:ascii="宋体" w:hAnsi="宋体" w:cs="宋体"/>
                <w:color w:val="auto"/>
                <w:sz w:val="24"/>
                <w:highlight w:val="none"/>
                <w:lang w:eastAsia="zh-CN"/>
              </w:rPr>
              <w:t>（散热空调）</w:t>
            </w:r>
            <w:r>
              <w:rPr>
                <w:rFonts w:ascii="宋体" w:hAnsi="宋体" w:cs="宋体"/>
                <w:color w:val="auto"/>
                <w:sz w:val="24"/>
                <w:highlight w:val="none"/>
              </w:rPr>
              <w:t>列入财政部、生态环境部发布的环境标志产品品目清单的，提供国家市场监督管理总局公布的《参与实施政府采购环境标志产品认证机构名录》内的认证机构出具的、处于有效期之内的环境标志产品认证证书，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没有不得分</w:t>
            </w:r>
            <w:r>
              <w:rPr>
                <w:rFonts w:ascii="宋体" w:hAnsi="宋体" w:cs="宋体"/>
                <w:color w:val="auto"/>
                <w:sz w:val="24"/>
                <w:highlight w:val="none"/>
              </w:rPr>
              <w:t>。</w:t>
            </w:r>
          </w:p>
        </w:tc>
        <w:tc>
          <w:tcPr>
            <w:tcW w:w="831" w:type="dxa"/>
            <w:noWrap w:val="0"/>
            <w:vAlign w:val="center"/>
          </w:tcPr>
          <w:p w14:paraId="59F9A4DB">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29" w:type="dxa"/>
            <w:noWrap w:val="0"/>
            <w:vAlign w:val="center"/>
          </w:tcPr>
          <w:p w14:paraId="408691C5">
            <w:pPr>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tc>
        <w:tc>
          <w:tcPr>
            <w:tcW w:w="1600" w:type="dxa"/>
            <w:noWrap w:val="0"/>
            <w:vAlign w:val="top"/>
          </w:tcPr>
          <w:p w14:paraId="736D8610">
            <w:pPr>
              <w:snapToGrid w:val="0"/>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产品节能情况</w:t>
            </w:r>
          </w:p>
        </w:tc>
      </w:tr>
      <w:tr w14:paraId="1943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noWrap w:val="0"/>
            <w:vAlign w:val="center"/>
          </w:tcPr>
          <w:p w14:paraId="0D5E48E7">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4449" w:type="dxa"/>
            <w:noWrap w:val="0"/>
            <w:vAlign w:val="center"/>
          </w:tcPr>
          <w:p w14:paraId="2CF60833">
            <w:pPr>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演示：</w:t>
            </w:r>
            <w:r>
              <w:rPr>
                <w:rFonts w:hint="eastAsia" w:ascii="宋体" w:hAnsi="宋体" w:eastAsia="宋体" w:cs="宋体"/>
                <w:color w:val="auto"/>
                <w:sz w:val="24"/>
                <w:szCs w:val="24"/>
                <w:highlight w:val="none"/>
                <w:lang w:val="en-US" w:eastAsia="zh-CN"/>
              </w:rPr>
              <w:t>为确保重要设备在重要场合的正常运行，需要提供产品演示。</w:t>
            </w:r>
          </w:p>
          <w:p w14:paraId="787DE7D3">
            <w:pPr>
              <w:widowControl/>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第一项：</w:t>
            </w:r>
            <w:r>
              <w:rPr>
                <w:rFonts w:hint="eastAsia" w:ascii="宋体" w:hAnsi="宋体" w:eastAsia="宋体" w:cs="宋体"/>
                <w:b/>
                <w:bCs/>
                <w:color w:val="auto"/>
                <w:sz w:val="24"/>
                <w:szCs w:val="24"/>
                <w:highlight w:val="none"/>
              </w:rPr>
              <w:t>演示系统设备搭建：</w:t>
            </w:r>
          </w:p>
          <w:p w14:paraId="1C720973">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大会议室COB封装的P1.25 LED箱体一个</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尺寸规格：600mm*337.5mm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多</w:t>
            </w:r>
            <w:r>
              <w:rPr>
                <w:rFonts w:hint="eastAsia" w:ascii="宋体" w:hAnsi="宋体" w:eastAsia="宋体" w:cs="宋体"/>
                <w:color w:val="auto"/>
                <w:sz w:val="24"/>
                <w:szCs w:val="24"/>
                <w:highlight w:val="none"/>
              </w:rPr>
              <w:t>媒体管理主机1台。</w:t>
            </w:r>
          </w:p>
          <w:p w14:paraId="041A38C3">
            <w:pPr>
              <w:widowControl/>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设备功能演示：</w:t>
            </w:r>
          </w:p>
          <w:p w14:paraId="39D335EA">
            <w:pPr>
              <w:widowControl/>
              <w:numPr>
                <w:ilvl w:val="0"/>
                <w:numId w:val="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通过平板电脑演示电脑信号及网络摄像头信号拖拉式上LED屏显示，平板电脑上支持信号源回显；符合得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14:paraId="50AB5EB5">
            <w:pPr>
              <w:widowControl/>
              <w:numPr>
                <w:ilvl w:val="0"/>
                <w:numId w:val="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通过平板电脑控制屏幕窗口自定义缩放、跨屏、漫游和任意叠加；</w:t>
            </w:r>
            <w:r>
              <w:rPr>
                <w:rFonts w:hint="eastAsia" w:ascii="宋体" w:hAnsi="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14:paraId="47121FBA">
            <w:pPr>
              <w:widowControl/>
              <w:numPr>
                <w:ilvl w:val="0"/>
                <w:numId w:val="5"/>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通过平板电脑控制音响声音大小（音响由媒体管理主机驱动）；符合得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14:paraId="3FE30E87">
            <w:pPr>
              <w:numPr>
                <w:ilvl w:val="0"/>
                <w:numId w:val="0"/>
              </w:numPr>
              <w:spacing w:line="276" w:lineRule="auto"/>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以上软件功能演示视频内容中需直观包含</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媒体管理主机硬件设备与软件命令的同步运行。</w:t>
            </w:r>
          </w:p>
          <w:p w14:paraId="258E2686">
            <w:pPr>
              <w:numPr>
                <w:ilvl w:val="0"/>
                <w:numId w:val="0"/>
              </w:numPr>
              <w:spacing w:line="276" w:lineRule="auto"/>
              <w:ind w:lef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第二项：</w:t>
            </w:r>
            <w:r>
              <w:rPr>
                <w:rFonts w:hint="eastAsia" w:ascii="宋体" w:hAnsi="宋体" w:cs="宋体"/>
                <w:b/>
                <w:bCs/>
                <w:color w:val="auto"/>
                <w:sz w:val="24"/>
                <w:szCs w:val="24"/>
                <w:highlight w:val="none"/>
                <w:lang w:val="en-US" w:eastAsia="zh-CN"/>
              </w:rPr>
              <w:t>演示同异步</w:t>
            </w:r>
            <w:r>
              <w:rPr>
                <w:rFonts w:hint="eastAsia" w:ascii="宋体" w:hAnsi="宋体" w:eastAsia="宋体" w:cs="宋体"/>
                <w:b/>
                <w:bCs/>
                <w:color w:val="auto"/>
                <w:sz w:val="24"/>
                <w:szCs w:val="24"/>
                <w:highlight w:val="none"/>
                <w:lang w:val="en-US" w:eastAsia="zh-CN"/>
              </w:rPr>
              <w:t>播控发布处理器设备功能演示：</w:t>
            </w:r>
          </w:p>
          <w:p w14:paraId="38F466A6">
            <w:pPr>
              <w:widowControl/>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食堂</w:t>
            </w:r>
            <w:r>
              <w:rPr>
                <w:rFonts w:hint="eastAsia" w:ascii="宋体" w:hAnsi="宋体" w:eastAsia="宋体" w:cs="宋体"/>
                <w:color w:val="auto"/>
                <w:sz w:val="24"/>
                <w:szCs w:val="24"/>
                <w:highlight w:val="none"/>
                <w:lang w:val="en-US" w:eastAsia="zh-CN"/>
              </w:rPr>
              <w:t>P1.25 LED箱体</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个(尺寸规格：640mm*480mm）</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同异步</w:t>
            </w:r>
            <w:r>
              <w:rPr>
                <w:rFonts w:hint="eastAsia" w:ascii="宋体" w:hAnsi="宋体" w:eastAsia="宋体" w:cs="宋体"/>
                <w:b w:val="0"/>
                <w:bCs w:val="0"/>
                <w:color w:val="auto"/>
                <w:sz w:val="24"/>
                <w:szCs w:val="24"/>
                <w:highlight w:val="none"/>
                <w:lang w:val="en-US" w:eastAsia="zh-CN"/>
              </w:rPr>
              <w:t>播控发布处理器</w:t>
            </w:r>
            <w:r>
              <w:rPr>
                <w:rFonts w:hint="eastAsia" w:ascii="宋体" w:hAnsi="宋体" w:eastAsia="宋体" w:cs="宋体"/>
                <w:color w:val="auto"/>
                <w:sz w:val="24"/>
                <w:szCs w:val="24"/>
                <w:highlight w:val="none"/>
              </w:rPr>
              <w:t>1台。</w:t>
            </w:r>
          </w:p>
          <w:p w14:paraId="455D2E50">
            <w:pPr>
              <w:numPr>
                <w:ilvl w:val="0"/>
                <w:numId w:val="0"/>
              </w:numPr>
              <w:ind w:left="420" w:leftChars="0"/>
              <w:rPr>
                <w:rFonts w:hint="eastAsia"/>
                <w:color w:val="auto"/>
                <w:sz w:val="24"/>
                <w:szCs w:val="24"/>
                <w:highlight w:val="none"/>
              </w:rPr>
            </w:pPr>
          </w:p>
          <w:p w14:paraId="3F94E2B7">
            <w:pPr>
              <w:numPr>
                <w:ilvl w:val="0"/>
                <w:numId w:val="6"/>
              </w:numPr>
              <w:ind w:left="425" w:leftChars="0" w:hanging="425" w:firstLineChars="0"/>
              <w:rPr>
                <w:rFonts w:hint="eastAsia"/>
                <w:color w:val="auto"/>
                <w:sz w:val="24"/>
                <w:szCs w:val="24"/>
                <w:highlight w:val="none"/>
              </w:rPr>
            </w:pPr>
            <w:r>
              <w:rPr>
                <w:rFonts w:hint="eastAsia"/>
                <w:color w:val="auto"/>
                <w:sz w:val="24"/>
                <w:szCs w:val="24"/>
                <w:highlight w:val="none"/>
                <w:lang w:val="en-US" w:eastAsia="zh-CN"/>
              </w:rPr>
              <w:t>安全密匙开机管理功能：管理员</w:t>
            </w:r>
            <w:r>
              <w:rPr>
                <w:rFonts w:hint="eastAsia"/>
                <w:color w:val="auto"/>
                <w:sz w:val="24"/>
                <w:szCs w:val="24"/>
                <w:highlight w:val="none"/>
              </w:rPr>
              <w:t>配备开机专用钥匙</w:t>
            </w:r>
            <w:r>
              <w:rPr>
                <w:rFonts w:hint="eastAsia"/>
                <w:color w:val="auto"/>
                <w:sz w:val="24"/>
                <w:szCs w:val="24"/>
                <w:highlight w:val="none"/>
                <w:lang w:eastAsia="zh-CN"/>
              </w:rPr>
              <w:t>，</w:t>
            </w:r>
            <w:r>
              <w:rPr>
                <w:rFonts w:hint="eastAsia"/>
                <w:color w:val="auto"/>
                <w:sz w:val="24"/>
                <w:szCs w:val="24"/>
                <w:highlight w:val="none"/>
              </w:rPr>
              <w:t>使用大屏幕时需将专用钥匙插入主机的开机安全锁中旋转钥匙旋转</w:t>
            </w:r>
            <w:r>
              <w:rPr>
                <w:rFonts w:hint="eastAsia"/>
                <w:color w:val="auto"/>
                <w:sz w:val="24"/>
                <w:szCs w:val="24"/>
                <w:highlight w:val="none"/>
                <w:lang w:eastAsia="zh-CN"/>
              </w:rPr>
              <w:t>，</w:t>
            </w:r>
            <w:r>
              <w:rPr>
                <w:rFonts w:hint="eastAsia"/>
                <w:color w:val="auto"/>
                <w:sz w:val="24"/>
                <w:szCs w:val="24"/>
                <w:highlight w:val="none"/>
              </w:rPr>
              <w:t>即可通电，断电，不插入钥匙设备无法启动。完全满足得</w:t>
            </w:r>
            <w:r>
              <w:rPr>
                <w:rFonts w:hint="eastAsia"/>
                <w:color w:val="auto"/>
                <w:sz w:val="24"/>
                <w:szCs w:val="24"/>
                <w:highlight w:val="none"/>
                <w:lang w:val="en-US" w:eastAsia="zh-CN"/>
              </w:rPr>
              <w:t>3</w:t>
            </w:r>
            <w:r>
              <w:rPr>
                <w:rFonts w:hint="eastAsia"/>
                <w:color w:val="auto"/>
                <w:sz w:val="24"/>
                <w:szCs w:val="24"/>
                <w:highlight w:val="none"/>
              </w:rPr>
              <w:t>分，部分不满足不得分。</w:t>
            </w:r>
          </w:p>
          <w:p w14:paraId="378D6009">
            <w:pPr>
              <w:numPr>
                <w:ilvl w:val="0"/>
                <w:numId w:val="6"/>
              </w:numPr>
              <w:ind w:left="425" w:leftChars="0" w:hanging="425" w:firstLineChars="0"/>
              <w:rPr>
                <w:rFonts w:hint="default" w:ascii="宋体" w:hAnsi="宋体" w:eastAsia="宋体" w:cs="宋体"/>
                <w:color w:val="auto"/>
                <w:sz w:val="24"/>
                <w:szCs w:val="24"/>
                <w:highlight w:val="none"/>
                <w:lang w:val="en-US" w:eastAsia="zh-CN"/>
              </w:rPr>
            </w:pPr>
            <w:r>
              <w:rPr>
                <w:rFonts w:hint="eastAsia"/>
                <w:color w:val="auto"/>
                <w:sz w:val="24"/>
                <w:szCs w:val="24"/>
                <w:highlight w:val="none"/>
                <w:lang w:val="en-US" w:eastAsia="zh-CN"/>
              </w:rPr>
              <w:t>机集成内置液晶屏幕，可在内置液晶屏幕中自动生成屏显二维码，通过手机扫描屏显二维码后可显示主机运行状态。</w:t>
            </w:r>
            <w:r>
              <w:rPr>
                <w:rFonts w:hint="eastAsia"/>
                <w:color w:val="auto"/>
                <w:sz w:val="24"/>
                <w:szCs w:val="24"/>
                <w:highlight w:val="none"/>
              </w:rPr>
              <w:t>完全满足得</w:t>
            </w:r>
            <w:r>
              <w:rPr>
                <w:rFonts w:hint="eastAsia"/>
                <w:color w:val="auto"/>
                <w:sz w:val="24"/>
                <w:szCs w:val="24"/>
                <w:highlight w:val="none"/>
                <w:lang w:val="en-US" w:eastAsia="zh-CN"/>
              </w:rPr>
              <w:t>3</w:t>
            </w:r>
            <w:r>
              <w:rPr>
                <w:rFonts w:hint="eastAsia"/>
                <w:color w:val="auto"/>
                <w:sz w:val="24"/>
                <w:szCs w:val="24"/>
                <w:highlight w:val="none"/>
              </w:rPr>
              <w:t>分，部分不满足不得分。</w:t>
            </w:r>
          </w:p>
          <w:p w14:paraId="360CD0C8">
            <w:pPr>
              <w:numPr>
                <w:ilvl w:val="0"/>
                <w:numId w:val="6"/>
              </w:numPr>
              <w:ind w:left="425" w:leftChars="0" w:hanging="425" w:firstLineChars="0"/>
              <w:rPr>
                <w:rFonts w:hint="default" w:ascii="宋体" w:hAnsi="宋体" w:eastAsia="宋体" w:cs="宋体"/>
                <w:color w:val="auto"/>
                <w:sz w:val="24"/>
                <w:szCs w:val="24"/>
                <w:highlight w:val="none"/>
                <w:lang w:val="en-US" w:eastAsia="zh-CN"/>
              </w:rPr>
            </w:pPr>
            <w:r>
              <w:rPr>
                <w:rFonts w:hint="eastAsia"/>
                <w:color w:val="auto"/>
                <w:sz w:val="24"/>
                <w:szCs w:val="24"/>
                <w:highlight w:val="none"/>
                <w:lang w:val="en-US" w:eastAsia="zh-CN"/>
              </w:rPr>
              <w:t>对U盘内容的遥控播放功能，通过遥控器对U盘中的Word文档、表格、PPT、视频、图片节目进行遥控播放。</w:t>
            </w:r>
            <w:r>
              <w:rPr>
                <w:rFonts w:hint="eastAsia"/>
                <w:color w:val="auto"/>
                <w:sz w:val="24"/>
                <w:szCs w:val="24"/>
                <w:highlight w:val="none"/>
              </w:rPr>
              <w:t>完全满足得</w:t>
            </w:r>
            <w:r>
              <w:rPr>
                <w:rFonts w:hint="eastAsia"/>
                <w:color w:val="auto"/>
                <w:sz w:val="24"/>
                <w:szCs w:val="24"/>
                <w:highlight w:val="none"/>
                <w:lang w:val="en-US" w:eastAsia="zh-CN"/>
              </w:rPr>
              <w:t>3</w:t>
            </w:r>
            <w:r>
              <w:rPr>
                <w:rFonts w:hint="eastAsia"/>
                <w:color w:val="auto"/>
                <w:sz w:val="24"/>
                <w:szCs w:val="24"/>
                <w:highlight w:val="none"/>
              </w:rPr>
              <w:t>分，部分不满足不得分。</w:t>
            </w:r>
          </w:p>
          <w:p w14:paraId="2C3DDCEB">
            <w:pPr>
              <w:numPr>
                <w:ilvl w:val="-1"/>
                <w:numId w:val="0"/>
              </w:numPr>
              <w:ind w:left="0" w:leftChars="0" w:firstLine="0" w:firstLineChars="0"/>
              <w:rPr>
                <w:rFonts w:hint="default" w:ascii="宋体" w:hAnsi="宋体" w:eastAsia="宋体" w:cs="宋体"/>
                <w:color w:val="auto"/>
                <w:sz w:val="24"/>
                <w:szCs w:val="24"/>
                <w:highlight w:val="none"/>
                <w:lang w:val="en-US" w:eastAsia="zh-CN"/>
              </w:rPr>
            </w:pPr>
          </w:p>
        </w:tc>
        <w:tc>
          <w:tcPr>
            <w:tcW w:w="831" w:type="dxa"/>
            <w:noWrap w:val="0"/>
            <w:vAlign w:val="center"/>
          </w:tcPr>
          <w:p w14:paraId="22AC3009">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129" w:type="dxa"/>
            <w:noWrap w:val="0"/>
            <w:vAlign w:val="center"/>
          </w:tcPr>
          <w:p w14:paraId="148C082C">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00" w:type="dxa"/>
            <w:noWrap w:val="0"/>
            <w:vAlign w:val="top"/>
          </w:tcPr>
          <w:p w14:paraId="46FDCBC3">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演示情况</w:t>
            </w:r>
          </w:p>
        </w:tc>
      </w:tr>
      <w:tr w14:paraId="3516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0" w:type="auto"/>
            <w:noWrap w:val="0"/>
            <w:vAlign w:val="center"/>
          </w:tcPr>
          <w:p w14:paraId="7332A22F">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4449" w:type="dxa"/>
            <w:noWrap w:val="0"/>
            <w:vAlign w:val="center"/>
          </w:tcPr>
          <w:p w14:paraId="297BF261">
            <w:pP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智能设备实施方案：由评标委员会对投标人的</w:t>
            </w:r>
            <w:r>
              <w:rPr>
                <w:rFonts w:hint="eastAsia" w:ascii="宋体" w:hAnsi="宋体" w:cs="宋体"/>
                <w:b/>
                <w:bCs/>
                <w:color w:val="auto"/>
                <w:kern w:val="0"/>
                <w:sz w:val="24"/>
                <w:szCs w:val="24"/>
                <w:highlight w:val="none"/>
              </w:rPr>
              <w:t>施工组织、实施计划、设备采购方案、成品保护方案、实施人员安排、安装调试方案、培训方案</w:t>
            </w:r>
            <w:r>
              <w:rPr>
                <w:rFonts w:hint="eastAsia" w:ascii="宋体" w:hAnsi="宋体" w:cs="宋体"/>
                <w:color w:val="auto"/>
                <w:kern w:val="0"/>
                <w:sz w:val="24"/>
                <w:szCs w:val="24"/>
                <w:highlight w:val="none"/>
              </w:rPr>
              <w:t>等进行打分</w:t>
            </w:r>
            <w:r>
              <w:rPr>
                <w:rFonts w:hint="eastAsia" w:ascii="宋体" w:hAnsi="宋体" w:cs="宋体"/>
                <w:color w:val="auto"/>
                <w:kern w:val="0"/>
                <w:sz w:val="24"/>
                <w:szCs w:val="24"/>
                <w:highlight w:val="none"/>
                <w:lang w:eastAsia="zh-CN"/>
              </w:rPr>
              <w:t>，方案合理可行，全部符合得</w:t>
            </w:r>
            <w:r>
              <w:rPr>
                <w:rFonts w:hint="eastAsia" w:ascii="宋体" w:hAnsi="宋体" w:cs="宋体"/>
                <w:color w:val="auto"/>
                <w:kern w:val="0"/>
                <w:sz w:val="24"/>
                <w:szCs w:val="24"/>
                <w:highlight w:val="none"/>
                <w:lang w:val="en-US" w:eastAsia="zh-CN"/>
              </w:rPr>
              <w:t>3分，一项不满足扣0.5分，共3分。</w:t>
            </w:r>
            <w:r>
              <w:rPr>
                <w:rFonts w:hint="eastAsia" w:ascii="宋体" w:hAnsi="宋体" w:cs="宋体"/>
                <w:color w:val="auto"/>
                <w:kern w:val="0"/>
                <w:sz w:val="24"/>
                <w:szCs w:val="24"/>
                <w:highlight w:val="none"/>
              </w:rPr>
              <w:br w:type="textWrapping"/>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基础配套工程实施方案：由评标委员会对投标人的</w:t>
            </w:r>
            <w:r>
              <w:rPr>
                <w:rFonts w:hint="eastAsia" w:ascii="宋体" w:hAnsi="宋体" w:cs="宋体"/>
                <w:b/>
                <w:bCs/>
                <w:color w:val="auto"/>
                <w:kern w:val="0"/>
                <w:sz w:val="24"/>
                <w:szCs w:val="24"/>
                <w:highlight w:val="none"/>
              </w:rPr>
              <w:t>施工组织、进度计划安排、安全保障措施、质量保证措施、材料采购计划、实施人员安排</w:t>
            </w:r>
            <w:r>
              <w:rPr>
                <w:rFonts w:hint="eastAsia" w:ascii="宋体" w:hAnsi="宋体" w:cs="宋体"/>
                <w:color w:val="auto"/>
                <w:kern w:val="0"/>
                <w:sz w:val="24"/>
                <w:szCs w:val="24"/>
                <w:highlight w:val="none"/>
              </w:rPr>
              <w:t>等进行打分</w:t>
            </w:r>
            <w:r>
              <w:rPr>
                <w:rFonts w:hint="eastAsia" w:ascii="宋体" w:hAnsi="宋体" w:cs="宋体"/>
                <w:color w:val="auto"/>
                <w:kern w:val="0"/>
                <w:sz w:val="24"/>
                <w:szCs w:val="24"/>
                <w:highlight w:val="none"/>
                <w:lang w:eastAsia="zh-CN"/>
              </w:rPr>
              <w:t>，方案合理可行，全部符合得</w:t>
            </w:r>
            <w:r>
              <w:rPr>
                <w:rFonts w:hint="eastAsia" w:ascii="宋体" w:hAnsi="宋体" w:cs="宋体"/>
                <w:color w:val="auto"/>
                <w:kern w:val="0"/>
                <w:sz w:val="24"/>
                <w:szCs w:val="24"/>
                <w:highlight w:val="none"/>
                <w:lang w:val="en-US" w:eastAsia="zh-CN"/>
              </w:rPr>
              <w:t>3分，一项不满足扣0.5分，共3分。</w:t>
            </w:r>
          </w:p>
          <w:p w14:paraId="3469C8A8">
            <w:pPr>
              <w:spacing w:line="276"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en-US" w:eastAsia="zh-CN"/>
              </w:rPr>
              <w:t>本项目门口LED大屏是学校的宣发窗口，需要提供2份学校正大门的LED大屏外型设计图，要结合实际应用场景，以及结合学校的文化进行设计。提供的设计图需要展示设计理念，</w:t>
            </w:r>
            <w:r>
              <w:rPr>
                <w:rFonts w:hint="eastAsia" w:ascii="宋体" w:hAnsi="宋体" w:cs="宋体"/>
                <w:color w:val="auto"/>
                <w:kern w:val="0"/>
                <w:sz w:val="24"/>
                <w:szCs w:val="24"/>
                <w:highlight w:val="none"/>
                <w:lang w:eastAsia="zh-CN"/>
              </w:rPr>
              <w:t>具备</w:t>
            </w:r>
            <w:r>
              <w:rPr>
                <w:rFonts w:hint="eastAsia" w:ascii="宋体" w:hAnsi="宋体" w:cs="宋体"/>
                <w:color w:val="auto"/>
                <w:kern w:val="0"/>
                <w:sz w:val="24"/>
                <w:szCs w:val="24"/>
                <w:highlight w:val="none"/>
                <w:lang w:val="en-US" w:eastAsia="zh-CN"/>
              </w:rPr>
              <w:t>美观度和合理性，全部符合得3分，部分符合得1.5分，不符合不得分，共3分。</w:t>
            </w:r>
          </w:p>
        </w:tc>
        <w:tc>
          <w:tcPr>
            <w:tcW w:w="831" w:type="dxa"/>
            <w:noWrap w:val="0"/>
            <w:vAlign w:val="center"/>
          </w:tcPr>
          <w:p w14:paraId="2FE8A661">
            <w:pPr>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129" w:type="dxa"/>
            <w:noWrap w:val="0"/>
            <w:vAlign w:val="center"/>
          </w:tcPr>
          <w:p w14:paraId="37F4E9B7">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600" w:type="dxa"/>
            <w:noWrap w:val="0"/>
            <w:vAlign w:val="top"/>
          </w:tcPr>
          <w:p w14:paraId="374D465C">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实施方案</w:t>
            </w:r>
          </w:p>
        </w:tc>
      </w:tr>
      <w:tr w14:paraId="3E48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1C77D73E">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4449" w:type="dxa"/>
            <w:noWrap w:val="0"/>
            <w:vAlign w:val="top"/>
          </w:tcPr>
          <w:p w14:paraId="42186639">
            <w:pPr>
              <w:adjustRightInd/>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167716D2">
            <w:pPr>
              <w:adjustRightInd/>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售后服务措施（如售后服务保障制度、售后服务具体措施等）、</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保修期内的服务支撑（如现场技术指导、远程协助等）、</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退、换货服务（如退换货方案、服务流程等）</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个方面进行阐述，根据内容阐述的完整性、可实施性进行评分。</w:t>
            </w:r>
            <w:r>
              <w:rPr>
                <w:rFonts w:hint="eastAsia" w:ascii="宋体" w:hAnsi="宋体" w:eastAsia="宋体" w:cs="宋体"/>
                <w:color w:val="auto"/>
                <w:sz w:val="24"/>
                <w:szCs w:val="24"/>
                <w:highlight w:val="none"/>
                <w:lang w:eastAsia="zh-CN"/>
              </w:rPr>
              <w:t>每一项符合得</w:t>
            </w:r>
            <w:r>
              <w:rPr>
                <w:rFonts w:hint="eastAsia" w:ascii="宋体" w:hAnsi="宋体" w:eastAsia="宋体" w:cs="宋体"/>
                <w:color w:val="auto"/>
                <w:sz w:val="24"/>
                <w:szCs w:val="24"/>
                <w:highlight w:val="none"/>
                <w:lang w:val="en-US" w:eastAsia="zh-CN"/>
              </w:rPr>
              <w:t>1分，部分符合得0.5分，不符合不得分</w:t>
            </w:r>
            <w:r>
              <w:rPr>
                <w:rFonts w:hint="eastAsia" w:ascii="宋体" w:hAnsi="宋体" w:eastAsia="宋体" w:cs="宋体"/>
                <w:color w:val="auto"/>
                <w:sz w:val="24"/>
                <w:szCs w:val="24"/>
                <w:highlight w:val="none"/>
              </w:rPr>
              <w:t>；无相应内容不得分。</w:t>
            </w:r>
          </w:p>
        </w:tc>
        <w:tc>
          <w:tcPr>
            <w:tcW w:w="831" w:type="dxa"/>
            <w:noWrap w:val="0"/>
            <w:vAlign w:val="center"/>
          </w:tcPr>
          <w:p w14:paraId="58A652F1">
            <w:pPr>
              <w:spacing w:line="276"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129" w:type="dxa"/>
            <w:noWrap w:val="0"/>
            <w:vAlign w:val="center"/>
          </w:tcPr>
          <w:p w14:paraId="0E3EA12F">
            <w:pPr>
              <w:spacing w:line="276"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00" w:type="dxa"/>
            <w:noWrap w:val="0"/>
            <w:vAlign w:val="center"/>
          </w:tcPr>
          <w:p w14:paraId="6F205257">
            <w:pPr>
              <w:spacing w:line="276"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售后服务</w:t>
            </w:r>
          </w:p>
        </w:tc>
      </w:tr>
      <w:tr w14:paraId="1A47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0" w:type="auto"/>
            <w:noWrap w:val="0"/>
            <w:vAlign w:val="center"/>
          </w:tcPr>
          <w:p w14:paraId="249C6DD7">
            <w:pPr>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4449" w:type="dxa"/>
            <w:noWrap w:val="0"/>
            <w:vAlign w:val="top"/>
          </w:tcPr>
          <w:p w14:paraId="60BC9489">
            <w:pPr>
              <w:adjustRightInd/>
              <w:spacing w:line="276" w:lineRule="auto"/>
              <w:jc w:val="left"/>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售后服务：</w:t>
            </w:r>
            <w:r>
              <w:rPr>
                <w:rFonts w:hint="eastAsia" w:ascii="宋体" w:hAnsi="宋体" w:cs="宋体"/>
                <w:b w:val="0"/>
                <w:bCs/>
                <w:color w:val="auto"/>
                <w:sz w:val="24"/>
                <w:szCs w:val="24"/>
                <w:highlight w:val="none"/>
              </w:rPr>
              <w:t>产品质保期：</w:t>
            </w:r>
            <w:r>
              <w:rPr>
                <w:rFonts w:hint="eastAsia" w:ascii="宋体" w:hAnsi="宋体" w:cs="宋体"/>
                <w:color w:val="auto"/>
                <w:sz w:val="24"/>
                <w:szCs w:val="24"/>
                <w:highlight w:val="none"/>
              </w:rPr>
              <w:t>按招标文件要求提供质保的该项不得分，</w:t>
            </w:r>
            <w:r>
              <w:rPr>
                <w:rFonts w:hint="eastAsia" w:ascii="宋体" w:hAnsi="宋体" w:cs="宋体"/>
                <w:color w:val="auto"/>
                <w:sz w:val="24"/>
                <w:szCs w:val="24"/>
                <w:highlight w:val="none"/>
                <w:lang w:eastAsia="zh-CN"/>
              </w:rPr>
              <w:t>在</w:t>
            </w:r>
            <w:r>
              <w:rPr>
                <w:rFonts w:hint="eastAsia" w:ascii="宋体" w:hAnsi="宋体" w:cs="宋体"/>
                <w:color w:val="auto"/>
                <w:sz w:val="24"/>
                <w:szCs w:val="24"/>
                <w:highlight w:val="none"/>
              </w:rPr>
              <w:t>质保期基础上对质保期延长的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全系统设备</w:t>
            </w:r>
            <w:r>
              <w:rPr>
                <w:rFonts w:hint="eastAsia" w:ascii="宋体" w:hAnsi="宋体" w:cs="宋体"/>
                <w:color w:val="auto"/>
                <w:sz w:val="24"/>
                <w:szCs w:val="24"/>
                <w:highlight w:val="none"/>
                <w:lang w:eastAsia="zh-CN"/>
              </w:rPr>
              <w:t>每</w:t>
            </w:r>
            <w:r>
              <w:rPr>
                <w:rFonts w:hint="eastAsia" w:ascii="宋体" w:hAnsi="宋体" w:cs="宋体"/>
                <w:color w:val="auto"/>
                <w:sz w:val="24"/>
                <w:szCs w:val="24"/>
                <w:highlight w:val="none"/>
              </w:rPr>
              <w:t>增加1年得1分，最多得2分。</w:t>
            </w:r>
          </w:p>
        </w:tc>
        <w:tc>
          <w:tcPr>
            <w:tcW w:w="831" w:type="dxa"/>
            <w:noWrap w:val="0"/>
            <w:vAlign w:val="center"/>
          </w:tcPr>
          <w:p w14:paraId="1DDEADD6">
            <w:pPr>
              <w:spacing w:line="276"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129" w:type="dxa"/>
            <w:noWrap w:val="0"/>
            <w:vAlign w:val="center"/>
          </w:tcPr>
          <w:p w14:paraId="6A3CD84D">
            <w:pPr>
              <w:numPr>
                <w:ilvl w:val="0"/>
                <w:numId w:val="0"/>
              </w:numPr>
              <w:spacing w:line="276"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客观分</w:t>
            </w:r>
          </w:p>
        </w:tc>
        <w:tc>
          <w:tcPr>
            <w:tcW w:w="1600" w:type="dxa"/>
            <w:noWrap w:val="0"/>
            <w:vAlign w:val="center"/>
          </w:tcPr>
          <w:p w14:paraId="35B08AA3">
            <w:pPr>
              <w:spacing w:line="276"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质保期</w:t>
            </w:r>
          </w:p>
        </w:tc>
      </w:tr>
      <w:tr w14:paraId="3F51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noWrap w:val="0"/>
            <w:vAlign w:val="center"/>
          </w:tcPr>
          <w:p w14:paraId="6BA71564">
            <w:pPr>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4449" w:type="dxa"/>
            <w:noWrap w:val="0"/>
            <w:vAlign w:val="top"/>
          </w:tcPr>
          <w:p w14:paraId="2DB45C18">
            <w:pPr>
              <w:adjustRightInd/>
              <w:spacing w:line="276"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有效投标报价的最低价作为评标基准价，其最低报价为满分；按［投标报价得分=（评标基准价/投标报价）*最高分值］的计算公式计算。</w:t>
            </w:r>
          </w:p>
          <w:p w14:paraId="5D0246D8">
            <w:pPr>
              <w:adjustRightInd/>
              <w:spacing w:line="276"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14:paraId="7BA6FA63">
            <w:pPr>
              <w:adjustRightInd/>
              <w:spacing w:line="276" w:lineRule="auto"/>
              <w:jc w:val="left"/>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color w:val="auto"/>
                <w:sz w:val="24"/>
                <w:highlight w:val="none"/>
                <w:u w:val="single"/>
                <w:lang w:val="en-US" w:eastAsia="zh-CN"/>
              </w:rPr>
              <w:t>10</w:t>
            </w:r>
            <w:r>
              <w:rPr>
                <w:rFonts w:hint="eastAsia" w:cs="仿宋_GB2312" w:asciiTheme="minorEastAsia" w:hAnsiTheme="minorEastAsia" w:eastAsiaTheme="minorEastAsia"/>
                <w:b/>
                <w:color w:val="auto"/>
                <w:sz w:val="24"/>
                <w:highlight w:val="none"/>
                <w:u w:val="singl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color w:val="auto"/>
                <w:sz w:val="24"/>
                <w:highlight w:val="none"/>
                <w:u w:val="single"/>
                <w:lang w:val="en-US" w:eastAsia="zh-CN"/>
              </w:rPr>
              <w:t>4</w:t>
            </w:r>
            <w:r>
              <w:rPr>
                <w:rFonts w:hint="eastAsia" w:cs="仿宋_GB2312" w:asciiTheme="minorEastAsia" w:hAnsiTheme="minorEastAsia" w:eastAsiaTheme="minorEastAsia"/>
                <w:b/>
                <w:color w:val="auto"/>
                <w:sz w:val="24"/>
                <w:highlight w:val="none"/>
                <w:u w:val="single"/>
              </w:rPr>
              <w:t>%</w:t>
            </w:r>
            <w:r>
              <w:rPr>
                <w:rFonts w:hint="eastAsia" w:cs="仿宋_GB2312" w:asciiTheme="minorEastAsia" w:hAnsiTheme="minorEastAsia" w:eastAsiaTheme="minorEastAsia"/>
                <w:color w:val="auto"/>
                <w:sz w:val="24"/>
                <w:highlight w:val="none"/>
              </w:rPr>
              <w:t>的扣除，用扣除后的价格参加评审</w:t>
            </w:r>
          </w:p>
        </w:tc>
        <w:tc>
          <w:tcPr>
            <w:tcW w:w="831" w:type="dxa"/>
            <w:noWrap w:val="0"/>
            <w:vAlign w:val="center"/>
          </w:tcPr>
          <w:p w14:paraId="737E5EAC">
            <w:pPr>
              <w:spacing w:line="276"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129" w:type="dxa"/>
            <w:noWrap w:val="0"/>
            <w:vAlign w:val="center"/>
          </w:tcPr>
          <w:p w14:paraId="3C1232AE">
            <w:pPr>
              <w:spacing w:line="276"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1600" w:type="dxa"/>
            <w:noWrap w:val="0"/>
            <w:vAlign w:val="center"/>
          </w:tcPr>
          <w:p w14:paraId="489B7500">
            <w:pPr>
              <w:spacing w:line="276"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报价</w:t>
            </w:r>
          </w:p>
        </w:tc>
      </w:tr>
    </w:tbl>
    <w:p w14:paraId="73B37A4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619DC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6B9615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77190C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D826AA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45006A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68AA1A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EA2171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6EEEE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9651B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802D87E">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FDCAEB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BC1C3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A3ACF3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5DC37A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E051B0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B87F4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5405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FF27B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806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C21BFC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552BE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C55F9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525E9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CAEB3B8">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CFDD9C">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3C77C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FB28D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DC60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C96E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A4C22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AD659C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BA4F3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441CDE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38706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7181E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5B937C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0A45BAB">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125328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205278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10A2C2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AD133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5670033B">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7FA97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80AE72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67342E2">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749568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15EA930">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34E23EF6">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5408C3">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EBF3083">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461B0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3C87D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AC1BEFC">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E79EA9D">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F150872">
      <w:pPr>
        <w:pStyle w:val="24"/>
        <w:snapToGrid w:val="0"/>
        <w:spacing w:line="360" w:lineRule="auto"/>
        <w:ind w:firstLine="0" w:firstLineChars="0"/>
        <w:rPr>
          <w:rFonts w:cs="宋体"/>
          <w:color w:val="auto"/>
          <w:highlight w:val="none"/>
        </w:rPr>
      </w:pPr>
    </w:p>
    <w:bookmarkEnd w:id="30"/>
    <w:p w14:paraId="087ADCA2">
      <w:pPr>
        <w:widowControl/>
        <w:adjustRightInd/>
        <w:jc w:val="left"/>
        <w:rPr>
          <w:rFonts w:ascii="宋体" w:hAnsi="宋体" w:cs="宋体"/>
          <w:b/>
          <w:color w:val="auto"/>
          <w:sz w:val="36"/>
          <w:szCs w:val="36"/>
          <w:highlight w:val="none"/>
        </w:rPr>
      </w:pPr>
      <w:bookmarkStart w:id="403" w:name="第五部分"/>
      <w:bookmarkStart w:id="404" w:name="_Toc86217003"/>
      <w:r>
        <w:rPr>
          <w:rFonts w:ascii="宋体" w:hAnsi="宋体" w:cs="宋体"/>
          <w:b/>
          <w:color w:val="auto"/>
          <w:sz w:val="36"/>
          <w:szCs w:val="36"/>
          <w:highlight w:val="none"/>
        </w:rPr>
        <w:br w:type="page"/>
      </w:r>
    </w:p>
    <w:p w14:paraId="4A6F5C4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F620CF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6452965">
      <w:pPr>
        <w:spacing w:line="480" w:lineRule="auto"/>
        <w:jc w:val="center"/>
        <w:rPr>
          <w:rFonts w:ascii="宋体" w:hAnsi="宋体" w:cs="宋体"/>
          <w:b/>
          <w:color w:val="auto"/>
          <w:sz w:val="28"/>
          <w:szCs w:val="28"/>
          <w:highlight w:val="none"/>
        </w:rPr>
      </w:pPr>
    </w:p>
    <w:p w14:paraId="4CF831D2">
      <w:pPr>
        <w:spacing w:line="480" w:lineRule="auto"/>
        <w:jc w:val="center"/>
        <w:rPr>
          <w:rFonts w:ascii="宋体" w:hAnsi="宋体" w:cs="宋体"/>
          <w:b/>
          <w:color w:val="auto"/>
          <w:sz w:val="24"/>
          <w:highlight w:val="none"/>
        </w:rPr>
      </w:pPr>
    </w:p>
    <w:p w14:paraId="60D9A921">
      <w:pPr>
        <w:spacing w:line="480" w:lineRule="auto"/>
        <w:jc w:val="center"/>
        <w:rPr>
          <w:rFonts w:ascii="宋体" w:hAnsi="宋体" w:cs="宋体"/>
          <w:b/>
          <w:color w:val="auto"/>
          <w:sz w:val="24"/>
          <w:highlight w:val="none"/>
        </w:rPr>
      </w:pPr>
    </w:p>
    <w:p w14:paraId="045E796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87387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5E44CE8">
      <w:pPr>
        <w:pStyle w:val="701"/>
        <w:rPr>
          <w:rFonts w:ascii="宋体" w:hAnsi="宋体" w:cs="宋体"/>
          <w:color w:val="auto"/>
          <w:szCs w:val="24"/>
          <w:highlight w:val="none"/>
        </w:rPr>
      </w:pPr>
    </w:p>
    <w:p w14:paraId="30A4DB4E">
      <w:pPr>
        <w:pStyle w:val="701"/>
        <w:rPr>
          <w:rFonts w:ascii="宋体" w:hAnsi="宋体" w:cs="宋体"/>
          <w:color w:val="auto"/>
          <w:szCs w:val="24"/>
          <w:highlight w:val="none"/>
        </w:rPr>
      </w:pPr>
    </w:p>
    <w:p w14:paraId="0374367D">
      <w:pPr>
        <w:pStyle w:val="701"/>
        <w:jc w:val="center"/>
        <w:rPr>
          <w:rFonts w:ascii="宋体" w:hAnsi="宋体" w:cs="宋体"/>
          <w:color w:val="auto"/>
          <w:szCs w:val="24"/>
          <w:highlight w:val="none"/>
        </w:rPr>
      </w:pPr>
    </w:p>
    <w:p w14:paraId="546568B3">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DE43D8C">
      <w:pPr>
        <w:pStyle w:val="701"/>
        <w:rPr>
          <w:rFonts w:ascii="宋体" w:hAnsi="宋体" w:cs="宋体"/>
          <w:color w:val="auto"/>
          <w:szCs w:val="24"/>
          <w:highlight w:val="none"/>
        </w:rPr>
      </w:pPr>
    </w:p>
    <w:p w14:paraId="445230BE">
      <w:pPr>
        <w:pStyle w:val="701"/>
        <w:rPr>
          <w:rFonts w:ascii="宋体" w:hAnsi="宋体" w:cs="宋体"/>
          <w:color w:val="auto"/>
          <w:szCs w:val="24"/>
          <w:highlight w:val="none"/>
        </w:rPr>
      </w:pPr>
    </w:p>
    <w:p w14:paraId="33E777CC">
      <w:pPr>
        <w:spacing w:before="120" w:line="22" w:lineRule="atLeast"/>
        <w:rPr>
          <w:rFonts w:ascii="宋体" w:hAnsi="宋体" w:cs="宋体"/>
          <w:color w:val="auto"/>
          <w:sz w:val="24"/>
          <w:highlight w:val="none"/>
        </w:rPr>
      </w:pPr>
    </w:p>
    <w:p w14:paraId="7F7C6BF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2A26BA6">
      <w:pPr>
        <w:pStyle w:val="598"/>
        <w:spacing w:before="120" w:line="22" w:lineRule="atLeast"/>
        <w:rPr>
          <w:rFonts w:ascii="宋体" w:hAnsi="宋体" w:eastAsia="宋体" w:cs="宋体"/>
          <w:color w:val="auto"/>
          <w:szCs w:val="24"/>
          <w:highlight w:val="none"/>
        </w:rPr>
      </w:pPr>
    </w:p>
    <w:p w14:paraId="43DE434D">
      <w:pPr>
        <w:pStyle w:val="598"/>
        <w:spacing w:before="120" w:line="22" w:lineRule="atLeast"/>
        <w:rPr>
          <w:rFonts w:ascii="宋体" w:hAnsi="宋体" w:eastAsia="宋体" w:cs="宋体"/>
          <w:color w:val="auto"/>
          <w:szCs w:val="24"/>
          <w:highlight w:val="none"/>
        </w:rPr>
      </w:pPr>
    </w:p>
    <w:p w14:paraId="2B01BC67">
      <w:pPr>
        <w:rPr>
          <w:rFonts w:ascii="宋体" w:hAnsi="宋体" w:cs="宋体"/>
          <w:color w:val="auto"/>
          <w:sz w:val="24"/>
          <w:highlight w:val="none"/>
        </w:rPr>
      </w:pPr>
    </w:p>
    <w:p w14:paraId="0C25FD4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E64F71">
      <w:pPr>
        <w:spacing w:before="120" w:line="22" w:lineRule="atLeast"/>
        <w:rPr>
          <w:rFonts w:ascii="宋体" w:hAnsi="宋体" w:cs="宋体"/>
          <w:color w:val="auto"/>
          <w:sz w:val="24"/>
          <w:highlight w:val="none"/>
        </w:rPr>
      </w:pPr>
    </w:p>
    <w:p w14:paraId="6B5B071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B67CF9">
      <w:pPr>
        <w:spacing w:before="120" w:line="22" w:lineRule="atLeast"/>
        <w:rPr>
          <w:rFonts w:ascii="宋体" w:hAnsi="宋体" w:cs="宋体"/>
          <w:color w:val="auto"/>
          <w:sz w:val="24"/>
          <w:highlight w:val="none"/>
        </w:rPr>
      </w:pPr>
    </w:p>
    <w:p w14:paraId="6F7A675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3DF926A">
      <w:pPr>
        <w:spacing w:before="120" w:line="22" w:lineRule="atLeast"/>
        <w:rPr>
          <w:rFonts w:ascii="宋体" w:hAnsi="宋体" w:cs="宋体"/>
          <w:color w:val="auto"/>
          <w:sz w:val="24"/>
          <w:highlight w:val="none"/>
        </w:rPr>
      </w:pPr>
    </w:p>
    <w:p w14:paraId="433E7B2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7BB52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BD491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杭州市源清中学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杭州市源清第二高级中学LED大屏显示系统HZZFCG-2025-044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59E0D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杭州市源清中学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F66983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53B71C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7395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F00D2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8BB21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0318A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F845A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77EB7ED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16A8297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83E57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A5D70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674A67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068109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992FA2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0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EA01A0">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1DA66F6">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F052DC6">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D8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7CB3F9">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E29803">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ABA42E">
            <w:pPr>
              <w:pStyle w:val="319"/>
              <w:spacing w:line="560" w:lineRule="exact"/>
              <w:ind w:firstLine="200"/>
              <w:jc w:val="center"/>
              <w:rPr>
                <w:rFonts w:hAnsi="宋体" w:cs="宋体"/>
                <w:color w:val="auto"/>
                <w:sz w:val="24"/>
                <w:szCs w:val="24"/>
                <w:highlight w:val="none"/>
              </w:rPr>
            </w:pPr>
          </w:p>
        </w:tc>
      </w:tr>
      <w:tr w14:paraId="6658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819D44">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9FEA718">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04D4AD2">
            <w:pPr>
              <w:pStyle w:val="319"/>
              <w:spacing w:line="560" w:lineRule="exact"/>
              <w:ind w:firstLine="200"/>
              <w:jc w:val="center"/>
              <w:rPr>
                <w:rFonts w:hAnsi="宋体" w:cs="宋体"/>
                <w:color w:val="auto"/>
                <w:sz w:val="24"/>
                <w:szCs w:val="24"/>
                <w:highlight w:val="none"/>
              </w:rPr>
            </w:pPr>
          </w:p>
        </w:tc>
      </w:tr>
      <w:tr w14:paraId="29EA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C2E3DC">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2976EC">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235D30E">
            <w:pPr>
              <w:pStyle w:val="319"/>
              <w:spacing w:line="560" w:lineRule="exact"/>
              <w:ind w:firstLine="200"/>
              <w:jc w:val="center"/>
              <w:rPr>
                <w:rFonts w:hAnsi="宋体" w:cs="宋体"/>
                <w:color w:val="auto"/>
                <w:sz w:val="24"/>
                <w:szCs w:val="24"/>
                <w:highlight w:val="none"/>
              </w:rPr>
            </w:pPr>
          </w:p>
        </w:tc>
      </w:tr>
      <w:tr w14:paraId="0E9C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9532F8">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478CDA">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84146E">
            <w:pPr>
              <w:pStyle w:val="319"/>
              <w:spacing w:line="560" w:lineRule="exact"/>
              <w:ind w:firstLine="200"/>
              <w:jc w:val="center"/>
              <w:rPr>
                <w:rFonts w:hAnsi="宋体" w:cs="宋体"/>
                <w:color w:val="auto"/>
                <w:sz w:val="24"/>
                <w:szCs w:val="24"/>
                <w:highlight w:val="none"/>
              </w:rPr>
            </w:pPr>
          </w:p>
        </w:tc>
      </w:tr>
      <w:tr w14:paraId="41C4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50CA21E">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AB72D68">
            <w:pPr>
              <w:pStyle w:val="319"/>
              <w:spacing w:line="560" w:lineRule="exact"/>
              <w:ind w:firstLine="200"/>
              <w:jc w:val="center"/>
              <w:rPr>
                <w:rFonts w:hAnsi="宋体" w:cs="宋体"/>
                <w:color w:val="auto"/>
                <w:sz w:val="24"/>
                <w:szCs w:val="24"/>
                <w:highlight w:val="none"/>
              </w:rPr>
            </w:pPr>
          </w:p>
        </w:tc>
      </w:tr>
    </w:tbl>
    <w:p w14:paraId="6DCD4342">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62C702B1">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CF3B8E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57E6CA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245CED">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C54239">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834BF6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5E828B2B">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D1FAA5C">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5DFDA51">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13548A">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59C0A12">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1BF351C">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7BD7E69">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5E7BA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79814FC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E603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4875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DCE30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2E1EF3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DA9A3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302C9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A3C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C533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6ACDB32">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D16C12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49BFFCF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4C0C12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A1CFF3D">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EC0D21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1.10</w:t>
      </w:r>
      <w:r>
        <w:rPr>
          <w:rFonts w:hint="eastAsia" w:ascii="宋体" w:hAnsi="宋体" w:cs="宋体"/>
          <w:b/>
          <w:color w:val="auto"/>
          <w:sz w:val="24"/>
          <w:highlight w:val="none"/>
        </w:rPr>
        <w:t xml:space="preserve"> 合同生效</w:t>
      </w:r>
    </w:p>
    <w:p w14:paraId="2ACE70D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8F484B8">
      <w:pPr>
        <w:autoSpaceDE w:val="0"/>
        <w:autoSpaceDN w:val="0"/>
        <w:spacing w:line="560" w:lineRule="exact"/>
        <w:rPr>
          <w:rFonts w:ascii="宋体" w:hAnsi="宋体" w:cs="宋体"/>
          <w:color w:val="auto"/>
          <w:sz w:val="24"/>
          <w:highlight w:val="none"/>
          <w:lang w:val="zh-CN"/>
        </w:rPr>
      </w:pPr>
    </w:p>
    <w:p w14:paraId="5782FEC0">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4883CB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7A99C4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D226FF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4B1C41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DCEE24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20997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B88EAA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8F37D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D7A78E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711B99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3A4B9F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75F37D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89E868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DED8B97">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7373044F">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30E7F8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668F03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22BE7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733C8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6C89A6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8C04B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138F3A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9A134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5D2ABDE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082ABF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2CA18F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044833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F6F44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979AD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09F378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877D2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6753D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2019A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701DC9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AEC89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17AFEB9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168E64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C2EA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BA017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443FE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4822B2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62B3C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FC425E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5FA6E0E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A3915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74B50B4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0F2962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6CBBDC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4EB38E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32EA52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CF4C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704B37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4F280C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0B223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C2C29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7C09D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8F9119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6F1656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95CAD1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4FA54A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8333E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60E62F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37C15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538998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52AC89F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E9E4FD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272D92">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31952C8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5B1119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254130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455E929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B150A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F77451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0B4196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2627D8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287A16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20591C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699A59A">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0001ED00">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0DAFBD6">
      <w:pPr>
        <w:pStyle w:val="80"/>
        <w:rPr>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F6F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08D47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5AC41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DF8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6C29BA">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5CE972E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112D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B1A6B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27F4CBB8">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cs="Times New Roman"/>
                <w:color w:val="auto"/>
                <w:kern w:val="2"/>
                <w:sz w:val="24"/>
                <w:highlight w:val="none"/>
                <w:u w:val="none"/>
                <w:lang w:val="en-US" w:eastAsia="zh-CN"/>
              </w:rPr>
              <w:t>0.5</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075D8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756D157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61286FFF">
            <w:pPr>
              <w:spacing w:line="360" w:lineRule="auto"/>
              <w:rPr>
                <w:rFonts w:ascii="宋体" w:hAnsi="宋体" w:cs="宋体"/>
                <w:color w:val="auto"/>
                <w:sz w:val="24"/>
                <w:highlight w:val="none"/>
              </w:rPr>
            </w:pPr>
            <w:r>
              <w:rPr>
                <w:rFonts w:hint="eastAsia" w:ascii="宋体" w:hAnsi="宋体" w:cs="宋体"/>
                <w:color w:val="auto"/>
                <w:kern w:val="0"/>
                <w:sz w:val="24"/>
                <w:highlight w:val="none"/>
              </w:rPr>
              <w:t>履约保证金支付方式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以支票、汇票、本票或者金融机构、担保机构出具的保函等非现金形式；鼓励和支持乙方以银行、保险公司出具的保函形式提供履约保证。</w:t>
            </w:r>
          </w:p>
        </w:tc>
      </w:tr>
      <w:tr w14:paraId="4C911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31F40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34BFA13F">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5ED51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B1CE37">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6E942101">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 w:val="24"/>
                <w:highlight w:val="none"/>
              </w:rPr>
              <w:t>甲方预付合同金额</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0％的货款,</w:t>
            </w:r>
            <w:r>
              <w:rPr>
                <w:rFonts w:hint="eastAsia" w:asciiTheme="minorEastAsia" w:hAnsiTheme="minorEastAsia" w:eastAsiaTheme="minorEastAsia"/>
                <w:color w:val="auto"/>
                <w:sz w:val="24"/>
                <w:highlight w:val="none"/>
                <w:lang w:val="en-US" w:eastAsia="zh-CN"/>
              </w:rPr>
              <w:t>检测报告作为支付首期款项的必要条件，</w:t>
            </w:r>
            <w:r>
              <w:rPr>
                <w:rFonts w:hint="eastAsia" w:asciiTheme="minorEastAsia" w:hAnsiTheme="minorEastAsia" w:eastAsiaTheme="minorEastAsia"/>
                <w:color w:val="auto"/>
                <w:sz w:val="24"/>
                <w:highlight w:val="none"/>
              </w:rPr>
              <w:t>在收到乙方开具的正规发票后，甲方在5个工作日内将</w:t>
            </w:r>
            <w:r>
              <w:rPr>
                <w:rFonts w:hint="eastAsia" w:asciiTheme="minorEastAsia" w:hAnsiTheme="minorEastAsia" w:eastAsiaTheme="minorEastAsia"/>
                <w:color w:val="auto"/>
                <w:sz w:val="24"/>
                <w:highlight w:val="none"/>
                <w:lang w:val="en-US" w:eastAsia="zh-CN"/>
              </w:rPr>
              <w:t>预付款</w:t>
            </w:r>
            <w:r>
              <w:rPr>
                <w:rFonts w:hint="eastAsia" w:asciiTheme="minorEastAsia" w:hAnsiTheme="minorEastAsia" w:eastAsiaTheme="minorEastAsia"/>
                <w:color w:val="auto"/>
                <w:sz w:val="24"/>
                <w:highlight w:val="none"/>
              </w:rPr>
              <w:t>支付至乙方的账户</w:t>
            </w:r>
          </w:p>
        </w:tc>
      </w:tr>
      <w:tr w14:paraId="08274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594A7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F32E03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资金支付的方式、时间和条件</w:t>
            </w:r>
            <w:r>
              <w:rPr>
                <w:rFonts w:hint="eastAsia" w:asciiTheme="minorEastAsia" w:hAnsiTheme="minorEastAsia" w:eastAsiaTheme="minorEastAsia"/>
                <w:color w:val="auto"/>
                <w:sz w:val="24"/>
                <w:highlight w:val="none"/>
              </w:rPr>
              <w:t>：采购合同签订待甲方预算下达后，乙方缴纳履约保证金，甲方预付合同金额</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0％的货款，货到安装无任何质量问题，凭甲乙双方签字盖章的验收意见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在收到乙方开具的正规发票后，甲方在5个工作日内将合同余款支付至乙方的账户。</w:t>
            </w:r>
          </w:p>
        </w:tc>
      </w:tr>
      <w:tr w14:paraId="148E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95358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D890A0D">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交付期限：乙方应当在合同签订后</w:t>
            </w:r>
            <w:r>
              <w:rPr>
                <w:rFonts w:hint="eastAsia" w:asciiTheme="minorEastAsia" w:hAnsiTheme="minorEastAsia" w:eastAsiaTheme="minorEastAsia"/>
                <w:color w:val="auto"/>
                <w:sz w:val="24"/>
                <w:highlight w:val="none"/>
                <w:lang w:val="en-US" w:eastAsia="zh-CN"/>
              </w:rPr>
              <w:t>12自然日</w:t>
            </w:r>
            <w:r>
              <w:rPr>
                <w:rFonts w:hint="eastAsia" w:asciiTheme="minorEastAsia" w:hAnsiTheme="minorEastAsia" w:eastAsiaTheme="minorEastAsia"/>
                <w:color w:val="auto"/>
                <w:sz w:val="24"/>
                <w:highlight w:val="none"/>
              </w:rPr>
              <w:t>内完成生产，待收到甲方进场通知后</w:t>
            </w:r>
            <w:r>
              <w:rPr>
                <w:rFonts w:hint="eastAsia" w:asciiTheme="minorEastAsia" w:hAnsiTheme="minorEastAsia" w:eastAsiaTheme="minorEastAsia"/>
                <w:color w:val="auto"/>
                <w:sz w:val="24"/>
                <w:highlight w:val="none"/>
                <w:lang w:val="en-US" w:eastAsia="zh-CN"/>
              </w:rPr>
              <w:t>13自然日</w:t>
            </w:r>
            <w:r>
              <w:rPr>
                <w:rFonts w:hint="eastAsia" w:asciiTheme="minorEastAsia" w:hAnsiTheme="minorEastAsia" w:eastAsiaTheme="minorEastAsia"/>
                <w:color w:val="auto"/>
                <w:sz w:val="24"/>
                <w:highlight w:val="none"/>
              </w:rPr>
              <w:t>内将货物运输、安装调试完毕交付甲方正常使用</w:t>
            </w:r>
          </w:p>
        </w:tc>
      </w:tr>
      <w:tr w14:paraId="39647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E149B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1D31C9E3">
            <w:pPr>
              <w:spacing w:line="360" w:lineRule="auto"/>
              <w:rPr>
                <w:rFonts w:hint="eastAsia" w:ascii="宋体" w:hAnsi="宋体" w:cs="宋体" w:eastAsiaTheme="minorEastAsia"/>
                <w:color w:val="auto"/>
                <w:sz w:val="24"/>
                <w:highlight w:val="none"/>
                <w:lang w:eastAsia="zh-CN"/>
              </w:rPr>
            </w:pPr>
            <w:r>
              <w:rPr>
                <w:rFonts w:hint="eastAsia" w:asciiTheme="minorEastAsia" w:hAnsiTheme="minorEastAsia" w:eastAsiaTheme="minorEastAsia"/>
                <w:color w:val="auto"/>
                <w:sz w:val="24"/>
                <w:highlight w:val="none"/>
              </w:rPr>
              <w:t>交付地点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u w:val="single"/>
                <w:lang w:eastAsia="zh-CN"/>
              </w:rPr>
              <w:t>杭州市源清第二高级中学</w:t>
            </w:r>
          </w:p>
        </w:tc>
      </w:tr>
      <w:tr w14:paraId="627F5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E98EE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EC3B869">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交付方式：按照甲方指定地点安装</w:t>
            </w:r>
          </w:p>
        </w:tc>
      </w:tr>
      <w:tr w14:paraId="4041A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AA9727">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76C315A7">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w:t>
            </w:r>
          </w:p>
        </w:tc>
      </w:tr>
      <w:tr w14:paraId="611A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498E6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612CA6D">
            <w:pPr>
              <w:spacing w:line="360" w:lineRule="auto"/>
              <w:rPr>
                <w:rFonts w:ascii="宋体" w:hAnsi="宋体" w:cs="宋体"/>
                <w:color w:val="auto"/>
                <w:sz w:val="24"/>
                <w:highlight w:val="none"/>
              </w:rPr>
            </w:pPr>
            <w:r>
              <w:rPr>
                <w:rFonts w:hint="eastAsia" w:cs="Times New Roman" w:asciiTheme="minorEastAsia" w:hAnsiTheme="minorEastAsia" w:eastAsiaTheme="minorEastAsia"/>
                <w:color w:val="auto"/>
                <w:sz w:val="24"/>
                <w:highlight w:val="none"/>
              </w:rPr>
              <w:t>合同争议的解决：选择以下第1.</w:t>
            </w:r>
            <w:r>
              <w:rPr>
                <w:rFonts w:hint="eastAsia" w:cs="Times New Roman" w:asciiTheme="minorEastAsia" w:hAnsiTheme="minorEastAsia" w:eastAsiaTheme="minorEastAsia"/>
                <w:color w:val="auto"/>
                <w:sz w:val="24"/>
                <w:highlight w:val="none"/>
                <w:lang w:val="en-US" w:eastAsia="zh-CN"/>
              </w:rPr>
              <w:t>9</w:t>
            </w:r>
            <w:r>
              <w:rPr>
                <w:rFonts w:hint="eastAsia" w:cs="Times New Roman" w:asciiTheme="minorEastAsia" w:hAnsiTheme="minorEastAsia" w:eastAsiaTheme="minorEastAsia"/>
                <w:color w:val="auto"/>
                <w:sz w:val="24"/>
                <w:highlight w:val="none"/>
              </w:rPr>
              <w:t>.2条款规定的方式解决。</w:t>
            </w:r>
          </w:p>
        </w:tc>
      </w:tr>
      <w:tr w14:paraId="3E12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93987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B54FB3A">
            <w:pPr>
              <w:spacing w:line="360" w:lineRule="auto"/>
              <w:rPr>
                <w:rFonts w:hint="eastAsia" w:ascii="宋体" w:hAnsi="宋体" w:eastAsia="宋体" w:cs="宋体"/>
                <w:color w:val="auto"/>
                <w:sz w:val="24"/>
                <w:highlight w:val="none"/>
                <w:lang w:val="en-US" w:eastAsia="zh-CN"/>
              </w:rPr>
            </w:pPr>
            <w:r>
              <w:rPr>
                <w:rFonts w:hint="eastAsia" w:cs="Times New Roman" w:asciiTheme="minorEastAsia" w:hAnsiTheme="minorEastAsia" w:eastAsiaTheme="minorEastAsia"/>
                <w:color w:val="auto"/>
                <w:sz w:val="24"/>
                <w:highlight w:val="none"/>
              </w:rPr>
              <w:t>将争议提交杭州市仲裁委员会依申请仲裁时其现行有效的仲裁规则裁决</w:t>
            </w:r>
          </w:p>
        </w:tc>
      </w:tr>
      <w:tr w14:paraId="2F99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C1C8EB">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507A7876">
            <w:pPr>
              <w:spacing w:line="360" w:lineRule="auto"/>
              <w:rPr>
                <w:rFonts w:ascii="宋体" w:hAnsi="宋体" w:cs="宋体"/>
                <w:color w:val="auto"/>
                <w:sz w:val="24"/>
                <w:highlight w:val="none"/>
              </w:rPr>
            </w:pPr>
            <w:r>
              <w:rPr>
                <w:rFonts w:hint="eastAsia" w:ascii="仿宋" w:hAnsi="仿宋" w:eastAsia="仿宋" w:cs="仿宋"/>
                <w:bCs/>
                <w:color w:val="auto"/>
                <w:sz w:val="24"/>
                <w:szCs w:val="24"/>
                <w:highlight w:val="none"/>
              </w:rPr>
              <w:t>向</w:t>
            </w:r>
            <w:r>
              <w:rPr>
                <w:rFonts w:hint="eastAsia" w:cs="Times New Roman" w:asciiTheme="minorEastAsia" w:hAnsiTheme="minorEastAsia" w:eastAsiaTheme="minorEastAsia"/>
                <w:color w:val="auto"/>
                <w:sz w:val="24"/>
                <w:highlight w:val="none"/>
              </w:rPr>
              <w:t>杭州市</w:t>
            </w:r>
            <w:r>
              <w:rPr>
                <w:rFonts w:hint="eastAsia" w:cs="Times New Roman" w:asciiTheme="minorEastAsia" w:hAnsiTheme="minorEastAsia" w:eastAsiaTheme="minorEastAsia"/>
                <w:color w:val="auto"/>
                <w:sz w:val="24"/>
                <w:highlight w:val="none"/>
                <w:lang w:val="en-US" w:eastAsia="zh-CN"/>
              </w:rPr>
              <w:t>拱墅区</w:t>
            </w:r>
            <w:r>
              <w:rPr>
                <w:rFonts w:hint="eastAsia" w:cs="Times New Roman" w:asciiTheme="minorEastAsia" w:hAnsiTheme="minorEastAsia" w:eastAsiaTheme="minorEastAsia"/>
                <w:color w:val="auto"/>
                <w:sz w:val="24"/>
                <w:highlight w:val="none"/>
              </w:rPr>
              <w:t>人民法院起诉</w:t>
            </w:r>
          </w:p>
        </w:tc>
      </w:tr>
      <w:tr w14:paraId="175A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616A2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770FE7B">
            <w:pPr>
              <w:spacing w:line="360" w:lineRule="auto"/>
              <w:ind w:left="-420" w:leftChars="-200" w:right="-420" w:rightChars="-200" w:firstLine="480" w:firstLineChars="200"/>
              <w:rPr>
                <w:rFonts w:hint="eastAsia" w:ascii="宋体" w:hAnsi="宋体" w:cs="宋体"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合同涉及技术成果的归属和收益的分成：成果归属甲方，无收益分成</w:t>
            </w:r>
          </w:p>
        </w:tc>
      </w:tr>
      <w:tr w14:paraId="08BE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440B3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BAEA2B2">
            <w:pPr>
              <w:spacing w:line="360" w:lineRule="auto"/>
              <w:ind w:left="-420" w:leftChars="-200" w:right="-420" w:rightChars="-200" w:firstLine="480" w:firstLineChars="200"/>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lang w:val="en-US" w:eastAsia="zh-CN"/>
              </w:rPr>
              <w:t>/</w:t>
            </w:r>
          </w:p>
        </w:tc>
      </w:tr>
      <w:tr w14:paraId="54B7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4AF94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3A206D2D">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接到甲方发货通知后，</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个自然日内将装运货物运送到现场。</w:t>
            </w:r>
          </w:p>
        </w:tc>
      </w:tr>
      <w:tr w14:paraId="41666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43B00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8208BB6">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货物或者在途货物或者交付给第一承运人后的货物毁损、灭失的风险由乙方承担一切责任并赔偿甲方损失。</w:t>
            </w:r>
          </w:p>
        </w:tc>
      </w:tr>
      <w:tr w14:paraId="61EB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861BF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2.12.3 </w:t>
            </w:r>
          </w:p>
        </w:tc>
        <w:tc>
          <w:tcPr>
            <w:tcW w:w="4534" w:type="pct"/>
          </w:tcPr>
          <w:p w14:paraId="6D928CA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因不可抗力致使合同有变更必要的，双方当事人应在3个工作日内以书面形式变更合同；</w:t>
            </w:r>
          </w:p>
        </w:tc>
      </w:tr>
      <w:tr w14:paraId="76067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D47F3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tcPr>
          <w:p w14:paraId="3D33E5A0">
            <w:pPr>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受不可抗力影响的一方在不可抗力发生后，应在</w:t>
            </w:r>
            <w:r>
              <w:rPr>
                <w:rFonts w:hint="eastAsia" w:asciiTheme="minorEastAsia" w:hAnsiTheme="minorEastAsia" w:eastAsiaTheme="minorEastAsia"/>
                <w:color w:val="auto"/>
                <w:sz w:val="24"/>
                <w:highlight w:val="none"/>
              </w:rPr>
              <w:t>在1个工作日内以书面形式通知对方当事人，并在3个工作日内，将有关部门出具的证明文件送达对方当事人。</w:t>
            </w:r>
          </w:p>
        </w:tc>
      </w:tr>
      <w:tr w14:paraId="1960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C48A6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tcPr>
          <w:p w14:paraId="7808BA71">
            <w:pPr>
              <w:spacing w:line="360" w:lineRule="auto"/>
              <w:rPr>
                <w:rFonts w:hint="default"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w:t>
            </w:r>
            <w:r>
              <w:rPr>
                <w:rFonts w:hint="eastAsia" w:cs="Times New Roman" w:asciiTheme="minorEastAsia" w:hAnsiTheme="minorEastAsia" w:eastAsiaTheme="minorEastAsia"/>
                <w:color w:val="auto"/>
                <w:sz w:val="24"/>
                <w:highlight w:val="none"/>
              </w:rPr>
              <w:t>交付前，乙方应对</w:t>
            </w:r>
            <w:r>
              <w:rPr>
                <w:rFonts w:hint="eastAsia" w:cs="Times New Roman" w:asciiTheme="minorEastAsia" w:hAnsiTheme="minorEastAsia" w:eastAsiaTheme="minorEastAsia"/>
                <w:color w:val="auto"/>
                <w:sz w:val="24"/>
                <w:highlight w:val="none"/>
                <w:lang w:val="en-US" w:eastAsia="zh-CN"/>
              </w:rPr>
              <w:t>项目</w:t>
            </w:r>
            <w:r>
              <w:rPr>
                <w:rFonts w:hint="eastAsia" w:cs="Times New Roman" w:asciiTheme="minorEastAsia" w:hAnsiTheme="minorEastAsia" w:eastAsiaTheme="minorEastAsia"/>
                <w:color w:val="auto"/>
                <w:sz w:val="24"/>
                <w:highlight w:val="none"/>
              </w:rPr>
              <w:t>的质量、</w:t>
            </w:r>
            <w:r>
              <w:rPr>
                <w:rFonts w:hint="eastAsia" w:cs="Times New Roman" w:asciiTheme="minorEastAsia" w:hAnsiTheme="minorEastAsia" w:eastAsiaTheme="minorEastAsia"/>
                <w:color w:val="auto"/>
                <w:sz w:val="24"/>
                <w:highlight w:val="none"/>
                <w:lang w:val="en-US" w:eastAsia="zh-CN"/>
              </w:rPr>
              <w:t>模块</w:t>
            </w:r>
            <w:r>
              <w:rPr>
                <w:rFonts w:hint="eastAsia" w:cs="Times New Roman" w:asciiTheme="minorEastAsia" w:hAnsiTheme="minorEastAsia" w:eastAsiaTheme="minorEastAsia"/>
                <w:color w:val="auto"/>
                <w:sz w:val="24"/>
                <w:highlight w:val="none"/>
              </w:rPr>
              <w:t>等方面进行详细、全面的检验，并向甲方出具证明符合合同约定的文件；货物交付时，甲方在收到乙方提交的验收申请报告后10个工作日内组织验收，并可依法邀请相关方参加，验收应出具验收书。</w:t>
            </w:r>
          </w:p>
        </w:tc>
      </w:tr>
      <w:tr w14:paraId="7889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F0743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tcPr>
          <w:p w14:paraId="3A435F77">
            <w:pPr>
              <w:spacing w:line="360" w:lineRule="auto"/>
              <w:rPr>
                <w:rFonts w:hint="eastAsia"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关于印发《杭州市政府采购履约验收暂行办法》的通知（杭财采监[2019]10号）</w:t>
            </w:r>
          </w:p>
        </w:tc>
      </w:tr>
      <w:tr w14:paraId="2A47F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A8FC963">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2.20</w:t>
            </w:r>
          </w:p>
        </w:tc>
        <w:tc>
          <w:tcPr>
            <w:tcW w:w="4534" w:type="pct"/>
          </w:tcPr>
          <w:p w14:paraId="6C4BAEC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本合同一式六份，双方各执三份，自双方当事人盖章或者签字时生效。</w:t>
            </w:r>
          </w:p>
        </w:tc>
      </w:tr>
    </w:tbl>
    <w:p w14:paraId="7A9E69A2">
      <w:pPr>
        <w:spacing w:line="360" w:lineRule="auto"/>
        <w:ind w:left="-420" w:leftChars="-200" w:right="-420" w:rightChars="-200" w:firstLine="480" w:firstLineChars="200"/>
        <w:rPr>
          <w:rFonts w:ascii="宋体" w:hAnsi="宋体" w:cs="宋体"/>
          <w:color w:val="auto"/>
          <w:sz w:val="24"/>
          <w:highlight w:val="none"/>
        </w:rPr>
      </w:pPr>
    </w:p>
    <w:p w14:paraId="71385682">
      <w:pPr>
        <w:spacing w:line="360" w:lineRule="auto"/>
        <w:ind w:left="-420" w:leftChars="-200" w:right="-420" w:rightChars="-200"/>
        <w:rPr>
          <w:rFonts w:ascii="宋体" w:hAnsi="宋体" w:cs="宋体"/>
          <w:color w:val="auto"/>
          <w:sz w:val="24"/>
          <w:highlight w:val="none"/>
        </w:rPr>
      </w:pPr>
    </w:p>
    <w:p w14:paraId="3A1092A3">
      <w:pPr>
        <w:spacing w:line="360" w:lineRule="auto"/>
        <w:ind w:left="-420" w:leftChars="-200" w:right="-420" w:rightChars="-200" w:firstLine="480" w:firstLineChars="200"/>
        <w:jc w:val="center"/>
        <w:outlineLvl w:val="0"/>
        <w:rPr>
          <w:rFonts w:ascii="宋体" w:hAnsi="宋体" w:cs="宋体"/>
          <w:color w:val="auto"/>
          <w:sz w:val="24"/>
          <w:highlight w:val="none"/>
        </w:rPr>
      </w:pPr>
    </w:p>
    <w:p w14:paraId="31C2FE89">
      <w:pPr>
        <w:spacing w:line="360" w:lineRule="auto"/>
        <w:ind w:left="-420" w:leftChars="-200" w:right="-420" w:rightChars="-200" w:firstLine="480" w:firstLineChars="200"/>
        <w:jc w:val="center"/>
        <w:outlineLvl w:val="0"/>
        <w:rPr>
          <w:rFonts w:ascii="宋体" w:hAnsi="宋体" w:cs="宋体"/>
          <w:color w:val="auto"/>
          <w:sz w:val="24"/>
          <w:highlight w:val="none"/>
        </w:rPr>
      </w:pPr>
    </w:p>
    <w:p w14:paraId="2ED2C15A">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F8B751B">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246B15CC">
      <w:pPr>
        <w:spacing w:line="360" w:lineRule="auto"/>
        <w:jc w:val="center"/>
        <w:outlineLvl w:val="0"/>
        <w:rPr>
          <w:rFonts w:ascii="宋体" w:hAnsi="宋体" w:cs="宋体"/>
          <w:b/>
          <w:color w:val="auto"/>
          <w:kern w:val="0"/>
          <w:sz w:val="36"/>
          <w:szCs w:val="36"/>
          <w:highlight w:val="none"/>
        </w:rPr>
      </w:pPr>
    </w:p>
    <w:p w14:paraId="7E444E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19A19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3ACF9C">
      <w:pPr>
        <w:spacing w:line="360" w:lineRule="auto"/>
        <w:jc w:val="center"/>
        <w:outlineLvl w:val="0"/>
        <w:rPr>
          <w:rFonts w:ascii="宋体" w:hAnsi="宋体" w:cs="宋体"/>
          <w:b/>
          <w:color w:val="auto"/>
          <w:kern w:val="0"/>
          <w:sz w:val="36"/>
          <w:szCs w:val="36"/>
          <w:highlight w:val="none"/>
        </w:rPr>
      </w:pPr>
    </w:p>
    <w:p w14:paraId="290926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D9832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51C68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A5376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C89D674">
      <w:pPr>
        <w:snapToGrid w:val="0"/>
        <w:spacing w:line="360" w:lineRule="auto"/>
        <w:ind w:firstLine="480" w:firstLineChars="200"/>
        <w:rPr>
          <w:rFonts w:ascii="宋体" w:hAnsi="宋体" w:cs="宋体"/>
          <w:color w:val="auto"/>
          <w:sz w:val="24"/>
          <w:highlight w:val="none"/>
        </w:rPr>
      </w:pPr>
    </w:p>
    <w:p w14:paraId="52E6FD63">
      <w:pPr>
        <w:spacing w:line="360" w:lineRule="auto"/>
        <w:ind w:firstLine="480" w:firstLineChars="200"/>
        <w:rPr>
          <w:rFonts w:ascii="宋体" w:hAnsi="宋体" w:cs="宋体"/>
          <w:color w:val="auto"/>
          <w:sz w:val="24"/>
          <w:highlight w:val="none"/>
        </w:rPr>
      </w:pPr>
    </w:p>
    <w:p w14:paraId="32103A4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2A8708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、杭州市公共资源交易中心：</w:t>
      </w:r>
    </w:p>
    <w:p w14:paraId="2B79C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】政府采购活动，郑重承诺：</w:t>
      </w:r>
    </w:p>
    <w:p w14:paraId="6A7633F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DCBCB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788F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B4FDF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3034C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AF5C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EEC22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3BDA1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BD36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5DAEC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7D4DE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595FD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E62A2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DC6E84">
      <w:pPr>
        <w:pStyle w:val="3"/>
        <w:rPr>
          <w:color w:val="auto"/>
          <w:highlight w:val="none"/>
        </w:rPr>
      </w:pPr>
    </w:p>
    <w:p w14:paraId="120906BC">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C091BD">
      <w:pPr>
        <w:rPr>
          <w:rFonts w:ascii="宋体" w:hAnsi="宋体" w:cs="宋体"/>
          <w:color w:val="auto"/>
          <w:highlight w:val="none"/>
        </w:rPr>
      </w:pPr>
    </w:p>
    <w:p w14:paraId="0599530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5BDA87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281BAF4">
      <w:pPr>
        <w:snapToGrid w:val="0"/>
        <w:spacing w:line="360" w:lineRule="auto"/>
        <w:ind w:right="480"/>
        <w:jc w:val="center"/>
        <w:rPr>
          <w:rFonts w:ascii="宋体" w:hAnsi="宋体" w:cs="宋体"/>
          <w:b/>
          <w:color w:val="auto"/>
          <w:kern w:val="0"/>
          <w:sz w:val="32"/>
          <w:szCs w:val="32"/>
          <w:highlight w:val="none"/>
        </w:rPr>
      </w:pPr>
    </w:p>
    <w:p w14:paraId="6C7FB3DD">
      <w:pPr>
        <w:snapToGrid w:val="0"/>
        <w:spacing w:line="360" w:lineRule="auto"/>
        <w:ind w:right="480"/>
        <w:jc w:val="center"/>
        <w:rPr>
          <w:rFonts w:ascii="宋体" w:hAnsi="宋体" w:cs="宋体"/>
          <w:b/>
          <w:color w:val="auto"/>
          <w:kern w:val="0"/>
          <w:sz w:val="32"/>
          <w:szCs w:val="32"/>
          <w:highlight w:val="none"/>
        </w:rPr>
      </w:pPr>
    </w:p>
    <w:p w14:paraId="3718342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1AF6C08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8E0F8D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A661590">
      <w:pPr>
        <w:widowControl/>
        <w:spacing w:line="360" w:lineRule="auto"/>
        <w:ind w:firstLine="480"/>
        <w:jc w:val="left"/>
        <w:rPr>
          <w:rFonts w:ascii="宋体" w:hAnsi="宋体" w:cs="宋体"/>
          <w:color w:val="auto"/>
          <w:sz w:val="24"/>
          <w:highlight w:val="none"/>
        </w:rPr>
      </w:pPr>
    </w:p>
    <w:p w14:paraId="750CD16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中小企业合同金额应当达到招标公告载明的比例；如果供应商提供</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5DA9B17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FED4E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中小企业合同金额应当达到招标公告载明的比例；如果供应商提供</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14:paraId="756B7DB9">
      <w:pPr>
        <w:widowControl/>
        <w:spacing w:line="360" w:lineRule="auto"/>
        <w:ind w:left="150"/>
        <w:jc w:val="center"/>
        <w:rPr>
          <w:rFonts w:ascii="宋体" w:hAnsi="宋体" w:cs="宋体"/>
          <w:b/>
          <w:color w:val="auto"/>
          <w:kern w:val="0"/>
          <w:sz w:val="32"/>
          <w:szCs w:val="32"/>
          <w:highlight w:val="none"/>
        </w:rPr>
      </w:pPr>
    </w:p>
    <w:p w14:paraId="7AFAA25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43F6D1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1A32C38">
      <w:pPr>
        <w:rPr>
          <w:rFonts w:ascii="宋体" w:hAnsi="宋体" w:cs="宋体"/>
          <w:color w:val="auto"/>
          <w:highlight w:val="none"/>
        </w:rPr>
      </w:pPr>
    </w:p>
    <w:p w14:paraId="40EC2B1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5107B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C1CBA5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1C216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D32B4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909517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ABF24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BFDD23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7460719">
      <w:pPr>
        <w:snapToGrid w:val="0"/>
        <w:spacing w:line="360" w:lineRule="auto"/>
        <w:jc w:val="center"/>
        <w:rPr>
          <w:rFonts w:ascii="宋体" w:hAnsi="宋体" w:cs="宋体"/>
          <w:b/>
          <w:color w:val="auto"/>
          <w:kern w:val="0"/>
          <w:sz w:val="32"/>
          <w:szCs w:val="32"/>
          <w:highlight w:val="none"/>
          <w:lang w:val="zh-CN"/>
        </w:rPr>
      </w:pPr>
    </w:p>
    <w:p w14:paraId="1CA86B58">
      <w:pPr>
        <w:snapToGrid w:val="0"/>
        <w:spacing w:line="360" w:lineRule="auto"/>
        <w:jc w:val="center"/>
        <w:rPr>
          <w:rFonts w:ascii="宋体" w:hAnsi="宋体" w:cs="宋体"/>
          <w:b/>
          <w:color w:val="auto"/>
          <w:kern w:val="0"/>
          <w:sz w:val="32"/>
          <w:szCs w:val="32"/>
          <w:highlight w:val="none"/>
          <w:lang w:val="zh-CN"/>
        </w:rPr>
      </w:pPr>
    </w:p>
    <w:p w14:paraId="246FC671">
      <w:pPr>
        <w:snapToGrid w:val="0"/>
        <w:spacing w:line="360" w:lineRule="auto"/>
        <w:jc w:val="center"/>
        <w:rPr>
          <w:rFonts w:ascii="宋体" w:hAnsi="宋体" w:cs="宋体"/>
          <w:b/>
          <w:color w:val="auto"/>
          <w:kern w:val="0"/>
          <w:sz w:val="32"/>
          <w:szCs w:val="32"/>
          <w:highlight w:val="none"/>
          <w:lang w:val="zh-CN"/>
        </w:rPr>
      </w:pPr>
    </w:p>
    <w:p w14:paraId="32D58552">
      <w:pPr>
        <w:snapToGrid w:val="0"/>
        <w:spacing w:line="360" w:lineRule="auto"/>
        <w:jc w:val="center"/>
        <w:rPr>
          <w:rFonts w:ascii="宋体" w:hAnsi="宋体" w:cs="宋体"/>
          <w:b/>
          <w:color w:val="auto"/>
          <w:kern w:val="0"/>
          <w:sz w:val="32"/>
          <w:szCs w:val="32"/>
          <w:highlight w:val="none"/>
          <w:lang w:val="zh-CN"/>
        </w:rPr>
      </w:pPr>
    </w:p>
    <w:p w14:paraId="20169459">
      <w:pPr>
        <w:snapToGrid w:val="0"/>
        <w:spacing w:line="360" w:lineRule="auto"/>
        <w:jc w:val="center"/>
        <w:rPr>
          <w:rFonts w:ascii="宋体" w:hAnsi="宋体" w:cs="宋体"/>
          <w:b/>
          <w:color w:val="auto"/>
          <w:kern w:val="0"/>
          <w:sz w:val="32"/>
          <w:szCs w:val="32"/>
          <w:highlight w:val="none"/>
          <w:lang w:val="zh-CN"/>
        </w:rPr>
      </w:pPr>
    </w:p>
    <w:p w14:paraId="5AC951AD">
      <w:pPr>
        <w:snapToGrid w:val="0"/>
        <w:spacing w:line="360" w:lineRule="auto"/>
        <w:jc w:val="center"/>
        <w:outlineLvl w:val="0"/>
        <w:rPr>
          <w:rFonts w:ascii="宋体" w:hAnsi="宋体" w:cs="宋体"/>
          <w:b/>
          <w:color w:val="auto"/>
          <w:kern w:val="0"/>
          <w:sz w:val="32"/>
          <w:szCs w:val="32"/>
          <w:highlight w:val="none"/>
        </w:rPr>
      </w:pPr>
    </w:p>
    <w:p w14:paraId="600D29EC">
      <w:pPr>
        <w:snapToGrid w:val="0"/>
        <w:spacing w:line="360" w:lineRule="auto"/>
        <w:jc w:val="center"/>
        <w:outlineLvl w:val="0"/>
        <w:rPr>
          <w:rFonts w:ascii="宋体" w:hAnsi="宋体" w:cs="宋体"/>
          <w:b/>
          <w:color w:val="auto"/>
          <w:kern w:val="0"/>
          <w:sz w:val="32"/>
          <w:szCs w:val="32"/>
          <w:highlight w:val="none"/>
        </w:rPr>
      </w:pPr>
    </w:p>
    <w:p w14:paraId="42D931AE">
      <w:pPr>
        <w:rPr>
          <w:rFonts w:ascii="宋体" w:hAnsi="宋体" w:cs="宋体"/>
          <w:color w:val="auto"/>
          <w:highlight w:val="none"/>
        </w:rPr>
      </w:pPr>
    </w:p>
    <w:p w14:paraId="79F24AE1">
      <w:pPr>
        <w:snapToGrid w:val="0"/>
        <w:spacing w:line="360" w:lineRule="auto"/>
        <w:jc w:val="center"/>
        <w:outlineLvl w:val="0"/>
        <w:rPr>
          <w:rFonts w:ascii="宋体" w:hAnsi="宋体" w:cs="宋体"/>
          <w:b/>
          <w:color w:val="auto"/>
          <w:kern w:val="0"/>
          <w:sz w:val="32"/>
          <w:szCs w:val="32"/>
          <w:highlight w:val="none"/>
        </w:rPr>
      </w:pPr>
    </w:p>
    <w:p w14:paraId="33E60F87">
      <w:pPr>
        <w:snapToGrid w:val="0"/>
        <w:spacing w:line="360" w:lineRule="auto"/>
        <w:jc w:val="center"/>
        <w:outlineLvl w:val="0"/>
        <w:rPr>
          <w:rFonts w:ascii="宋体" w:hAnsi="宋体" w:cs="宋体"/>
          <w:b/>
          <w:color w:val="auto"/>
          <w:kern w:val="0"/>
          <w:sz w:val="32"/>
          <w:szCs w:val="32"/>
          <w:highlight w:val="none"/>
        </w:rPr>
      </w:pPr>
    </w:p>
    <w:p w14:paraId="39892A05">
      <w:pPr>
        <w:pStyle w:val="3"/>
        <w:rPr>
          <w:color w:val="auto"/>
          <w:highlight w:val="none"/>
          <w:lang w:val="en-US"/>
        </w:rPr>
      </w:pPr>
    </w:p>
    <w:p w14:paraId="04BDB019">
      <w:pPr>
        <w:rPr>
          <w:color w:val="auto"/>
          <w:highlight w:val="none"/>
        </w:rPr>
      </w:pPr>
    </w:p>
    <w:p w14:paraId="7F3F64AB">
      <w:pPr>
        <w:snapToGrid w:val="0"/>
        <w:spacing w:line="360" w:lineRule="auto"/>
        <w:ind w:firstLine="3855" w:firstLineChars="1200"/>
        <w:outlineLvl w:val="0"/>
        <w:rPr>
          <w:rFonts w:ascii="宋体" w:hAnsi="宋体" w:cs="宋体"/>
          <w:b/>
          <w:color w:val="auto"/>
          <w:kern w:val="0"/>
          <w:sz w:val="32"/>
          <w:szCs w:val="32"/>
          <w:highlight w:val="none"/>
        </w:rPr>
      </w:pPr>
    </w:p>
    <w:p w14:paraId="2CE13F78">
      <w:pPr>
        <w:snapToGrid w:val="0"/>
        <w:spacing w:line="360" w:lineRule="auto"/>
        <w:ind w:firstLine="3855" w:firstLineChars="1200"/>
        <w:outlineLvl w:val="0"/>
        <w:rPr>
          <w:rFonts w:ascii="宋体" w:hAnsi="宋体" w:cs="宋体"/>
          <w:b/>
          <w:color w:val="auto"/>
          <w:kern w:val="0"/>
          <w:sz w:val="32"/>
          <w:szCs w:val="32"/>
          <w:highlight w:val="none"/>
        </w:rPr>
      </w:pPr>
    </w:p>
    <w:p w14:paraId="6C4439FE">
      <w:pPr>
        <w:snapToGrid w:val="0"/>
        <w:spacing w:line="360" w:lineRule="auto"/>
        <w:ind w:firstLine="3855" w:firstLineChars="1200"/>
        <w:outlineLvl w:val="0"/>
        <w:rPr>
          <w:rFonts w:ascii="宋体" w:hAnsi="宋体" w:cs="宋体"/>
          <w:b/>
          <w:color w:val="auto"/>
          <w:kern w:val="0"/>
          <w:sz w:val="32"/>
          <w:szCs w:val="32"/>
          <w:highlight w:val="none"/>
        </w:rPr>
      </w:pPr>
    </w:p>
    <w:p w14:paraId="4D2F0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EA243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2B9512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、杭州市公共资源交易中心：</w:t>
      </w:r>
    </w:p>
    <w:p w14:paraId="55744F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】招标的有关活动，并对此项目进行投标。为此：</w:t>
      </w:r>
    </w:p>
    <w:p w14:paraId="5FC787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71395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2082D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DE4CD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78E13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7696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727F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3942F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99FF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4B9C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6565C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9FD0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E6CF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21C46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9320A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DE67CC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F87C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E9881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A7B2E29">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1EC38F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5D6D26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69C3D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FE81F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74A35A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989CE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4422C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1C68699">
      <w:pPr>
        <w:numPr>
          <w:ilvl w:val="0"/>
          <w:numId w:val="7"/>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339C5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6EB52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B6E99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1251F14">
      <w:pPr>
        <w:snapToGrid w:val="0"/>
        <w:spacing w:line="360" w:lineRule="auto"/>
        <w:ind w:left="420" w:leftChars="200" w:firstLine="4200" w:firstLineChars="1750"/>
        <w:rPr>
          <w:rFonts w:ascii="宋体" w:hAnsi="宋体" w:cs="宋体"/>
          <w:color w:val="auto"/>
          <w:kern w:val="0"/>
          <w:sz w:val="24"/>
          <w:highlight w:val="none"/>
          <w:u w:val="single"/>
        </w:rPr>
      </w:pPr>
    </w:p>
    <w:p w14:paraId="0578AD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1C512C">
      <w:pPr>
        <w:snapToGrid w:val="0"/>
        <w:spacing w:line="360" w:lineRule="auto"/>
        <w:jc w:val="center"/>
        <w:rPr>
          <w:rFonts w:ascii="宋体" w:hAnsi="宋体" w:cs="宋体"/>
          <w:b/>
          <w:color w:val="auto"/>
          <w:kern w:val="0"/>
          <w:sz w:val="32"/>
          <w:szCs w:val="32"/>
          <w:highlight w:val="none"/>
        </w:rPr>
      </w:pPr>
    </w:p>
    <w:p w14:paraId="4422AD02">
      <w:pPr>
        <w:snapToGrid w:val="0"/>
        <w:spacing w:line="360" w:lineRule="auto"/>
        <w:rPr>
          <w:rFonts w:ascii="宋体" w:hAnsi="宋体" w:cs="宋体"/>
          <w:color w:val="auto"/>
          <w:sz w:val="24"/>
          <w:highlight w:val="none"/>
        </w:rPr>
      </w:pPr>
    </w:p>
    <w:p w14:paraId="43D571FC">
      <w:pPr>
        <w:jc w:val="center"/>
        <w:rPr>
          <w:rFonts w:ascii="宋体" w:hAnsi="宋体" w:cs="宋体"/>
          <w:b/>
          <w:color w:val="auto"/>
          <w:kern w:val="0"/>
          <w:sz w:val="32"/>
          <w:szCs w:val="32"/>
          <w:highlight w:val="none"/>
        </w:rPr>
      </w:pPr>
    </w:p>
    <w:p w14:paraId="55183103">
      <w:pPr>
        <w:jc w:val="center"/>
        <w:rPr>
          <w:rFonts w:ascii="宋体" w:hAnsi="宋体" w:cs="宋体"/>
          <w:b/>
          <w:color w:val="auto"/>
          <w:kern w:val="0"/>
          <w:sz w:val="32"/>
          <w:szCs w:val="32"/>
          <w:highlight w:val="none"/>
        </w:rPr>
      </w:pPr>
    </w:p>
    <w:p w14:paraId="4B606F1B">
      <w:pPr>
        <w:jc w:val="center"/>
        <w:rPr>
          <w:rFonts w:ascii="宋体" w:hAnsi="宋体" w:cs="宋体"/>
          <w:b/>
          <w:color w:val="auto"/>
          <w:kern w:val="0"/>
          <w:sz w:val="32"/>
          <w:szCs w:val="32"/>
          <w:highlight w:val="none"/>
        </w:rPr>
      </w:pPr>
    </w:p>
    <w:p w14:paraId="0CAEE2E5">
      <w:pPr>
        <w:jc w:val="center"/>
        <w:rPr>
          <w:rFonts w:ascii="宋体" w:hAnsi="宋体" w:cs="宋体"/>
          <w:b/>
          <w:color w:val="auto"/>
          <w:kern w:val="0"/>
          <w:sz w:val="32"/>
          <w:szCs w:val="32"/>
          <w:highlight w:val="none"/>
        </w:rPr>
      </w:pPr>
    </w:p>
    <w:p w14:paraId="2E031409">
      <w:pPr>
        <w:jc w:val="center"/>
        <w:rPr>
          <w:rFonts w:ascii="宋体" w:hAnsi="宋体" w:cs="宋体"/>
          <w:b/>
          <w:color w:val="auto"/>
          <w:kern w:val="0"/>
          <w:sz w:val="32"/>
          <w:szCs w:val="32"/>
          <w:highlight w:val="none"/>
        </w:rPr>
      </w:pPr>
    </w:p>
    <w:p w14:paraId="37E534B8">
      <w:pPr>
        <w:jc w:val="center"/>
        <w:rPr>
          <w:rFonts w:ascii="宋体" w:hAnsi="宋体" w:cs="宋体"/>
          <w:b/>
          <w:color w:val="auto"/>
          <w:kern w:val="0"/>
          <w:sz w:val="32"/>
          <w:szCs w:val="32"/>
          <w:highlight w:val="none"/>
        </w:rPr>
      </w:pPr>
    </w:p>
    <w:p w14:paraId="3CCC435F">
      <w:pPr>
        <w:jc w:val="center"/>
        <w:rPr>
          <w:rFonts w:ascii="宋体" w:hAnsi="宋体" w:cs="宋体"/>
          <w:b/>
          <w:color w:val="auto"/>
          <w:kern w:val="0"/>
          <w:sz w:val="32"/>
          <w:szCs w:val="32"/>
          <w:highlight w:val="none"/>
        </w:rPr>
      </w:pPr>
    </w:p>
    <w:p w14:paraId="6B40303B">
      <w:pPr>
        <w:jc w:val="center"/>
        <w:rPr>
          <w:rFonts w:ascii="宋体" w:hAnsi="宋体" w:cs="宋体"/>
          <w:b/>
          <w:color w:val="auto"/>
          <w:kern w:val="0"/>
          <w:sz w:val="32"/>
          <w:szCs w:val="32"/>
          <w:highlight w:val="none"/>
        </w:rPr>
      </w:pPr>
    </w:p>
    <w:p w14:paraId="3549E76B">
      <w:pPr>
        <w:jc w:val="center"/>
        <w:rPr>
          <w:rFonts w:ascii="宋体" w:hAnsi="宋体" w:cs="宋体"/>
          <w:b/>
          <w:color w:val="auto"/>
          <w:kern w:val="0"/>
          <w:sz w:val="32"/>
          <w:szCs w:val="32"/>
          <w:highlight w:val="none"/>
        </w:rPr>
      </w:pPr>
    </w:p>
    <w:p w14:paraId="2A3220C2">
      <w:pPr>
        <w:jc w:val="center"/>
        <w:rPr>
          <w:rFonts w:ascii="宋体" w:hAnsi="宋体" w:cs="宋体"/>
          <w:b/>
          <w:color w:val="auto"/>
          <w:kern w:val="0"/>
          <w:sz w:val="32"/>
          <w:szCs w:val="32"/>
          <w:highlight w:val="none"/>
        </w:rPr>
      </w:pPr>
    </w:p>
    <w:p w14:paraId="6E9418EC">
      <w:pPr>
        <w:jc w:val="center"/>
        <w:rPr>
          <w:rFonts w:ascii="宋体" w:hAnsi="宋体" w:cs="宋体"/>
          <w:b/>
          <w:color w:val="auto"/>
          <w:kern w:val="0"/>
          <w:sz w:val="32"/>
          <w:szCs w:val="32"/>
          <w:highlight w:val="none"/>
        </w:rPr>
      </w:pPr>
    </w:p>
    <w:p w14:paraId="7104DE32">
      <w:pPr>
        <w:jc w:val="center"/>
        <w:rPr>
          <w:rFonts w:ascii="宋体" w:hAnsi="宋体" w:cs="宋体"/>
          <w:b/>
          <w:color w:val="auto"/>
          <w:kern w:val="0"/>
          <w:sz w:val="32"/>
          <w:szCs w:val="32"/>
          <w:highlight w:val="none"/>
        </w:rPr>
      </w:pPr>
    </w:p>
    <w:p w14:paraId="6F024496">
      <w:pPr>
        <w:jc w:val="center"/>
        <w:rPr>
          <w:rFonts w:ascii="宋体" w:hAnsi="宋体" w:cs="宋体"/>
          <w:b/>
          <w:color w:val="auto"/>
          <w:kern w:val="0"/>
          <w:sz w:val="32"/>
          <w:szCs w:val="32"/>
          <w:highlight w:val="none"/>
        </w:rPr>
      </w:pPr>
    </w:p>
    <w:p w14:paraId="7882105D">
      <w:pPr>
        <w:jc w:val="center"/>
        <w:rPr>
          <w:rFonts w:ascii="宋体" w:hAnsi="宋体" w:cs="宋体"/>
          <w:b/>
          <w:color w:val="auto"/>
          <w:kern w:val="0"/>
          <w:sz w:val="32"/>
          <w:szCs w:val="32"/>
          <w:highlight w:val="none"/>
        </w:rPr>
      </w:pPr>
    </w:p>
    <w:p w14:paraId="54A16A31">
      <w:pPr>
        <w:jc w:val="center"/>
        <w:rPr>
          <w:rFonts w:ascii="宋体" w:hAnsi="宋体" w:cs="宋体"/>
          <w:b/>
          <w:color w:val="auto"/>
          <w:kern w:val="0"/>
          <w:sz w:val="32"/>
          <w:szCs w:val="32"/>
          <w:highlight w:val="none"/>
        </w:rPr>
      </w:pPr>
    </w:p>
    <w:p w14:paraId="52A14A46">
      <w:pPr>
        <w:jc w:val="center"/>
        <w:rPr>
          <w:rFonts w:ascii="宋体" w:hAnsi="宋体" w:cs="宋体"/>
          <w:b/>
          <w:color w:val="auto"/>
          <w:kern w:val="0"/>
          <w:sz w:val="32"/>
          <w:szCs w:val="32"/>
          <w:highlight w:val="none"/>
        </w:rPr>
      </w:pPr>
    </w:p>
    <w:p w14:paraId="1074E386">
      <w:pPr>
        <w:jc w:val="center"/>
        <w:rPr>
          <w:rFonts w:ascii="宋体" w:hAnsi="宋体" w:cs="宋体"/>
          <w:b/>
          <w:color w:val="auto"/>
          <w:kern w:val="0"/>
          <w:sz w:val="32"/>
          <w:szCs w:val="32"/>
          <w:highlight w:val="none"/>
        </w:rPr>
      </w:pPr>
    </w:p>
    <w:p w14:paraId="28CB6E7C">
      <w:pPr>
        <w:jc w:val="center"/>
        <w:rPr>
          <w:rFonts w:ascii="宋体" w:hAnsi="宋体" w:cs="宋体"/>
          <w:b/>
          <w:color w:val="auto"/>
          <w:kern w:val="0"/>
          <w:sz w:val="32"/>
          <w:szCs w:val="32"/>
          <w:highlight w:val="none"/>
        </w:rPr>
      </w:pPr>
    </w:p>
    <w:p w14:paraId="0F0DF140">
      <w:pPr>
        <w:jc w:val="center"/>
        <w:rPr>
          <w:rFonts w:ascii="宋体" w:hAnsi="宋体" w:cs="宋体"/>
          <w:b/>
          <w:color w:val="auto"/>
          <w:kern w:val="0"/>
          <w:sz w:val="32"/>
          <w:szCs w:val="32"/>
          <w:highlight w:val="none"/>
        </w:rPr>
      </w:pPr>
    </w:p>
    <w:p w14:paraId="0EC0A303">
      <w:pPr>
        <w:jc w:val="center"/>
        <w:rPr>
          <w:rFonts w:ascii="宋体" w:hAnsi="宋体" w:cs="宋体"/>
          <w:b/>
          <w:color w:val="auto"/>
          <w:kern w:val="0"/>
          <w:sz w:val="32"/>
          <w:szCs w:val="32"/>
          <w:highlight w:val="none"/>
        </w:rPr>
      </w:pPr>
    </w:p>
    <w:p w14:paraId="5E89167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804D2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34191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4F579F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F581BB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F9D30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D8CC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9408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46A0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9E42DA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C9140C0">
      <w:pPr>
        <w:snapToGrid w:val="0"/>
        <w:spacing w:line="360" w:lineRule="auto"/>
        <w:rPr>
          <w:rFonts w:ascii="宋体" w:hAnsi="宋体" w:cs="宋体"/>
          <w:color w:val="auto"/>
          <w:sz w:val="24"/>
          <w:highlight w:val="none"/>
        </w:rPr>
      </w:pPr>
    </w:p>
    <w:p w14:paraId="67C1A0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26BDC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326BD3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339D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D1A2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7B9988">
      <w:pPr>
        <w:jc w:val="center"/>
        <w:rPr>
          <w:rFonts w:ascii="宋体" w:hAnsi="宋体" w:cs="宋体"/>
          <w:b/>
          <w:color w:val="auto"/>
          <w:kern w:val="0"/>
          <w:sz w:val="32"/>
          <w:szCs w:val="32"/>
          <w:highlight w:val="none"/>
        </w:rPr>
      </w:pPr>
    </w:p>
    <w:p w14:paraId="58AE94E1">
      <w:pPr>
        <w:rPr>
          <w:rFonts w:ascii="宋体" w:hAnsi="宋体" w:cs="宋体"/>
          <w:color w:val="auto"/>
          <w:highlight w:val="none"/>
        </w:rPr>
      </w:pPr>
    </w:p>
    <w:p w14:paraId="7C3A8C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329E2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58F9D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C9154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09FF20">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27064E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D0E64C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7A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484AB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3AEE87F">
            <w:pPr>
              <w:pStyle w:val="149"/>
              <w:adjustRightInd w:val="0"/>
              <w:spacing w:line="360" w:lineRule="auto"/>
              <w:rPr>
                <w:rFonts w:hAnsi="宋体" w:cs="宋体"/>
                <w:bCs/>
                <w:color w:val="auto"/>
                <w:sz w:val="24"/>
                <w:highlight w:val="none"/>
              </w:rPr>
            </w:pPr>
          </w:p>
        </w:tc>
      </w:tr>
    </w:tbl>
    <w:p w14:paraId="4034CD3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0C970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B052EF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30EA4E">
      <w:pPr>
        <w:jc w:val="center"/>
        <w:rPr>
          <w:rFonts w:ascii="宋体" w:hAnsi="宋体" w:cs="宋体"/>
          <w:b/>
          <w:color w:val="auto"/>
          <w:kern w:val="0"/>
          <w:sz w:val="32"/>
          <w:szCs w:val="32"/>
          <w:highlight w:val="none"/>
        </w:rPr>
      </w:pPr>
    </w:p>
    <w:p w14:paraId="3C05E481">
      <w:pPr>
        <w:jc w:val="center"/>
        <w:rPr>
          <w:rFonts w:ascii="宋体" w:hAnsi="宋体" w:cs="宋体"/>
          <w:b/>
          <w:color w:val="auto"/>
          <w:kern w:val="0"/>
          <w:sz w:val="32"/>
          <w:szCs w:val="32"/>
          <w:highlight w:val="none"/>
        </w:rPr>
      </w:pPr>
    </w:p>
    <w:p w14:paraId="52A89CC7">
      <w:pPr>
        <w:jc w:val="center"/>
        <w:rPr>
          <w:rFonts w:ascii="宋体" w:hAnsi="宋体" w:cs="宋体"/>
          <w:b/>
          <w:color w:val="auto"/>
          <w:kern w:val="0"/>
          <w:sz w:val="32"/>
          <w:szCs w:val="32"/>
          <w:highlight w:val="none"/>
        </w:rPr>
      </w:pPr>
    </w:p>
    <w:p w14:paraId="4C5D32EE">
      <w:pPr>
        <w:jc w:val="center"/>
        <w:rPr>
          <w:rFonts w:ascii="宋体" w:hAnsi="宋体" w:cs="宋体"/>
          <w:b/>
          <w:color w:val="auto"/>
          <w:kern w:val="0"/>
          <w:sz w:val="32"/>
          <w:szCs w:val="32"/>
          <w:highlight w:val="none"/>
        </w:rPr>
      </w:pPr>
    </w:p>
    <w:p w14:paraId="5D977A2B">
      <w:pPr>
        <w:jc w:val="center"/>
        <w:rPr>
          <w:rFonts w:ascii="宋体" w:hAnsi="宋体" w:cs="宋体"/>
          <w:b/>
          <w:color w:val="auto"/>
          <w:kern w:val="0"/>
          <w:sz w:val="32"/>
          <w:szCs w:val="32"/>
          <w:highlight w:val="none"/>
        </w:rPr>
      </w:pPr>
    </w:p>
    <w:p w14:paraId="4D81F317">
      <w:pPr>
        <w:jc w:val="center"/>
        <w:rPr>
          <w:rFonts w:ascii="宋体" w:hAnsi="宋体" w:cs="宋体"/>
          <w:b/>
          <w:color w:val="auto"/>
          <w:kern w:val="0"/>
          <w:sz w:val="32"/>
          <w:szCs w:val="32"/>
          <w:highlight w:val="none"/>
        </w:rPr>
      </w:pPr>
    </w:p>
    <w:p w14:paraId="29C02048">
      <w:pPr>
        <w:jc w:val="center"/>
        <w:rPr>
          <w:rFonts w:ascii="宋体" w:hAnsi="宋体" w:cs="宋体"/>
          <w:b/>
          <w:color w:val="auto"/>
          <w:kern w:val="0"/>
          <w:sz w:val="32"/>
          <w:szCs w:val="32"/>
          <w:highlight w:val="none"/>
        </w:rPr>
      </w:pPr>
    </w:p>
    <w:p w14:paraId="2674AFC6">
      <w:pPr>
        <w:jc w:val="center"/>
        <w:rPr>
          <w:rFonts w:ascii="宋体" w:hAnsi="宋体" w:cs="宋体"/>
          <w:b/>
          <w:color w:val="auto"/>
          <w:kern w:val="0"/>
          <w:sz w:val="32"/>
          <w:szCs w:val="32"/>
          <w:highlight w:val="none"/>
        </w:rPr>
      </w:pPr>
    </w:p>
    <w:p w14:paraId="14AD8E66">
      <w:pPr>
        <w:jc w:val="center"/>
        <w:rPr>
          <w:rFonts w:ascii="宋体" w:hAnsi="宋体" w:cs="宋体"/>
          <w:b/>
          <w:color w:val="auto"/>
          <w:kern w:val="0"/>
          <w:sz w:val="32"/>
          <w:szCs w:val="32"/>
          <w:highlight w:val="none"/>
        </w:rPr>
      </w:pPr>
    </w:p>
    <w:p w14:paraId="6603BEFA">
      <w:pPr>
        <w:jc w:val="center"/>
        <w:rPr>
          <w:rFonts w:ascii="宋体" w:hAnsi="宋体" w:cs="宋体"/>
          <w:b/>
          <w:color w:val="auto"/>
          <w:kern w:val="0"/>
          <w:sz w:val="32"/>
          <w:szCs w:val="32"/>
          <w:highlight w:val="none"/>
        </w:rPr>
      </w:pPr>
    </w:p>
    <w:p w14:paraId="25A1CF20">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64F3A64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494DF12">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52138AFE">
      <w:pPr>
        <w:rPr>
          <w:color w:val="auto"/>
          <w:highlight w:val="none"/>
        </w:rPr>
      </w:pPr>
    </w:p>
    <w:p w14:paraId="3CBBDEAC">
      <w:pPr>
        <w:pStyle w:val="3"/>
        <w:rPr>
          <w:color w:val="auto"/>
          <w:highlight w:val="none"/>
          <w:lang w:val="en-US"/>
        </w:rPr>
      </w:pPr>
    </w:p>
    <w:p w14:paraId="1FB1AAAF">
      <w:pPr>
        <w:jc w:val="center"/>
        <w:rPr>
          <w:rFonts w:ascii="宋体" w:hAnsi="宋体" w:cs="宋体"/>
          <w:b/>
          <w:color w:val="auto"/>
          <w:kern w:val="0"/>
          <w:sz w:val="32"/>
          <w:szCs w:val="32"/>
          <w:highlight w:val="none"/>
        </w:rPr>
      </w:pPr>
    </w:p>
    <w:p w14:paraId="113AAC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FAE719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ABA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8B426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506045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93C2B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E7812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95FB0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47E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35325E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1A6CE2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D4B664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A752CB">
            <w:pPr>
              <w:rPr>
                <w:rFonts w:ascii="宋体" w:hAnsi="宋体" w:cs="宋体"/>
                <w:color w:val="auto"/>
                <w:sz w:val="24"/>
                <w:highlight w:val="none"/>
              </w:rPr>
            </w:pPr>
          </w:p>
          <w:p w14:paraId="3121B5B4">
            <w:pPr>
              <w:rPr>
                <w:rFonts w:ascii="宋体" w:hAnsi="宋体" w:cs="宋体"/>
                <w:color w:val="auto"/>
                <w:sz w:val="24"/>
                <w:highlight w:val="none"/>
              </w:rPr>
            </w:pPr>
            <w:r>
              <w:rPr>
                <w:rFonts w:hint="eastAsia" w:ascii="宋体" w:hAnsi="宋体" w:cs="宋体"/>
                <w:color w:val="auto"/>
                <w:sz w:val="24"/>
                <w:highlight w:val="none"/>
              </w:rPr>
              <w:t>见投标文件</w:t>
            </w:r>
          </w:p>
          <w:p w14:paraId="4CFB4A0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46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88D9FA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F74436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ED888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43A780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AD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4163D9F">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39F61846">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8E9483B">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512C6CA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503160BF">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656E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2D1A78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1DF73E1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BD5B8B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7A1E9C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5E1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18A1924">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781A5F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A26181D">
            <w:pPr>
              <w:rPr>
                <w:rFonts w:hint="eastAsia" w:ascii="宋体" w:hAnsi="宋体" w:cs="宋体"/>
                <w:b w:val="0"/>
                <w:bCs w:val="0"/>
                <w:color w:val="auto"/>
                <w:kern w:val="0"/>
                <w:sz w:val="24"/>
                <w:highlight w:val="none"/>
              </w:rPr>
            </w:pPr>
          </w:p>
        </w:tc>
        <w:tc>
          <w:tcPr>
            <w:tcW w:w="1418" w:type="dxa"/>
          </w:tcPr>
          <w:p w14:paraId="6357B42B">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66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BD804D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015FB9DE">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E8699BE">
            <w:pPr>
              <w:rPr>
                <w:rFonts w:hint="eastAsia" w:ascii="宋体" w:hAnsi="宋体" w:cs="宋体"/>
                <w:b w:val="0"/>
                <w:bCs w:val="0"/>
                <w:color w:val="auto"/>
                <w:kern w:val="0"/>
                <w:sz w:val="24"/>
                <w:highlight w:val="none"/>
              </w:rPr>
            </w:pPr>
          </w:p>
        </w:tc>
        <w:tc>
          <w:tcPr>
            <w:tcW w:w="1418" w:type="dxa"/>
          </w:tcPr>
          <w:p w14:paraId="3171AE6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CFE5A7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464C8B0">
      <w:pPr>
        <w:spacing w:line="360" w:lineRule="auto"/>
        <w:ind w:right="420"/>
        <w:jc w:val="left"/>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547A08D5">
      <w:pPr>
        <w:jc w:val="center"/>
        <w:rPr>
          <w:rFonts w:ascii="宋体" w:hAnsi="宋体" w:cs="宋体"/>
          <w:b/>
          <w:color w:val="auto"/>
          <w:kern w:val="0"/>
          <w:sz w:val="32"/>
          <w:szCs w:val="32"/>
          <w:highlight w:val="none"/>
        </w:rPr>
      </w:pPr>
    </w:p>
    <w:p w14:paraId="6405653B">
      <w:pPr>
        <w:jc w:val="center"/>
        <w:rPr>
          <w:rFonts w:ascii="宋体" w:hAnsi="宋体" w:cs="宋体"/>
          <w:b/>
          <w:color w:val="auto"/>
          <w:kern w:val="0"/>
          <w:sz w:val="32"/>
          <w:szCs w:val="32"/>
          <w:highlight w:val="none"/>
        </w:rPr>
      </w:pPr>
    </w:p>
    <w:p w14:paraId="24D1F70D">
      <w:pPr>
        <w:jc w:val="center"/>
        <w:rPr>
          <w:rFonts w:ascii="宋体" w:hAnsi="宋体" w:cs="宋体"/>
          <w:b/>
          <w:color w:val="auto"/>
          <w:kern w:val="0"/>
          <w:sz w:val="32"/>
          <w:szCs w:val="32"/>
          <w:highlight w:val="none"/>
        </w:rPr>
      </w:pPr>
    </w:p>
    <w:p w14:paraId="3CEF1BD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56D657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CB6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E7CC5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9AD28B5">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6B67F2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A70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C843D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69BBAF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0C2A51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D33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9FCB2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B64B08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4C4592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876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2D2E08">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264D3B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CDECDC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D8A2C81">
      <w:pPr>
        <w:jc w:val="center"/>
        <w:rPr>
          <w:rFonts w:ascii="宋体" w:hAnsi="宋体" w:cs="宋体"/>
          <w:b/>
          <w:color w:val="auto"/>
          <w:kern w:val="0"/>
          <w:sz w:val="32"/>
          <w:szCs w:val="32"/>
          <w:highlight w:val="none"/>
        </w:rPr>
      </w:pPr>
    </w:p>
    <w:p w14:paraId="485375E6">
      <w:pPr>
        <w:jc w:val="center"/>
        <w:rPr>
          <w:rFonts w:ascii="宋体" w:hAnsi="宋体" w:cs="宋体"/>
          <w:b/>
          <w:color w:val="auto"/>
          <w:kern w:val="0"/>
          <w:sz w:val="32"/>
          <w:szCs w:val="32"/>
          <w:highlight w:val="none"/>
        </w:rPr>
      </w:pPr>
    </w:p>
    <w:p w14:paraId="55BF9DF8">
      <w:pPr>
        <w:jc w:val="center"/>
        <w:rPr>
          <w:rFonts w:ascii="宋体" w:hAnsi="宋体" w:cs="宋体"/>
          <w:b/>
          <w:color w:val="auto"/>
          <w:kern w:val="0"/>
          <w:sz w:val="32"/>
          <w:szCs w:val="32"/>
          <w:highlight w:val="none"/>
        </w:rPr>
      </w:pPr>
    </w:p>
    <w:p w14:paraId="024A5B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E4F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40BF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96C6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636D66D">
            <w:pPr>
              <w:spacing w:line="360" w:lineRule="auto"/>
              <w:jc w:val="center"/>
              <w:rPr>
                <w:rFonts w:ascii="宋体" w:hAnsi="宋体" w:cs="宋体"/>
                <w:b/>
                <w:color w:val="auto"/>
                <w:sz w:val="24"/>
                <w:highlight w:val="none"/>
              </w:rPr>
            </w:pPr>
          </w:p>
          <w:p w14:paraId="55993A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DDB10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6B48D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70856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49D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764E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A2478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9F71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D2F50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61232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54BDE87">
            <w:pPr>
              <w:spacing w:line="360" w:lineRule="auto"/>
              <w:jc w:val="center"/>
              <w:rPr>
                <w:rFonts w:ascii="宋体" w:hAnsi="宋体" w:cs="宋体"/>
                <w:color w:val="auto"/>
                <w:sz w:val="24"/>
                <w:highlight w:val="none"/>
              </w:rPr>
            </w:pPr>
          </w:p>
        </w:tc>
      </w:tr>
      <w:tr w14:paraId="1AB2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F842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7F9CB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E18A1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9C7F6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C7C80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52E75CC">
            <w:pPr>
              <w:spacing w:line="360" w:lineRule="auto"/>
              <w:jc w:val="center"/>
              <w:rPr>
                <w:rFonts w:ascii="宋体" w:hAnsi="宋体" w:cs="宋体"/>
                <w:color w:val="auto"/>
                <w:sz w:val="24"/>
                <w:highlight w:val="none"/>
              </w:rPr>
            </w:pPr>
          </w:p>
        </w:tc>
      </w:tr>
      <w:tr w14:paraId="50D0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6795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21AFD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0BE76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E0B30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FB4D8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330963">
            <w:pPr>
              <w:spacing w:line="360" w:lineRule="auto"/>
              <w:jc w:val="center"/>
              <w:rPr>
                <w:rFonts w:ascii="宋体" w:hAnsi="宋体" w:cs="宋体"/>
                <w:color w:val="auto"/>
                <w:sz w:val="24"/>
                <w:highlight w:val="none"/>
              </w:rPr>
            </w:pPr>
          </w:p>
        </w:tc>
      </w:tr>
    </w:tbl>
    <w:p w14:paraId="635CC8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9439F6">
      <w:pPr>
        <w:jc w:val="center"/>
        <w:rPr>
          <w:rFonts w:ascii="宋体" w:hAnsi="宋体" w:cs="宋体"/>
          <w:b/>
          <w:color w:val="auto"/>
          <w:kern w:val="0"/>
          <w:sz w:val="32"/>
          <w:szCs w:val="32"/>
          <w:highlight w:val="none"/>
        </w:rPr>
      </w:pPr>
    </w:p>
    <w:p w14:paraId="47DAFAAD">
      <w:pPr>
        <w:jc w:val="center"/>
        <w:rPr>
          <w:rFonts w:ascii="宋体" w:hAnsi="宋体" w:cs="宋体"/>
          <w:b/>
          <w:color w:val="auto"/>
          <w:kern w:val="0"/>
          <w:sz w:val="32"/>
          <w:szCs w:val="32"/>
          <w:highlight w:val="none"/>
        </w:rPr>
      </w:pPr>
    </w:p>
    <w:p w14:paraId="5D2EC8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E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64AF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0106AE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723F51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0F7FDF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73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1E82E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EBF34BE">
            <w:pPr>
              <w:jc w:val="center"/>
              <w:rPr>
                <w:rFonts w:ascii="宋体" w:hAnsi="宋体" w:cs="宋体"/>
                <w:b/>
                <w:color w:val="auto"/>
                <w:kern w:val="0"/>
                <w:sz w:val="32"/>
                <w:szCs w:val="32"/>
                <w:highlight w:val="none"/>
              </w:rPr>
            </w:pPr>
          </w:p>
        </w:tc>
        <w:tc>
          <w:tcPr>
            <w:tcW w:w="3546" w:type="dxa"/>
          </w:tcPr>
          <w:p w14:paraId="7356354F">
            <w:pPr>
              <w:jc w:val="center"/>
              <w:rPr>
                <w:rFonts w:ascii="宋体" w:hAnsi="宋体" w:cs="宋体"/>
                <w:b/>
                <w:color w:val="auto"/>
                <w:kern w:val="0"/>
                <w:sz w:val="32"/>
                <w:szCs w:val="32"/>
                <w:highlight w:val="none"/>
              </w:rPr>
            </w:pPr>
          </w:p>
        </w:tc>
        <w:tc>
          <w:tcPr>
            <w:tcW w:w="1276" w:type="dxa"/>
          </w:tcPr>
          <w:p w14:paraId="655808F0">
            <w:pPr>
              <w:jc w:val="center"/>
              <w:rPr>
                <w:rFonts w:ascii="宋体" w:hAnsi="宋体" w:cs="宋体"/>
                <w:b/>
                <w:color w:val="auto"/>
                <w:kern w:val="0"/>
                <w:sz w:val="32"/>
                <w:szCs w:val="32"/>
                <w:highlight w:val="none"/>
              </w:rPr>
            </w:pPr>
          </w:p>
        </w:tc>
      </w:tr>
      <w:tr w14:paraId="3D3E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E6CA1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1329872">
            <w:pPr>
              <w:jc w:val="center"/>
              <w:rPr>
                <w:rFonts w:ascii="宋体" w:hAnsi="宋体" w:cs="宋体"/>
                <w:b/>
                <w:color w:val="auto"/>
                <w:kern w:val="0"/>
                <w:sz w:val="32"/>
                <w:szCs w:val="32"/>
                <w:highlight w:val="none"/>
              </w:rPr>
            </w:pPr>
          </w:p>
        </w:tc>
        <w:tc>
          <w:tcPr>
            <w:tcW w:w="3546" w:type="dxa"/>
          </w:tcPr>
          <w:p w14:paraId="3DDB5FB2">
            <w:pPr>
              <w:jc w:val="center"/>
              <w:rPr>
                <w:rFonts w:ascii="宋体" w:hAnsi="宋体" w:cs="宋体"/>
                <w:b/>
                <w:color w:val="auto"/>
                <w:kern w:val="0"/>
                <w:sz w:val="32"/>
                <w:szCs w:val="32"/>
                <w:highlight w:val="none"/>
              </w:rPr>
            </w:pPr>
          </w:p>
        </w:tc>
        <w:tc>
          <w:tcPr>
            <w:tcW w:w="1276" w:type="dxa"/>
          </w:tcPr>
          <w:p w14:paraId="5CABB9E1">
            <w:pPr>
              <w:jc w:val="center"/>
              <w:rPr>
                <w:rFonts w:ascii="宋体" w:hAnsi="宋体" w:cs="宋体"/>
                <w:b/>
                <w:color w:val="auto"/>
                <w:kern w:val="0"/>
                <w:sz w:val="32"/>
                <w:szCs w:val="32"/>
                <w:highlight w:val="none"/>
              </w:rPr>
            </w:pPr>
          </w:p>
        </w:tc>
      </w:tr>
      <w:tr w14:paraId="13E3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627A7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8CB0E2D">
            <w:pPr>
              <w:jc w:val="center"/>
              <w:rPr>
                <w:rFonts w:ascii="宋体" w:hAnsi="宋体" w:cs="宋体"/>
                <w:b/>
                <w:color w:val="auto"/>
                <w:kern w:val="0"/>
                <w:sz w:val="32"/>
                <w:szCs w:val="32"/>
                <w:highlight w:val="none"/>
              </w:rPr>
            </w:pPr>
          </w:p>
        </w:tc>
        <w:tc>
          <w:tcPr>
            <w:tcW w:w="3546" w:type="dxa"/>
          </w:tcPr>
          <w:p w14:paraId="2C87EFE1">
            <w:pPr>
              <w:jc w:val="center"/>
              <w:rPr>
                <w:rFonts w:ascii="宋体" w:hAnsi="宋体" w:cs="宋体"/>
                <w:b/>
                <w:color w:val="auto"/>
                <w:kern w:val="0"/>
                <w:sz w:val="32"/>
                <w:szCs w:val="32"/>
                <w:highlight w:val="none"/>
              </w:rPr>
            </w:pPr>
          </w:p>
        </w:tc>
        <w:tc>
          <w:tcPr>
            <w:tcW w:w="1276" w:type="dxa"/>
          </w:tcPr>
          <w:p w14:paraId="24FA505A">
            <w:pPr>
              <w:jc w:val="center"/>
              <w:rPr>
                <w:rFonts w:ascii="宋体" w:hAnsi="宋体" w:cs="宋体"/>
                <w:b/>
                <w:color w:val="auto"/>
                <w:kern w:val="0"/>
                <w:sz w:val="32"/>
                <w:szCs w:val="32"/>
                <w:highlight w:val="none"/>
              </w:rPr>
            </w:pPr>
          </w:p>
        </w:tc>
      </w:tr>
    </w:tbl>
    <w:p w14:paraId="5EE408A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3E561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90CD1EA">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2C9A38D3">
      <w:pPr>
        <w:spacing w:line="360" w:lineRule="auto"/>
        <w:ind w:right="420"/>
        <w:rPr>
          <w:rFonts w:ascii="宋体" w:hAnsi="宋体" w:cs="宋体"/>
          <w:color w:val="auto"/>
          <w:sz w:val="24"/>
          <w:highlight w:val="none"/>
        </w:rPr>
      </w:pPr>
    </w:p>
    <w:p w14:paraId="3DD77C15">
      <w:pPr>
        <w:ind w:firstLine="1911" w:firstLineChars="595"/>
        <w:rPr>
          <w:rFonts w:ascii="宋体" w:hAnsi="宋体" w:cs="宋体"/>
          <w:b/>
          <w:bCs/>
          <w:color w:val="auto"/>
          <w:sz w:val="32"/>
          <w:szCs w:val="32"/>
          <w:highlight w:val="none"/>
        </w:rPr>
      </w:pPr>
    </w:p>
    <w:p w14:paraId="7F759F4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2527E59">
      <w:pPr>
        <w:snapToGrid w:val="0"/>
        <w:spacing w:line="360" w:lineRule="auto"/>
        <w:rPr>
          <w:rFonts w:ascii="宋体" w:hAnsi="宋体" w:cs="宋体"/>
          <w:color w:val="auto"/>
          <w:sz w:val="24"/>
          <w:highlight w:val="none"/>
        </w:rPr>
      </w:pPr>
    </w:p>
    <w:p w14:paraId="356C030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B299C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17411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7BAD0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20B6BE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C9E13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92D428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3ACE21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3225F6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F89313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40761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AAA6505">
      <w:pPr>
        <w:autoSpaceDE w:val="0"/>
        <w:autoSpaceDN w:val="0"/>
        <w:spacing w:line="360" w:lineRule="auto"/>
        <w:ind w:left="2"/>
        <w:jc w:val="left"/>
        <w:rPr>
          <w:rFonts w:ascii="宋体" w:hAnsi="宋体" w:cs="宋体"/>
          <w:color w:val="auto"/>
          <w:kern w:val="0"/>
          <w:sz w:val="24"/>
          <w:highlight w:val="none"/>
          <w:lang w:val="zh-CN"/>
        </w:rPr>
      </w:pPr>
    </w:p>
    <w:p w14:paraId="1CE67A60">
      <w:pPr>
        <w:autoSpaceDE w:val="0"/>
        <w:autoSpaceDN w:val="0"/>
        <w:spacing w:line="360" w:lineRule="auto"/>
        <w:ind w:left="2"/>
        <w:jc w:val="left"/>
        <w:rPr>
          <w:rFonts w:ascii="宋体" w:hAnsi="宋体" w:cs="宋体"/>
          <w:color w:val="auto"/>
          <w:kern w:val="0"/>
          <w:sz w:val="24"/>
          <w:highlight w:val="none"/>
          <w:lang w:val="zh-CN"/>
        </w:rPr>
      </w:pPr>
    </w:p>
    <w:p w14:paraId="6BE08586">
      <w:pPr>
        <w:autoSpaceDE w:val="0"/>
        <w:autoSpaceDN w:val="0"/>
        <w:spacing w:line="360" w:lineRule="auto"/>
        <w:ind w:left="2"/>
        <w:jc w:val="left"/>
        <w:rPr>
          <w:rFonts w:ascii="宋体" w:hAnsi="宋体" w:cs="宋体"/>
          <w:color w:val="auto"/>
          <w:kern w:val="0"/>
          <w:sz w:val="24"/>
          <w:highlight w:val="none"/>
          <w:lang w:val="zh-CN"/>
        </w:rPr>
      </w:pPr>
    </w:p>
    <w:p w14:paraId="69CD55B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C02879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A3892F">
      <w:pPr>
        <w:spacing w:line="360" w:lineRule="auto"/>
        <w:jc w:val="center"/>
        <w:rPr>
          <w:rFonts w:ascii="宋体" w:hAnsi="宋体" w:cs="宋体"/>
          <w:b/>
          <w:bCs/>
          <w:color w:val="auto"/>
          <w:sz w:val="24"/>
          <w:highlight w:val="none"/>
        </w:rPr>
      </w:pPr>
    </w:p>
    <w:p w14:paraId="55E4FF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09B40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67A54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9CD74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53B840">
      <w:pPr>
        <w:spacing w:line="360" w:lineRule="auto"/>
        <w:jc w:val="center"/>
        <w:outlineLvl w:val="0"/>
        <w:rPr>
          <w:rFonts w:ascii="宋体" w:hAnsi="宋体" w:cs="宋体"/>
          <w:b/>
          <w:color w:val="auto"/>
          <w:kern w:val="0"/>
          <w:sz w:val="36"/>
          <w:szCs w:val="36"/>
          <w:highlight w:val="none"/>
        </w:rPr>
      </w:pPr>
    </w:p>
    <w:p w14:paraId="068468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3553D78">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AF17C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7C7E203">
      <w:pPr>
        <w:snapToGrid w:val="0"/>
        <w:spacing w:line="360" w:lineRule="auto"/>
        <w:ind w:right="480"/>
        <w:jc w:val="center"/>
        <w:rPr>
          <w:rFonts w:ascii="宋体" w:hAnsi="宋体" w:cs="宋体"/>
          <w:b/>
          <w:color w:val="auto"/>
          <w:kern w:val="0"/>
          <w:sz w:val="32"/>
          <w:szCs w:val="32"/>
          <w:highlight w:val="none"/>
        </w:rPr>
      </w:pPr>
    </w:p>
    <w:p w14:paraId="7AD279DC">
      <w:pPr>
        <w:snapToGrid w:val="0"/>
        <w:spacing w:line="360" w:lineRule="auto"/>
        <w:ind w:right="480"/>
        <w:jc w:val="center"/>
        <w:rPr>
          <w:rFonts w:ascii="宋体" w:hAnsi="宋体" w:cs="宋体"/>
          <w:b/>
          <w:color w:val="auto"/>
          <w:kern w:val="0"/>
          <w:sz w:val="32"/>
          <w:szCs w:val="32"/>
          <w:highlight w:val="none"/>
        </w:rPr>
      </w:pPr>
    </w:p>
    <w:p w14:paraId="34EDC82A">
      <w:pPr>
        <w:snapToGrid w:val="0"/>
        <w:spacing w:line="360" w:lineRule="auto"/>
        <w:ind w:right="480"/>
        <w:jc w:val="center"/>
        <w:rPr>
          <w:rFonts w:ascii="宋体" w:hAnsi="宋体" w:cs="宋体"/>
          <w:b/>
          <w:color w:val="auto"/>
          <w:kern w:val="0"/>
          <w:sz w:val="32"/>
          <w:szCs w:val="32"/>
          <w:highlight w:val="none"/>
        </w:rPr>
      </w:pPr>
    </w:p>
    <w:p w14:paraId="3E50A8AD">
      <w:pPr>
        <w:snapToGrid w:val="0"/>
        <w:spacing w:line="360" w:lineRule="auto"/>
        <w:ind w:right="480"/>
        <w:jc w:val="center"/>
        <w:rPr>
          <w:rFonts w:ascii="宋体" w:hAnsi="宋体" w:cs="宋体"/>
          <w:b/>
          <w:color w:val="auto"/>
          <w:kern w:val="0"/>
          <w:sz w:val="32"/>
          <w:szCs w:val="32"/>
          <w:highlight w:val="none"/>
        </w:rPr>
      </w:pPr>
    </w:p>
    <w:p w14:paraId="4F82E182">
      <w:pPr>
        <w:snapToGrid w:val="0"/>
        <w:spacing w:line="360" w:lineRule="auto"/>
        <w:ind w:right="480"/>
        <w:jc w:val="center"/>
        <w:rPr>
          <w:rFonts w:ascii="宋体" w:hAnsi="宋体" w:cs="宋体"/>
          <w:b/>
          <w:color w:val="auto"/>
          <w:kern w:val="0"/>
          <w:sz w:val="32"/>
          <w:szCs w:val="32"/>
          <w:highlight w:val="none"/>
        </w:rPr>
      </w:pPr>
    </w:p>
    <w:p w14:paraId="6E80AF3D">
      <w:pPr>
        <w:snapToGrid w:val="0"/>
        <w:spacing w:line="360" w:lineRule="auto"/>
        <w:ind w:right="480"/>
        <w:jc w:val="center"/>
        <w:rPr>
          <w:rFonts w:ascii="宋体" w:hAnsi="宋体" w:cs="宋体"/>
          <w:b/>
          <w:color w:val="auto"/>
          <w:kern w:val="0"/>
          <w:sz w:val="32"/>
          <w:szCs w:val="32"/>
          <w:highlight w:val="none"/>
        </w:rPr>
      </w:pPr>
    </w:p>
    <w:p w14:paraId="622A639B">
      <w:pPr>
        <w:snapToGrid w:val="0"/>
        <w:spacing w:line="360" w:lineRule="auto"/>
        <w:ind w:right="480"/>
        <w:jc w:val="center"/>
        <w:rPr>
          <w:rFonts w:ascii="宋体" w:hAnsi="宋体" w:cs="宋体"/>
          <w:b/>
          <w:color w:val="auto"/>
          <w:kern w:val="0"/>
          <w:sz w:val="32"/>
          <w:szCs w:val="32"/>
          <w:highlight w:val="none"/>
        </w:rPr>
      </w:pPr>
    </w:p>
    <w:p w14:paraId="540E4FD9">
      <w:pPr>
        <w:snapToGrid w:val="0"/>
        <w:spacing w:line="360" w:lineRule="auto"/>
        <w:ind w:right="480"/>
        <w:jc w:val="center"/>
        <w:rPr>
          <w:rFonts w:ascii="宋体" w:hAnsi="宋体" w:cs="宋体"/>
          <w:b/>
          <w:color w:val="auto"/>
          <w:kern w:val="0"/>
          <w:sz w:val="32"/>
          <w:szCs w:val="32"/>
          <w:highlight w:val="none"/>
        </w:rPr>
      </w:pPr>
    </w:p>
    <w:p w14:paraId="025A2CA1">
      <w:pPr>
        <w:snapToGrid w:val="0"/>
        <w:spacing w:line="360" w:lineRule="auto"/>
        <w:ind w:right="480"/>
        <w:jc w:val="center"/>
        <w:rPr>
          <w:rFonts w:ascii="宋体" w:hAnsi="宋体" w:cs="宋体"/>
          <w:b/>
          <w:color w:val="auto"/>
          <w:kern w:val="0"/>
          <w:sz w:val="32"/>
          <w:szCs w:val="32"/>
          <w:highlight w:val="none"/>
        </w:rPr>
      </w:pPr>
    </w:p>
    <w:p w14:paraId="2E6A7990">
      <w:pPr>
        <w:snapToGrid w:val="0"/>
        <w:spacing w:line="360" w:lineRule="auto"/>
        <w:ind w:right="480"/>
        <w:jc w:val="center"/>
        <w:rPr>
          <w:rFonts w:ascii="宋体" w:hAnsi="宋体" w:cs="宋体"/>
          <w:b/>
          <w:color w:val="auto"/>
          <w:kern w:val="0"/>
          <w:sz w:val="32"/>
          <w:szCs w:val="32"/>
          <w:highlight w:val="none"/>
        </w:rPr>
      </w:pPr>
    </w:p>
    <w:p w14:paraId="673229C2">
      <w:pPr>
        <w:snapToGrid w:val="0"/>
        <w:spacing w:line="360" w:lineRule="auto"/>
        <w:ind w:right="480"/>
        <w:jc w:val="center"/>
        <w:rPr>
          <w:rFonts w:ascii="宋体" w:hAnsi="宋体" w:cs="宋体"/>
          <w:b/>
          <w:color w:val="auto"/>
          <w:kern w:val="0"/>
          <w:sz w:val="32"/>
          <w:szCs w:val="32"/>
          <w:highlight w:val="none"/>
        </w:rPr>
      </w:pPr>
    </w:p>
    <w:p w14:paraId="58CECA07">
      <w:pPr>
        <w:snapToGrid w:val="0"/>
        <w:spacing w:line="360" w:lineRule="auto"/>
        <w:ind w:right="480"/>
        <w:jc w:val="center"/>
        <w:rPr>
          <w:rFonts w:ascii="宋体" w:hAnsi="宋体" w:cs="宋体"/>
          <w:b/>
          <w:color w:val="auto"/>
          <w:kern w:val="0"/>
          <w:sz w:val="32"/>
          <w:szCs w:val="32"/>
          <w:highlight w:val="none"/>
        </w:rPr>
      </w:pPr>
    </w:p>
    <w:p w14:paraId="3AA9E4B6">
      <w:pPr>
        <w:snapToGrid w:val="0"/>
        <w:spacing w:line="360" w:lineRule="auto"/>
        <w:ind w:right="480"/>
        <w:jc w:val="center"/>
        <w:rPr>
          <w:rFonts w:ascii="宋体" w:hAnsi="宋体" w:cs="宋体"/>
          <w:b/>
          <w:color w:val="auto"/>
          <w:kern w:val="0"/>
          <w:sz w:val="32"/>
          <w:szCs w:val="32"/>
          <w:highlight w:val="none"/>
        </w:rPr>
      </w:pPr>
    </w:p>
    <w:p w14:paraId="4BFA7762">
      <w:pPr>
        <w:snapToGrid w:val="0"/>
        <w:spacing w:line="360" w:lineRule="auto"/>
        <w:ind w:right="480"/>
        <w:jc w:val="center"/>
        <w:rPr>
          <w:rFonts w:ascii="宋体" w:hAnsi="宋体" w:cs="宋体"/>
          <w:b/>
          <w:color w:val="auto"/>
          <w:kern w:val="0"/>
          <w:sz w:val="32"/>
          <w:szCs w:val="32"/>
          <w:highlight w:val="none"/>
        </w:rPr>
      </w:pPr>
    </w:p>
    <w:p w14:paraId="2AABF109">
      <w:pPr>
        <w:snapToGrid w:val="0"/>
        <w:spacing w:line="360" w:lineRule="auto"/>
        <w:ind w:right="480"/>
        <w:jc w:val="center"/>
        <w:rPr>
          <w:rFonts w:ascii="宋体" w:hAnsi="宋体" w:cs="宋体"/>
          <w:b/>
          <w:color w:val="auto"/>
          <w:kern w:val="0"/>
          <w:sz w:val="32"/>
          <w:szCs w:val="32"/>
          <w:highlight w:val="none"/>
        </w:rPr>
      </w:pPr>
    </w:p>
    <w:p w14:paraId="0A9FB83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003D1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D588F2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F07F09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9EE5B9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5F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7F205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BA59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37A05B6">
            <w:pPr>
              <w:spacing w:line="360" w:lineRule="auto"/>
              <w:jc w:val="center"/>
              <w:rPr>
                <w:rFonts w:ascii="宋体" w:hAnsi="宋体" w:cs="宋体"/>
                <w:b/>
                <w:color w:val="auto"/>
                <w:sz w:val="24"/>
                <w:highlight w:val="none"/>
              </w:rPr>
            </w:pPr>
          </w:p>
          <w:p w14:paraId="39D8CA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53791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809D3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9DBE3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005C4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1BE92A7">
            <w:pPr>
              <w:spacing w:line="360" w:lineRule="auto"/>
              <w:jc w:val="center"/>
              <w:rPr>
                <w:rFonts w:ascii="宋体" w:hAnsi="宋体" w:cs="宋体"/>
                <w:b/>
                <w:color w:val="auto"/>
                <w:sz w:val="24"/>
                <w:highlight w:val="none"/>
              </w:rPr>
            </w:pPr>
          </w:p>
          <w:p w14:paraId="038E6A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3C823DD">
            <w:pPr>
              <w:spacing w:line="360" w:lineRule="auto"/>
              <w:jc w:val="center"/>
              <w:rPr>
                <w:rFonts w:ascii="宋体" w:hAnsi="宋体" w:cs="宋体"/>
                <w:b/>
                <w:color w:val="auto"/>
                <w:sz w:val="24"/>
                <w:highlight w:val="none"/>
              </w:rPr>
            </w:pPr>
          </w:p>
        </w:tc>
      </w:tr>
      <w:tr w14:paraId="31EA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8CA51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EEE1E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C9ED303">
            <w:pPr>
              <w:snapToGrid w:val="0"/>
              <w:spacing w:line="360" w:lineRule="auto"/>
              <w:jc w:val="center"/>
              <w:rPr>
                <w:rFonts w:ascii="宋体" w:hAnsi="宋体" w:cs="宋体"/>
                <w:color w:val="auto"/>
                <w:sz w:val="24"/>
                <w:highlight w:val="none"/>
              </w:rPr>
            </w:pPr>
          </w:p>
        </w:tc>
        <w:tc>
          <w:tcPr>
            <w:tcW w:w="3118" w:type="dxa"/>
            <w:vAlign w:val="center"/>
          </w:tcPr>
          <w:p w14:paraId="0DCEBDD4">
            <w:pPr>
              <w:snapToGrid w:val="0"/>
              <w:spacing w:line="360" w:lineRule="auto"/>
              <w:jc w:val="center"/>
              <w:rPr>
                <w:rFonts w:ascii="宋体" w:hAnsi="宋体" w:cs="宋体"/>
                <w:color w:val="auto"/>
                <w:sz w:val="24"/>
                <w:highlight w:val="none"/>
              </w:rPr>
            </w:pPr>
          </w:p>
        </w:tc>
        <w:tc>
          <w:tcPr>
            <w:tcW w:w="993" w:type="dxa"/>
            <w:vAlign w:val="center"/>
          </w:tcPr>
          <w:p w14:paraId="708387F3">
            <w:pPr>
              <w:snapToGrid w:val="0"/>
              <w:spacing w:line="360" w:lineRule="auto"/>
              <w:jc w:val="center"/>
              <w:rPr>
                <w:rFonts w:ascii="宋体" w:hAnsi="宋体" w:cs="宋体"/>
                <w:color w:val="auto"/>
                <w:sz w:val="24"/>
                <w:highlight w:val="none"/>
              </w:rPr>
            </w:pPr>
          </w:p>
        </w:tc>
        <w:tc>
          <w:tcPr>
            <w:tcW w:w="1559" w:type="dxa"/>
            <w:vAlign w:val="center"/>
          </w:tcPr>
          <w:p w14:paraId="2DDEA981">
            <w:pPr>
              <w:spacing w:line="360" w:lineRule="auto"/>
              <w:jc w:val="center"/>
              <w:rPr>
                <w:rFonts w:ascii="宋体" w:hAnsi="宋体" w:cs="宋体"/>
                <w:color w:val="auto"/>
                <w:sz w:val="24"/>
                <w:highlight w:val="none"/>
              </w:rPr>
            </w:pPr>
          </w:p>
        </w:tc>
        <w:tc>
          <w:tcPr>
            <w:tcW w:w="1984" w:type="dxa"/>
            <w:vAlign w:val="center"/>
          </w:tcPr>
          <w:p w14:paraId="6E6E2300">
            <w:pPr>
              <w:spacing w:line="360" w:lineRule="auto"/>
              <w:jc w:val="center"/>
              <w:rPr>
                <w:rFonts w:ascii="宋体" w:hAnsi="宋体" w:cs="宋体"/>
                <w:color w:val="auto"/>
                <w:sz w:val="24"/>
                <w:highlight w:val="none"/>
              </w:rPr>
            </w:pPr>
          </w:p>
        </w:tc>
        <w:tc>
          <w:tcPr>
            <w:tcW w:w="3119" w:type="dxa"/>
            <w:vAlign w:val="center"/>
          </w:tcPr>
          <w:p w14:paraId="66A6DA9B">
            <w:pPr>
              <w:spacing w:line="360" w:lineRule="auto"/>
              <w:jc w:val="center"/>
              <w:rPr>
                <w:rFonts w:ascii="宋体" w:hAnsi="宋体" w:cs="宋体"/>
                <w:color w:val="auto"/>
                <w:sz w:val="24"/>
                <w:highlight w:val="none"/>
              </w:rPr>
            </w:pPr>
          </w:p>
        </w:tc>
      </w:tr>
      <w:tr w14:paraId="2DD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E186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F22E1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13C754">
            <w:pPr>
              <w:snapToGrid w:val="0"/>
              <w:spacing w:line="360" w:lineRule="auto"/>
              <w:jc w:val="center"/>
              <w:rPr>
                <w:rFonts w:ascii="宋体" w:hAnsi="宋体" w:cs="宋体"/>
                <w:color w:val="auto"/>
                <w:sz w:val="24"/>
                <w:highlight w:val="none"/>
              </w:rPr>
            </w:pPr>
          </w:p>
        </w:tc>
        <w:tc>
          <w:tcPr>
            <w:tcW w:w="3118" w:type="dxa"/>
            <w:vAlign w:val="center"/>
          </w:tcPr>
          <w:p w14:paraId="59CB9FC8">
            <w:pPr>
              <w:snapToGrid w:val="0"/>
              <w:spacing w:line="360" w:lineRule="auto"/>
              <w:jc w:val="center"/>
              <w:rPr>
                <w:rFonts w:ascii="宋体" w:hAnsi="宋体" w:cs="宋体"/>
                <w:color w:val="auto"/>
                <w:sz w:val="24"/>
                <w:highlight w:val="none"/>
              </w:rPr>
            </w:pPr>
          </w:p>
        </w:tc>
        <w:tc>
          <w:tcPr>
            <w:tcW w:w="993" w:type="dxa"/>
            <w:vAlign w:val="center"/>
          </w:tcPr>
          <w:p w14:paraId="1FA9442C">
            <w:pPr>
              <w:snapToGrid w:val="0"/>
              <w:spacing w:line="360" w:lineRule="auto"/>
              <w:jc w:val="center"/>
              <w:rPr>
                <w:rFonts w:ascii="宋体" w:hAnsi="宋体" w:cs="宋体"/>
                <w:color w:val="auto"/>
                <w:sz w:val="24"/>
                <w:highlight w:val="none"/>
              </w:rPr>
            </w:pPr>
          </w:p>
        </w:tc>
        <w:tc>
          <w:tcPr>
            <w:tcW w:w="1559" w:type="dxa"/>
            <w:vAlign w:val="center"/>
          </w:tcPr>
          <w:p w14:paraId="4C9C8E11">
            <w:pPr>
              <w:spacing w:line="360" w:lineRule="auto"/>
              <w:jc w:val="center"/>
              <w:rPr>
                <w:rFonts w:ascii="宋体" w:hAnsi="宋体" w:cs="宋体"/>
                <w:color w:val="auto"/>
                <w:sz w:val="24"/>
                <w:highlight w:val="none"/>
              </w:rPr>
            </w:pPr>
          </w:p>
        </w:tc>
        <w:tc>
          <w:tcPr>
            <w:tcW w:w="1984" w:type="dxa"/>
            <w:vAlign w:val="center"/>
          </w:tcPr>
          <w:p w14:paraId="3CA351DA">
            <w:pPr>
              <w:spacing w:line="360" w:lineRule="auto"/>
              <w:jc w:val="center"/>
              <w:rPr>
                <w:rFonts w:ascii="宋体" w:hAnsi="宋体" w:cs="宋体"/>
                <w:color w:val="auto"/>
                <w:sz w:val="24"/>
                <w:highlight w:val="none"/>
              </w:rPr>
            </w:pPr>
          </w:p>
        </w:tc>
        <w:tc>
          <w:tcPr>
            <w:tcW w:w="3119" w:type="dxa"/>
            <w:vAlign w:val="center"/>
          </w:tcPr>
          <w:p w14:paraId="78EE4DC6">
            <w:pPr>
              <w:spacing w:line="360" w:lineRule="auto"/>
              <w:jc w:val="center"/>
              <w:rPr>
                <w:rFonts w:ascii="宋体" w:hAnsi="宋体" w:cs="宋体"/>
                <w:color w:val="auto"/>
                <w:sz w:val="24"/>
                <w:highlight w:val="none"/>
              </w:rPr>
            </w:pPr>
          </w:p>
        </w:tc>
      </w:tr>
      <w:tr w14:paraId="3FB6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208B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CBB49F0">
            <w:pPr>
              <w:snapToGrid w:val="0"/>
              <w:spacing w:line="360" w:lineRule="auto"/>
              <w:jc w:val="center"/>
              <w:rPr>
                <w:rFonts w:ascii="宋体" w:hAnsi="宋体" w:cs="宋体"/>
                <w:color w:val="auto"/>
                <w:sz w:val="24"/>
                <w:highlight w:val="none"/>
              </w:rPr>
            </w:pPr>
          </w:p>
        </w:tc>
        <w:tc>
          <w:tcPr>
            <w:tcW w:w="1843" w:type="dxa"/>
            <w:vAlign w:val="center"/>
          </w:tcPr>
          <w:p w14:paraId="59668658">
            <w:pPr>
              <w:snapToGrid w:val="0"/>
              <w:spacing w:line="360" w:lineRule="auto"/>
              <w:jc w:val="center"/>
              <w:rPr>
                <w:rFonts w:ascii="宋体" w:hAnsi="宋体" w:cs="宋体"/>
                <w:color w:val="auto"/>
                <w:sz w:val="24"/>
                <w:highlight w:val="none"/>
              </w:rPr>
            </w:pPr>
          </w:p>
        </w:tc>
        <w:tc>
          <w:tcPr>
            <w:tcW w:w="3118" w:type="dxa"/>
            <w:vAlign w:val="center"/>
          </w:tcPr>
          <w:p w14:paraId="3E95A2D1">
            <w:pPr>
              <w:snapToGrid w:val="0"/>
              <w:spacing w:line="360" w:lineRule="auto"/>
              <w:jc w:val="center"/>
              <w:rPr>
                <w:rFonts w:ascii="宋体" w:hAnsi="宋体" w:cs="宋体"/>
                <w:color w:val="auto"/>
                <w:sz w:val="24"/>
                <w:highlight w:val="none"/>
              </w:rPr>
            </w:pPr>
          </w:p>
        </w:tc>
        <w:tc>
          <w:tcPr>
            <w:tcW w:w="993" w:type="dxa"/>
            <w:vAlign w:val="center"/>
          </w:tcPr>
          <w:p w14:paraId="2A0AF78A">
            <w:pPr>
              <w:snapToGrid w:val="0"/>
              <w:spacing w:line="360" w:lineRule="auto"/>
              <w:jc w:val="center"/>
              <w:rPr>
                <w:rFonts w:ascii="宋体" w:hAnsi="宋体" w:cs="宋体"/>
                <w:color w:val="auto"/>
                <w:sz w:val="24"/>
                <w:highlight w:val="none"/>
              </w:rPr>
            </w:pPr>
          </w:p>
        </w:tc>
        <w:tc>
          <w:tcPr>
            <w:tcW w:w="1559" w:type="dxa"/>
            <w:vAlign w:val="center"/>
          </w:tcPr>
          <w:p w14:paraId="1D5ED33A">
            <w:pPr>
              <w:spacing w:line="360" w:lineRule="auto"/>
              <w:jc w:val="center"/>
              <w:rPr>
                <w:rFonts w:ascii="宋体" w:hAnsi="宋体" w:cs="宋体"/>
                <w:color w:val="auto"/>
                <w:sz w:val="24"/>
                <w:highlight w:val="none"/>
              </w:rPr>
            </w:pPr>
          </w:p>
        </w:tc>
        <w:tc>
          <w:tcPr>
            <w:tcW w:w="1984" w:type="dxa"/>
            <w:vAlign w:val="center"/>
          </w:tcPr>
          <w:p w14:paraId="0C9CFCB9">
            <w:pPr>
              <w:spacing w:line="360" w:lineRule="auto"/>
              <w:jc w:val="center"/>
              <w:rPr>
                <w:rFonts w:ascii="宋体" w:hAnsi="宋体" w:cs="宋体"/>
                <w:color w:val="auto"/>
                <w:sz w:val="24"/>
                <w:highlight w:val="none"/>
              </w:rPr>
            </w:pPr>
          </w:p>
        </w:tc>
        <w:tc>
          <w:tcPr>
            <w:tcW w:w="3119" w:type="dxa"/>
            <w:vAlign w:val="center"/>
          </w:tcPr>
          <w:p w14:paraId="09B98972">
            <w:pPr>
              <w:spacing w:line="360" w:lineRule="auto"/>
              <w:jc w:val="center"/>
              <w:rPr>
                <w:rFonts w:ascii="宋体" w:hAnsi="宋体" w:cs="宋体"/>
                <w:color w:val="auto"/>
                <w:sz w:val="24"/>
                <w:highlight w:val="none"/>
              </w:rPr>
            </w:pPr>
          </w:p>
        </w:tc>
      </w:tr>
      <w:tr w14:paraId="1948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E4A06E">
            <w:pPr>
              <w:spacing w:line="360" w:lineRule="auto"/>
              <w:jc w:val="center"/>
              <w:rPr>
                <w:rFonts w:ascii="宋体" w:hAnsi="宋体" w:cs="宋体"/>
                <w:color w:val="auto"/>
                <w:sz w:val="24"/>
                <w:highlight w:val="none"/>
              </w:rPr>
            </w:pPr>
          </w:p>
        </w:tc>
        <w:tc>
          <w:tcPr>
            <w:tcW w:w="1417" w:type="dxa"/>
            <w:vAlign w:val="center"/>
          </w:tcPr>
          <w:p w14:paraId="6AC7D65F">
            <w:pPr>
              <w:snapToGrid w:val="0"/>
              <w:spacing w:line="360" w:lineRule="auto"/>
              <w:jc w:val="center"/>
              <w:rPr>
                <w:rFonts w:ascii="宋体" w:hAnsi="宋体" w:cs="宋体"/>
                <w:color w:val="auto"/>
                <w:sz w:val="24"/>
                <w:highlight w:val="none"/>
              </w:rPr>
            </w:pPr>
          </w:p>
        </w:tc>
        <w:tc>
          <w:tcPr>
            <w:tcW w:w="1843" w:type="dxa"/>
            <w:vAlign w:val="center"/>
          </w:tcPr>
          <w:p w14:paraId="26E8835A">
            <w:pPr>
              <w:snapToGrid w:val="0"/>
              <w:spacing w:line="360" w:lineRule="auto"/>
              <w:jc w:val="center"/>
              <w:rPr>
                <w:rFonts w:ascii="宋体" w:hAnsi="宋体" w:cs="宋体"/>
                <w:color w:val="auto"/>
                <w:sz w:val="24"/>
                <w:highlight w:val="none"/>
              </w:rPr>
            </w:pPr>
          </w:p>
        </w:tc>
        <w:tc>
          <w:tcPr>
            <w:tcW w:w="3118" w:type="dxa"/>
            <w:vAlign w:val="center"/>
          </w:tcPr>
          <w:p w14:paraId="6ABC4BB7">
            <w:pPr>
              <w:snapToGrid w:val="0"/>
              <w:spacing w:line="360" w:lineRule="auto"/>
              <w:jc w:val="center"/>
              <w:rPr>
                <w:rFonts w:ascii="宋体" w:hAnsi="宋体" w:cs="宋体"/>
                <w:color w:val="auto"/>
                <w:sz w:val="24"/>
                <w:highlight w:val="none"/>
              </w:rPr>
            </w:pPr>
          </w:p>
        </w:tc>
        <w:tc>
          <w:tcPr>
            <w:tcW w:w="993" w:type="dxa"/>
            <w:vAlign w:val="center"/>
          </w:tcPr>
          <w:p w14:paraId="4C1B2A4C">
            <w:pPr>
              <w:snapToGrid w:val="0"/>
              <w:spacing w:line="360" w:lineRule="auto"/>
              <w:jc w:val="center"/>
              <w:rPr>
                <w:rFonts w:ascii="宋体" w:hAnsi="宋体" w:cs="宋体"/>
                <w:color w:val="auto"/>
                <w:sz w:val="24"/>
                <w:highlight w:val="none"/>
              </w:rPr>
            </w:pPr>
          </w:p>
        </w:tc>
        <w:tc>
          <w:tcPr>
            <w:tcW w:w="1559" w:type="dxa"/>
            <w:vAlign w:val="center"/>
          </w:tcPr>
          <w:p w14:paraId="7BD0A1CA">
            <w:pPr>
              <w:spacing w:line="360" w:lineRule="auto"/>
              <w:jc w:val="center"/>
              <w:rPr>
                <w:rFonts w:ascii="宋体" w:hAnsi="宋体" w:cs="宋体"/>
                <w:color w:val="auto"/>
                <w:sz w:val="24"/>
                <w:highlight w:val="none"/>
              </w:rPr>
            </w:pPr>
          </w:p>
        </w:tc>
        <w:tc>
          <w:tcPr>
            <w:tcW w:w="1984" w:type="dxa"/>
            <w:vAlign w:val="center"/>
          </w:tcPr>
          <w:p w14:paraId="0C16DD3B">
            <w:pPr>
              <w:spacing w:line="360" w:lineRule="auto"/>
              <w:jc w:val="center"/>
              <w:rPr>
                <w:rFonts w:ascii="宋体" w:hAnsi="宋体" w:cs="宋体"/>
                <w:color w:val="auto"/>
                <w:sz w:val="24"/>
                <w:highlight w:val="none"/>
              </w:rPr>
            </w:pPr>
          </w:p>
        </w:tc>
        <w:tc>
          <w:tcPr>
            <w:tcW w:w="3119" w:type="dxa"/>
            <w:vAlign w:val="center"/>
          </w:tcPr>
          <w:p w14:paraId="314A0956">
            <w:pPr>
              <w:spacing w:line="360" w:lineRule="auto"/>
              <w:jc w:val="center"/>
              <w:rPr>
                <w:rFonts w:ascii="宋体" w:hAnsi="宋体" w:cs="宋体"/>
                <w:color w:val="auto"/>
                <w:sz w:val="24"/>
                <w:highlight w:val="none"/>
              </w:rPr>
            </w:pPr>
          </w:p>
        </w:tc>
      </w:tr>
      <w:tr w14:paraId="17DA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4F543A">
            <w:pPr>
              <w:spacing w:line="360" w:lineRule="auto"/>
              <w:jc w:val="center"/>
              <w:rPr>
                <w:rFonts w:ascii="宋体" w:hAnsi="宋体" w:cs="宋体"/>
                <w:color w:val="auto"/>
                <w:sz w:val="24"/>
                <w:highlight w:val="none"/>
              </w:rPr>
            </w:pPr>
          </w:p>
        </w:tc>
        <w:tc>
          <w:tcPr>
            <w:tcW w:w="1417" w:type="dxa"/>
            <w:vAlign w:val="center"/>
          </w:tcPr>
          <w:p w14:paraId="3E64DBF5">
            <w:pPr>
              <w:snapToGrid w:val="0"/>
              <w:spacing w:line="360" w:lineRule="auto"/>
              <w:jc w:val="center"/>
              <w:rPr>
                <w:rFonts w:ascii="宋体" w:hAnsi="宋体" w:cs="宋体"/>
                <w:color w:val="auto"/>
                <w:sz w:val="24"/>
                <w:highlight w:val="none"/>
              </w:rPr>
            </w:pPr>
          </w:p>
        </w:tc>
        <w:tc>
          <w:tcPr>
            <w:tcW w:w="1843" w:type="dxa"/>
            <w:vAlign w:val="center"/>
          </w:tcPr>
          <w:p w14:paraId="26E2831B">
            <w:pPr>
              <w:snapToGrid w:val="0"/>
              <w:spacing w:line="360" w:lineRule="auto"/>
              <w:jc w:val="center"/>
              <w:rPr>
                <w:rFonts w:ascii="宋体" w:hAnsi="宋体" w:cs="宋体"/>
                <w:color w:val="auto"/>
                <w:sz w:val="24"/>
                <w:highlight w:val="none"/>
              </w:rPr>
            </w:pPr>
          </w:p>
        </w:tc>
        <w:tc>
          <w:tcPr>
            <w:tcW w:w="3118" w:type="dxa"/>
            <w:vAlign w:val="center"/>
          </w:tcPr>
          <w:p w14:paraId="6F0C7ECE">
            <w:pPr>
              <w:snapToGrid w:val="0"/>
              <w:spacing w:line="360" w:lineRule="auto"/>
              <w:jc w:val="center"/>
              <w:rPr>
                <w:rFonts w:ascii="宋体" w:hAnsi="宋体" w:cs="宋体"/>
                <w:color w:val="auto"/>
                <w:sz w:val="24"/>
                <w:highlight w:val="none"/>
              </w:rPr>
            </w:pPr>
          </w:p>
        </w:tc>
        <w:tc>
          <w:tcPr>
            <w:tcW w:w="993" w:type="dxa"/>
            <w:vAlign w:val="center"/>
          </w:tcPr>
          <w:p w14:paraId="01D376EF">
            <w:pPr>
              <w:snapToGrid w:val="0"/>
              <w:spacing w:line="360" w:lineRule="auto"/>
              <w:jc w:val="center"/>
              <w:rPr>
                <w:rFonts w:ascii="宋体" w:hAnsi="宋体" w:cs="宋体"/>
                <w:color w:val="auto"/>
                <w:sz w:val="24"/>
                <w:highlight w:val="none"/>
              </w:rPr>
            </w:pPr>
          </w:p>
        </w:tc>
        <w:tc>
          <w:tcPr>
            <w:tcW w:w="1559" w:type="dxa"/>
            <w:vAlign w:val="center"/>
          </w:tcPr>
          <w:p w14:paraId="1EB90343">
            <w:pPr>
              <w:spacing w:line="360" w:lineRule="auto"/>
              <w:jc w:val="center"/>
              <w:rPr>
                <w:rFonts w:ascii="宋体" w:hAnsi="宋体" w:cs="宋体"/>
                <w:color w:val="auto"/>
                <w:sz w:val="24"/>
                <w:highlight w:val="none"/>
              </w:rPr>
            </w:pPr>
          </w:p>
        </w:tc>
        <w:tc>
          <w:tcPr>
            <w:tcW w:w="1984" w:type="dxa"/>
            <w:vAlign w:val="center"/>
          </w:tcPr>
          <w:p w14:paraId="78C10DEC">
            <w:pPr>
              <w:spacing w:line="360" w:lineRule="auto"/>
              <w:jc w:val="center"/>
              <w:rPr>
                <w:rFonts w:ascii="宋体" w:hAnsi="宋体" w:cs="宋体"/>
                <w:color w:val="auto"/>
                <w:sz w:val="24"/>
                <w:highlight w:val="none"/>
              </w:rPr>
            </w:pPr>
          </w:p>
        </w:tc>
        <w:tc>
          <w:tcPr>
            <w:tcW w:w="3119" w:type="dxa"/>
            <w:vAlign w:val="center"/>
          </w:tcPr>
          <w:p w14:paraId="3A3A41F6">
            <w:pPr>
              <w:spacing w:line="360" w:lineRule="auto"/>
              <w:jc w:val="center"/>
              <w:rPr>
                <w:rFonts w:ascii="宋体" w:hAnsi="宋体" w:cs="宋体"/>
                <w:color w:val="auto"/>
                <w:sz w:val="24"/>
                <w:highlight w:val="none"/>
              </w:rPr>
            </w:pPr>
          </w:p>
        </w:tc>
      </w:tr>
      <w:tr w14:paraId="730B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5DC81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737F02">
            <w:pPr>
              <w:spacing w:line="360" w:lineRule="auto"/>
              <w:jc w:val="center"/>
              <w:rPr>
                <w:rFonts w:ascii="宋体" w:hAnsi="宋体" w:cs="宋体"/>
                <w:color w:val="auto"/>
                <w:sz w:val="24"/>
                <w:highlight w:val="none"/>
              </w:rPr>
            </w:pPr>
          </w:p>
        </w:tc>
      </w:tr>
      <w:tr w14:paraId="5D1D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AC064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5997E16">
            <w:pPr>
              <w:spacing w:line="360" w:lineRule="auto"/>
              <w:jc w:val="center"/>
              <w:rPr>
                <w:rFonts w:ascii="宋体" w:hAnsi="宋体" w:cs="宋体"/>
                <w:color w:val="auto"/>
                <w:sz w:val="24"/>
                <w:highlight w:val="none"/>
              </w:rPr>
            </w:pPr>
          </w:p>
        </w:tc>
      </w:tr>
    </w:tbl>
    <w:p w14:paraId="3071930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89FD92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82CE26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977F9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0151C9E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BBC7E9B">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0780E57">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8B1A277">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7751386">
      <w:pPr>
        <w:spacing w:line="360" w:lineRule="auto"/>
        <w:ind w:firstLine="482" w:firstLineChars="200"/>
        <w:rPr>
          <w:rFonts w:ascii="宋体" w:hAnsi="宋体" w:cs="宋体"/>
          <w:b/>
          <w:color w:val="auto"/>
          <w:sz w:val="24"/>
          <w:highlight w:val="none"/>
        </w:rPr>
      </w:pPr>
    </w:p>
    <w:p w14:paraId="34379781">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45A22111">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2C9923D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E5281BB">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03B07FD">
      <w:pPr>
        <w:spacing w:line="360" w:lineRule="auto"/>
        <w:ind w:right="420" w:firstLine="3614" w:firstLineChars="1000"/>
        <w:rPr>
          <w:rFonts w:ascii="宋体" w:hAnsi="宋体" w:cs="宋体"/>
          <w:b/>
          <w:color w:val="auto"/>
          <w:kern w:val="0"/>
          <w:sz w:val="36"/>
          <w:szCs w:val="36"/>
          <w:highlight w:val="none"/>
        </w:rPr>
      </w:pPr>
    </w:p>
    <w:p w14:paraId="00DBBF5C">
      <w:pPr>
        <w:spacing w:line="360" w:lineRule="auto"/>
        <w:ind w:right="420" w:firstLine="3614" w:firstLineChars="1000"/>
        <w:rPr>
          <w:rFonts w:ascii="宋体" w:hAnsi="宋体" w:cs="宋体"/>
          <w:b/>
          <w:color w:val="auto"/>
          <w:kern w:val="0"/>
          <w:sz w:val="36"/>
          <w:szCs w:val="36"/>
          <w:highlight w:val="none"/>
        </w:rPr>
      </w:pPr>
    </w:p>
    <w:p w14:paraId="33576933">
      <w:pPr>
        <w:spacing w:line="360" w:lineRule="auto"/>
        <w:ind w:right="420" w:firstLine="3614" w:firstLineChars="1000"/>
        <w:rPr>
          <w:rFonts w:ascii="宋体" w:hAnsi="宋体" w:cs="宋体"/>
          <w:b/>
          <w:color w:val="auto"/>
          <w:kern w:val="0"/>
          <w:sz w:val="36"/>
          <w:szCs w:val="36"/>
          <w:highlight w:val="none"/>
        </w:rPr>
      </w:pPr>
    </w:p>
    <w:p w14:paraId="3AB8AD80">
      <w:pPr>
        <w:spacing w:line="360" w:lineRule="auto"/>
        <w:ind w:right="420" w:firstLine="3614" w:firstLineChars="1000"/>
        <w:rPr>
          <w:rFonts w:ascii="宋体" w:hAnsi="宋体" w:cs="宋体"/>
          <w:b/>
          <w:color w:val="auto"/>
          <w:kern w:val="0"/>
          <w:sz w:val="36"/>
          <w:szCs w:val="36"/>
          <w:highlight w:val="none"/>
        </w:rPr>
      </w:pPr>
    </w:p>
    <w:p w14:paraId="6267E3C5">
      <w:pPr>
        <w:spacing w:line="360" w:lineRule="auto"/>
        <w:ind w:right="420" w:firstLine="3614" w:firstLineChars="1000"/>
        <w:rPr>
          <w:rFonts w:ascii="宋体" w:hAnsi="宋体" w:cs="宋体"/>
          <w:b/>
          <w:color w:val="auto"/>
          <w:kern w:val="0"/>
          <w:sz w:val="36"/>
          <w:szCs w:val="36"/>
          <w:highlight w:val="none"/>
        </w:rPr>
      </w:pPr>
    </w:p>
    <w:p w14:paraId="58CDAC0B">
      <w:pPr>
        <w:spacing w:line="360" w:lineRule="auto"/>
        <w:ind w:right="420" w:firstLine="3614" w:firstLineChars="1000"/>
        <w:rPr>
          <w:rFonts w:ascii="宋体" w:hAnsi="宋体" w:cs="宋体"/>
          <w:b/>
          <w:color w:val="auto"/>
          <w:kern w:val="0"/>
          <w:sz w:val="36"/>
          <w:szCs w:val="36"/>
          <w:highlight w:val="none"/>
        </w:rPr>
      </w:pPr>
    </w:p>
    <w:p w14:paraId="170558D8">
      <w:pPr>
        <w:spacing w:line="360" w:lineRule="auto"/>
        <w:ind w:right="420" w:firstLine="3614" w:firstLineChars="1000"/>
        <w:rPr>
          <w:rFonts w:ascii="宋体" w:hAnsi="宋体" w:cs="宋体"/>
          <w:b/>
          <w:color w:val="auto"/>
          <w:kern w:val="0"/>
          <w:sz w:val="36"/>
          <w:szCs w:val="36"/>
          <w:highlight w:val="none"/>
        </w:rPr>
      </w:pPr>
    </w:p>
    <w:p w14:paraId="55FBE5E4">
      <w:pPr>
        <w:spacing w:line="360" w:lineRule="auto"/>
        <w:ind w:right="420" w:firstLine="3614" w:firstLineChars="1000"/>
        <w:rPr>
          <w:rFonts w:ascii="宋体" w:hAnsi="宋体" w:cs="宋体"/>
          <w:b/>
          <w:color w:val="auto"/>
          <w:kern w:val="0"/>
          <w:sz w:val="36"/>
          <w:szCs w:val="36"/>
          <w:highlight w:val="none"/>
        </w:rPr>
      </w:pPr>
    </w:p>
    <w:p w14:paraId="0AA5F965">
      <w:pPr>
        <w:spacing w:line="360" w:lineRule="auto"/>
        <w:ind w:right="420" w:firstLine="3614" w:firstLineChars="1000"/>
        <w:rPr>
          <w:rFonts w:ascii="宋体" w:hAnsi="宋体" w:cs="宋体"/>
          <w:b/>
          <w:color w:val="auto"/>
          <w:kern w:val="0"/>
          <w:sz w:val="36"/>
          <w:szCs w:val="36"/>
          <w:highlight w:val="none"/>
        </w:rPr>
      </w:pPr>
    </w:p>
    <w:p w14:paraId="6D3694AA">
      <w:pPr>
        <w:spacing w:line="360" w:lineRule="auto"/>
        <w:ind w:right="420" w:firstLine="3614" w:firstLineChars="1000"/>
        <w:rPr>
          <w:rFonts w:ascii="宋体" w:hAnsi="宋体" w:cs="宋体"/>
          <w:b/>
          <w:color w:val="auto"/>
          <w:kern w:val="0"/>
          <w:sz w:val="36"/>
          <w:szCs w:val="36"/>
          <w:highlight w:val="none"/>
        </w:rPr>
      </w:pPr>
    </w:p>
    <w:p w14:paraId="5D61D6D7">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14:paraId="26CA067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8AAA7C">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295C0FE3">
      <w:pPr>
        <w:spacing w:line="360" w:lineRule="auto"/>
        <w:rPr>
          <w:rFonts w:ascii="宋体" w:hAnsi="宋体" w:cs="宋体"/>
          <w:b/>
          <w:color w:val="auto"/>
          <w:spacing w:val="6"/>
          <w:sz w:val="30"/>
          <w:szCs w:val="30"/>
          <w:highlight w:val="none"/>
        </w:rPr>
      </w:pPr>
    </w:p>
    <w:p w14:paraId="4E26A3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杭州市源清中学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杭州市源清第二高级中学LED大屏显示系统</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A213A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8FF90C">
      <w:pPr>
        <w:spacing w:line="360" w:lineRule="auto"/>
        <w:ind w:firstLine="480" w:firstLineChars="200"/>
        <w:rPr>
          <w:rFonts w:ascii="宋体" w:hAnsi="宋体" w:cs="宋体"/>
          <w:color w:val="auto"/>
          <w:sz w:val="24"/>
          <w:highlight w:val="none"/>
        </w:rPr>
      </w:pPr>
    </w:p>
    <w:p w14:paraId="5CCA5433">
      <w:pPr>
        <w:spacing w:line="360" w:lineRule="auto"/>
        <w:ind w:firstLine="480" w:firstLineChars="200"/>
        <w:rPr>
          <w:rFonts w:ascii="宋体" w:hAnsi="宋体" w:cs="宋体"/>
          <w:color w:val="auto"/>
          <w:sz w:val="24"/>
          <w:highlight w:val="none"/>
        </w:rPr>
      </w:pPr>
    </w:p>
    <w:p w14:paraId="0877484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561848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732391C">
      <w:pPr>
        <w:spacing w:line="360" w:lineRule="auto"/>
        <w:ind w:firstLine="480" w:firstLineChars="200"/>
        <w:rPr>
          <w:rFonts w:ascii="宋体" w:hAnsi="宋体" w:cs="宋体"/>
          <w:color w:val="auto"/>
          <w:sz w:val="24"/>
          <w:highlight w:val="none"/>
        </w:rPr>
      </w:pPr>
    </w:p>
    <w:p w14:paraId="00F5CF34">
      <w:pPr>
        <w:spacing w:line="360" w:lineRule="auto"/>
        <w:ind w:firstLine="420" w:firstLineChars="200"/>
        <w:rPr>
          <w:rFonts w:ascii="宋体" w:hAnsi="宋体" w:cs="宋体"/>
          <w:color w:val="auto"/>
          <w:highlight w:val="none"/>
        </w:rPr>
      </w:pPr>
    </w:p>
    <w:p w14:paraId="000B9EA2">
      <w:pPr>
        <w:spacing w:line="360" w:lineRule="auto"/>
        <w:ind w:firstLine="420" w:firstLineChars="200"/>
        <w:rPr>
          <w:rFonts w:ascii="宋体" w:hAnsi="宋体" w:cs="宋体"/>
          <w:color w:val="auto"/>
          <w:highlight w:val="none"/>
        </w:rPr>
      </w:pPr>
    </w:p>
    <w:p w14:paraId="5708E11F">
      <w:pPr>
        <w:spacing w:line="360" w:lineRule="auto"/>
        <w:ind w:firstLine="420" w:firstLineChars="200"/>
        <w:rPr>
          <w:rFonts w:ascii="宋体" w:hAnsi="宋体" w:cs="宋体"/>
          <w:color w:val="auto"/>
          <w:highlight w:val="none"/>
        </w:rPr>
      </w:pPr>
    </w:p>
    <w:p w14:paraId="73E6BA21">
      <w:pPr>
        <w:spacing w:line="360" w:lineRule="auto"/>
        <w:ind w:firstLine="420" w:firstLineChars="200"/>
        <w:rPr>
          <w:rFonts w:ascii="宋体" w:hAnsi="宋体" w:cs="宋体"/>
          <w:color w:val="auto"/>
          <w:highlight w:val="none"/>
        </w:rPr>
      </w:pPr>
    </w:p>
    <w:p w14:paraId="2178D8BA">
      <w:pPr>
        <w:spacing w:line="360" w:lineRule="auto"/>
        <w:rPr>
          <w:rFonts w:ascii="宋体" w:hAnsi="宋体" w:cs="宋体"/>
          <w:b/>
          <w:color w:val="auto"/>
          <w:sz w:val="24"/>
          <w:highlight w:val="none"/>
        </w:rPr>
      </w:pPr>
    </w:p>
    <w:p w14:paraId="2AD19392">
      <w:pPr>
        <w:spacing w:line="360" w:lineRule="auto"/>
        <w:rPr>
          <w:rFonts w:ascii="宋体" w:hAnsi="宋体" w:cs="宋体"/>
          <w:b/>
          <w:color w:val="auto"/>
          <w:sz w:val="24"/>
          <w:highlight w:val="none"/>
        </w:rPr>
      </w:pPr>
    </w:p>
    <w:p w14:paraId="00858B7D">
      <w:pPr>
        <w:spacing w:line="360" w:lineRule="auto"/>
        <w:rPr>
          <w:rFonts w:ascii="宋体" w:hAnsi="宋体" w:cs="宋体"/>
          <w:b/>
          <w:color w:val="auto"/>
          <w:sz w:val="24"/>
          <w:highlight w:val="none"/>
        </w:rPr>
      </w:pPr>
    </w:p>
    <w:p w14:paraId="682FA41B">
      <w:pPr>
        <w:spacing w:line="360" w:lineRule="auto"/>
        <w:rPr>
          <w:rFonts w:ascii="宋体" w:hAnsi="宋体" w:cs="宋体"/>
          <w:b/>
          <w:color w:val="auto"/>
          <w:sz w:val="24"/>
          <w:highlight w:val="none"/>
        </w:rPr>
      </w:pPr>
    </w:p>
    <w:p w14:paraId="4AE95505">
      <w:pPr>
        <w:spacing w:line="360" w:lineRule="auto"/>
        <w:rPr>
          <w:rFonts w:ascii="宋体" w:hAnsi="宋体" w:cs="宋体"/>
          <w:b/>
          <w:color w:val="auto"/>
          <w:sz w:val="24"/>
          <w:highlight w:val="none"/>
        </w:rPr>
      </w:pPr>
    </w:p>
    <w:p w14:paraId="4DE4AD2C">
      <w:pPr>
        <w:spacing w:line="360" w:lineRule="auto"/>
        <w:rPr>
          <w:rFonts w:ascii="宋体" w:hAnsi="宋体" w:cs="宋体"/>
          <w:b/>
          <w:color w:val="auto"/>
          <w:sz w:val="24"/>
          <w:highlight w:val="none"/>
        </w:rPr>
      </w:pPr>
    </w:p>
    <w:p w14:paraId="75D85AF8">
      <w:pPr>
        <w:spacing w:line="360" w:lineRule="auto"/>
        <w:rPr>
          <w:rFonts w:ascii="宋体" w:hAnsi="宋体" w:cs="宋体"/>
          <w:b/>
          <w:color w:val="auto"/>
          <w:sz w:val="24"/>
          <w:highlight w:val="none"/>
        </w:rPr>
      </w:pPr>
    </w:p>
    <w:p w14:paraId="037479DF">
      <w:pPr>
        <w:spacing w:line="360" w:lineRule="auto"/>
        <w:rPr>
          <w:rFonts w:ascii="宋体" w:hAnsi="宋体" w:cs="宋体"/>
          <w:b/>
          <w:color w:val="auto"/>
          <w:sz w:val="24"/>
          <w:highlight w:val="none"/>
        </w:rPr>
      </w:pPr>
    </w:p>
    <w:p w14:paraId="38F44148">
      <w:pPr>
        <w:spacing w:line="360" w:lineRule="auto"/>
        <w:rPr>
          <w:rFonts w:ascii="宋体" w:hAnsi="宋体" w:cs="宋体"/>
          <w:b/>
          <w:color w:val="auto"/>
          <w:sz w:val="24"/>
          <w:highlight w:val="none"/>
        </w:rPr>
      </w:pPr>
    </w:p>
    <w:p w14:paraId="3C1A2D5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FEF461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35B1C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E049F9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750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2E0AF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058C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5867D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56F8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97801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5DDC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01E58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C4A8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73C52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73E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DF7D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FE0AC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E7A22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BBF4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4BED8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26A9C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89FF4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AC21B1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E9F81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EAA6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2A75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8C0395">
      <w:pPr>
        <w:spacing w:line="360" w:lineRule="auto"/>
        <w:jc w:val="center"/>
        <w:rPr>
          <w:rFonts w:ascii="宋体" w:hAnsi="宋体" w:cs="宋体"/>
          <w:b/>
          <w:bCs/>
          <w:color w:val="auto"/>
          <w:sz w:val="24"/>
          <w:highlight w:val="none"/>
        </w:rPr>
      </w:pPr>
    </w:p>
    <w:p w14:paraId="1E194581">
      <w:pPr>
        <w:spacing w:line="360" w:lineRule="auto"/>
        <w:rPr>
          <w:rFonts w:ascii="宋体" w:hAnsi="宋体" w:cs="宋体"/>
          <w:b/>
          <w:color w:val="auto"/>
          <w:sz w:val="24"/>
          <w:highlight w:val="none"/>
        </w:rPr>
      </w:pPr>
    </w:p>
    <w:p w14:paraId="7AE8BF1F">
      <w:pPr>
        <w:spacing w:line="360" w:lineRule="auto"/>
        <w:rPr>
          <w:rFonts w:ascii="宋体" w:hAnsi="宋体" w:cs="宋体"/>
          <w:b/>
          <w:color w:val="auto"/>
          <w:sz w:val="24"/>
          <w:highlight w:val="none"/>
        </w:rPr>
      </w:pPr>
    </w:p>
    <w:p w14:paraId="3FB8C545">
      <w:pPr>
        <w:spacing w:line="360" w:lineRule="auto"/>
        <w:rPr>
          <w:rFonts w:ascii="宋体" w:hAnsi="宋体" w:cs="宋体"/>
          <w:b/>
          <w:color w:val="auto"/>
          <w:sz w:val="24"/>
          <w:highlight w:val="none"/>
        </w:rPr>
      </w:pPr>
    </w:p>
    <w:p w14:paraId="5DC2813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4FC37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DB3F2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83288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BB617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169F1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54837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B07585">
      <w:pPr>
        <w:widowControl/>
        <w:spacing w:line="360" w:lineRule="auto"/>
        <w:ind w:firstLine="600" w:firstLineChars="200"/>
        <w:jc w:val="left"/>
        <w:rPr>
          <w:rFonts w:ascii="宋体" w:hAnsi="宋体" w:cs="宋体"/>
          <w:color w:val="auto"/>
          <w:sz w:val="30"/>
          <w:szCs w:val="30"/>
          <w:highlight w:val="none"/>
        </w:rPr>
      </w:pPr>
    </w:p>
    <w:p w14:paraId="5109E853">
      <w:pPr>
        <w:spacing w:line="360" w:lineRule="auto"/>
        <w:jc w:val="center"/>
        <w:rPr>
          <w:rFonts w:ascii="宋体" w:hAnsi="宋体" w:cs="宋体"/>
          <w:b/>
          <w:color w:val="auto"/>
          <w:spacing w:val="6"/>
          <w:sz w:val="32"/>
          <w:szCs w:val="32"/>
          <w:highlight w:val="none"/>
        </w:rPr>
      </w:pPr>
    </w:p>
    <w:p w14:paraId="0E931727">
      <w:pPr>
        <w:spacing w:line="360" w:lineRule="auto"/>
        <w:jc w:val="center"/>
        <w:rPr>
          <w:rFonts w:ascii="宋体" w:hAnsi="宋体" w:cs="宋体"/>
          <w:b/>
          <w:color w:val="auto"/>
          <w:spacing w:val="6"/>
          <w:sz w:val="32"/>
          <w:szCs w:val="32"/>
          <w:highlight w:val="none"/>
        </w:rPr>
      </w:pPr>
    </w:p>
    <w:p w14:paraId="49F1BF12">
      <w:pPr>
        <w:spacing w:line="360" w:lineRule="auto"/>
        <w:jc w:val="center"/>
        <w:rPr>
          <w:rFonts w:ascii="宋体" w:hAnsi="宋体" w:cs="宋体"/>
          <w:b/>
          <w:color w:val="auto"/>
          <w:spacing w:val="6"/>
          <w:sz w:val="32"/>
          <w:szCs w:val="32"/>
          <w:highlight w:val="none"/>
        </w:rPr>
      </w:pPr>
    </w:p>
    <w:p w14:paraId="47E38825">
      <w:pPr>
        <w:spacing w:line="360" w:lineRule="auto"/>
        <w:jc w:val="center"/>
        <w:rPr>
          <w:rFonts w:ascii="宋体" w:hAnsi="宋体" w:cs="宋体"/>
          <w:b/>
          <w:color w:val="auto"/>
          <w:spacing w:val="6"/>
          <w:sz w:val="32"/>
          <w:szCs w:val="32"/>
          <w:highlight w:val="none"/>
        </w:rPr>
      </w:pPr>
    </w:p>
    <w:p w14:paraId="3A5FFDDC">
      <w:pPr>
        <w:spacing w:line="360" w:lineRule="auto"/>
        <w:jc w:val="center"/>
        <w:rPr>
          <w:rFonts w:ascii="宋体" w:hAnsi="宋体" w:cs="宋体"/>
          <w:b/>
          <w:color w:val="auto"/>
          <w:spacing w:val="6"/>
          <w:sz w:val="32"/>
          <w:szCs w:val="32"/>
          <w:highlight w:val="none"/>
        </w:rPr>
      </w:pPr>
    </w:p>
    <w:p w14:paraId="4458BCC4">
      <w:pPr>
        <w:spacing w:line="360" w:lineRule="auto"/>
        <w:jc w:val="center"/>
        <w:rPr>
          <w:rFonts w:ascii="宋体" w:hAnsi="宋体" w:cs="宋体"/>
          <w:b/>
          <w:color w:val="auto"/>
          <w:spacing w:val="6"/>
          <w:sz w:val="32"/>
          <w:szCs w:val="32"/>
          <w:highlight w:val="none"/>
        </w:rPr>
      </w:pPr>
    </w:p>
    <w:p w14:paraId="59F0A91E">
      <w:pPr>
        <w:spacing w:line="360" w:lineRule="auto"/>
        <w:jc w:val="center"/>
        <w:rPr>
          <w:rFonts w:ascii="宋体" w:hAnsi="宋体" w:cs="宋体"/>
          <w:b/>
          <w:color w:val="auto"/>
          <w:spacing w:val="6"/>
          <w:sz w:val="32"/>
          <w:szCs w:val="32"/>
          <w:highlight w:val="none"/>
        </w:rPr>
      </w:pPr>
    </w:p>
    <w:p w14:paraId="37A46771">
      <w:pPr>
        <w:spacing w:line="360" w:lineRule="auto"/>
        <w:jc w:val="center"/>
        <w:rPr>
          <w:rFonts w:ascii="宋体" w:hAnsi="宋体" w:cs="宋体"/>
          <w:b/>
          <w:color w:val="auto"/>
          <w:spacing w:val="6"/>
          <w:sz w:val="32"/>
          <w:szCs w:val="32"/>
          <w:highlight w:val="none"/>
        </w:rPr>
      </w:pPr>
    </w:p>
    <w:p w14:paraId="42A84AB8">
      <w:pPr>
        <w:spacing w:line="360" w:lineRule="auto"/>
        <w:jc w:val="center"/>
        <w:rPr>
          <w:rFonts w:ascii="宋体" w:hAnsi="宋体" w:cs="宋体"/>
          <w:b/>
          <w:color w:val="auto"/>
          <w:spacing w:val="6"/>
          <w:sz w:val="32"/>
          <w:szCs w:val="32"/>
          <w:highlight w:val="none"/>
        </w:rPr>
      </w:pPr>
    </w:p>
    <w:p w14:paraId="5E983963">
      <w:pPr>
        <w:spacing w:line="360" w:lineRule="auto"/>
        <w:jc w:val="center"/>
        <w:rPr>
          <w:rFonts w:ascii="宋体" w:hAnsi="宋体" w:cs="宋体"/>
          <w:b/>
          <w:color w:val="auto"/>
          <w:spacing w:val="6"/>
          <w:sz w:val="32"/>
          <w:szCs w:val="32"/>
          <w:highlight w:val="none"/>
        </w:rPr>
      </w:pPr>
    </w:p>
    <w:p w14:paraId="6F71FB3D">
      <w:pPr>
        <w:spacing w:line="360" w:lineRule="auto"/>
        <w:jc w:val="center"/>
        <w:rPr>
          <w:rFonts w:ascii="宋体" w:hAnsi="宋体" w:cs="宋体"/>
          <w:b/>
          <w:color w:val="auto"/>
          <w:spacing w:val="6"/>
          <w:sz w:val="32"/>
          <w:szCs w:val="32"/>
          <w:highlight w:val="none"/>
        </w:rPr>
      </w:pPr>
    </w:p>
    <w:p w14:paraId="2886CBB1">
      <w:pPr>
        <w:spacing w:line="360" w:lineRule="auto"/>
        <w:jc w:val="center"/>
        <w:rPr>
          <w:rFonts w:ascii="宋体" w:hAnsi="宋体" w:cs="宋体"/>
          <w:b/>
          <w:color w:val="auto"/>
          <w:spacing w:val="6"/>
          <w:sz w:val="32"/>
          <w:szCs w:val="32"/>
          <w:highlight w:val="none"/>
        </w:rPr>
      </w:pPr>
    </w:p>
    <w:p w14:paraId="17E92065">
      <w:pPr>
        <w:spacing w:line="360" w:lineRule="auto"/>
        <w:jc w:val="left"/>
        <w:rPr>
          <w:rFonts w:ascii="宋体" w:hAnsi="宋体" w:cs="宋体"/>
          <w:b/>
          <w:color w:val="auto"/>
          <w:spacing w:val="6"/>
          <w:sz w:val="32"/>
          <w:szCs w:val="32"/>
          <w:highlight w:val="none"/>
        </w:rPr>
      </w:pPr>
    </w:p>
    <w:p w14:paraId="42A39BDC">
      <w:pPr>
        <w:spacing w:line="360" w:lineRule="auto"/>
        <w:jc w:val="left"/>
        <w:rPr>
          <w:rFonts w:ascii="宋体" w:hAnsi="宋体" w:cs="宋体"/>
          <w:b/>
          <w:color w:val="auto"/>
          <w:spacing w:val="6"/>
          <w:sz w:val="32"/>
          <w:szCs w:val="32"/>
          <w:highlight w:val="none"/>
        </w:rPr>
      </w:pPr>
    </w:p>
    <w:p w14:paraId="1D5CCF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538B7BD">
      <w:pPr>
        <w:spacing w:line="360" w:lineRule="auto"/>
        <w:jc w:val="center"/>
        <w:rPr>
          <w:rFonts w:ascii="宋体" w:hAnsi="宋体" w:cs="宋体"/>
          <w:b/>
          <w:color w:val="auto"/>
          <w:sz w:val="24"/>
          <w:highlight w:val="none"/>
        </w:rPr>
      </w:pPr>
    </w:p>
    <w:p w14:paraId="404342A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0057ED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20F4D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D371D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2F0C3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E6FD7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31E6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C384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2AFD0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C3AD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C20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39B66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8328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AEF5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233C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2E69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E596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B3EE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4073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E1945F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19F5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11D21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141C6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BD537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9F5DE0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C326AF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0F508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DC0A9E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38330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5EEAE3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EF2D6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45BF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4581A1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05944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A53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74B5D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8A6C42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C589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9BAB0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F14F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0095C1D">
      <w:pPr>
        <w:spacing w:line="360" w:lineRule="auto"/>
        <w:rPr>
          <w:rFonts w:ascii="宋体" w:hAnsi="宋体" w:cs="宋体"/>
          <w:b/>
          <w:color w:val="auto"/>
          <w:sz w:val="24"/>
          <w:highlight w:val="none"/>
        </w:rPr>
      </w:pPr>
    </w:p>
    <w:p w14:paraId="1C94173E">
      <w:pPr>
        <w:spacing w:line="360" w:lineRule="auto"/>
        <w:rPr>
          <w:rFonts w:ascii="宋体" w:hAnsi="宋体" w:cs="宋体"/>
          <w:b/>
          <w:color w:val="auto"/>
          <w:sz w:val="24"/>
          <w:highlight w:val="none"/>
        </w:rPr>
      </w:pPr>
    </w:p>
    <w:p w14:paraId="7D1AF3F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D60E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8661D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E214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18E3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5258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520E6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854902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BBB29D">
      <w:pPr>
        <w:spacing w:line="360" w:lineRule="auto"/>
        <w:rPr>
          <w:rFonts w:ascii="宋体" w:hAnsi="宋体" w:cs="宋体"/>
          <w:b/>
          <w:color w:val="auto"/>
          <w:sz w:val="24"/>
          <w:highlight w:val="none"/>
        </w:rPr>
      </w:pPr>
    </w:p>
    <w:p w14:paraId="1F2A3B2C">
      <w:pPr>
        <w:autoSpaceDE w:val="0"/>
        <w:autoSpaceDN w:val="0"/>
        <w:jc w:val="center"/>
        <w:rPr>
          <w:rFonts w:ascii="宋体" w:hAnsi="宋体" w:cs="宋体"/>
          <w:b/>
          <w:color w:val="auto"/>
          <w:spacing w:val="6"/>
          <w:sz w:val="32"/>
          <w:szCs w:val="32"/>
          <w:highlight w:val="none"/>
        </w:rPr>
      </w:pPr>
    </w:p>
    <w:p w14:paraId="63A4C1D0">
      <w:pPr>
        <w:autoSpaceDE w:val="0"/>
        <w:autoSpaceDN w:val="0"/>
        <w:jc w:val="center"/>
        <w:rPr>
          <w:rFonts w:ascii="宋体" w:hAnsi="宋体" w:cs="宋体"/>
          <w:b/>
          <w:color w:val="auto"/>
          <w:spacing w:val="6"/>
          <w:sz w:val="32"/>
          <w:szCs w:val="32"/>
          <w:highlight w:val="none"/>
        </w:rPr>
      </w:pPr>
    </w:p>
    <w:p w14:paraId="1B6C512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F134EB">
      <w:pPr>
        <w:spacing w:line="360" w:lineRule="auto"/>
        <w:rPr>
          <w:rFonts w:ascii="宋体" w:hAnsi="宋体" w:cs="宋体"/>
          <w:color w:val="auto"/>
          <w:sz w:val="24"/>
          <w:highlight w:val="none"/>
          <w:u w:val="single"/>
        </w:rPr>
      </w:pPr>
    </w:p>
    <w:p w14:paraId="02D494A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杭州市源清中学</w:t>
      </w:r>
      <w:r>
        <w:rPr>
          <w:rFonts w:hint="eastAsia" w:ascii="宋体" w:hAnsi="宋体" w:cs="宋体"/>
          <w:color w:val="auto"/>
          <w:sz w:val="24"/>
          <w:highlight w:val="none"/>
          <w:u w:val="single"/>
        </w:rPr>
        <w:t>、杭州市公共资源交易中心：</w:t>
      </w:r>
    </w:p>
    <w:p w14:paraId="4BD3E04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03F6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72F5F8">
      <w:pPr>
        <w:spacing w:line="360" w:lineRule="auto"/>
        <w:ind w:firstLine="494"/>
        <w:rPr>
          <w:rFonts w:ascii="宋体" w:hAnsi="宋体" w:cs="宋体"/>
          <w:color w:val="auto"/>
          <w:sz w:val="24"/>
          <w:highlight w:val="none"/>
        </w:rPr>
      </w:pPr>
    </w:p>
    <w:p w14:paraId="52C3FE80">
      <w:pPr>
        <w:spacing w:line="360" w:lineRule="auto"/>
        <w:ind w:firstLine="494"/>
        <w:rPr>
          <w:rFonts w:ascii="宋体" w:hAnsi="宋体" w:cs="宋体"/>
          <w:color w:val="auto"/>
          <w:sz w:val="24"/>
          <w:highlight w:val="none"/>
        </w:rPr>
      </w:pPr>
    </w:p>
    <w:p w14:paraId="32343F1C">
      <w:pPr>
        <w:spacing w:line="360" w:lineRule="auto"/>
        <w:ind w:firstLine="494"/>
        <w:rPr>
          <w:rFonts w:ascii="宋体" w:hAnsi="宋体" w:cs="宋体"/>
          <w:color w:val="auto"/>
          <w:sz w:val="24"/>
          <w:highlight w:val="none"/>
        </w:rPr>
      </w:pPr>
    </w:p>
    <w:p w14:paraId="6D14B50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131EA8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68C75A">
      <w:pPr>
        <w:rPr>
          <w:rFonts w:ascii="宋体" w:hAnsi="宋体" w:cs="宋体"/>
          <w:color w:val="auto"/>
          <w:sz w:val="24"/>
          <w:highlight w:val="none"/>
        </w:rPr>
      </w:pPr>
      <w:r>
        <w:rPr>
          <w:rFonts w:hint="eastAsia" w:ascii="宋体" w:hAnsi="宋体" w:cs="宋体"/>
          <w:b/>
          <w:bCs/>
          <w:color w:val="auto"/>
          <w:sz w:val="24"/>
          <w:highlight w:val="none"/>
        </w:rPr>
        <w:t>附：</w:t>
      </w:r>
    </w:p>
    <w:p w14:paraId="351FFAB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27E969A">
      <w:pPr>
        <w:autoSpaceDE w:val="0"/>
        <w:autoSpaceDN w:val="0"/>
        <w:jc w:val="center"/>
        <w:rPr>
          <w:rFonts w:ascii="宋体" w:hAnsi="宋体" w:cs="宋体"/>
          <w:b/>
          <w:color w:val="auto"/>
          <w:spacing w:val="6"/>
          <w:sz w:val="32"/>
          <w:szCs w:val="32"/>
          <w:highlight w:val="none"/>
        </w:rPr>
      </w:pPr>
    </w:p>
    <w:p w14:paraId="5FC3BD8B">
      <w:pPr>
        <w:autoSpaceDE w:val="0"/>
        <w:autoSpaceDN w:val="0"/>
        <w:jc w:val="center"/>
        <w:rPr>
          <w:rFonts w:ascii="宋体" w:hAnsi="宋体" w:cs="宋体"/>
          <w:b/>
          <w:color w:val="auto"/>
          <w:spacing w:val="6"/>
          <w:sz w:val="32"/>
          <w:szCs w:val="32"/>
          <w:highlight w:val="none"/>
        </w:rPr>
      </w:pPr>
    </w:p>
    <w:p w14:paraId="6F3EB58E">
      <w:pPr>
        <w:autoSpaceDE w:val="0"/>
        <w:autoSpaceDN w:val="0"/>
        <w:jc w:val="center"/>
        <w:rPr>
          <w:rFonts w:ascii="宋体" w:hAnsi="宋体" w:cs="宋体"/>
          <w:b/>
          <w:color w:val="auto"/>
          <w:spacing w:val="6"/>
          <w:sz w:val="32"/>
          <w:szCs w:val="32"/>
          <w:highlight w:val="none"/>
        </w:rPr>
      </w:pPr>
    </w:p>
    <w:p w14:paraId="7D8C19B8">
      <w:pPr>
        <w:autoSpaceDE w:val="0"/>
        <w:autoSpaceDN w:val="0"/>
        <w:jc w:val="center"/>
        <w:rPr>
          <w:rFonts w:ascii="宋体" w:hAnsi="宋体" w:cs="宋体"/>
          <w:b/>
          <w:color w:val="auto"/>
          <w:spacing w:val="6"/>
          <w:sz w:val="32"/>
          <w:szCs w:val="32"/>
          <w:highlight w:val="none"/>
        </w:rPr>
      </w:pPr>
    </w:p>
    <w:p w14:paraId="3C14BCE0">
      <w:pPr>
        <w:autoSpaceDE w:val="0"/>
        <w:autoSpaceDN w:val="0"/>
        <w:jc w:val="center"/>
        <w:rPr>
          <w:rFonts w:ascii="宋体" w:hAnsi="宋体" w:cs="宋体"/>
          <w:b/>
          <w:color w:val="auto"/>
          <w:spacing w:val="6"/>
          <w:sz w:val="32"/>
          <w:szCs w:val="32"/>
          <w:highlight w:val="none"/>
        </w:rPr>
      </w:pPr>
    </w:p>
    <w:p w14:paraId="5C2E4694">
      <w:pPr>
        <w:autoSpaceDE w:val="0"/>
        <w:autoSpaceDN w:val="0"/>
        <w:jc w:val="center"/>
        <w:rPr>
          <w:rFonts w:ascii="宋体" w:hAnsi="宋体" w:cs="宋体"/>
          <w:b/>
          <w:color w:val="auto"/>
          <w:spacing w:val="6"/>
          <w:sz w:val="32"/>
          <w:szCs w:val="32"/>
          <w:highlight w:val="none"/>
        </w:rPr>
      </w:pPr>
    </w:p>
    <w:p w14:paraId="759AEABF">
      <w:pPr>
        <w:autoSpaceDE w:val="0"/>
        <w:autoSpaceDN w:val="0"/>
        <w:jc w:val="center"/>
        <w:rPr>
          <w:rFonts w:ascii="宋体" w:hAnsi="宋体" w:cs="宋体"/>
          <w:b/>
          <w:color w:val="auto"/>
          <w:spacing w:val="6"/>
          <w:sz w:val="32"/>
          <w:szCs w:val="32"/>
          <w:highlight w:val="none"/>
        </w:rPr>
      </w:pPr>
    </w:p>
    <w:p w14:paraId="2C4C2FF1">
      <w:pPr>
        <w:autoSpaceDE w:val="0"/>
        <w:autoSpaceDN w:val="0"/>
        <w:jc w:val="center"/>
        <w:rPr>
          <w:rFonts w:ascii="宋体" w:hAnsi="宋体" w:cs="宋体"/>
          <w:b/>
          <w:color w:val="auto"/>
          <w:spacing w:val="6"/>
          <w:sz w:val="32"/>
          <w:szCs w:val="32"/>
          <w:highlight w:val="none"/>
        </w:rPr>
      </w:pPr>
    </w:p>
    <w:p w14:paraId="18F11824">
      <w:pPr>
        <w:autoSpaceDE w:val="0"/>
        <w:autoSpaceDN w:val="0"/>
        <w:jc w:val="center"/>
        <w:rPr>
          <w:rFonts w:ascii="宋体" w:hAnsi="宋体" w:cs="宋体"/>
          <w:b/>
          <w:color w:val="auto"/>
          <w:spacing w:val="6"/>
          <w:sz w:val="32"/>
          <w:szCs w:val="32"/>
          <w:highlight w:val="none"/>
        </w:rPr>
      </w:pPr>
    </w:p>
    <w:p w14:paraId="6A98DFAE">
      <w:pPr>
        <w:autoSpaceDE w:val="0"/>
        <w:autoSpaceDN w:val="0"/>
        <w:jc w:val="center"/>
        <w:rPr>
          <w:rFonts w:ascii="宋体" w:hAnsi="宋体" w:cs="宋体"/>
          <w:b/>
          <w:color w:val="auto"/>
          <w:spacing w:val="6"/>
          <w:sz w:val="32"/>
          <w:szCs w:val="32"/>
          <w:highlight w:val="none"/>
        </w:rPr>
      </w:pPr>
    </w:p>
    <w:p w14:paraId="43F436CD">
      <w:pPr>
        <w:autoSpaceDE w:val="0"/>
        <w:autoSpaceDN w:val="0"/>
        <w:jc w:val="center"/>
        <w:rPr>
          <w:rFonts w:ascii="宋体" w:hAnsi="宋体" w:cs="宋体"/>
          <w:b/>
          <w:color w:val="auto"/>
          <w:spacing w:val="6"/>
          <w:sz w:val="32"/>
          <w:szCs w:val="32"/>
          <w:highlight w:val="none"/>
        </w:rPr>
      </w:pPr>
    </w:p>
    <w:p w14:paraId="33227240">
      <w:pPr>
        <w:autoSpaceDE w:val="0"/>
        <w:autoSpaceDN w:val="0"/>
        <w:jc w:val="center"/>
        <w:rPr>
          <w:rFonts w:ascii="宋体" w:hAnsi="宋体" w:cs="宋体"/>
          <w:b/>
          <w:color w:val="auto"/>
          <w:spacing w:val="6"/>
          <w:sz w:val="32"/>
          <w:szCs w:val="32"/>
          <w:highlight w:val="none"/>
        </w:rPr>
      </w:pPr>
    </w:p>
    <w:p w14:paraId="34AFD3C1">
      <w:pPr>
        <w:autoSpaceDE w:val="0"/>
        <w:autoSpaceDN w:val="0"/>
        <w:jc w:val="center"/>
        <w:rPr>
          <w:rFonts w:ascii="宋体" w:hAnsi="宋体" w:cs="宋体"/>
          <w:b/>
          <w:color w:val="auto"/>
          <w:spacing w:val="6"/>
          <w:sz w:val="32"/>
          <w:szCs w:val="32"/>
          <w:highlight w:val="none"/>
        </w:rPr>
      </w:pPr>
    </w:p>
    <w:p w14:paraId="06EC33FC">
      <w:pPr>
        <w:autoSpaceDE w:val="0"/>
        <w:autoSpaceDN w:val="0"/>
        <w:jc w:val="center"/>
        <w:rPr>
          <w:rFonts w:ascii="宋体" w:hAnsi="宋体" w:cs="宋体"/>
          <w:b/>
          <w:color w:val="auto"/>
          <w:spacing w:val="6"/>
          <w:sz w:val="32"/>
          <w:szCs w:val="32"/>
          <w:highlight w:val="none"/>
        </w:rPr>
      </w:pPr>
    </w:p>
    <w:p w14:paraId="22025F36">
      <w:pPr>
        <w:autoSpaceDE w:val="0"/>
        <w:autoSpaceDN w:val="0"/>
        <w:jc w:val="center"/>
        <w:rPr>
          <w:rFonts w:ascii="宋体" w:hAnsi="宋体" w:cs="宋体"/>
          <w:b/>
          <w:color w:val="auto"/>
          <w:spacing w:val="6"/>
          <w:sz w:val="32"/>
          <w:szCs w:val="32"/>
          <w:highlight w:val="none"/>
        </w:rPr>
      </w:pPr>
    </w:p>
    <w:p w14:paraId="08E233F5">
      <w:pPr>
        <w:autoSpaceDE w:val="0"/>
        <w:autoSpaceDN w:val="0"/>
        <w:jc w:val="center"/>
        <w:rPr>
          <w:rFonts w:ascii="宋体" w:hAnsi="宋体" w:cs="宋体"/>
          <w:b/>
          <w:color w:val="auto"/>
          <w:spacing w:val="6"/>
          <w:sz w:val="32"/>
          <w:szCs w:val="32"/>
          <w:highlight w:val="none"/>
        </w:rPr>
      </w:pPr>
    </w:p>
    <w:p w14:paraId="496F981D">
      <w:pPr>
        <w:autoSpaceDE w:val="0"/>
        <w:autoSpaceDN w:val="0"/>
        <w:jc w:val="center"/>
        <w:rPr>
          <w:rFonts w:ascii="宋体" w:hAnsi="宋体" w:cs="宋体"/>
          <w:b/>
          <w:color w:val="auto"/>
          <w:spacing w:val="6"/>
          <w:sz w:val="32"/>
          <w:szCs w:val="32"/>
          <w:highlight w:val="none"/>
        </w:rPr>
      </w:pPr>
    </w:p>
    <w:p w14:paraId="3D7D1E7D">
      <w:pPr>
        <w:autoSpaceDE w:val="0"/>
        <w:autoSpaceDN w:val="0"/>
        <w:jc w:val="center"/>
        <w:rPr>
          <w:rFonts w:ascii="宋体" w:hAnsi="宋体" w:cs="宋体"/>
          <w:b/>
          <w:color w:val="auto"/>
          <w:spacing w:val="6"/>
          <w:sz w:val="32"/>
          <w:szCs w:val="32"/>
          <w:highlight w:val="none"/>
        </w:rPr>
      </w:pPr>
    </w:p>
    <w:p w14:paraId="2CC2877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2864F3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CC5D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774D4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D6B5F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1D8BC5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C73BDFC">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53095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335F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0077E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CB3C4A7">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B9895BA">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627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668709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9C03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0CC57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D6D15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378A5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05691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FDE41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0C7965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6CE1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D707F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C59906">
      <w:pPr>
        <w:autoSpaceDE w:val="0"/>
        <w:autoSpaceDN w:val="0"/>
        <w:jc w:val="center"/>
        <w:rPr>
          <w:rFonts w:ascii="宋体" w:hAnsi="宋体" w:cs="宋体"/>
          <w:b/>
          <w:color w:val="auto"/>
          <w:spacing w:val="6"/>
          <w:sz w:val="32"/>
          <w:szCs w:val="32"/>
          <w:highlight w:val="none"/>
        </w:rPr>
      </w:pPr>
    </w:p>
    <w:p w14:paraId="7DB4182E">
      <w:pPr>
        <w:autoSpaceDE w:val="0"/>
        <w:autoSpaceDN w:val="0"/>
        <w:jc w:val="center"/>
        <w:rPr>
          <w:rFonts w:ascii="宋体" w:hAnsi="宋体" w:cs="宋体"/>
          <w:b/>
          <w:color w:val="auto"/>
          <w:spacing w:val="6"/>
          <w:sz w:val="32"/>
          <w:szCs w:val="32"/>
          <w:highlight w:val="none"/>
        </w:rPr>
      </w:pPr>
    </w:p>
    <w:p w14:paraId="2E0896AF">
      <w:pPr>
        <w:autoSpaceDE w:val="0"/>
        <w:autoSpaceDN w:val="0"/>
        <w:jc w:val="center"/>
        <w:rPr>
          <w:rFonts w:ascii="宋体" w:hAnsi="宋体" w:cs="宋体"/>
          <w:b/>
          <w:color w:val="auto"/>
          <w:spacing w:val="6"/>
          <w:sz w:val="32"/>
          <w:szCs w:val="32"/>
          <w:highlight w:val="none"/>
        </w:rPr>
      </w:pPr>
    </w:p>
    <w:p w14:paraId="400AF368">
      <w:pPr>
        <w:autoSpaceDE w:val="0"/>
        <w:autoSpaceDN w:val="0"/>
        <w:jc w:val="center"/>
        <w:rPr>
          <w:rFonts w:ascii="宋体" w:hAnsi="宋体" w:cs="宋体"/>
          <w:b/>
          <w:color w:val="auto"/>
          <w:spacing w:val="6"/>
          <w:sz w:val="32"/>
          <w:szCs w:val="32"/>
          <w:highlight w:val="none"/>
        </w:rPr>
      </w:pPr>
    </w:p>
    <w:p w14:paraId="1B7B7D47">
      <w:pPr>
        <w:autoSpaceDE w:val="0"/>
        <w:autoSpaceDN w:val="0"/>
        <w:jc w:val="center"/>
        <w:rPr>
          <w:rFonts w:ascii="宋体" w:hAnsi="宋体" w:cs="宋体"/>
          <w:b/>
          <w:color w:val="auto"/>
          <w:spacing w:val="6"/>
          <w:sz w:val="32"/>
          <w:szCs w:val="32"/>
          <w:highlight w:val="none"/>
        </w:rPr>
      </w:pPr>
    </w:p>
    <w:p w14:paraId="6EF47606">
      <w:pPr>
        <w:autoSpaceDE w:val="0"/>
        <w:autoSpaceDN w:val="0"/>
        <w:jc w:val="center"/>
        <w:rPr>
          <w:rFonts w:ascii="宋体" w:hAnsi="宋体" w:cs="宋体"/>
          <w:b/>
          <w:color w:val="auto"/>
          <w:spacing w:val="6"/>
          <w:sz w:val="32"/>
          <w:szCs w:val="32"/>
          <w:highlight w:val="none"/>
        </w:rPr>
      </w:pPr>
    </w:p>
    <w:p w14:paraId="6967976B">
      <w:pPr>
        <w:autoSpaceDE w:val="0"/>
        <w:autoSpaceDN w:val="0"/>
        <w:jc w:val="center"/>
        <w:rPr>
          <w:rFonts w:ascii="宋体" w:hAnsi="宋体" w:cs="宋体"/>
          <w:b/>
          <w:color w:val="auto"/>
          <w:spacing w:val="6"/>
          <w:sz w:val="32"/>
          <w:szCs w:val="32"/>
          <w:highlight w:val="none"/>
        </w:rPr>
      </w:pPr>
    </w:p>
    <w:p w14:paraId="76C8815D">
      <w:pPr>
        <w:autoSpaceDE w:val="0"/>
        <w:autoSpaceDN w:val="0"/>
        <w:jc w:val="center"/>
        <w:rPr>
          <w:rFonts w:ascii="宋体" w:hAnsi="宋体" w:cs="宋体"/>
          <w:b/>
          <w:color w:val="auto"/>
          <w:spacing w:val="6"/>
          <w:sz w:val="32"/>
          <w:szCs w:val="32"/>
          <w:highlight w:val="none"/>
        </w:rPr>
      </w:pPr>
    </w:p>
    <w:p w14:paraId="79BC0E17">
      <w:pPr>
        <w:autoSpaceDE w:val="0"/>
        <w:autoSpaceDN w:val="0"/>
        <w:jc w:val="center"/>
        <w:rPr>
          <w:rFonts w:ascii="宋体" w:hAnsi="宋体" w:cs="宋体"/>
          <w:b/>
          <w:color w:val="auto"/>
          <w:spacing w:val="6"/>
          <w:sz w:val="32"/>
          <w:szCs w:val="32"/>
          <w:highlight w:val="none"/>
        </w:rPr>
      </w:pPr>
    </w:p>
    <w:p w14:paraId="78380BFB">
      <w:pPr>
        <w:autoSpaceDE w:val="0"/>
        <w:autoSpaceDN w:val="0"/>
        <w:jc w:val="center"/>
        <w:rPr>
          <w:rFonts w:ascii="宋体" w:hAnsi="宋体" w:cs="宋体"/>
          <w:b/>
          <w:color w:val="auto"/>
          <w:spacing w:val="6"/>
          <w:sz w:val="32"/>
          <w:szCs w:val="32"/>
          <w:highlight w:val="none"/>
        </w:rPr>
      </w:pPr>
    </w:p>
    <w:p w14:paraId="7F504C6B">
      <w:pPr>
        <w:autoSpaceDE w:val="0"/>
        <w:autoSpaceDN w:val="0"/>
        <w:jc w:val="center"/>
        <w:rPr>
          <w:rFonts w:ascii="宋体" w:hAnsi="宋体" w:cs="宋体"/>
          <w:b/>
          <w:color w:val="auto"/>
          <w:spacing w:val="6"/>
          <w:sz w:val="32"/>
          <w:szCs w:val="32"/>
          <w:highlight w:val="none"/>
        </w:rPr>
      </w:pPr>
    </w:p>
    <w:p w14:paraId="33AEC792">
      <w:pPr>
        <w:autoSpaceDE w:val="0"/>
        <w:autoSpaceDN w:val="0"/>
        <w:jc w:val="center"/>
        <w:rPr>
          <w:rFonts w:ascii="宋体" w:hAnsi="宋体" w:cs="宋体"/>
          <w:b/>
          <w:color w:val="auto"/>
          <w:spacing w:val="6"/>
          <w:sz w:val="32"/>
          <w:szCs w:val="32"/>
          <w:highlight w:val="none"/>
        </w:rPr>
      </w:pPr>
    </w:p>
    <w:p w14:paraId="488CD396">
      <w:pPr>
        <w:autoSpaceDE w:val="0"/>
        <w:autoSpaceDN w:val="0"/>
        <w:jc w:val="center"/>
        <w:rPr>
          <w:rFonts w:ascii="宋体" w:hAnsi="宋体" w:cs="宋体"/>
          <w:b/>
          <w:color w:val="auto"/>
          <w:spacing w:val="6"/>
          <w:sz w:val="32"/>
          <w:szCs w:val="32"/>
          <w:highlight w:val="none"/>
        </w:rPr>
      </w:pPr>
    </w:p>
    <w:p w14:paraId="4CE1A73B">
      <w:pPr>
        <w:autoSpaceDE w:val="0"/>
        <w:autoSpaceDN w:val="0"/>
        <w:jc w:val="center"/>
        <w:rPr>
          <w:rFonts w:ascii="宋体" w:hAnsi="宋体" w:cs="宋体"/>
          <w:b/>
          <w:color w:val="auto"/>
          <w:spacing w:val="6"/>
          <w:sz w:val="32"/>
          <w:szCs w:val="32"/>
          <w:highlight w:val="none"/>
        </w:rPr>
      </w:pPr>
    </w:p>
    <w:p w14:paraId="3C6DEA5D">
      <w:pPr>
        <w:autoSpaceDE w:val="0"/>
        <w:autoSpaceDN w:val="0"/>
        <w:jc w:val="center"/>
        <w:rPr>
          <w:rFonts w:ascii="宋体" w:hAnsi="宋体" w:cs="宋体"/>
          <w:b/>
          <w:color w:val="auto"/>
          <w:spacing w:val="6"/>
          <w:sz w:val="32"/>
          <w:szCs w:val="32"/>
          <w:highlight w:val="none"/>
        </w:rPr>
      </w:pPr>
    </w:p>
    <w:p w14:paraId="3E95E1F3">
      <w:pPr>
        <w:autoSpaceDE w:val="0"/>
        <w:autoSpaceDN w:val="0"/>
        <w:jc w:val="center"/>
        <w:rPr>
          <w:rFonts w:ascii="宋体" w:hAnsi="宋体" w:cs="宋体"/>
          <w:b/>
          <w:color w:val="auto"/>
          <w:spacing w:val="6"/>
          <w:sz w:val="32"/>
          <w:szCs w:val="32"/>
          <w:highlight w:val="none"/>
        </w:rPr>
      </w:pPr>
    </w:p>
    <w:p w14:paraId="79F096C2">
      <w:pPr>
        <w:autoSpaceDE w:val="0"/>
        <w:autoSpaceDN w:val="0"/>
        <w:jc w:val="center"/>
        <w:rPr>
          <w:rFonts w:ascii="宋体" w:hAnsi="宋体" w:cs="宋体"/>
          <w:b/>
          <w:color w:val="auto"/>
          <w:spacing w:val="6"/>
          <w:sz w:val="32"/>
          <w:szCs w:val="32"/>
          <w:highlight w:val="none"/>
        </w:rPr>
      </w:pPr>
    </w:p>
    <w:p w14:paraId="4DE859C9">
      <w:pPr>
        <w:autoSpaceDE w:val="0"/>
        <w:autoSpaceDN w:val="0"/>
        <w:jc w:val="center"/>
        <w:rPr>
          <w:rFonts w:ascii="宋体" w:hAnsi="宋体" w:cs="宋体"/>
          <w:b/>
          <w:color w:val="auto"/>
          <w:spacing w:val="6"/>
          <w:sz w:val="32"/>
          <w:szCs w:val="32"/>
          <w:highlight w:val="none"/>
        </w:rPr>
      </w:pPr>
    </w:p>
    <w:p w14:paraId="53E601D0">
      <w:pPr>
        <w:autoSpaceDE w:val="0"/>
        <w:autoSpaceDN w:val="0"/>
        <w:jc w:val="center"/>
        <w:rPr>
          <w:rFonts w:ascii="宋体" w:hAnsi="宋体" w:cs="宋体"/>
          <w:b/>
          <w:color w:val="auto"/>
          <w:spacing w:val="6"/>
          <w:sz w:val="32"/>
          <w:szCs w:val="32"/>
          <w:highlight w:val="none"/>
        </w:rPr>
      </w:pPr>
    </w:p>
    <w:p w14:paraId="4BFE963F">
      <w:pPr>
        <w:autoSpaceDE w:val="0"/>
        <w:autoSpaceDN w:val="0"/>
        <w:jc w:val="center"/>
        <w:rPr>
          <w:rFonts w:ascii="宋体" w:hAnsi="宋体" w:cs="宋体"/>
          <w:b/>
          <w:color w:val="auto"/>
          <w:spacing w:val="6"/>
          <w:sz w:val="32"/>
          <w:szCs w:val="32"/>
          <w:highlight w:val="none"/>
        </w:rPr>
      </w:pPr>
    </w:p>
    <w:p w14:paraId="68D37F1A">
      <w:pPr>
        <w:autoSpaceDE w:val="0"/>
        <w:autoSpaceDN w:val="0"/>
        <w:jc w:val="center"/>
        <w:rPr>
          <w:rFonts w:ascii="宋体" w:hAnsi="宋体" w:cs="宋体"/>
          <w:b/>
          <w:color w:val="auto"/>
          <w:spacing w:val="6"/>
          <w:sz w:val="32"/>
          <w:szCs w:val="32"/>
          <w:highlight w:val="none"/>
        </w:rPr>
      </w:pPr>
    </w:p>
    <w:p w14:paraId="2E1C7473">
      <w:pPr>
        <w:autoSpaceDE w:val="0"/>
        <w:autoSpaceDN w:val="0"/>
        <w:jc w:val="center"/>
        <w:rPr>
          <w:rFonts w:ascii="宋体" w:hAnsi="宋体" w:cs="宋体"/>
          <w:b/>
          <w:color w:val="auto"/>
          <w:spacing w:val="6"/>
          <w:sz w:val="32"/>
          <w:szCs w:val="32"/>
          <w:highlight w:val="none"/>
        </w:rPr>
      </w:pPr>
    </w:p>
    <w:p w14:paraId="121A38C0">
      <w:pPr>
        <w:autoSpaceDE w:val="0"/>
        <w:autoSpaceDN w:val="0"/>
        <w:jc w:val="center"/>
        <w:rPr>
          <w:rFonts w:ascii="宋体" w:hAnsi="宋体" w:cs="宋体"/>
          <w:b/>
          <w:color w:val="auto"/>
          <w:spacing w:val="6"/>
          <w:sz w:val="32"/>
          <w:szCs w:val="32"/>
          <w:highlight w:val="none"/>
        </w:rPr>
      </w:pPr>
    </w:p>
    <w:p w14:paraId="0BAB87DA">
      <w:pPr>
        <w:autoSpaceDE w:val="0"/>
        <w:autoSpaceDN w:val="0"/>
        <w:jc w:val="center"/>
        <w:rPr>
          <w:rFonts w:ascii="宋体" w:hAnsi="宋体" w:cs="宋体"/>
          <w:b/>
          <w:color w:val="auto"/>
          <w:spacing w:val="6"/>
          <w:sz w:val="32"/>
          <w:szCs w:val="32"/>
          <w:highlight w:val="none"/>
        </w:rPr>
      </w:pPr>
    </w:p>
    <w:p w14:paraId="4B337BC2">
      <w:pPr>
        <w:autoSpaceDE w:val="0"/>
        <w:autoSpaceDN w:val="0"/>
        <w:jc w:val="center"/>
        <w:rPr>
          <w:rFonts w:ascii="宋体" w:hAnsi="宋体" w:cs="宋体"/>
          <w:b/>
          <w:color w:val="auto"/>
          <w:spacing w:val="6"/>
          <w:sz w:val="32"/>
          <w:szCs w:val="32"/>
          <w:highlight w:val="none"/>
        </w:rPr>
      </w:pPr>
    </w:p>
    <w:p w14:paraId="18631155">
      <w:pPr>
        <w:autoSpaceDE w:val="0"/>
        <w:autoSpaceDN w:val="0"/>
        <w:jc w:val="center"/>
        <w:rPr>
          <w:rFonts w:ascii="宋体" w:hAnsi="宋体" w:cs="宋体"/>
          <w:b/>
          <w:color w:val="auto"/>
          <w:spacing w:val="6"/>
          <w:sz w:val="32"/>
          <w:szCs w:val="32"/>
          <w:highlight w:val="none"/>
        </w:rPr>
      </w:pPr>
    </w:p>
    <w:p w14:paraId="4B34C83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DCC4D7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7A592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杭州市源清第二高级中学LED大屏显示系统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98F5D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307C6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2C1D7E2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9A24AFE">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B4641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08D1E4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3CB437E3">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13E86D">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11"/>
    </w:p>
    <w:p w14:paraId="2A7CCE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A2E51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1BE51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45E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F85D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0E6E03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96379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E22B5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32D9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922CF3">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70C2BF5">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06ABF4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5CDC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17635E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30E7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1526BE">
      <w:pPr>
        <w:autoSpaceDE w:val="0"/>
        <w:autoSpaceDN w:val="0"/>
        <w:jc w:val="center"/>
        <w:rPr>
          <w:rFonts w:ascii="宋体" w:hAnsi="宋体" w:cs="宋体"/>
          <w:b/>
          <w:color w:val="auto"/>
          <w:spacing w:val="6"/>
          <w:sz w:val="32"/>
          <w:szCs w:val="32"/>
          <w:highlight w:val="none"/>
        </w:rPr>
      </w:pPr>
    </w:p>
    <w:p w14:paraId="0D43541D">
      <w:pPr>
        <w:autoSpaceDE w:val="0"/>
        <w:autoSpaceDN w:val="0"/>
        <w:jc w:val="center"/>
        <w:rPr>
          <w:rFonts w:ascii="宋体" w:hAnsi="宋体" w:cs="宋体"/>
          <w:b/>
          <w:color w:val="auto"/>
          <w:spacing w:val="6"/>
          <w:sz w:val="32"/>
          <w:szCs w:val="32"/>
          <w:highlight w:val="none"/>
        </w:rPr>
      </w:pPr>
    </w:p>
    <w:p w14:paraId="4A98F71F">
      <w:pPr>
        <w:autoSpaceDE w:val="0"/>
        <w:autoSpaceDN w:val="0"/>
        <w:jc w:val="center"/>
        <w:rPr>
          <w:rFonts w:ascii="宋体" w:hAnsi="宋体" w:cs="宋体"/>
          <w:b/>
          <w:color w:val="auto"/>
          <w:spacing w:val="6"/>
          <w:sz w:val="32"/>
          <w:szCs w:val="32"/>
          <w:highlight w:val="none"/>
        </w:rPr>
      </w:pPr>
    </w:p>
    <w:p w14:paraId="208C0647">
      <w:pPr>
        <w:autoSpaceDE w:val="0"/>
        <w:autoSpaceDN w:val="0"/>
        <w:jc w:val="center"/>
        <w:rPr>
          <w:rFonts w:ascii="宋体" w:hAnsi="宋体" w:cs="宋体"/>
          <w:b/>
          <w:color w:val="auto"/>
          <w:spacing w:val="6"/>
          <w:sz w:val="32"/>
          <w:szCs w:val="32"/>
          <w:highlight w:val="none"/>
        </w:rPr>
      </w:pPr>
    </w:p>
    <w:p w14:paraId="1B9BA2B1">
      <w:pPr>
        <w:autoSpaceDE w:val="0"/>
        <w:autoSpaceDN w:val="0"/>
        <w:jc w:val="center"/>
        <w:rPr>
          <w:rFonts w:ascii="宋体" w:hAnsi="宋体" w:cs="宋体"/>
          <w:b/>
          <w:color w:val="auto"/>
          <w:spacing w:val="6"/>
          <w:sz w:val="32"/>
          <w:szCs w:val="32"/>
          <w:highlight w:val="none"/>
        </w:rPr>
      </w:pPr>
    </w:p>
    <w:p w14:paraId="31455F4C">
      <w:pPr>
        <w:autoSpaceDE w:val="0"/>
        <w:autoSpaceDN w:val="0"/>
        <w:jc w:val="center"/>
        <w:rPr>
          <w:rFonts w:ascii="宋体" w:hAnsi="宋体" w:cs="宋体"/>
          <w:b/>
          <w:color w:val="auto"/>
          <w:spacing w:val="6"/>
          <w:sz w:val="32"/>
          <w:szCs w:val="32"/>
          <w:highlight w:val="none"/>
        </w:rPr>
      </w:pPr>
    </w:p>
    <w:p w14:paraId="7D1D39A9">
      <w:pPr>
        <w:autoSpaceDE w:val="0"/>
        <w:autoSpaceDN w:val="0"/>
        <w:jc w:val="center"/>
        <w:rPr>
          <w:rFonts w:ascii="宋体" w:hAnsi="宋体" w:cs="宋体"/>
          <w:b/>
          <w:color w:val="auto"/>
          <w:spacing w:val="6"/>
          <w:sz w:val="32"/>
          <w:szCs w:val="32"/>
          <w:highlight w:val="none"/>
        </w:rPr>
      </w:pPr>
    </w:p>
    <w:p w14:paraId="01B5B5D6">
      <w:pPr>
        <w:autoSpaceDE w:val="0"/>
        <w:autoSpaceDN w:val="0"/>
        <w:jc w:val="center"/>
        <w:rPr>
          <w:rFonts w:ascii="宋体" w:hAnsi="宋体" w:cs="宋体"/>
          <w:b/>
          <w:color w:val="auto"/>
          <w:spacing w:val="6"/>
          <w:sz w:val="32"/>
          <w:szCs w:val="32"/>
          <w:highlight w:val="none"/>
        </w:rPr>
      </w:pPr>
    </w:p>
    <w:p w14:paraId="60537896">
      <w:pPr>
        <w:autoSpaceDE w:val="0"/>
        <w:autoSpaceDN w:val="0"/>
        <w:jc w:val="center"/>
        <w:rPr>
          <w:rFonts w:ascii="宋体" w:hAnsi="宋体" w:cs="宋体"/>
          <w:b/>
          <w:color w:val="auto"/>
          <w:spacing w:val="6"/>
          <w:sz w:val="32"/>
          <w:szCs w:val="32"/>
          <w:highlight w:val="none"/>
        </w:rPr>
      </w:pPr>
    </w:p>
    <w:p w14:paraId="5C91D8DA">
      <w:pPr>
        <w:autoSpaceDE w:val="0"/>
        <w:autoSpaceDN w:val="0"/>
        <w:jc w:val="center"/>
        <w:rPr>
          <w:rFonts w:ascii="宋体" w:hAnsi="宋体" w:cs="宋体"/>
          <w:b/>
          <w:color w:val="auto"/>
          <w:spacing w:val="6"/>
          <w:sz w:val="32"/>
          <w:szCs w:val="32"/>
          <w:highlight w:val="none"/>
        </w:rPr>
      </w:pPr>
    </w:p>
    <w:p w14:paraId="7BA7CC66">
      <w:pPr>
        <w:autoSpaceDE w:val="0"/>
        <w:autoSpaceDN w:val="0"/>
        <w:jc w:val="center"/>
        <w:rPr>
          <w:rFonts w:ascii="宋体" w:hAnsi="宋体" w:cs="宋体"/>
          <w:b/>
          <w:color w:val="auto"/>
          <w:spacing w:val="6"/>
          <w:sz w:val="32"/>
          <w:szCs w:val="32"/>
          <w:highlight w:val="none"/>
        </w:rPr>
      </w:pPr>
    </w:p>
    <w:p w14:paraId="203945B9">
      <w:pPr>
        <w:autoSpaceDE w:val="0"/>
        <w:autoSpaceDN w:val="0"/>
        <w:jc w:val="center"/>
        <w:rPr>
          <w:rFonts w:ascii="宋体" w:hAnsi="宋体" w:cs="宋体"/>
          <w:b/>
          <w:color w:val="auto"/>
          <w:spacing w:val="6"/>
          <w:sz w:val="32"/>
          <w:szCs w:val="32"/>
          <w:highlight w:val="none"/>
        </w:rPr>
      </w:pPr>
    </w:p>
    <w:p w14:paraId="10E1B943">
      <w:pPr>
        <w:autoSpaceDE w:val="0"/>
        <w:autoSpaceDN w:val="0"/>
        <w:jc w:val="center"/>
        <w:rPr>
          <w:rFonts w:ascii="宋体" w:hAnsi="宋体" w:cs="宋体"/>
          <w:b/>
          <w:color w:val="auto"/>
          <w:spacing w:val="6"/>
          <w:sz w:val="32"/>
          <w:szCs w:val="32"/>
          <w:highlight w:val="none"/>
        </w:rPr>
      </w:pPr>
    </w:p>
    <w:p w14:paraId="4A3E8CC5">
      <w:pPr>
        <w:autoSpaceDE w:val="0"/>
        <w:autoSpaceDN w:val="0"/>
        <w:jc w:val="center"/>
        <w:rPr>
          <w:rFonts w:ascii="宋体" w:hAnsi="宋体" w:cs="宋体"/>
          <w:b/>
          <w:color w:val="auto"/>
          <w:spacing w:val="6"/>
          <w:sz w:val="32"/>
          <w:szCs w:val="32"/>
          <w:highlight w:val="none"/>
        </w:rPr>
      </w:pPr>
    </w:p>
    <w:p w14:paraId="34B70B3C">
      <w:pPr>
        <w:autoSpaceDE w:val="0"/>
        <w:autoSpaceDN w:val="0"/>
        <w:jc w:val="center"/>
        <w:rPr>
          <w:rFonts w:ascii="宋体" w:hAnsi="宋体" w:cs="宋体"/>
          <w:b/>
          <w:color w:val="auto"/>
          <w:spacing w:val="6"/>
          <w:sz w:val="32"/>
          <w:szCs w:val="32"/>
          <w:highlight w:val="none"/>
        </w:rPr>
      </w:pPr>
    </w:p>
    <w:p w14:paraId="46270ABB">
      <w:pPr>
        <w:autoSpaceDE w:val="0"/>
        <w:autoSpaceDN w:val="0"/>
        <w:jc w:val="center"/>
        <w:rPr>
          <w:rFonts w:ascii="宋体" w:hAnsi="宋体" w:cs="宋体"/>
          <w:b/>
          <w:color w:val="auto"/>
          <w:spacing w:val="6"/>
          <w:sz w:val="32"/>
          <w:szCs w:val="32"/>
          <w:highlight w:val="none"/>
        </w:rPr>
      </w:pPr>
    </w:p>
    <w:p w14:paraId="6356BB07">
      <w:pPr>
        <w:autoSpaceDE w:val="0"/>
        <w:autoSpaceDN w:val="0"/>
        <w:jc w:val="center"/>
        <w:rPr>
          <w:rFonts w:ascii="宋体" w:hAnsi="宋体" w:cs="宋体"/>
          <w:b/>
          <w:color w:val="auto"/>
          <w:spacing w:val="6"/>
          <w:sz w:val="32"/>
          <w:szCs w:val="32"/>
          <w:highlight w:val="none"/>
        </w:rPr>
      </w:pPr>
    </w:p>
    <w:p w14:paraId="16254225">
      <w:pPr>
        <w:autoSpaceDE w:val="0"/>
        <w:autoSpaceDN w:val="0"/>
        <w:jc w:val="center"/>
        <w:rPr>
          <w:rFonts w:ascii="宋体" w:hAnsi="宋体" w:cs="宋体"/>
          <w:b/>
          <w:color w:val="auto"/>
          <w:spacing w:val="6"/>
          <w:sz w:val="32"/>
          <w:szCs w:val="32"/>
          <w:highlight w:val="none"/>
        </w:rPr>
      </w:pPr>
    </w:p>
    <w:p w14:paraId="33D54A4A">
      <w:pPr>
        <w:autoSpaceDE w:val="0"/>
        <w:autoSpaceDN w:val="0"/>
        <w:jc w:val="center"/>
        <w:rPr>
          <w:rFonts w:ascii="宋体" w:hAnsi="宋体" w:cs="宋体"/>
          <w:b/>
          <w:color w:val="auto"/>
          <w:spacing w:val="6"/>
          <w:sz w:val="32"/>
          <w:szCs w:val="32"/>
          <w:highlight w:val="none"/>
        </w:rPr>
      </w:pPr>
    </w:p>
    <w:p w14:paraId="643ABC81">
      <w:pPr>
        <w:autoSpaceDE w:val="0"/>
        <w:autoSpaceDN w:val="0"/>
        <w:jc w:val="center"/>
        <w:rPr>
          <w:rFonts w:ascii="宋体" w:hAnsi="宋体" w:cs="宋体"/>
          <w:b/>
          <w:color w:val="auto"/>
          <w:spacing w:val="6"/>
          <w:sz w:val="32"/>
          <w:szCs w:val="32"/>
          <w:highlight w:val="none"/>
        </w:rPr>
      </w:pPr>
    </w:p>
    <w:p w14:paraId="506F1AD1">
      <w:pPr>
        <w:autoSpaceDE w:val="0"/>
        <w:autoSpaceDN w:val="0"/>
        <w:jc w:val="center"/>
        <w:rPr>
          <w:rFonts w:ascii="宋体" w:hAnsi="宋体" w:cs="宋体"/>
          <w:b/>
          <w:color w:val="auto"/>
          <w:spacing w:val="6"/>
          <w:sz w:val="32"/>
          <w:szCs w:val="32"/>
          <w:highlight w:val="none"/>
        </w:rPr>
      </w:pPr>
    </w:p>
    <w:p w14:paraId="52700143">
      <w:pPr>
        <w:autoSpaceDE w:val="0"/>
        <w:autoSpaceDN w:val="0"/>
        <w:jc w:val="center"/>
        <w:rPr>
          <w:rFonts w:ascii="宋体" w:hAnsi="宋体" w:cs="宋体"/>
          <w:b/>
          <w:color w:val="auto"/>
          <w:spacing w:val="6"/>
          <w:sz w:val="32"/>
          <w:szCs w:val="32"/>
          <w:highlight w:val="none"/>
        </w:rPr>
      </w:pPr>
    </w:p>
    <w:p w14:paraId="43104435">
      <w:pPr>
        <w:autoSpaceDE w:val="0"/>
        <w:autoSpaceDN w:val="0"/>
        <w:jc w:val="center"/>
        <w:rPr>
          <w:rFonts w:ascii="宋体" w:hAnsi="宋体" w:cs="宋体"/>
          <w:b/>
          <w:color w:val="auto"/>
          <w:spacing w:val="6"/>
          <w:sz w:val="32"/>
          <w:szCs w:val="32"/>
          <w:highlight w:val="none"/>
        </w:rPr>
      </w:pPr>
    </w:p>
    <w:p w14:paraId="11ED0CA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A068B5">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521901A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1AA62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杭州市源清中学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杭州市源清第二高级中学LED大屏显示系统</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A1B97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i w:val="0"/>
          <w:iCs w:val="0"/>
          <w:color w:val="auto"/>
          <w:kern w:val="0"/>
          <w:sz w:val="24"/>
          <w:szCs w:val="24"/>
          <w:highlight w:val="none"/>
          <w:u w:val="none"/>
          <w:lang w:val="en-US" w:eastAsia="zh-CN" w:bidi="ar"/>
        </w:rPr>
        <w:t>户外LED显示屏</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AE426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i w:val="0"/>
          <w:iCs w:val="0"/>
          <w:color w:val="auto"/>
          <w:kern w:val="0"/>
          <w:sz w:val="24"/>
          <w:szCs w:val="24"/>
          <w:highlight w:val="none"/>
          <w:u w:val="none"/>
          <w:lang w:val="en-US" w:eastAsia="zh-CN" w:bidi="ar"/>
        </w:rPr>
        <w:t>同异步播控发布服务器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DD5858B">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3.数据解析编程器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2188781">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4.散热空调</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A34E686">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5.多功能卡</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D55EF01">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6.温湿度传感器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5568857">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7.光感探头</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1AA568B">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8.光电转换器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61EBE17">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9.报告厅舞台主屏</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8167E38">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10.辅屏和会标屏</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B8BFE9F">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11.拼控服务器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CE5FB4F">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12.合班教室LED主屏</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37BF390">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13.拼接服务器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9F3373F">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14.行政楼大会议室LED显示屏</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578A1E1">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多媒体管理主机</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2E60E40">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16.食堂菜单LED显示屏</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488D826">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17.图像</w:t>
      </w:r>
      <w:r>
        <w:rPr>
          <w:rFonts w:hint="eastAsia" w:ascii="宋体" w:hAnsi="宋体" w:cs="宋体"/>
          <w:i w:val="0"/>
          <w:iCs w:val="0"/>
          <w:color w:val="auto"/>
          <w:kern w:val="0"/>
          <w:sz w:val="24"/>
          <w:szCs w:val="24"/>
          <w:highlight w:val="none"/>
          <w:u w:val="none"/>
          <w:lang w:val="en-US" w:eastAsia="zh-CN" w:bidi="ar"/>
        </w:rPr>
        <w:t>编译中央处理器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C29237C">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18.同异步播控发布处理器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7E60510">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19.多媒体播控服务器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287D783B">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20.4K 无线投屏器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6C84987">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21.数据备份存储终端</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6683E25">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22.</w:t>
      </w:r>
      <w:r>
        <w:rPr>
          <w:rFonts w:hint="eastAsia" w:ascii="宋体" w:hAnsi="宋体" w:cs="宋体"/>
          <w:i w:val="0"/>
          <w:iCs w:val="0"/>
          <w:color w:val="auto"/>
          <w:kern w:val="0"/>
          <w:sz w:val="24"/>
          <w:szCs w:val="24"/>
          <w:highlight w:val="none"/>
          <w:u w:val="none"/>
          <w:lang w:val="en-US" w:eastAsia="zh-CN" w:bidi="ar"/>
        </w:rPr>
        <w:t>定制显示器</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76CB0D5">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23.智慧讲台</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544B11B">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24.配电柜</w:t>
      </w:r>
      <w:r>
        <w:rPr>
          <w:rFonts w:hint="eastAsia" w:ascii="宋体" w:hAnsi="宋体" w:cs="宋体"/>
          <w:color w:val="auto"/>
          <w:sz w:val="24"/>
          <w:highlight w:val="none"/>
        </w:rPr>
        <w:t xml:space="preserve">，属于 </w:t>
      </w:r>
      <w:r>
        <w:rPr>
          <w:rFonts w:hint="eastAsia" w:ascii="宋体" w:hAnsi="宋体" w:cs="宋体"/>
          <w:color w:val="auto"/>
          <w:sz w:val="24"/>
          <w:highlight w:val="none"/>
          <w:u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0DAFA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D707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FF195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48855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784352">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68A60DED">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1C976">
      <w:pPr>
        <w:pStyle w:val="3"/>
        <w:rPr>
          <w:rFonts w:hint="eastAsia" w:ascii="宋体" w:hAnsi="宋体" w:eastAsia="宋体" w:cs="宋体"/>
          <w:b/>
          <w:bCs w:val="0"/>
          <w:color w:val="auto"/>
          <w:sz w:val="36"/>
          <w:szCs w:val="20"/>
          <w:highlight w:val="none"/>
          <w:lang w:val="en-US"/>
        </w:rPr>
      </w:pPr>
    </w:p>
    <w:p w14:paraId="143AB286">
      <w:pPr>
        <w:rPr>
          <w:rFonts w:hint="eastAsia" w:ascii="宋体" w:hAnsi="宋体" w:eastAsia="宋体" w:cs="宋体"/>
          <w:b/>
          <w:bCs w:val="0"/>
          <w:color w:val="auto"/>
          <w:sz w:val="36"/>
          <w:szCs w:val="20"/>
          <w:highlight w:val="none"/>
          <w:lang w:val="en-US"/>
        </w:rPr>
      </w:pPr>
      <w:r>
        <w:rPr>
          <w:rFonts w:hint="eastAsia" w:ascii="宋体" w:hAnsi="宋体" w:eastAsia="宋体" w:cs="宋体"/>
          <w:b/>
          <w:bCs w:val="0"/>
          <w:color w:val="auto"/>
          <w:sz w:val="36"/>
          <w:szCs w:val="20"/>
          <w:highlight w:val="none"/>
          <w:lang w:val="en-US"/>
        </w:rPr>
        <w:br w:type="page"/>
      </w:r>
    </w:p>
    <w:p w14:paraId="435605BE">
      <w:pPr>
        <w:pStyle w:val="3"/>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D6B0F06">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8E71BA5">
      <w:pPr>
        <w:pStyle w:val="3"/>
        <w:rPr>
          <w:rFonts w:ascii="宋体" w:hAnsi="宋体" w:eastAsia="宋体" w:cs="宋体"/>
          <w:color w:val="auto"/>
          <w:highlight w:val="none"/>
          <w:lang w:val="en-US"/>
        </w:rPr>
      </w:pPr>
    </w:p>
    <w:p w14:paraId="1C81A50E">
      <w:pPr>
        <w:spacing w:line="360" w:lineRule="auto"/>
        <w:ind w:right="420"/>
        <w:rPr>
          <w:rFonts w:ascii="宋体" w:hAnsi="宋体" w:cs="宋体"/>
          <w:color w:val="auto"/>
          <w:highlight w:val="none"/>
        </w:rPr>
      </w:pPr>
    </w:p>
    <w:p w14:paraId="1D5607F8">
      <w:pPr>
        <w:spacing w:line="360" w:lineRule="auto"/>
        <w:rPr>
          <w:rFonts w:ascii="宋体" w:hAnsi="宋体" w:cs="宋体"/>
          <w:bCs/>
          <w:color w:val="auto"/>
          <w:sz w:val="24"/>
          <w:highlight w:val="none"/>
        </w:rPr>
      </w:pPr>
    </w:p>
    <w:p w14:paraId="6394630C">
      <w:pPr>
        <w:spacing w:line="360" w:lineRule="auto"/>
        <w:ind w:right="420" w:firstLine="643" w:firstLineChars="200"/>
        <w:rPr>
          <w:rFonts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9BF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9F9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7CDC">
    <w:pPr>
      <w:pStyle w:val="39"/>
      <w:framePr w:wrap="around" w:vAnchor="text" w:hAnchor="margin" w:xAlign="right" w:y="1"/>
      <w:rPr>
        <w:rStyle w:val="72"/>
      </w:rPr>
    </w:pPr>
    <w:r>
      <w:fldChar w:fldCharType="begin"/>
    </w:r>
    <w:r>
      <w:rPr>
        <w:rStyle w:val="72"/>
      </w:rPr>
      <w:instrText xml:space="preserve">PAGE  </w:instrText>
    </w:r>
    <w:r>
      <w:fldChar w:fldCharType="end"/>
    </w:r>
  </w:p>
  <w:p w14:paraId="0103594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2F4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12" w:name="_Toc164085800"/>
    <w:bookmarkStart w:id="413" w:name="_Toc36110187"/>
    <w:bookmarkStart w:id="414" w:name="_Toc91899912"/>
    <w:bookmarkStart w:id="415" w:name="_Toc131845147"/>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FBC2">
    <w:pPr>
      <w:pStyle w:val="39"/>
      <w:framePr w:wrap="around" w:vAnchor="text" w:hAnchor="margin" w:xAlign="right" w:y="1"/>
      <w:rPr>
        <w:rStyle w:val="72"/>
      </w:rPr>
    </w:pPr>
    <w:r>
      <w:fldChar w:fldCharType="begin"/>
    </w:r>
    <w:r>
      <w:rPr>
        <w:rStyle w:val="72"/>
      </w:rPr>
      <w:instrText xml:space="preserve">PAGE  </w:instrText>
    </w:r>
    <w:r>
      <w:fldChar w:fldCharType="end"/>
    </w:r>
  </w:p>
  <w:p w14:paraId="5198308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C1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D2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450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58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D3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D3F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05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C70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A82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EE9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B9C5">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C2F4">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D3B9">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9673">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3670">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250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F4E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8CFD5"/>
    <w:multiLevelType w:val="singleLevel"/>
    <w:tmpl w:val="9E98CFD5"/>
    <w:lvl w:ilvl="0" w:tentative="0">
      <w:start w:val="1"/>
      <w:numFmt w:val="decimal"/>
      <w:lvlText w:val="%1."/>
      <w:lvlJc w:val="left"/>
      <w:pPr>
        <w:ind w:left="425" w:hanging="425"/>
      </w:pPr>
      <w:rPr>
        <w:rFonts w:hint="default"/>
      </w:rPr>
    </w:lvl>
  </w:abstractNum>
  <w:abstractNum w:abstractNumId="1">
    <w:nsid w:val="C89DC491"/>
    <w:multiLevelType w:val="singleLevel"/>
    <w:tmpl w:val="C89DC491"/>
    <w:lvl w:ilvl="0" w:tentative="0">
      <w:start w:val="1"/>
      <w:numFmt w:val="decimal"/>
      <w:lvlText w:val="%1."/>
      <w:lvlJc w:val="left"/>
      <w:pPr>
        <w:ind w:left="425" w:hanging="425"/>
      </w:pPr>
      <w:rPr>
        <w:rFonts w:hint="default"/>
      </w:r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FDC81A8"/>
    <w:multiLevelType w:val="singleLevel"/>
    <w:tmpl w:val="DFDC81A8"/>
    <w:lvl w:ilvl="0" w:tentative="0">
      <w:start w:val="1"/>
      <w:numFmt w:val="decimal"/>
      <w:lvlText w:val="%1."/>
      <w:lvlJc w:val="left"/>
      <w:pPr>
        <w:ind w:left="425" w:hanging="425"/>
      </w:pPr>
      <w:rPr>
        <w:rFonts w:hint="default"/>
      </w:rPr>
    </w:lvl>
  </w:abstractNum>
  <w:abstractNum w:abstractNumId="4">
    <w:nsid w:val="EC238FE6"/>
    <w:multiLevelType w:val="singleLevel"/>
    <w:tmpl w:val="EC238FE6"/>
    <w:lvl w:ilvl="0" w:tentative="0">
      <w:start w:val="2"/>
      <w:numFmt w:val="chineseCounting"/>
      <w:suff w:val="nothing"/>
      <w:lvlText w:val="%1、"/>
      <w:lvlJc w:val="left"/>
      <w:rPr>
        <w:rFonts w:hint="eastAsia"/>
      </w:rPr>
    </w:lvl>
  </w:abstractNum>
  <w:abstractNum w:abstractNumId="5">
    <w:nsid w:val="0B052D03"/>
    <w:multiLevelType w:val="singleLevel"/>
    <w:tmpl w:val="0B052D03"/>
    <w:lvl w:ilvl="0" w:tentative="0">
      <w:start w:val="1"/>
      <w:numFmt w:val="decimal"/>
      <w:suff w:val="nothing"/>
      <w:lvlText w:val="%1，"/>
      <w:lvlJc w:val="left"/>
    </w:lvl>
  </w:abstractNum>
  <w:abstractNum w:abstractNumId="6">
    <w:nsid w:val="731D2F86"/>
    <w:multiLevelType w:val="singleLevel"/>
    <w:tmpl w:val="731D2F86"/>
    <w:lvl w:ilvl="0" w:tentative="0">
      <w:start w:val="8"/>
      <w:numFmt w:val="decimal"/>
      <w:suff w:val="nothing"/>
      <w:lvlText w:val="%1、"/>
      <w:lvlJc w:val="left"/>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B1B"/>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369"/>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A64"/>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1C8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92C1F"/>
    <w:rsid w:val="011C32AB"/>
    <w:rsid w:val="011E1FE4"/>
    <w:rsid w:val="011F6449"/>
    <w:rsid w:val="01236AFB"/>
    <w:rsid w:val="01311D17"/>
    <w:rsid w:val="01541149"/>
    <w:rsid w:val="016164CC"/>
    <w:rsid w:val="019F7441"/>
    <w:rsid w:val="01B37585"/>
    <w:rsid w:val="01C26E13"/>
    <w:rsid w:val="01D46B46"/>
    <w:rsid w:val="01D55165"/>
    <w:rsid w:val="01DD3C4D"/>
    <w:rsid w:val="01DF6BF8"/>
    <w:rsid w:val="01EC2C57"/>
    <w:rsid w:val="01F33470"/>
    <w:rsid w:val="02301FCF"/>
    <w:rsid w:val="02497534"/>
    <w:rsid w:val="025F0711"/>
    <w:rsid w:val="026B2E25"/>
    <w:rsid w:val="02777BFD"/>
    <w:rsid w:val="02824D4D"/>
    <w:rsid w:val="02A36C44"/>
    <w:rsid w:val="02DC4B10"/>
    <w:rsid w:val="02DD76CE"/>
    <w:rsid w:val="02F36323"/>
    <w:rsid w:val="02F5619C"/>
    <w:rsid w:val="02F84024"/>
    <w:rsid w:val="0326446A"/>
    <w:rsid w:val="032D5555"/>
    <w:rsid w:val="034C108A"/>
    <w:rsid w:val="035148F2"/>
    <w:rsid w:val="03577A2F"/>
    <w:rsid w:val="036634D2"/>
    <w:rsid w:val="03822CFE"/>
    <w:rsid w:val="03BE6034"/>
    <w:rsid w:val="03DD35E4"/>
    <w:rsid w:val="03E72B61"/>
    <w:rsid w:val="04076900"/>
    <w:rsid w:val="041A5A3B"/>
    <w:rsid w:val="042311BA"/>
    <w:rsid w:val="042B157A"/>
    <w:rsid w:val="044D2C6F"/>
    <w:rsid w:val="045301F6"/>
    <w:rsid w:val="047265C6"/>
    <w:rsid w:val="04884340"/>
    <w:rsid w:val="048F763B"/>
    <w:rsid w:val="049F330E"/>
    <w:rsid w:val="04AA775C"/>
    <w:rsid w:val="04AF1889"/>
    <w:rsid w:val="04CB5FDF"/>
    <w:rsid w:val="04F66F48"/>
    <w:rsid w:val="05251E14"/>
    <w:rsid w:val="053022E6"/>
    <w:rsid w:val="0559183C"/>
    <w:rsid w:val="059565ED"/>
    <w:rsid w:val="05A16594"/>
    <w:rsid w:val="05A7762D"/>
    <w:rsid w:val="05AB5E10"/>
    <w:rsid w:val="06093262"/>
    <w:rsid w:val="060C2D53"/>
    <w:rsid w:val="060E5941"/>
    <w:rsid w:val="06110FAF"/>
    <w:rsid w:val="062005AC"/>
    <w:rsid w:val="06493CA7"/>
    <w:rsid w:val="065A6178"/>
    <w:rsid w:val="065E2E82"/>
    <w:rsid w:val="066F1CF3"/>
    <w:rsid w:val="06930BB8"/>
    <w:rsid w:val="06A411DD"/>
    <w:rsid w:val="07245D42"/>
    <w:rsid w:val="07264C62"/>
    <w:rsid w:val="07351E35"/>
    <w:rsid w:val="07697D31"/>
    <w:rsid w:val="077741FC"/>
    <w:rsid w:val="0779354C"/>
    <w:rsid w:val="0788465B"/>
    <w:rsid w:val="07A50D69"/>
    <w:rsid w:val="07CE6F9F"/>
    <w:rsid w:val="08061376"/>
    <w:rsid w:val="08273E74"/>
    <w:rsid w:val="08452D77"/>
    <w:rsid w:val="084762C4"/>
    <w:rsid w:val="086401F8"/>
    <w:rsid w:val="08751CAA"/>
    <w:rsid w:val="087E4C40"/>
    <w:rsid w:val="088E3EF3"/>
    <w:rsid w:val="08A871D0"/>
    <w:rsid w:val="08D66AD6"/>
    <w:rsid w:val="08DA33A3"/>
    <w:rsid w:val="08E80F13"/>
    <w:rsid w:val="09137F54"/>
    <w:rsid w:val="09335624"/>
    <w:rsid w:val="093C394F"/>
    <w:rsid w:val="0944690F"/>
    <w:rsid w:val="09535675"/>
    <w:rsid w:val="095F057D"/>
    <w:rsid w:val="09642282"/>
    <w:rsid w:val="09733572"/>
    <w:rsid w:val="09772C16"/>
    <w:rsid w:val="098353B5"/>
    <w:rsid w:val="09906355"/>
    <w:rsid w:val="09A92330"/>
    <w:rsid w:val="09B06B87"/>
    <w:rsid w:val="09C13146"/>
    <w:rsid w:val="09E04166"/>
    <w:rsid w:val="09E10052"/>
    <w:rsid w:val="0A1C0718"/>
    <w:rsid w:val="0A232419"/>
    <w:rsid w:val="0A3E7710"/>
    <w:rsid w:val="0A5B7E63"/>
    <w:rsid w:val="0AA374A5"/>
    <w:rsid w:val="0AAB7649"/>
    <w:rsid w:val="0ABC5606"/>
    <w:rsid w:val="0AD100C7"/>
    <w:rsid w:val="0AE941D3"/>
    <w:rsid w:val="0AEA2F37"/>
    <w:rsid w:val="0AFD710E"/>
    <w:rsid w:val="0B30404E"/>
    <w:rsid w:val="0B4C6C14"/>
    <w:rsid w:val="0B547599"/>
    <w:rsid w:val="0B631A88"/>
    <w:rsid w:val="0B683D45"/>
    <w:rsid w:val="0B7F3F11"/>
    <w:rsid w:val="0B884417"/>
    <w:rsid w:val="0BC32105"/>
    <w:rsid w:val="0BF6188C"/>
    <w:rsid w:val="0BF73C91"/>
    <w:rsid w:val="0C170175"/>
    <w:rsid w:val="0C1F16AD"/>
    <w:rsid w:val="0C403756"/>
    <w:rsid w:val="0C571A41"/>
    <w:rsid w:val="0C5C1171"/>
    <w:rsid w:val="0C5E1CBC"/>
    <w:rsid w:val="0C615B50"/>
    <w:rsid w:val="0C8445DA"/>
    <w:rsid w:val="0C87121B"/>
    <w:rsid w:val="0C871385"/>
    <w:rsid w:val="0CC007F7"/>
    <w:rsid w:val="0CC617AC"/>
    <w:rsid w:val="0CE618DF"/>
    <w:rsid w:val="0CFE2CC9"/>
    <w:rsid w:val="0CFE707A"/>
    <w:rsid w:val="0D063BDA"/>
    <w:rsid w:val="0D08375F"/>
    <w:rsid w:val="0D184CFB"/>
    <w:rsid w:val="0D4A7419"/>
    <w:rsid w:val="0D827401"/>
    <w:rsid w:val="0D84094E"/>
    <w:rsid w:val="0D8A00E9"/>
    <w:rsid w:val="0D8D589E"/>
    <w:rsid w:val="0DA01C73"/>
    <w:rsid w:val="0DD63300"/>
    <w:rsid w:val="0DE85E53"/>
    <w:rsid w:val="0DF50604"/>
    <w:rsid w:val="0DF702FE"/>
    <w:rsid w:val="0E060E51"/>
    <w:rsid w:val="0E261694"/>
    <w:rsid w:val="0E3C6626"/>
    <w:rsid w:val="0E4137B5"/>
    <w:rsid w:val="0E5604B2"/>
    <w:rsid w:val="0E6D5D79"/>
    <w:rsid w:val="0E8A2A67"/>
    <w:rsid w:val="0E9D0089"/>
    <w:rsid w:val="0EAF24CD"/>
    <w:rsid w:val="0EB803EE"/>
    <w:rsid w:val="0EF94D4B"/>
    <w:rsid w:val="0F3D21CF"/>
    <w:rsid w:val="0F452E31"/>
    <w:rsid w:val="0F4958DC"/>
    <w:rsid w:val="0F515DF7"/>
    <w:rsid w:val="0F596BA8"/>
    <w:rsid w:val="0F6248D2"/>
    <w:rsid w:val="0F693536"/>
    <w:rsid w:val="0F786D63"/>
    <w:rsid w:val="0F7B0511"/>
    <w:rsid w:val="0F7B76D9"/>
    <w:rsid w:val="0F816ACD"/>
    <w:rsid w:val="0F87344A"/>
    <w:rsid w:val="0F953DB9"/>
    <w:rsid w:val="0F9832DB"/>
    <w:rsid w:val="0FBF3FD2"/>
    <w:rsid w:val="0FBF7FF3"/>
    <w:rsid w:val="0FE32D76"/>
    <w:rsid w:val="0FF26B15"/>
    <w:rsid w:val="10646583"/>
    <w:rsid w:val="107D4B15"/>
    <w:rsid w:val="108A3C80"/>
    <w:rsid w:val="10C26171"/>
    <w:rsid w:val="10C70674"/>
    <w:rsid w:val="10F33360"/>
    <w:rsid w:val="10FC16EA"/>
    <w:rsid w:val="110F1D40"/>
    <w:rsid w:val="11266F33"/>
    <w:rsid w:val="118963A1"/>
    <w:rsid w:val="11C6522A"/>
    <w:rsid w:val="11CB5870"/>
    <w:rsid w:val="11E104CC"/>
    <w:rsid w:val="11E20309"/>
    <w:rsid w:val="12255233"/>
    <w:rsid w:val="124F46F3"/>
    <w:rsid w:val="12530213"/>
    <w:rsid w:val="126F08F1"/>
    <w:rsid w:val="127723A9"/>
    <w:rsid w:val="12862074"/>
    <w:rsid w:val="12883966"/>
    <w:rsid w:val="129E45B4"/>
    <w:rsid w:val="12D81596"/>
    <w:rsid w:val="13072A44"/>
    <w:rsid w:val="13257202"/>
    <w:rsid w:val="135F4BE2"/>
    <w:rsid w:val="136C3083"/>
    <w:rsid w:val="136E0BA9"/>
    <w:rsid w:val="139B1A0A"/>
    <w:rsid w:val="139D25C7"/>
    <w:rsid w:val="13BF3CE4"/>
    <w:rsid w:val="141008D8"/>
    <w:rsid w:val="14125FE6"/>
    <w:rsid w:val="1437543F"/>
    <w:rsid w:val="14587163"/>
    <w:rsid w:val="146D271E"/>
    <w:rsid w:val="14982588"/>
    <w:rsid w:val="149A5AD9"/>
    <w:rsid w:val="14A7619D"/>
    <w:rsid w:val="14AA3E63"/>
    <w:rsid w:val="14C81A92"/>
    <w:rsid w:val="14D964F6"/>
    <w:rsid w:val="150536C3"/>
    <w:rsid w:val="150C1963"/>
    <w:rsid w:val="151447A0"/>
    <w:rsid w:val="151B4D60"/>
    <w:rsid w:val="15432254"/>
    <w:rsid w:val="154A6454"/>
    <w:rsid w:val="15762120"/>
    <w:rsid w:val="15783F61"/>
    <w:rsid w:val="157E175C"/>
    <w:rsid w:val="15FF3D3A"/>
    <w:rsid w:val="16702E8A"/>
    <w:rsid w:val="16A8729C"/>
    <w:rsid w:val="16B33777"/>
    <w:rsid w:val="16BC70A7"/>
    <w:rsid w:val="16C6339E"/>
    <w:rsid w:val="16E42F30"/>
    <w:rsid w:val="16E64EFA"/>
    <w:rsid w:val="16EA17B8"/>
    <w:rsid w:val="172F2D79"/>
    <w:rsid w:val="172F68A1"/>
    <w:rsid w:val="17397720"/>
    <w:rsid w:val="17557BEF"/>
    <w:rsid w:val="17B6418E"/>
    <w:rsid w:val="17C90AA4"/>
    <w:rsid w:val="17D349C1"/>
    <w:rsid w:val="17D64F6F"/>
    <w:rsid w:val="1830729E"/>
    <w:rsid w:val="18567E5D"/>
    <w:rsid w:val="1870062C"/>
    <w:rsid w:val="18754787"/>
    <w:rsid w:val="18817102"/>
    <w:rsid w:val="18830A15"/>
    <w:rsid w:val="18852B28"/>
    <w:rsid w:val="188B5321"/>
    <w:rsid w:val="188C387F"/>
    <w:rsid w:val="18A63700"/>
    <w:rsid w:val="1928601A"/>
    <w:rsid w:val="196071E6"/>
    <w:rsid w:val="198534E5"/>
    <w:rsid w:val="19932372"/>
    <w:rsid w:val="19A20DD5"/>
    <w:rsid w:val="19AE03F1"/>
    <w:rsid w:val="1A071A03"/>
    <w:rsid w:val="1A1F16AE"/>
    <w:rsid w:val="1A3B5C77"/>
    <w:rsid w:val="1A3F3860"/>
    <w:rsid w:val="1A676352"/>
    <w:rsid w:val="1A78055F"/>
    <w:rsid w:val="1A984BAD"/>
    <w:rsid w:val="1AB21997"/>
    <w:rsid w:val="1AB74606"/>
    <w:rsid w:val="1AB8220E"/>
    <w:rsid w:val="1AE4166C"/>
    <w:rsid w:val="1AF000F5"/>
    <w:rsid w:val="1AF06CFB"/>
    <w:rsid w:val="1AF11B8D"/>
    <w:rsid w:val="1B11359C"/>
    <w:rsid w:val="1B2A271F"/>
    <w:rsid w:val="1B530544"/>
    <w:rsid w:val="1B713184"/>
    <w:rsid w:val="1B83082F"/>
    <w:rsid w:val="1BA209CF"/>
    <w:rsid w:val="1BB4777D"/>
    <w:rsid w:val="1BD75AB8"/>
    <w:rsid w:val="1BE872A1"/>
    <w:rsid w:val="1C0459C2"/>
    <w:rsid w:val="1C1B3B4A"/>
    <w:rsid w:val="1C876837"/>
    <w:rsid w:val="1C88086E"/>
    <w:rsid w:val="1CD13F56"/>
    <w:rsid w:val="1D266CE1"/>
    <w:rsid w:val="1D3963AF"/>
    <w:rsid w:val="1D55566A"/>
    <w:rsid w:val="1D6A673C"/>
    <w:rsid w:val="1D9247AE"/>
    <w:rsid w:val="1DB567EC"/>
    <w:rsid w:val="1DCD0BC2"/>
    <w:rsid w:val="1DDE692B"/>
    <w:rsid w:val="1DF51A98"/>
    <w:rsid w:val="1E0F11DA"/>
    <w:rsid w:val="1E3D060F"/>
    <w:rsid w:val="1E3F7D2E"/>
    <w:rsid w:val="1E4134E4"/>
    <w:rsid w:val="1E472722"/>
    <w:rsid w:val="1E5062B3"/>
    <w:rsid w:val="1E523514"/>
    <w:rsid w:val="1E714A66"/>
    <w:rsid w:val="1E802593"/>
    <w:rsid w:val="1E8B6156"/>
    <w:rsid w:val="1EA703CC"/>
    <w:rsid w:val="1EB7330C"/>
    <w:rsid w:val="1EBA4931"/>
    <w:rsid w:val="1EC16654"/>
    <w:rsid w:val="1EE73F05"/>
    <w:rsid w:val="1F093E7B"/>
    <w:rsid w:val="1F0A0FF3"/>
    <w:rsid w:val="1F204D21"/>
    <w:rsid w:val="1F4924CA"/>
    <w:rsid w:val="1F5771FF"/>
    <w:rsid w:val="1F607812"/>
    <w:rsid w:val="1FBE07C2"/>
    <w:rsid w:val="1FC85D4A"/>
    <w:rsid w:val="1FE868A9"/>
    <w:rsid w:val="20034907"/>
    <w:rsid w:val="20173E4B"/>
    <w:rsid w:val="204E48BC"/>
    <w:rsid w:val="20761D66"/>
    <w:rsid w:val="208921B3"/>
    <w:rsid w:val="20943C19"/>
    <w:rsid w:val="20973DEB"/>
    <w:rsid w:val="20B26522"/>
    <w:rsid w:val="20B3409F"/>
    <w:rsid w:val="20B44310"/>
    <w:rsid w:val="20D52267"/>
    <w:rsid w:val="211116EB"/>
    <w:rsid w:val="216133FC"/>
    <w:rsid w:val="21C1200C"/>
    <w:rsid w:val="21D56769"/>
    <w:rsid w:val="21DC2CED"/>
    <w:rsid w:val="21E52EF3"/>
    <w:rsid w:val="21FB5D7B"/>
    <w:rsid w:val="22015E94"/>
    <w:rsid w:val="2201708C"/>
    <w:rsid w:val="220628F4"/>
    <w:rsid w:val="220B1C3D"/>
    <w:rsid w:val="221D1D20"/>
    <w:rsid w:val="22334A87"/>
    <w:rsid w:val="22BE6801"/>
    <w:rsid w:val="22C407E5"/>
    <w:rsid w:val="233500BF"/>
    <w:rsid w:val="23377FF7"/>
    <w:rsid w:val="23627FFE"/>
    <w:rsid w:val="236B425F"/>
    <w:rsid w:val="23836192"/>
    <w:rsid w:val="23901F29"/>
    <w:rsid w:val="239A1546"/>
    <w:rsid w:val="239C0061"/>
    <w:rsid w:val="23B2ECF4"/>
    <w:rsid w:val="23B908A4"/>
    <w:rsid w:val="23DA7B95"/>
    <w:rsid w:val="23E66539"/>
    <w:rsid w:val="23E95BEF"/>
    <w:rsid w:val="23ED78C8"/>
    <w:rsid w:val="23FD0064"/>
    <w:rsid w:val="241F37F9"/>
    <w:rsid w:val="24422C3A"/>
    <w:rsid w:val="24476BBD"/>
    <w:rsid w:val="245375B0"/>
    <w:rsid w:val="24642C0A"/>
    <w:rsid w:val="24B22173"/>
    <w:rsid w:val="24B959FC"/>
    <w:rsid w:val="24B95AD9"/>
    <w:rsid w:val="24BE24DA"/>
    <w:rsid w:val="24CF5825"/>
    <w:rsid w:val="24D52712"/>
    <w:rsid w:val="24D663E6"/>
    <w:rsid w:val="24D77F2B"/>
    <w:rsid w:val="254C6870"/>
    <w:rsid w:val="258B00E2"/>
    <w:rsid w:val="2593449F"/>
    <w:rsid w:val="25A917A6"/>
    <w:rsid w:val="25B14925"/>
    <w:rsid w:val="25B85CB3"/>
    <w:rsid w:val="25BE27CC"/>
    <w:rsid w:val="25CC175F"/>
    <w:rsid w:val="25F74A5C"/>
    <w:rsid w:val="2628662C"/>
    <w:rsid w:val="262D45DE"/>
    <w:rsid w:val="263E08AF"/>
    <w:rsid w:val="265956E8"/>
    <w:rsid w:val="266470A7"/>
    <w:rsid w:val="26871DC8"/>
    <w:rsid w:val="268A3AF4"/>
    <w:rsid w:val="26A53EF9"/>
    <w:rsid w:val="26A94201"/>
    <w:rsid w:val="26AC274F"/>
    <w:rsid w:val="26D134D1"/>
    <w:rsid w:val="26EC20B9"/>
    <w:rsid w:val="27044A29"/>
    <w:rsid w:val="271D34C8"/>
    <w:rsid w:val="27335F39"/>
    <w:rsid w:val="276142BF"/>
    <w:rsid w:val="277125BE"/>
    <w:rsid w:val="27783712"/>
    <w:rsid w:val="27907362"/>
    <w:rsid w:val="27ED463A"/>
    <w:rsid w:val="27FF5E1C"/>
    <w:rsid w:val="2829733C"/>
    <w:rsid w:val="28333E1D"/>
    <w:rsid w:val="28454BD6"/>
    <w:rsid w:val="28455253"/>
    <w:rsid w:val="28551971"/>
    <w:rsid w:val="285B1C53"/>
    <w:rsid w:val="28956780"/>
    <w:rsid w:val="289F7086"/>
    <w:rsid w:val="28B6773D"/>
    <w:rsid w:val="28C32028"/>
    <w:rsid w:val="28CC490F"/>
    <w:rsid w:val="28DE40AA"/>
    <w:rsid w:val="28E90F0E"/>
    <w:rsid w:val="29345E77"/>
    <w:rsid w:val="29363ABF"/>
    <w:rsid w:val="294C65AD"/>
    <w:rsid w:val="296C128F"/>
    <w:rsid w:val="29806583"/>
    <w:rsid w:val="2984482A"/>
    <w:rsid w:val="298B3C4C"/>
    <w:rsid w:val="29C42E79"/>
    <w:rsid w:val="29D90840"/>
    <w:rsid w:val="29F26D24"/>
    <w:rsid w:val="2A0B4CC0"/>
    <w:rsid w:val="2A15033F"/>
    <w:rsid w:val="2A1662C1"/>
    <w:rsid w:val="2A1B1FD5"/>
    <w:rsid w:val="2A1C7367"/>
    <w:rsid w:val="2A2815FA"/>
    <w:rsid w:val="2A5266D7"/>
    <w:rsid w:val="2A6D6092"/>
    <w:rsid w:val="2A7A1FF0"/>
    <w:rsid w:val="2A7D76B4"/>
    <w:rsid w:val="2AA07E80"/>
    <w:rsid w:val="2AEB2687"/>
    <w:rsid w:val="2AED63FF"/>
    <w:rsid w:val="2B0D4CF3"/>
    <w:rsid w:val="2B1F337E"/>
    <w:rsid w:val="2B2D5F15"/>
    <w:rsid w:val="2B437463"/>
    <w:rsid w:val="2B626DED"/>
    <w:rsid w:val="2B7807EE"/>
    <w:rsid w:val="2B966A97"/>
    <w:rsid w:val="2BA50BF7"/>
    <w:rsid w:val="2BBD2276"/>
    <w:rsid w:val="2BBF00EC"/>
    <w:rsid w:val="2BC36512"/>
    <w:rsid w:val="2BC37CFD"/>
    <w:rsid w:val="2BD5237F"/>
    <w:rsid w:val="2BE536CE"/>
    <w:rsid w:val="2BE758D9"/>
    <w:rsid w:val="2C09049E"/>
    <w:rsid w:val="2C0A653C"/>
    <w:rsid w:val="2C191F85"/>
    <w:rsid w:val="2C842D93"/>
    <w:rsid w:val="2CDB096A"/>
    <w:rsid w:val="2CE82D6F"/>
    <w:rsid w:val="2CE90E48"/>
    <w:rsid w:val="2D0637A8"/>
    <w:rsid w:val="2D343236"/>
    <w:rsid w:val="2D8F19F0"/>
    <w:rsid w:val="2D9D410D"/>
    <w:rsid w:val="2DD15014"/>
    <w:rsid w:val="2DE7182C"/>
    <w:rsid w:val="2DF33D2D"/>
    <w:rsid w:val="2DF72DE4"/>
    <w:rsid w:val="2E0220AF"/>
    <w:rsid w:val="2E162111"/>
    <w:rsid w:val="2E4B082A"/>
    <w:rsid w:val="2E5D4E86"/>
    <w:rsid w:val="2E5D790B"/>
    <w:rsid w:val="2E9A3C18"/>
    <w:rsid w:val="2EBB0FEE"/>
    <w:rsid w:val="2EC63002"/>
    <w:rsid w:val="2EF05D35"/>
    <w:rsid w:val="2F0A6B38"/>
    <w:rsid w:val="2F0E3BA3"/>
    <w:rsid w:val="2F2719E7"/>
    <w:rsid w:val="2F2F5238"/>
    <w:rsid w:val="2F4B5DEA"/>
    <w:rsid w:val="2F7470EF"/>
    <w:rsid w:val="2F946CCB"/>
    <w:rsid w:val="2FB56562"/>
    <w:rsid w:val="2FD25781"/>
    <w:rsid w:val="2FDC745C"/>
    <w:rsid w:val="2FFD7934"/>
    <w:rsid w:val="301614A4"/>
    <w:rsid w:val="305E56A9"/>
    <w:rsid w:val="30733ACD"/>
    <w:rsid w:val="308C3862"/>
    <w:rsid w:val="309379D8"/>
    <w:rsid w:val="30A270F7"/>
    <w:rsid w:val="30A734F4"/>
    <w:rsid w:val="30DF1478"/>
    <w:rsid w:val="30E21348"/>
    <w:rsid w:val="30EC586F"/>
    <w:rsid w:val="31933ADE"/>
    <w:rsid w:val="31973569"/>
    <w:rsid w:val="319C6071"/>
    <w:rsid w:val="31AC537E"/>
    <w:rsid w:val="31D71BB7"/>
    <w:rsid w:val="31DD71CE"/>
    <w:rsid w:val="31E3679B"/>
    <w:rsid w:val="31E732FD"/>
    <w:rsid w:val="324B0876"/>
    <w:rsid w:val="32517576"/>
    <w:rsid w:val="32BE5C2C"/>
    <w:rsid w:val="32ED1692"/>
    <w:rsid w:val="32FB6478"/>
    <w:rsid w:val="33122EA7"/>
    <w:rsid w:val="33184235"/>
    <w:rsid w:val="33263B3F"/>
    <w:rsid w:val="336963EB"/>
    <w:rsid w:val="33723946"/>
    <w:rsid w:val="33816EEB"/>
    <w:rsid w:val="33A61841"/>
    <w:rsid w:val="33EB55CD"/>
    <w:rsid w:val="33EC4C02"/>
    <w:rsid w:val="340D2360"/>
    <w:rsid w:val="3410665D"/>
    <w:rsid w:val="34211214"/>
    <w:rsid w:val="342E63AB"/>
    <w:rsid w:val="349472FB"/>
    <w:rsid w:val="34950E68"/>
    <w:rsid w:val="34986E94"/>
    <w:rsid w:val="34AF62C9"/>
    <w:rsid w:val="34CB4388"/>
    <w:rsid w:val="34E40873"/>
    <w:rsid w:val="34FA6E12"/>
    <w:rsid w:val="352E1AEE"/>
    <w:rsid w:val="353C420B"/>
    <w:rsid w:val="354D7158"/>
    <w:rsid w:val="358A766C"/>
    <w:rsid w:val="358D5588"/>
    <w:rsid w:val="361E1B63"/>
    <w:rsid w:val="36200CAA"/>
    <w:rsid w:val="3632560E"/>
    <w:rsid w:val="363A3B40"/>
    <w:rsid w:val="364D41F6"/>
    <w:rsid w:val="365302AE"/>
    <w:rsid w:val="36607A0A"/>
    <w:rsid w:val="366E227C"/>
    <w:rsid w:val="366F2E0D"/>
    <w:rsid w:val="367B6A5C"/>
    <w:rsid w:val="369342FF"/>
    <w:rsid w:val="369E361B"/>
    <w:rsid w:val="36A74ADA"/>
    <w:rsid w:val="36AD60D5"/>
    <w:rsid w:val="36B224F9"/>
    <w:rsid w:val="36EC0CC9"/>
    <w:rsid w:val="37377380"/>
    <w:rsid w:val="373F410B"/>
    <w:rsid w:val="378400EB"/>
    <w:rsid w:val="37B02C8E"/>
    <w:rsid w:val="37B36F71"/>
    <w:rsid w:val="37EE7094"/>
    <w:rsid w:val="38296C89"/>
    <w:rsid w:val="383002EB"/>
    <w:rsid w:val="38471845"/>
    <w:rsid w:val="38586797"/>
    <w:rsid w:val="385B52F0"/>
    <w:rsid w:val="385B709E"/>
    <w:rsid w:val="38657F1D"/>
    <w:rsid w:val="38BC0149"/>
    <w:rsid w:val="38D87D1C"/>
    <w:rsid w:val="38DB3D3B"/>
    <w:rsid w:val="391334D5"/>
    <w:rsid w:val="3925145A"/>
    <w:rsid w:val="39636459"/>
    <w:rsid w:val="396B7F6C"/>
    <w:rsid w:val="39B417A9"/>
    <w:rsid w:val="39FC5695"/>
    <w:rsid w:val="3A006D8E"/>
    <w:rsid w:val="3A3651E5"/>
    <w:rsid w:val="3A3B7187"/>
    <w:rsid w:val="3A410516"/>
    <w:rsid w:val="3A744481"/>
    <w:rsid w:val="3A772A1D"/>
    <w:rsid w:val="3A802DEC"/>
    <w:rsid w:val="3A8C79E3"/>
    <w:rsid w:val="3A8C7BEF"/>
    <w:rsid w:val="3A906246"/>
    <w:rsid w:val="3AD44EE6"/>
    <w:rsid w:val="3B2349B7"/>
    <w:rsid w:val="3B4007CD"/>
    <w:rsid w:val="3B514788"/>
    <w:rsid w:val="3B616CFF"/>
    <w:rsid w:val="3B6259F6"/>
    <w:rsid w:val="3B976654"/>
    <w:rsid w:val="3BC01EFC"/>
    <w:rsid w:val="3BCA786A"/>
    <w:rsid w:val="3BD31E2F"/>
    <w:rsid w:val="3BE3584C"/>
    <w:rsid w:val="3BF15831"/>
    <w:rsid w:val="3C105946"/>
    <w:rsid w:val="3C471448"/>
    <w:rsid w:val="3C5F759A"/>
    <w:rsid w:val="3C6436E5"/>
    <w:rsid w:val="3C6C525A"/>
    <w:rsid w:val="3CCE23CB"/>
    <w:rsid w:val="3CD17D17"/>
    <w:rsid w:val="3CEB6517"/>
    <w:rsid w:val="3D3C7F39"/>
    <w:rsid w:val="3D440F09"/>
    <w:rsid w:val="3D4504A0"/>
    <w:rsid w:val="3D624A2B"/>
    <w:rsid w:val="3D8734BB"/>
    <w:rsid w:val="3D9A11D4"/>
    <w:rsid w:val="3D9F7A2D"/>
    <w:rsid w:val="3DA16D89"/>
    <w:rsid w:val="3DA364BE"/>
    <w:rsid w:val="3DA46DF1"/>
    <w:rsid w:val="3DB8289D"/>
    <w:rsid w:val="3DC254CA"/>
    <w:rsid w:val="3DC76F84"/>
    <w:rsid w:val="3DE041CB"/>
    <w:rsid w:val="3DE713D4"/>
    <w:rsid w:val="3E0D48F6"/>
    <w:rsid w:val="3E1868B4"/>
    <w:rsid w:val="3E377251"/>
    <w:rsid w:val="3E42664B"/>
    <w:rsid w:val="3E5A7334"/>
    <w:rsid w:val="3E693B97"/>
    <w:rsid w:val="3E7B5D6B"/>
    <w:rsid w:val="3E80785E"/>
    <w:rsid w:val="3E843E66"/>
    <w:rsid w:val="3E8F51FE"/>
    <w:rsid w:val="3E926F87"/>
    <w:rsid w:val="3E9A59DE"/>
    <w:rsid w:val="3EAF4836"/>
    <w:rsid w:val="3EC33DFA"/>
    <w:rsid w:val="3EE55913"/>
    <w:rsid w:val="3F060E16"/>
    <w:rsid w:val="3F1D1096"/>
    <w:rsid w:val="3F2F0234"/>
    <w:rsid w:val="3F3C12AC"/>
    <w:rsid w:val="3F6363FE"/>
    <w:rsid w:val="3F756B8F"/>
    <w:rsid w:val="3F95482B"/>
    <w:rsid w:val="4019356B"/>
    <w:rsid w:val="40592157"/>
    <w:rsid w:val="406E1CAE"/>
    <w:rsid w:val="40A0133A"/>
    <w:rsid w:val="40C31A53"/>
    <w:rsid w:val="40FF545D"/>
    <w:rsid w:val="410067C8"/>
    <w:rsid w:val="411374C6"/>
    <w:rsid w:val="418F0D2A"/>
    <w:rsid w:val="41D01505"/>
    <w:rsid w:val="41D57EC1"/>
    <w:rsid w:val="41F67E38"/>
    <w:rsid w:val="41F77652"/>
    <w:rsid w:val="42112A00"/>
    <w:rsid w:val="42310E70"/>
    <w:rsid w:val="42474939"/>
    <w:rsid w:val="424C3C57"/>
    <w:rsid w:val="42613FF3"/>
    <w:rsid w:val="42660D96"/>
    <w:rsid w:val="428667D2"/>
    <w:rsid w:val="42CD1CE0"/>
    <w:rsid w:val="42E1381E"/>
    <w:rsid w:val="42ED6459"/>
    <w:rsid w:val="42FE58DD"/>
    <w:rsid w:val="43010842"/>
    <w:rsid w:val="43174B3D"/>
    <w:rsid w:val="433724B6"/>
    <w:rsid w:val="434B790E"/>
    <w:rsid w:val="4360274F"/>
    <w:rsid w:val="43977AB6"/>
    <w:rsid w:val="439A302D"/>
    <w:rsid w:val="439D20AF"/>
    <w:rsid w:val="43A3342B"/>
    <w:rsid w:val="43C77C27"/>
    <w:rsid w:val="43DB5537"/>
    <w:rsid w:val="43DE09EE"/>
    <w:rsid w:val="43F565F9"/>
    <w:rsid w:val="43F6411F"/>
    <w:rsid w:val="43FB1735"/>
    <w:rsid w:val="44002FAD"/>
    <w:rsid w:val="4469669F"/>
    <w:rsid w:val="449101DD"/>
    <w:rsid w:val="44DE1391"/>
    <w:rsid w:val="451B225C"/>
    <w:rsid w:val="452410C9"/>
    <w:rsid w:val="45317DFB"/>
    <w:rsid w:val="45425A4E"/>
    <w:rsid w:val="45450AE9"/>
    <w:rsid w:val="456D3CE4"/>
    <w:rsid w:val="4579042C"/>
    <w:rsid w:val="457F0571"/>
    <w:rsid w:val="45851176"/>
    <w:rsid w:val="45C63B94"/>
    <w:rsid w:val="45E54AB7"/>
    <w:rsid w:val="460E7DA5"/>
    <w:rsid w:val="46345C9D"/>
    <w:rsid w:val="46422483"/>
    <w:rsid w:val="4659254A"/>
    <w:rsid w:val="465B0637"/>
    <w:rsid w:val="465E3F0D"/>
    <w:rsid w:val="46674E60"/>
    <w:rsid w:val="466A16E6"/>
    <w:rsid w:val="46893F2B"/>
    <w:rsid w:val="46BA7686"/>
    <w:rsid w:val="46C4686E"/>
    <w:rsid w:val="472C0120"/>
    <w:rsid w:val="475C24EB"/>
    <w:rsid w:val="475C698F"/>
    <w:rsid w:val="477B778F"/>
    <w:rsid w:val="478101A3"/>
    <w:rsid w:val="478203EC"/>
    <w:rsid w:val="47961EA1"/>
    <w:rsid w:val="479E2B03"/>
    <w:rsid w:val="47B025FA"/>
    <w:rsid w:val="4809698F"/>
    <w:rsid w:val="4811697D"/>
    <w:rsid w:val="484A2C8B"/>
    <w:rsid w:val="487A3E25"/>
    <w:rsid w:val="488B5503"/>
    <w:rsid w:val="48937E21"/>
    <w:rsid w:val="489A0361"/>
    <w:rsid w:val="489A1407"/>
    <w:rsid w:val="489F6B33"/>
    <w:rsid w:val="48AA54D8"/>
    <w:rsid w:val="48AD5BBF"/>
    <w:rsid w:val="48B94FF3"/>
    <w:rsid w:val="48E37AAB"/>
    <w:rsid w:val="48EE1869"/>
    <w:rsid w:val="48FD4B4C"/>
    <w:rsid w:val="490A68E0"/>
    <w:rsid w:val="491055FE"/>
    <w:rsid w:val="492D2391"/>
    <w:rsid w:val="493F3C9C"/>
    <w:rsid w:val="495F5B3E"/>
    <w:rsid w:val="496F77D7"/>
    <w:rsid w:val="497654FD"/>
    <w:rsid w:val="499F4DB3"/>
    <w:rsid w:val="49B64211"/>
    <w:rsid w:val="49F6167F"/>
    <w:rsid w:val="4A064FA0"/>
    <w:rsid w:val="4A16615C"/>
    <w:rsid w:val="4A4424D7"/>
    <w:rsid w:val="4A6E0EB3"/>
    <w:rsid w:val="4A82495E"/>
    <w:rsid w:val="4A9B5A20"/>
    <w:rsid w:val="4AA30431"/>
    <w:rsid w:val="4AB82D0F"/>
    <w:rsid w:val="4AD36F68"/>
    <w:rsid w:val="4AEB7664"/>
    <w:rsid w:val="4AFD7C19"/>
    <w:rsid w:val="4B0567D1"/>
    <w:rsid w:val="4B236AAE"/>
    <w:rsid w:val="4B2C0426"/>
    <w:rsid w:val="4B427C4A"/>
    <w:rsid w:val="4B49722A"/>
    <w:rsid w:val="4B707271"/>
    <w:rsid w:val="4B9739F7"/>
    <w:rsid w:val="4B9E1324"/>
    <w:rsid w:val="4BEE2503"/>
    <w:rsid w:val="4C0B44E0"/>
    <w:rsid w:val="4C107D48"/>
    <w:rsid w:val="4C245A30"/>
    <w:rsid w:val="4CB6685F"/>
    <w:rsid w:val="4CC367FE"/>
    <w:rsid w:val="4CC36DBE"/>
    <w:rsid w:val="4D077F3C"/>
    <w:rsid w:val="4D0A29E9"/>
    <w:rsid w:val="4D123355"/>
    <w:rsid w:val="4D2A3B31"/>
    <w:rsid w:val="4D312C52"/>
    <w:rsid w:val="4D422183"/>
    <w:rsid w:val="4D8D46D3"/>
    <w:rsid w:val="4D905305"/>
    <w:rsid w:val="4D964A72"/>
    <w:rsid w:val="4D9C1254"/>
    <w:rsid w:val="4D9C6E2F"/>
    <w:rsid w:val="4DFC4A28"/>
    <w:rsid w:val="4E0A0EF3"/>
    <w:rsid w:val="4E1B3100"/>
    <w:rsid w:val="4E361CE8"/>
    <w:rsid w:val="4E693057"/>
    <w:rsid w:val="4E775E5C"/>
    <w:rsid w:val="4E793892"/>
    <w:rsid w:val="4E800872"/>
    <w:rsid w:val="4E915170"/>
    <w:rsid w:val="4EC5306C"/>
    <w:rsid w:val="4EC569ED"/>
    <w:rsid w:val="4ED4505D"/>
    <w:rsid w:val="4ED50EA1"/>
    <w:rsid w:val="4ED7026C"/>
    <w:rsid w:val="4EE334F2"/>
    <w:rsid w:val="4EEC050C"/>
    <w:rsid w:val="4EEE25C2"/>
    <w:rsid w:val="4F0973FC"/>
    <w:rsid w:val="4F104EC3"/>
    <w:rsid w:val="4F46070C"/>
    <w:rsid w:val="4F47354A"/>
    <w:rsid w:val="4F822D0B"/>
    <w:rsid w:val="4F911C54"/>
    <w:rsid w:val="4FE0579A"/>
    <w:rsid w:val="4FE625E0"/>
    <w:rsid w:val="50045C0C"/>
    <w:rsid w:val="5012408F"/>
    <w:rsid w:val="5021480F"/>
    <w:rsid w:val="506B19F1"/>
    <w:rsid w:val="5076286F"/>
    <w:rsid w:val="50852AB2"/>
    <w:rsid w:val="50962ECB"/>
    <w:rsid w:val="50A42E38"/>
    <w:rsid w:val="50A4577F"/>
    <w:rsid w:val="50B73D1F"/>
    <w:rsid w:val="50BD5BC9"/>
    <w:rsid w:val="50C11EEE"/>
    <w:rsid w:val="50E97CFC"/>
    <w:rsid w:val="50FA4028"/>
    <w:rsid w:val="510D65B7"/>
    <w:rsid w:val="511157AB"/>
    <w:rsid w:val="512D6CA6"/>
    <w:rsid w:val="5142540C"/>
    <w:rsid w:val="517D19DC"/>
    <w:rsid w:val="518832C8"/>
    <w:rsid w:val="519D3C50"/>
    <w:rsid w:val="51A0432A"/>
    <w:rsid w:val="51A86090"/>
    <w:rsid w:val="51B7396D"/>
    <w:rsid w:val="521F6F37"/>
    <w:rsid w:val="522E4CC3"/>
    <w:rsid w:val="5244713B"/>
    <w:rsid w:val="5257222D"/>
    <w:rsid w:val="52615633"/>
    <w:rsid w:val="526F4DE4"/>
    <w:rsid w:val="528B22BC"/>
    <w:rsid w:val="52977FD4"/>
    <w:rsid w:val="52A25790"/>
    <w:rsid w:val="52A96B6F"/>
    <w:rsid w:val="52B15DE1"/>
    <w:rsid w:val="52B45975"/>
    <w:rsid w:val="52D94AA4"/>
    <w:rsid w:val="52E87329"/>
    <w:rsid w:val="52EA3A62"/>
    <w:rsid w:val="52F50BB8"/>
    <w:rsid w:val="53097272"/>
    <w:rsid w:val="53277E51"/>
    <w:rsid w:val="53400F13"/>
    <w:rsid w:val="53544462"/>
    <w:rsid w:val="53671FB1"/>
    <w:rsid w:val="5397158E"/>
    <w:rsid w:val="539A4AC7"/>
    <w:rsid w:val="54013861"/>
    <w:rsid w:val="540909EB"/>
    <w:rsid w:val="54177AB0"/>
    <w:rsid w:val="54487265"/>
    <w:rsid w:val="544D6070"/>
    <w:rsid w:val="54605E1E"/>
    <w:rsid w:val="5472334E"/>
    <w:rsid w:val="547F01B6"/>
    <w:rsid w:val="54927D67"/>
    <w:rsid w:val="54AD4386"/>
    <w:rsid w:val="54B3506A"/>
    <w:rsid w:val="54C6369A"/>
    <w:rsid w:val="54CA0D16"/>
    <w:rsid w:val="54DD4057"/>
    <w:rsid w:val="54E7490F"/>
    <w:rsid w:val="54F46459"/>
    <w:rsid w:val="550764A4"/>
    <w:rsid w:val="550B2BF6"/>
    <w:rsid w:val="55214EB5"/>
    <w:rsid w:val="552A2BBF"/>
    <w:rsid w:val="552D4DFA"/>
    <w:rsid w:val="55364EFD"/>
    <w:rsid w:val="555D4828"/>
    <w:rsid w:val="5563538C"/>
    <w:rsid w:val="556A04C9"/>
    <w:rsid w:val="557A4C8B"/>
    <w:rsid w:val="558931E1"/>
    <w:rsid w:val="55923347"/>
    <w:rsid w:val="55925180"/>
    <w:rsid w:val="55983B1B"/>
    <w:rsid w:val="55A8376B"/>
    <w:rsid w:val="55AC6D33"/>
    <w:rsid w:val="55DC29B6"/>
    <w:rsid w:val="55DD4241"/>
    <w:rsid w:val="56356D29"/>
    <w:rsid w:val="566B6D1E"/>
    <w:rsid w:val="567EBB20"/>
    <w:rsid w:val="56A7044E"/>
    <w:rsid w:val="56A96F12"/>
    <w:rsid w:val="57032A2C"/>
    <w:rsid w:val="570452C9"/>
    <w:rsid w:val="570F5219"/>
    <w:rsid w:val="5733704C"/>
    <w:rsid w:val="574A02E3"/>
    <w:rsid w:val="575D12B5"/>
    <w:rsid w:val="57610A87"/>
    <w:rsid w:val="5766A3D0"/>
    <w:rsid w:val="577B1140"/>
    <w:rsid w:val="577B7F21"/>
    <w:rsid w:val="577F181B"/>
    <w:rsid w:val="57921984"/>
    <w:rsid w:val="579737F0"/>
    <w:rsid w:val="57AB7B30"/>
    <w:rsid w:val="57AF5251"/>
    <w:rsid w:val="57B26373"/>
    <w:rsid w:val="57B35D3A"/>
    <w:rsid w:val="57B63F04"/>
    <w:rsid w:val="57CD20C2"/>
    <w:rsid w:val="57D675AB"/>
    <w:rsid w:val="57D95FDD"/>
    <w:rsid w:val="57F10A2D"/>
    <w:rsid w:val="582708F3"/>
    <w:rsid w:val="584F1C4F"/>
    <w:rsid w:val="58917D2F"/>
    <w:rsid w:val="5894085C"/>
    <w:rsid w:val="58AE4F0C"/>
    <w:rsid w:val="58B85899"/>
    <w:rsid w:val="58E363A9"/>
    <w:rsid w:val="58E44CE6"/>
    <w:rsid w:val="58FB4E76"/>
    <w:rsid w:val="595E1678"/>
    <w:rsid w:val="596D5BD4"/>
    <w:rsid w:val="597E3DD8"/>
    <w:rsid w:val="597F7DE2"/>
    <w:rsid w:val="59A3044D"/>
    <w:rsid w:val="59E22D24"/>
    <w:rsid w:val="59F80043"/>
    <w:rsid w:val="5A09252F"/>
    <w:rsid w:val="5A0B2778"/>
    <w:rsid w:val="5A2A7C7B"/>
    <w:rsid w:val="5A3E2560"/>
    <w:rsid w:val="5A5D3B6E"/>
    <w:rsid w:val="5A637A76"/>
    <w:rsid w:val="5A637F6F"/>
    <w:rsid w:val="5A6D33BA"/>
    <w:rsid w:val="5A6F20DD"/>
    <w:rsid w:val="5A792B1F"/>
    <w:rsid w:val="5A7D0C9E"/>
    <w:rsid w:val="5A874767"/>
    <w:rsid w:val="5A9102A6"/>
    <w:rsid w:val="5AA85BE2"/>
    <w:rsid w:val="5AAD6F28"/>
    <w:rsid w:val="5AD63A24"/>
    <w:rsid w:val="5B10566E"/>
    <w:rsid w:val="5B2E1A1D"/>
    <w:rsid w:val="5B3C2907"/>
    <w:rsid w:val="5B835357"/>
    <w:rsid w:val="5B843A1C"/>
    <w:rsid w:val="5B873E3F"/>
    <w:rsid w:val="5BC07095"/>
    <w:rsid w:val="5BDE576D"/>
    <w:rsid w:val="5C02690E"/>
    <w:rsid w:val="5C196DA7"/>
    <w:rsid w:val="5C2A048C"/>
    <w:rsid w:val="5C480E38"/>
    <w:rsid w:val="5C80234E"/>
    <w:rsid w:val="5C8A680C"/>
    <w:rsid w:val="5C98591B"/>
    <w:rsid w:val="5D0C4701"/>
    <w:rsid w:val="5D0F0395"/>
    <w:rsid w:val="5D1C705B"/>
    <w:rsid w:val="5D221076"/>
    <w:rsid w:val="5D235B2D"/>
    <w:rsid w:val="5D397964"/>
    <w:rsid w:val="5D5A391C"/>
    <w:rsid w:val="5D5F10C0"/>
    <w:rsid w:val="5D891B7B"/>
    <w:rsid w:val="5D9A3915"/>
    <w:rsid w:val="5DAD38EE"/>
    <w:rsid w:val="5DCA7D57"/>
    <w:rsid w:val="5DDE3802"/>
    <w:rsid w:val="5DE16345"/>
    <w:rsid w:val="5DF70557"/>
    <w:rsid w:val="5E006862"/>
    <w:rsid w:val="5E0207B9"/>
    <w:rsid w:val="5E1834A1"/>
    <w:rsid w:val="5E261785"/>
    <w:rsid w:val="5E2B4D6A"/>
    <w:rsid w:val="5E4A7017"/>
    <w:rsid w:val="5E552BBA"/>
    <w:rsid w:val="5E611C10"/>
    <w:rsid w:val="5E7A0F3F"/>
    <w:rsid w:val="5EDA046D"/>
    <w:rsid w:val="5EF06D93"/>
    <w:rsid w:val="5EFC7377"/>
    <w:rsid w:val="5F06174D"/>
    <w:rsid w:val="5F3A3602"/>
    <w:rsid w:val="5F3DDDE5"/>
    <w:rsid w:val="5F424152"/>
    <w:rsid w:val="5F45733B"/>
    <w:rsid w:val="5F6277C6"/>
    <w:rsid w:val="5F6D0B1D"/>
    <w:rsid w:val="5F8108E9"/>
    <w:rsid w:val="5F8D0B82"/>
    <w:rsid w:val="5FCC5339"/>
    <w:rsid w:val="5FE34A5B"/>
    <w:rsid w:val="5FFE1E36"/>
    <w:rsid w:val="60067040"/>
    <w:rsid w:val="60232584"/>
    <w:rsid w:val="60455DBA"/>
    <w:rsid w:val="60636B31"/>
    <w:rsid w:val="607330CE"/>
    <w:rsid w:val="60825176"/>
    <w:rsid w:val="609F2AC4"/>
    <w:rsid w:val="60D86C2E"/>
    <w:rsid w:val="60F33A68"/>
    <w:rsid w:val="60FA2EE8"/>
    <w:rsid w:val="61054A27"/>
    <w:rsid w:val="610A52BC"/>
    <w:rsid w:val="610F0176"/>
    <w:rsid w:val="611D2366"/>
    <w:rsid w:val="612956DC"/>
    <w:rsid w:val="61421856"/>
    <w:rsid w:val="615227C4"/>
    <w:rsid w:val="61524EF4"/>
    <w:rsid w:val="61614E76"/>
    <w:rsid w:val="61654E3F"/>
    <w:rsid w:val="6182292A"/>
    <w:rsid w:val="61926DDD"/>
    <w:rsid w:val="619F7F92"/>
    <w:rsid w:val="61E760F3"/>
    <w:rsid w:val="61F94C26"/>
    <w:rsid w:val="62000E56"/>
    <w:rsid w:val="62195750"/>
    <w:rsid w:val="621E4B15"/>
    <w:rsid w:val="62287742"/>
    <w:rsid w:val="624F3E49"/>
    <w:rsid w:val="62632286"/>
    <w:rsid w:val="626E6CC6"/>
    <w:rsid w:val="62885958"/>
    <w:rsid w:val="62F40B65"/>
    <w:rsid w:val="62FC2CFE"/>
    <w:rsid w:val="63024505"/>
    <w:rsid w:val="63027F93"/>
    <w:rsid w:val="63507DF2"/>
    <w:rsid w:val="635600A5"/>
    <w:rsid w:val="635B1DB5"/>
    <w:rsid w:val="636B1FDC"/>
    <w:rsid w:val="63711FED"/>
    <w:rsid w:val="63880DDC"/>
    <w:rsid w:val="638D750D"/>
    <w:rsid w:val="63AC6CC0"/>
    <w:rsid w:val="64055776"/>
    <w:rsid w:val="64240056"/>
    <w:rsid w:val="643C6A4F"/>
    <w:rsid w:val="643E143A"/>
    <w:rsid w:val="64491666"/>
    <w:rsid w:val="64526CF8"/>
    <w:rsid w:val="647924D6"/>
    <w:rsid w:val="648B6EEF"/>
    <w:rsid w:val="64C158BF"/>
    <w:rsid w:val="64CE2EAA"/>
    <w:rsid w:val="65031DA0"/>
    <w:rsid w:val="653C3090"/>
    <w:rsid w:val="65854376"/>
    <w:rsid w:val="6586246E"/>
    <w:rsid w:val="658767BE"/>
    <w:rsid w:val="65892531"/>
    <w:rsid w:val="65CC4888"/>
    <w:rsid w:val="66195831"/>
    <w:rsid w:val="662E75B1"/>
    <w:rsid w:val="66342C2E"/>
    <w:rsid w:val="663E784C"/>
    <w:rsid w:val="668B6A45"/>
    <w:rsid w:val="66C2204A"/>
    <w:rsid w:val="672F3F24"/>
    <w:rsid w:val="673E055F"/>
    <w:rsid w:val="67551CE3"/>
    <w:rsid w:val="678F3DBF"/>
    <w:rsid w:val="67A22552"/>
    <w:rsid w:val="67B22DCC"/>
    <w:rsid w:val="67BE71AA"/>
    <w:rsid w:val="67C2339D"/>
    <w:rsid w:val="67D90273"/>
    <w:rsid w:val="67DE5875"/>
    <w:rsid w:val="67E55852"/>
    <w:rsid w:val="67EB1AB4"/>
    <w:rsid w:val="67EB6F94"/>
    <w:rsid w:val="67FA1285"/>
    <w:rsid w:val="684B5F38"/>
    <w:rsid w:val="68551F4F"/>
    <w:rsid w:val="68594AF9"/>
    <w:rsid w:val="687C10C9"/>
    <w:rsid w:val="68840C16"/>
    <w:rsid w:val="68876EFB"/>
    <w:rsid w:val="68884654"/>
    <w:rsid w:val="68982ED4"/>
    <w:rsid w:val="689F444F"/>
    <w:rsid w:val="68B96DBB"/>
    <w:rsid w:val="68CA2805"/>
    <w:rsid w:val="68E937A3"/>
    <w:rsid w:val="690A7BA1"/>
    <w:rsid w:val="693E15D3"/>
    <w:rsid w:val="69627681"/>
    <w:rsid w:val="6977531D"/>
    <w:rsid w:val="697D03AA"/>
    <w:rsid w:val="69CA7330"/>
    <w:rsid w:val="69CC2BFF"/>
    <w:rsid w:val="69FD55B8"/>
    <w:rsid w:val="6A0B1C62"/>
    <w:rsid w:val="6A2406C8"/>
    <w:rsid w:val="6A4D41E9"/>
    <w:rsid w:val="6A4E1D0F"/>
    <w:rsid w:val="6A6C124E"/>
    <w:rsid w:val="6ADE0BD1"/>
    <w:rsid w:val="6AE96859"/>
    <w:rsid w:val="6AEE5A3A"/>
    <w:rsid w:val="6B147746"/>
    <w:rsid w:val="6B24787C"/>
    <w:rsid w:val="6B362ECF"/>
    <w:rsid w:val="6B3B04E6"/>
    <w:rsid w:val="6B573233"/>
    <w:rsid w:val="6B5B6274"/>
    <w:rsid w:val="6B767D11"/>
    <w:rsid w:val="6B935D53"/>
    <w:rsid w:val="6BE836C8"/>
    <w:rsid w:val="6BFA3EFD"/>
    <w:rsid w:val="6BFD6879"/>
    <w:rsid w:val="6C196F71"/>
    <w:rsid w:val="6C226FCB"/>
    <w:rsid w:val="6C31226F"/>
    <w:rsid w:val="6C552F0B"/>
    <w:rsid w:val="6C643A6C"/>
    <w:rsid w:val="6C8639E2"/>
    <w:rsid w:val="6C8C67B7"/>
    <w:rsid w:val="6C9D744C"/>
    <w:rsid w:val="6CC10EBE"/>
    <w:rsid w:val="6CFA7F2C"/>
    <w:rsid w:val="6D167928"/>
    <w:rsid w:val="6D26299B"/>
    <w:rsid w:val="6D4772EC"/>
    <w:rsid w:val="6D8819DC"/>
    <w:rsid w:val="6D9078AF"/>
    <w:rsid w:val="6DAA3FEF"/>
    <w:rsid w:val="6DBE0F5A"/>
    <w:rsid w:val="6DC0172B"/>
    <w:rsid w:val="6DCB690C"/>
    <w:rsid w:val="6DD41A5B"/>
    <w:rsid w:val="6DD54C21"/>
    <w:rsid w:val="6DF43C2E"/>
    <w:rsid w:val="6DF51CA3"/>
    <w:rsid w:val="6E8335BD"/>
    <w:rsid w:val="6E8E12EF"/>
    <w:rsid w:val="6E972936"/>
    <w:rsid w:val="6E9C531E"/>
    <w:rsid w:val="6EA63EC8"/>
    <w:rsid w:val="6ED446C5"/>
    <w:rsid w:val="6EFC61DE"/>
    <w:rsid w:val="6F213E96"/>
    <w:rsid w:val="6F2A7D94"/>
    <w:rsid w:val="6F3A0AB4"/>
    <w:rsid w:val="6F4436E1"/>
    <w:rsid w:val="6F4831D1"/>
    <w:rsid w:val="6F632E9C"/>
    <w:rsid w:val="6F8331F1"/>
    <w:rsid w:val="6F905594"/>
    <w:rsid w:val="6FA06B69"/>
    <w:rsid w:val="6FAA5C3A"/>
    <w:rsid w:val="6FAE1A09"/>
    <w:rsid w:val="6FD75BF8"/>
    <w:rsid w:val="6FDA2474"/>
    <w:rsid w:val="6FFF1196"/>
    <w:rsid w:val="70644E8B"/>
    <w:rsid w:val="707723D0"/>
    <w:rsid w:val="70F5661B"/>
    <w:rsid w:val="71360107"/>
    <w:rsid w:val="713B688E"/>
    <w:rsid w:val="713E488C"/>
    <w:rsid w:val="71B52674"/>
    <w:rsid w:val="71D40D4C"/>
    <w:rsid w:val="71D43752"/>
    <w:rsid w:val="71F1796A"/>
    <w:rsid w:val="72154626"/>
    <w:rsid w:val="72262B5D"/>
    <w:rsid w:val="72283FF7"/>
    <w:rsid w:val="722E7212"/>
    <w:rsid w:val="723A0474"/>
    <w:rsid w:val="725923E4"/>
    <w:rsid w:val="72780061"/>
    <w:rsid w:val="727E0840"/>
    <w:rsid w:val="72864BF7"/>
    <w:rsid w:val="729023FC"/>
    <w:rsid w:val="729B7ABC"/>
    <w:rsid w:val="72C45265"/>
    <w:rsid w:val="733221CE"/>
    <w:rsid w:val="737F2F3A"/>
    <w:rsid w:val="73C0646E"/>
    <w:rsid w:val="73DD4830"/>
    <w:rsid w:val="742222F5"/>
    <w:rsid w:val="74476126"/>
    <w:rsid w:val="7467234B"/>
    <w:rsid w:val="74706664"/>
    <w:rsid w:val="747F3682"/>
    <w:rsid w:val="749B5040"/>
    <w:rsid w:val="749C4185"/>
    <w:rsid w:val="75067759"/>
    <w:rsid w:val="75265D63"/>
    <w:rsid w:val="752D6D8E"/>
    <w:rsid w:val="752E6DCD"/>
    <w:rsid w:val="7551380D"/>
    <w:rsid w:val="75600BE5"/>
    <w:rsid w:val="7564475C"/>
    <w:rsid w:val="7583797F"/>
    <w:rsid w:val="758B5587"/>
    <w:rsid w:val="75C15A8B"/>
    <w:rsid w:val="75C37974"/>
    <w:rsid w:val="75D20F1D"/>
    <w:rsid w:val="75DA2C18"/>
    <w:rsid w:val="75F54412"/>
    <w:rsid w:val="760F4A49"/>
    <w:rsid w:val="761D08E0"/>
    <w:rsid w:val="765D347C"/>
    <w:rsid w:val="76714625"/>
    <w:rsid w:val="76826699"/>
    <w:rsid w:val="76C87133"/>
    <w:rsid w:val="76CD08D5"/>
    <w:rsid w:val="76D86CF7"/>
    <w:rsid w:val="76DB4B92"/>
    <w:rsid w:val="76DD68F5"/>
    <w:rsid w:val="76F31C74"/>
    <w:rsid w:val="77052AA4"/>
    <w:rsid w:val="77136511"/>
    <w:rsid w:val="77340A39"/>
    <w:rsid w:val="77351FD0"/>
    <w:rsid w:val="77472422"/>
    <w:rsid w:val="7769462C"/>
    <w:rsid w:val="777F31F2"/>
    <w:rsid w:val="77925931"/>
    <w:rsid w:val="77A411C1"/>
    <w:rsid w:val="77B533CE"/>
    <w:rsid w:val="77CB2BF1"/>
    <w:rsid w:val="77D1700D"/>
    <w:rsid w:val="77EC04CC"/>
    <w:rsid w:val="77FE2FC7"/>
    <w:rsid w:val="77FF914E"/>
    <w:rsid w:val="78775729"/>
    <w:rsid w:val="78A42DB0"/>
    <w:rsid w:val="78A656AB"/>
    <w:rsid w:val="78AF300A"/>
    <w:rsid w:val="78B2245C"/>
    <w:rsid w:val="78E172CC"/>
    <w:rsid w:val="78EA1D1F"/>
    <w:rsid w:val="7904172F"/>
    <w:rsid w:val="790C34C1"/>
    <w:rsid w:val="790F7E27"/>
    <w:rsid w:val="792A231A"/>
    <w:rsid w:val="792F0F5E"/>
    <w:rsid w:val="79316829"/>
    <w:rsid w:val="794744F9"/>
    <w:rsid w:val="794B3FEA"/>
    <w:rsid w:val="797E66A9"/>
    <w:rsid w:val="798518A4"/>
    <w:rsid w:val="79A97383"/>
    <w:rsid w:val="79BD70A9"/>
    <w:rsid w:val="79E27E8B"/>
    <w:rsid w:val="79E32474"/>
    <w:rsid w:val="79F850CE"/>
    <w:rsid w:val="79FD443C"/>
    <w:rsid w:val="7A15284A"/>
    <w:rsid w:val="7A1D1975"/>
    <w:rsid w:val="7A3E5150"/>
    <w:rsid w:val="7A4670D6"/>
    <w:rsid w:val="7A534B63"/>
    <w:rsid w:val="7A540C7C"/>
    <w:rsid w:val="7A615382"/>
    <w:rsid w:val="7A67303B"/>
    <w:rsid w:val="7A852E5D"/>
    <w:rsid w:val="7AAB1D04"/>
    <w:rsid w:val="7ABA4368"/>
    <w:rsid w:val="7AD05746"/>
    <w:rsid w:val="7B257FFD"/>
    <w:rsid w:val="7B343476"/>
    <w:rsid w:val="7B566C76"/>
    <w:rsid w:val="7B5A2978"/>
    <w:rsid w:val="7B5A7E4C"/>
    <w:rsid w:val="7B667AF9"/>
    <w:rsid w:val="7B7468F8"/>
    <w:rsid w:val="7B9B28DB"/>
    <w:rsid w:val="7BBA7205"/>
    <w:rsid w:val="7BEE0103"/>
    <w:rsid w:val="7C0A0FE4"/>
    <w:rsid w:val="7C254906"/>
    <w:rsid w:val="7C590818"/>
    <w:rsid w:val="7C7C10F6"/>
    <w:rsid w:val="7C80044E"/>
    <w:rsid w:val="7C853BEA"/>
    <w:rsid w:val="7C881368"/>
    <w:rsid w:val="7C9C4B5C"/>
    <w:rsid w:val="7CBB76D8"/>
    <w:rsid w:val="7CD77046"/>
    <w:rsid w:val="7CE27788"/>
    <w:rsid w:val="7D0C32F1"/>
    <w:rsid w:val="7D0F408D"/>
    <w:rsid w:val="7D0F532E"/>
    <w:rsid w:val="7D491C6C"/>
    <w:rsid w:val="7D5429C0"/>
    <w:rsid w:val="7D6E6D43"/>
    <w:rsid w:val="7DB008BF"/>
    <w:rsid w:val="7DB57A34"/>
    <w:rsid w:val="7DE60973"/>
    <w:rsid w:val="7DEF0916"/>
    <w:rsid w:val="7E0929FF"/>
    <w:rsid w:val="7E1C41A7"/>
    <w:rsid w:val="7E1E5218"/>
    <w:rsid w:val="7E3231B3"/>
    <w:rsid w:val="7E906943"/>
    <w:rsid w:val="7E9A4E1F"/>
    <w:rsid w:val="7EA7723A"/>
    <w:rsid w:val="7EEF5417"/>
    <w:rsid w:val="7EF56FBB"/>
    <w:rsid w:val="7EF980F1"/>
    <w:rsid w:val="7F01339C"/>
    <w:rsid w:val="7F0768EB"/>
    <w:rsid w:val="7F143BEC"/>
    <w:rsid w:val="7F2AF469"/>
    <w:rsid w:val="7F4734A5"/>
    <w:rsid w:val="7F715AF2"/>
    <w:rsid w:val="7F8042C1"/>
    <w:rsid w:val="7F886E69"/>
    <w:rsid w:val="7FD64829"/>
    <w:rsid w:val="7FDEB709"/>
    <w:rsid w:val="7FDF3037"/>
    <w:rsid w:val="7FFFAC57"/>
    <w:rsid w:val="9EA39643"/>
    <w:rsid w:val="ABDE0FCC"/>
    <w:rsid w:val="B6CF5802"/>
    <w:rsid w:val="B76F2521"/>
    <w:rsid w:val="BB7FA927"/>
    <w:rsid w:val="BEA6E12C"/>
    <w:rsid w:val="BFCF7307"/>
    <w:rsid w:val="BFFF918D"/>
    <w:rsid w:val="DAF56EDA"/>
    <w:rsid w:val="DE7941FA"/>
    <w:rsid w:val="DEDDC5D4"/>
    <w:rsid w:val="E6FEA6AE"/>
    <w:rsid w:val="F5FFD31F"/>
    <w:rsid w:val="FBE77137"/>
    <w:rsid w:val="FD8FC561"/>
    <w:rsid w:val="FDFE5A34"/>
    <w:rsid w:val="FFF10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15201</Words>
  <Characters>16361</Characters>
  <Lines>287</Lines>
  <Paragraphs>80</Paragraphs>
  <TotalTime>52</TotalTime>
  <ScaleCrop>false</ScaleCrop>
  <LinksUpToDate>false</LinksUpToDate>
  <CharactersWithSpaces>16879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WPS_1661847895</cp:lastModifiedBy>
  <cp:lastPrinted>2025-04-02T02:07:00Z</cp:lastPrinted>
  <dcterms:modified xsi:type="dcterms:W3CDTF">2025-04-03T09:46:06Z</dcterms:modified>
  <dc:title>杭州市市民卡扩大发卡工程</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76DAC3739B404725BC4B7D39C74CE8E7_13</vt:lpwstr>
  </property>
  <property fmtid="{D5CDD505-2E9C-101B-9397-08002B2CF9AE}" pid="5" name="KSOTemplateDocerSaveRecord">
    <vt:lpwstr>eyJoZGlkIjoiY2MwZGQ5MDUyMWMyN2Y4N2YyY2Y4ZjFiNmVlOTUyZjEiLCJ1c2VySWQiOiIxNDAyNTM3NjY2In0=</vt:lpwstr>
  </property>
</Properties>
</file>