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8B67F">
      <w:pPr>
        <w:adjustRightInd/>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擦亮绍兴“历史文化名城”“东亚文化之都”两张金名片，提升“最佳旅游目的地”“文旅融合样板地”全球影响力专题策划及宣传推广项目</w:t>
      </w:r>
    </w:p>
    <w:p w14:paraId="44DD88BF">
      <w:pPr>
        <w:jc w:val="center"/>
        <w:outlineLvl w:val="0"/>
        <w:rPr>
          <w:rFonts w:hint="eastAsia" w:ascii="仿宋" w:hAnsi="仿宋" w:eastAsia="仿宋" w:cs="仿宋"/>
          <w:b/>
          <w:color w:val="auto"/>
          <w:sz w:val="72"/>
          <w:szCs w:val="72"/>
          <w:highlight w:val="none"/>
        </w:rPr>
      </w:pPr>
    </w:p>
    <w:p w14:paraId="7D9FBBA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ECED07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6CB330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86CF2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85C788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4A5BC7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8DE4DF2">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1819481">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E263B92">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ZJFY-20240828</w:t>
      </w:r>
    </w:p>
    <w:tbl>
      <w:tblPr>
        <w:tblStyle w:val="63"/>
        <w:tblW w:w="7801" w:type="dxa"/>
        <w:jc w:val="center"/>
        <w:tblLayout w:type="fixed"/>
        <w:tblCellMar>
          <w:top w:w="0" w:type="dxa"/>
          <w:left w:w="108" w:type="dxa"/>
          <w:bottom w:w="0" w:type="dxa"/>
          <w:right w:w="108" w:type="dxa"/>
        </w:tblCellMar>
      </w:tblPr>
      <w:tblGrid>
        <w:gridCol w:w="2356"/>
        <w:gridCol w:w="5445"/>
      </w:tblGrid>
      <w:tr w14:paraId="1F3E2828">
        <w:tblPrEx>
          <w:tblCellMar>
            <w:top w:w="0" w:type="dxa"/>
            <w:left w:w="108" w:type="dxa"/>
            <w:bottom w:w="0" w:type="dxa"/>
            <w:right w:w="108" w:type="dxa"/>
          </w:tblCellMar>
        </w:tblPrEx>
        <w:trPr>
          <w:trHeight w:val="443" w:hRule="atLeast"/>
          <w:jc w:val="center"/>
        </w:trPr>
        <w:tc>
          <w:tcPr>
            <w:tcW w:w="2356" w:type="dxa"/>
          </w:tcPr>
          <w:p w14:paraId="658B972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3A44DAA">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绍兴市文化广电旅游局</w:t>
            </w:r>
          </w:p>
        </w:tc>
      </w:tr>
      <w:tr w14:paraId="02C4F151">
        <w:tblPrEx>
          <w:tblCellMar>
            <w:top w:w="0" w:type="dxa"/>
            <w:left w:w="108" w:type="dxa"/>
            <w:bottom w:w="0" w:type="dxa"/>
            <w:right w:w="108" w:type="dxa"/>
          </w:tblCellMar>
        </w:tblPrEx>
        <w:trPr>
          <w:trHeight w:val="494" w:hRule="atLeast"/>
          <w:jc w:val="center"/>
        </w:trPr>
        <w:tc>
          <w:tcPr>
            <w:tcW w:w="2356" w:type="dxa"/>
          </w:tcPr>
          <w:p w14:paraId="4ACAD09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2920468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5D21C1FE">
        <w:tblPrEx>
          <w:tblCellMar>
            <w:top w:w="0" w:type="dxa"/>
            <w:left w:w="108" w:type="dxa"/>
            <w:bottom w:w="0" w:type="dxa"/>
            <w:right w:w="108" w:type="dxa"/>
          </w:tblCellMar>
        </w:tblPrEx>
        <w:trPr>
          <w:trHeight w:val="397" w:hRule="atLeast"/>
          <w:jc w:val="center"/>
        </w:trPr>
        <w:tc>
          <w:tcPr>
            <w:tcW w:w="2356" w:type="dxa"/>
            <w:vAlign w:val="center"/>
          </w:tcPr>
          <w:p w14:paraId="1E1C4B3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E38759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7E3FC8E">
        <w:tblPrEx>
          <w:tblCellMar>
            <w:top w:w="0" w:type="dxa"/>
            <w:left w:w="108" w:type="dxa"/>
            <w:bottom w:w="0" w:type="dxa"/>
            <w:right w:w="108" w:type="dxa"/>
          </w:tblCellMar>
        </w:tblPrEx>
        <w:trPr>
          <w:trHeight w:val="419" w:hRule="atLeast"/>
          <w:jc w:val="center"/>
        </w:trPr>
        <w:tc>
          <w:tcPr>
            <w:tcW w:w="7801" w:type="dxa"/>
            <w:gridSpan w:val="2"/>
          </w:tcPr>
          <w:p w14:paraId="53EF34C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6412A308">
      <w:pPr>
        <w:pStyle w:val="638"/>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14:paraId="517BA353">
      <w:pPr>
        <w:pStyle w:val="638"/>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00BD195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3224DB1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E70E2D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CF95A0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551E44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8D656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AB294F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882345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F491F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083052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320F66C">
      <w:pPr>
        <w:spacing w:line="360" w:lineRule="auto"/>
        <w:ind w:firstLine="549" w:firstLineChars="229"/>
        <w:rPr>
          <w:rFonts w:hint="eastAsia" w:ascii="仿宋" w:hAnsi="仿宋" w:eastAsia="仿宋" w:cs="仿宋"/>
          <w:color w:val="auto"/>
          <w:sz w:val="24"/>
          <w:highlight w:val="none"/>
        </w:rPr>
      </w:pPr>
    </w:p>
    <w:p w14:paraId="218AC615">
      <w:pPr>
        <w:spacing w:line="360" w:lineRule="auto"/>
        <w:ind w:firstLine="549" w:firstLineChars="229"/>
        <w:rPr>
          <w:rFonts w:hint="eastAsia" w:ascii="仿宋" w:hAnsi="仿宋" w:eastAsia="仿宋" w:cs="仿宋"/>
          <w:color w:val="auto"/>
          <w:sz w:val="24"/>
          <w:highlight w:val="none"/>
        </w:rPr>
      </w:pPr>
    </w:p>
    <w:p w14:paraId="0B3C530A">
      <w:pPr>
        <w:spacing w:line="360" w:lineRule="auto"/>
        <w:ind w:firstLine="549" w:firstLineChars="229"/>
        <w:rPr>
          <w:rFonts w:hint="eastAsia" w:ascii="仿宋" w:hAnsi="仿宋" w:eastAsia="仿宋" w:cs="仿宋"/>
          <w:color w:val="auto"/>
          <w:sz w:val="24"/>
          <w:highlight w:val="none"/>
        </w:rPr>
      </w:pPr>
    </w:p>
    <w:p w14:paraId="650E03FC">
      <w:pPr>
        <w:spacing w:line="360" w:lineRule="auto"/>
        <w:ind w:firstLine="549" w:firstLineChars="229"/>
        <w:rPr>
          <w:rFonts w:hint="eastAsia" w:ascii="仿宋" w:hAnsi="仿宋" w:eastAsia="仿宋" w:cs="仿宋"/>
          <w:color w:val="auto"/>
          <w:sz w:val="24"/>
          <w:highlight w:val="none"/>
        </w:rPr>
      </w:pPr>
    </w:p>
    <w:p w14:paraId="0C972622">
      <w:pPr>
        <w:spacing w:line="360" w:lineRule="auto"/>
        <w:ind w:firstLine="549" w:firstLineChars="229"/>
        <w:rPr>
          <w:rFonts w:hint="eastAsia" w:ascii="仿宋" w:hAnsi="仿宋" w:eastAsia="仿宋" w:cs="仿宋"/>
          <w:color w:val="auto"/>
          <w:sz w:val="24"/>
          <w:highlight w:val="none"/>
        </w:rPr>
      </w:pPr>
    </w:p>
    <w:p w14:paraId="39EF10DA">
      <w:pPr>
        <w:spacing w:line="360" w:lineRule="auto"/>
        <w:ind w:firstLine="549" w:firstLineChars="229"/>
        <w:rPr>
          <w:rFonts w:hint="eastAsia" w:ascii="仿宋" w:hAnsi="仿宋" w:eastAsia="仿宋" w:cs="仿宋"/>
          <w:color w:val="auto"/>
          <w:sz w:val="24"/>
          <w:highlight w:val="none"/>
        </w:rPr>
      </w:pPr>
    </w:p>
    <w:p w14:paraId="32F457DF">
      <w:pPr>
        <w:spacing w:line="360" w:lineRule="auto"/>
        <w:ind w:firstLine="549" w:firstLineChars="229"/>
        <w:rPr>
          <w:rFonts w:hint="eastAsia" w:ascii="仿宋" w:hAnsi="仿宋" w:eastAsia="仿宋" w:cs="仿宋"/>
          <w:color w:val="auto"/>
          <w:sz w:val="24"/>
          <w:highlight w:val="none"/>
        </w:rPr>
      </w:pPr>
    </w:p>
    <w:p w14:paraId="7DC624D4">
      <w:pPr>
        <w:spacing w:line="360" w:lineRule="auto"/>
        <w:ind w:firstLine="549" w:firstLineChars="229"/>
        <w:rPr>
          <w:rFonts w:hint="eastAsia" w:ascii="仿宋" w:hAnsi="仿宋" w:eastAsia="仿宋" w:cs="仿宋"/>
          <w:color w:val="auto"/>
          <w:sz w:val="24"/>
          <w:highlight w:val="none"/>
        </w:rPr>
      </w:pPr>
    </w:p>
    <w:p w14:paraId="68BF76A9">
      <w:pPr>
        <w:spacing w:line="360" w:lineRule="auto"/>
        <w:ind w:firstLine="549" w:firstLineChars="229"/>
        <w:rPr>
          <w:rFonts w:hint="eastAsia" w:ascii="仿宋" w:hAnsi="仿宋" w:eastAsia="仿宋" w:cs="仿宋"/>
          <w:color w:val="auto"/>
          <w:sz w:val="24"/>
          <w:highlight w:val="none"/>
        </w:rPr>
      </w:pPr>
    </w:p>
    <w:p w14:paraId="7E2D8FC2">
      <w:pPr>
        <w:spacing w:line="360" w:lineRule="auto"/>
        <w:ind w:firstLine="549" w:firstLineChars="229"/>
        <w:rPr>
          <w:rFonts w:hint="eastAsia" w:ascii="仿宋" w:hAnsi="仿宋" w:eastAsia="仿宋" w:cs="仿宋"/>
          <w:color w:val="auto"/>
          <w:sz w:val="24"/>
          <w:highlight w:val="none"/>
        </w:rPr>
      </w:pPr>
    </w:p>
    <w:p w14:paraId="10369930">
      <w:pPr>
        <w:spacing w:line="360" w:lineRule="auto"/>
        <w:ind w:firstLine="549" w:firstLineChars="229"/>
        <w:rPr>
          <w:rFonts w:hint="eastAsia" w:ascii="仿宋" w:hAnsi="仿宋" w:eastAsia="仿宋" w:cs="仿宋"/>
          <w:color w:val="auto"/>
          <w:sz w:val="24"/>
          <w:highlight w:val="none"/>
        </w:rPr>
      </w:pPr>
    </w:p>
    <w:p w14:paraId="3C267E96">
      <w:pPr>
        <w:spacing w:line="360" w:lineRule="auto"/>
        <w:rPr>
          <w:rFonts w:hint="eastAsia" w:ascii="仿宋" w:hAnsi="仿宋" w:eastAsia="仿宋" w:cs="仿宋"/>
          <w:color w:val="auto"/>
          <w:sz w:val="24"/>
          <w:highlight w:val="none"/>
        </w:rPr>
      </w:pPr>
    </w:p>
    <w:bookmarkEnd w:id="1"/>
    <w:p w14:paraId="024276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104D2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907A51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8FAFE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擦亮绍兴“历史文化名城”“东亚文化之都”两张金名片，提升“最佳旅游目的地”“文旅融合样板地”全球影响力专题策划及宣传推广项目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25</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12132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CF39B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ZJFY-20240828</w:t>
      </w:r>
      <w:r>
        <w:rPr>
          <w:rFonts w:hint="eastAsia" w:ascii="仿宋" w:hAnsi="仿宋" w:eastAsia="仿宋" w:cs="仿宋"/>
          <w:b w:val="0"/>
          <w:bCs/>
          <w:color w:val="auto"/>
          <w:sz w:val="24"/>
          <w:highlight w:val="none"/>
        </w:rPr>
        <w:t xml:space="preserve"> </w:t>
      </w:r>
    </w:p>
    <w:p w14:paraId="073DE3D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擦亮绍兴“历史文化名城”“东亚文化之都”两张金名片，提升“最佳旅游目的地”“文旅融合样板地”全球影响力专题策划及宣传推广项目</w:t>
      </w:r>
      <w:r>
        <w:rPr>
          <w:rFonts w:hint="eastAsia" w:ascii="仿宋" w:hAnsi="仿宋" w:eastAsia="仿宋" w:cs="仿宋"/>
          <w:color w:val="auto"/>
          <w:sz w:val="24"/>
          <w:highlight w:val="none"/>
          <w:lang w:val="en-US" w:eastAsia="zh-CN"/>
        </w:rPr>
        <w:t xml:space="preserve"> </w:t>
      </w:r>
    </w:p>
    <w:p w14:paraId="7B1F9E0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1300000.00</w:t>
      </w:r>
    </w:p>
    <w:p w14:paraId="73D099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1300000.00</w:t>
      </w:r>
    </w:p>
    <w:p w14:paraId="6FE614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EA168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3AF60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擦亮绍兴“历史文化名城”“东亚文化之都”两张金名片，提升“最佳旅游目的地”“文旅融合样板地”全球影响力专题策划及宣传推广项目</w:t>
      </w:r>
    </w:p>
    <w:p w14:paraId="0926AD9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166EE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1300000.00</w:t>
      </w:r>
    </w:p>
    <w:p w14:paraId="556485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DD556A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2D8357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4C2A6B2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BF179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EA56A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11F2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5D7B0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E3B83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8740"/>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985A046">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4975"/>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62B3295D">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68680"/>
            </w:sdtPr>
            <w:sdtEndPr>
              <w:rPr>
                <w:rFonts w:hint="eastAsia" w:ascii="仿宋_GB2312" w:hAnsi="仿宋" w:eastAsia="仿宋_GB2312" w:cs="Arial"/>
                <w:color w:val="auto"/>
                <w:kern w:val="0"/>
                <w:sz w:val="24"/>
                <w:highlight w:val="none"/>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0114"/>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color w:val="auto"/>
          <w:sz w:val="24"/>
          <w:highlight w:val="none"/>
        </w:rPr>
        <w:t>服务全部由符合政策要求的小微企业承接，提供中小企业声明函；</w:t>
      </w:r>
    </w:p>
    <w:p w14:paraId="080DD0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73660"/>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4E9185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75003"/>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1AA09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0E7B5F1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DE577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F0E8E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0FDC98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86A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w:t>
      </w:r>
      <w:r>
        <w:rPr>
          <w:rFonts w:hint="eastAsia" w:ascii="仿宋" w:hAnsi="仿宋" w:eastAsia="仿宋" w:cs="仿宋"/>
          <w:b w:val="0"/>
          <w:bCs/>
          <w:color w:val="auto"/>
          <w:sz w:val="24"/>
          <w:highlight w:val="none"/>
          <w:lang w:eastAsia="zh-CN"/>
        </w:rPr>
        <w:t>登录</w:t>
      </w:r>
      <w:r>
        <w:rPr>
          <w:rFonts w:hint="eastAsia" w:ascii="仿宋" w:hAnsi="仿宋" w:eastAsia="仿宋" w:cs="仿宋"/>
          <w:b w:val="0"/>
          <w:bCs/>
          <w:color w:val="auto"/>
          <w:sz w:val="24"/>
          <w:highlight w:val="none"/>
        </w:rPr>
        <w:t>政采云平台http://www.zcygov.cn/，在线申请获取采购文件（进入“项目采购”应用，在获取采购文件菜单中选择项目，申请获取采购文件）。</w:t>
      </w:r>
      <w:r>
        <w:rPr>
          <w:rFonts w:hint="eastAsia" w:ascii="仿宋" w:hAnsi="仿宋" w:eastAsia="仿宋" w:cs="仿宋"/>
          <w:color w:val="auto"/>
          <w:sz w:val="24"/>
          <w:highlight w:val="none"/>
        </w:rPr>
        <w:t xml:space="preserve"> </w:t>
      </w:r>
    </w:p>
    <w:p w14:paraId="7F3AF7D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B24F81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59E1AFF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DB34AB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4B1E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FC0308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459013DB">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FF623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FC916F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5ACBF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B83AF24">
      <w:pPr>
        <w:pStyle w:val="398"/>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_GB2312" w:hAnsi="仿宋" w:eastAsia="仿宋_GB2312" w:cs="仿宋"/>
          <w:color w:val="auto"/>
          <w:highlight w:val="none"/>
          <w:lang w:eastAsia="zh-CN"/>
        </w:rPr>
        <w:t>浙江政务服务网</w:t>
      </w:r>
      <w:r>
        <w:rPr>
          <w:rFonts w:hint="eastAsia" w:ascii="仿宋_GB2312" w:hAnsi="仿宋" w:eastAsia="仿宋_GB2312" w:cs="仿宋"/>
          <w:color w:val="auto"/>
          <w:highlight w:val="none"/>
        </w:rPr>
        <w:t>-政府采购投诉处理-在线办理。</w:t>
      </w:r>
    </w:p>
    <w:p w14:paraId="4E92C159">
      <w:pPr>
        <w:pStyle w:val="398"/>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2DE8726">
      <w:pPr>
        <w:pStyle w:val="398"/>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13C5CE8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23F7CD84">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E7793D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bookmarkStart w:id="9" w:name="_Toc35393807"/>
      <w:bookmarkStart w:id="10" w:name="_Toc28359020"/>
      <w:bookmarkStart w:id="11" w:name="_Toc35393638"/>
      <w:bookmarkStart w:id="12" w:name="_Toc28359097"/>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绍兴市文化广电旅游局</w:t>
      </w:r>
    </w:p>
    <w:p w14:paraId="2FC64F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地址：绍兴市洋江西路530号 </w:t>
      </w:r>
    </w:p>
    <w:p w14:paraId="04F59F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6C5295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马女士</w:t>
      </w:r>
    </w:p>
    <w:p w14:paraId="644C5DA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项目联系方式（询问）：0575-89197013</w:t>
      </w:r>
    </w:p>
    <w:p w14:paraId="0C8C4FD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质疑联系人：袁巍</w:t>
      </w:r>
    </w:p>
    <w:p w14:paraId="4263BC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质疑联系方式：0575-89180899</w:t>
      </w:r>
    </w:p>
    <w:p w14:paraId="6361B0E9">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CA4C1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名称：浙江泛亚工程咨询有限公司             </w:t>
      </w:r>
    </w:p>
    <w:p w14:paraId="034436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地址：绍兴市越城区稽山街道天姥路5号楼2幢2楼201室 </w:t>
      </w:r>
    </w:p>
    <w:p w14:paraId="719675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5B28119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于欢</w:t>
      </w:r>
    </w:p>
    <w:p w14:paraId="120CBC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4DE80C7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4704A5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429CCAC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w:t>
      </w:r>
      <w:bookmarkStart w:id="163" w:name="_GoBack"/>
      <w:bookmarkEnd w:id="163"/>
      <w:r>
        <w:rPr>
          <w:rFonts w:hint="eastAsia" w:ascii="仿宋" w:hAnsi="仿宋" w:eastAsia="仿宋" w:cs="仿宋"/>
          <w:b/>
          <w:color w:val="auto"/>
          <w:sz w:val="24"/>
          <w:highlight w:val="none"/>
        </w:rPr>
        <w:t xml:space="preserve">监督管理部门：            </w:t>
      </w:r>
    </w:p>
    <w:bookmarkEnd w:id="13"/>
    <w:bookmarkEnd w:id="14"/>
    <w:bookmarkEnd w:id="15"/>
    <w:bookmarkEnd w:id="16"/>
    <w:p w14:paraId="5FF5E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14:paraId="213024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6483BF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 xml:space="preserve"> /</w:t>
      </w:r>
    </w:p>
    <w:p w14:paraId="7D21EB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联系人：张婷婷</w:t>
      </w:r>
      <w:r>
        <w:rPr>
          <w:rFonts w:hint="eastAsia" w:ascii="仿宋" w:hAnsi="仿宋" w:eastAsia="仿宋" w:cs="仿宋"/>
          <w:color w:val="auto"/>
          <w:sz w:val="24"/>
          <w:highlight w:val="none"/>
          <w:lang w:val="en-US" w:eastAsia="zh-CN"/>
        </w:rPr>
        <w:t xml:space="preserve"> </w:t>
      </w:r>
    </w:p>
    <w:p w14:paraId="5757B6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452179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B5F10F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FDF1D7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8DCC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4F02FA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73F5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96C2F7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3"/>
            <w:vAlign w:val="center"/>
          </w:tcPr>
          <w:p w14:paraId="1498CB0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3CE1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FA795B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3"/>
            <w:vAlign w:val="center"/>
          </w:tcPr>
          <w:p w14:paraId="1FB5921A">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5BEAA460">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52E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7E6483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3"/>
            <w:vAlign w:val="center"/>
          </w:tcPr>
          <w:p w14:paraId="704DEFE9">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B114753">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5D13EC4C">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6D4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A9DAEF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3"/>
            <w:vAlign w:val="center"/>
          </w:tcPr>
          <w:p w14:paraId="4C1B69A9">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1A56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DFD801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3"/>
            <w:vAlign w:val="center"/>
          </w:tcPr>
          <w:p w14:paraId="5D294157">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402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967A8A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3"/>
            <w:vAlign w:val="center"/>
          </w:tcPr>
          <w:p w14:paraId="7CD11BEC">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7589949B">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7B67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4DA55B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3"/>
            <w:vAlign w:val="center"/>
          </w:tcPr>
          <w:p w14:paraId="502497A0">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2712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270116B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3"/>
            <w:vAlign w:val="center"/>
          </w:tcPr>
          <w:p w14:paraId="2A750B40">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1A01C7B6">
            <w:pPr>
              <w:spacing w:line="440" w:lineRule="exact"/>
              <w:rPr>
                <w:rFonts w:hint="eastAsia"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olor w:val="auto"/>
                    <w:kern w:val="0"/>
                    <w:sz w:val="24"/>
                    <w:highlight w:val="none"/>
                  </w:rPr>
                  <w:sym w:font="Wingdings" w:char="00FE"/>
                </w:r>
              </w:sdtContent>
            </w:sdt>
            <w:r>
              <w:rPr>
                <w:rFonts w:hint="eastAsia" w:ascii="仿宋_GB2312" w:hAnsi="仿宋" w:eastAsia="仿宋_GB2312"/>
                <w:color w:val="auto"/>
                <w:kern w:val="0"/>
                <w:sz w:val="24"/>
                <w:highlight w:val="none"/>
              </w:rPr>
              <w:t>A不组织。</w:t>
            </w:r>
          </w:p>
          <w:p w14:paraId="2CED415D">
            <w:pPr>
              <w:spacing w:line="440" w:lineRule="exact"/>
              <w:rPr>
                <w:rFonts w:ascii="仿宋_GB2312" w:hAnsi="宋体" w:eastAsia="仿宋_GB2312"/>
                <w:b/>
                <w:color w:val="auto"/>
                <w:sz w:val="24"/>
                <w:highlight w:val="none"/>
              </w:rPr>
            </w:pPr>
            <w:sdt>
              <w:sdtPr>
                <w:rPr>
                  <w:rFonts w:hint="eastAsia" w:ascii="仿宋_GB2312" w:hAnsi="仿宋" w:eastAsia="仿宋_GB2312"/>
                  <w:color w:val="auto"/>
                  <w:kern w:val="0"/>
                  <w:sz w:val="24"/>
                  <w:highlight w:val="none"/>
                </w:rPr>
                <w:id w:val="110"/>
              </w:sdtPr>
              <w:sdtEndPr>
                <w:rPr>
                  <w:rFonts w:hint="eastAsia" w:ascii="仿宋_GB2312" w:hAnsi="仿宋" w:eastAsia="仿宋_GB2312"/>
                  <w:color w:val="auto"/>
                  <w:kern w:val="0"/>
                  <w:sz w:val="24"/>
                  <w:highlight w:val="none"/>
                </w:rPr>
              </w:sdtEndPr>
              <w:sdtContent>
                <w:r>
                  <w:rPr>
                    <w:rFonts w:hint="eastAsia" w:ascii="仿宋_GB2312" w:hAnsi="仿宋" w:eastAsia="仿宋_GB2312"/>
                    <w:color w:val="auto"/>
                    <w:kern w:val="0"/>
                    <w:sz w:val="24"/>
                    <w:highlight w:val="none"/>
                  </w:rPr>
                  <w:t>☐</w:t>
                </w:r>
              </w:sdtContent>
            </w:sdt>
            <w:r>
              <w:rPr>
                <w:rFonts w:hint="eastAsia" w:ascii="仿宋_GB2312" w:hAnsi="仿宋" w:eastAsia="仿宋_GB2312"/>
                <w:color w:val="auto"/>
                <w:kern w:val="0"/>
                <w:sz w:val="24"/>
                <w:highlight w:val="none"/>
              </w:rPr>
              <w:t>B组织，时间：</w:t>
            </w:r>
            <w:r>
              <w:rPr>
                <w:rFonts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12C3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2E93B8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3"/>
            <w:vAlign w:val="center"/>
          </w:tcPr>
          <w:p w14:paraId="109A99E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335A375D">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0D53A17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18FF1887">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E453822">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9F4413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54C746A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AE41E9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4C1D70B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60DE152">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0AF4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C2E01D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3"/>
            <w:vAlign w:val="center"/>
          </w:tcPr>
          <w:p w14:paraId="1E533DFD">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7CBCB5E">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46D62938">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B有方案讲解演示：</w:t>
            </w:r>
          </w:p>
          <w:p w14:paraId="34977849">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en-US" w:eastAsia="zh-CN"/>
              </w:rPr>
              <w:t>20</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08559BC6">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281B9C43">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lang w:eastAsia="zh-CN"/>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5521BBA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u w:val="single"/>
                <w:lang w:val="en-US" w:eastAsia="zh-CN"/>
              </w:rPr>
              <w:t>/</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u w:val="single"/>
                <w:lang w:val="en-US" w:eastAsia="zh-CN"/>
              </w:rPr>
              <w:t>/</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6CDEF9B">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34B0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4499E2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23A1BFA3">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gridSpan w:val="2"/>
            <w:vAlign w:val="center"/>
          </w:tcPr>
          <w:p w14:paraId="69D6D123">
            <w:pPr>
              <w:spacing w:line="440" w:lineRule="exact"/>
              <w:rPr>
                <w:rFonts w:hint="eastAsia"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仿宋"/>
                  <w:color w:val="auto"/>
                  <w:kern w:val="0"/>
                  <w:sz w:val="24"/>
                  <w:highlight w:val="none"/>
                  <w:lang w:val="zh-CN"/>
                </w:rPr>
              </w:sdtEndPr>
              <w:sdtContent>
                <w:r>
                  <w:rPr>
                    <w:rFonts w:hint="eastAsia" w:ascii="仿宋_GB2312" w:hAnsi="仿宋" w:eastAsia="仿宋_GB2312" w:cs="仿宋"/>
                    <w:color w:val="auto"/>
                    <w:sz w:val="24"/>
                    <w:highlight w:val="none"/>
                    <w:lang w:val="zh-CN"/>
                  </w:rPr>
                  <w:sym w:font="Wingdings" w:char="F0FE"/>
                </w:r>
              </w:sdtContent>
            </w:sdt>
            <w:r>
              <w:rPr>
                <w:rFonts w:hint="eastAsia" w:ascii="仿宋_GB2312" w:hAnsi="仿宋" w:eastAsia="仿宋_GB2312" w:cs="仿宋"/>
                <w:color w:val="auto"/>
                <w:sz w:val="24"/>
                <w:highlight w:val="none"/>
                <w:lang w:val="zh-CN"/>
              </w:rPr>
              <w:t>本项目不允许采购进口产品。</w:t>
            </w:r>
          </w:p>
          <w:p w14:paraId="718AAF92">
            <w:pPr>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仿宋"/>
                  <w:color w:val="auto"/>
                  <w:sz w:val="24"/>
                  <w:highlight w:val="none"/>
                  <w:lang w:val="zh-CN"/>
                </w:rPr>
                <w:id w:val="121"/>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val="zh-CN"/>
                  </w:rPr>
                  <w:t>☐</w:t>
                </w:r>
              </w:sdtContent>
            </w:sdt>
            <w:r>
              <w:rPr>
                <w:rFonts w:hint="eastAsia" w:ascii="仿宋_GB2312" w:hAnsi="仿宋" w:eastAsia="仿宋_GB2312" w:cs="仿宋"/>
                <w:color w:val="auto"/>
                <w:sz w:val="24"/>
                <w:highlight w:val="none"/>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color w:val="auto"/>
                <w:kern w:val="0"/>
                <w:sz w:val="24"/>
                <w:highlight w:val="none"/>
              </w:rPr>
              <w:t>内产品要求参与采购竞争的，采购人及其委托的采购代理机构不对其加以限制，将按照公平竞争原则实施采购。</w:t>
            </w:r>
          </w:p>
        </w:tc>
      </w:tr>
      <w:tr w14:paraId="7E9C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372676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1682E4E9">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gridSpan w:val="2"/>
            <w:vAlign w:val="center"/>
          </w:tcPr>
          <w:p w14:paraId="03155D37">
            <w:pPr>
              <w:spacing w:line="440" w:lineRule="exac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☐A货物类，单一产品或核心产品为：。</w:t>
            </w:r>
          </w:p>
          <w:p w14:paraId="621FABF2">
            <w:pPr>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仿宋"/>
                  <w:color w:val="auto"/>
                  <w:sz w:val="24"/>
                  <w:highlight w:val="none"/>
                  <w:lang w:val="zh-CN"/>
                </w:rPr>
                <w:id w:val="474885559"/>
              </w:sdtPr>
              <w:sdtEndPr>
                <w:rPr>
                  <w:rFonts w:hint="eastAsia" w:ascii="仿宋_GB2312" w:hAnsi="仿宋" w:eastAsia="仿宋_GB2312" w:cs="仿宋"/>
                  <w:color w:val="auto"/>
                  <w:sz w:val="24"/>
                  <w:highlight w:val="none"/>
                  <w:lang w:val="zh-CN"/>
                </w:rPr>
              </w:sdtEndPr>
              <w:sdtContent>
                <w:sdt>
                  <w:sdtPr>
                    <w:rPr>
                      <w:rFonts w:hint="eastAsia" w:ascii="仿宋_GB2312" w:hAnsi="仿宋" w:eastAsia="仿宋_GB2312" w:cs="仿宋"/>
                      <w:color w:val="auto"/>
                      <w:sz w:val="24"/>
                      <w:highlight w:val="none"/>
                      <w:lang w:val="zh-CN"/>
                    </w:rPr>
                    <w:id w:val="118727868"/>
                  </w:sdtPr>
                  <w:sdtEndPr>
                    <w:rPr>
                      <w:rFonts w:hint="eastAsia" w:ascii="仿宋_GB2312" w:hAnsi="仿宋" w:eastAsia="仿宋_GB2312" w:cs="仿宋"/>
                      <w:color w:val="auto"/>
                      <w:sz w:val="24"/>
                      <w:highlight w:val="none"/>
                      <w:lang w:val="zh-CN"/>
                    </w:rPr>
                  </w:sdtEndPr>
                  <w:sdtContent>
                    <w:r>
                      <w:rPr>
                        <w:rFonts w:hint="eastAsia" w:ascii="仿宋_GB2312" w:hAnsi="仿宋" w:eastAsia="仿宋_GB2312" w:cs="仿宋"/>
                        <w:color w:val="auto"/>
                        <w:sz w:val="24"/>
                        <w:highlight w:val="none"/>
                        <w:lang w:eastAsia="zh-CN"/>
                      </w:rPr>
                      <w:t>☑</w:t>
                    </w:r>
                  </w:sdtContent>
                </w:sdt>
              </w:sdtContent>
            </w:sdt>
            <w:r>
              <w:rPr>
                <w:rFonts w:hint="eastAsia" w:ascii="仿宋_GB2312" w:hAnsi="仿宋" w:eastAsia="仿宋_GB2312" w:cs="仿宋"/>
                <w:color w:val="auto"/>
                <w:sz w:val="24"/>
                <w:highlight w:val="none"/>
                <w:lang w:val="zh-CN"/>
              </w:rPr>
              <w:t>B服务类。</w:t>
            </w:r>
          </w:p>
        </w:tc>
      </w:tr>
      <w:tr w14:paraId="5A25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8884AF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640" w:type="dxa"/>
            <w:gridSpan w:val="2"/>
            <w:vAlign w:val="center"/>
          </w:tcPr>
          <w:p w14:paraId="1B61759F">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6730" w:type="dxa"/>
            <w:vAlign w:val="center"/>
          </w:tcPr>
          <w:p w14:paraId="419CBFBB">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其他未列明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14:paraId="3A8A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541C2C14">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7D93A97D">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gridSpan w:val="2"/>
            <w:vAlign w:val="center"/>
          </w:tcPr>
          <w:p w14:paraId="2BAAD69F">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649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11C34FE">
            <w:pPr>
              <w:spacing w:line="440" w:lineRule="exact"/>
              <w:jc w:val="center"/>
              <w:rPr>
                <w:rFonts w:ascii="仿宋_GB2312" w:hAnsi="宋体" w:eastAsia="仿宋_GB2312"/>
                <w:color w:val="auto"/>
                <w:sz w:val="24"/>
                <w:highlight w:val="none"/>
              </w:rPr>
            </w:pPr>
          </w:p>
        </w:tc>
        <w:tc>
          <w:tcPr>
            <w:tcW w:w="855" w:type="dxa"/>
            <w:vMerge w:val="continue"/>
            <w:vAlign w:val="center"/>
          </w:tcPr>
          <w:p w14:paraId="7B40D522">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0EFF5B0E">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2D5E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DABE814">
            <w:pPr>
              <w:spacing w:line="440" w:lineRule="exact"/>
              <w:jc w:val="center"/>
              <w:rPr>
                <w:rFonts w:ascii="仿宋_GB2312" w:hAnsi="宋体" w:eastAsia="仿宋_GB2312"/>
                <w:color w:val="auto"/>
                <w:sz w:val="24"/>
                <w:highlight w:val="none"/>
              </w:rPr>
            </w:pPr>
          </w:p>
        </w:tc>
        <w:tc>
          <w:tcPr>
            <w:tcW w:w="855" w:type="dxa"/>
            <w:vMerge w:val="continue"/>
            <w:vAlign w:val="center"/>
          </w:tcPr>
          <w:p w14:paraId="313DC70F">
            <w:pPr>
              <w:snapToGrid w:val="0"/>
              <w:spacing w:line="440" w:lineRule="exact"/>
              <w:rPr>
                <w:rFonts w:ascii="仿宋_GB2312" w:hAnsi="仿宋_GB2312" w:eastAsia="仿宋_GB2312" w:cs="仿宋_GB2312"/>
                <w:b/>
                <w:color w:val="auto"/>
                <w:sz w:val="24"/>
                <w:highlight w:val="none"/>
              </w:rPr>
            </w:pPr>
          </w:p>
        </w:tc>
        <w:tc>
          <w:tcPr>
            <w:tcW w:w="7515" w:type="dxa"/>
            <w:gridSpan w:val="2"/>
            <w:vAlign w:val="center"/>
          </w:tcPr>
          <w:p w14:paraId="673383E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17B42C09">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90C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4AFD14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3"/>
            <w:vAlign w:val="center"/>
          </w:tcPr>
          <w:p w14:paraId="0240B08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4834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A969A5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3"/>
            <w:vAlign w:val="center"/>
          </w:tcPr>
          <w:p w14:paraId="500F575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58FC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7A6C14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3"/>
            <w:vAlign w:val="center"/>
          </w:tcPr>
          <w:p w14:paraId="5BF214C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1D867A4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290B234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C644C38">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42D8936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71BD0A6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2B7F974">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57D7F65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386F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1EBE92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3"/>
            <w:vAlign w:val="center"/>
          </w:tcPr>
          <w:p w14:paraId="03827F74">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7574AB69">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2077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64E78038">
            <w:pPr>
              <w:spacing w:line="440" w:lineRule="exact"/>
              <w:rPr>
                <w:rFonts w:ascii="仿宋_GB2312" w:hAnsi="宋体" w:eastAsia="仿宋_GB2312"/>
                <w:color w:val="auto"/>
                <w:sz w:val="24"/>
                <w:highlight w:val="none"/>
              </w:rPr>
            </w:pPr>
          </w:p>
        </w:tc>
        <w:tc>
          <w:tcPr>
            <w:tcW w:w="8370" w:type="dxa"/>
            <w:gridSpan w:val="3"/>
            <w:vAlign w:val="center"/>
          </w:tcPr>
          <w:p w14:paraId="3FF6B7DF">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768B5C33">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BEE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591371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3"/>
            <w:vAlign w:val="center"/>
          </w:tcPr>
          <w:p w14:paraId="5B7875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color w:val="auto"/>
                <w:sz w:val="24"/>
                <w:highlight w:val="none"/>
              </w:rPr>
              <w:t>采购代理服务费：</w:t>
            </w:r>
          </w:p>
          <w:p w14:paraId="1ADDF7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004C75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①代理服务费收费标准：以中标通知书中确定的中标总金额作为服务费的计算基数，采用差额定率累进法进行计算，具体收费标准：中标金额在100万以下部分为1.5%</w:t>
            </w:r>
            <w:r>
              <w:rPr>
                <w:rFonts w:hint="eastAsia" w:ascii="仿宋" w:hAnsi="仿宋" w:eastAsia="仿宋" w:cs="仿宋"/>
                <w:color w:val="auto"/>
                <w:sz w:val="24"/>
                <w:highlight w:val="none"/>
                <w:lang w:eastAsia="zh-CN"/>
              </w:rPr>
              <w:t>，100万元到500万元部分为0.80%，</w:t>
            </w:r>
            <w:r>
              <w:rPr>
                <w:rFonts w:hint="eastAsia" w:ascii="仿宋" w:hAnsi="仿宋" w:eastAsia="仿宋" w:cs="仿宋"/>
                <w:color w:val="auto"/>
                <w:sz w:val="24"/>
                <w:highlight w:val="none"/>
                <w:lang w:val="en-US" w:eastAsia="zh-CN"/>
              </w:rPr>
              <w:t>代理服务费不足5000元按照5000元收取</w:t>
            </w:r>
            <w:r>
              <w:rPr>
                <w:rFonts w:hint="eastAsia" w:ascii="仿宋" w:hAnsi="仿宋" w:eastAsia="仿宋" w:cs="仿宋"/>
                <w:color w:val="auto"/>
                <w:sz w:val="24"/>
                <w:highlight w:val="none"/>
              </w:rPr>
              <w:t>。</w:t>
            </w:r>
          </w:p>
          <w:p w14:paraId="1B1E45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289077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306FF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63584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402E48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2C5806E">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35B2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53F6817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5BA8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D78CA7B">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4"/>
    </w:tbl>
    <w:p w14:paraId="0AF39D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r>
        <w:rPr>
          <w:rFonts w:hint="eastAsia" w:ascii="仿宋" w:hAnsi="仿宋" w:eastAsia="仿宋" w:cs="仿宋"/>
          <w:b/>
          <w:color w:val="auto"/>
          <w:sz w:val="32"/>
          <w:szCs w:val="32"/>
          <w:highlight w:val="none"/>
        </w:rPr>
        <w:t>一、总则</w:t>
      </w:r>
    </w:p>
    <w:p w14:paraId="60872632">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2971FD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68684C76">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7D4E435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6DCDF41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69A5D10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64C6B97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2E4BD02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7C53EEB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052AF3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62DC42E1">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527317AD">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FFFA77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B2FF33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38A5B3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7098BC7">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E69A09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673D7F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B2CD89">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01ED3C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AFA664D">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815381B">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208B021">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C2D323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BCA963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626831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7DFA8E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A96120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2B6060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AC728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B52202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30DAC32F">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563BDBB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11077A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78639EF">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B8910A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91BBA8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02A004A">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3C0A9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A23378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A34A96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E6A687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53283C0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4AF69A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4A62F4F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165DAC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本项目为电子投标项目，投标人的法定代表人或其授权代表或个体工商户不需要参加现场投标和开标。</w:t>
      </w:r>
    </w:p>
    <w:p w14:paraId="04B64E1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0B417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6FA9402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0B920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94C7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B428C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04C2B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E3040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E23EA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583AB4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627E46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w:t>
      </w:r>
      <w:r>
        <w:rPr>
          <w:rFonts w:hint="eastAsia" w:ascii="仿宋_GB2312" w:hAnsi="仿宋" w:eastAsia="仿宋_GB2312" w:cs="仿宋"/>
          <w:color w:val="auto"/>
          <w:sz w:val="24"/>
          <w:highlight w:val="none"/>
          <w:lang w:eastAsia="zh-CN"/>
        </w:rPr>
        <w:t>投标人</w:t>
      </w:r>
      <w:r>
        <w:rPr>
          <w:rFonts w:hint="eastAsia" w:ascii="仿宋_GB2312" w:hAnsi="仿宋" w:eastAsia="仿宋_GB2312" w:cs="仿宋"/>
          <w:color w:val="auto"/>
          <w:sz w:val="24"/>
          <w:highlight w:val="none"/>
        </w:rPr>
        <w:t>也可根据招标文件得要求推荐性能相当或高于、服务条款相等或高于、符合招标方实际业务需求其他同档次优质品牌的产品，进行方案优化。</w:t>
      </w:r>
    </w:p>
    <w:p w14:paraId="7CA5745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lang w:val="en-US"/>
        </w:rPr>
        <w:t xml:space="preserve">  </w:t>
      </w:r>
    </w:p>
    <w:p w14:paraId="392B4A5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0EEFA8">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5888E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4E279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与招标方就有关投标事宜的所有来往函电，均应以中文书写（技术术语除外）。</w:t>
      </w:r>
    </w:p>
    <w:p w14:paraId="14ECE7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3B4A9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1F858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180E01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D16C50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7D9FF8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FD802D0">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1A37583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DFFCA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DA58C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26EE7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D6987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D2D7F5F">
      <w:pPr>
        <w:snapToGrid w:val="0"/>
        <w:spacing w:line="440" w:lineRule="exact"/>
        <w:ind w:firstLine="720" w:firstLineChars="3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1B5453E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65440A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CD760E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41A08DF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53C25A3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23E7CBA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color w:val="auto"/>
          <w:highlight w:val="none"/>
        </w:rPr>
      </w:pPr>
      <w:r>
        <w:rPr>
          <w:rFonts w:hint="eastAsia" w:ascii="仿宋_GB2312" w:hAnsi="仿宋" w:eastAsia="仿宋_GB2312" w:cs="仿宋"/>
          <w:color w:val="auto"/>
          <w:sz w:val="24"/>
          <w:highlight w:val="none"/>
        </w:rPr>
        <w:t>2.2.4法定代表人身份证明书；</w:t>
      </w:r>
    </w:p>
    <w:p w14:paraId="561152B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14:paraId="0E7F71A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933C6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14:paraId="286FD79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0DB5543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2.2.9供应商应提供针对项目的完整技术解决方案：（如果有）</w:t>
      </w:r>
    </w:p>
    <w:p w14:paraId="0DE4D39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A1A45C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2B4C9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78B9FA9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2.2.10针对本项目建设的详细实施计划。本项目详细工作实施组织方案，包括(但不限于)以下内容：组织机构、工作时间进度表、工作程序和步骤、管理和协调方法、关键步骤的思路和要点。（如果有）</w:t>
      </w:r>
    </w:p>
    <w:p w14:paraId="07E4758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7B6C5AD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2.2.12供应商售后服务证明材料：合作单位营业执照或供应商在本地（绍兴市行政区域范围内）设立的项目部、办公室、办事处等机构的证明材料或供应商作出的成交后提供本地化服务的承诺；（如果有）</w:t>
      </w:r>
    </w:p>
    <w:p w14:paraId="6E99E8E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288FC6A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0F8CFB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D9EBFD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14:paraId="4A13DC9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2.2.17验收方案；（如果有）</w:t>
      </w:r>
    </w:p>
    <w:p w14:paraId="28532A50">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color w:val="auto"/>
          <w:sz w:val="24"/>
          <w:highlight w:val="none"/>
          <w:u w:val="wave"/>
        </w:rPr>
      </w:pPr>
      <w:r>
        <w:rPr>
          <w:rFonts w:hint="eastAsia" w:ascii="仿宋_GB2312" w:hAnsi="仿宋" w:eastAsia="仿宋_GB2312" w:cs="仿宋"/>
          <w:b/>
          <w:bCs/>
          <w:color w:val="auto"/>
          <w:sz w:val="24"/>
          <w:highlight w:val="none"/>
        </w:rPr>
        <w:t>2.2.18</w:t>
      </w:r>
      <w:r>
        <w:rPr>
          <w:rFonts w:hint="eastAsia" w:ascii="仿宋_GB2312" w:hAnsi="仿宋" w:eastAsia="仿宋_GB2312" w:cs="仿宋"/>
          <w:b/>
          <w:bCs/>
          <w:color w:val="auto"/>
          <w:sz w:val="24"/>
          <w:highlight w:val="none"/>
          <w:u w:val="wave"/>
        </w:rPr>
        <w:t>未尽事宜请各投标单位按评分标准和相对应标项相关要求制作；</w:t>
      </w:r>
    </w:p>
    <w:p w14:paraId="41F16A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14:paraId="53150F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4A944B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5973D8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2中小企业声明函（如果有）；</w:t>
      </w:r>
    </w:p>
    <w:p w14:paraId="76B77E6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2残疾人福利性单位声明函（如果有）。</w:t>
      </w:r>
    </w:p>
    <w:p w14:paraId="2633CA5E">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079FAA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56CB4E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7E4C4B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BCB89B5">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418C36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32CAAD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CE1409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AC4B6C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3EAB0B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C72DF9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43B9E72">
      <w:pPr>
        <w:pStyle w:val="13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FCC54A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DB8E6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E304231">
      <w:pPr>
        <w:adjustRightInd w:val="0"/>
        <w:spacing w:line="440" w:lineRule="exact"/>
        <w:ind w:left="0" w:leftChars="0" w:firstLine="0" w:firstLineChars="0"/>
        <w:jc w:val="both"/>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EB26948">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7B9D0B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24407B18">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1DC3177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5AC93840">
      <w:pPr>
        <w:pStyle w:val="13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A10C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EE04EA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E12A27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2004B90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591DB08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75A082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69F7976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83CF5A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4E99770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0314F3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718E6F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64F72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3F200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38BBE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00C9C9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0C8DB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839ED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64E7EE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D0A5D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39DE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4309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5FA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44F3D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513B7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732C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95F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4236F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150FFC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3C8A9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3439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7E5D1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0F3A3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3695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14BABF5">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5564B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DFEF7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8649A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0C553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727AD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AFE897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2BD88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071F8C2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DA2C4D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27C81DC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4FDA53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1B6B4C9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690FCEA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3EA1FFB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BA25E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40BDC9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02023B86">
      <w:pPr>
        <w:pStyle w:val="33"/>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009A89B">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187F47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4C394FBD">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53BE46A">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1701E9F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684756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3DF2106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730E2DB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A9ABDA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1E8259C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2667D92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0F58754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1C3F921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0D3F984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78E941B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44AE1F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1FE218C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1931205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8762C9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3AEEC3A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1EA6BE4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A1BC4C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01FBA9D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54B1F37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224401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2A7F9FF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7764EDE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10A07D6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7E6F78B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5C0A91F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3FD202E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2EE7861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4639199D">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357EB7C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1E6F4D6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5E505A4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C2EFDB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6663A40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5A49123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13FE6D6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616204D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03966C1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1CA52C1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1BB6075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56BA945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14:paraId="1A4467B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14:paraId="56B7692D">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14:paraId="2EC555B7">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72ECFF50">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D6A55B">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06F9EFE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6A6A9DA2">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5236290"/>
      <w:bookmarkEnd w:id="21"/>
      <w:bookmarkStart w:id="22" w:name="_Hlt68057669"/>
      <w:bookmarkEnd w:id="22"/>
      <w:bookmarkStart w:id="23" w:name="_Hlt68072998"/>
      <w:bookmarkEnd w:id="23"/>
      <w:bookmarkStart w:id="24" w:name="_Hlt68403820"/>
      <w:bookmarkEnd w:id="24"/>
      <w:bookmarkStart w:id="25" w:name="_Hlt74729768"/>
      <w:bookmarkEnd w:id="25"/>
      <w:bookmarkStart w:id="26" w:name="_Hlt74714665"/>
      <w:bookmarkEnd w:id="26"/>
      <w:bookmarkStart w:id="27" w:name="_Hlt68073093"/>
      <w:bookmarkEnd w:id="27"/>
      <w:bookmarkStart w:id="28" w:name="_Hlt68072990"/>
      <w:bookmarkEnd w:id="28"/>
      <w:bookmarkStart w:id="29" w:name="_Hlt74730295"/>
      <w:bookmarkEnd w:id="29"/>
      <w:bookmarkStart w:id="30" w:name="_Hlt75236101"/>
      <w:bookmarkEnd w:id="30"/>
      <w:bookmarkStart w:id="31" w:name="_Hlt74707468"/>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451CB2B5">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E6FA2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D2701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79B94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3099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E2F7C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090F22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2F87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8E310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098AA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1533171">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CAF8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9DE75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F189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2C8D9A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2D55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FDE56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1A0876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F086A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399EF4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2341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36807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7769EF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E9CC42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7CAEC3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4819162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45F4F0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FEFF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34EB0A7">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F99264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79AF4F5">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FEEBC4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仿宋" w:hAnsi="仿宋" w:eastAsia="仿宋" w:cs="仿宋"/>
          <w:b w:val="0"/>
          <w:bCs w:val="0"/>
          <w:i w:val="0"/>
          <w:iCs w:val="0"/>
          <w:color w:val="auto"/>
          <w:kern w:val="2"/>
          <w:sz w:val="24"/>
          <w:szCs w:val="20"/>
          <w:highlight w:val="none"/>
          <w:vertAlign w:val="baseline"/>
          <w:lang w:val="en-US" w:eastAsia="zh-CN" w:bidi="ar-SA"/>
        </w:rPr>
        <w:t>浙江政务服务网</w:t>
      </w:r>
      <w:r>
        <w:rPr>
          <w:rFonts w:hint="default" w:ascii="仿宋" w:hAnsi="仿宋" w:eastAsia="仿宋" w:cs="仿宋"/>
          <w:b w:val="0"/>
          <w:bCs w:val="0"/>
          <w:i w:val="0"/>
          <w:iCs w:val="0"/>
          <w:color w:val="auto"/>
          <w:kern w:val="2"/>
          <w:sz w:val="24"/>
          <w:szCs w:val="20"/>
          <w:highlight w:val="none"/>
          <w:vertAlign w:val="baseline"/>
          <w:lang w:val="en-US" w:eastAsia="zh-CN" w:bidi="ar-SA"/>
        </w:rPr>
        <w:t>-政府采购投诉处理-在线办理。</w:t>
      </w:r>
    </w:p>
    <w:p w14:paraId="79BD452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108352F">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7BDA47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E2CB97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BA934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6141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BC8BF3">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0908DA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F685E2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364CA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08C069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ED7CB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DFB74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8DD564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1EFF5F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D7A7D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B0D60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D1B1B9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34B6C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7A68F5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88D3435">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3FC5D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F72E1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30FFB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D1BCC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ECE6A8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93EFE71">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14:paraId="2E1019B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B7B17F6">
      <w:pPr>
        <w:keepNext w:val="0"/>
        <w:keepLines w:val="0"/>
        <w:pageBreakBefore w:val="0"/>
        <w:kinsoku/>
        <w:wordWrap/>
        <w:overflowPunct/>
        <w:topLinePunct w:val="0"/>
        <w:autoSpaceDE/>
        <w:autoSpaceDN/>
        <w:bidi w:val="0"/>
        <w:adjustRightInd w:val="0"/>
        <w:snapToGrid w:val="0"/>
        <w:spacing w:line="440" w:lineRule="exact"/>
        <w:ind w:left="0" w:leftChars="0" w:right="0" w:rightChars="0"/>
        <w:rPr>
          <w:rFonts w:hint="eastAsia" w:ascii="仿宋" w:hAnsi="仿宋" w:eastAsia="仿宋" w:cs="仿宋"/>
          <w:b/>
          <w:color w:val="auto"/>
          <w:kern w:val="0"/>
          <w:sz w:val="24"/>
          <w:szCs w:val="24"/>
          <w:highlight w:val="none"/>
          <w:lang w:val="en-US" w:eastAsia="zh-CN"/>
        </w:rPr>
      </w:pPr>
      <w:bookmarkStart w:id="36" w:name="第五部分"/>
      <w:bookmarkStart w:id="37" w:name="_Toc86217003"/>
      <w:r>
        <w:rPr>
          <w:rFonts w:hint="eastAsia" w:ascii="仿宋_GB2312" w:hAnsi="新宋体" w:eastAsia="仿宋_GB2312" w:cs="Arial"/>
          <w:b/>
          <w:bCs/>
          <w:color w:val="auto"/>
          <w:sz w:val="24"/>
          <w:highlight w:val="none"/>
          <w:bdr w:val="single" w:color="auto" w:sz="4" w:space="0"/>
        </w:rPr>
        <w:t>01标</w:t>
      </w:r>
      <w:r>
        <w:rPr>
          <w:rFonts w:hint="eastAsia" w:ascii="仿宋" w:hAnsi="仿宋" w:eastAsia="仿宋" w:cs="仿宋"/>
          <w:b/>
          <w:color w:val="auto"/>
          <w:kern w:val="0"/>
          <w:sz w:val="24"/>
          <w:szCs w:val="24"/>
          <w:highlight w:val="none"/>
          <w:lang w:val="en-US" w:eastAsia="zh-CN"/>
        </w:rPr>
        <w:t>擦亮绍兴“历史文化名城”“东亚文化之都”两张金名片，提升“最佳旅游目的地”“文旅融合样板地”全球影响力专题策划及宣传推广项目</w:t>
      </w:r>
    </w:p>
    <w:p w14:paraId="3D782F1A">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一、项目目的</w:t>
      </w:r>
    </w:p>
    <w:p w14:paraId="2BA17C5C">
      <w:pPr>
        <w:keepNext w:val="0"/>
        <w:keepLines w:val="0"/>
        <w:pageBreakBefore w:val="0"/>
        <w:widowControl w:val="0"/>
        <w:kinsoku/>
        <w:wordWrap/>
        <w:overflowPunct/>
        <w:topLinePunct w:val="0"/>
        <w:autoSpaceDE/>
        <w:autoSpaceDN/>
        <w:bidi w:val="0"/>
        <w:adjustRightInd w:val="0"/>
        <w:snapToGrid w:val="0"/>
        <w:spacing w:line="336" w:lineRule="auto"/>
        <w:ind w:right="0" w:rightChars="0" w:firstLine="480" w:firstLineChars="20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助力打造“名城绍兴 越来越好”城市形象宣推品牌，在城市文旅形象传播上求突破攀高峰。</w:t>
      </w:r>
    </w:p>
    <w:p w14:paraId="1FD5A0E8">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二、项目时间</w:t>
      </w:r>
    </w:p>
    <w:p w14:paraId="2F320F83">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firstLine="480" w:firstLineChars="20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2024年10月—2025年10月</w:t>
      </w:r>
    </w:p>
    <w:p w14:paraId="2DE412C4">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三、项目主要内容</w:t>
      </w:r>
    </w:p>
    <w:p w14:paraId="60E48F5E">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（一）建立绍兴文旅海内外宣传推广大平台。</w:t>
      </w:r>
    </w:p>
    <w:p w14:paraId="43FED631">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聚焦城市文旅热点传播，实现总传播量不少于1亿次。</w:t>
      </w:r>
    </w:p>
    <w:p w14:paraId="13637E1C">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主流媒体深度聚焦。深入走访文旅一线，聚焦优质资源、产业发展和品牌优势，常态化宣传推广绍兴文旅热点。每月推出深度聚焦稿件不少于2篇，全年原创发布新闻宣传（宣传推广）稿件不少于50篇次，100万+阅读量的稿件不少于10篇，50万+流量的客户端直播宣推不少于2次。</w:t>
      </w:r>
    </w:p>
    <w:p w14:paraId="48F2AA62">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2、国内媒体平台齐声“吆喝”。协助邀请全国主流媒体宣推我市文旅重大活动、重要事件和重点景区，全年邀请线上+线下宣推共5次，每次10家以上。</w:t>
      </w:r>
    </w:p>
    <w:p w14:paraId="4DEEA097">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3、海外媒体平台联动宣推。致力于提升“最佳旅游目的地、文旅融合样板地”全球影响力。协助邀请绍兴海外友城和“一带一路”沿线国家的主流媒体、新媒体积极宣传推广绍兴文旅形象不少于2次，每次传播不少于20家媒体。</w:t>
      </w:r>
    </w:p>
    <w:p w14:paraId="4EE0D38A">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（二）策划开展“唐风宋韵”媒体联合推广行动</w:t>
      </w:r>
    </w:p>
    <w:p w14:paraId="5150DCDB">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1、组织开展一场“唐风宋韵”文旅主题推介会。</w:t>
      </w:r>
    </w:p>
    <w:p w14:paraId="484D6A33">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2、邀请10家以上全国主流媒体走访绍兴核心景区和新业态，通过两天一夜的游线体验来感知绍兴文旅新气象，传播绍兴文旅“好声音”。</w:t>
      </w:r>
    </w:p>
    <w:p w14:paraId="36D8BA37">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3、邀请10位以上百万级网络达人到绍兴开展采风创作及专题推广，全网阅读量不少于1000万次。</w:t>
      </w:r>
    </w:p>
    <w:p w14:paraId="2E95B08E">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四、考核要求</w:t>
      </w:r>
    </w:p>
    <w:p w14:paraId="076D7A0D">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1、项目结案需进行绩效评估后才可支付尾款，如业主方有一次给予不满意评价，扣20000元/次;</w:t>
      </w:r>
    </w:p>
    <w:p w14:paraId="47B76C75">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2、项目未完成指标扣50000元/项，扣除费用超过尾款金额的，乙方应无条件应退还预先支付的项目经费；</w:t>
      </w:r>
    </w:p>
    <w:p w14:paraId="11C19EA7">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3、项目执行需确保“真实性、时效性”原则，不得违反有关法律法规，不侵害其他个人和组织的有关权益（包括但不限于知识产权、版权和人身权利等）。在本项目履行过程中若发生知识产权纠纷导致招标人被第三方起诉的，由此所产生的全部侵权赔偿费用由中标方承担；若中标方采取不专业方式运营，导致新媒体被封号、限制、通报或引发舆情造成恶劣影响的，招标人可视情况单方解除合同，中标方还应向招标人支付总标的50％的违约金。同时中标方还应根据工作实际完成进度，退还未完成部分的项目费用(项目总费用按每月十二分之一分摊计算)。若实际损失超过违约金的，对超过部分招标人有权要求中标方承担赔偿责任，包括招标人因此产生的调查费、律师费、诉讼费等费用。</w:t>
      </w:r>
    </w:p>
    <w:p w14:paraId="06A51FA9">
      <w:pPr>
        <w:keepNext w:val="0"/>
        <w:keepLines w:val="0"/>
        <w:pageBreakBefore w:val="0"/>
        <w:widowControl w:val="0"/>
        <w:kinsoku/>
        <w:wordWrap/>
        <w:overflowPunct/>
        <w:topLinePunct w:val="0"/>
        <w:autoSpaceDE/>
        <w:autoSpaceDN/>
        <w:bidi w:val="0"/>
        <w:adjustRightInd w:val="0"/>
        <w:snapToGrid w:val="0"/>
        <w:spacing w:line="336" w:lineRule="auto"/>
        <w:ind w:left="0" w:leftChars="0" w:right="0" w:right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五、付款方式</w:t>
      </w:r>
    </w:p>
    <w:p w14:paraId="25EE9710">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val="0"/>
          <w:bCs w:val="0"/>
          <w:i w:val="0"/>
          <w:iCs w:val="0"/>
          <w:color w:val="auto"/>
          <w:kern w:val="2"/>
          <w:sz w:val="24"/>
          <w:szCs w:val="20"/>
          <w:highlight w:val="yellow"/>
          <w:vertAlign w:val="baseline"/>
          <w:lang w:val="zh-CN" w:eastAsia="zh-CN" w:bidi="ar-SA"/>
        </w:rPr>
      </w:pPr>
      <w:r>
        <w:rPr>
          <w:rFonts w:hint="eastAsia" w:ascii="仿宋" w:hAnsi="仿宋" w:eastAsia="仿宋" w:cs="仿宋"/>
          <w:b w:val="0"/>
          <w:bCs/>
          <w:color w:val="auto"/>
          <w:kern w:val="0"/>
          <w:sz w:val="24"/>
          <w:szCs w:val="24"/>
          <w:highlight w:val="none"/>
          <w:lang w:val="zh-CN" w:eastAsia="zh-CN"/>
        </w:rPr>
        <w:t>按《浙江省财政厅关于进一步发挥政府采购政策 功能全力推动经济稳进提质的通知》（浙财采监〔2022〕3号）文件要求执行，具体付款方式由双方协商后在合同中明确。</w:t>
      </w:r>
    </w:p>
    <w:p w14:paraId="52682429">
      <w:pPr>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br w:type="page"/>
      </w:r>
    </w:p>
    <w:p w14:paraId="26858D15">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13C0C187">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42D6DF0B">
      <w:pPr>
        <w:spacing w:line="480" w:lineRule="auto"/>
        <w:jc w:val="center"/>
        <w:rPr>
          <w:rFonts w:ascii="仿宋_GB2312" w:hAnsi="仿宋" w:eastAsia="仿宋_GB2312" w:cs="仿宋"/>
          <w:b/>
          <w:color w:val="auto"/>
          <w:sz w:val="28"/>
          <w:szCs w:val="28"/>
          <w:highlight w:val="none"/>
        </w:rPr>
      </w:pPr>
    </w:p>
    <w:p w14:paraId="708EE2B1">
      <w:pPr>
        <w:spacing w:line="480" w:lineRule="auto"/>
        <w:jc w:val="center"/>
        <w:rPr>
          <w:rFonts w:ascii="仿宋_GB2312" w:hAnsi="仿宋" w:eastAsia="仿宋_GB2312" w:cs="仿宋"/>
          <w:b/>
          <w:color w:val="auto"/>
          <w:sz w:val="24"/>
          <w:highlight w:val="none"/>
        </w:rPr>
      </w:pPr>
    </w:p>
    <w:p w14:paraId="713567F1">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2C0C594D">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2D85D6FE">
      <w:pPr>
        <w:pStyle w:val="703"/>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59767FF7">
      <w:pPr>
        <w:spacing w:before="120" w:line="22" w:lineRule="atLeast"/>
        <w:rPr>
          <w:rFonts w:ascii="仿宋_GB2312" w:hAnsi="仿宋" w:eastAsia="仿宋_GB2312" w:cs="仿宋"/>
          <w:color w:val="auto"/>
          <w:sz w:val="24"/>
          <w:highlight w:val="none"/>
        </w:rPr>
      </w:pPr>
    </w:p>
    <w:p w14:paraId="021E5E05">
      <w:pPr>
        <w:pStyle w:val="2"/>
        <w:numPr>
          <w:ilvl w:val="0"/>
          <w:numId w:val="0"/>
        </w:numPr>
        <w:tabs>
          <w:tab w:val="left" w:pos="1145"/>
          <w:tab w:val="clear" w:pos="432"/>
        </w:tabs>
        <w:ind w:left="992"/>
        <w:rPr>
          <w:rFonts w:cs="仿宋"/>
          <w:color w:val="auto"/>
          <w:highlight w:val="none"/>
        </w:rPr>
      </w:pPr>
    </w:p>
    <w:p w14:paraId="72403D9E">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5D6510DF">
      <w:pPr>
        <w:pStyle w:val="600"/>
        <w:spacing w:before="120" w:line="22" w:lineRule="atLeast"/>
        <w:rPr>
          <w:rFonts w:hAnsi="仿宋" w:cs="仿宋"/>
          <w:color w:val="auto"/>
          <w:szCs w:val="24"/>
          <w:highlight w:val="none"/>
        </w:rPr>
      </w:pPr>
    </w:p>
    <w:p w14:paraId="134ADC5B">
      <w:pPr>
        <w:pStyle w:val="600"/>
        <w:spacing w:before="120" w:line="22" w:lineRule="atLeast"/>
        <w:rPr>
          <w:rFonts w:hAnsi="仿宋" w:cs="仿宋"/>
          <w:color w:val="auto"/>
          <w:szCs w:val="24"/>
          <w:highlight w:val="none"/>
        </w:rPr>
      </w:pPr>
    </w:p>
    <w:p w14:paraId="180532DF">
      <w:pPr>
        <w:rPr>
          <w:rFonts w:ascii="仿宋_GB2312" w:hAnsi="仿宋" w:eastAsia="仿宋_GB2312" w:cs="仿宋"/>
          <w:color w:val="auto"/>
          <w:sz w:val="24"/>
          <w:highlight w:val="none"/>
        </w:rPr>
      </w:pPr>
    </w:p>
    <w:p w14:paraId="2CCCC64C">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10CA299F">
      <w:pPr>
        <w:spacing w:before="120" w:line="22" w:lineRule="atLeast"/>
        <w:rPr>
          <w:rFonts w:ascii="仿宋_GB2312" w:hAnsi="仿宋" w:eastAsia="仿宋_GB2312" w:cs="仿宋"/>
          <w:color w:val="auto"/>
          <w:sz w:val="24"/>
          <w:highlight w:val="none"/>
        </w:rPr>
      </w:pPr>
    </w:p>
    <w:p w14:paraId="741C08B0">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351457DE">
      <w:pPr>
        <w:spacing w:before="120" w:line="22" w:lineRule="atLeast"/>
        <w:rPr>
          <w:rFonts w:ascii="仿宋_GB2312" w:hAnsi="仿宋" w:eastAsia="仿宋_GB2312" w:cs="仿宋"/>
          <w:color w:val="auto"/>
          <w:sz w:val="24"/>
          <w:highlight w:val="none"/>
        </w:rPr>
      </w:pPr>
    </w:p>
    <w:p w14:paraId="6F90F279">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225E544A">
      <w:pPr>
        <w:spacing w:before="120" w:line="22" w:lineRule="atLeast"/>
        <w:rPr>
          <w:rFonts w:ascii="仿宋_GB2312" w:hAnsi="仿宋" w:eastAsia="仿宋_GB2312" w:cs="仿宋"/>
          <w:color w:val="auto"/>
          <w:sz w:val="24"/>
          <w:highlight w:val="none"/>
        </w:rPr>
      </w:pPr>
    </w:p>
    <w:p w14:paraId="0E82A260">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1A1DDAF3">
      <w:pPr>
        <w:widowControl/>
        <w:jc w:val="left"/>
        <w:rPr>
          <w:rFonts w:ascii="仿宋_GB2312" w:hAnsi="仿宋" w:eastAsia="仿宋_GB2312" w:cs="仿宋"/>
          <w:color w:val="auto"/>
          <w:kern w:val="0"/>
          <w:sz w:val="24"/>
          <w:highlight w:val="none"/>
        </w:rPr>
        <w:sectPr>
          <w:headerReference r:id="rId7" w:type="default"/>
          <w:footerReference r:id="rId8" w:type="default"/>
          <w:pgSz w:w="11907" w:h="16840"/>
          <w:pgMar w:top="1814" w:right="1474" w:bottom="1814" w:left="1474" w:header="851" w:footer="851" w:gutter="0"/>
          <w:pgNumType w:fmt="decimal"/>
          <w:cols w:space="720" w:num="1"/>
          <w:titlePg/>
          <w:docGrid w:linePitch="286" w:charSpace="0"/>
        </w:sectPr>
      </w:pPr>
    </w:p>
    <w:p w14:paraId="291D662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72AD128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480E2587">
      <w:pPr>
        <w:spacing w:line="440" w:lineRule="exact"/>
        <w:ind w:firstLine="482" w:firstLineChars="200"/>
        <w:outlineLvl w:val="0"/>
        <w:rPr>
          <w:rFonts w:ascii="仿宋_GB2312" w:hAnsi="仿宋" w:eastAsia="仿宋_GB2312" w:cs="仿宋"/>
          <w:color w:val="auto"/>
          <w:sz w:val="24"/>
          <w:highlight w:val="none"/>
        </w:rPr>
      </w:pPr>
      <w:bookmarkStart w:id="38" w:name="_Toc20421"/>
      <w:bookmarkStart w:id="39" w:name="_Toc22967"/>
      <w:bookmarkStart w:id="40" w:name="_Toc19273"/>
      <w:bookmarkStart w:id="41" w:name="_Toc15367"/>
      <w:bookmarkStart w:id="42" w:name="_Toc28855"/>
      <w:r>
        <w:rPr>
          <w:rFonts w:hint="eastAsia" w:ascii="仿宋_GB2312" w:hAnsi="仿宋" w:eastAsia="仿宋_GB2312" w:cs="仿宋"/>
          <w:b/>
          <w:color w:val="auto"/>
          <w:sz w:val="24"/>
          <w:highlight w:val="none"/>
        </w:rPr>
        <w:t>1.1 合同组成部分</w:t>
      </w:r>
      <w:bookmarkEnd w:id="38"/>
      <w:bookmarkEnd w:id="39"/>
      <w:bookmarkEnd w:id="40"/>
      <w:bookmarkEnd w:id="41"/>
      <w:bookmarkEnd w:id="42"/>
    </w:p>
    <w:p w14:paraId="639135C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33B908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0DD1F70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31E31E0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7433DD1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5617462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2B7A836A">
      <w:pPr>
        <w:spacing w:line="440" w:lineRule="exact"/>
        <w:ind w:firstLine="482" w:firstLineChars="200"/>
        <w:outlineLvl w:val="0"/>
        <w:rPr>
          <w:rFonts w:ascii="仿宋_GB2312" w:hAnsi="仿宋" w:eastAsia="仿宋_GB2312" w:cs="仿宋"/>
          <w:b/>
          <w:color w:val="auto"/>
          <w:sz w:val="24"/>
          <w:highlight w:val="none"/>
        </w:rPr>
      </w:pPr>
      <w:bookmarkStart w:id="43" w:name="_Toc22185"/>
      <w:bookmarkStart w:id="44" w:name="_Toc2918"/>
      <w:bookmarkStart w:id="45" w:name="_Toc6311"/>
      <w:bookmarkStart w:id="46" w:name="_Toc18585"/>
      <w:bookmarkStart w:id="47" w:name="_Toc6773"/>
      <w:r>
        <w:rPr>
          <w:rFonts w:hint="eastAsia" w:ascii="仿宋_GB2312" w:hAnsi="仿宋" w:eastAsia="仿宋_GB2312" w:cs="仿宋"/>
          <w:b/>
          <w:color w:val="auto"/>
          <w:sz w:val="24"/>
          <w:highlight w:val="none"/>
        </w:rPr>
        <w:t>1.2 标的</w:t>
      </w:r>
      <w:bookmarkEnd w:id="43"/>
      <w:bookmarkEnd w:id="44"/>
      <w:bookmarkEnd w:id="45"/>
      <w:bookmarkEnd w:id="46"/>
      <w:bookmarkEnd w:id="47"/>
    </w:p>
    <w:p w14:paraId="1194719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C8592A0">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760E3A4">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2CFEA315">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E0A668D">
      <w:pPr>
        <w:pStyle w:val="959"/>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52D4D970">
      <w:pPr>
        <w:spacing w:line="440" w:lineRule="exact"/>
        <w:ind w:firstLine="480" w:firstLineChars="200"/>
        <w:rPr>
          <w:rFonts w:ascii="仿宋_GB2312" w:hAnsi="仿宋" w:eastAsia="仿宋_GB2312" w:cs="仿宋"/>
          <w:color w:val="auto"/>
          <w:sz w:val="24"/>
          <w:highlight w:val="none"/>
          <w:u w:val="single"/>
        </w:rPr>
      </w:pPr>
      <w:bookmarkStart w:id="48" w:name="_Toc4929"/>
      <w:bookmarkStart w:id="49" w:name="_Toc5635"/>
      <w:bookmarkStart w:id="50" w:name="_Toc1386"/>
      <w:bookmarkStart w:id="51" w:name="_Toc13918"/>
      <w:bookmarkStart w:id="52"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E45309E">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4A36D0C5">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8F56801">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48"/>
      <w:bookmarkEnd w:id="49"/>
      <w:bookmarkEnd w:id="50"/>
      <w:bookmarkEnd w:id="51"/>
      <w:bookmarkEnd w:id="52"/>
    </w:p>
    <w:p w14:paraId="6A385D6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233428F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344BF6CA">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9B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CEC182">
            <w:pPr>
              <w:pStyle w:val="32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48A83808">
            <w:pPr>
              <w:pStyle w:val="32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5C2DB32B">
            <w:pPr>
              <w:pStyle w:val="32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5124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4C1BD5">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07C3187D">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15DC25A0">
            <w:pPr>
              <w:pStyle w:val="321"/>
              <w:spacing w:line="440" w:lineRule="exact"/>
              <w:ind w:firstLine="480" w:firstLineChars="200"/>
              <w:jc w:val="center"/>
              <w:rPr>
                <w:rFonts w:ascii="仿宋_GB2312" w:hAnsi="仿宋" w:eastAsia="仿宋_GB2312" w:cs="仿宋"/>
                <w:color w:val="auto"/>
                <w:sz w:val="24"/>
                <w:szCs w:val="24"/>
                <w:highlight w:val="none"/>
              </w:rPr>
            </w:pPr>
          </w:p>
        </w:tc>
      </w:tr>
      <w:tr w14:paraId="0A2B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7ABCEF">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5B4EEEE">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52BF6775">
            <w:pPr>
              <w:pStyle w:val="321"/>
              <w:spacing w:line="440" w:lineRule="exact"/>
              <w:ind w:firstLine="480" w:firstLineChars="200"/>
              <w:jc w:val="center"/>
              <w:rPr>
                <w:rFonts w:ascii="仿宋_GB2312" w:hAnsi="仿宋" w:eastAsia="仿宋_GB2312" w:cs="仿宋"/>
                <w:color w:val="auto"/>
                <w:sz w:val="24"/>
                <w:szCs w:val="24"/>
                <w:highlight w:val="none"/>
              </w:rPr>
            </w:pPr>
          </w:p>
        </w:tc>
      </w:tr>
      <w:tr w14:paraId="2B3D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2ECAF4">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86186A2">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20C4BEBD">
            <w:pPr>
              <w:pStyle w:val="321"/>
              <w:spacing w:line="440" w:lineRule="exact"/>
              <w:ind w:firstLine="480" w:firstLineChars="200"/>
              <w:jc w:val="center"/>
              <w:rPr>
                <w:rFonts w:ascii="仿宋_GB2312" w:hAnsi="仿宋" w:eastAsia="仿宋_GB2312" w:cs="仿宋"/>
                <w:color w:val="auto"/>
                <w:sz w:val="24"/>
                <w:szCs w:val="24"/>
                <w:highlight w:val="none"/>
              </w:rPr>
            </w:pPr>
          </w:p>
        </w:tc>
      </w:tr>
      <w:tr w14:paraId="50F6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4594C2">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714B95E">
            <w:pPr>
              <w:pStyle w:val="321"/>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526A8471">
            <w:pPr>
              <w:pStyle w:val="321"/>
              <w:spacing w:line="440" w:lineRule="exact"/>
              <w:ind w:firstLine="480" w:firstLineChars="200"/>
              <w:jc w:val="center"/>
              <w:rPr>
                <w:rFonts w:ascii="仿宋_GB2312" w:hAnsi="仿宋" w:eastAsia="仿宋_GB2312" w:cs="仿宋"/>
                <w:color w:val="auto"/>
                <w:sz w:val="24"/>
                <w:szCs w:val="24"/>
                <w:highlight w:val="none"/>
              </w:rPr>
            </w:pPr>
          </w:p>
        </w:tc>
      </w:tr>
      <w:tr w14:paraId="2BBA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3EF2A73">
            <w:pPr>
              <w:pStyle w:val="321"/>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6D425EDE">
            <w:pPr>
              <w:pStyle w:val="321"/>
              <w:spacing w:line="440" w:lineRule="exact"/>
              <w:ind w:firstLine="480" w:firstLineChars="200"/>
              <w:jc w:val="center"/>
              <w:rPr>
                <w:rFonts w:ascii="仿宋_GB2312" w:hAnsi="仿宋" w:eastAsia="仿宋_GB2312" w:cs="仿宋"/>
                <w:color w:val="auto"/>
                <w:sz w:val="24"/>
                <w:szCs w:val="24"/>
                <w:highlight w:val="none"/>
              </w:rPr>
            </w:pPr>
          </w:p>
        </w:tc>
      </w:tr>
    </w:tbl>
    <w:p w14:paraId="2F2B1CC0">
      <w:pPr>
        <w:spacing w:line="400" w:lineRule="exact"/>
        <w:ind w:firstLine="480" w:firstLineChars="200"/>
        <w:rPr>
          <w:rFonts w:ascii="仿宋_GB2312" w:hAnsi="仿宋" w:eastAsia="仿宋_GB2312" w:cs="仿宋"/>
          <w:color w:val="auto"/>
          <w:sz w:val="24"/>
          <w:highlight w:val="none"/>
        </w:rPr>
      </w:pPr>
      <w:bookmarkStart w:id="53" w:name="_Toc14993"/>
      <w:bookmarkStart w:id="54" w:name="_Toc3654"/>
      <w:bookmarkStart w:id="55" w:name="_Toc30158"/>
      <w:bookmarkStart w:id="56" w:name="_Toc26916"/>
      <w:bookmarkStart w:id="57"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53387CB5">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53"/>
    <w:bookmarkEnd w:id="54"/>
    <w:bookmarkEnd w:id="55"/>
    <w:bookmarkEnd w:id="56"/>
    <w:bookmarkEnd w:id="57"/>
    <w:p w14:paraId="5BD2E5D7">
      <w:pPr>
        <w:pStyle w:val="959"/>
        <w:spacing w:before="0" w:beforeAutospacing="0" w:after="0" w:afterAutospacing="0" w:line="400" w:lineRule="exact"/>
        <w:ind w:firstLine="482" w:firstLineChars="200"/>
        <w:rPr>
          <w:rFonts w:ascii="仿宋_GB2312" w:hAnsi="仿宋" w:eastAsia="仿宋_GB2312" w:cs="仿宋"/>
          <w:b/>
          <w:color w:val="auto"/>
          <w:highlight w:val="none"/>
        </w:rPr>
      </w:pPr>
      <w:bookmarkStart w:id="58" w:name="_Toc22618"/>
      <w:bookmarkStart w:id="59" w:name="_Toc1814"/>
      <w:bookmarkStart w:id="60" w:name="_Toc10340"/>
      <w:bookmarkStart w:id="61" w:name="_Toc4760"/>
      <w:bookmarkStart w:id="62" w:name="_Toc8772"/>
      <w:bookmarkStart w:id="63" w:name="_Toc11108"/>
      <w:bookmarkStart w:id="64" w:name="_Toc3625"/>
      <w:bookmarkStart w:id="65" w:name="_Toc31421"/>
      <w:r>
        <w:rPr>
          <w:rFonts w:hint="eastAsia" w:ascii="仿宋_GB2312" w:hAnsi="仿宋" w:eastAsia="仿宋_GB2312" w:cs="仿宋"/>
          <w:b/>
          <w:color w:val="auto"/>
          <w:highlight w:val="none"/>
        </w:rPr>
        <w:t>1.4履约保证金</w:t>
      </w:r>
    </w:p>
    <w:p w14:paraId="7904A775">
      <w:pPr>
        <w:pStyle w:val="959"/>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0D88303F">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2A80A8B1">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7EB7454">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D83F924">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56711565">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58"/>
      <w:bookmarkEnd w:id="59"/>
      <w:bookmarkEnd w:id="60"/>
      <w:r>
        <w:rPr>
          <w:rFonts w:hint="eastAsia" w:ascii="仿宋_GB2312" w:hAnsi="仿宋" w:eastAsia="仿宋_GB2312" w:cs="仿宋"/>
          <w:b/>
          <w:color w:val="auto"/>
          <w:sz w:val="24"/>
          <w:highlight w:val="none"/>
        </w:rPr>
        <w:t>预付款</w:t>
      </w:r>
    </w:p>
    <w:p w14:paraId="3DDBDA68">
      <w:pPr>
        <w:pStyle w:val="959"/>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134B2A75">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064EBC3">
      <w:pPr>
        <w:pStyle w:val="959"/>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70FB5D7">
      <w:pPr>
        <w:pStyle w:val="959"/>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E2EC546">
      <w:pPr>
        <w:pStyle w:val="959"/>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532B96C9">
      <w:pPr>
        <w:pStyle w:val="959"/>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115910C">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8E777B9">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61"/>
      <w:bookmarkEnd w:id="62"/>
      <w:bookmarkEnd w:id="63"/>
      <w:bookmarkEnd w:id="64"/>
      <w:bookmarkEnd w:id="65"/>
    </w:p>
    <w:p w14:paraId="0099C48E">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3A5A8CA">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7AAD21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1B80453">
      <w:pPr>
        <w:spacing w:line="400" w:lineRule="exact"/>
        <w:ind w:firstLine="480" w:firstLineChars="200"/>
        <w:outlineLvl w:val="0"/>
        <w:rPr>
          <w:rFonts w:ascii="仿宋_GB2312" w:hAnsi="仿宋" w:eastAsia="仿宋_GB2312" w:cs="仿宋"/>
          <w:bCs/>
          <w:color w:val="auto"/>
          <w:sz w:val="24"/>
          <w:highlight w:val="none"/>
        </w:rPr>
      </w:pPr>
      <w:bookmarkStart w:id="66" w:name="_Toc5698"/>
      <w:bookmarkStart w:id="67" w:name="_Toc2375"/>
      <w:bookmarkStart w:id="68" w:name="_Toc24662"/>
      <w:bookmarkStart w:id="69" w:name="_Toc3079"/>
      <w:bookmarkStart w:id="70" w:name="_Toc8586"/>
      <w:r>
        <w:rPr>
          <w:rFonts w:hint="eastAsia" w:ascii="仿宋_GB2312" w:hAnsi="仿宋" w:eastAsia="仿宋_GB2312" w:cs="仿宋"/>
          <w:bCs/>
          <w:color w:val="auto"/>
          <w:sz w:val="24"/>
          <w:highlight w:val="none"/>
        </w:rPr>
        <w:t>1.7.4若服务涉及货物的，则货物的：</w:t>
      </w:r>
    </w:p>
    <w:p w14:paraId="0F53E0A3">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95CB4C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F10A54B">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195AD5A">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66"/>
      <w:bookmarkEnd w:id="67"/>
      <w:bookmarkEnd w:id="68"/>
      <w:bookmarkEnd w:id="69"/>
      <w:bookmarkEnd w:id="70"/>
    </w:p>
    <w:p w14:paraId="6D584C8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105F90A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72B6C354">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24A23678">
      <w:pPr>
        <w:spacing w:line="400" w:lineRule="exact"/>
        <w:ind w:firstLine="480" w:firstLineChars="200"/>
        <w:rPr>
          <w:rFonts w:ascii="仿宋_GB2312" w:hAnsi="仿宋" w:eastAsia="仿宋_GB2312" w:cs="仿宋"/>
          <w:color w:val="auto"/>
          <w:sz w:val="24"/>
          <w:highlight w:val="none"/>
        </w:rPr>
      </w:pPr>
      <w:bookmarkStart w:id="71" w:name="_Toc26807"/>
      <w:bookmarkStart w:id="72" w:name="_Toc30329"/>
      <w:bookmarkStart w:id="73" w:name="_Toc9497"/>
      <w:bookmarkStart w:id="74" w:name="_Toc18683"/>
      <w:bookmarkStart w:id="75"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F9F77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AB6EBAC">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0156A63">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71"/>
    <w:bookmarkEnd w:id="72"/>
    <w:bookmarkEnd w:id="73"/>
    <w:bookmarkEnd w:id="74"/>
    <w:bookmarkEnd w:id="75"/>
    <w:p w14:paraId="586A5275">
      <w:pPr>
        <w:spacing w:line="400" w:lineRule="exact"/>
        <w:ind w:firstLine="482" w:firstLineChars="200"/>
        <w:outlineLvl w:val="0"/>
        <w:rPr>
          <w:rFonts w:ascii="仿宋_GB2312" w:hAnsi="仿宋" w:eastAsia="仿宋_GB2312" w:cs="仿宋"/>
          <w:b/>
          <w:color w:val="auto"/>
          <w:sz w:val="24"/>
          <w:highlight w:val="none"/>
        </w:rPr>
      </w:pPr>
      <w:bookmarkStart w:id="76" w:name="_Toc15583"/>
      <w:bookmarkStart w:id="77" w:name="_Toc28375"/>
      <w:bookmarkStart w:id="78" w:name="_Toc16021"/>
      <w:r>
        <w:rPr>
          <w:rFonts w:hint="eastAsia" w:ascii="仿宋_GB2312" w:hAnsi="仿宋" w:eastAsia="仿宋_GB2312" w:cs="仿宋"/>
          <w:b/>
          <w:color w:val="auto"/>
          <w:sz w:val="24"/>
          <w:highlight w:val="none"/>
        </w:rPr>
        <w:t>1.9合同争议的解决</w:t>
      </w:r>
      <w:bookmarkEnd w:id="76"/>
      <w:bookmarkEnd w:id="77"/>
      <w:bookmarkEnd w:id="78"/>
    </w:p>
    <w:p w14:paraId="5C45D234">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14:paraId="372E330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14:paraId="17D6138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14:paraId="0D64708E">
      <w:pPr>
        <w:spacing w:line="400" w:lineRule="exact"/>
        <w:ind w:firstLine="482" w:firstLineChars="200"/>
        <w:outlineLvl w:val="0"/>
        <w:rPr>
          <w:rFonts w:ascii="仿宋_GB2312" w:hAnsi="仿宋" w:eastAsia="仿宋_GB2312" w:cs="仿宋"/>
          <w:b/>
          <w:color w:val="auto"/>
          <w:sz w:val="24"/>
          <w:highlight w:val="none"/>
        </w:rPr>
      </w:pPr>
      <w:bookmarkStart w:id="79" w:name="_Toc7245"/>
      <w:bookmarkStart w:id="80" w:name="_Toc15322"/>
      <w:bookmarkStart w:id="81" w:name="_Toc11173"/>
      <w:r>
        <w:rPr>
          <w:rFonts w:hint="eastAsia" w:ascii="仿宋_GB2312" w:hAnsi="仿宋" w:eastAsia="仿宋_GB2312" w:cs="仿宋"/>
          <w:b/>
          <w:color w:val="auto"/>
          <w:sz w:val="24"/>
          <w:highlight w:val="none"/>
        </w:rPr>
        <w:t>2.0 合同生效</w:t>
      </w:r>
      <w:bookmarkEnd w:id="79"/>
      <w:bookmarkEnd w:id="80"/>
      <w:bookmarkEnd w:id="81"/>
    </w:p>
    <w:p w14:paraId="6D405933">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687E528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0C090212">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35114A0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5A73B974">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7225937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5CDDC07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5F6F6514">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1DA9A6C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6A31725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19080BBB">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18991E6B">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0E053B07">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3C53A0AA">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36068BC5">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1827244A">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16D46A8F">
      <w:pPr>
        <w:pStyle w:val="703"/>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68824BCD">
      <w:pPr>
        <w:spacing w:line="560" w:lineRule="exact"/>
        <w:ind w:firstLine="482" w:firstLineChars="200"/>
        <w:outlineLvl w:val="0"/>
        <w:rPr>
          <w:rFonts w:ascii="仿宋_GB2312" w:hAnsi="仿宋" w:eastAsia="仿宋_GB2312" w:cs="仿宋"/>
          <w:b/>
          <w:color w:val="auto"/>
          <w:sz w:val="24"/>
          <w:highlight w:val="none"/>
        </w:rPr>
      </w:pPr>
      <w:bookmarkStart w:id="82" w:name="_Toc5228"/>
      <w:bookmarkStart w:id="83" w:name="_Toc19680"/>
      <w:bookmarkStart w:id="84" w:name="_Toc14021"/>
      <w:bookmarkStart w:id="85" w:name="_Toc25079"/>
      <w:bookmarkStart w:id="86" w:name="_Toc31297"/>
      <w:r>
        <w:rPr>
          <w:rFonts w:hint="eastAsia" w:ascii="仿宋_GB2312" w:hAnsi="仿宋" w:eastAsia="仿宋_GB2312" w:cs="仿宋"/>
          <w:b/>
          <w:color w:val="auto"/>
          <w:sz w:val="24"/>
          <w:highlight w:val="none"/>
        </w:rPr>
        <w:t>2.1 定义</w:t>
      </w:r>
      <w:bookmarkEnd w:id="82"/>
      <w:bookmarkEnd w:id="83"/>
      <w:bookmarkEnd w:id="84"/>
      <w:bookmarkEnd w:id="85"/>
      <w:bookmarkEnd w:id="86"/>
    </w:p>
    <w:p w14:paraId="1D96D12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6F67949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622B19A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034963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095D19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074FD76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60A5B5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04B94EB5">
      <w:pPr>
        <w:spacing w:line="560" w:lineRule="exact"/>
        <w:ind w:firstLine="482" w:firstLineChars="200"/>
        <w:outlineLvl w:val="0"/>
        <w:rPr>
          <w:rFonts w:ascii="仿宋_GB2312" w:hAnsi="仿宋" w:eastAsia="仿宋_GB2312" w:cs="仿宋"/>
          <w:b/>
          <w:color w:val="auto"/>
          <w:sz w:val="24"/>
          <w:highlight w:val="none"/>
        </w:rPr>
      </w:pPr>
      <w:bookmarkStart w:id="87" w:name="_Toc16752"/>
      <w:bookmarkStart w:id="88" w:name="_Toc23289"/>
      <w:bookmarkStart w:id="89" w:name="_Toc31402"/>
      <w:bookmarkStart w:id="90" w:name="_Toc19539"/>
      <w:bookmarkStart w:id="91" w:name="_Toc3769"/>
      <w:r>
        <w:rPr>
          <w:rFonts w:hint="eastAsia" w:ascii="仿宋_GB2312" w:hAnsi="仿宋" w:eastAsia="仿宋_GB2312" w:cs="仿宋"/>
          <w:b/>
          <w:color w:val="auto"/>
          <w:sz w:val="24"/>
          <w:highlight w:val="none"/>
        </w:rPr>
        <w:t>2.2 技术规范</w:t>
      </w:r>
      <w:bookmarkEnd w:id="87"/>
      <w:bookmarkEnd w:id="88"/>
      <w:bookmarkEnd w:id="89"/>
      <w:bookmarkEnd w:id="90"/>
      <w:bookmarkEnd w:id="91"/>
    </w:p>
    <w:p w14:paraId="66C49C6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5B84BAF">
      <w:pPr>
        <w:spacing w:line="560" w:lineRule="exact"/>
        <w:ind w:firstLine="482" w:firstLineChars="200"/>
        <w:outlineLvl w:val="0"/>
        <w:rPr>
          <w:rFonts w:ascii="仿宋_GB2312" w:hAnsi="仿宋" w:eastAsia="仿宋_GB2312" w:cs="仿宋"/>
          <w:b/>
          <w:color w:val="auto"/>
          <w:sz w:val="24"/>
          <w:highlight w:val="none"/>
        </w:rPr>
      </w:pPr>
      <w:bookmarkStart w:id="92" w:name="_Toc4133"/>
      <w:bookmarkStart w:id="93" w:name="_Toc13673"/>
      <w:bookmarkStart w:id="94" w:name="_Toc12412"/>
      <w:bookmarkStart w:id="95" w:name="_Toc9161"/>
      <w:bookmarkStart w:id="96" w:name="_Toc27945"/>
      <w:r>
        <w:rPr>
          <w:rFonts w:hint="eastAsia" w:ascii="仿宋_GB2312" w:hAnsi="仿宋" w:eastAsia="仿宋_GB2312" w:cs="仿宋"/>
          <w:b/>
          <w:color w:val="auto"/>
          <w:sz w:val="24"/>
          <w:highlight w:val="none"/>
        </w:rPr>
        <w:t>2.3 知识产权</w:t>
      </w:r>
      <w:bookmarkEnd w:id="92"/>
      <w:bookmarkEnd w:id="93"/>
      <w:bookmarkEnd w:id="94"/>
      <w:bookmarkEnd w:id="95"/>
      <w:bookmarkEnd w:id="96"/>
    </w:p>
    <w:p w14:paraId="4200AF1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245F9A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9F959F2">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48637F2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869A54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6DDB3CE1">
      <w:pPr>
        <w:spacing w:line="560" w:lineRule="exact"/>
        <w:ind w:firstLine="482" w:firstLineChars="200"/>
        <w:outlineLvl w:val="0"/>
        <w:rPr>
          <w:rFonts w:ascii="仿宋_GB2312" w:hAnsi="仿宋" w:eastAsia="仿宋_GB2312" w:cs="仿宋"/>
          <w:b/>
          <w:color w:val="auto"/>
          <w:sz w:val="24"/>
          <w:highlight w:val="none"/>
        </w:rPr>
      </w:pPr>
      <w:bookmarkStart w:id="97" w:name="_Toc31233"/>
      <w:bookmarkStart w:id="98" w:name="_Toc15447"/>
      <w:bookmarkStart w:id="99" w:name="_Toc26555"/>
      <w:bookmarkStart w:id="100" w:name="_Toc32670"/>
      <w:bookmarkStart w:id="101" w:name="_Toc22011"/>
      <w:r>
        <w:rPr>
          <w:rFonts w:hint="eastAsia" w:ascii="仿宋_GB2312" w:hAnsi="仿宋" w:eastAsia="仿宋_GB2312" w:cs="仿宋"/>
          <w:b/>
          <w:color w:val="auto"/>
          <w:sz w:val="24"/>
          <w:highlight w:val="none"/>
        </w:rPr>
        <w:t>2.5 结算方式和付款条件</w:t>
      </w:r>
      <w:bookmarkEnd w:id="97"/>
      <w:bookmarkEnd w:id="98"/>
      <w:bookmarkEnd w:id="99"/>
      <w:bookmarkEnd w:id="100"/>
      <w:bookmarkEnd w:id="101"/>
    </w:p>
    <w:p w14:paraId="7952C11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B506D86">
      <w:pPr>
        <w:spacing w:line="560" w:lineRule="exact"/>
        <w:ind w:firstLine="482" w:firstLineChars="200"/>
        <w:outlineLvl w:val="0"/>
        <w:rPr>
          <w:rFonts w:ascii="仿宋_GB2312" w:hAnsi="仿宋" w:eastAsia="仿宋_GB2312" w:cs="仿宋"/>
          <w:b/>
          <w:color w:val="auto"/>
          <w:sz w:val="24"/>
          <w:highlight w:val="none"/>
        </w:rPr>
      </w:pPr>
      <w:bookmarkStart w:id="102" w:name="_Toc13154"/>
      <w:bookmarkStart w:id="103" w:name="_Toc30507"/>
      <w:bookmarkStart w:id="104" w:name="_Toc18990"/>
      <w:bookmarkStart w:id="105" w:name="_Toc13467"/>
      <w:bookmarkStart w:id="106" w:name="_Toc16163"/>
      <w:r>
        <w:rPr>
          <w:rFonts w:hint="eastAsia" w:ascii="仿宋_GB2312" w:hAnsi="仿宋" w:eastAsia="仿宋_GB2312" w:cs="仿宋"/>
          <w:b/>
          <w:color w:val="auto"/>
          <w:sz w:val="24"/>
          <w:highlight w:val="none"/>
        </w:rPr>
        <w:t>2.6 技术资料和保密义务</w:t>
      </w:r>
      <w:bookmarkEnd w:id="102"/>
      <w:bookmarkEnd w:id="103"/>
      <w:bookmarkEnd w:id="104"/>
      <w:bookmarkEnd w:id="105"/>
      <w:bookmarkEnd w:id="106"/>
    </w:p>
    <w:p w14:paraId="5AE58E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63781B8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108CD8D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767E52">
      <w:pPr>
        <w:spacing w:line="560" w:lineRule="exact"/>
        <w:ind w:firstLine="482" w:firstLineChars="200"/>
        <w:outlineLvl w:val="0"/>
        <w:rPr>
          <w:rFonts w:ascii="仿宋_GB2312" w:hAnsi="仿宋" w:eastAsia="仿宋_GB2312" w:cs="仿宋"/>
          <w:b/>
          <w:color w:val="auto"/>
          <w:sz w:val="24"/>
          <w:highlight w:val="none"/>
        </w:rPr>
      </w:pPr>
      <w:bookmarkStart w:id="107" w:name="_Toc19069"/>
      <w:r>
        <w:rPr>
          <w:rFonts w:hint="eastAsia" w:ascii="仿宋_GB2312" w:hAnsi="仿宋" w:eastAsia="仿宋_GB2312" w:cs="仿宋"/>
          <w:b/>
          <w:color w:val="auto"/>
          <w:sz w:val="24"/>
          <w:highlight w:val="none"/>
        </w:rPr>
        <w:t>2.7 质量保证</w:t>
      </w:r>
      <w:bookmarkEnd w:id="107"/>
    </w:p>
    <w:p w14:paraId="2FA15BD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2EEAD3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0872ADD8">
      <w:pPr>
        <w:spacing w:line="560" w:lineRule="exact"/>
        <w:ind w:firstLine="482" w:firstLineChars="200"/>
        <w:outlineLvl w:val="0"/>
        <w:rPr>
          <w:rFonts w:ascii="仿宋_GB2312" w:hAnsi="仿宋" w:eastAsia="仿宋_GB2312" w:cs="仿宋"/>
          <w:b/>
          <w:color w:val="auto"/>
          <w:sz w:val="24"/>
          <w:highlight w:val="none"/>
        </w:rPr>
      </w:pPr>
      <w:bookmarkStart w:id="108" w:name="_Toc22267"/>
      <w:r>
        <w:rPr>
          <w:rFonts w:hint="eastAsia" w:ascii="仿宋_GB2312" w:hAnsi="仿宋" w:eastAsia="仿宋_GB2312" w:cs="仿宋"/>
          <w:b/>
          <w:color w:val="auto"/>
          <w:sz w:val="24"/>
          <w:highlight w:val="none"/>
        </w:rPr>
        <w:t>2.8 延迟履行</w:t>
      </w:r>
      <w:bookmarkEnd w:id="108"/>
    </w:p>
    <w:p w14:paraId="2F443E3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FD86635">
      <w:pPr>
        <w:spacing w:line="560" w:lineRule="exact"/>
        <w:ind w:firstLine="482" w:firstLineChars="200"/>
        <w:outlineLvl w:val="0"/>
        <w:rPr>
          <w:rFonts w:ascii="仿宋_GB2312" w:hAnsi="仿宋" w:eastAsia="仿宋_GB2312" w:cs="仿宋"/>
          <w:b/>
          <w:color w:val="auto"/>
          <w:sz w:val="24"/>
          <w:highlight w:val="none"/>
        </w:rPr>
      </w:pPr>
      <w:bookmarkStart w:id="109" w:name="_Toc10611"/>
      <w:r>
        <w:rPr>
          <w:rFonts w:hint="eastAsia" w:ascii="仿宋_GB2312" w:hAnsi="仿宋" w:eastAsia="仿宋_GB2312" w:cs="仿宋"/>
          <w:b/>
          <w:color w:val="auto"/>
          <w:sz w:val="24"/>
          <w:highlight w:val="none"/>
        </w:rPr>
        <w:t>2.9 合同变更</w:t>
      </w:r>
      <w:bookmarkEnd w:id="109"/>
    </w:p>
    <w:p w14:paraId="6358635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6041E12">
      <w:pPr>
        <w:spacing w:line="560" w:lineRule="exact"/>
        <w:ind w:firstLine="482" w:firstLineChars="200"/>
        <w:outlineLvl w:val="0"/>
        <w:rPr>
          <w:rFonts w:ascii="仿宋_GB2312" w:hAnsi="仿宋" w:eastAsia="仿宋_GB2312" w:cs="仿宋"/>
          <w:b/>
          <w:color w:val="auto"/>
          <w:sz w:val="24"/>
          <w:highlight w:val="none"/>
        </w:rPr>
      </w:pPr>
      <w:bookmarkStart w:id="110" w:name="_Toc26689"/>
      <w:bookmarkStart w:id="111" w:name="_Toc23368"/>
      <w:bookmarkStart w:id="112" w:name="_Toc21830"/>
      <w:bookmarkStart w:id="113" w:name="_Toc42"/>
      <w:bookmarkStart w:id="114" w:name="_Toc10663"/>
      <w:r>
        <w:rPr>
          <w:rFonts w:hint="eastAsia" w:ascii="仿宋_GB2312" w:hAnsi="仿宋" w:eastAsia="仿宋_GB2312" w:cs="仿宋"/>
          <w:b/>
          <w:color w:val="auto"/>
          <w:sz w:val="24"/>
          <w:highlight w:val="none"/>
        </w:rPr>
        <w:t>2.10 合同转让和分包</w:t>
      </w:r>
      <w:bookmarkEnd w:id="110"/>
      <w:bookmarkEnd w:id="111"/>
      <w:bookmarkEnd w:id="112"/>
      <w:bookmarkEnd w:id="113"/>
      <w:bookmarkEnd w:id="114"/>
    </w:p>
    <w:p w14:paraId="4EF10E8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098E1CE">
      <w:pPr>
        <w:spacing w:line="560" w:lineRule="exact"/>
        <w:ind w:firstLine="482" w:firstLineChars="200"/>
        <w:outlineLvl w:val="0"/>
        <w:rPr>
          <w:rFonts w:ascii="仿宋_GB2312" w:hAnsi="仿宋" w:eastAsia="仿宋_GB2312" w:cs="仿宋"/>
          <w:b/>
          <w:color w:val="auto"/>
          <w:sz w:val="24"/>
          <w:highlight w:val="none"/>
        </w:rPr>
      </w:pPr>
      <w:bookmarkStart w:id="115" w:name="_Toc14371"/>
      <w:bookmarkStart w:id="116" w:name="_Toc26633"/>
      <w:bookmarkStart w:id="117" w:name="_Toc4720"/>
      <w:bookmarkStart w:id="118" w:name="_Toc25571"/>
      <w:bookmarkStart w:id="119" w:name="_Toc32494"/>
      <w:r>
        <w:rPr>
          <w:rFonts w:hint="eastAsia" w:ascii="仿宋_GB2312" w:hAnsi="仿宋" w:eastAsia="仿宋_GB2312" w:cs="仿宋"/>
          <w:b/>
          <w:color w:val="auto"/>
          <w:sz w:val="24"/>
          <w:highlight w:val="none"/>
        </w:rPr>
        <w:t>2.11 不可抗力</w:t>
      </w:r>
      <w:bookmarkEnd w:id="115"/>
      <w:bookmarkEnd w:id="116"/>
      <w:bookmarkEnd w:id="117"/>
      <w:bookmarkEnd w:id="118"/>
      <w:bookmarkEnd w:id="119"/>
    </w:p>
    <w:p w14:paraId="3B6EC77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03FD273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103262A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50B0A2C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318B3B11">
      <w:pPr>
        <w:spacing w:line="560" w:lineRule="exact"/>
        <w:ind w:firstLine="482" w:firstLineChars="200"/>
        <w:outlineLvl w:val="0"/>
        <w:rPr>
          <w:rFonts w:ascii="仿宋_GB2312" w:hAnsi="仿宋" w:eastAsia="仿宋_GB2312" w:cs="仿宋"/>
          <w:b/>
          <w:color w:val="auto"/>
          <w:sz w:val="24"/>
          <w:highlight w:val="none"/>
        </w:rPr>
      </w:pPr>
      <w:bookmarkStart w:id="120" w:name="_Toc14115"/>
      <w:bookmarkStart w:id="121" w:name="_Toc24465"/>
      <w:bookmarkStart w:id="122" w:name="_Toc23854"/>
      <w:bookmarkStart w:id="123" w:name="_Toc25783"/>
      <w:bookmarkStart w:id="124" w:name="_Toc3638"/>
      <w:r>
        <w:rPr>
          <w:rFonts w:hint="eastAsia" w:ascii="仿宋_GB2312" w:hAnsi="仿宋" w:eastAsia="仿宋_GB2312" w:cs="仿宋"/>
          <w:b/>
          <w:color w:val="auto"/>
          <w:sz w:val="24"/>
          <w:highlight w:val="none"/>
        </w:rPr>
        <w:t>2.12 税费</w:t>
      </w:r>
      <w:bookmarkEnd w:id="120"/>
      <w:bookmarkEnd w:id="121"/>
      <w:bookmarkEnd w:id="122"/>
      <w:bookmarkEnd w:id="123"/>
      <w:bookmarkEnd w:id="124"/>
    </w:p>
    <w:p w14:paraId="0E8E90D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4CD5BF80">
      <w:pPr>
        <w:spacing w:line="560" w:lineRule="exact"/>
        <w:ind w:firstLine="482" w:firstLineChars="200"/>
        <w:outlineLvl w:val="0"/>
        <w:rPr>
          <w:rFonts w:ascii="仿宋_GB2312" w:hAnsi="仿宋" w:eastAsia="仿宋_GB2312" w:cs="仿宋"/>
          <w:b/>
          <w:color w:val="auto"/>
          <w:sz w:val="24"/>
          <w:highlight w:val="none"/>
        </w:rPr>
      </w:pPr>
      <w:bookmarkStart w:id="125" w:name="_Toc14814"/>
      <w:bookmarkStart w:id="126" w:name="_Toc26883"/>
      <w:bookmarkStart w:id="127" w:name="_Toc30105"/>
      <w:bookmarkStart w:id="128" w:name="_Toc7315"/>
      <w:bookmarkStart w:id="129" w:name="_Toc25525"/>
      <w:r>
        <w:rPr>
          <w:rFonts w:hint="eastAsia" w:ascii="仿宋_GB2312" w:hAnsi="仿宋" w:eastAsia="仿宋_GB2312" w:cs="仿宋"/>
          <w:b/>
          <w:color w:val="auto"/>
          <w:sz w:val="24"/>
          <w:highlight w:val="none"/>
        </w:rPr>
        <w:t>2.13 乙方破产</w:t>
      </w:r>
      <w:bookmarkEnd w:id="125"/>
      <w:bookmarkEnd w:id="126"/>
      <w:bookmarkEnd w:id="127"/>
      <w:bookmarkEnd w:id="128"/>
      <w:bookmarkEnd w:id="129"/>
    </w:p>
    <w:p w14:paraId="4B15CDA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82F11A9">
      <w:pPr>
        <w:spacing w:line="560" w:lineRule="exact"/>
        <w:ind w:firstLine="482" w:firstLineChars="200"/>
        <w:outlineLvl w:val="0"/>
        <w:rPr>
          <w:rFonts w:ascii="仿宋_GB2312" w:hAnsi="仿宋" w:eastAsia="仿宋_GB2312" w:cs="仿宋"/>
          <w:b/>
          <w:color w:val="auto"/>
          <w:sz w:val="24"/>
          <w:highlight w:val="none"/>
        </w:rPr>
      </w:pPr>
      <w:bookmarkStart w:id="130" w:name="_Toc23323"/>
      <w:bookmarkStart w:id="131" w:name="_Toc1123"/>
      <w:bookmarkStart w:id="132" w:name="_Toc2016"/>
      <w:r>
        <w:rPr>
          <w:rFonts w:hint="eastAsia" w:ascii="仿宋_GB2312" w:hAnsi="仿宋" w:eastAsia="仿宋_GB2312" w:cs="仿宋"/>
          <w:b/>
          <w:color w:val="auto"/>
          <w:sz w:val="24"/>
          <w:highlight w:val="none"/>
        </w:rPr>
        <w:t>2.14 合同中止、终止</w:t>
      </w:r>
      <w:bookmarkEnd w:id="130"/>
      <w:bookmarkEnd w:id="131"/>
      <w:bookmarkEnd w:id="132"/>
    </w:p>
    <w:p w14:paraId="0D35350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6F38EE1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181BA51">
      <w:pPr>
        <w:spacing w:line="560" w:lineRule="exact"/>
        <w:ind w:firstLine="482" w:firstLineChars="200"/>
        <w:outlineLvl w:val="0"/>
        <w:rPr>
          <w:rFonts w:ascii="仿宋_GB2312" w:hAnsi="仿宋" w:eastAsia="仿宋_GB2312" w:cs="仿宋"/>
          <w:b/>
          <w:color w:val="auto"/>
          <w:sz w:val="24"/>
          <w:highlight w:val="none"/>
        </w:rPr>
      </w:pPr>
      <w:bookmarkStart w:id="133" w:name="_Toc14525"/>
      <w:bookmarkStart w:id="134" w:name="_Toc1969"/>
      <w:bookmarkStart w:id="135" w:name="_Toc17363"/>
      <w:r>
        <w:rPr>
          <w:rFonts w:hint="eastAsia" w:ascii="仿宋_GB2312" w:hAnsi="仿宋" w:eastAsia="仿宋_GB2312" w:cs="仿宋"/>
          <w:b/>
          <w:color w:val="auto"/>
          <w:sz w:val="24"/>
          <w:highlight w:val="none"/>
        </w:rPr>
        <w:t>2.15 检验和验收</w:t>
      </w:r>
      <w:bookmarkEnd w:id="133"/>
      <w:bookmarkEnd w:id="134"/>
      <w:bookmarkEnd w:id="135"/>
    </w:p>
    <w:p w14:paraId="3378C8E2">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5D22162F">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E6EB4E">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58260D91">
      <w:pPr>
        <w:spacing w:line="560" w:lineRule="exact"/>
        <w:ind w:firstLine="482" w:firstLineChars="200"/>
        <w:outlineLvl w:val="0"/>
        <w:rPr>
          <w:rFonts w:ascii="仿宋_GB2312" w:hAnsi="仿宋" w:eastAsia="仿宋_GB2312" w:cs="仿宋"/>
          <w:b/>
          <w:color w:val="auto"/>
          <w:sz w:val="24"/>
          <w:highlight w:val="none"/>
        </w:rPr>
      </w:pPr>
      <w:bookmarkStart w:id="136" w:name="_Toc25198"/>
      <w:bookmarkStart w:id="137" w:name="_Toc12666"/>
      <w:bookmarkStart w:id="138" w:name="_Toc2308"/>
      <w:bookmarkStart w:id="139" w:name="_Toc9808"/>
      <w:bookmarkStart w:id="140" w:name="_Toc31892"/>
      <w:r>
        <w:rPr>
          <w:rFonts w:hint="eastAsia" w:ascii="仿宋_GB2312" w:hAnsi="仿宋" w:eastAsia="仿宋_GB2312" w:cs="仿宋"/>
          <w:b/>
          <w:color w:val="auto"/>
          <w:sz w:val="24"/>
          <w:highlight w:val="none"/>
        </w:rPr>
        <w:t>2.16 通知和送达</w:t>
      </w:r>
      <w:bookmarkEnd w:id="136"/>
      <w:bookmarkEnd w:id="137"/>
      <w:bookmarkEnd w:id="138"/>
      <w:bookmarkEnd w:id="139"/>
      <w:bookmarkEnd w:id="140"/>
    </w:p>
    <w:p w14:paraId="731029B4">
      <w:pPr>
        <w:spacing w:line="560" w:lineRule="exact"/>
        <w:ind w:firstLine="480" w:firstLineChars="200"/>
        <w:rPr>
          <w:rFonts w:ascii="仿宋_GB2312" w:hAnsi="仿宋" w:eastAsia="仿宋_GB2312" w:cs="仿宋"/>
          <w:color w:val="auto"/>
          <w:sz w:val="24"/>
          <w:highlight w:val="none"/>
        </w:rPr>
      </w:pPr>
      <w:bookmarkStart w:id="141" w:name="_Toc18401"/>
      <w:bookmarkStart w:id="142"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0CFA4E4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5A511EAA">
      <w:pPr>
        <w:spacing w:line="560" w:lineRule="exact"/>
        <w:ind w:firstLine="482" w:firstLineChars="200"/>
        <w:outlineLvl w:val="0"/>
        <w:rPr>
          <w:rFonts w:ascii="仿宋_GB2312" w:hAnsi="仿宋" w:eastAsia="仿宋_GB2312" w:cs="仿宋"/>
          <w:b/>
          <w:color w:val="auto"/>
          <w:sz w:val="24"/>
          <w:highlight w:val="none"/>
        </w:rPr>
      </w:pPr>
      <w:bookmarkStart w:id="143" w:name="_Toc28906"/>
      <w:bookmarkStart w:id="144" w:name="_Toc27644"/>
      <w:bookmarkStart w:id="145" w:name="_Toc20808"/>
      <w:bookmarkStart w:id="146" w:name="_Toc5063"/>
      <w:bookmarkStart w:id="147" w:name="_Toc12254"/>
      <w:r>
        <w:rPr>
          <w:rFonts w:hint="eastAsia" w:ascii="仿宋_GB2312" w:hAnsi="仿宋" w:eastAsia="仿宋_GB2312" w:cs="仿宋"/>
          <w:b/>
          <w:color w:val="auto"/>
          <w:sz w:val="24"/>
          <w:highlight w:val="none"/>
        </w:rPr>
        <w:t>2.17 合同使用的文字和适用的法律</w:t>
      </w:r>
      <w:bookmarkEnd w:id="143"/>
      <w:bookmarkEnd w:id="144"/>
      <w:bookmarkEnd w:id="145"/>
      <w:bookmarkEnd w:id="146"/>
      <w:bookmarkEnd w:id="147"/>
    </w:p>
    <w:p w14:paraId="375951B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6F0806A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1A494C26">
      <w:pPr>
        <w:spacing w:line="560" w:lineRule="exact"/>
        <w:ind w:firstLine="482" w:firstLineChars="200"/>
        <w:outlineLvl w:val="0"/>
        <w:rPr>
          <w:rFonts w:ascii="仿宋_GB2312" w:hAnsi="仿宋" w:eastAsia="仿宋_GB2312" w:cs="仿宋"/>
          <w:b/>
          <w:color w:val="auto"/>
          <w:sz w:val="24"/>
          <w:highlight w:val="none"/>
        </w:rPr>
      </w:pPr>
      <w:bookmarkStart w:id="148" w:name="_Toc18540"/>
      <w:bookmarkStart w:id="149" w:name="_Toc4355"/>
      <w:bookmarkStart w:id="150" w:name="_Toc30599"/>
      <w:r>
        <w:rPr>
          <w:rFonts w:hint="eastAsia" w:ascii="仿宋_GB2312" w:hAnsi="仿宋" w:eastAsia="仿宋_GB2312" w:cs="仿宋"/>
          <w:b/>
          <w:color w:val="auto"/>
          <w:sz w:val="24"/>
          <w:highlight w:val="none"/>
        </w:rPr>
        <w:t>2.18 计量单位</w:t>
      </w:r>
      <w:bookmarkEnd w:id="148"/>
      <w:bookmarkEnd w:id="149"/>
      <w:bookmarkEnd w:id="150"/>
    </w:p>
    <w:p w14:paraId="3E4F304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573B3CB8">
      <w:pPr>
        <w:spacing w:line="560" w:lineRule="exact"/>
        <w:ind w:firstLine="482" w:firstLineChars="200"/>
        <w:outlineLvl w:val="0"/>
        <w:rPr>
          <w:rFonts w:ascii="仿宋_GB2312" w:hAnsi="仿宋" w:eastAsia="仿宋_GB2312" w:cs="仿宋"/>
          <w:b/>
          <w:color w:val="auto"/>
          <w:sz w:val="24"/>
          <w:highlight w:val="none"/>
        </w:rPr>
      </w:pPr>
      <w:bookmarkStart w:id="151" w:name="_Toc18567"/>
      <w:bookmarkStart w:id="152" w:name="_Toc279701263"/>
      <w:bookmarkStart w:id="153" w:name="_Toc12773"/>
      <w:bookmarkStart w:id="154" w:name="_Toc259093692"/>
      <w:bookmarkStart w:id="155" w:name="_Toc10330"/>
      <w:bookmarkStart w:id="156" w:name="_Toc48790037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14:paraId="3EFBA8D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11BAF3F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4A9D35BB">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1A9F66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1E9AC8E0">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57" w:name="_Toc331685784"/>
      <w:r>
        <w:rPr>
          <w:rFonts w:hint="eastAsia" w:ascii="仿宋_GB2312" w:hAnsi="仿宋" w:eastAsia="仿宋_GB2312" w:cs="仿宋"/>
          <w:b/>
          <w:color w:val="auto"/>
          <w:sz w:val="24"/>
          <w:highlight w:val="none"/>
        </w:rPr>
        <w:t xml:space="preserve"> </w:t>
      </w:r>
      <w:bookmarkEnd w:id="157"/>
      <w:r>
        <w:rPr>
          <w:rFonts w:hint="eastAsia" w:ascii="仿宋_GB2312" w:hAnsi="仿宋" w:eastAsia="仿宋_GB2312" w:cs="仿宋"/>
          <w:b/>
          <w:color w:val="auto"/>
          <w:sz w:val="24"/>
          <w:highlight w:val="none"/>
        </w:rPr>
        <w:t>第三部分  合同专用条款</w:t>
      </w:r>
    </w:p>
    <w:p w14:paraId="5D96EA0B">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74E8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92C36FA">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49F8288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54A4A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47D63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1D3B43A0">
            <w:pPr>
              <w:spacing w:line="360" w:lineRule="auto"/>
              <w:rPr>
                <w:rFonts w:ascii="仿宋_GB2312" w:hAnsi="仿宋" w:eastAsia="仿宋_GB2312" w:cs="仿宋"/>
                <w:color w:val="auto"/>
                <w:sz w:val="24"/>
                <w:highlight w:val="none"/>
              </w:rPr>
            </w:pPr>
          </w:p>
        </w:tc>
      </w:tr>
      <w:tr w14:paraId="1894E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C38942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1DB1E25E">
            <w:pPr>
              <w:spacing w:line="360" w:lineRule="auto"/>
              <w:rPr>
                <w:rFonts w:ascii="仿宋_GB2312" w:hAnsi="仿宋" w:eastAsia="仿宋_GB2312" w:cs="仿宋"/>
                <w:color w:val="auto"/>
                <w:sz w:val="24"/>
                <w:highlight w:val="none"/>
              </w:rPr>
            </w:pPr>
          </w:p>
        </w:tc>
      </w:tr>
      <w:tr w14:paraId="15E74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C049E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0BE330A7">
            <w:pPr>
              <w:spacing w:line="360" w:lineRule="auto"/>
              <w:rPr>
                <w:rFonts w:ascii="仿宋_GB2312" w:hAnsi="仿宋" w:eastAsia="仿宋_GB2312" w:cs="仿宋"/>
                <w:color w:val="auto"/>
                <w:sz w:val="24"/>
                <w:highlight w:val="none"/>
              </w:rPr>
            </w:pPr>
          </w:p>
        </w:tc>
      </w:tr>
      <w:tr w14:paraId="5B8A3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8F7A0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33711384">
            <w:pPr>
              <w:spacing w:line="360" w:lineRule="auto"/>
              <w:rPr>
                <w:rFonts w:ascii="仿宋_GB2312" w:hAnsi="仿宋" w:eastAsia="仿宋_GB2312" w:cs="仿宋"/>
                <w:color w:val="auto"/>
                <w:sz w:val="24"/>
                <w:highlight w:val="none"/>
              </w:rPr>
            </w:pPr>
          </w:p>
        </w:tc>
      </w:tr>
      <w:tr w14:paraId="5DA9F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2AF32A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538411CD">
            <w:pPr>
              <w:spacing w:line="360" w:lineRule="auto"/>
              <w:rPr>
                <w:rFonts w:ascii="仿宋_GB2312" w:hAnsi="仿宋" w:eastAsia="仿宋_GB2312" w:cs="仿宋"/>
                <w:color w:val="auto"/>
                <w:sz w:val="24"/>
                <w:highlight w:val="none"/>
              </w:rPr>
            </w:pPr>
          </w:p>
        </w:tc>
      </w:tr>
      <w:tr w14:paraId="78D8C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9081A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3456A3D9">
            <w:pPr>
              <w:spacing w:line="360" w:lineRule="auto"/>
              <w:rPr>
                <w:rFonts w:ascii="仿宋_GB2312" w:hAnsi="仿宋" w:eastAsia="仿宋_GB2312" w:cs="仿宋"/>
                <w:color w:val="auto"/>
                <w:sz w:val="24"/>
                <w:highlight w:val="none"/>
              </w:rPr>
            </w:pPr>
          </w:p>
        </w:tc>
      </w:tr>
      <w:tr w14:paraId="202B8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954875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3C250ABF">
            <w:pPr>
              <w:spacing w:line="360" w:lineRule="auto"/>
              <w:rPr>
                <w:rFonts w:ascii="仿宋_GB2312" w:hAnsi="仿宋" w:eastAsia="仿宋_GB2312" w:cs="仿宋"/>
                <w:color w:val="auto"/>
                <w:sz w:val="24"/>
                <w:highlight w:val="none"/>
              </w:rPr>
            </w:pPr>
          </w:p>
        </w:tc>
      </w:tr>
      <w:tr w14:paraId="06BB48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ED618E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753DE696">
            <w:pPr>
              <w:spacing w:line="360" w:lineRule="auto"/>
              <w:rPr>
                <w:rFonts w:ascii="仿宋_GB2312" w:hAnsi="仿宋" w:eastAsia="仿宋_GB2312" w:cs="仿宋"/>
                <w:color w:val="auto"/>
                <w:sz w:val="24"/>
                <w:highlight w:val="none"/>
              </w:rPr>
            </w:pPr>
          </w:p>
        </w:tc>
      </w:tr>
      <w:tr w14:paraId="3895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EC9FF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5412D31D">
            <w:pPr>
              <w:spacing w:line="360" w:lineRule="auto"/>
              <w:rPr>
                <w:rFonts w:ascii="仿宋_GB2312" w:hAnsi="仿宋" w:eastAsia="仿宋_GB2312" w:cs="仿宋"/>
                <w:color w:val="auto"/>
                <w:sz w:val="24"/>
                <w:highlight w:val="none"/>
              </w:rPr>
            </w:pPr>
          </w:p>
        </w:tc>
      </w:tr>
      <w:tr w14:paraId="6ECFE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560928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222204F6">
            <w:pPr>
              <w:spacing w:line="360" w:lineRule="auto"/>
              <w:rPr>
                <w:rFonts w:ascii="仿宋_GB2312" w:hAnsi="仿宋" w:eastAsia="仿宋_GB2312" w:cs="仿宋"/>
                <w:color w:val="auto"/>
                <w:sz w:val="24"/>
                <w:highlight w:val="none"/>
              </w:rPr>
            </w:pPr>
          </w:p>
        </w:tc>
      </w:tr>
      <w:tr w14:paraId="0F8A6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E5BA58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5BB690F9">
            <w:pPr>
              <w:spacing w:line="360" w:lineRule="auto"/>
              <w:rPr>
                <w:rFonts w:ascii="仿宋_GB2312" w:hAnsi="仿宋" w:eastAsia="仿宋_GB2312" w:cs="仿宋"/>
                <w:color w:val="auto"/>
                <w:sz w:val="24"/>
                <w:highlight w:val="none"/>
              </w:rPr>
            </w:pPr>
          </w:p>
        </w:tc>
      </w:tr>
      <w:tr w14:paraId="49A1A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DFB3D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7FB51A6F">
            <w:pPr>
              <w:spacing w:line="360" w:lineRule="auto"/>
              <w:rPr>
                <w:rFonts w:ascii="仿宋_GB2312" w:hAnsi="仿宋" w:eastAsia="仿宋_GB2312" w:cs="仿宋"/>
                <w:color w:val="auto"/>
                <w:sz w:val="24"/>
                <w:highlight w:val="none"/>
              </w:rPr>
            </w:pPr>
          </w:p>
        </w:tc>
      </w:tr>
      <w:tr w14:paraId="08931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4DFA48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73CED6E6">
            <w:pPr>
              <w:spacing w:line="360" w:lineRule="auto"/>
              <w:rPr>
                <w:rFonts w:ascii="仿宋_GB2312" w:hAnsi="仿宋" w:eastAsia="仿宋_GB2312" w:cs="仿宋"/>
                <w:color w:val="auto"/>
                <w:sz w:val="24"/>
                <w:highlight w:val="none"/>
              </w:rPr>
            </w:pPr>
          </w:p>
        </w:tc>
      </w:tr>
      <w:tr w14:paraId="3B4EC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5420EE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4351C3CD">
            <w:pPr>
              <w:spacing w:line="360" w:lineRule="auto"/>
              <w:rPr>
                <w:rFonts w:ascii="仿宋_GB2312" w:hAnsi="仿宋" w:eastAsia="仿宋_GB2312" w:cs="仿宋"/>
                <w:color w:val="auto"/>
                <w:sz w:val="24"/>
                <w:highlight w:val="none"/>
              </w:rPr>
            </w:pPr>
          </w:p>
        </w:tc>
      </w:tr>
      <w:tr w14:paraId="6C2D0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03A8B6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4193B145">
            <w:pPr>
              <w:spacing w:line="360" w:lineRule="auto"/>
              <w:rPr>
                <w:rFonts w:ascii="仿宋_GB2312" w:hAnsi="仿宋" w:eastAsia="仿宋_GB2312" w:cs="仿宋"/>
                <w:color w:val="auto"/>
                <w:sz w:val="24"/>
                <w:highlight w:val="none"/>
              </w:rPr>
            </w:pPr>
          </w:p>
        </w:tc>
      </w:tr>
      <w:tr w14:paraId="01B95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3C8738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416D6435">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D750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2C2EF0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159CE102">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03DD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75D8B7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2602FF94">
            <w:pPr>
              <w:spacing w:line="360" w:lineRule="auto"/>
              <w:rPr>
                <w:rFonts w:ascii="仿宋_GB2312" w:hAnsi="仿宋" w:eastAsia="仿宋_GB2312" w:cs="仿宋"/>
                <w:color w:val="auto"/>
                <w:sz w:val="24"/>
                <w:highlight w:val="none"/>
              </w:rPr>
            </w:pPr>
          </w:p>
        </w:tc>
      </w:tr>
      <w:tr w14:paraId="41EB4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05CAD6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7D4CD9E7">
            <w:pPr>
              <w:spacing w:line="360" w:lineRule="auto"/>
              <w:rPr>
                <w:rFonts w:ascii="仿宋_GB2312" w:hAnsi="仿宋" w:eastAsia="仿宋_GB2312" w:cs="仿宋"/>
                <w:color w:val="auto"/>
                <w:sz w:val="24"/>
                <w:highlight w:val="none"/>
              </w:rPr>
            </w:pPr>
          </w:p>
        </w:tc>
      </w:tr>
      <w:tr w14:paraId="7B7B9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68F18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2088D1EB">
            <w:pPr>
              <w:spacing w:line="360" w:lineRule="auto"/>
              <w:rPr>
                <w:rFonts w:ascii="仿宋_GB2312" w:hAnsi="仿宋" w:eastAsia="仿宋_GB2312" w:cs="仿宋"/>
                <w:color w:val="auto"/>
                <w:sz w:val="24"/>
                <w:highlight w:val="none"/>
              </w:rPr>
            </w:pPr>
          </w:p>
        </w:tc>
      </w:tr>
      <w:tr w14:paraId="254AE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BC6809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58ABBBD5">
            <w:pPr>
              <w:spacing w:line="360" w:lineRule="auto"/>
              <w:rPr>
                <w:rFonts w:ascii="仿宋_GB2312" w:hAnsi="仿宋" w:eastAsia="仿宋_GB2312" w:cs="仿宋"/>
                <w:color w:val="auto"/>
                <w:sz w:val="24"/>
                <w:highlight w:val="none"/>
              </w:rPr>
            </w:pPr>
          </w:p>
        </w:tc>
      </w:tr>
      <w:tr w14:paraId="6AF0B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327BFA9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14B81C1D">
            <w:pPr>
              <w:spacing w:line="360" w:lineRule="auto"/>
              <w:rPr>
                <w:rFonts w:ascii="仿宋_GB2312" w:hAnsi="仿宋" w:eastAsia="仿宋_GB2312" w:cs="仿宋"/>
                <w:color w:val="auto"/>
                <w:sz w:val="24"/>
                <w:highlight w:val="none"/>
              </w:rPr>
            </w:pPr>
          </w:p>
        </w:tc>
      </w:tr>
    </w:tbl>
    <w:p w14:paraId="0305F0A8">
      <w:pPr>
        <w:spacing w:line="360" w:lineRule="auto"/>
        <w:ind w:left="-420" w:leftChars="-200" w:right="-420" w:rightChars="-200" w:firstLine="480" w:firstLineChars="200"/>
        <w:rPr>
          <w:rFonts w:hint="eastAsia" w:ascii="仿宋" w:hAnsi="仿宋" w:eastAsia="仿宋" w:cs="仿宋"/>
          <w:color w:val="auto"/>
          <w:sz w:val="24"/>
          <w:highlight w:val="none"/>
        </w:rPr>
      </w:pPr>
    </w:p>
    <w:p w14:paraId="1AEF71EC">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51C913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63FC05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C186B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4AA07A0">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B0665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91519E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36222C5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3"/>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7651"/>
        <w:gridCol w:w="893"/>
      </w:tblGrid>
      <w:tr w14:paraId="0A4A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304" w:type="dxa"/>
            <w:noWrap w:val="0"/>
            <w:vAlign w:val="center"/>
          </w:tcPr>
          <w:p w14:paraId="4494429D">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7651" w:type="dxa"/>
            <w:noWrap w:val="0"/>
            <w:vAlign w:val="center"/>
          </w:tcPr>
          <w:p w14:paraId="609F007D">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评审要点</w:t>
            </w:r>
          </w:p>
        </w:tc>
        <w:tc>
          <w:tcPr>
            <w:tcW w:w="893" w:type="dxa"/>
            <w:noWrap w:val="0"/>
            <w:vAlign w:val="center"/>
          </w:tcPr>
          <w:p w14:paraId="18B889F5">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51F8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4" w:type="dxa"/>
            <w:noWrap w:val="0"/>
            <w:vAlign w:val="center"/>
          </w:tcPr>
          <w:p w14:paraId="158E846A">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认证体系（</w:t>
            </w:r>
            <w:r>
              <w:rPr>
                <w:rFonts w:hint="eastAsia" w:ascii="仿宋" w:hAnsi="仿宋" w:eastAsia="仿宋" w:cs="仿宋"/>
                <w:color w:val="auto"/>
                <w:spacing w:val="-6"/>
                <w:sz w:val="24"/>
                <w:szCs w:val="24"/>
                <w:highlight w:val="none"/>
                <w:lang w:val="en-US" w:eastAsia="zh-CN"/>
              </w:rPr>
              <w:t>6</w:t>
            </w:r>
            <w:r>
              <w:rPr>
                <w:rFonts w:hint="eastAsia" w:ascii="仿宋" w:hAnsi="仿宋" w:eastAsia="仿宋" w:cs="仿宋"/>
                <w:color w:val="auto"/>
                <w:spacing w:val="-6"/>
                <w:sz w:val="24"/>
                <w:szCs w:val="24"/>
                <w:highlight w:val="none"/>
              </w:rPr>
              <w:t>）</w:t>
            </w:r>
          </w:p>
        </w:tc>
        <w:tc>
          <w:tcPr>
            <w:tcW w:w="7651" w:type="dxa"/>
            <w:noWrap w:val="0"/>
            <w:vAlign w:val="center"/>
          </w:tcPr>
          <w:p w14:paraId="5FF5C6E8">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供应商具有互联网新闻信息服务许可证、广播电视节目制作经营许可证</w:t>
            </w:r>
            <w:r>
              <w:rPr>
                <w:rFonts w:hint="eastAsia" w:ascii="仿宋" w:hAnsi="仿宋" w:eastAsia="仿宋" w:cs="仿宋"/>
                <w:color w:val="auto"/>
                <w:sz w:val="24"/>
                <w:szCs w:val="24"/>
                <w:highlight w:val="none"/>
                <w:lang w:eastAsia="zh-CN"/>
              </w:rPr>
              <w:t>、信息网络传播视听节目许可证，</w:t>
            </w:r>
            <w:r>
              <w:rPr>
                <w:rFonts w:hint="eastAsia" w:ascii="仿宋" w:hAnsi="仿宋" w:eastAsia="仿宋" w:cs="仿宋"/>
                <w:color w:val="auto"/>
                <w:sz w:val="24"/>
                <w:szCs w:val="24"/>
                <w:highlight w:val="none"/>
              </w:rPr>
              <w:t>每个证书得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p w14:paraId="240C111E">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【须提供有效的证书复印件加盖公章】</w:t>
            </w:r>
          </w:p>
        </w:tc>
        <w:tc>
          <w:tcPr>
            <w:tcW w:w="893" w:type="dxa"/>
            <w:noWrap w:val="0"/>
            <w:vAlign w:val="center"/>
          </w:tcPr>
          <w:p w14:paraId="023D71B7">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349E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noWrap w:val="0"/>
            <w:vAlign w:val="center"/>
          </w:tcPr>
          <w:p w14:paraId="57FD8FAC">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主流媒体深度聚焦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w:t>
            </w:r>
          </w:p>
        </w:tc>
        <w:tc>
          <w:tcPr>
            <w:tcW w:w="7651" w:type="dxa"/>
            <w:noWrap w:val="0"/>
            <w:vAlign w:val="center"/>
          </w:tcPr>
          <w:p w14:paraId="7D5EA706">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根据供应商提供的宣传推广策划方案</w:t>
            </w:r>
            <w:r>
              <w:rPr>
                <w:rFonts w:hint="eastAsia" w:ascii="仿宋" w:hAnsi="仿宋" w:eastAsia="仿宋" w:cs="仿宋"/>
                <w:color w:val="auto"/>
                <w:sz w:val="24"/>
                <w:szCs w:val="24"/>
                <w:highlight w:val="none"/>
                <w:lang w:val="en-US" w:eastAsia="zh-CN"/>
              </w:rPr>
              <w:t>进行打分：</w:t>
            </w:r>
          </w:p>
          <w:p w14:paraId="2E2A823E">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完善详细、针对性强、可行性强的得8.1-12.0分；</w:t>
            </w:r>
          </w:p>
          <w:p w14:paraId="18C068C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基本完整、针对性一般、基本可行的得4.1-8.0分；</w:t>
            </w:r>
          </w:p>
          <w:p w14:paraId="0D19A51F">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不完整、针对性不强的得0.1-4.0分；</w:t>
            </w:r>
          </w:p>
          <w:p w14:paraId="1B2AD09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77051335">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p>
        </w:tc>
      </w:tr>
      <w:tr w14:paraId="0260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304" w:type="dxa"/>
            <w:noWrap w:val="0"/>
            <w:vAlign w:val="center"/>
          </w:tcPr>
          <w:p w14:paraId="713DF1E6">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lang w:val="en-US" w:eastAsia="zh-CN"/>
              </w:rPr>
              <w:t>海外媒体平台联动宣推（12）</w:t>
            </w:r>
          </w:p>
        </w:tc>
        <w:tc>
          <w:tcPr>
            <w:tcW w:w="7651" w:type="dxa"/>
            <w:noWrap w:val="0"/>
            <w:vAlign w:val="center"/>
          </w:tcPr>
          <w:p w14:paraId="377E0E33">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根据供应商</w:t>
            </w:r>
            <w:r>
              <w:rPr>
                <w:rFonts w:hint="eastAsia" w:ascii="仿宋" w:hAnsi="仿宋" w:eastAsia="仿宋" w:cs="仿宋"/>
                <w:color w:val="auto"/>
                <w:sz w:val="24"/>
                <w:szCs w:val="24"/>
                <w:highlight w:val="none"/>
                <w:lang w:val="en-US" w:eastAsia="zh-CN"/>
              </w:rPr>
              <w:t>提供的海外媒体联动宣推策划方案进行打分</w:t>
            </w:r>
            <w:r>
              <w:rPr>
                <w:rFonts w:hint="eastAsia" w:ascii="仿宋" w:hAnsi="仿宋" w:eastAsia="仿宋" w:cs="仿宋"/>
                <w:color w:val="auto"/>
                <w:sz w:val="24"/>
                <w:szCs w:val="24"/>
                <w:highlight w:val="none"/>
                <w:lang w:eastAsia="zh-CN"/>
              </w:rPr>
              <w:t>：</w:t>
            </w:r>
          </w:p>
          <w:p w14:paraId="6F49F077">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完善详细、针对性强、可行性强的得8.1-12.0分；</w:t>
            </w:r>
          </w:p>
          <w:p w14:paraId="5AC7AB5B">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基本完整、针对性一般、基本可行的得4.1-8.0分；</w:t>
            </w:r>
          </w:p>
          <w:p w14:paraId="56C77B60">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策划方案</w:t>
            </w:r>
            <w:r>
              <w:rPr>
                <w:rFonts w:hint="eastAsia" w:ascii="仿宋" w:hAnsi="仿宋" w:eastAsia="仿宋" w:cs="仿宋"/>
                <w:color w:val="auto"/>
                <w:sz w:val="24"/>
                <w:szCs w:val="24"/>
                <w:highlight w:val="none"/>
                <w:lang w:val="en-US" w:eastAsia="zh-CN"/>
              </w:rPr>
              <w:t>不完整、针对性不强的得0.1-4.0分；</w:t>
            </w:r>
          </w:p>
          <w:p w14:paraId="07FF1C10">
            <w:pPr>
              <w:keepNext w:val="0"/>
              <w:keepLines w:val="0"/>
              <w:pageBreakBefore w:val="0"/>
              <w:widowControl/>
              <w:kinsoku/>
              <w:wordWrap/>
              <w:overflowPunct/>
              <w:topLinePunct w:val="0"/>
              <w:autoSpaceDE/>
              <w:autoSpaceDN/>
              <w:bidi w:val="0"/>
              <w:spacing w:line="5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5C2EE50F">
            <w:pPr>
              <w:keepNext w:val="0"/>
              <w:keepLines w:val="0"/>
              <w:pageBreakBefore w:val="0"/>
              <w:kinsoku/>
              <w:wordWrap/>
              <w:overflowPunct/>
              <w:topLinePunct w:val="0"/>
              <w:autoSpaceDE/>
              <w:autoSpaceDN/>
              <w:bidi w:val="0"/>
              <w:spacing w:line="5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12分</w:t>
            </w:r>
          </w:p>
        </w:tc>
      </w:tr>
      <w:tr w14:paraId="1CB7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vMerge w:val="restart"/>
            <w:noWrap w:val="0"/>
            <w:vAlign w:val="center"/>
          </w:tcPr>
          <w:p w14:paraId="059535A6">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“唐风宋韵”文旅主题推介会（30）</w:t>
            </w:r>
          </w:p>
        </w:tc>
        <w:tc>
          <w:tcPr>
            <w:tcW w:w="7651" w:type="dxa"/>
            <w:noWrap w:val="0"/>
            <w:vAlign w:val="center"/>
          </w:tcPr>
          <w:p w14:paraId="1255BAA1">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w:t>
            </w:r>
            <w:r>
              <w:rPr>
                <w:rStyle w:val="965"/>
                <w:rFonts w:hint="eastAsia" w:ascii="仿宋" w:hAnsi="仿宋" w:eastAsia="仿宋" w:cs="仿宋"/>
                <w:color w:val="auto"/>
                <w:sz w:val="24"/>
                <w:szCs w:val="24"/>
                <w:highlight w:val="none"/>
              </w:rPr>
              <w:t>供应商</w:t>
            </w:r>
            <w:r>
              <w:rPr>
                <w:rFonts w:hint="eastAsia" w:ascii="仿宋" w:hAnsi="仿宋" w:eastAsia="仿宋" w:cs="仿宋"/>
                <w:color w:val="auto"/>
                <w:kern w:val="0"/>
                <w:sz w:val="24"/>
                <w:szCs w:val="24"/>
                <w:highlight w:val="none"/>
              </w:rPr>
              <w:t>提供</w:t>
            </w:r>
            <w:r>
              <w:rPr>
                <w:rFonts w:hint="eastAsia" w:ascii="仿宋" w:hAnsi="仿宋" w:eastAsia="仿宋" w:cs="仿宋"/>
                <w:color w:val="auto"/>
                <w:kern w:val="0"/>
                <w:sz w:val="24"/>
                <w:szCs w:val="24"/>
                <w:highlight w:val="none"/>
                <w:lang w:eastAsia="zh-CN"/>
              </w:rPr>
              <w:t>活动</w:t>
            </w:r>
            <w:r>
              <w:rPr>
                <w:rFonts w:hint="eastAsia" w:ascii="仿宋" w:hAnsi="仿宋" w:eastAsia="仿宋" w:cs="仿宋"/>
                <w:color w:val="auto"/>
                <w:sz w:val="24"/>
                <w:szCs w:val="24"/>
                <w:highlight w:val="none"/>
                <w:lang w:val="en-US" w:eastAsia="zh-CN"/>
              </w:rPr>
              <w:t>策划方案的创意性、合理性和吸引力</w:t>
            </w:r>
            <w:r>
              <w:rPr>
                <w:rFonts w:hint="eastAsia" w:ascii="仿宋" w:hAnsi="仿宋" w:eastAsia="仿宋" w:cs="仿宋"/>
                <w:color w:val="auto"/>
                <w:sz w:val="24"/>
                <w:szCs w:val="24"/>
                <w:highlight w:val="none"/>
              </w:rPr>
              <w:t>进行打分</w:t>
            </w:r>
            <w:r>
              <w:rPr>
                <w:rFonts w:hint="eastAsia" w:ascii="仿宋" w:hAnsi="仿宋" w:eastAsia="仿宋" w:cs="仿宋"/>
                <w:color w:val="auto"/>
                <w:sz w:val="24"/>
                <w:szCs w:val="24"/>
                <w:highlight w:val="none"/>
                <w:lang w:eastAsia="zh-CN"/>
              </w:rPr>
              <w:t>：</w:t>
            </w:r>
          </w:p>
          <w:p w14:paraId="418D3F3A">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策划方案完善详细、创意性强、合理性强的得7.1-10.0分；</w:t>
            </w:r>
          </w:p>
          <w:p w14:paraId="1413F856">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策划方案基本完整、创意性、合理性一般、基本可行的得4.1-7.0分；</w:t>
            </w:r>
          </w:p>
          <w:p w14:paraId="3BB3050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策划方案不完整、创意性、合理性不强的得0.1-4.0分；</w:t>
            </w:r>
          </w:p>
          <w:p w14:paraId="56790102">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3A7DC217">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r>
      <w:tr w14:paraId="1122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vMerge w:val="continue"/>
            <w:noWrap w:val="0"/>
            <w:vAlign w:val="center"/>
          </w:tcPr>
          <w:p w14:paraId="70531E36">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p>
        </w:tc>
        <w:tc>
          <w:tcPr>
            <w:tcW w:w="7651" w:type="dxa"/>
            <w:noWrap w:val="0"/>
            <w:vAlign w:val="center"/>
          </w:tcPr>
          <w:p w14:paraId="7F488411">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w:t>
            </w:r>
            <w:r>
              <w:rPr>
                <w:rStyle w:val="965"/>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rPr>
              <w:t>活动</w:t>
            </w:r>
            <w:r>
              <w:rPr>
                <w:rFonts w:hint="eastAsia" w:ascii="仿宋" w:hAnsi="仿宋" w:eastAsia="仿宋" w:cs="仿宋"/>
                <w:color w:val="auto"/>
                <w:sz w:val="24"/>
                <w:szCs w:val="24"/>
                <w:highlight w:val="none"/>
                <w:lang w:eastAsia="zh-Hans"/>
              </w:rPr>
              <w:t>视觉设计方案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搭建方案进行打分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不限于主画面设计、氛围布置、会议用品设计等</w:t>
            </w:r>
            <w:r>
              <w:rPr>
                <w:rFonts w:hint="eastAsia" w:ascii="仿宋" w:hAnsi="仿宋" w:eastAsia="仿宋" w:cs="仿宋"/>
                <w:color w:val="auto"/>
                <w:sz w:val="24"/>
                <w:szCs w:val="24"/>
                <w:highlight w:val="none"/>
                <w:lang w:eastAsia="zh-CN"/>
              </w:rPr>
              <w:t>）：</w:t>
            </w:r>
          </w:p>
          <w:p w14:paraId="1732F1C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设计、搭建方案完善详细、创意性强、合理性强的得7.1-10.0分；</w:t>
            </w:r>
          </w:p>
          <w:p w14:paraId="3737233C">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设计、搭建方案基本完整、创意性、合理性一般、基本可行的得4.1-7.0分；</w:t>
            </w:r>
          </w:p>
          <w:p w14:paraId="6A5A6DB4">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设计、搭建方案不完整、创意性、合理性不强的得0.1-4.0分；</w:t>
            </w:r>
          </w:p>
          <w:p w14:paraId="0113FCFE">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3B286016">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r>
      <w:tr w14:paraId="2148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vMerge w:val="continue"/>
            <w:noWrap w:val="0"/>
            <w:vAlign w:val="center"/>
          </w:tcPr>
          <w:p w14:paraId="6B536484">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rPr>
            </w:pPr>
          </w:p>
        </w:tc>
        <w:tc>
          <w:tcPr>
            <w:tcW w:w="7651" w:type="dxa"/>
            <w:noWrap w:val="0"/>
            <w:vAlign w:val="center"/>
          </w:tcPr>
          <w:p w14:paraId="4577C802">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根据供应商提供的活动传播方案进行打分：</w:t>
            </w:r>
          </w:p>
          <w:p w14:paraId="549A2702">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传播方案完善详细、创意性强、合理性强的得7.1-10.0分；</w:t>
            </w:r>
          </w:p>
          <w:p w14:paraId="29A3CE3A">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传播方案基本完整、创意性、合理性一般、基本可行的得4.1-7.0分；</w:t>
            </w:r>
          </w:p>
          <w:p w14:paraId="3B9BB4A4">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传播方案不完整、创意性、合理性不强的得0.1-4.0分；</w:t>
            </w:r>
          </w:p>
          <w:p w14:paraId="1C32F6B9">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20E02652">
            <w:pPr>
              <w:keepNext w:val="0"/>
              <w:keepLines w:val="0"/>
              <w:pageBreakBefore w:val="0"/>
              <w:kinsoku/>
              <w:wordWrap/>
              <w:overflowPunct/>
              <w:topLinePunct w:val="0"/>
              <w:autoSpaceDE/>
              <w:autoSpaceDN/>
              <w:bidi w:val="0"/>
              <w:spacing w:line="5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4211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noWrap w:val="0"/>
            <w:vAlign w:val="center"/>
          </w:tcPr>
          <w:p w14:paraId="045A38F7">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媒体采风</w:t>
            </w:r>
          </w:p>
          <w:p w14:paraId="3B0142FE">
            <w:pPr>
              <w:pStyle w:val="14"/>
              <w:keepNext w:val="0"/>
              <w:keepLines w:val="0"/>
              <w:pageBreakBefore w:val="0"/>
              <w:kinsoku/>
              <w:wordWrap/>
              <w:overflowPunct/>
              <w:topLinePunct w:val="0"/>
              <w:autoSpaceDE/>
              <w:autoSpaceDN/>
              <w:bidi w:val="0"/>
              <w:spacing w:line="560" w:lineRule="exact"/>
              <w:ind w:left="0" w:leftChars="0" w:firstLine="240" w:firstLineChars="100"/>
              <w:jc w:val="both"/>
              <w:textAlignment w:val="auto"/>
              <w:rPr>
                <w:rFonts w:hint="eastAsia"/>
                <w:lang w:eastAsia="zh-CN"/>
              </w:rPr>
            </w:pPr>
            <w:r>
              <w:rPr>
                <w:rFonts w:hint="eastAsia" w:ascii="仿宋" w:hAnsi="仿宋" w:eastAsia="仿宋" w:cs="仿宋"/>
                <w:color w:val="auto"/>
                <w:sz w:val="24"/>
                <w:szCs w:val="24"/>
                <w:highlight w:val="none"/>
                <w:lang w:val="en-US" w:eastAsia="zh-CN"/>
              </w:rPr>
              <w:t>（10）</w:t>
            </w:r>
          </w:p>
        </w:tc>
        <w:tc>
          <w:tcPr>
            <w:tcW w:w="7651" w:type="dxa"/>
            <w:noWrap w:val="0"/>
            <w:vAlign w:val="center"/>
          </w:tcPr>
          <w:p w14:paraId="333C92EC">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根据供应商提供的媒体采风方案进行打分：</w:t>
            </w:r>
          </w:p>
          <w:p w14:paraId="49234E9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实施方案完善详细、针对性强、可行性强的得7.1-10.0分；</w:t>
            </w:r>
          </w:p>
          <w:p w14:paraId="1CC87957">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实施方案基本完整、针对性一般、基本可行的得4.1-7.0分；</w:t>
            </w:r>
          </w:p>
          <w:p w14:paraId="04DD85CD">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实施方案不完整、针对性不强的得0.1-4.0分；</w:t>
            </w:r>
          </w:p>
          <w:p w14:paraId="2D6E7E69">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7242FB39">
            <w:pPr>
              <w:keepNext w:val="0"/>
              <w:keepLines w:val="0"/>
              <w:pageBreakBefore w:val="0"/>
              <w:kinsoku/>
              <w:wordWrap/>
              <w:overflowPunct/>
              <w:topLinePunct w:val="0"/>
              <w:autoSpaceDE/>
              <w:autoSpaceDN/>
              <w:bidi w:val="0"/>
              <w:spacing w:line="5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3072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04" w:type="dxa"/>
            <w:noWrap w:val="0"/>
            <w:vAlign w:val="center"/>
          </w:tcPr>
          <w:p w14:paraId="1D0A56F9">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网络达人</w:t>
            </w:r>
          </w:p>
          <w:p w14:paraId="1DB699D8">
            <w:pPr>
              <w:pStyle w:val="14"/>
              <w:keepNext w:val="0"/>
              <w:keepLines w:val="0"/>
              <w:pageBreakBefore w:val="0"/>
              <w:kinsoku/>
              <w:wordWrap/>
              <w:overflowPunct/>
              <w:topLinePunct w:val="0"/>
              <w:autoSpaceDE/>
              <w:autoSpaceDN/>
              <w:bidi w:val="0"/>
              <w:spacing w:line="560" w:lineRule="exact"/>
              <w:ind w:left="0" w:leftChars="0" w:firstLine="240" w:firstLineChars="100"/>
              <w:textAlignment w:val="auto"/>
              <w:rPr>
                <w:rFonts w:hint="eastAsia"/>
                <w:lang w:eastAsia="zh-CN"/>
              </w:rPr>
            </w:pPr>
            <w:r>
              <w:rPr>
                <w:rFonts w:hint="eastAsia" w:ascii="仿宋" w:hAnsi="仿宋" w:eastAsia="仿宋" w:cs="仿宋"/>
                <w:color w:val="auto"/>
                <w:sz w:val="24"/>
                <w:szCs w:val="24"/>
                <w:highlight w:val="none"/>
                <w:lang w:val="en-US" w:eastAsia="zh-CN"/>
              </w:rPr>
              <w:t>（10）</w:t>
            </w:r>
          </w:p>
        </w:tc>
        <w:tc>
          <w:tcPr>
            <w:tcW w:w="7651" w:type="dxa"/>
            <w:noWrap w:val="0"/>
            <w:vAlign w:val="center"/>
          </w:tcPr>
          <w:p w14:paraId="5DBBD947">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根据供应商提供的百万级网络达人邀请方案进行打分：</w:t>
            </w:r>
          </w:p>
          <w:p w14:paraId="52B94996">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实施方案完善详细、针对性强、可行性强的得7.1-10.0分；</w:t>
            </w:r>
          </w:p>
          <w:p w14:paraId="7BF66256">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实施方案基本完整、针对性一般、基本可行的得4.1-7.0分；</w:t>
            </w:r>
          </w:p>
          <w:p w14:paraId="11F9F289">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实施方案不完整、针对性不强的得0.1-4.0分；</w:t>
            </w:r>
          </w:p>
          <w:p w14:paraId="0618DEF7">
            <w:pPr>
              <w:pStyle w:val="33"/>
              <w:keepNext w:val="0"/>
              <w:keepLines w:val="0"/>
              <w:pageBreakBefore w:val="0"/>
              <w:kinsoku/>
              <w:wordWrap/>
              <w:overflowPunct/>
              <w:topLinePunct w:val="0"/>
              <w:autoSpaceDE/>
              <w:autoSpaceDN/>
              <w:bidi w:val="0"/>
              <w:adjustRightInd w:val="0"/>
              <w:snapToGrid w:val="0"/>
              <w:spacing w:line="5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未提供此项材料的，不得分。</w:t>
            </w:r>
          </w:p>
        </w:tc>
        <w:tc>
          <w:tcPr>
            <w:tcW w:w="893" w:type="dxa"/>
            <w:noWrap w:val="0"/>
            <w:vAlign w:val="center"/>
          </w:tcPr>
          <w:p w14:paraId="68663F65">
            <w:pPr>
              <w:keepNext w:val="0"/>
              <w:keepLines w:val="0"/>
              <w:pageBreakBefore w:val="0"/>
              <w:kinsoku/>
              <w:wordWrap/>
              <w:overflowPunct/>
              <w:topLinePunct w:val="0"/>
              <w:autoSpaceDE/>
              <w:autoSpaceDN/>
              <w:bidi w:val="0"/>
              <w:spacing w:line="56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bl>
    <w:p w14:paraId="659694C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p>
    <w:p w14:paraId="207E7C38">
      <w:pPr>
        <w:keepNext w:val="0"/>
        <w:keepLines w:val="0"/>
        <w:pageBreakBefore w:val="0"/>
        <w:kinsoku/>
        <w:wordWrap/>
        <w:overflowPunct/>
        <w:topLinePunct w:val="0"/>
        <w:bidi w:val="0"/>
        <w:adjustRightInd w:val="0"/>
        <w:spacing w:line="440" w:lineRule="exact"/>
        <w:textAlignment w:val="auto"/>
        <w:rPr>
          <w:rFonts w:hint="eastAsia"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4C1F710B">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7256ECCD">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C567DF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11C07D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50C6D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363EFF6A">
      <w:pPr>
        <w:rPr>
          <w:rFonts w:hint="eastAsia"/>
          <w:color w:val="auto"/>
          <w:highlight w:val="none"/>
        </w:rPr>
      </w:pPr>
    </w:p>
    <w:p w14:paraId="1A1153A6">
      <w:pPr>
        <w:widowControl/>
        <w:adjustRightInd/>
        <w:jc w:val="center"/>
        <w:rPr>
          <w:rFonts w:hint="eastAsia" w:ascii="仿宋" w:hAnsi="仿宋" w:eastAsia="仿宋" w:cs="仿宋"/>
          <w:b/>
          <w:color w:val="auto"/>
          <w:sz w:val="36"/>
          <w:szCs w:val="20"/>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4C5F12D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1BF6917">
      <w:pPr>
        <w:spacing w:line="360" w:lineRule="auto"/>
        <w:jc w:val="center"/>
        <w:outlineLvl w:val="0"/>
        <w:rPr>
          <w:rFonts w:hint="eastAsia" w:ascii="仿宋" w:hAnsi="仿宋" w:eastAsia="仿宋" w:cs="仿宋"/>
          <w:b/>
          <w:color w:val="auto"/>
          <w:kern w:val="0"/>
          <w:sz w:val="36"/>
          <w:szCs w:val="36"/>
          <w:highlight w:val="none"/>
        </w:rPr>
      </w:pPr>
    </w:p>
    <w:p w14:paraId="1F14B56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69704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11DAF3">
      <w:pPr>
        <w:spacing w:line="360" w:lineRule="auto"/>
        <w:jc w:val="center"/>
        <w:outlineLvl w:val="0"/>
        <w:rPr>
          <w:rFonts w:hint="eastAsia" w:ascii="仿宋" w:hAnsi="仿宋" w:eastAsia="仿宋" w:cs="仿宋"/>
          <w:b/>
          <w:color w:val="auto"/>
          <w:kern w:val="0"/>
          <w:sz w:val="36"/>
          <w:szCs w:val="36"/>
          <w:highlight w:val="none"/>
        </w:rPr>
      </w:pPr>
    </w:p>
    <w:p w14:paraId="113FED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444F19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B6A9E4A">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BC65BD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BFFD6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BA04252">
      <w:pPr>
        <w:snapToGrid w:val="0"/>
        <w:spacing w:line="360" w:lineRule="auto"/>
        <w:ind w:firstLine="480" w:firstLineChars="200"/>
        <w:rPr>
          <w:rFonts w:hint="eastAsia" w:ascii="仿宋" w:hAnsi="仿宋" w:eastAsia="仿宋" w:cs="仿宋"/>
          <w:color w:val="auto"/>
          <w:sz w:val="24"/>
          <w:highlight w:val="none"/>
        </w:rPr>
      </w:pPr>
    </w:p>
    <w:p w14:paraId="2E120559">
      <w:pPr>
        <w:spacing w:line="360" w:lineRule="auto"/>
        <w:ind w:firstLine="480" w:firstLineChars="200"/>
        <w:rPr>
          <w:rFonts w:hint="eastAsia" w:ascii="仿宋" w:hAnsi="仿宋" w:eastAsia="仿宋" w:cs="仿宋"/>
          <w:color w:val="auto"/>
          <w:sz w:val="24"/>
          <w:highlight w:val="none"/>
        </w:rPr>
      </w:pPr>
    </w:p>
    <w:p w14:paraId="4C5A57C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FDEB4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70BCA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032A527">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1A7B5E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A723F6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F03EF3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D36408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B148D8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85DEA6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70FBBF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34B504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F43807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C0C6E1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220FFF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1FC3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C2421D0">
      <w:pPr>
        <w:snapToGrid w:val="0"/>
        <w:spacing w:line="360" w:lineRule="auto"/>
        <w:ind w:right="480"/>
        <w:jc w:val="center"/>
        <w:rPr>
          <w:rFonts w:hint="eastAsia" w:ascii="仿宋" w:hAnsi="仿宋" w:eastAsia="仿宋" w:cs="仿宋"/>
          <w:b/>
          <w:color w:val="auto"/>
          <w:kern w:val="0"/>
          <w:sz w:val="32"/>
          <w:szCs w:val="32"/>
          <w:highlight w:val="none"/>
        </w:rPr>
      </w:pPr>
    </w:p>
    <w:p w14:paraId="5F187594">
      <w:pPr>
        <w:snapToGrid w:val="0"/>
        <w:spacing w:line="360" w:lineRule="auto"/>
        <w:ind w:right="480"/>
        <w:jc w:val="center"/>
        <w:rPr>
          <w:rFonts w:hint="eastAsia" w:ascii="仿宋" w:hAnsi="仿宋" w:eastAsia="仿宋" w:cs="仿宋"/>
          <w:b/>
          <w:color w:val="auto"/>
          <w:kern w:val="0"/>
          <w:sz w:val="32"/>
          <w:szCs w:val="32"/>
          <w:highlight w:val="none"/>
        </w:rPr>
      </w:pPr>
    </w:p>
    <w:p w14:paraId="34548A5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98E3C48">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BE893B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15EF7C5">
      <w:pPr>
        <w:snapToGrid w:val="0"/>
        <w:spacing w:line="360" w:lineRule="auto"/>
        <w:ind w:right="480"/>
        <w:jc w:val="center"/>
        <w:rPr>
          <w:rFonts w:hint="eastAsia" w:ascii="仿宋" w:hAnsi="仿宋" w:eastAsia="仿宋" w:cs="仿宋"/>
          <w:b/>
          <w:color w:val="auto"/>
          <w:kern w:val="0"/>
          <w:sz w:val="32"/>
          <w:szCs w:val="32"/>
          <w:highlight w:val="none"/>
        </w:rPr>
      </w:pPr>
    </w:p>
    <w:p w14:paraId="7807E03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1983B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3962FEB">
      <w:pPr>
        <w:snapToGrid w:val="0"/>
        <w:spacing w:line="360" w:lineRule="auto"/>
        <w:ind w:right="480"/>
        <w:jc w:val="center"/>
        <w:rPr>
          <w:rFonts w:hint="eastAsia" w:ascii="仿宋" w:hAnsi="仿宋" w:eastAsia="仿宋" w:cs="仿宋"/>
          <w:b/>
          <w:color w:val="auto"/>
          <w:kern w:val="0"/>
          <w:sz w:val="32"/>
          <w:szCs w:val="32"/>
          <w:highlight w:val="none"/>
        </w:rPr>
      </w:pPr>
    </w:p>
    <w:p w14:paraId="46F4C54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E528A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3D9EA0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D5B614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293145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B88DA0B">
      <w:pPr>
        <w:pStyle w:val="80"/>
        <w:widowControl/>
        <w:spacing w:line="360" w:lineRule="auto"/>
        <w:ind w:firstLine="120" w:firstLineChars="50"/>
        <w:rPr>
          <w:rFonts w:hAnsi="仿宋" w:cs="仿宋"/>
          <w:b/>
          <w:color w:val="auto"/>
          <w:highlight w:val="none"/>
        </w:rPr>
      </w:pPr>
    </w:p>
    <w:p w14:paraId="33B7A12E">
      <w:pPr>
        <w:widowControl/>
        <w:spacing w:line="360" w:lineRule="auto"/>
        <w:ind w:left="150"/>
        <w:jc w:val="center"/>
        <w:rPr>
          <w:rFonts w:hint="eastAsia" w:ascii="仿宋" w:hAnsi="仿宋" w:eastAsia="仿宋" w:cs="仿宋"/>
          <w:b/>
          <w:color w:val="auto"/>
          <w:kern w:val="0"/>
          <w:sz w:val="32"/>
          <w:szCs w:val="32"/>
          <w:highlight w:val="none"/>
        </w:rPr>
      </w:pPr>
    </w:p>
    <w:p w14:paraId="38658A5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6CB7550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0F26118">
      <w:pPr>
        <w:spacing w:line="360" w:lineRule="auto"/>
        <w:jc w:val="center"/>
        <w:outlineLvl w:val="0"/>
        <w:rPr>
          <w:rFonts w:hint="eastAsia" w:ascii="仿宋" w:hAnsi="仿宋" w:eastAsia="仿宋" w:cs="仿宋"/>
          <w:b/>
          <w:color w:val="auto"/>
          <w:kern w:val="0"/>
          <w:sz w:val="24"/>
          <w:highlight w:val="none"/>
        </w:rPr>
      </w:pPr>
    </w:p>
    <w:p w14:paraId="4A2C585C">
      <w:pPr>
        <w:spacing w:line="360" w:lineRule="auto"/>
        <w:jc w:val="center"/>
        <w:outlineLvl w:val="0"/>
        <w:rPr>
          <w:rFonts w:hint="eastAsia" w:ascii="仿宋" w:hAnsi="仿宋" w:eastAsia="仿宋" w:cs="仿宋"/>
          <w:b/>
          <w:color w:val="auto"/>
          <w:kern w:val="0"/>
          <w:sz w:val="24"/>
          <w:highlight w:val="none"/>
        </w:rPr>
      </w:pPr>
    </w:p>
    <w:p w14:paraId="558FF9DB">
      <w:pPr>
        <w:spacing w:line="360" w:lineRule="auto"/>
        <w:jc w:val="center"/>
        <w:outlineLvl w:val="0"/>
        <w:rPr>
          <w:rFonts w:hint="eastAsia" w:ascii="仿宋" w:hAnsi="仿宋" w:eastAsia="仿宋" w:cs="仿宋"/>
          <w:b/>
          <w:color w:val="auto"/>
          <w:kern w:val="0"/>
          <w:sz w:val="24"/>
          <w:highlight w:val="none"/>
        </w:rPr>
      </w:pPr>
    </w:p>
    <w:p w14:paraId="1CB2CD6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DFD1196">
      <w:pPr>
        <w:spacing w:line="336" w:lineRule="auto"/>
        <w:jc w:val="center"/>
        <w:outlineLvl w:val="0"/>
        <w:rPr>
          <w:rFonts w:ascii="仿宋" w:hAnsi="仿宋" w:eastAsia="仿宋" w:cs="仿宋"/>
          <w:b/>
          <w:color w:val="auto"/>
          <w:kern w:val="0"/>
          <w:sz w:val="24"/>
          <w:highlight w:val="none"/>
        </w:rPr>
      </w:pPr>
    </w:p>
    <w:p w14:paraId="0D2EB893">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CF83593">
      <w:pPr>
        <w:pStyle w:val="905"/>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4BCD64CF">
      <w:pPr>
        <w:pStyle w:val="905"/>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76694D4A">
      <w:pPr>
        <w:pStyle w:val="905"/>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25F86C34">
      <w:pPr>
        <w:pStyle w:val="905"/>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714DCCD2">
      <w:pPr>
        <w:pStyle w:val="905"/>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41DB9422">
      <w:pPr>
        <w:pStyle w:val="905"/>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58F5A899">
      <w:pPr>
        <w:pStyle w:val="905"/>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5F6F3073">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05C543B3">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C4680B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7490B58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39CB45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5809EA7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0A562F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F0D03E0">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090B7D5">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8A11B01">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7E6D8D1">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5EB830B">
      <w:pPr>
        <w:snapToGrid w:val="0"/>
        <w:spacing w:line="360" w:lineRule="auto"/>
        <w:jc w:val="center"/>
        <w:rPr>
          <w:rFonts w:hint="eastAsia" w:ascii="仿宋" w:hAnsi="仿宋" w:eastAsia="仿宋" w:cs="仿宋"/>
          <w:b/>
          <w:color w:val="auto"/>
          <w:kern w:val="0"/>
          <w:sz w:val="32"/>
          <w:szCs w:val="32"/>
          <w:highlight w:val="none"/>
          <w:lang w:val="zh-CN"/>
        </w:rPr>
      </w:pPr>
    </w:p>
    <w:p w14:paraId="6C2F6BF3">
      <w:pPr>
        <w:snapToGrid w:val="0"/>
        <w:spacing w:line="360" w:lineRule="auto"/>
        <w:jc w:val="center"/>
        <w:rPr>
          <w:rFonts w:hint="eastAsia" w:ascii="仿宋" w:hAnsi="仿宋" w:eastAsia="仿宋" w:cs="仿宋"/>
          <w:b/>
          <w:color w:val="auto"/>
          <w:kern w:val="0"/>
          <w:sz w:val="32"/>
          <w:szCs w:val="32"/>
          <w:highlight w:val="none"/>
          <w:lang w:val="zh-CN"/>
        </w:rPr>
      </w:pPr>
    </w:p>
    <w:p w14:paraId="0BA49E70">
      <w:pPr>
        <w:snapToGrid w:val="0"/>
        <w:spacing w:line="360" w:lineRule="auto"/>
        <w:jc w:val="center"/>
        <w:rPr>
          <w:rFonts w:hint="eastAsia" w:ascii="仿宋" w:hAnsi="仿宋" w:eastAsia="仿宋" w:cs="仿宋"/>
          <w:b/>
          <w:color w:val="auto"/>
          <w:kern w:val="0"/>
          <w:sz w:val="32"/>
          <w:szCs w:val="32"/>
          <w:highlight w:val="none"/>
          <w:lang w:val="zh-CN"/>
        </w:rPr>
      </w:pPr>
    </w:p>
    <w:p w14:paraId="529273C9">
      <w:pPr>
        <w:snapToGrid w:val="0"/>
        <w:spacing w:line="360" w:lineRule="auto"/>
        <w:jc w:val="both"/>
        <w:rPr>
          <w:rFonts w:hint="eastAsia" w:ascii="仿宋" w:hAnsi="仿宋" w:eastAsia="仿宋" w:cs="仿宋"/>
          <w:b/>
          <w:color w:val="auto"/>
          <w:kern w:val="0"/>
          <w:sz w:val="32"/>
          <w:szCs w:val="32"/>
          <w:highlight w:val="none"/>
          <w:lang w:val="zh-CN"/>
        </w:rPr>
      </w:pPr>
    </w:p>
    <w:p w14:paraId="70C11A29">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5B0883E">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861EEC2">
      <w:pPr>
        <w:pStyle w:val="39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6D0AC11">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8C78F9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277F22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2B42E0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1059F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A894A8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837007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4B39B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B78A5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20E2D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EA6027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9CA795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D96E4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4ED559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7362F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DFBE9F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269C40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A26F12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78A8811">
      <w:pPr>
        <w:pStyle w:val="39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F36A71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768254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A4B586D">
      <w:pPr>
        <w:jc w:val="center"/>
        <w:rPr>
          <w:rFonts w:hint="eastAsia" w:ascii="仿宋" w:hAnsi="仿宋" w:eastAsia="仿宋" w:cs="仿宋"/>
          <w:b/>
          <w:color w:val="auto"/>
          <w:sz w:val="24"/>
          <w:highlight w:val="none"/>
        </w:rPr>
      </w:pPr>
    </w:p>
    <w:p w14:paraId="557B43D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7FFAC8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EA6BE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66967CE">
      <w:pPr>
        <w:snapToGrid w:val="0"/>
        <w:spacing w:line="600" w:lineRule="exact"/>
        <w:jc w:val="left"/>
        <w:rPr>
          <w:rFonts w:hint="eastAsia" w:ascii="仿宋" w:hAnsi="仿宋" w:eastAsia="仿宋" w:cs="仿宋"/>
          <w:color w:val="auto"/>
          <w:sz w:val="24"/>
          <w:highlight w:val="none"/>
        </w:rPr>
      </w:pPr>
    </w:p>
    <w:p w14:paraId="4E631C7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7768028">
      <w:pPr>
        <w:spacing w:line="360" w:lineRule="exact"/>
        <w:rPr>
          <w:rFonts w:hint="eastAsia" w:ascii="仿宋" w:hAnsi="仿宋" w:eastAsia="仿宋" w:cs="仿宋"/>
          <w:color w:val="auto"/>
          <w:sz w:val="24"/>
          <w:highlight w:val="none"/>
        </w:rPr>
      </w:pPr>
    </w:p>
    <w:p w14:paraId="1E10F8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640C28">
      <w:pPr>
        <w:spacing w:line="360" w:lineRule="exact"/>
        <w:rPr>
          <w:rFonts w:hint="eastAsia" w:ascii="仿宋" w:hAnsi="仿宋" w:eastAsia="仿宋" w:cs="仿宋"/>
          <w:color w:val="auto"/>
          <w:sz w:val="24"/>
          <w:highlight w:val="none"/>
        </w:rPr>
      </w:pPr>
    </w:p>
    <w:p w14:paraId="493D47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BDACC2">
      <w:pPr>
        <w:spacing w:line="360" w:lineRule="exact"/>
        <w:rPr>
          <w:rFonts w:hint="eastAsia" w:ascii="仿宋" w:hAnsi="仿宋" w:eastAsia="仿宋" w:cs="仿宋"/>
          <w:color w:val="auto"/>
          <w:sz w:val="24"/>
          <w:highlight w:val="none"/>
        </w:rPr>
      </w:pPr>
    </w:p>
    <w:p w14:paraId="1D83B110">
      <w:pPr>
        <w:spacing w:line="360" w:lineRule="exact"/>
        <w:rPr>
          <w:rFonts w:hint="eastAsia" w:ascii="仿宋" w:hAnsi="仿宋" w:eastAsia="仿宋" w:cs="仿宋"/>
          <w:color w:val="auto"/>
          <w:sz w:val="24"/>
          <w:highlight w:val="none"/>
        </w:rPr>
      </w:pPr>
    </w:p>
    <w:p w14:paraId="3B38EB5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8704686">
      <w:pPr>
        <w:spacing w:line="360" w:lineRule="exact"/>
        <w:rPr>
          <w:rFonts w:hint="eastAsia" w:ascii="仿宋" w:hAnsi="仿宋" w:eastAsia="仿宋" w:cs="仿宋"/>
          <w:color w:val="auto"/>
          <w:sz w:val="24"/>
          <w:highlight w:val="none"/>
        </w:rPr>
      </w:pPr>
    </w:p>
    <w:p w14:paraId="08502F9F">
      <w:pPr>
        <w:spacing w:line="360" w:lineRule="exact"/>
        <w:rPr>
          <w:rFonts w:hint="eastAsia" w:ascii="仿宋" w:hAnsi="仿宋" w:eastAsia="仿宋" w:cs="仿宋"/>
          <w:color w:val="auto"/>
          <w:sz w:val="24"/>
          <w:highlight w:val="none"/>
        </w:rPr>
      </w:pPr>
    </w:p>
    <w:p w14:paraId="5D4252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073E9E8">
      <w:pPr>
        <w:spacing w:line="360" w:lineRule="exact"/>
        <w:rPr>
          <w:rFonts w:hint="eastAsia" w:ascii="仿宋" w:hAnsi="仿宋" w:eastAsia="仿宋" w:cs="仿宋"/>
          <w:color w:val="auto"/>
          <w:sz w:val="24"/>
          <w:highlight w:val="none"/>
        </w:rPr>
      </w:pPr>
    </w:p>
    <w:p w14:paraId="6FC3ABBA">
      <w:pPr>
        <w:spacing w:line="360" w:lineRule="exact"/>
        <w:rPr>
          <w:rFonts w:hint="eastAsia" w:ascii="仿宋" w:hAnsi="仿宋" w:eastAsia="仿宋" w:cs="仿宋"/>
          <w:color w:val="auto"/>
          <w:sz w:val="24"/>
          <w:highlight w:val="none"/>
        </w:rPr>
      </w:pPr>
    </w:p>
    <w:p w14:paraId="0D956A1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E5A7CA4">
      <w:pPr>
        <w:ind w:firstLine="4920" w:firstLineChars="2050"/>
        <w:jc w:val="left"/>
        <w:rPr>
          <w:rFonts w:hint="eastAsia" w:ascii="仿宋" w:hAnsi="仿宋" w:eastAsia="仿宋" w:cs="仿宋"/>
          <w:color w:val="auto"/>
          <w:sz w:val="24"/>
          <w:highlight w:val="none"/>
        </w:rPr>
      </w:pPr>
    </w:p>
    <w:p w14:paraId="469E33CB">
      <w:pPr>
        <w:spacing w:line="800" w:lineRule="exact"/>
        <w:rPr>
          <w:rFonts w:hint="eastAsia" w:ascii="仿宋" w:hAnsi="仿宋" w:eastAsia="仿宋" w:cs="仿宋"/>
          <w:b/>
          <w:color w:val="auto"/>
          <w:sz w:val="24"/>
          <w:highlight w:val="none"/>
        </w:rPr>
      </w:pPr>
    </w:p>
    <w:p w14:paraId="484BA01A">
      <w:pPr>
        <w:spacing w:line="800" w:lineRule="exact"/>
        <w:rPr>
          <w:rFonts w:hint="eastAsia" w:ascii="仿宋" w:hAnsi="仿宋" w:eastAsia="仿宋" w:cs="仿宋"/>
          <w:b/>
          <w:color w:val="auto"/>
          <w:sz w:val="24"/>
          <w:highlight w:val="none"/>
        </w:rPr>
      </w:pPr>
    </w:p>
    <w:p w14:paraId="1F2CB78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60BB2B5">
      <w:pPr>
        <w:jc w:val="center"/>
        <w:rPr>
          <w:rFonts w:hint="eastAsia" w:ascii="仿宋" w:hAnsi="仿宋" w:eastAsia="仿宋" w:cs="仿宋"/>
          <w:b/>
          <w:color w:val="auto"/>
          <w:sz w:val="24"/>
          <w:highlight w:val="none"/>
        </w:rPr>
      </w:pPr>
    </w:p>
    <w:p w14:paraId="24325BD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34E751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986FDD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8F13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49842A">
      <w:pPr>
        <w:snapToGrid w:val="0"/>
        <w:spacing w:line="600" w:lineRule="exact"/>
        <w:jc w:val="left"/>
        <w:rPr>
          <w:rFonts w:hint="eastAsia" w:ascii="仿宋" w:hAnsi="仿宋" w:eastAsia="仿宋" w:cs="仿宋"/>
          <w:color w:val="auto"/>
          <w:sz w:val="24"/>
          <w:highlight w:val="none"/>
        </w:rPr>
      </w:pPr>
    </w:p>
    <w:p w14:paraId="35854DE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CDE92F9">
      <w:pPr>
        <w:spacing w:line="360" w:lineRule="exact"/>
        <w:rPr>
          <w:rFonts w:hint="eastAsia" w:ascii="仿宋" w:hAnsi="仿宋" w:eastAsia="仿宋" w:cs="仿宋"/>
          <w:color w:val="auto"/>
          <w:sz w:val="24"/>
          <w:highlight w:val="none"/>
        </w:rPr>
      </w:pPr>
    </w:p>
    <w:p w14:paraId="36C2A8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3873263">
      <w:pPr>
        <w:spacing w:line="360" w:lineRule="exact"/>
        <w:rPr>
          <w:rFonts w:hint="eastAsia" w:ascii="仿宋" w:hAnsi="仿宋" w:eastAsia="仿宋" w:cs="仿宋"/>
          <w:color w:val="auto"/>
          <w:sz w:val="24"/>
          <w:highlight w:val="none"/>
        </w:rPr>
      </w:pPr>
    </w:p>
    <w:p w14:paraId="22024EA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E2E4858">
      <w:pPr>
        <w:spacing w:line="360" w:lineRule="exact"/>
        <w:rPr>
          <w:rFonts w:hint="eastAsia" w:ascii="仿宋" w:hAnsi="仿宋" w:eastAsia="仿宋" w:cs="仿宋"/>
          <w:color w:val="auto"/>
          <w:sz w:val="24"/>
          <w:highlight w:val="none"/>
        </w:rPr>
      </w:pPr>
    </w:p>
    <w:p w14:paraId="2D121233">
      <w:pPr>
        <w:spacing w:line="360" w:lineRule="exact"/>
        <w:rPr>
          <w:rFonts w:hint="eastAsia" w:ascii="仿宋" w:hAnsi="仿宋" w:eastAsia="仿宋" w:cs="仿宋"/>
          <w:color w:val="auto"/>
          <w:sz w:val="24"/>
          <w:highlight w:val="none"/>
        </w:rPr>
      </w:pPr>
    </w:p>
    <w:p w14:paraId="15686DE1">
      <w:pPr>
        <w:jc w:val="center"/>
        <w:rPr>
          <w:rFonts w:hint="eastAsia" w:ascii="仿宋" w:hAnsi="仿宋" w:eastAsia="仿宋" w:cs="仿宋"/>
          <w:b/>
          <w:color w:val="auto"/>
          <w:kern w:val="0"/>
          <w:sz w:val="32"/>
          <w:szCs w:val="32"/>
          <w:highlight w:val="none"/>
        </w:rPr>
      </w:pPr>
    </w:p>
    <w:p w14:paraId="7D943B98">
      <w:pPr>
        <w:rPr>
          <w:rFonts w:hint="eastAsia" w:ascii="仿宋" w:hAnsi="仿宋" w:eastAsia="仿宋" w:cs="仿宋"/>
          <w:color w:val="auto"/>
          <w:highlight w:val="none"/>
        </w:rPr>
      </w:pPr>
    </w:p>
    <w:p w14:paraId="100F937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DF18F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CC7A2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CCC7CB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C029B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A88AA4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A027A2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C4C4521">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760E804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0D22E8D">
      <w:pPr>
        <w:spacing w:line="800" w:lineRule="exact"/>
        <w:jc w:val="center"/>
        <w:rPr>
          <w:rFonts w:hint="eastAsia" w:ascii="仿宋" w:hAnsi="仿宋" w:eastAsia="仿宋" w:cs="仿宋"/>
          <w:b/>
          <w:color w:val="auto"/>
          <w:sz w:val="30"/>
          <w:szCs w:val="30"/>
          <w:highlight w:val="none"/>
          <w:lang w:eastAsia="zh-CN"/>
        </w:rPr>
      </w:pPr>
    </w:p>
    <w:p w14:paraId="54D6BFC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805B1A2">
      <w:pPr>
        <w:spacing w:line="800" w:lineRule="exact"/>
        <w:rPr>
          <w:rFonts w:hint="eastAsia" w:ascii="仿宋" w:hAnsi="仿宋" w:eastAsia="仿宋" w:cs="仿宋"/>
          <w:b/>
          <w:color w:val="auto"/>
          <w:sz w:val="24"/>
          <w:highlight w:val="none"/>
        </w:rPr>
      </w:pPr>
    </w:p>
    <w:p w14:paraId="76D22368">
      <w:pPr>
        <w:spacing w:line="800" w:lineRule="exact"/>
        <w:rPr>
          <w:rFonts w:hint="eastAsia" w:ascii="仿宋" w:hAnsi="仿宋" w:eastAsia="仿宋" w:cs="仿宋"/>
          <w:b/>
          <w:color w:val="auto"/>
          <w:sz w:val="24"/>
          <w:highlight w:val="none"/>
        </w:rPr>
      </w:pPr>
    </w:p>
    <w:p w14:paraId="4B52888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DE63D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D275E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C6A789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CCF287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7B5200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AFB11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33E07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992D977">
      <w:pPr>
        <w:spacing w:line="440" w:lineRule="exact"/>
        <w:rPr>
          <w:rFonts w:hint="eastAsia" w:ascii="仿宋" w:hAnsi="仿宋" w:eastAsia="仿宋" w:cs="仿宋"/>
          <w:color w:val="auto"/>
          <w:sz w:val="24"/>
          <w:highlight w:val="none"/>
        </w:rPr>
      </w:pPr>
    </w:p>
    <w:p w14:paraId="27801B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F773CE3">
      <w:pPr>
        <w:spacing w:line="440" w:lineRule="exact"/>
        <w:ind w:right="480"/>
        <w:rPr>
          <w:rFonts w:hint="eastAsia" w:ascii="仿宋" w:hAnsi="仿宋" w:eastAsia="仿宋" w:cs="仿宋"/>
          <w:color w:val="auto"/>
          <w:sz w:val="24"/>
          <w:highlight w:val="none"/>
        </w:rPr>
      </w:pPr>
    </w:p>
    <w:p w14:paraId="4BD3DC0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8D85D5">
      <w:pPr>
        <w:jc w:val="center"/>
        <w:rPr>
          <w:rFonts w:hint="eastAsia" w:ascii="仿宋" w:hAnsi="仿宋" w:eastAsia="仿宋" w:cs="仿宋"/>
          <w:b/>
          <w:color w:val="auto"/>
          <w:kern w:val="0"/>
          <w:sz w:val="32"/>
          <w:szCs w:val="32"/>
          <w:highlight w:val="none"/>
        </w:rPr>
      </w:pPr>
    </w:p>
    <w:p w14:paraId="2650C3FA">
      <w:pPr>
        <w:jc w:val="center"/>
        <w:rPr>
          <w:rFonts w:hint="eastAsia" w:ascii="仿宋" w:hAnsi="仿宋" w:eastAsia="仿宋" w:cs="仿宋"/>
          <w:b/>
          <w:color w:val="auto"/>
          <w:kern w:val="0"/>
          <w:sz w:val="32"/>
          <w:szCs w:val="32"/>
          <w:highlight w:val="none"/>
        </w:rPr>
      </w:pPr>
    </w:p>
    <w:p w14:paraId="38768A21">
      <w:pPr>
        <w:jc w:val="center"/>
        <w:rPr>
          <w:rFonts w:hint="eastAsia" w:ascii="仿宋" w:hAnsi="仿宋" w:eastAsia="仿宋" w:cs="仿宋"/>
          <w:b/>
          <w:color w:val="auto"/>
          <w:kern w:val="0"/>
          <w:sz w:val="32"/>
          <w:szCs w:val="32"/>
          <w:highlight w:val="none"/>
          <w:lang w:val="en-US" w:eastAsia="zh-CN"/>
        </w:rPr>
      </w:pPr>
    </w:p>
    <w:p w14:paraId="1E945BB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53A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2E4CF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107F2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10950B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292711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DBA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F2E2B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247A4C4">
            <w:pPr>
              <w:jc w:val="center"/>
              <w:rPr>
                <w:rFonts w:hint="eastAsia" w:ascii="仿宋" w:hAnsi="仿宋" w:eastAsia="仿宋" w:cs="仿宋"/>
                <w:b/>
                <w:color w:val="auto"/>
                <w:kern w:val="0"/>
                <w:sz w:val="32"/>
                <w:szCs w:val="32"/>
                <w:highlight w:val="none"/>
              </w:rPr>
            </w:pPr>
          </w:p>
        </w:tc>
        <w:tc>
          <w:tcPr>
            <w:tcW w:w="3546" w:type="dxa"/>
          </w:tcPr>
          <w:p w14:paraId="7E38A15F">
            <w:pPr>
              <w:jc w:val="center"/>
              <w:rPr>
                <w:rFonts w:hint="eastAsia" w:ascii="仿宋" w:hAnsi="仿宋" w:eastAsia="仿宋" w:cs="仿宋"/>
                <w:b/>
                <w:color w:val="auto"/>
                <w:kern w:val="0"/>
                <w:sz w:val="32"/>
                <w:szCs w:val="32"/>
                <w:highlight w:val="none"/>
              </w:rPr>
            </w:pPr>
          </w:p>
        </w:tc>
        <w:tc>
          <w:tcPr>
            <w:tcW w:w="1276" w:type="dxa"/>
          </w:tcPr>
          <w:p w14:paraId="48AFD6CC">
            <w:pPr>
              <w:jc w:val="center"/>
              <w:rPr>
                <w:rFonts w:hint="eastAsia" w:ascii="仿宋" w:hAnsi="仿宋" w:eastAsia="仿宋" w:cs="仿宋"/>
                <w:b/>
                <w:color w:val="auto"/>
                <w:kern w:val="0"/>
                <w:sz w:val="32"/>
                <w:szCs w:val="32"/>
                <w:highlight w:val="none"/>
              </w:rPr>
            </w:pPr>
          </w:p>
        </w:tc>
      </w:tr>
      <w:tr w14:paraId="12A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6367F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20B6587">
            <w:pPr>
              <w:jc w:val="center"/>
              <w:rPr>
                <w:rFonts w:hint="eastAsia" w:ascii="仿宋" w:hAnsi="仿宋" w:eastAsia="仿宋" w:cs="仿宋"/>
                <w:b/>
                <w:color w:val="auto"/>
                <w:kern w:val="0"/>
                <w:sz w:val="32"/>
                <w:szCs w:val="32"/>
                <w:highlight w:val="none"/>
              </w:rPr>
            </w:pPr>
          </w:p>
        </w:tc>
        <w:tc>
          <w:tcPr>
            <w:tcW w:w="3546" w:type="dxa"/>
          </w:tcPr>
          <w:p w14:paraId="30C11830">
            <w:pPr>
              <w:jc w:val="center"/>
              <w:rPr>
                <w:rFonts w:hint="eastAsia" w:ascii="仿宋" w:hAnsi="仿宋" w:eastAsia="仿宋" w:cs="仿宋"/>
                <w:b/>
                <w:color w:val="auto"/>
                <w:kern w:val="0"/>
                <w:sz w:val="32"/>
                <w:szCs w:val="32"/>
                <w:highlight w:val="none"/>
              </w:rPr>
            </w:pPr>
          </w:p>
        </w:tc>
        <w:tc>
          <w:tcPr>
            <w:tcW w:w="1276" w:type="dxa"/>
          </w:tcPr>
          <w:p w14:paraId="7265FD3F">
            <w:pPr>
              <w:jc w:val="center"/>
              <w:rPr>
                <w:rFonts w:hint="eastAsia" w:ascii="仿宋" w:hAnsi="仿宋" w:eastAsia="仿宋" w:cs="仿宋"/>
                <w:b/>
                <w:color w:val="auto"/>
                <w:kern w:val="0"/>
                <w:sz w:val="32"/>
                <w:szCs w:val="32"/>
                <w:highlight w:val="none"/>
              </w:rPr>
            </w:pPr>
          </w:p>
        </w:tc>
      </w:tr>
      <w:tr w14:paraId="789D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271B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9056F39">
            <w:pPr>
              <w:jc w:val="center"/>
              <w:rPr>
                <w:rFonts w:hint="eastAsia" w:ascii="仿宋" w:hAnsi="仿宋" w:eastAsia="仿宋" w:cs="仿宋"/>
                <w:b/>
                <w:color w:val="auto"/>
                <w:kern w:val="0"/>
                <w:sz w:val="32"/>
                <w:szCs w:val="32"/>
                <w:highlight w:val="none"/>
              </w:rPr>
            </w:pPr>
          </w:p>
        </w:tc>
        <w:tc>
          <w:tcPr>
            <w:tcW w:w="3546" w:type="dxa"/>
          </w:tcPr>
          <w:p w14:paraId="203829B3">
            <w:pPr>
              <w:jc w:val="center"/>
              <w:rPr>
                <w:rFonts w:hint="eastAsia" w:ascii="仿宋" w:hAnsi="仿宋" w:eastAsia="仿宋" w:cs="仿宋"/>
                <w:b/>
                <w:color w:val="auto"/>
                <w:kern w:val="0"/>
                <w:sz w:val="32"/>
                <w:szCs w:val="32"/>
                <w:highlight w:val="none"/>
              </w:rPr>
            </w:pPr>
          </w:p>
        </w:tc>
        <w:tc>
          <w:tcPr>
            <w:tcW w:w="1276" w:type="dxa"/>
          </w:tcPr>
          <w:p w14:paraId="1DDF3E0F">
            <w:pPr>
              <w:jc w:val="center"/>
              <w:rPr>
                <w:rFonts w:hint="eastAsia" w:ascii="仿宋" w:hAnsi="仿宋" w:eastAsia="仿宋" w:cs="仿宋"/>
                <w:b/>
                <w:color w:val="auto"/>
                <w:kern w:val="0"/>
                <w:sz w:val="32"/>
                <w:szCs w:val="32"/>
                <w:highlight w:val="none"/>
              </w:rPr>
            </w:pPr>
          </w:p>
        </w:tc>
      </w:tr>
    </w:tbl>
    <w:p w14:paraId="3E862D8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CB5A4D4">
      <w:pPr>
        <w:jc w:val="center"/>
        <w:rPr>
          <w:rFonts w:hint="eastAsia" w:ascii="仿宋" w:hAnsi="仿宋" w:eastAsia="仿宋" w:cs="仿宋"/>
          <w:b/>
          <w:color w:val="auto"/>
          <w:kern w:val="0"/>
          <w:sz w:val="32"/>
          <w:szCs w:val="32"/>
          <w:highlight w:val="none"/>
        </w:rPr>
      </w:pPr>
    </w:p>
    <w:p w14:paraId="4625AFEA">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2A8DB7">
      <w:pPr>
        <w:widowControl/>
        <w:adjustRightInd/>
        <w:jc w:val="left"/>
        <w:rPr>
          <w:rFonts w:hint="eastAsia" w:ascii="仿宋" w:hAnsi="仿宋" w:eastAsia="仿宋" w:cs="仿宋"/>
          <w:b/>
          <w:bCs/>
          <w:color w:val="auto"/>
          <w:sz w:val="32"/>
          <w:szCs w:val="32"/>
          <w:highlight w:val="none"/>
          <w:lang w:eastAsia="zh-CN"/>
        </w:rPr>
      </w:pPr>
    </w:p>
    <w:p w14:paraId="614A5558">
      <w:pPr>
        <w:widowControl/>
        <w:adjustRightInd/>
        <w:jc w:val="center"/>
        <w:rPr>
          <w:rFonts w:hint="eastAsia" w:ascii="仿宋" w:hAnsi="仿宋" w:eastAsia="仿宋" w:cs="仿宋"/>
          <w:b/>
          <w:bCs/>
          <w:color w:val="auto"/>
          <w:sz w:val="32"/>
          <w:szCs w:val="32"/>
          <w:highlight w:val="none"/>
          <w:lang w:eastAsia="zh-CN"/>
        </w:rPr>
      </w:pPr>
    </w:p>
    <w:p w14:paraId="74310237">
      <w:pPr>
        <w:widowControl/>
        <w:adjustRightInd/>
        <w:jc w:val="center"/>
        <w:rPr>
          <w:rFonts w:hint="eastAsia" w:ascii="仿宋" w:hAnsi="仿宋" w:eastAsia="仿宋" w:cs="仿宋"/>
          <w:b/>
          <w:bCs/>
          <w:color w:val="auto"/>
          <w:sz w:val="32"/>
          <w:szCs w:val="32"/>
          <w:highlight w:val="none"/>
          <w:lang w:eastAsia="zh-CN"/>
        </w:rPr>
      </w:pPr>
    </w:p>
    <w:p w14:paraId="1E12502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492AB72">
      <w:pPr>
        <w:snapToGrid w:val="0"/>
        <w:spacing w:line="360" w:lineRule="auto"/>
        <w:rPr>
          <w:rFonts w:hint="eastAsia" w:ascii="仿宋" w:hAnsi="仿宋" w:eastAsia="仿宋" w:cs="仿宋"/>
          <w:color w:val="auto"/>
          <w:sz w:val="24"/>
          <w:highlight w:val="none"/>
        </w:rPr>
      </w:pPr>
    </w:p>
    <w:p w14:paraId="02DC5E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C1EBC1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B7EDE1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7ABA47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D5C96E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253096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346386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B8C33F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ED7579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AEBB5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1F50D7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FA9B49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7EA78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83AEB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9AC54D">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CA3C15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A5E9AFF">
      <w:pPr>
        <w:spacing w:line="360" w:lineRule="auto"/>
        <w:jc w:val="center"/>
        <w:rPr>
          <w:rFonts w:hint="eastAsia" w:ascii="仿宋" w:hAnsi="仿宋" w:eastAsia="仿宋" w:cs="仿宋"/>
          <w:b/>
          <w:bCs/>
          <w:color w:val="auto"/>
          <w:sz w:val="24"/>
          <w:highlight w:val="none"/>
        </w:rPr>
      </w:pPr>
    </w:p>
    <w:p w14:paraId="40EBC0D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2C1363">
      <w:pPr>
        <w:spacing w:line="360" w:lineRule="auto"/>
        <w:jc w:val="center"/>
        <w:rPr>
          <w:rFonts w:hint="eastAsia" w:ascii="仿宋" w:hAnsi="仿宋" w:eastAsia="仿宋" w:cs="仿宋"/>
          <w:b/>
          <w:bCs/>
          <w:color w:val="auto"/>
          <w:sz w:val="24"/>
          <w:highlight w:val="none"/>
        </w:rPr>
      </w:pPr>
    </w:p>
    <w:p w14:paraId="678B40EB">
      <w:pPr>
        <w:pStyle w:val="80"/>
        <w:jc w:val="center"/>
        <w:rPr>
          <w:rFonts w:hint="eastAsia" w:ascii="仿宋" w:hAnsi="仿宋" w:eastAsia="仿宋" w:cs="仿宋"/>
          <w:b/>
          <w:bCs/>
          <w:color w:val="auto"/>
          <w:sz w:val="24"/>
          <w:highlight w:val="none"/>
        </w:rPr>
      </w:pPr>
    </w:p>
    <w:p w14:paraId="5E07F97B">
      <w:pPr>
        <w:spacing w:line="360" w:lineRule="auto"/>
        <w:jc w:val="center"/>
        <w:rPr>
          <w:rFonts w:hint="eastAsia" w:ascii="仿宋_GB2312" w:hAnsi="仿宋_GB2312" w:eastAsia="仿宋_GB2312" w:cs="仿宋_GB2312"/>
          <w:b/>
          <w:color w:val="auto"/>
          <w:sz w:val="32"/>
          <w:szCs w:val="32"/>
          <w:highlight w:val="none"/>
          <w:lang w:eastAsia="zh-CN"/>
        </w:rPr>
      </w:pPr>
    </w:p>
    <w:p w14:paraId="53601284">
      <w:pPr>
        <w:spacing w:line="360" w:lineRule="auto"/>
        <w:jc w:val="center"/>
        <w:rPr>
          <w:rFonts w:hint="eastAsia" w:ascii="仿宋_GB2312" w:hAnsi="仿宋_GB2312" w:eastAsia="仿宋_GB2312" w:cs="仿宋_GB2312"/>
          <w:b/>
          <w:color w:val="auto"/>
          <w:sz w:val="32"/>
          <w:szCs w:val="32"/>
          <w:highlight w:val="none"/>
          <w:lang w:eastAsia="zh-CN"/>
        </w:rPr>
      </w:pPr>
    </w:p>
    <w:p w14:paraId="0BBC5665">
      <w:pPr>
        <w:spacing w:line="360" w:lineRule="auto"/>
        <w:jc w:val="center"/>
        <w:rPr>
          <w:rFonts w:hint="eastAsia" w:ascii="仿宋_GB2312" w:hAnsi="仿宋_GB2312" w:eastAsia="仿宋_GB2312" w:cs="仿宋_GB2312"/>
          <w:b/>
          <w:color w:val="auto"/>
          <w:sz w:val="32"/>
          <w:szCs w:val="32"/>
          <w:highlight w:val="none"/>
          <w:lang w:eastAsia="zh-CN"/>
        </w:rPr>
      </w:pPr>
    </w:p>
    <w:p w14:paraId="0AAE4A0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4B9724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A1BC60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8B148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91CB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53495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7577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3C2F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79CCB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278BE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2ED8F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E6B7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CE05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6A30C2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5CCB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8FD3A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32CDEA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FC397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BB5E9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5CDDB7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96EFFFC">
            <w:pPr>
              <w:autoSpaceDE w:val="0"/>
              <w:autoSpaceDN w:val="0"/>
              <w:spacing w:line="360" w:lineRule="auto"/>
              <w:rPr>
                <w:rFonts w:ascii="仿宋_GB2312" w:hAnsi="仿宋_GB2312" w:eastAsia="仿宋_GB2312" w:cs="仿宋_GB2312"/>
                <w:color w:val="auto"/>
                <w:sz w:val="24"/>
                <w:highlight w:val="none"/>
              </w:rPr>
            </w:pPr>
          </w:p>
        </w:tc>
      </w:tr>
      <w:tr w14:paraId="673E2EE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B2AB32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8F602C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8E8E2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7294F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0E7E6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E7C165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698FB5D">
            <w:pPr>
              <w:autoSpaceDE w:val="0"/>
              <w:autoSpaceDN w:val="0"/>
              <w:spacing w:line="360" w:lineRule="auto"/>
              <w:rPr>
                <w:rFonts w:ascii="仿宋_GB2312" w:hAnsi="仿宋_GB2312" w:eastAsia="仿宋_GB2312" w:cs="仿宋_GB2312"/>
                <w:color w:val="auto"/>
                <w:sz w:val="24"/>
                <w:highlight w:val="none"/>
              </w:rPr>
            </w:pPr>
          </w:p>
        </w:tc>
      </w:tr>
      <w:tr w14:paraId="50CADBA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46C3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2B302A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6D823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6B28BB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55375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70BF42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6A7BA7">
            <w:pPr>
              <w:autoSpaceDE w:val="0"/>
              <w:autoSpaceDN w:val="0"/>
              <w:spacing w:line="360" w:lineRule="auto"/>
              <w:rPr>
                <w:rFonts w:ascii="仿宋_GB2312" w:hAnsi="仿宋_GB2312" w:eastAsia="仿宋_GB2312" w:cs="仿宋_GB2312"/>
                <w:color w:val="auto"/>
                <w:sz w:val="24"/>
                <w:highlight w:val="none"/>
              </w:rPr>
            </w:pPr>
          </w:p>
        </w:tc>
      </w:tr>
    </w:tbl>
    <w:p w14:paraId="0264E42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F46BDFB">
      <w:pPr>
        <w:autoSpaceDE w:val="0"/>
        <w:autoSpaceDN w:val="0"/>
        <w:spacing w:line="360" w:lineRule="auto"/>
        <w:rPr>
          <w:rFonts w:ascii="仿宋_GB2312" w:hAnsi="仿宋_GB2312" w:eastAsia="仿宋_GB2312" w:cs="仿宋_GB2312"/>
          <w:b/>
          <w:color w:val="auto"/>
          <w:sz w:val="24"/>
          <w:highlight w:val="none"/>
        </w:rPr>
      </w:pPr>
    </w:p>
    <w:p w14:paraId="6C83B602">
      <w:pPr>
        <w:autoSpaceDE w:val="0"/>
        <w:autoSpaceDN w:val="0"/>
        <w:spacing w:line="360" w:lineRule="auto"/>
        <w:rPr>
          <w:rFonts w:ascii="仿宋_GB2312" w:hAnsi="仿宋_GB2312" w:eastAsia="仿宋_GB2312" w:cs="仿宋_GB2312"/>
          <w:color w:val="auto"/>
          <w:sz w:val="24"/>
          <w:highlight w:val="none"/>
        </w:rPr>
      </w:pPr>
    </w:p>
    <w:p w14:paraId="70F78E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3D35B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90DE82">
      <w:pPr>
        <w:pStyle w:val="650"/>
        <w:ind w:firstLine="0"/>
        <w:jc w:val="both"/>
        <w:rPr>
          <w:rFonts w:hAnsi="仿宋_GB2312" w:cs="仿宋_GB2312"/>
          <w:color w:val="auto"/>
          <w:highlight w:val="none"/>
        </w:rPr>
      </w:pPr>
    </w:p>
    <w:p w14:paraId="00AC5FA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33DE49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BC3F999">
      <w:pPr>
        <w:spacing w:line="360" w:lineRule="auto"/>
        <w:jc w:val="center"/>
        <w:rPr>
          <w:rFonts w:ascii="仿宋_GB2312" w:hAnsi="仿宋_GB2312" w:eastAsia="仿宋_GB2312" w:cs="仿宋_GB2312"/>
          <w:color w:val="auto"/>
          <w:sz w:val="24"/>
          <w:highlight w:val="none"/>
        </w:rPr>
      </w:pPr>
    </w:p>
    <w:p w14:paraId="3C6BFF5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6C0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74D92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FD8B57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892260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86EC8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857A07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134468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934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449E75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02AE28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5739DB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64ADFA8">
            <w:pPr>
              <w:spacing w:line="360" w:lineRule="auto"/>
              <w:jc w:val="center"/>
              <w:rPr>
                <w:rFonts w:ascii="仿宋_GB2312" w:hAnsi="仿宋_GB2312" w:eastAsia="仿宋_GB2312" w:cs="仿宋_GB2312"/>
                <w:color w:val="auto"/>
                <w:sz w:val="24"/>
                <w:highlight w:val="none"/>
              </w:rPr>
            </w:pPr>
          </w:p>
        </w:tc>
        <w:tc>
          <w:tcPr>
            <w:tcW w:w="1080" w:type="dxa"/>
            <w:vAlign w:val="center"/>
          </w:tcPr>
          <w:p w14:paraId="0A84FC46">
            <w:pPr>
              <w:spacing w:line="360" w:lineRule="auto"/>
              <w:jc w:val="center"/>
              <w:rPr>
                <w:rFonts w:ascii="仿宋_GB2312" w:hAnsi="仿宋_GB2312" w:eastAsia="仿宋_GB2312" w:cs="仿宋_GB2312"/>
                <w:color w:val="auto"/>
                <w:sz w:val="24"/>
                <w:highlight w:val="none"/>
              </w:rPr>
            </w:pPr>
          </w:p>
        </w:tc>
        <w:tc>
          <w:tcPr>
            <w:tcW w:w="1332" w:type="dxa"/>
            <w:vAlign w:val="center"/>
          </w:tcPr>
          <w:p w14:paraId="63805760">
            <w:pPr>
              <w:spacing w:line="360" w:lineRule="auto"/>
              <w:jc w:val="center"/>
              <w:rPr>
                <w:rFonts w:ascii="仿宋_GB2312" w:hAnsi="仿宋_GB2312" w:eastAsia="仿宋_GB2312" w:cs="仿宋_GB2312"/>
                <w:color w:val="auto"/>
                <w:sz w:val="24"/>
                <w:highlight w:val="none"/>
              </w:rPr>
            </w:pPr>
          </w:p>
        </w:tc>
      </w:tr>
      <w:tr w14:paraId="0B5C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2364C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9810D9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65964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6BF06C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4F1C41">
            <w:pPr>
              <w:spacing w:line="360" w:lineRule="auto"/>
              <w:jc w:val="center"/>
              <w:rPr>
                <w:rFonts w:ascii="仿宋_GB2312" w:hAnsi="仿宋_GB2312" w:eastAsia="仿宋_GB2312" w:cs="仿宋_GB2312"/>
                <w:color w:val="auto"/>
                <w:sz w:val="24"/>
                <w:highlight w:val="none"/>
              </w:rPr>
            </w:pPr>
          </w:p>
        </w:tc>
        <w:tc>
          <w:tcPr>
            <w:tcW w:w="1332" w:type="dxa"/>
            <w:vAlign w:val="center"/>
          </w:tcPr>
          <w:p w14:paraId="4E7C6EF5">
            <w:pPr>
              <w:spacing w:line="360" w:lineRule="auto"/>
              <w:jc w:val="center"/>
              <w:rPr>
                <w:rFonts w:ascii="仿宋_GB2312" w:hAnsi="仿宋_GB2312" w:eastAsia="仿宋_GB2312" w:cs="仿宋_GB2312"/>
                <w:color w:val="auto"/>
                <w:sz w:val="24"/>
                <w:highlight w:val="none"/>
              </w:rPr>
            </w:pPr>
          </w:p>
        </w:tc>
      </w:tr>
      <w:tr w14:paraId="61AF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D52FC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BCBDF0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A09CB7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7C4BB63">
            <w:pPr>
              <w:spacing w:line="360" w:lineRule="auto"/>
              <w:jc w:val="center"/>
              <w:rPr>
                <w:rFonts w:ascii="仿宋_GB2312" w:hAnsi="仿宋_GB2312" w:eastAsia="仿宋_GB2312" w:cs="仿宋_GB2312"/>
                <w:color w:val="auto"/>
                <w:sz w:val="24"/>
                <w:highlight w:val="none"/>
              </w:rPr>
            </w:pPr>
          </w:p>
        </w:tc>
        <w:tc>
          <w:tcPr>
            <w:tcW w:w="1080" w:type="dxa"/>
            <w:vAlign w:val="center"/>
          </w:tcPr>
          <w:p w14:paraId="653709DE">
            <w:pPr>
              <w:spacing w:line="360" w:lineRule="auto"/>
              <w:jc w:val="center"/>
              <w:rPr>
                <w:rFonts w:ascii="仿宋_GB2312" w:hAnsi="仿宋_GB2312" w:eastAsia="仿宋_GB2312" w:cs="仿宋_GB2312"/>
                <w:color w:val="auto"/>
                <w:sz w:val="24"/>
                <w:highlight w:val="none"/>
              </w:rPr>
            </w:pPr>
          </w:p>
        </w:tc>
        <w:tc>
          <w:tcPr>
            <w:tcW w:w="1332" w:type="dxa"/>
            <w:vAlign w:val="center"/>
          </w:tcPr>
          <w:p w14:paraId="7E30658A">
            <w:pPr>
              <w:spacing w:line="360" w:lineRule="auto"/>
              <w:jc w:val="center"/>
              <w:rPr>
                <w:rFonts w:ascii="仿宋_GB2312" w:hAnsi="仿宋_GB2312" w:eastAsia="仿宋_GB2312" w:cs="仿宋_GB2312"/>
                <w:color w:val="auto"/>
                <w:sz w:val="24"/>
                <w:highlight w:val="none"/>
              </w:rPr>
            </w:pPr>
          </w:p>
        </w:tc>
      </w:tr>
      <w:tr w14:paraId="03D0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6844F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68F34D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CBBD0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7FCB424">
            <w:pPr>
              <w:spacing w:line="360" w:lineRule="auto"/>
              <w:jc w:val="center"/>
              <w:rPr>
                <w:rFonts w:ascii="仿宋_GB2312" w:hAnsi="仿宋_GB2312" w:eastAsia="仿宋_GB2312" w:cs="仿宋_GB2312"/>
                <w:color w:val="auto"/>
                <w:sz w:val="24"/>
                <w:highlight w:val="none"/>
              </w:rPr>
            </w:pPr>
          </w:p>
        </w:tc>
        <w:tc>
          <w:tcPr>
            <w:tcW w:w="1080" w:type="dxa"/>
            <w:vAlign w:val="center"/>
          </w:tcPr>
          <w:p w14:paraId="3CF08918">
            <w:pPr>
              <w:spacing w:line="360" w:lineRule="auto"/>
              <w:jc w:val="center"/>
              <w:rPr>
                <w:rFonts w:ascii="仿宋_GB2312" w:hAnsi="仿宋_GB2312" w:eastAsia="仿宋_GB2312" w:cs="仿宋_GB2312"/>
                <w:color w:val="auto"/>
                <w:sz w:val="24"/>
                <w:highlight w:val="none"/>
              </w:rPr>
            </w:pPr>
          </w:p>
        </w:tc>
        <w:tc>
          <w:tcPr>
            <w:tcW w:w="1332" w:type="dxa"/>
            <w:vAlign w:val="center"/>
          </w:tcPr>
          <w:p w14:paraId="07FF4E35">
            <w:pPr>
              <w:spacing w:line="360" w:lineRule="auto"/>
              <w:jc w:val="center"/>
              <w:rPr>
                <w:rFonts w:ascii="仿宋_GB2312" w:hAnsi="仿宋_GB2312" w:eastAsia="仿宋_GB2312" w:cs="仿宋_GB2312"/>
                <w:color w:val="auto"/>
                <w:sz w:val="24"/>
                <w:highlight w:val="none"/>
              </w:rPr>
            </w:pPr>
          </w:p>
        </w:tc>
      </w:tr>
      <w:tr w14:paraId="5DF1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3E0D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49548A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8793B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2E0B7DE">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18DD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3EAC1BB">
            <w:pPr>
              <w:spacing w:line="360" w:lineRule="auto"/>
              <w:jc w:val="center"/>
              <w:rPr>
                <w:rFonts w:ascii="仿宋_GB2312" w:hAnsi="仿宋_GB2312" w:eastAsia="仿宋_GB2312" w:cs="仿宋_GB2312"/>
                <w:color w:val="auto"/>
                <w:sz w:val="24"/>
                <w:highlight w:val="none"/>
              </w:rPr>
            </w:pPr>
          </w:p>
        </w:tc>
      </w:tr>
    </w:tbl>
    <w:p w14:paraId="127AFAA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5FB4E5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97AB2CD">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29450FD9">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2096C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319528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329AF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386209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AC1E43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5A44FD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CF5CC83">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E71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DCBF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608536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C4357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BCD9E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9E413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E0807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FDA34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D56A2B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86F21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A5BBD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A41A9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5FD506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0B1F0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5D00F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2288E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7CD976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54DB9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3925EA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3B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B65B01">
            <w:pPr>
              <w:spacing w:line="360" w:lineRule="auto"/>
              <w:rPr>
                <w:rFonts w:ascii="仿宋_GB2312" w:hAnsi="仿宋_GB2312" w:eastAsia="仿宋_GB2312" w:cs="仿宋_GB2312"/>
                <w:color w:val="auto"/>
                <w:sz w:val="24"/>
                <w:highlight w:val="none"/>
              </w:rPr>
            </w:pPr>
          </w:p>
        </w:tc>
        <w:tc>
          <w:tcPr>
            <w:tcW w:w="552" w:type="dxa"/>
          </w:tcPr>
          <w:p w14:paraId="2BFE66DC">
            <w:pPr>
              <w:spacing w:line="360" w:lineRule="auto"/>
              <w:rPr>
                <w:rFonts w:ascii="仿宋_GB2312" w:hAnsi="仿宋_GB2312" w:eastAsia="仿宋_GB2312" w:cs="仿宋_GB2312"/>
                <w:color w:val="auto"/>
                <w:sz w:val="24"/>
                <w:highlight w:val="none"/>
              </w:rPr>
            </w:pPr>
          </w:p>
        </w:tc>
        <w:tc>
          <w:tcPr>
            <w:tcW w:w="552" w:type="dxa"/>
          </w:tcPr>
          <w:p w14:paraId="2A7E8A43">
            <w:pPr>
              <w:spacing w:line="360" w:lineRule="auto"/>
              <w:rPr>
                <w:rFonts w:ascii="仿宋_GB2312" w:hAnsi="仿宋_GB2312" w:eastAsia="仿宋_GB2312" w:cs="仿宋_GB2312"/>
                <w:color w:val="auto"/>
                <w:sz w:val="24"/>
                <w:highlight w:val="none"/>
              </w:rPr>
            </w:pPr>
          </w:p>
        </w:tc>
        <w:tc>
          <w:tcPr>
            <w:tcW w:w="552" w:type="dxa"/>
          </w:tcPr>
          <w:p w14:paraId="1F2202F9">
            <w:pPr>
              <w:spacing w:line="360" w:lineRule="auto"/>
              <w:rPr>
                <w:rFonts w:ascii="仿宋_GB2312" w:hAnsi="仿宋_GB2312" w:eastAsia="仿宋_GB2312" w:cs="仿宋_GB2312"/>
                <w:color w:val="auto"/>
                <w:sz w:val="24"/>
                <w:highlight w:val="none"/>
              </w:rPr>
            </w:pPr>
          </w:p>
        </w:tc>
        <w:tc>
          <w:tcPr>
            <w:tcW w:w="552" w:type="dxa"/>
          </w:tcPr>
          <w:p w14:paraId="45A4B248">
            <w:pPr>
              <w:spacing w:line="360" w:lineRule="auto"/>
              <w:rPr>
                <w:rFonts w:ascii="仿宋_GB2312" w:hAnsi="仿宋_GB2312" w:eastAsia="仿宋_GB2312" w:cs="仿宋_GB2312"/>
                <w:color w:val="auto"/>
                <w:sz w:val="24"/>
                <w:highlight w:val="none"/>
              </w:rPr>
            </w:pPr>
          </w:p>
        </w:tc>
        <w:tc>
          <w:tcPr>
            <w:tcW w:w="552" w:type="dxa"/>
          </w:tcPr>
          <w:p w14:paraId="127A8B03">
            <w:pPr>
              <w:spacing w:line="360" w:lineRule="auto"/>
              <w:rPr>
                <w:rFonts w:ascii="仿宋_GB2312" w:hAnsi="仿宋_GB2312" w:eastAsia="仿宋_GB2312" w:cs="仿宋_GB2312"/>
                <w:color w:val="auto"/>
                <w:sz w:val="24"/>
                <w:highlight w:val="none"/>
              </w:rPr>
            </w:pPr>
          </w:p>
        </w:tc>
        <w:tc>
          <w:tcPr>
            <w:tcW w:w="552" w:type="dxa"/>
          </w:tcPr>
          <w:p w14:paraId="6D204BA6">
            <w:pPr>
              <w:spacing w:line="360" w:lineRule="auto"/>
              <w:rPr>
                <w:rFonts w:ascii="仿宋_GB2312" w:hAnsi="仿宋_GB2312" w:eastAsia="仿宋_GB2312" w:cs="仿宋_GB2312"/>
                <w:color w:val="auto"/>
                <w:sz w:val="24"/>
                <w:highlight w:val="none"/>
              </w:rPr>
            </w:pPr>
          </w:p>
        </w:tc>
        <w:tc>
          <w:tcPr>
            <w:tcW w:w="553" w:type="dxa"/>
          </w:tcPr>
          <w:p w14:paraId="6127B2AA">
            <w:pPr>
              <w:spacing w:line="360" w:lineRule="auto"/>
              <w:rPr>
                <w:rFonts w:ascii="仿宋_GB2312" w:hAnsi="仿宋_GB2312" w:eastAsia="仿宋_GB2312" w:cs="仿宋_GB2312"/>
                <w:color w:val="auto"/>
                <w:sz w:val="24"/>
                <w:highlight w:val="none"/>
              </w:rPr>
            </w:pPr>
          </w:p>
        </w:tc>
        <w:tc>
          <w:tcPr>
            <w:tcW w:w="553" w:type="dxa"/>
          </w:tcPr>
          <w:p w14:paraId="7188A9E5">
            <w:pPr>
              <w:spacing w:line="360" w:lineRule="auto"/>
              <w:rPr>
                <w:rFonts w:ascii="仿宋_GB2312" w:hAnsi="仿宋_GB2312" w:eastAsia="仿宋_GB2312" w:cs="仿宋_GB2312"/>
                <w:color w:val="auto"/>
                <w:sz w:val="24"/>
                <w:highlight w:val="none"/>
              </w:rPr>
            </w:pPr>
          </w:p>
        </w:tc>
        <w:tc>
          <w:tcPr>
            <w:tcW w:w="553" w:type="dxa"/>
          </w:tcPr>
          <w:p w14:paraId="7B2321BC">
            <w:pPr>
              <w:spacing w:line="360" w:lineRule="auto"/>
              <w:rPr>
                <w:rFonts w:ascii="仿宋_GB2312" w:hAnsi="仿宋_GB2312" w:eastAsia="仿宋_GB2312" w:cs="仿宋_GB2312"/>
                <w:color w:val="auto"/>
                <w:sz w:val="24"/>
                <w:highlight w:val="none"/>
              </w:rPr>
            </w:pPr>
          </w:p>
        </w:tc>
        <w:tc>
          <w:tcPr>
            <w:tcW w:w="553" w:type="dxa"/>
          </w:tcPr>
          <w:p w14:paraId="6B01D39B">
            <w:pPr>
              <w:spacing w:line="360" w:lineRule="auto"/>
              <w:rPr>
                <w:rFonts w:ascii="仿宋_GB2312" w:hAnsi="仿宋_GB2312" w:eastAsia="仿宋_GB2312" w:cs="仿宋_GB2312"/>
                <w:color w:val="auto"/>
                <w:sz w:val="24"/>
                <w:highlight w:val="none"/>
              </w:rPr>
            </w:pPr>
          </w:p>
        </w:tc>
        <w:tc>
          <w:tcPr>
            <w:tcW w:w="553" w:type="dxa"/>
          </w:tcPr>
          <w:p w14:paraId="031AF165">
            <w:pPr>
              <w:spacing w:line="360" w:lineRule="auto"/>
              <w:rPr>
                <w:rFonts w:ascii="仿宋_GB2312" w:hAnsi="仿宋_GB2312" w:eastAsia="仿宋_GB2312" w:cs="仿宋_GB2312"/>
                <w:color w:val="auto"/>
                <w:sz w:val="24"/>
                <w:highlight w:val="none"/>
              </w:rPr>
            </w:pPr>
          </w:p>
        </w:tc>
        <w:tc>
          <w:tcPr>
            <w:tcW w:w="553" w:type="dxa"/>
          </w:tcPr>
          <w:p w14:paraId="4FFE2F91">
            <w:pPr>
              <w:spacing w:line="360" w:lineRule="auto"/>
              <w:rPr>
                <w:rFonts w:ascii="仿宋_GB2312" w:hAnsi="仿宋_GB2312" w:eastAsia="仿宋_GB2312" w:cs="仿宋_GB2312"/>
                <w:color w:val="auto"/>
                <w:sz w:val="24"/>
                <w:highlight w:val="none"/>
              </w:rPr>
            </w:pPr>
          </w:p>
        </w:tc>
        <w:tc>
          <w:tcPr>
            <w:tcW w:w="553" w:type="dxa"/>
          </w:tcPr>
          <w:p w14:paraId="57A94420">
            <w:pPr>
              <w:spacing w:line="360" w:lineRule="auto"/>
              <w:rPr>
                <w:rFonts w:ascii="仿宋_GB2312" w:hAnsi="仿宋_GB2312" w:eastAsia="仿宋_GB2312" w:cs="仿宋_GB2312"/>
                <w:color w:val="auto"/>
                <w:sz w:val="24"/>
                <w:highlight w:val="none"/>
              </w:rPr>
            </w:pPr>
          </w:p>
        </w:tc>
        <w:tc>
          <w:tcPr>
            <w:tcW w:w="553" w:type="dxa"/>
          </w:tcPr>
          <w:p w14:paraId="3625B2FD">
            <w:pPr>
              <w:spacing w:line="360" w:lineRule="auto"/>
              <w:rPr>
                <w:rFonts w:ascii="仿宋_GB2312" w:hAnsi="仿宋_GB2312" w:eastAsia="仿宋_GB2312" w:cs="仿宋_GB2312"/>
                <w:color w:val="auto"/>
                <w:sz w:val="24"/>
                <w:highlight w:val="none"/>
              </w:rPr>
            </w:pPr>
          </w:p>
        </w:tc>
        <w:tc>
          <w:tcPr>
            <w:tcW w:w="553" w:type="dxa"/>
          </w:tcPr>
          <w:p w14:paraId="42900975">
            <w:pPr>
              <w:spacing w:line="360" w:lineRule="auto"/>
              <w:rPr>
                <w:rFonts w:ascii="仿宋_GB2312" w:hAnsi="仿宋_GB2312" w:eastAsia="仿宋_GB2312" w:cs="仿宋_GB2312"/>
                <w:color w:val="auto"/>
                <w:sz w:val="24"/>
                <w:highlight w:val="none"/>
              </w:rPr>
            </w:pPr>
          </w:p>
        </w:tc>
        <w:tc>
          <w:tcPr>
            <w:tcW w:w="553" w:type="dxa"/>
          </w:tcPr>
          <w:p w14:paraId="260049F7">
            <w:pPr>
              <w:spacing w:line="360" w:lineRule="auto"/>
              <w:rPr>
                <w:rFonts w:ascii="仿宋_GB2312" w:hAnsi="仿宋_GB2312" w:eastAsia="仿宋_GB2312" w:cs="仿宋_GB2312"/>
                <w:color w:val="auto"/>
                <w:sz w:val="24"/>
                <w:highlight w:val="none"/>
              </w:rPr>
            </w:pPr>
          </w:p>
        </w:tc>
      </w:tr>
      <w:tr w14:paraId="724C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35B72E">
            <w:pPr>
              <w:spacing w:line="360" w:lineRule="auto"/>
              <w:rPr>
                <w:rFonts w:ascii="仿宋_GB2312" w:hAnsi="仿宋_GB2312" w:eastAsia="仿宋_GB2312" w:cs="仿宋_GB2312"/>
                <w:color w:val="auto"/>
                <w:sz w:val="24"/>
                <w:highlight w:val="none"/>
              </w:rPr>
            </w:pPr>
          </w:p>
        </w:tc>
        <w:tc>
          <w:tcPr>
            <w:tcW w:w="552" w:type="dxa"/>
          </w:tcPr>
          <w:p w14:paraId="53B0CA16">
            <w:pPr>
              <w:spacing w:line="360" w:lineRule="auto"/>
              <w:rPr>
                <w:rFonts w:ascii="仿宋_GB2312" w:hAnsi="仿宋_GB2312" w:eastAsia="仿宋_GB2312" w:cs="仿宋_GB2312"/>
                <w:color w:val="auto"/>
                <w:sz w:val="24"/>
                <w:highlight w:val="none"/>
              </w:rPr>
            </w:pPr>
          </w:p>
        </w:tc>
        <w:tc>
          <w:tcPr>
            <w:tcW w:w="552" w:type="dxa"/>
          </w:tcPr>
          <w:p w14:paraId="3C0AD88B">
            <w:pPr>
              <w:spacing w:line="360" w:lineRule="auto"/>
              <w:rPr>
                <w:rFonts w:ascii="仿宋_GB2312" w:hAnsi="仿宋_GB2312" w:eastAsia="仿宋_GB2312" w:cs="仿宋_GB2312"/>
                <w:color w:val="auto"/>
                <w:sz w:val="24"/>
                <w:highlight w:val="none"/>
              </w:rPr>
            </w:pPr>
          </w:p>
        </w:tc>
        <w:tc>
          <w:tcPr>
            <w:tcW w:w="552" w:type="dxa"/>
          </w:tcPr>
          <w:p w14:paraId="4BDB9CA5">
            <w:pPr>
              <w:spacing w:line="360" w:lineRule="auto"/>
              <w:rPr>
                <w:rFonts w:ascii="仿宋_GB2312" w:hAnsi="仿宋_GB2312" w:eastAsia="仿宋_GB2312" w:cs="仿宋_GB2312"/>
                <w:color w:val="auto"/>
                <w:sz w:val="24"/>
                <w:highlight w:val="none"/>
              </w:rPr>
            </w:pPr>
          </w:p>
        </w:tc>
        <w:tc>
          <w:tcPr>
            <w:tcW w:w="552" w:type="dxa"/>
          </w:tcPr>
          <w:p w14:paraId="052BA142">
            <w:pPr>
              <w:spacing w:line="360" w:lineRule="auto"/>
              <w:rPr>
                <w:rFonts w:ascii="仿宋_GB2312" w:hAnsi="仿宋_GB2312" w:eastAsia="仿宋_GB2312" w:cs="仿宋_GB2312"/>
                <w:color w:val="auto"/>
                <w:sz w:val="24"/>
                <w:highlight w:val="none"/>
              </w:rPr>
            </w:pPr>
          </w:p>
        </w:tc>
        <w:tc>
          <w:tcPr>
            <w:tcW w:w="552" w:type="dxa"/>
          </w:tcPr>
          <w:p w14:paraId="00F59D10">
            <w:pPr>
              <w:spacing w:line="360" w:lineRule="auto"/>
              <w:rPr>
                <w:rFonts w:ascii="仿宋_GB2312" w:hAnsi="仿宋_GB2312" w:eastAsia="仿宋_GB2312" w:cs="仿宋_GB2312"/>
                <w:color w:val="auto"/>
                <w:sz w:val="24"/>
                <w:highlight w:val="none"/>
              </w:rPr>
            </w:pPr>
          </w:p>
        </w:tc>
        <w:tc>
          <w:tcPr>
            <w:tcW w:w="552" w:type="dxa"/>
          </w:tcPr>
          <w:p w14:paraId="610813EA">
            <w:pPr>
              <w:spacing w:line="360" w:lineRule="auto"/>
              <w:rPr>
                <w:rFonts w:ascii="仿宋_GB2312" w:hAnsi="仿宋_GB2312" w:eastAsia="仿宋_GB2312" w:cs="仿宋_GB2312"/>
                <w:color w:val="auto"/>
                <w:sz w:val="24"/>
                <w:highlight w:val="none"/>
              </w:rPr>
            </w:pPr>
          </w:p>
        </w:tc>
        <w:tc>
          <w:tcPr>
            <w:tcW w:w="553" w:type="dxa"/>
          </w:tcPr>
          <w:p w14:paraId="3F0243AE">
            <w:pPr>
              <w:spacing w:line="360" w:lineRule="auto"/>
              <w:rPr>
                <w:rFonts w:ascii="仿宋_GB2312" w:hAnsi="仿宋_GB2312" w:eastAsia="仿宋_GB2312" w:cs="仿宋_GB2312"/>
                <w:color w:val="auto"/>
                <w:sz w:val="24"/>
                <w:highlight w:val="none"/>
              </w:rPr>
            </w:pPr>
          </w:p>
        </w:tc>
        <w:tc>
          <w:tcPr>
            <w:tcW w:w="553" w:type="dxa"/>
          </w:tcPr>
          <w:p w14:paraId="6F3ECF85">
            <w:pPr>
              <w:spacing w:line="360" w:lineRule="auto"/>
              <w:rPr>
                <w:rFonts w:ascii="仿宋_GB2312" w:hAnsi="仿宋_GB2312" w:eastAsia="仿宋_GB2312" w:cs="仿宋_GB2312"/>
                <w:color w:val="auto"/>
                <w:sz w:val="24"/>
                <w:highlight w:val="none"/>
              </w:rPr>
            </w:pPr>
          </w:p>
        </w:tc>
        <w:tc>
          <w:tcPr>
            <w:tcW w:w="553" w:type="dxa"/>
          </w:tcPr>
          <w:p w14:paraId="0573BAEE">
            <w:pPr>
              <w:spacing w:line="360" w:lineRule="auto"/>
              <w:rPr>
                <w:rFonts w:ascii="仿宋_GB2312" w:hAnsi="仿宋_GB2312" w:eastAsia="仿宋_GB2312" w:cs="仿宋_GB2312"/>
                <w:color w:val="auto"/>
                <w:sz w:val="24"/>
                <w:highlight w:val="none"/>
              </w:rPr>
            </w:pPr>
          </w:p>
        </w:tc>
        <w:tc>
          <w:tcPr>
            <w:tcW w:w="553" w:type="dxa"/>
          </w:tcPr>
          <w:p w14:paraId="0F82FCE0">
            <w:pPr>
              <w:spacing w:line="360" w:lineRule="auto"/>
              <w:rPr>
                <w:rFonts w:ascii="仿宋_GB2312" w:hAnsi="仿宋_GB2312" w:eastAsia="仿宋_GB2312" w:cs="仿宋_GB2312"/>
                <w:color w:val="auto"/>
                <w:sz w:val="24"/>
                <w:highlight w:val="none"/>
              </w:rPr>
            </w:pPr>
          </w:p>
        </w:tc>
        <w:tc>
          <w:tcPr>
            <w:tcW w:w="553" w:type="dxa"/>
          </w:tcPr>
          <w:p w14:paraId="76B06FDE">
            <w:pPr>
              <w:spacing w:line="360" w:lineRule="auto"/>
              <w:rPr>
                <w:rFonts w:ascii="仿宋_GB2312" w:hAnsi="仿宋_GB2312" w:eastAsia="仿宋_GB2312" w:cs="仿宋_GB2312"/>
                <w:color w:val="auto"/>
                <w:sz w:val="24"/>
                <w:highlight w:val="none"/>
              </w:rPr>
            </w:pPr>
          </w:p>
        </w:tc>
        <w:tc>
          <w:tcPr>
            <w:tcW w:w="553" w:type="dxa"/>
          </w:tcPr>
          <w:p w14:paraId="500ECFF5">
            <w:pPr>
              <w:spacing w:line="360" w:lineRule="auto"/>
              <w:rPr>
                <w:rFonts w:ascii="仿宋_GB2312" w:hAnsi="仿宋_GB2312" w:eastAsia="仿宋_GB2312" w:cs="仿宋_GB2312"/>
                <w:color w:val="auto"/>
                <w:sz w:val="24"/>
                <w:highlight w:val="none"/>
              </w:rPr>
            </w:pPr>
          </w:p>
        </w:tc>
        <w:tc>
          <w:tcPr>
            <w:tcW w:w="553" w:type="dxa"/>
          </w:tcPr>
          <w:p w14:paraId="2AFEC694">
            <w:pPr>
              <w:spacing w:line="360" w:lineRule="auto"/>
              <w:rPr>
                <w:rFonts w:ascii="仿宋_GB2312" w:hAnsi="仿宋_GB2312" w:eastAsia="仿宋_GB2312" w:cs="仿宋_GB2312"/>
                <w:color w:val="auto"/>
                <w:sz w:val="24"/>
                <w:highlight w:val="none"/>
              </w:rPr>
            </w:pPr>
          </w:p>
        </w:tc>
        <w:tc>
          <w:tcPr>
            <w:tcW w:w="553" w:type="dxa"/>
          </w:tcPr>
          <w:p w14:paraId="36546AA3">
            <w:pPr>
              <w:spacing w:line="360" w:lineRule="auto"/>
              <w:rPr>
                <w:rFonts w:ascii="仿宋_GB2312" w:hAnsi="仿宋_GB2312" w:eastAsia="仿宋_GB2312" w:cs="仿宋_GB2312"/>
                <w:color w:val="auto"/>
                <w:sz w:val="24"/>
                <w:highlight w:val="none"/>
              </w:rPr>
            </w:pPr>
          </w:p>
        </w:tc>
        <w:tc>
          <w:tcPr>
            <w:tcW w:w="553" w:type="dxa"/>
          </w:tcPr>
          <w:p w14:paraId="63729CEF">
            <w:pPr>
              <w:spacing w:line="360" w:lineRule="auto"/>
              <w:rPr>
                <w:rFonts w:ascii="仿宋_GB2312" w:hAnsi="仿宋_GB2312" w:eastAsia="仿宋_GB2312" w:cs="仿宋_GB2312"/>
                <w:color w:val="auto"/>
                <w:sz w:val="24"/>
                <w:highlight w:val="none"/>
              </w:rPr>
            </w:pPr>
          </w:p>
        </w:tc>
        <w:tc>
          <w:tcPr>
            <w:tcW w:w="553" w:type="dxa"/>
          </w:tcPr>
          <w:p w14:paraId="45BAF78F">
            <w:pPr>
              <w:spacing w:line="360" w:lineRule="auto"/>
              <w:rPr>
                <w:rFonts w:ascii="仿宋_GB2312" w:hAnsi="仿宋_GB2312" w:eastAsia="仿宋_GB2312" w:cs="仿宋_GB2312"/>
                <w:color w:val="auto"/>
                <w:sz w:val="24"/>
                <w:highlight w:val="none"/>
              </w:rPr>
            </w:pPr>
          </w:p>
        </w:tc>
      </w:tr>
      <w:tr w14:paraId="1962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51C14C">
            <w:pPr>
              <w:spacing w:line="360" w:lineRule="auto"/>
              <w:rPr>
                <w:rFonts w:ascii="仿宋_GB2312" w:hAnsi="仿宋_GB2312" w:eastAsia="仿宋_GB2312" w:cs="仿宋_GB2312"/>
                <w:color w:val="auto"/>
                <w:sz w:val="24"/>
                <w:highlight w:val="none"/>
              </w:rPr>
            </w:pPr>
          </w:p>
        </w:tc>
        <w:tc>
          <w:tcPr>
            <w:tcW w:w="552" w:type="dxa"/>
          </w:tcPr>
          <w:p w14:paraId="3F0C798B">
            <w:pPr>
              <w:spacing w:line="360" w:lineRule="auto"/>
              <w:rPr>
                <w:rFonts w:ascii="仿宋_GB2312" w:hAnsi="仿宋_GB2312" w:eastAsia="仿宋_GB2312" w:cs="仿宋_GB2312"/>
                <w:color w:val="auto"/>
                <w:sz w:val="24"/>
                <w:highlight w:val="none"/>
              </w:rPr>
            </w:pPr>
          </w:p>
        </w:tc>
        <w:tc>
          <w:tcPr>
            <w:tcW w:w="552" w:type="dxa"/>
          </w:tcPr>
          <w:p w14:paraId="07C76749">
            <w:pPr>
              <w:spacing w:line="360" w:lineRule="auto"/>
              <w:rPr>
                <w:rFonts w:ascii="仿宋_GB2312" w:hAnsi="仿宋_GB2312" w:eastAsia="仿宋_GB2312" w:cs="仿宋_GB2312"/>
                <w:color w:val="auto"/>
                <w:sz w:val="24"/>
                <w:highlight w:val="none"/>
              </w:rPr>
            </w:pPr>
          </w:p>
        </w:tc>
        <w:tc>
          <w:tcPr>
            <w:tcW w:w="552" w:type="dxa"/>
          </w:tcPr>
          <w:p w14:paraId="0AF38417">
            <w:pPr>
              <w:spacing w:line="360" w:lineRule="auto"/>
              <w:rPr>
                <w:rFonts w:ascii="仿宋_GB2312" w:hAnsi="仿宋_GB2312" w:eastAsia="仿宋_GB2312" w:cs="仿宋_GB2312"/>
                <w:color w:val="auto"/>
                <w:sz w:val="24"/>
                <w:highlight w:val="none"/>
              </w:rPr>
            </w:pPr>
          </w:p>
        </w:tc>
        <w:tc>
          <w:tcPr>
            <w:tcW w:w="552" w:type="dxa"/>
          </w:tcPr>
          <w:p w14:paraId="06569C8A">
            <w:pPr>
              <w:spacing w:line="360" w:lineRule="auto"/>
              <w:rPr>
                <w:rFonts w:ascii="仿宋_GB2312" w:hAnsi="仿宋_GB2312" w:eastAsia="仿宋_GB2312" w:cs="仿宋_GB2312"/>
                <w:color w:val="auto"/>
                <w:sz w:val="24"/>
                <w:highlight w:val="none"/>
              </w:rPr>
            </w:pPr>
          </w:p>
        </w:tc>
        <w:tc>
          <w:tcPr>
            <w:tcW w:w="552" w:type="dxa"/>
          </w:tcPr>
          <w:p w14:paraId="58988500">
            <w:pPr>
              <w:spacing w:line="360" w:lineRule="auto"/>
              <w:rPr>
                <w:rFonts w:ascii="仿宋_GB2312" w:hAnsi="仿宋_GB2312" w:eastAsia="仿宋_GB2312" w:cs="仿宋_GB2312"/>
                <w:color w:val="auto"/>
                <w:sz w:val="24"/>
                <w:highlight w:val="none"/>
              </w:rPr>
            </w:pPr>
          </w:p>
        </w:tc>
        <w:tc>
          <w:tcPr>
            <w:tcW w:w="552" w:type="dxa"/>
          </w:tcPr>
          <w:p w14:paraId="158E5DF5">
            <w:pPr>
              <w:spacing w:line="360" w:lineRule="auto"/>
              <w:rPr>
                <w:rFonts w:ascii="仿宋_GB2312" w:hAnsi="仿宋_GB2312" w:eastAsia="仿宋_GB2312" w:cs="仿宋_GB2312"/>
                <w:color w:val="auto"/>
                <w:sz w:val="24"/>
                <w:highlight w:val="none"/>
              </w:rPr>
            </w:pPr>
          </w:p>
        </w:tc>
        <w:tc>
          <w:tcPr>
            <w:tcW w:w="553" w:type="dxa"/>
          </w:tcPr>
          <w:p w14:paraId="522C5B9D">
            <w:pPr>
              <w:spacing w:line="360" w:lineRule="auto"/>
              <w:rPr>
                <w:rFonts w:ascii="仿宋_GB2312" w:hAnsi="仿宋_GB2312" w:eastAsia="仿宋_GB2312" w:cs="仿宋_GB2312"/>
                <w:color w:val="auto"/>
                <w:sz w:val="24"/>
                <w:highlight w:val="none"/>
              </w:rPr>
            </w:pPr>
          </w:p>
        </w:tc>
        <w:tc>
          <w:tcPr>
            <w:tcW w:w="553" w:type="dxa"/>
          </w:tcPr>
          <w:p w14:paraId="488A9D8A">
            <w:pPr>
              <w:spacing w:line="360" w:lineRule="auto"/>
              <w:rPr>
                <w:rFonts w:ascii="仿宋_GB2312" w:hAnsi="仿宋_GB2312" w:eastAsia="仿宋_GB2312" w:cs="仿宋_GB2312"/>
                <w:color w:val="auto"/>
                <w:sz w:val="24"/>
                <w:highlight w:val="none"/>
              </w:rPr>
            </w:pPr>
          </w:p>
        </w:tc>
        <w:tc>
          <w:tcPr>
            <w:tcW w:w="553" w:type="dxa"/>
          </w:tcPr>
          <w:p w14:paraId="55D28AE8">
            <w:pPr>
              <w:spacing w:line="360" w:lineRule="auto"/>
              <w:rPr>
                <w:rFonts w:ascii="仿宋_GB2312" w:hAnsi="仿宋_GB2312" w:eastAsia="仿宋_GB2312" w:cs="仿宋_GB2312"/>
                <w:color w:val="auto"/>
                <w:sz w:val="24"/>
                <w:highlight w:val="none"/>
              </w:rPr>
            </w:pPr>
          </w:p>
        </w:tc>
        <w:tc>
          <w:tcPr>
            <w:tcW w:w="553" w:type="dxa"/>
          </w:tcPr>
          <w:p w14:paraId="5EFD3893">
            <w:pPr>
              <w:spacing w:line="360" w:lineRule="auto"/>
              <w:rPr>
                <w:rFonts w:ascii="仿宋_GB2312" w:hAnsi="仿宋_GB2312" w:eastAsia="仿宋_GB2312" w:cs="仿宋_GB2312"/>
                <w:color w:val="auto"/>
                <w:sz w:val="24"/>
                <w:highlight w:val="none"/>
              </w:rPr>
            </w:pPr>
          </w:p>
        </w:tc>
        <w:tc>
          <w:tcPr>
            <w:tcW w:w="553" w:type="dxa"/>
          </w:tcPr>
          <w:p w14:paraId="005CFB35">
            <w:pPr>
              <w:spacing w:line="360" w:lineRule="auto"/>
              <w:rPr>
                <w:rFonts w:ascii="仿宋_GB2312" w:hAnsi="仿宋_GB2312" w:eastAsia="仿宋_GB2312" w:cs="仿宋_GB2312"/>
                <w:color w:val="auto"/>
                <w:sz w:val="24"/>
                <w:highlight w:val="none"/>
              </w:rPr>
            </w:pPr>
          </w:p>
        </w:tc>
        <w:tc>
          <w:tcPr>
            <w:tcW w:w="553" w:type="dxa"/>
          </w:tcPr>
          <w:p w14:paraId="62DF074E">
            <w:pPr>
              <w:spacing w:line="360" w:lineRule="auto"/>
              <w:rPr>
                <w:rFonts w:ascii="仿宋_GB2312" w:hAnsi="仿宋_GB2312" w:eastAsia="仿宋_GB2312" w:cs="仿宋_GB2312"/>
                <w:color w:val="auto"/>
                <w:sz w:val="24"/>
                <w:highlight w:val="none"/>
              </w:rPr>
            </w:pPr>
          </w:p>
        </w:tc>
        <w:tc>
          <w:tcPr>
            <w:tcW w:w="553" w:type="dxa"/>
          </w:tcPr>
          <w:p w14:paraId="6DF76A39">
            <w:pPr>
              <w:spacing w:line="360" w:lineRule="auto"/>
              <w:rPr>
                <w:rFonts w:ascii="仿宋_GB2312" w:hAnsi="仿宋_GB2312" w:eastAsia="仿宋_GB2312" w:cs="仿宋_GB2312"/>
                <w:color w:val="auto"/>
                <w:sz w:val="24"/>
                <w:highlight w:val="none"/>
              </w:rPr>
            </w:pPr>
          </w:p>
        </w:tc>
        <w:tc>
          <w:tcPr>
            <w:tcW w:w="553" w:type="dxa"/>
          </w:tcPr>
          <w:p w14:paraId="666FA74E">
            <w:pPr>
              <w:spacing w:line="360" w:lineRule="auto"/>
              <w:rPr>
                <w:rFonts w:ascii="仿宋_GB2312" w:hAnsi="仿宋_GB2312" w:eastAsia="仿宋_GB2312" w:cs="仿宋_GB2312"/>
                <w:color w:val="auto"/>
                <w:sz w:val="24"/>
                <w:highlight w:val="none"/>
              </w:rPr>
            </w:pPr>
          </w:p>
        </w:tc>
        <w:tc>
          <w:tcPr>
            <w:tcW w:w="553" w:type="dxa"/>
          </w:tcPr>
          <w:p w14:paraId="2C5228F6">
            <w:pPr>
              <w:spacing w:line="360" w:lineRule="auto"/>
              <w:rPr>
                <w:rFonts w:ascii="仿宋_GB2312" w:hAnsi="仿宋_GB2312" w:eastAsia="仿宋_GB2312" w:cs="仿宋_GB2312"/>
                <w:color w:val="auto"/>
                <w:sz w:val="24"/>
                <w:highlight w:val="none"/>
              </w:rPr>
            </w:pPr>
          </w:p>
        </w:tc>
        <w:tc>
          <w:tcPr>
            <w:tcW w:w="553" w:type="dxa"/>
          </w:tcPr>
          <w:p w14:paraId="1C30BB70">
            <w:pPr>
              <w:spacing w:line="360" w:lineRule="auto"/>
              <w:rPr>
                <w:rFonts w:ascii="仿宋_GB2312" w:hAnsi="仿宋_GB2312" w:eastAsia="仿宋_GB2312" w:cs="仿宋_GB2312"/>
                <w:color w:val="auto"/>
                <w:sz w:val="24"/>
                <w:highlight w:val="none"/>
              </w:rPr>
            </w:pPr>
          </w:p>
        </w:tc>
      </w:tr>
    </w:tbl>
    <w:p w14:paraId="38A644A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FBED38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7227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8B3710">
      <w:pPr>
        <w:spacing w:line="360" w:lineRule="auto"/>
        <w:rPr>
          <w:rFonts w:ascii="仿宋_GB2312" w:hAnsi="仿宋_GB2312" w:eastAsia="仿宋_GB2312" w:cs="仿宋_GB2312"/>
          <w:color w:val="auto"/>
          <w:kern w:val="0"/>
          <w:sz w:val="24"/>
          <w:highlight w:val="none"/>
        </w:rPr>
      </w:pPr>
    </w:p>
    <w:p w14:paraId="2B90D1F1">
      <w:pPr>
        <w:spacing w:line="360" w:lineRule="auto"/>
        <w:rPr>
          <w:rFonts w:ascii="仿宋_GB2312" w:hAnsi="仿宋_GB2312" w:eastAsia="仿宋_GB2312" w:cs="仿宋_GB2312"/>
          <w:b/>
          <w:bCs/>
          <w:color w:val="auto"/>
          <w:sz w:val="32"/>
          <w:szCs w:val="32"/>
          <w:highlight w:val="none"/>
        </w:rPr>
      </w:pPr>
    </w:p>
    <w:p w14:paraId="0779C8C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34F961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9D8CCC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5B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558BC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5C304A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2216DB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CA6956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137960E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04056E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A24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0917A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303D0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89DB2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0C6322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771B2F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6A74E3">
            <w:pPr>
              <w:autoSpaceDE w:val="0"/>
              <w:autoSpaceDN w:val="0"/>
              <w:spacing w:line="360" w:lineRule="auto"/>
              <w:jc w:val="center"/>
              <w:rPr>
                <w:rFonts w:ascii="仿宋_GB2312" w:hAnsi="仿宋_GB2312" w:eastAsia="仿宋_GB2312" w:cs="仿宋_GB2312"/>
                <w:color w:val="auto"/>
                <w:sz w:val="24"/>
                <w:highlight w:val="none"/>
              </w:rPr>
            </w:pPr>
          </w:p>
        </w:tc>
      </w:tr>
      <w:tr w14:paraId="7077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325AEC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04173F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CCF9A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0679AA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810A68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1473BF8">
            <w:pPr>
              <w:autoSpaceDE w:val="0"/>
              <w:autoSpaceDN w:val="0"/>
              <w:spacing w:line="360" w:lineRule="auto"/>
              <w:jc w:val="center"/>
              <w:rPr>
                <w:rFonts w:ascii="仿宋_GB2312" w:hAnsi="仿宋_GB2312" w:eastAsia="仿宋_GB2312" w:cs="仿宋_GB2312"/>
                <w:color w:val="auto"/>
                <w:sz w:val="24"/>
                <w:highlight w:val="none"/>
              </w:rPr>
            </w:pPr>
          </w:p>
        </w:tc>
      </w:tr>
      <w:tr w14:paraId="16D9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DEB39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B4463A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856FA9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10BF00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4616E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9FB6BFE">
            <w:pPr>
              <w:autoSpaceDE w:val="0"/>
              <w:autoSpaceDN w:val="0"/>
              <w:spacing w:line="360" w:lineRule="auto"/>
              <w:jc w:val="center"/>
              <w:rPr>
                <w:rFonts w:ascii="仿宋_GB2312" w:hAnsi="仿宋_GB2312" w:eastAsia="仿宋_GB2312" w:cs="仿宋_GB2312"/>
                <w:color w:val="auto"/>
                <w:sz w:val="24"/>
                <w:highlight w:val="none"/>
              </w:rPr>
            </w:pPr>
          </w:p>
        </w:tc>
      </w:tr>
    </w:tbl>
    <w:p w14:paraId="4FCF4A0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0E8AA1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9E60EE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15F01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60FFEC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1F4008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9473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6F7E2F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EA210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73FC6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62EE4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B42EE1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E1D46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6F33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5D5D7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85671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1BB47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FEAC3F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AC4FC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65BA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29FEA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20AA6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E634E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C9277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77415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1A5BE88">
            <w:pPr>
              <w:autoSpaceDE w:val="0"/>
              <w:autoSpaceDN w:val="0"/>
              <w:spacing w:line="240" w:lineRule="exact"/>
              <w:rPr>
                <w:rFonts w:ascii="仿宋_GB2312" w:hAnsi="仿宋_GB2312" w:eastAsia="仿宋_GB2312" w:cs="仿宋_GB2312"/>
                <w:color w:val="auto"/>
                <w:sz w:val="24"/>
                <w:highlight w:val="none"/>
              </w:rPr>
            </w:pPr>
          </w:p>
        </w:tc>
      </w:tr>
      <w:tr w14:paraId="02F6DB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87032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BA0C9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9D28E3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F00FF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7B5FC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B49B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A0C81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FC7F9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FC162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D6BA9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3D1338">
            <w:pPr>
              <w:autoSpaceDE w:val="0"/>
              <w:autoSpaceDN w:val="0"/>
              <w:spacing w:line="240" w:lineRule="exact"/>
              <w:rPr>
                <w:rFonts w:ascii="仿宋_GB2312" w:hAnsi="仿宋_GB2312" w:eastAsia="仿宋_GB2312" w:cs="仿宋_GB2312"/>
                <w:color w:val="auto"/>
                <w:sz w:val="24"/>
                <w:highlight w:val="none"/>
              </w:rPr>
            </w:pPr>
          </w:p>
        </w:tc>
      </w:tr>
      <w:tr w14:paraId="400DEB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EB9E95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994388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A8C21B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66B34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05BE3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B8EFD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F4C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9739B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7E428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C0AC0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ECB5405">
            <w:pPr>
              <w:autoSpaceDE w:val="0"/>
              <w:autoSpaceDN w:val="0"/>
              <w:spacing w:line="240" w:lineRule="exact"/>
              <w:rPr>
                <w:rFonts w:ascii="仿宋_GB2312" w:hAnsi="仿宋_GB2312" w:eastAsia="仿宋_GB2312" w:cs="仿宋_GB2312"/>
                <w:color w:val="auto"/>
                <w:sz w:val="24"/>
                <w:highlight w:val="none"/>
              </w:rPr>
            </w:pPr>
          </w:p>
        </w:tc>
      </w:tr>
    </w:tbl>
    <w:p w14:paraId="553CD621">
      <w:pPr>
        <w:spacing w:line="360" w:lineRule="auto"/>
        <w:ind w:firstLine="480" w:firstLineChars="200"/>
        <w:rPr>
          <w:rFonts w:ascii="仿宋_GB2312" w:hAnsi="仿宋_GB2312" w:eastAsia="仿宋_GB2312" w:cs="仿宋_GB2312"/>
          <w:color w:val="auto"/>
          <w:sz w:val="24"/>
          <w:szCs w:val="20"/>
          <w:highlight w:val="none"/>
        </w:rPr>
      </w:pPr>
    </w:p>
    <w:p w14:paraId="2BA6B65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69A89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422080">
      <w:pPr>
        <w:spacing w:line="360" w:lineRule="auto"/>
        <w:rPr>
          <w:rFonts w:hint="eastAsia" w:ascii="仿宋_GB2312" w:hAnsi="仿宋_GB2312" w:eastAsia="仿宋_GB2312" w:cs="仿宋_GB2312"/>
          <w:b/>
          <w:color w:val="auto"/>
          <w:sz w:val="30"/>
          <w:szCs w:val="30"/>
          <w:highlight w:val="none"/>
          <w:lang w:eastAsia="zh-CN"/>
        </w:rPr>
      </w:pPr>
    </w:p>
    <w:p w14:paraId="4CF4A32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8EA22E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46C2D393">
      <w:pPr>
        <w:spacing w:line="336" w:lineRule="auto"/>
        <w:ind w:firstLine="3600" w:firstLineChars="1500"/>
        <w:rPr>
          <w:rFonts w:hint="eastAsia" w:ascii="仿宋" w:hAnsi="仿宋" w:eastAsia="仿宋" w:cs="仿宋"/>
          <w:color w:val="auto"/>
          <w:sz w:val="24"/>
          <w:highlight w:val="none"/>
        </w:rPr>
      </w:pPr>
    </w:p>
    <w:p w14:paraId="1B106DCC">
      <w:pPr>
        <w:pStyle w:val="80"/>
        <w:rPr>
          <w:rFonts w:hint="eastAsia"/>
          <w:color w:val="auto"/>
          <w:highlight w:val="none"/>
        </w:rPr>
      </w:pPr>
    </w:p>
    <w:p w14:paraId="7E9D6DA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6E77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F35DCF">
      <w:pPr>
        <w:pStyle w:val="80"/>
        <w:rPr>
          <w:color w:val="auto"/>
          <w:highlight w:val="none"/>
        </w:rPr>
      </w:pPr>
    </w:p>
    <w:p w14:paraId="29CB96A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B2CF90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D34321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0CB0FF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E764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C5E3F5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060E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E4476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53A0C9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0266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9AF70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44A0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0C41D26">
            <w:pPr>
              <w:autoSpaceDE w:val="0"/>
              <w:autoSpaceDN w:val="0"/>
              <w:spacing w:line="360" w:lineRule="auto"/>
              <w:jc w:val="center"/>
              <w:rPr>
                <w:rFonts w:ascii="仿宋_GB2312" w:hAnsi="仿宋_GB2312" w:eastAsia="仿宋_GB2312" w:cs="仿宋_GB2312"/>
                <w:color w:val="auto"/>
                <w:sz w:val="24"/>
                <w:highlight w:val="none"/>
              </w:rPr>
            </w:pPr>
          </w:p>
        </w:tc>
      </w:tr>
      <w:tr w14:paraId="27C0E0E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B2F6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A2A16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F84C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659A6D">
            <w:pPr>
              <w:autoSpaceDE w:val="0"/>
              <w:autoSpaceDN w:val="0"/>
              <w:spacing w:line="360" w:lineRule="auto"/>
              <w:jc w:val="center"/>
              <w:rPr>
                <w:rFonts w:ascii="仿宋_GB2312" w:hAnsi="仿宋_GB2312" w:eastAsia="仿宋_GB2312" w:cs="仿宋_GB2312"/>
                <w:color w:val="auto"/>
                <w:sz w:val="24"/>
                <w:highlight w:val="none"/>
              </w:rPr>
            </w:pPr>
          </w:p>
        </w:tc>
      </w:tr>
      <w:tr w14:paraId="047A48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4DF5B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476E5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C787B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2FD679">
            <w:pPr>
              <w:autoSpaceDE w:val="0"/>
              <w:autoSpaceDN w:val="0"/>
              <w:spacing w:line="360" w:lineRule="auto"/>
              <w:jc w:val="center"/>
              <w:rPr>
                <w:rFonts w:ascii="仿宋_GB2312" w:hAnsi="仿宋_GB2312" w:eastAsia="仿宋_GB2312" w:cs="仿宋_GB2312"/>
                <w:color w:val="auto"/>
                <w:sz w:val="24"/>
                <w:highlight w:val="none"/>
              </w:rPr>
            </w:pPr>
          </w:p>
        </w:tc>
      </w:tr>
      <w:tr w14:paraId="24635B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169DF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E6552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E3D6D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CA011E">
            <w:pPr>
              <w:autoSpaceDE w:val="0"/>
              <w:autoSpaceDN w:val="0"/>
              <w:spacing w:line="360" w:lineRule="auto"/>
              <w:jc w:val="center"/>
              <w:rPr>
                <w:rFonts w:ascii="仿宋_GB2312" w:hAnsi="仿宋_GB2312" w:eastAsia="仿宋_GB2312" w:cs="仿宋_GB2312"/>
                <w:color w:val="auto"/>
                <w:sz w:val="24"/>
                <w:highlight w:val="none"/>
              </w:rPr>
            </w:pPr>
          </w:p>
        </w:tc>
      </w:tr>
      <w:tr w14:paraId="3015FAB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A8A0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30CB5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C7271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494C02">
            <w:pPr>
              <w:autoSpaceDE w:val="0"/>
              <w:autoSpaceDN w:val="0"/>
              <w:spacing w:line="360" w:lineRule="auto"/>
              <w:jc w:val="center"/>
              <w:rPr>
                <w:rFonts w:ascii="仿宋_GB2312" w:hAnsi="仿宋_GB2312" w:eastAsia="仿宋_GB2312" w:cs="仿宋_GB2312"/>
                <w:color w:val="auto"/>
                <w:sz w:val="24"/>
                <w:highlight w:val="none"/>
              </w:rPr>
            </w:pPr>
          </w:p>
        </w:tc>
      </w:tr>
      <w:tr w14:paraId="32E5056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2D72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9FFA42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E3B71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AFDC1">
            <w:pPr>
              <w:autoSpaceDE w:val="0"/>
              <w:autoSpaceDN w:val="0"/>
              <w:spacing w:line="360" w:lineRule="auto"/>
              <w:jc w:val="center"/>
              <w:rPr>
                <w:rFonts w:ascii="仿宋_GB2312" w:hAnsi="仿宋_GB2312" w:eastAsia="仿宋_GB2312" w:cs="仿宋_GB2312"/>
                <w:color w:val="auto"/>
                <w:sz w:val="24"/>
                <w:highlight w:val="none"/>
              </w:rPr>
            </w:pPr>
          </w:p>
        </w:tc>
      </w:tr>
      <w:tr w14:paraId="71A946A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0B9E1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C4E889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9AC5C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31685B">
            <w:pPr>
              <w:autoSpaceDE w:val="0"/>
              <w:autoSpaceDN w:val="0"/>
              <w:spacing w:line="360" w:lineRule="auto"/>
              <w:jc w:val="center"/>
              <w:rPr>
                <w:rFonts w:ascii="仿宋_GB2312" w:hAnsi="仿宋_GB2312" w:eastAsia="仿宋_GB2312" w:cs="仿宋_GB2312"/>
                <w:color w:val="auto"/>
                <w:sz w:val="24"/>
                <w:highlight w:val="none"/>
              </w:rPr>
            </w:pPr>
          </w:p>
        </w:tc>
      </w:tr>
      <w:tr w14:paraId="7C825B8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8703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5931FC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45D7A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583E35">
            <w:pPr>
              <w:autoSpaceDE w:val="0"/>
              <w:autoSpaceDN w:val="0"/>
              <w:spacing w:line="360" w:lineRule="auto"/>
              <w:jc w:val="center"/>
              <w:rPr>
                <w:rFonts w:ascii="仿宋_GB2312" w:hAnsi="仿宋_GB2312" w:eastAsia="仿宋_GB2312" w:cs="仿宋_GB2312"/>
                <w:color w:val="auto"/>
                <w:sz w:val="24"/>
                <w:highlight w:val="none"/>
              </w:rPr>
            </w:pPr>
          </w:p>
        </w:tc>
      </w:tr>
      <w:tr w14:paraId="542D30D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14EF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FD23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3DAA8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B41430">
            <w:pPr>
              <w:autoSpaceDE w:val="0"/>
              <w:autoSpaceDN w:val="0"/>
              <w:spacing w:line="360" w:lineRule="auto"/>
              <w:jc w:val="center"/>
              <w:rPr>
                <w:rFonts w:ascii="仿宋_GB2312" w:hAnsi="仿宋_GB2312" w:eastAsia="仿宋_GB2312" w:cs="仿宋_GB2312"/>
                <w:color w:val="auto"/>
                <w:sz w:val="24"/>
                <w:highlight w:val="none"/>
              </w:rPr>
            </w:pPr>
          </w:p>
        </w:tc>
      </w:tr>
    </w:tbl>
    <w:p w14:paraId="55BD6F6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407A3F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731C1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860A8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D9C5F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7414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8647D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1599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8F373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76D2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7D29F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3038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3D9F2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16681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07F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1A17F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40FD98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57545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6015B1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518C3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33691E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1D38A6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7720F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72D18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8DC6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A1206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8A11296">
            <w:pPr>
              <w:autoSpaceDE w:val="0"/>
              <w:autoSpaceDN w:val="0"/>
              <w:spacing w:line="360" w:lineRule="auto"/>
              <w:rPr>
                <w:rFonts w:ascii="仿宋_GB2312" w:hAnsi="仿宋_GB2312" w:eastAsia="仿宋_GB2312" w:cs="仿宋_GB2312"/>
                <w:color w:val="auto"/>
                <w:sz w:val="24"/>
                <w:highlight w:val="none"/>
              </w:rPr>
            </w:pPr>
          </w:p>
        </w:tc>
      </w:tr>
      <w:tr w14:paraId="0E182B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473AA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18EE6A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A464D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1E7F6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4DD61E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55858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CAF9A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DC13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535B8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C29B7C8">
            <w:pPr>
              <w:autoSpaceDE w:val="0"/>
              <w:autoSpaceDN w:val="0"/>
              <w:spacing w:line="360" w:lineRule="auto"/>
              <w:rPr>
                <w:rFonts w:ascii="仿宋_GB2312" w:hAnsi="仿宋_GB2312" w:eastAsia="仿宋_GB2312" w:cs="仿宋_GB2312"/>
                <w:color w:val="auto"/>
                <w:sz w:val="24"/>
                <w:highlight w:val="none"/>
              </w:rPr>
            </w:pPr>
          </w:p>
        </w:tc>
      </w:tr>
    </w:tbl>
    <w:p w14:paraId="5765C0A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D951B1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CB82FED">
      <w:pPr>
        <w:spacing w:line="360" w:lineRule="auto"/>
        <w:ind w:firstLine="480" w:firstLineChars="200"/>
        <w:rPr>
          <w:rFonts w:ascii="仿宋_GB2312" w:hAnsi="仿宋_GB2312" w:eastAsia="仿宋_GB2312" w:cs="仿宋_GB2312"/>
          <w:color w:val="auto"/>
          <w:sz w:val="24"/>
          <w:szCs w:val="20"/>
          <w:highlight w:val="none"/>
        </w:rPr>
      </w:pPr>
    </w:p>
    <w:p w14:paraId="351B5C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E1F0EA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6E459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1FA004A">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4F6C0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CE74EFA">
      <w:pPr>
        <w:spacing w:line="360" w:lineRule="auto"/>
        <w:rPr>
          <w:rFonts w:ascii="仿宋_GB2312" w:hAnsi="仿宋_GB2312" w:eastAsia="仿宋_GB2312" w:cs="仿宋_GB2312"/>
          <w:color w:val="auto"/>
          <w:sz w:val="18"/>
          <w:szCs w:val="18"/>
          <w:highlight w:val="none"/>
        </w:rPr>
      </w:pPr>
    </w:p>
    <w:p w14:paraId="5DD7891B">
      <w:pPr>
        <w:pStyle w:val="80"/>
        <w:rPr>
          <w:color w:val="auto"/>
          <w:highlight w:val="none"/>
        </w:rPr>
      </w:pPr>
    </w:p>
    <w:p w14:paraId="4EB37C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5ACEA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CCEEED">
      <w:pPr>
        <w:spacing w:line="360" w:lineRule="auto"/>
        <w:rPr>
          <w:rFonts w:ascii="仿宋_GB2312" w:hAnsi="仿宋_GB2312" w:eastAsia="仿宋_GB2312" w:cs="仿宋_GB2312"/>
          <w:b/>
          <w:bCs/>
          <w:color w:val="auto"/>
          <w:sz w:val="18"/>
          <w:szCs w:val="18"/>
          <w:highlight w:val="none"/>
        </w:rPr>
      </w:pPr>
    </w:p>
    <w:p w14:paraId="41A6A205">
      <w:pPr>
        <w:spacing w:line="360" w:lineRule="auto"/>
        <w:rPr>
          <w:rFonts w:ascii="仿宋_GB2312" w:hAnsi="仿宋_GB2312" w:eastAsia="仿宋_GB2312" w:cs="仿宋_GB2312"/>
          <w:b/>
          <w:bCs/>
          <w:color w:val="auto"/>
          <w:sz w:val="32"/>
          <w:szCs w:val="32"/>
          <w:highlight w:val="none"/>
        </w:rPr>
      </w:pPr>
    </w:p>
    <w:p w14:paraId="2CE4CB1D">
      <w:pPr>
        <w:spacing w:line="360" w:lineRule="auto"/>
        <w:rPr>
          <w:rFonts w:ascii="仿宋_GB2312" w:hAnsi="仿宋_GB2312" w:eastAsia="仿宋_GB2312" w:cs="仿宋_GB2312"/>
          <w:b/>
          <w:bCs/>
          <w:color w:val="auto"/>
          <w:sz w:val="32"/>
          <w:szCs w:val="32"/>
          <w:highlight w:val="none"/>
        </w:rPr>
      </w:pPr>
    </w:p>
    <w:p w14:paraId="24AF63DA">
      <w:pPr>
        <w:spacing w:line="360" w:lineRule="auto"/>
        <w:rPr>
          <w:rFonts w:ascii="仿宋_GB2312" w:hAnsi="仿宋_GB2312" w:eastAsia="仿宋_GB2312" w:cs="仿宋_GB2312"/>
          <w:b/>
          <w:bCs/>
          <w:color w:val="auto"/>
          <w:sz w:val="32"/>
          <w:szCs w:val="32"/>
          <w:highlight w:val="none"/>
        </w:rPr>
      </w:pPr>
    </w:p>
    <w:p w14:paraId="1E78008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FFCB6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8C0C27E">
      <w:pPr>
        <w:snapToGrid w:val="0"/>
        <w:spacing w:line="360" w:lineRule="auto"/>
        <w:ind w:right="960"/>
        <w:jc w:val="right"/>
        <w:rPr>
          <w:rFonts w:ascii="仿宋_GB2312" w:hAnsi="仿宋_GB2312" w:eastAsia="仿宋_GB2312" w:cs="仿宋_GB2312"/>
          <w:color w:val="auto"/>
          <w:kern w:val="0"/>
          <w:sz w:val="24"/>
          <w:highlight w:val="none"/>
          <w:lang w:val="zh-CN"/>
        </w:rPr>
      </w:pPr>
    </w:p>
    <w:p w14:paraId="340F208B">
      <w:pPr>
        <w:snapToGrid w:val="0"/>
        <w:spacing w:line="360" w:lineRule="auto"/>
        <w:ind w:right="960"/>
        <w:jc w:val="right"/>
        <w:rPr>
          <w:rFonts w:ascii="仿宋_GB2312" w:hAnsi="仿宋_GB2312" w:eastAsia="仿宋_GB2312" w:cs="仿宋_GB2312"/>
          <w:color w:val="auto"/>
          <w:kern w:val="0"/>
          <w:sz w:val="24"/>
          <w:highlight w:val="none"/>
          <w:lang w:val="zh-CN"/>
        </w:rPr>
      </w:pPr>
    </w:p>
    <w:p w14:paraId="5B4B6FF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F7F97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D50442">
      <w:pPr>
        <w:spacing w:line="360" w:lineRule="auto"/>
        <w:rPr>
          <w:rFonts w:ascii="仿宋_GB2312" w:hAnsi="仿宋_GB2312" w:eastAsia="仿宋_GB2312" w:cs="仿宋_GB2312"/>
          <w:b/>
          <w:bCs/>
          <w:color w:val="auto"/>
          <w:sz w:val="32"/>
          <w:szCs w:val="32"/>
          <w:highlight w:val="none"/>
        </w:rPr>
      </w:pPr>
    </w:p>
    <w:p w14:paraId="3ED91AD1">
      <w:pPr>
        <w:spacing w:line="360" w:lineRule="auto"/>
        <w:rPr>
          <w:rFonts w:ascii="仿宋_GB2312" w:hAnsi="仿宋_GB2312" w:eastAsia="仿宋_GB2312" w:cs="仿宋_GB2312"/>
          <w:b/>
          <w:bCs/>
          <w:color w:val="auto"/>
          <w:sz w:val="32"/>
          <w:szCs w:val="32"/>
          <w:highlight w:val="none"/>
        </w:rPr>
      </w:pPr>
    </w:p>
    <w:p w14:paraId="2541483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CD8FF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263520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01B9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14834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12AF56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493DD2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71DAD6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35A06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09BEA45">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3808B8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15207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69D6F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BDF47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14F496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0460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1DD3F3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538A9C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BD819C9">
            <w:pPr>
              <w:suppressAutoHyphens/>
              <w:autoSpaceDE w:val="0"/>
              <w:autoSpaceDN w:val="0"/>
              <w:spacing w:line="360" w:lineRule="auto"/>
              <w:rPr>
                <w:rFonts w:ascii="仿宋_GB2312" w:hAnsi="仿宋_GB2312" w:eastAsia="仿宋_GB2312" w:cs="仿宋_GB2312"/>
                <w:color w:val="auto"/>
                <w:sz w:val="24"/>
                <w:highlight w:val="none"/>
              </w:rPr>
            </w:pPr>
          </w:p>
        </w:tc>
      </w:tr>
      <w:tr w14:paraId="5424DCD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94EDCF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288B2E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09B3BD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08EEB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7A9086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F8781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427FC7C">
            <w:pPr>
              <w:suppressAutoHyphens/>
              <w:autoSpaceDE w:val="0"/>
              <w:autoSpaceDN w:val="0"/>
              <w:spacing w:line="360" w:lineRule="auto"/>
              <w:rPr>
                <w:rFonts w:ascii="仿宋_GB2312" w:hAnsi="仿宋_GB2312" w:eastAsia="仿宋_GB2312" w:cs="仿宋_GB2312"/>
                <w:color w:val="auto"/>
                <w:sz w:val="24"/>
                <w:highlight w:val="none"/>
              </w:rPr>
            </w:pPr>
          </w:p>
        </w:tc>
      </w:tr>
    </w:tbl>
    <w:p w14:paraId="4DAADA3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AF886E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3013883">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C3E33D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969FE2D">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7C105A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E94D72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2F4EF3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2149361">
      <w:pPr>
        <w:spacing w:line="360" w:lineRule="auto"/>
        <w:ind w:firstLine="480" w:firstLineChars="200"/>
        <w:rPr>
          <w:rFonts w:ascii="仿宋_GB2312" w:hAnsi="仿宋_GB2312" w:eastAsia="仿宋_GB2312" w:cs="仿宋_GB2312"/>
          <w:color w:val="auto"/>
          <w:sz w:val="24"/>
          <w:szCs w:val="20"/>
          <w:highlight w:val="none"/>
        </w:rPr>
      </w:pPr>
    </w:p>
    <w:p w14:paraId="790280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76EB5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9AC9DB">
      <w:pPr>
        <w:spacing w:line="336" w:lineRule="auto"/>
        <w:jc w:val="center"/>
        <w:rPr>
          <w:rFonts w:hint="eastAsia" w:ascii="仿宋" w:hAnsi="仿宋" w:eastAsia="仿宋" w:cs="仿宋"/>
          <w:color w:val="auto"/>
          <w:sz w:val="24"/>
          <w:highlight w:val="none"/>
        </w:rPr>
      </w:pPr>
    </w:p>
    <w:p w14:paraId="0CBB59C6">
      <w:pPr>
        <w:spacing w:line="336" w:lineRule="auto"/>
        <w:jc w:val="center"/>
        <w:rPr>
          <w:rFonts w:hint="eastAsia" w:ascii="仿宋" w:hAnsi="仿宋" w:eastAsia="仿宋" w:cs="仿宋"/>
          <w:color w:val="auto"/>
          <w:sz w:val="24"/>
          <w:highlight w:val="none"/>
        </w:rPr>
      </w:pPr>
    </w:p>
    <w:p w14:paraId="1CAB78E4">
      <w:pPr>
        <w:spacing w:line="336" w:lineRule="auto"/>
        <w:jc w:val="center"/>
        <w:rPr>
          <w:rFonts w:hint="eastAsia" w:ascii="仿宋" w:hAnsi="仿宋" w:eastAsia="仿宋" w:cs="仿宋"/>
          <w:color w:val="auto"/>
          <w:sz w:val="24"/>
          <w:highlight w:val="none"/>
        </w:rPr>
      </w:pPr>
    </w:p>
    <w:p w14:paraId="45F9E314">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F608B5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2F83B5E">
      <w:pPr>
        <w:spacing w:line="360" w:lineRule="auto"/>
        <w:jc w:val="center"/>
        <w:rPr>
          <w:rFonts w:ascii="仿宋_GB2312" w:hAnsi="仿宋_GB2312" w:eastAsia="仿宋_GB2312" w:cs="仿宋_GB2312"/>
          <w:color w:val="auto"/>
          <w:sz w:val="24"/>
          <w:highlight w:val="none"/>
        </w:rPr>
      </w:pPr>
    </w:p>
    <w:p w14:paraId="1D6118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E905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73036B">
      <w:pPr>
        <w:spacing w:line="360" w:lineRule="auto"/>
        <w:jc w:val="center"/>
        <w:rPr>
          <w:rFonts w:ascii="仿宋_GB2312" w:hAnsi="仿宋_GB2312" w:eastAsia="仿宋_GB2312" w:cs="仿宋_GB2312"/>
          <w:b/>
          <w:bCs/>
          <w:color w:val="auto"/>
          <w:sz w:val="30"/>
          <w:szCs w:val="30"/>
          <w:highlight w:val="none"/>
        </w:rPr>
      </w:pPr>
    </w:p>
    <w:p w14:paraId="042E0F75">
      <w:pPr>
        <w:spacing w:line="360" w:lineRule="auto"/>
        <w:jc w:val="center"/>
        <w:rPr>
          <w:rFonts w:ascii="仿宋_GB2312" w:hAnsi="仿宋_GB2312" w:eastAsia="仿宋_GB2312" w:cs="仿宋_GB2312"/>
          <w:b/>
          <w:bCs/>
          <w:color w:val="auto"/>
          <w:sz w:val="30"/>
          <w:szCs w:val="30"/>
          <w:highlight w:val="none"/>
        </w:rPr>
      </w:pPr>
    </w:p>
    <w:p w14:paraId="779B5395">
      <w:pPr>
        <w:spacing w:line="360" w:lineRule="auto"/>
        <w:jc w:val="center"/>
        <w:rPr>
          <w:rFonts w:ascii="仿宋_GB2312" w:hAnsi="仿宋_GB2312" w:eastAsia="仿宋_GB2312" w:cs="仿宋_GB2312"/>
          <w:b/>
          <w:bCs/>
          <w:color w:val="auto"/>
          <w:sz w:val="24"/>
          <w:highlight w:val="none"/>
        </w:rPr>
      </w:pPr>
    </w:p>
    <w:p w14:paraId="05DDE2E7">
      <w:pPr>
        <w:spacing w:line="360" w:lineRule="auto"/>
        <w:jc w:val="center"/>
        <w:rPr>
          <w:rFonts w:ascii="仿宋_GB2312" w:hAnsi="仿宋_GB2312" w:eastAsia="仿宋_GB2312" w:cs="仿宋_GB2312"/>
          <w:b/>
          <w:bCs/>
          <w:color w:val="auto"/>
          <w:sz w:val="24"/>
          <w:highlight w:val="none"/>
        </w:rPr>
      </w:pPr>
    </w:p>
    <w:p w14:paraId="031FB10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45C254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ED1C64C">
      <w:pPr>
        <w:spacing w:line="360" w:lineRule="auto"/>
        <w:rPr>
          <w:rFonts w:ascii="仿宋_GB2312" w:hAnsi="仿宋_GB2312" w:eastAsia="仿宋_GB2312" w:cs="仿宋_GB2312"/>
          <w:color w:val="auto"/>
          <w:sz w:val="24"/>
          <w:highlight w:val="none"/>
        </w:rPr>
      </w:pPr>
    </w:p>
    <w:p w14:paraId="55AE4DE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FCD90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447B94">
      <w:pPr>
        <w:pStyle w:val="81"/>
        <w:rPr>
          <w:rFonts w:hint="eastAsia"/>
          <w:color w:val="auto"/>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5CD2874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4E3EF4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FF72D2">
      <w:pPr>
        <w:spacing w:line="360" w:lineRule="auto"/>
        <w:jc w:val="center"/>
        <w:outlineLvl w:val="0"/>
        <w:rPr>
          <w:rFonts w:hint="eastAsia" w:ascii="仿宋" w:hAnsi="仿宋" w:eastAsia="仿宋" w:cs="仿宋"/>
          <w:b/>
          <w:color w:val="auto"/>
          <w:kern w:val="0"/>
          <w:sz w:val="36"/>
          <w:szCs w:val="36"/>
          <w:highlight w:val="none"/>
        </w:rPr>
      </w:pPr>
    </w:p>
    <w:p w14:paraId="7B736B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68934A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318F87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670FD40E">
      <w:pPr>
        <w:snapToGrid w:val="0"/>
        <w:spacing w:line="360" w:lineRule="auto"/>
        <w:rPr>
          <w:rFonts w:ascii="仿宋_GB2312" w:hAnsi="仿宋" w:eastAsia="仿宋_GB2312" w:cs="仿宋"/>
          <w:color w:val="auto"/>
          <w:sz w:val="24"/>
          <w:highlight w:val="none"/>
        </w:rPr>
      </w:pPr>
    </w:p>
    <w:p w14:paraId="11133598">
      <w:pPr>
        <w:snapToGrid w:val="0"/>
        <w:spacing w:line="360" w:lineRule="auto"/>
        <w:ind w:right="480"/>
        <w:jc w:val="center"/>
        <w:rPr>
          <w:rFonts w:hint="eastAsia" w:ascii="仿宋" w:hAnsi="仿宋" w:eastAsia="仿宋" w:cs="仿宋"/>
          <w:b/>
          <w:color w:val="auto"/>
          <w:kern w:val="0"/>
          <w:sz w:val="32"/>
          <w:szCs w:val="32"/>
          <w:highlight w:val="none"/>
        </w:rPr>
      </w:pPr>
    </w:p>
    <w:p w14:paraId="6599E1CC">
      <w:pPr>
        <w:snapToGrid w:val="0"/>
        <w:spacing w:line="360" w:lineRule="auto"/>
        <w:ind w:right="480"/>
        <w:jc w:val="center"/>
        <w:rPr>
          <w:rFonts w:hint="eastAsia" w:ascii="仿宋" w:hAnsi="仿宋" w:eastAsia="仿宋" w:cs="仿宋"/>
          <w:b/>
          <w:color w:val="auto"/>
          <w:kern w:val="0"/>
          <w:sz w:val="32"/>
          <w:szCs w:val="32"/>
          <w:highlight w:val="none"/>
        </w:rPr>
      </w:pPr>
    </w:p>
    <w:p w14:paraId="5C7C9E75">
      <w:pPr>
        <w:snapToGrid w:val="0"/>
        <w:spacing w:line="360" w:lineRule="auto"/>
        <w:ind w:right="480"/>
        <w:jc w:val="center"/>
        <w:rPr>
          <w:rFonts w:hint="eastAsia" w:ascii="仿宋" w:hAnsi="仿宋" w:eastAsia="仿宋" w:cs="仿宋"/>
          <w:b/>
          <w:color w:val="auto"/>
          <w:kern w:val="0"/>
          <w:sz w:val="32"/>
          <w:szCs w:val="32"/>
          <w:highlight w:val="none"/>
        </w:rPr>
      </w:pPr>
    </w:p>
    <w:p w14:paraId="6A4C52DC">
      <w:pPr>
        <w:snapToGrid w:val="0"/>
        <w:spacing w:line="360" w:lineRule="auto"/>
        <w:ind w:right="480"/>
        <w:jc w:val="center"/>
        <w:rPr>
          <w:rFonts w:hint="eastAsia" w:ascii="仿宋" w:hAnsi="仿宋" w:eastAsia="仿宋" w:cs="仿宋"/>
          <w:b/>
          <w:color w:val="auto"/>
          <w:kern w:val="0"/>
          <w:sz w:val="32"/>
          <w:szCs w:val="32"/>
          <w:highlight w:val="none"/>
        </w:rPr>
      </w:pPr>
    </w:p>
    <w:p w14:paraId="29CB5B56">
      <w:pPr>
        <w:snapToGrid w:val="0"/>
        <w:spacing w:line="360" w:lineRule="auto"/>
        <w:ind w:right="480"/>
        <w:jc w:val="center"/>
        <w:rPr>
          <w:rFonts w:hint="eastAsia" w:ascii="仿宋" w:hAnsi="仿宋" w:eastAsia="仿宋" w:cs="仿宋"/>
          <w:b/>
          <w:color w:val="auto"/>
          <w:kern w:val="0"/>
          <w:sz w:val="32"/>
          <w:szCs w:val="32"/>
          <w:highlight w:val="none"/>
        </w:rPr>
      </w:pPr>
    </w:p>
    <w:p w14:paraId="1C3579C9">
      <w:pPr>
        <w:snapToGrid w:val="0"/>
        <w:spacing w:line="360" w:lineRule="auto"/>
        <w:ind w:right="480"/>
        <w:jc w:val="center"/>
        <w:rPr>
          <w:rFonts w:hint="eastAsia" w:ascii="仿宋" w:hAnsi="仿宋" w:eastAsia="仿宋" w:cs="仿宋"/>
          <w:b/>
          <w:color w:val="auto"/>
          <w:kern w:val="0"/>
          <w:sz w:val="32"/>
          <w:szCs w:val="32"/>
          <w:highlight w:val="none"/>
        </w:rPr>
      </w:pPr>
    </w:p>
    <w:p w14:paraId="391DC63F">
      <w:pPr>
        <w:snapToGrid w:val="0"/>
        <w:spacing w:line="360" w:lineRule="auto"/>
        <w:ind w:right="480"/>
        <w:jc w:val="center"/>
        <w:rPr>
          <w:rFonts w:hint="eastAsia" w:ascii="仿宋" w:hAnsi="仿宋" w:eastAsia="仿宋" w:cs="仿宋"/>
          <w:b/>
          <w:color w:val="auto"/>
          <w:kern w:val="0"/>
          <w:sz w:val="32"/>
          <w:szCs w:val="32"/>
          <w:highlight w:val="none"/>
        </w:rPr>
      </w:pPr>
    </w:p>
    <w:p w14:paraId="168E58D0">
      <w:pPr>
        <w:snapToGrid w:val="0"/>
        <w:spacing w:line="360" w:lineRule="auto"/>
        <w:ind w:right="480"/>
        <w:jc w:val="center"/>
        <w:rPr>
          <w:rFonts w:hint="eastAsia" w:ascii="仿宋" w:hAnsi="仿宋" w:eastAsia="仿宋" w:cs="仿宋"/>
          <w:b/>
          <w:color w:val="auto"/>
          <w:kern w:val="0"/>
          <w:sz w:val="32"/>
          <w:szCs w:val="32"/>
          <w:highlight w:val="none"/>
        </w:rPr>
      </w:pPr>
    </w:p>
    <w:p w14:paraId="0C624A15">
      <w:pPr>
        <w:snapToGrid w:val="0"/>
        <w:spacing w:line="360" w:lineRule="auto"/>
        <w:ind w:right="480"/>
        <w:jc w:val="center"/>
        <w:rPr>
          <w:rFonts w:hint="eastAsia" w:ascii="仿宋" w:hAnsi="仿宋" w:eastAsia="仿宋" w:cs="仿宋"/>
          <w:b/>
          <w:color w:val="auto"/>
          <w:kern w:val="0"/>
          <w:sz w:val="32"/>
          <w:szCs w:val="32"/>
          <w:highlight w:val="none"/>
        </w:rPr>
      </w:pPr>
    </w:p>
    <w:p w14:paraId="1D2B98B9">
      <w:pPr>
        <w:snapToGrid w:val="0"/>
        <w:spacing w:line="360" w:lineRule="auto"/>
        <w:ind w:right="480"/>
        <w:jc w:val="center"/>
        <w:rPr>
          <w:rFonts w:hint="eastAsia" w:ascii="仿宋" w:hAnsi="仿宋" w:eastAsia="仿宋" w:cs="仿宋"/>
          <w:b/>
          <w:color w:val="auto"/>
          <w:kern w:val="0"/>
          <w:sz w:val="32"/>
          <w:szCs w:val="32"/>
          <w:highlight w:val="none"/>
        </w:rPr>
      </w:pPr>
    </w:p>
    <w:p w14:paraId="48E15E41">
      <w:pPr>
        <w:snapToGrid w:val="0"/>
        <w:spacing w:line="360" w:lineRule="auto"/>
        <w:ind w:right="480"/>
        <w:jc w:val="center"/>
        <w:rPr>
          <w:rFonts w:hint="eastAsia" w:ascii="仿宋" w:hAnsi="仿宋" w:eastAsia="仿宋" w:cs="仿宋"/>
          <w:b/>
          <w:color w:val="auto"/>
          <w:kern w:val="0"/>
          <w:sz w:val="32"/>
          <w:szCs w:val="32"/>
          <w:highlight w:val="none"/>
        </w:rPr>
      </w:pPr>
    </w:p>
    <w:p w14:paraId="50900AAC">
      <w:pPr>
        <w:snapToGrid w:val="0"/>
        <w:spacing w:line="360" w:lineRule="auto"/>
        <w:ind w:right="480"/>
        <w:jc w:val="center"/>
        <w:rPr>
          <w:rFonts w:hint="eastAsia" w:ascii="仿宋" w:hAnsi="仿宋" w:eastAsia="仿宋" w:cs="仿宋"/>
          <w:b/>
          <w:color w:val="auto"/>
          <w:kern w:val="0"/>
          <w:sz w:val="32"/>
          <w:szCs w:val="32"/>
          <w:highlight w:val="none"/>
        </w:rPr>
      </w:pPr>
    </w:p>
    <w:p w14:paraId="0715096C">
      <w:pPr>
        <w:snapToGrid w:val="0"/>
        <w:spacing w:line="360" w:lineRule="auto"/>
        <w:ind w:right="480"/>
        <w:jc w:val="center"/>
        <w:rPr>
          <w:rFonts w:hint="eastAsia" w:ascii="仿宋" w:hAnsi="仿宋" w:eastAsia="仿宋" w:cs="仿宋"/>
          <w:b/>
          <w:color w:val="auto"/>
          <w:kern w:val="0"/>
          <w:sz w:val="32"/>
          <w:szCs w:val="32"/>
          <w:highlight w:val="none"/>
        </w:rPr>
      </w:pPr>
    </w:p>
    <w:p w14:paraId="5FE46510">
      <w:pPr>
        <w:snapToGrid w:val="0"/>
        <w:spacing w:line="360" w:lineRule="auto"/>
        <w:ind w:right="480"/>
        <w:jc w:val="both"/>
        <w:rPr>
          <w:rFonts w:hint="eastAsia" w:ascii="仿宋" w:hAnsi="仿宋" w:eastAsia="仿宋" w:cs="仿宋"/>
          <w:b/>
          <w:color w:val="auto"/>
          <w:kern w:val="0"/>
          <w:sz w:val="32"/>
          <w:szCs w:val="32"/>
          <w:highlight w:val="none"/>
        </w:rPr>
      </w:pPr>
    </w:p>
    <w:p w14:paraId="778D623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5D1CA562">
      <w:pPr>
        <w:pStyle w:val="694"/>
        <w:keepNext w:val="0"/>
        <w:pageBreakBefore w:val="0"/>
        <w:tabs>
          <w:tab w:val="clear" w:pos="720"/>
        </w:tabs>
        <w:snapToGrid w:val="0"/>
        <w:spacing w:before="120" w:after="120"/>
        <w:ind w:right="869" w:rightChars="414"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E622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129F54">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BF08034">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p w14:paraId="1964B7F6">
      <w:pPr>
        <w:pStyle w:val="80"/>
        <w:rPr>
          <w:rFonts w:hint="eastAsia" w:ascii="仿宋" w:hAnsi="仿宋" w:eastAsia="仿宋" w:cs="仿宋"/>
          <w:b/>
          <w:color w:val="auto"/>
          <w:kern w:val="0"/>
          <w:sz w:val="24"/>
          <w:highlight w:val="none"/>
          <w:lang w:val="zh-CN"/>
        </w:rPr>
      </w:pPr>
    </w:p>
    <w:tbl>
      <w:tblPr>
        <w:tblStyle w:val="63"/>
        <w:tblW w:w="986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1"/>
        <w:gridCol w:w="2179"/>
        <w:gridCol w:w="952"/>
        <w:gridCol w:w="1500"/>
        <w:gridCol w:w="1125"/>
        <w:gridCol w:w="1220"/>
        <w:gridCol w:w="1100"/>
      </w:tblGrid>
      <w:tr w14:paraId="5DDA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42F93BD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081" w:type="dxa"/>
            <w:vAlign w:val="center"/>
          </w:tcPr>
          <w:p w14:paraId="27A96C7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2179" w:type="dxa"/>
          </w:tcPr>
          <w:p w14:paraId="48201CF4">
            <w:pPr>
              <w:spacing w:line="360" w:lineRule="auto"/>
              <w:jc w:val="center"/>
              <w:rPr>
                <w:rFonts w:ascii="仿宋_GB2312" w:hAnsi="仿宋" w:eastAsia="仿宋_GB2312" w:cs="仿宋"/>
                <w:b/>
                <w:color w:val="auto"/>
                <w:sz w:val="24"/>
                <w:highlight w:val="none"/>
              </w:rPr>
            </w:pPr>
          </w:p>
          <w:p w14:paraId="3B6E7CD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952" w:type="dxa"/>
            <w:vAlign w:val="center"/>
          </w:tcPr>
          <w:p w14:paraId="3060718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1500" w:type="dxa"/>
            <w:vAlign w:val="center"/>
          </w:tcPr>
          <w:p w14:paraId="7CBA0E8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125" w:type="dxa"/>
            <w:vAlign w:val="center"/>
          </w:tcPr>
          <w:p w14:paraId="1C7B8B6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220" w:type="dxa"/>
          </w:tcPr>
          <w:p w14:paraId="6B56540F">
            <w:pPr>
              <w:spacing w:line="360" w:lineRule="auto"/>
              <w:jc w:val="center"/>
              <w:rPr>
                <w:rFonts w:ascii="仿宋_GB2312" w:hAnsi="仿宋" w:eastAsia="仿宋_GB2312" w:cs="仿宋"/>
                <w:b/>
                <w:color w:val="auto"/>
                <w:sz w:val="24"/>
                <w:highlight w:val="none"/>
              </w:rPr>
            </w:pPr>
          </w:p>
          <w:p w14:paraId="212FEBF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1100" w:type="dxa"/>
            <w:vAlign w:val="center"/>
          </w:tcPr>
          <w:p w14:paraId="573C367A">
            <w:pPr>
              <w:spacing w:line="360" w:lineRule="auto"/>
              <w:jc w:val="center"/>
              <w:rPr>
                <w:rFonts w:ascii="仿宋_GB2312" w:hAnsi="仿宋" w:eastAsia="仿宋_GB2312" w:cs="仿宋"/>
                <w:b/>
                <w:color w:val="auto"/>
                <w:sz w:val="24"/>
                <w:highlight w:val="none"/>
              </w:rPr>
            </w:pPr>
          </w:p>
          <w:p w14:paraId="228BBD5A">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62530956">
            <w:pPr>
              <w:spacing w:line="360" w:lineRule="auto"/>
              <w:jc w:val="center"/>
              <w:rPr>
                <w:rFonts w:ascii="仿宋_GB2312" w:hAnsi="仿宋" w:eastAsia="仿宋_GB2312" w:cs="仿宋"/>
                <w:b/>
                <w:color w:val="auto"/>
                <w:sz w:val="24"/>
                <w:highlight w:val="none"/>
              </w:rPr>
            </w:pPr>
          </w:p>
        </w:tc>
      </w:tr>
      <w:tr w14:paraId="03E5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2DE000CB">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081" w:type="dxa"/>
            <w:vAlign w:val="center"/>
          </w:tcPr>
          <w:p w14:paraId="6D0A24C2">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2179" w:type="dxa"/>
            <w:vAlign w:val="center"/>
          </w:tcPr>
          <w:p w14:paraId="3B8BBF7A">
            <w:pPr>
              <w:snapToGrid w:val="0"/>
              <w:spacing w:line="360" w:lineRule="auto"/>
              <w:jc w:val="center"/>
              <w:rPr>
                <w:rFonts w:ascii="仿宋_GB2312" w:hAnsi="仿宋" w:eastAsia="仿宋_GB2312" w:cs="仿宋"/>
                <w:color w:val="auto"/>
                <w:sz w:val="24"/>
                <w:highlight w:val="none"/>
              </w:rPr>
            </w:pPr>
          </w:p>
        </w:tc>
        <w:tc>
          <w:tcPr>
            <w:tcW w:w="952" w:type="dxa"/>
            <w:vAlign w:val="center"/>
          </w:tcPr>
          <w:p w14:paraId="31B324CB">
            <w:pPr>
              <w:snapToGrid w:val="0"/>
              <w:spacing w:line="360" w:lineRule="auto"/>
              <w:jc w:val="center"/>
              <w:rPr>
                <w:rFonts w:ascii="仿宋_GB2312" w:hAnsi="仿宋" w:eastAsia="仿宋_GB2312" w:cs="仿宋"/>
                <w:color w:val="auto"/>
                <w:sz w:val="24"/>
                <w:highlight w:val="none"/>
              </w:rPr>
            </w:pPr>
          </w:p>
        </w:tc>
        <w:tc>
          <w:tcPr>
            <w:tcW w:w="1500" w:type="dxa"/>
            <w:vAlign w:val="center"/>
          </w:tcPr>
          <w:p w14:paraId="07ADC4E1">
            <w:pPr>
              <w:snapToGrid w:val="0"/>
              <w:spacing w:line="360" w:lineRule="auto"/>
              <w:jc w:val="center"/>
              <w:rPr>
                <w:rFonts w:ascii="仿宋_GB2312" w:hAnsi="仿宋" w:eastAsia="仿宋_GB2312" w:cs="仿宋"/>
                <w:color w:val="auto"/>
                <w:sz w:val="24"/>
                <w:highlight w:val="none"/>
              </w:rPr>
            </w:pPr>
          </w:p>
        </w:tc>
        <w:tc>
          <w:tcPr>
            <w:tcW w:w="1125" w:type="dxa"/>
            <w:vAlign w:val="center"/>
          </w:tcPr>
          <w:p w14:paraId="07BA5DB4">
            <w:pPr>
              <w:spacing w:line="360" w:lineRule="auto"/>
              <w:jc w:val="center"/>
              <w:rPr>
                <w:rFonts w:ascii="仿宋_GB2312" w:hAnsi="仿宋" w:eastAsia="仿宋_GB2312" w:cs="仿宋"/>
                <w:color w:val="auto"/>
                <w:sz w:val="24"/>
                <w:highlight w:val="none"/>
              </w:rPr>
            </w:pPr>
          </w:p>
        </w:tc>
        <w:tc>
          <w:tcPr>
            <w:tcW w:w="1220" w:type="dxa"/>
            <w:vAlign w:val="center"/>
          </w:tcPr>
          <w:p w14:paraId="5638CB3D">
            <w:pPr>
              <w:spacing w:line="360" w:lineRule="auto"/>
              <w:jc w:val="center"/>
              <w:rPr>
                <w:rFonts w:ascii="仿宋_GB2312" w:hAnsi="仿宋" w:eastAsia="仿宋_GB2312" w:cs="仿宋"/>
                <w:color w:val="auto"/>
                <w:sz w:val="24"/>
                <w:highlight w:val="none"/>
              </w:rPr>
            </w:pPr>
          </w:p>
        </w:tc>
        <w:tc>
          <w:tcPr>
            <w:tcW w:w="1100" w:type="dxa"/>
            <w:vAlign w:val="center"/>
          </w:tcPr>
          <w:p w14:paraId="6687F39B">
            <w:pPr>
              <w:spacing w:line="360" w:lineRule="auto"/>
              <w:jc w:val="center"/>
              <w:rPr>
                <w:rFonts w:ascii="仿宋_GB2312" w:hAnsi="仿宋" w:eastAsia="仿宋_GB2312" w:cs="仿宋"/>
                <w:color w:val="auto"/>
                <w:sz w:val="24"/>
                <w:highlight w:val="none"/>
              </w:rPr>
            </w:pPr>
          </w:p>
        </w:tc>
      </w:tr>
      <w:tr w14:paraId="7DBE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E2E4E6D">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081" w:type="dxa"/>
            <w:vAlign w:val="center"/>
          </w:tcPr>
          <w:p w14:paraId="523F9663">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2179" w:type="dxa"/>
            <w:vAlign w:val="center"/>
          </w:tcPr>
          <w:p w14:paraId="2B9034E7">
            <w:pPr>
              <w:snapToGrid w:val="0"/>
              <w:spacing w:line="360" w:lineRule="auto"/>
              <w:jc w:val="center"/>
              <w:rPr>
                <w:rFonts w:ascii="仿宋_GB2312" w:hAnsi="仿宋" w:eastAsia="仿宋_GB2312" w:cs="仿宋"/>
                <w:color w:val="auto"/>
                <w:sz w:val="24"/>
                <w:highlight w:val="none"/>
              </w:rPr>
            </w:pPr>
          </w:p>
        </w:tc>
        <w:tc>
          <w:tcPr>
            <w:tcW w:w="952" w:type="dxa"/>
            <w:vAlign w:val="center"/>
          </w:tcPr>
          <w:p w14:paraId="55BE0935">
            <w:pPr>
              <w:snapToGrid w:val="0"/>
              <w:spacing w:line="360" w:lineRule="auto"/>
              <w:jc w:val="center"/>
              <w:rPr>
                <w:rFonts w:ascii="仿宋_GB2312" w:hAnsi="仿宋" w:eastAsia="仿宋_GB2312" w:cs="仿宋"/>
                <w:color w:val="auto"/>
                <w:sz w:val="24"/>
                <w:highlight w:val="none"/>
              </w:rPr>
            </w:pPr>
          </w:p>
        </w:tc>
        <w:tc>
          <w:tcPr>
            <w:tcW w:w="1500" w:type="dxa"/>
            <w:vAlign w:val="center"/>
          </w:tcPr>
          <w:p w14:paraId="1C8B112F">
            <w:pPr>
              <w:snapToGrid w:val="0"/>
              <w:spacing w:line="360" w:lineRule="auto"/>
              <w:jc w:val="center"/>
              <w:rPr>
                <w:rFonts w:ascii="仿宋_GB2312" w:hAnsi="仿宋" w:eastAsia="仿宋_GB2312" w:cs="仿宋"/>
                <w:color w:val="auto"/>
                <w:sz w:val="24"/>
                <w:highlight w:val="none"/>
              </w:rPr>
            </w:pPr>
          </w:p>
        </w:tc>
        <w:tc>
          <w:tcPr>
            <w:tcW w:w="1125" w:type="dxa"/>
            <w:vAlign w:val="center"/>
          </w:tcPr>
          <w:p w14:paraId="73104F7C">
            <w:pPr>
              <w:spacing w:line="360" w:lineRule="auto"/>
              <w:jc w:val="center"/>
              <w:rPr>
                <w:rFonts w:ascii="仿宋_GB2312" w:hAnsi="仿宋" w:eastAsia="仿宋_GB2312" w:cs="仿宋"/>
                <w:color w:val="auto"/>
                <w:sz w:val="24"/>
                <w:highlight w:val="none"/>
              </w:rPr>
            </w:pPr>
          </w:p>
        </w:tc>
        <w:tc>
          <w:tcPr>
            <w:tcW w:w="1220" w:type="dxa"/>
            <w:vAlign w:val="center"/>
          </w:tcPr>
          <w:p w14:paraId="7EB45E9B">
            <w:pPr>
              <w:spacing w:line="360" w:lineRule="auto"/>
              <w:jc w:val="center"/>
              <w:rPr>
                <w:rFonts w:ascii="仿宋_GB2312" w:hAnsi="仿宋" w:eastAsia="仿宋_GB2312" w:cs="仿宋"/>
                <w:color w:val="auto"/>
                <w:sz w:val="24"/>
                <w:highlight w:val="none"/>
              </w:rPr>
            </w:pPr>
          </w:p>
        </w:tc>
        <w:tc>
          <w:tcPr>
            <w:tcW w:w="1100" w:type="dxa"/>
            <w:vAlign w:val="center"/>
          </w:tcPr>
          <w:p w14:paraId="1D1ECC66">
            <w:pPr>
              <w:spacing w:line="360" w:lineRule="auto"/>
              <w:jc w:val="center"/>
              <w:rPr>
                <w:rFonts w:ascii="仿宋_GB2312" w:hAnsi="仿宋" w:eastAsia="仿宋_GB2312" w:cs="仿宋"/>
                <w:color w:val="auto"/>
                <w:sz w:val="24"/>
                <w:highlight w:val="none"/>
              </w:rPr>
            </w:pPr>
          </w:p>
        </w:tc>
      </w:tr>
      <w:tr w14:paraId="4BE2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2" w:type="dxa"/>
            <w:gridSpan w:val="4"/>
            <w:vAlign w:val="center"/>
          </w:tcPr>
          <w:p w14:paraId="6A5CAD58">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投标报价（小写）</w:t>
            </w:r>
          </w:p>
        </w:tc>
        <w:tc>
          <w:tcPr>
            <w:tcW w:w="4945" w:type="dxa"/>
            <w:gridSpan w:val="4"/>
            <w:vAlign w:val="center"/>
          </w:tcPr>
          <w:p w14:paraId="69E59A9C">
            <w:pPr>
              <w:spacing w:line="360" w:lineRule="auto"/>
              <w:jc w:val="center"/>
              <w:rPr>
                <w:rFonts w:ascii="仿宋_GB2312" w:hAnsi="仿宋" w:eastAsia="仿宋_GB2312" w:cs="仿宋"/>
                <w:color w:val="auto"/>
                <w:sz w:val="24"/>
                <w:highlight w:val="none"/>
              </w:rPr>
            </w:pPr>
          </w:p>
        </w:tc>
      </w:tr>
      <w:tr w14:paraId="7290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2" w:type="dxa"/>
            <w:gridSpan w:val="4"/>
            <w:vAlign w:val="center"/>
          </w:tcPr>
          <w:p w14:paraId="065D082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投标报价（大写）</w:t>
            </w:r>
          </w:p>
        </w:tc>
        <w:tc>
          <w:tcPr>
            <w:tcW w:w="4945" w:type="dxa"/>
            <w:gridSpan w:val="4"/>
            <w:vAlign w:val="center"/>
          </w:tcPr>
          <w:p w14:paraId="2FB3303A">
            <w:pPr>
              <w:spacing w:line="360" w:lineRule="auto"/>
              <w:jc w:val="center"/>
              <w:rPr>
                <w:rFonts w:ascii="仿宋_GB2312" w:hAnsi="仿宋" w:eastAsia="仿宋_GB2312" w:cs="仿宋"/>
                <w:color w:val="auto"/>
                <w:sz w:val="24"/>
                <w:highlight w:val="none"/>
              </w:rPr>
            </w:pPr>
          </w:p>
        </w:tc>
      </w:tr>
    </w:tbl>
    <w:p w14:paraId="13399357">
      <w:pPr>
        <w:pStyle w:val="81"/>
        <w:rPr>
          <w:rFonts w:hint="eastAsia" w:ascii="仿宋" w:hAnsi="仿宋" w:eastAsia="仿宋" w:cs="仿宋"/>
          <w:b/>
          <w:color w:val="auto"/>
          <w:kern w:val="0"/>
          <w:sz w:val="24"/>
          <w:highlight w:val="none"/>
          <w:lang w:val="zh-CN"/>
        </w:rPr>
      </w:pPr>
    </w:p>
    <w:p w14:paraId="70C1ACF5">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2755E73A">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6455BE26">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004EE727">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FBC8DD6">
      <w:pPr>
        <w:snapToGrid w:val="0"/>
        <w:spacing w:line="360" w:lineRule="auto"/>
        <w:ind w:firstLine="480" w:firstLineChars="200"/>
        <w:jc w:val="left"/>
        <w:rPr>
          <w:rFonts w:hint="eastAsia" w:ascii="仿宋_GB2312" w:hAnsi="仿宋" w:eastAsia="仿宋_GB2312" w:cs="仿宋"/>
          <w:color w:val="auto"/>
          <w:kern w:val="0"/>
          <w:sz w:val="24"/>
          <w:highlight w:val="none"/>
          <w:lang w:val="zh-CN"/>
        </w:rPr>
        <w:sectPr>
          <w:headerReference r:id="rId22" w:type="first"/>
          <w:footerReference r:id="rId24" w:type="first"/>
          <w:headerReference r:id="rId21" w:type="default"/>
          <w:footerReference r:id="rId23" w:type="default"/>
          <w:pgSz w:w="11906" w:h="16838"/>
          <w:pgMar w:top="1276" w:right="1418" w:bottom="1247" w:left="1418" w:header="851" w:footer="992" w:gutter="0"/>
          <w:pgNumType w:fmt="decimal"/>
          <w:cols w:space="720" w:num="1"/>
          <w:titlePg/>
          <w:docGrid w:linePitch="312" w:charSpace="0"/>
        </w:sect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C6C81C2">
      <w:pPr>
        <w:pStyle w:val="694"/>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lang w:val="en-US" w:eastAsia="zh-CN"/>
        </w:rPr>
        <w:t>二、</w:t>
      </w:r>
      <w:r>
        <w:rPr>
          <w:rFonts w:hint="eastAsia" w:ascii="仿宋_GB2312" w:hAnsi="仿宋" w:eastAsia="仿宋_GB2312" w:cs="仿宋"/>
          <w:color w:val="auto"/>
          <w:sz w:val="32"/>
          <w:szCs w:val="32"/>
          <w:highlight w:val="none"/>
        </w:rPr>
        <w:t>中小企业声明函</w:t>
      </w:r>
      <w:r>
        <w:rPr>
          <w:rFonts w:hint="eastAsia" w:ascii="仿宋_GB2312" w:hAnsi="仿宋" w:eastAsia="仿宋_GB2312" w:cs="仿宋"/>
          <w:b/>
          <w:bCs/>
          <w:color w:val="auto"/>
          <w:sz w:val="32"/>
          <w:szCs w:val="32"/>
          <w:highlight w:val="none"/>
        </w:rPr>
        <w:t>（如果有）</w:t>
      </w:r>
    </w:p>
    <w:p w14:paraId="3C11A4F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F395853">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1E54E3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C6A5D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E28345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9AB5C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CB6A4A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6625CA">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E96CD1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292CA18">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8E9A80C">
      <w:pPr>
        <w:spacing w:line="360" w:lineRule="auto"/>
        <w:ind w:right="420"/>
        <w:rPr>
          <w:rFonts w:hint="eastAsia" w:ascii="仿宋" w:hAnsi="仿宋" w:eastAsia="仿宋" w:cs="仿宋"/>
          <w:color w:val="auto"/>
          <w:sz w:val="24"/>
          <w:highlight w:val="none"/>
        </w:rPr>
      </w:pPr>
    </w:p>
    <w:p w14:paraId="57ED55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0CDCC4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36519AD">
      <w:pPr>
        <w:pStyle w:val="80"/>
        <w:rPr>
          <w:rFonts w:hAnsi="仿宋" w:cs="仿宋"/>
          <w:b/>
          <w:color w:val="auto"/>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9BA839">
      <w:pPr>
        <w:pStyle w:val="81"/>
        <w:rPr>
          <w:rFonts w:ascii="仿宋_GB2312" w:hAnsi="仿宋" w:eastAsia="仿宋_GB2312" w:cs="仿宋"/>
          <w:b/>
          <w:color w:val="auto"/>
          <w:sz w:val="24"/>
          <w:highlight w:val="none"/>
        </w:rPr>
      </w:pPr>
    </w:p>
    <w:p w14:paraId="192111F9">
      <w:pPr>
        <w:rPr>
          <w:rFonts w:ascii="仿宋_GB2312" w:hAnsi="仿宋" w:eastAsia="仿宋_GB2312" w:cs="仿宋"/>
          <w:b/>
          <w:color w:val="auto"/>
          <w:sz w:val="24"/>
          <w:highlight w:val="none"/>
        </w:rPr>
      </w:pPr>
    </w:p>
    <w:p w14:paraId="5E9DB689">
      <w:pPr>
        <w:pStyle w:val="80"/>
        <w:rPr>
          <w:rFonts w:hAnsi="仿宋" w:cs="仿宋"/>
          <w:b/>
          <w:color w:val="auto"/>
          <w:highlight w:val="none"/>
        </w:rPr>
      </w:pPr>
    </w:p>
    <w:p w14:paraId="1498B7E5">
      <w:pPr>
        <w:pStyle w:val="81"/>
        <w:rPr>
          <w:rFonts w:ascii="仿宋_GB2312" w:eastAsia="仿宋_GB2312"/>
          <w:color w:val="auto"/>
          <w:highlight w:val="none"/>
        </w:rPr>
      </w:pPr>
    </w:p>
    <w:p w14:paraId="3E756A86">
      <w:pPr>
        <w:pStyle w:val="81"/>
        <w:rPr>
          <w:rFonts w:ascii="仿宋_GB2312" w:eastAsia="仿宋_GB2312"/>
          <w:color w:val="auto"/>
          <w:highlight w:val="none"/>
        </w:rPr>
      </w:pPr>
    </w:p>
    <w:p w14:paraId="3C73AF5C">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lang w:val="en-US" w:eastAsia="zh-CN"/>
        </w:rPr>
        <w:t>三、</w:t>
      </w:r>
      <w:r>
        <w:rPr>
          <w:rFonts w:hint="eastAsia" w:ascii="仿宋_GB2312" w:hAnsi="仿宋" w:eastAsia="仿宋_GB2312" w:cs="仿宋"/>
          <w:b/>
          <w:bCs/>
          <w:color w:val="auto"/>
          <w:sz w:val="32"/>
          <w:szCs w:val="32"/>
          <w:highlight w:val="none"/>
        </w:rPr>
        <w:t>残疾人福利性单位声明函（如果有）</w:t>
      </w:r>
    </w:p>
    <w:p w14:paraId="71523453">
      <w:pPr>
        <w:spacing w:line="360" w:lineRule="auto"/>
        <w:rPr>
          <w:rFonts w:hint="eastAsia" w:ascii="仿宋" w:hAnsi="仿宋" w:eastAsia="仿宋" w:cs="仿宋"/>
          <w:b/>
          <w:color w:val="auto"/>
          <w:spacing w:val="6"/>
          <w:sz w:val="30"/>
          <w:szCs w:val="30"/>
          <w:highlight w:val="none"/>
        </w:rPr>
      </w:pPr>
    </w:p>
    <w:p w14:paraId="203077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CD596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1686354">
      <w:pPr>
        <w:spacing w:line="360" w:lineRule="auto"/>
        <w:ind w:firstLine="480" w:firstLineChars="200"/>
        <w:rPr>
          <w:rFonts w:hint="eastAsia" w:ascii="仿宋" w:hAnsi="仿宋" w:eastAsia="仿宋" w:cs="仿宋"/>
          <w:color w:val="auto"/>
          <w:sz w:val="24"/>
          <w:highlight w:val="none"/>
        </w:rPr>
      </w:pPr>
    </w:p>
    <w:p w14:paraId="726C12C6">
      <w:pPr>
        <w:spacing w:line="360" w:lineRule="auto"/>
        <w:ind w:firstLine="480" w:firstLineChars="200"/>
        <w:rPr>
          <w:rFonts w:hint="eastAsia" w:ascii="仿宋" w:hAnsi="仿宋" w:eastAsia="仿宋" w:cs="仿宋"/>
          <w:color w:val="auto"/>
          <w:sz w:val="24"/>
          <w:highlight w:val="none"/>
        </w:rPr>
      </w:pPr>
    </w:p>
    <w:p w14:paraId="104A7B0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8BDB59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5AD93B">
      <w:pPr>
        <w:pStyle w:val="2"/>
        <w:rPr>
          <w:lang w:val="zh-CN"/>
        </w:rPr>
        <w:sectPr>
          <w:pgSz w:w="11906" w:h="16838"/>
          <w:pgMar w:top="1276" w:right="1418" w:bottom="1247" w:left="1418" w:header="851" w:footer="992" w:gutter="0"/>
          <w:pgNumType w:fmt="decimal"/>
          <w:cols w:space="720" w:num="1"/>
          <w:titlePg/>
          <w:docGrid w:linePitch="312" w:charSpace="0"/>
        </w:sectPr>
      </w:pPr>
    </w:p>
    <w:p w14:paraId="62B48473">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493FE3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7380F1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8EEEF5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82CE67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F7A31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97981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31272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8984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972B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A6044D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F2A13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F8CD3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3188D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E47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161081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EFF3FC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85BA2F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BC15E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AE4B88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8B51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4E2FB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A8E04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C91A8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857917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039B7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E65C2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B99DA68">
      <w:pPr>
        <w:spacing w:line="360" w:lineRule="auto"/>
        <w:rPr>
          <w:rFonts w:hint="eastAsia" w:ascii="仿宋" w:hAnsi="仿宋" w:eastAsia="仿宋" w:cs="仿宋"/>
          <w:b/>
          <w:color w:val="auto"/>
          <w:sz w:val="24"/>
          <w:highlight w:val="none"/>
        </w:rPr>
      </w:pPr>
    </w:p>
    <w:p w14:paraId="35E1C08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8CBA6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EF5D66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07729F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5C44B4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CCBEAE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CC01D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A6A0DAC">
      <w:pPr>
        <w:widowControl/>
        <w:spacing w:line="360" w:lineRule="auto"/>
        <w:ind w:firstLine="600" w:firstLineChars="200"/>
        <w:jc w:val="left"/>
        <w:rPr>
          <w:rFonts w:hint="eastAsia" w:ascii="仿宋" w:hAnsi="仿宋" w:eastAsia="仿宋" w:cs="仿宋"/>
          <w:color w:val="auto"/>
          <w:sz w:val="30"/>
          <w:szCs w:val="30"/>
          <w:highlight w:val="none"/>
        </w:rPr>
      </w:pPr>
    </w:p>
    <w:p w14:paraId="579CE439">
      <w:pPr>
        <w:spacing w:line="360" w:lineRule="auto"/>
        <w:jc w:val="center"/>
        <w:rPr>
          <w:rFonts w:hint="eastAsia" w:ascii="仿宋" w:hAnsi="仿宋" w:eastAsia="仿宋" w:cs="仿宋"/>
          <w:b/>
          <w:color w:val="auto"/>
          <w:spacing w:val="6"/>
          <w:sz w:val="32"/>
          <w:szCs w:val="32"/>
          <w:highlight w:val="none"/>
        </w:rPr>
      </w:pPr>
    </w:p>
    <w:p w14:paraId="4780BCAA">
      <w:pPr>
        <w:spacing w:line="360" w:lineRule="auto"/>
        <w:jc w:val="center"/>
        <w:rPr>
          <w:rFonts w:hint="eastAsia" w:ascii="仿宋" w:hAnsi="仿宋" w:eastAsia="仿宋" w:cs="仿宋"/>
          <w:b/>
          <w:color w:val="auto"/>
          <w:spacing w:val="6"/>
          <w:sz w:val="32"/>
          <w:szCs w:val="32"/>
          <w:highlight w:val="none"/>
        </w:rPr>
      </w:pPr>
    </w:p>
    <w:p w14:paraId="357E75FF">
      <w:pPr>
        <w:spacing w:line="360" w:lineRule="auto"/>
        <w:jc w:val="center"/>
        <w:rPr>
          <w:rFonts w:hint="eastAsia" w:ascii="仿宋" w:hAnsi="仿宋" w:eastAsia="仿宋" w:cs="仿宋"/>
          <w:b/>
          <w:color w:val="auto"/>
          <w:spacing w:val="6"/>
          <w:sz w:val="32"/>
          <w:szCs w:val="32"/>
          <w:highlight w:val="none"/>
        </w:rPr>
      </w:pPr>
    </w:p>
    <w:p w14:paraId="0460ECA9">
      <w:pPr>
        <w:spacing w:line="360" w:lineRule="auto"/>
        <w:jc w:val="center"/>
        <w:rPr>
          <w:rFonts w:hint="eastAsia" w:ascii="仿宋" w:hAnsi="仿宋" w:eastAsia="仿宋" w:cs="仿宋"/>
          <w:b/>
          <w:color w:val="auto"/>
          <w:spacing w:val="6"/>
          <w:sz w:val="32"/>
          <w:szCs w:val="32"/>
          <w:highlight w:val="none"/>
        </w:rPr>
      </w:pPr>
    </w:p>
    <w:p w14:paraId="4F17A3B6">
      <w:pPr>
        <w:spacing w:line="360" w:lineRule="auto"/>
        <w:jc w:val="center"/>
        <w:rPr>
          <w:rFonts w:hint="eastAsia" w:ascii="仿宋" w:hAnsi="仿宋" w:eastAsia="仿宋" w:cs="仿宋"/>
          <w:b/>
          <w:color w:val="auto"/>
          <w:spacing w:val="6"/>
          <w:sz w:val="32"/>
          <w:szCs w:val="32"/>
          <w:highlight w:val="none"/>
        </w:rPr>
      </w:pPr>
    </w:p>
    <w:p w14:paraId="38FDD2F2">
      <w:pPr>
        <w:spacing w:line="360" w:lineRule="auto"/>
        <w:jc w:val="center"/>
        <w:rPr>
          <w:rFonts w:hint="eastAsia" w:ascii="仿宋" w:hAnsi="仿宋" w:eastAsia="仿宋" w:cs="仿宋"/>
          <w:b/>
          <w:color w:val="auto"/>
          <w:spacing w:val="6"/>
          <w:sz w:val="32"/>
          <w:szCs w:val="32"/>
          <w:highlight w:val="none"/>
        </w:rPr>
      </w:pPr>
    </w:p>
    <w:p w14:paraId="2CEE5B6F">
      <w:pPr>
        <w:spacing w:line="360" w:lineRule="auto"/>
        <w:jc w:val="center"/>
        <w:rPr>
          <w:rFonts w:hint="eastAsia" w:ascii="仿宋" w:hAnsi="仿宋" w:eastAsia="仿宋" w:cs="仿宋"/>
          <w:b/>
          <w:color w:val="auto"/>
          <w:spacing w:val="6"/>
          <w:sz w:val="32"/>
          <w:szCs w:val="32"/>
          <w:highlight w:val="none"/>
        </w:rPr>
      </w:pPr>
    </w:p>
    <w:p w14:paraId="4B8C4F32">
      <w:pPr>
        <w:spacing w:line="360" w:lineRule="auto"/>
        <w:jc w:val="center"/>
        <w:rPr>
          <w:rFonts w:hint="eastAsia" w:ascii="仿宋" w:hAnsi="仿宋" w:eastAsia="仿宋" w:cs="仿宋"/>
          <w:b/>
          <w:color w:val="auto"/>
          <w:spacing w:val="6"/>
          <w:sz w:val="32"/>
          <w:szCs w:val="32"/>
          <w:highlight w:val="none"/>
        </w:rPr>
      </w:pPr>
    </w:p>
    <w:p w14:paraId="31BF1AD4">
      <w:pPr>
        <w:spacing w:line="360" w:lineRule="auto"/>
        <w:jc w:val="center"/>
        <w:rPr>
          <w:rFonts w:hint="eastAsia" w:ascii="仿宋" w:hAnsi="仿宋" w:eastAsia="仿宋" w:cs="仿宋"/>
          <w:b/>
          <w:color w:val="auto"/>
          <w:spacing w:val="6"/>
          <w:sz w:val="32"/>
          <w:szCs w:val="32"/>
          <w:highlight w:val="none"/>
        </w:rPr>
      </w:pPr>
    </w:p>
    <w:p w14:paraId="7A963714">
      <w:pPr>
        <w:spacing w:line="360" w:lineRule="auto"/>
        <w:jc w:val="center"/>
        <w:rPr>
          <w:rFonts w:hint="eastAsia" w:ascii="仿宋" w:hAnsi="仿宋" w:eastAsia="仿宋" w:cs="仿宋"/>
          <w:b/>
          <w:color w:val="auto"/>
          <w:spacing w:val="6"/>
          <w:sz w:val="32"/>
          <w:szCs w:val="32"/>
          <w:highlight w:val="none"/>
        </w:rPr>
      </w:pPr>
    </w:p>
    <w:p w14:paraId="77FFAD31">
      <w:pPr>
        <w:spacing w:line="360" w:lineRule="auto"/>
        <w:jc w:val="center"/>
        <w:rPr>
          <w:rFonts w:hint="eastAsia" w:ascii="仿宋" w:hAnsi="仿宋" w:eastAsia="仿宋" w:cs="仿宋"/>
          <w:b/>
          <w:color w:val="auto"/>
          <w:spacing w:val="6"/>
          <w:sz w:val="32"/>
          <w:szCs w:val="32"/>
          <w:highlight w:val="none"/>
        </w:rPr>
      </w:pPr>
    </w:p>
    <w:p w14:paraId="599CD6F1">
      <w:pPr>
        <w:spacing w:line="360" w:lineRule="auto"/>
        <w:jc w:val="center"/>
        <w:rPr>
          <w:rFonts w:hint="eastAsia" w:ascii="仿宋" w:hAnsi="仿宋" w:eastAsia="仿宋" w:cs="仿宋"/>
          <w:b/>
          <w:color w:val="auto"/>
          <w:spacing w:val="6"/>
          <w:sz w:val="32"/>
          <w:szCs w:val="32"/>
          <w:highlight w:val="none"/>
        </w:rPr>
      </w:pPr>
    </w:p>
    <w:p w14:paraId="1D43F6F7">
      <w:pPr>
        <w:spacing w:line="360" w:lineRule="auto"/>
        <w:jc w:val="center"/>
        <w:rPr>
          <w:rFonts w:hint="eastAsia" w:ascii="仿宋" w:hAnsi="仿宋" w:eastAsia="仿宋" w:cs="仿宋"/>
          <w:b/>
          <w:color w:val="auto"/>
          <w:spacing w:val="6"/>
          <w:sz w:val="32"/>
          <w:szCs w:val="32"/>
          <w:highlight w:val="none"/>
        </w:rPr>
      </w:pPr>
    </w:p>
    <w:p w14:paraId="2C554942">
      <w:pPr>
        <w:spacing w:line="360" w:lineRule="auto"/>
        <w:jc w:val="left"/>
        <w:rPr>
          <w:rFonts w:hint="eastAsia" w:ascii="仿宋" w:hAnsi="仿宋" w:eastAsia="仿宋" w:cs="仿宋"/>
          <w:b/>
          <w:color w:val="auto"/>
          <w:spacing w:val="6"/>
          <w:sz w:val="32"/>
          <w:szCs w:val="32"/>
          <w:highlight w:val="none"/>
        </w:rPr>
      </w:pPr>
    </w:p>
    <w:p w14:paraId="6BCE064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5EE98C1">
      <w:pPr>
        <w:spacing w:line="360" w:lineRule="auto"/>
        <w:jc w:val="center"/>
        <w:rPr>
          <w:rFonts w:hint="eastAsia" w:ascii="仿宋" w:hAnsi="仿宋" w:eastAsia="仿宋" w:cs="仿宋"/>
          <w:b/>
          <w:color w:val="auto"/>
          <w:sz w:val="24"/>
          <w:highlight w:val="none"/>
        </w:rPr>
      </w:pPr>
    </w:p>
    <w:p w14:paraId="1F76323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DCC06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0B608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8AA507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14BCA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EB105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0507D8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24BF0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33ECE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61436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5554B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B2D1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AEB95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2CA94A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309CA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AF1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EA83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2B38D8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1138A3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D6792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EAD49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C4F25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C804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B545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0263DD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8B75AE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8FDBB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45E62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63954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493E9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A29C4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7F9594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0F8E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F9CE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5A9F5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4F522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E4ECA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6FECFB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2D7E3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46674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19A6903">
      <w:pPr>
        <w:spacing w:line="360" w:lineRule="auto"/>
        <w:rPr>
          <w:rFonts w:hint="eastAsia" w:ascii="仿宋" w:hAnsi="仿宋" w:eastAsia="仿宋" w:cs="仿宋"/>
          <w:b/>
          <w:color w:val="auto"/>
          <w:sz w:val="24"/>
          <w:highlight w:val="none"/>
        </w:rPr>
      </w:pPr>
    </w:p>
    <w:p w14:paraId="50A5BA73">
      <w:pPr>
        <w:spacing w:line="360" w:lineRule="auto"/>
        <w:rPr>
          <w:rFonts w:hint="eastAsia" w:ascii="仿宋" w:hAnsi="仿宋" w:eastAsia="仿宋" w:cs="仿宋"/>
          <w:b/>
          <w:color w:val="auto"/>
          <w:sz w:val="24"/>
          <w:highlight w:val="none"/>
        </w:rPr>
      </w:pPr>
    </w:p>
    <w:p w14:paraId="64223B3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3CB58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445303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0A9C2F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ABC906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6F1D1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88787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49E1B2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85AD8BA">
      <w:pPr>
        <w:spacing w:line="360" w:lineRule="auto"/>
        <w:rPr>
          <w:rFonts w:hint="eastAsia" w:ascii="仿宋" w:hAnsi="仿宋" w:eastAsia="仿宋" w:cs="仿宋"/>
          <w:b/>
          <w:color w:val="auto"/>
          <w:sz w:val="24"/>
          <w:highlight w:val="none"/>
        </w:rPr>
      </w:pPr>
    </w:p>
    <w:p w14:paraId="2FCEBA5A">
      <w:pPr>
        <w:autoSpaceDE w:val="0"/>
        <w:autoSpaceDN w:val="0"/>
        <w:jc w:val="center"/>
        <w:rPr>
          <w:rFonts w:hint="eastAsia" w:ascii="仿宋" w:hAnsi="仿宋" w:eastAsia="仿宋" w:cs="仿宋"/>
          <w:b/>
          <w:color w:val="auto"/>
          <w:spacing w:val="6"/>
          <w:sz w:val="32"/>
          <w:szCs w:val="32"/>
          <w:highlight w:val="none"/>
        </w:rPr>
      </w:pPr>
    </w:p>
    <w:p w14:paraId="4BC8E40D">
      <w:pPr>
        <w:autoSpaceDE w:val="0"/>
        <w:autoSpaceDN w:val="0"/>
        <w:jc w:val="center"/>
        <w:rPr>
          <w:rFonts w:hint="eastAsia" w:ascii="仿宋" w:hAnsi="仿宋" w:eastAsia="仿宋" w:cs="仿宋"/>
          <w:b/>
          <w:color w:val="auto"/>
          <w:spacing w:val="6"/>
          <w:sz w:val="32"/>
          <w:szCs w:val="32"/>
          <w:highlight w:val="none"/>
        </w:rPr>
      </w:pPr>
    </w:p>
    <w:p w14:paraId="4A3C40C0">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71B3EAD">
      <w:pPr>
        <w:spacing w:line="360" w:lineRule="auto"/>
        <w:rPr>
          <w:rFonts w:hint="eastAsia" w:ascii="仿宋" w:hAnsi="仿宋" w:eastAsia="仿宋" w:cs="仿宋"/>
          <w:color w:val="auto"/>
          <w:sz w:val="24"/>
          <w:highlight w:val="none"/>
          <w:u w:val="single"/>
        </w:rPr>
      </w:pPr>
    </w:p>
    <w:p w14:paraId="5F213D8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F46DF6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940C5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752426D">
      <w:pPr>
        <w:spacing w:line="360" w:lineRule="auto"/>
        <w:ind w:firstLine="494"/>
        <w:rPr>
          <w:rFonts w:hint="eastAsia" w:ascii="仿宋" w:hAnsi="仿宋" w:eastAsia="仿宋" w:cs="仿宋"/>
          <w:color w:val="auto"/>
          <w:sz w:val="24"/>
          <w:highlight w:val="none"/>
        </w:rPr>
      </w:pPr>
    </w:p>
    <w:p w14:paraId="447EB4CF">
      <w:pPr>
        <w:spacing w:line="360" w:lineRule="auto"/>
        <w:ind w:firstLine="494"/>
        <w:rPr>
          <w:rFonts w:hint="eastAsia" w:ascii="仿宋" w:hAnsi="仿宋" w:eastAsia="仿宋" w:cs="仿宋"/>
          <w:color w:val="auto"/>
          <w:sz w:val="24"/>
          <w:highlight w:val="none"/>
        </w:rPr>
      </w:pPr>
    </w:p>
    <w:p w14:paraId="30F5940B">
      <w:pPr>
        <w:spacing w:line="360" w:lineRule="auto"/>
        <w:ind w:firstLine="494"/>
        <w:rPr>
          <w:rFonts w:hint="eastAsia" w:ascii="仿宋" w:hAnsi="仿宋" w:eastAsia="仿宋" w:cs="仿宋"/>
          <w:color w:val="auto"/>
          <w:sz w:val="24"/>
          <w:highlight w:val="none"/>
        </w:rPr>
      </w:pPr>
    </w:p>
    <w:p w14:paraId="218852DF">
      <w:pPr>
        <w:spacing w:line="360" w:lineRule="auto"/>
        <w:ind w:firstLine="494"/>
        <w:rPr>
          <w:rFonts w:hint="eastAsia" w:ascii="仿宋" w:hAnsi="仿宋" w:eastAsia="仿宋" w:cs="仿宋"/>
          <w:color w:val="auto"/>
          <w:sz w:val="24"/>
          <w:highlight w:val="none"/>
        </w:rPr>
      </w:pPr>
    </w:p>
    <w:p w14:paraId="155D818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5CEB2F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2C63C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E2F416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DCF1B13">
      <w:pPr>
        <w:autoSpaceDE w:val="0"/>
        <w:autoSpaceDN w:val="0"/>
        <w:jc w:val="center"/>
        <w:rPr>
          <w:rFonts w:hint="eastAsia" w:ascii="仿宋" w:hAnsi="仿宋" w:eastAsia="仿宋" w:cs="仿宋"/>
          <w:b/>
          <w:color w:val="auto"/>
          <w:spacing w:val="6"/>
          <w:sz w:val="32"/>
          <w:szCs w:val="32"/>
          <w:highlight w:val="none"/>
        </w:rPr>
      </w:pPr>
    </w:p>
    <w:p w14:paraId="0CA9BF58">
      <w:pPr>
        <w:autoSpaceDE w:val="0"/>
        <w:autoSpaceDN w:val="0"/>
        <w:jc w:val="center"/>
        <w:rPr>
          <w:rFonts w:hint="eastAsia" w:ascii="仿宋" w:hAnsi="仿宋" w:eastAsia="仿宋" w:cs="仿宋"/>
          <w:b/>
          <w:color w:val="auto"/>
          <w:spacing w:val="6"/>
          <w:sz w:val="32"/>
          <w:szCs w:val="32"/>
          <w:highlight w:val="none"/>
        </w:rPr>
      </w:pPr>
    </w:p>
    <w:p w14:paraId="6E56535F">
      <w:pPr>
        <w:autoSpaceDE w:val="0"/>
        <w:autoSpaceDN w:val="0"/>
        <w:jc w:val="center"/>
        <w:rPr>
          <w:rFonts w:hint="eastAsia" w:ascii="仿宋" w:hAnsi="仿宋" w:eastAsia="仿宋" w:cs="仿宋"/>
          <w:b/>
          <w:color w:val="auto"/>
          <w:spacing w:val="6"/>
          <w:sz w:val="32"/>
          <w:szCs w:val="32"/>
          <w:highlight w:val="none"/>
        </w:rPr>
      </w:pPr>
    </w:p>
    <w:p w14:paraId="4BAB7C57">
      <w:pPr>
        <w:autoSpaceDE w:val="0"/>
        <w:autoSpaceDN w:val="0"/>
        <w:jc w:val="center"/>
        <w:rPr>
          <w:rFonts w:hint="eastAsia" w:ascii="仿宋" w:hAnsi="仿宋" w:eastAsia="仿宋" w:cs="仿宋"/>
          <w:b/>
          <w:color w:val="auto"/>
          <w:spacing w:val="6"/>
          <w:sz w:val="32"/>
          <w:szCs w:val="32"/>
          <w:highlight w:val="none"/>
        </w:rPr>
      </w:pPr>
    </w:p>
    <w:p w14:paraId="26C9FBF2">
      <w:pPr>
        <w:autoSpaceDE w:val="0"/>
        <w:autoSpaceDN w:val="0"/>
        <w:jc w:val="center"/>
        <w:rPr>
          <w:rFonts w:hint="eastAsia" w:ascii="仿宋" w:hAnsi="仿宋" w:eastAsia="仿宋" w:cs="仿宋"/>
          <w:b/>
          <w:color w:val="auto"/>
          <w:spacing w:val="6"/>
          <w:sz w:val="32"/>
          <w:szCs w:val="32"/>
          <w:highlight w:val="none"/>
        </w:rPr>
      </w:pPr>
    </w:p>
    <w:p w14:paraId="67BBBE56">
      <w:pPr>
        <w:autoSpaceDE w:val="0"/>
        <w:autoSpaceDN w:val="0"/>
        <w:jc w:val="center"/>
        <w:rPr>
          <w:rFonts w:hint="eastAsia" w:ascii="仿宋" w:hAnsi="仿宋" w:eastAsia="仿宋" w:cs="仿宋"/>
          <w:b/>
          <w:color w:val="auto"/>
          <w:spacing w:val="6"/>
          <w:sz w:val="32"/>
          <w:szCs w:val="32"/>
          <w:highlight w:val="none"/>
        </w:rPr>
      </w:pPr>
    </w:p>
    <w:p w14:paraId="55F21240">
      <w:pPr>
        <w:autoSpaceDE w:val="0"/>
        <w:autoSpaceDN w:val="0"/>
        <w:jc w:val="center"/>
        <w:rPr>
          <w:rFonts w:hint="eastAsia" w:ascii="仿宋" w:hAnsi="仿宋" w:eastAsia="仿宋" w:cs="仿宋"/>
          <w:b/>
          <w:color w:val="auto"/>
          <w:spacing w:val="6"/>
          <w:sz w:val="32"/>
          <w:szCs w:val="32"/>
          <w:highlight w:val="none"/>
        </w:rPr>
      </w:pPr>
    </w:p>
    <w:p w14:paraId="53C46F8F">
      <w:pPr>
        <w:pStyle w:val="24"/>
        <w:rPr>
          <w:rFonts w:hint="eastAsia" w:ascii="仿宋" w:hAnsi="仿宋" w:eastAsia="仿宋" w:cs="仿宋"/>
          <w:b/>
          <w:color w:val="auto"/>
          <w:spacing w:val="6"/>
          <w:sz w:val="32"/>
          <w:szCs w:val="32"/>
          <w:highlight w:val="none"/>
        </w:rPr>
      </w:pPr>
    </w:p>
    <w:p w14:paraId="015C0D2E">
      <w:pPr>
        <w:rPr>
          <w:rFonts w:hint="eastAsia" w:ascii="仿宋" w:hAnsi="仿宋" w:eastAsia="仿宋" w:cs="仿宋"/>
          <w:b/>
          <w:color w:val="auto"/>
          <w:spacing w:val="6"/>
          <w:sz w:val="32"/>
          <w:szCs w:val="32"/>
          <w:highlight w:val="none"/>
        </w:rPr>
      </w:pPr>
    </w:p>
    <w:p w14:paraId="431ABFFF">
      <w:pPr>
        <w:pStyle w:val="24"/>
        <w:rPr>
          <w:rFonts w:hint="eastAsia"/>
          <w:color w:val="auto"/>
          <w:highlight w:val="none"/>
        </w:rPr>
      </w:pPr>
    </w:p>
    <w:p w14:paraId="6164168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6D20E7D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F164B1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123B09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825084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728C4C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CB009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5430C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F45B3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5158C4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9FEF1B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5A1FD44D">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3AC9DB6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EB9E3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49C3DF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C8B721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4B5C5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737236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41065A9">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9EBBFE">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C14E56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4A2FF8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EC8D57A">
      <w:pPr>
        <w:autoSpaceDE w:val="0"/>
        <w:autoSpaceDN w:val="0"/>
        <w:jc w:val="center"/>
        <w:rPr>
          <w:rFonts w:hint="eastAsia" w:ascii="仿宋" w:hAnsi="仿宋" w:eastAsia="仿宋" w:cs="仿宋"/>
          <w:b/>
          <w:color w:val="auto"/>
          <w:spacing w:val="6"/>
          <w:sz w:val="32"/>
          <w:szCs w:val="32"/>
          <w:highlight w:val="none"/>
        </w:rPr>
      </w:pPr>
    </w:p>
    <w:p w14:paraId="7F075B2C">
      <w:pPr>
        <w:autoSpaceDE w:val="0"/>
        <w:autoSpaceDN w:val="0"/>
        <w:jc w:val="center"/>
        <w:rPr>
          <w:rFonts w:hint="eastAsia" w:ascii="仿宋" w:hAnsi="仿宋" w:eastAsia="仿宋" w:cs="仿宋"/>
          <w:b/>
          <w:color w:val="auto"/>
          <w:spacing w:val="6"/>
          <w:sz w:val="32"/>
          <w:szCs w:val="32"/>
          <w:highlight w:val="none"/>
        </w:rPr>
      </w:pPr>
    </w:p>
    <w:p w14:paraId="6A54681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C12DC6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381785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EC2EAE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608BA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BDE66E2">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784DBC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7F80F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BDE4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FBD54D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E3FAA1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03C4F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392B0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7D9D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5A2E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46D4CBE">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438BBC6">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84AF8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7756EA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61880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EC5C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F382C4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803DA5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F2316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B9A7CA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08F79E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CEC659">
      <w:pPr>
        <w:autoSpaceDE w:val="0"/>
        <w:autoSpaceDN w:val="0"/>
        <w:jc w:val="center"/>
        <w:rPr>
          <w:rFonts w:hint="eastAsia" w:ascii="仿宋" w:hAnsi="仿宋" w:eastAsia="仿宋" w:cs="仿宋"/>
          <w:b/>
          <w:color w:val="auto"/>
          <w:spacing w:val="6"/>
          <w:sz w:val="32"/>
          <w:szCs w:val="32"/>
          <w:highlight w:val="none"/>
        </w:rPr>
      </w:pPr>
    </w:p>
    <w:p w14:paraId="2D4037A2">
      <w:pPr>
        <w:autoSpaceDE w:val="0"/>
        <w:autoSpaceDN w:val="0"/>
        <w:jc w:val="center"/>
        <w:rPr>
          <w:rFonts w:hint="eastAsia" w:ascii="仿宋" w:hAnsi="仿宋" w:eastAsia="仿宋" w:cs="仿宋"/>
          <w:b/>
          <w:color w:val="auto"/>
          <w:spacing w:val="6"/>
          <w:sz w:val="32"/>
          <w:szCs w:val="32"/>
          <w:highlight w:val="none"/>
        </w:rPr>
      </w:pPr>
    </w:p>
    <w:p w14:paraId="192A58EB">
      <w:pPr>
        <w:autoSpaceDE w:val="0"/>
        <w:autoSpaceDN w:val="0"/>
        <w:jc w:val="center"/>
        <w:rPr>
          <w:rFonts w:hint="eastAsia" w:ascii="仿宋" w:hAnsi="仿宋" w:eastAsia="仿宋" w:cs="仿宋"/>
          <w:b/>
          <w:color w:val="auto"/>
          <w:spacing w:val="6"/>
          <w:sz w:val="32"/>
          <w:szCs w:val="32"/>
          <w:highlight w:val="none"/>
        </w:rPr>
      </w:pPr>
    </w:p>
    <w:p w14:paraId="39C4878F">
      <w:pPr>
        <w:autoSpaceDE w:val="0"/>
        <w:autoSpaceDN w:val="0"/>
        <w:jc w:val="center"/>
        <w:rPr>
          <w:rFonts w:hint="eastAsia" w:ascii="仿宋" w:hAnsi="仿宋" w:eastAsia="仿宋" w:cs="仿宋"/>
          <w:b/>
          <w:color w:val="auto"/>
          <w:spacing w:val="6"/>
          <w:sz w:val="32"/>
          <w:szCs w:val="32"/>
          <w:highlight w:val="none"/>
        </w:rPr>
      </w:pPr>
    </w:p>
    <w:p w14:paraId="0367D20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2BB89860">
      <w:pPr>
        <w:spacing w:line="360" w:lineRule="auto"/>
        <w:rPr>
          <w:rFonts w:hint="eastAsia" w:ascii="仿宋" w:hAnsi="仿宋" w:eastAsia="仿宋" w:cs="仿宋"/>
          <w:b/>
          <w:color w:val="auto"/>
          <w:spacing w:val="6"/>
          <w:sz w:val="30"/>
          <w:szCs w:val="30"/>
          <w:highlight w:val="none"/>
        </w:rPr>
      </w:pPr>
    </w:p>
    <w:p w14:paraId="1496621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A95AD5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DB5FF83">
      <w:pPr>
        <w:spacing w:line="360" w:lineRule="auto"/>
        <w:ind w:firstLine="480" w:firstLineChars="200"/>
        <w:rPr>
          <w:rFonts w:hint="eastAsia" w:ascii="仿宋" w:hAnsi="仿宋" w:eastAsia="仿宋" w:cs="仿宋"/>
          <w:color w:val="auto"/>
          <w:sz w:val="24"/>
          <w:highlight w:val="none"/>
        </w:rPr>
      </w:pPr>
    </w:p>
    <w:p w14:paraId="3E45A8BF">
      <w:pPr>
        <w:spacing w:line="360" w:lineRule="auto"/>
        <w:ind w:firstLine="480" w:firstLineChars="200"/>
        <w:rPr>
          <w:rFonts w:hint="eastAsia" w:ascii="仿宋" w:hAnsi="仿宋" w:eastAsia="仿宋" w:cs="仿宋"/>
          <w:color w:val="auto"/>
          <w:sz w:val="24"/>
          <w:highlight w:val="none"/>
        </w:rPr>
      </w:pPr>
    </w:p>
    <w:p w14:paraId="3702A46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2E7BA4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4E8A5EA">
      <w:pPr>
        <w:autoSpaceDE w:val="0"/>
        <w:autoSpaceDN w:val="0"/>
        <w:jc w:val="center"/>
        <w:rPr>
          <w:rFonts w:hint="eastAsia" w:ascii="仿宋" w:hAnsi="仿宋" w:eastAsia="仿宋" w:cs="仿宋"/>
          <w:b/>
          <w:color w:val="auto"/>
          <w:spacing w:val="6"/>
          <w:sz w:val="32"/>
          <w:szCs w:val="32"/>
          <w:highlight w:val="none"/>
        </w:rPr>
      </w:pPr>
    </w:p>
    <w:p w14:paraId="44B94610">
      <w:pPr>
        <w:autoSpaceDE w:val="0"/>
        <w:autoSpaceDN w:val="0"/>
        <w:jc w:val="center"/>
        <w:rPr>
          <w:rFonts w:hint="eastAsia" w:ascii="仿宋" w:hAnsi="仿宋" w:eastAsia="仿宋" w:cs="仿宋"/>
          <w:b/>
          <w:color w:val="auto"/>
          <w:spacing w:val="6"/>
          <w:sz w:val="32"/>
          <w:szCs w:val="32"/>
          <w:highlight w:val="none"/>
        </w:rPr>
      </w:pPr>
    </w:p>
    <w:p w14:paraId="38958A39">
      <w:pPr>
        <w:autoSpaceDE w:val="0"/>
        <w:autoSpaceDN w:val="0"/>
        <w:jc w:val="center"/>
        <w:rPr>
          <w:rFonts w:hint="eastAsia" w:ascii="仿宋" w:hAnsi="仿宋" w:eastAsia="仿宋" w:cs="仿宋"/>
          <w:b/>
          <w:color w:val="auto"/>
          <w:spacing w:val="6"/>
          <w:sz w:val="32"/>
          <w:szCs w:val="32"/>
          <w:highlight w:val="none"/>
        </w:rPr>
      </w:pPr>
    </w:p>
    <w:p w14:paraId="42CEEB44">
      <w:pPr>
        <w:autoSpaceDE w:val="0"/>
        <w:autoSpaceDN w:val="0"/>
        <w:jc w:val="center"/>
        <w:rPr>
          <w:rFonts w:hint="eastAsia" w:ascii="仿宋" w:hAnsi="仿宋" w:eastAsia="仿宋" w:cs="仿宋"/>
          <w:b/>
          <w:color w:val="auto"/>
          <w:spacing w:val="6"/>
          <w:sz w:val="32"/>
          <w:szCs w:val="32"/>
          <w:highlight w:val="none"/>
        </w:rPr>
      </w:pPr>
    </w:p>
    <w:p w14:paraId="3B413CBE">
      <w:pPr>
        <w:autoSpaceDE w:val="0"/>
        <w:autoSpaceDN w:val="0"/>
        <w:jc w:val="center"/>
        <w:rPr>
          <w:rFonts w:hint="eastAsia" w:ascii="仿宋" w:hAnsi="仿宋" w:eastAsia="仿宋" w:cs="仿宋"/>
          <w:b/>
          <w:color w:val="auto"/>
          <w:spacing w:val="6"/>
          <w:sz w:val="32"/>
          <w:szCs w:val="32"/>
          <w:highlight w:val="none"/>
        </w:rPr>
      </w:pPr>
    </w:p>
    <w:p w14:paraId="07F60E7B">
      <w:pPr>
        <w:autoSpaceDE w:val="0"/>
        <w:autoSpaceDN w:val="0"/>
        <w:jc w:val="center"/>
        <w:rPr>
          <w:rFonts w:hint="eastAsia" w:ascii="仿宋" w:hAnsi="仿宋" w:eastAsia="仿宋" w:cs="仿宋"/>
          <w:b/>
          <w:color w:val="auto"/>
          <w:spacing w:val="6"/>
          <w:sz w:val="32"/>
          <w:szCs w:val="32"/>
          <w:highlight w:val="none"/>
        </w:rPr>
      </w:pPr>
    </w:p>
    <w:p w14:paraId="44FCC55E">
      <w:pPr>
        <w:autoSpaceDE w:val="0"/>
        <w:autoSpaceDN w:val="0"/>
        <w:jc w:val="center"/>
        <w:rPr>
          <w:rFonts w:hint="eastAsia" w:ascii="仿宋" w:hAnsi="仿宋" w:eastAsia="仿宋" w:cs="仿宋"/>
          <w:b/>
          <w:color w:val="auto"/>
          <w:spacing w:val="6"/>
          <w:sz w:val="32"/>
          <w:szCs w:val="32"/>
          <w:highlight w:val="none"/>
        </w:rPr>
      </w:pPr>
    </w:p>
    <w:p w14:paraId="75174974">
      <w:pPr>
        <w:autoSpaceDE w:val="0"/>
        <w:autoSpaceDN w:val="0"/>
        <w:jc w:val="center"/>
        <w:rPr>
          <w:rFonts w:hint="eastAsia" w:ascii="仿宋" w:hAnsi="仿宋" w:eastAsia="仿宋" w:cs="仿宋"/>
          <w:b/>
          <w:color w:val="auto"/>
          <w:spacing w:val="6"/>
          <w:sz w:val="32"/>
          <w:szCs w:val="32"/>
          <w:highlight w:val="none"/>
        </w:rPr>
      </w:pPr>
    </w:p>
    <w:p w14:paraId="6D4ABB8F">
      <w:pPr>
        <w:autoSpaceDE w:val="0"/>
        <w:autoSpaceDN w:val="0"/>
        <w:jc w:val="center"/>
        <w:rPr>
          <w:rFonts w:hint="eastAsia" w:ascii="仿宋" w:hAnsi="仿宋" w:eastAsia="仿宋" w:cs="仿宋"/>
          <w:b/>
          <w:color w:val="auto"/>
          <w:spacing w:val="6"/>
          <w:sz w:val="32"/>
          <w:szCs w:val="32"/>
          <w:highlight w:val="none"/>
        </w:rPr>
      </w:pPr>
    </w:p>
    <w:p w14:paraId="58F780E5">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1E1E0CC">
      <w:pPr>
        <w:spacing w:line="360" w:lineRule="auto"/>
        <w:jc w:val="center"/>
        <w:rPr>
          <w:rFonts w:hint="eastAsia" w:ascii="仿宋" w:hAnsi="仿宋" w:eastAsia="仿宋" w:cs="仿宋"/>
          <w:color w:val="auto"/>
          <w:sz w:val="24"/>
          <w:highlight w:val="none"/>
          <w:u w:val="single"/>
        </w:rPr>
      </w:pPr>
    </w:p>
    <w:p w14:paraId="5E65D89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81289BE">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CB0242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59AB1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98B338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83987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70BF8E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CC468F">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9B63028">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287281C">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B50234E">
      <w:pPr>
        <w:spacing w:line="360" w:lineRule="auto"/>
        <w:ind w:right="420"/>
        <w:rPr>
          <w:rFonts w:hint="eastAsia" w:ascii="仿宋" w:hAnsi="仿宋" w:eastAsia="仿宋" w:cs="仿宋"/>
          <w:color w:val="auto"/>
          <w:sz w:val="24"/>
          <w:highlight w:val="none"/>
        </w:rPr>
      </w:pPr>
    </w:p>
    <w:p w14:paraId="65368E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0BB9039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11704C7">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D39896">
      <w:pPr>
        <w:pStyle w:val="2"/>
        <w:rPr>
          <w:rFonts w:hint="eastAsia" w:ascii="仿宋" w:hAnsi="仿宋" w:eastAsia="仿宋" w:cs="仿宋"/>
          <w:color w:val="auto"/>
          <w:highlight w:val="none"/>
          <w:lang w:val="en-US"/>
        </w:rPr>
      </w:pPr>
    </w:p>
    <w:p w14:paraId="0DCEEDE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7DB2F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1FB62B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24F72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543174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B4F80D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B918CF1">
      <w:pPr>
        <w:pStyle w:val="24"/>
        <w:rPr>
          <w:rFonts w:hint="eastAsia"/>
          <w:color w:val="auto"/>
          <w:highlight w:val="none"/>
          <w:lang w:val="en-US" w:eastAsia="zh-CN"/>
        </w:rPr>
      </w:pPr>
    </w:p>
    <w:p w14:paraId="0CF12A0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6595F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8D9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1A03E3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02878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AC3BF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CFCCE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3A9A0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BE5DCC4">
      <w:pPr>
        <w:widowControl/>
        <w:jc w:val="left"/>
        <w:rPr>
          <w:rFonts w:hint="eastAsia" w:ascii="仿宋" w:hAnsi="仿宋" w:eastAsia="仿宋" w:cs="仿宋"/>
          <w:color w:val="auto"/>
          <w:kern w:val="0"/>
          <w:sz w:val="24"/>
          <w:highlight w:val="none"/>
        </w:rPr>
      </w:pPr>
    </w:p>
    <w:p w14:paraId="4787FAB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D2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BE1812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59EAD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CA052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444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70D40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9701D2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08B7D1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02A0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7E222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B16B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E35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92C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64EDB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EF6F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6B3B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B5CB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8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C267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71A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814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E6B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9D9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5349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F915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21DFA2">
            <w:pPr>
              <w:widowControl/>
              <w:jc w:val="left"/>
              <w:rPr>
                <w:rFonts w:hint="eastAsia" w:ascii="仿宋" w:hAnsi="仿宋" w:eastAsia="仿宋" w:cs="仿宋"/>
                <w:color w:val="auto"/>
                <w:kern w:val="0"/>
                <w:sz w:val="24"/>
                <w:highlight w:val="none"/>
              </w:rPr>
            </w:pPr>
          </w:p>
        </w:tc>
        <w:tc>
          <w:tcPr>
            <w:tcW w:w="1560" w:type="dxa"/>
            <w:vAlign w:val="center"/>
          </w:tcPr>
          <w:p w14:paraId="4FD69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D00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FCA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C082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042B4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A9F11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A0F3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7E7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C6A2E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AFA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DAF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354A4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F7EA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AA0F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131F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135C3">
            <w:pPr>
              <w:widowControl/>
              <w:jc w:val="left"/>
              <w:rPr>
                <w:rFonts w:hint="eastAsia" w:ascii="仿宋" w:hAnsi="仿宋" w:eastAsia="仿宋" w:cs="仿宋"/>
                <w:color w:val="auto"/>
                <w:kern w:val="0"/>
                <w:sz w:val="24"/>
                <w:highlight w:val="none"/>
              </w:rPr>
            </w:pPr>
          </w:p>
        </w:tc>
        <w:tc>
          <w:tcPr>
            <w:tcW w:w="1560" w:type="dxa"/>
            <w:vAlign w:val="center"/>
          </w:tcPr>
          <w:p w14:paraId="64CD8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0C8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5B80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FA41C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4984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F6DCA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4733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28B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0B67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8EB3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D65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5307C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F29B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662B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E258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4F3FCE">
            <w:pPr>
              <w:widowControl/>
              <w:jc w:val="left"/>
              <w:rPr>
                <w:rFonts w:hint="eastAsia" w:ascii="仿宋" w:hAnsi="仿宋" w:eastAsia="仿宋" w:cs="仿宋"/>
                <w:color w:val="auto"/>
                <w:kern w:val="0"/>
                <w:sz w:val="24"/>
                <w:highlight w:val="none"/>
              </w:rPr>
            </w:pPr>
          </w:p>
        </w:tc>
        <w:tc>
          <w:tcPr>
            <w:tcW w:w="1560" w:type="dxa"/>
            <w:vAlign w:val="center"/>
          </w:tcPr>
          <w:p w14:paraId="3BDF1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670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C49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32A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9FAA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9029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6B56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C2F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D359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5E8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BB9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A34B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7ED0A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A81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DD6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1D685">
            <w:pPr>
              <w:widowControl/>
              <w:jc w:val="left"/>
              <w:rPr>
                <w:rFonts w:hint="eastAsia" w:ascii="仿宋" w:hAnsi="仿宋" w:eastAsia="仿宋" w:cs="仿宋"/>
                <w:color w:val="auto"/>
                <w:kern w:val="0"/>
                <w:sz w:val="24"/>
                <w:highlight w:val="none"/>
              </w:rPr>
            </w:pPr>
          </w:p>
        </w:tc>
        <w:tc>
          <w:tcPr>
            <w:tcW w:w="1560" w:type="dxa"/>
            <w:vAlign w:val="center"/>
          </w:tcPr>
          <w:p w14:paraId="160CB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2AE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903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90C7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74DB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7BC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500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014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DF42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B66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618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A31EA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9F5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A03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22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4B5DB2">
            <w:pPr>
              <w:widowControl/>
              <w:jc w:val="left"/>
              <w:rPr>
                <w:rFonts w:hint="eastAsia" w:ascii="仿宋" w:hAnsi="仿宋" w:eastAsia="仿宋" w:cs="仿宋"/>
                <w:color w:val="auto"/>
                <w:kern w:val="0"/>
                <w:sz w:val="24"/>
                <w:highlight w:val="none"/>
              </w:rPr>
            </w:pPr>
          </w:p>
        </w:tc>
        <w:tc>
          <w:tcPr>
            <w:tcW w:w="1560" w:type="dxa"/>
            <w:vAlign w:val="center"/>
          </w:tcPr>
          <w:p w14:paraId="0F1CE4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62B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CA6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B8E9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3ABF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CB96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B0FA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96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394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5ADB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C2E8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47AE1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C5CCE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FF14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48E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B2E20C">
            <w:pPr>
              <w:widowControl/>
              <w:jc w:val="left"/>
              <w:rPr>
                <w:rFonts w:hint="eastAsia" w:ascii="仿宋" w:hAnsi="仿宋" w:eastAsia="仿宋" w:cs="仿宋"/>
                <w:color w:val="auto"/>
                <w:kern w:val="0"/>
                <w:sz w:val="24"/>
                <w:highlight w:val="none"/>
              </w:rPr>
            </w:pPr>
          </w:p>
        </w:tc>
        <w:tc>
          <w:tcPr>
            <w:tcW w:w="1560" w:type="dxa"/>
            <w:vAlign w:val="center"/>
          </w:tcPr>
          <w:p w14:paraId="3A66C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7E6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C5C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0B8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861B1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31D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BF8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C5A7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53001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3F34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36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668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84E3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C252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DD05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C4ECDD">
            <w:pPr>
              <w:widowControl/>
              <w:jc w:val="left"/>
              <w:rPr>
                <w:rFonts w:hint="eastAsia" w:ascii="仿宋" w:hAnsi="仿宋" w:eastAsia="仿宋" w:cs="仿宋"/>
                <w:color w:val="auto"/>
                <w:kern w:val="0"/>
                <w:sz w:val="24"/>
                <w:highlight w:val="none"/>
              </w:rPr>
            </w:pPr>
          </w:p>
        </w:tc>
        <w:tc>
          <w:tcPr>
            <w:tcW w:w="1560" w:type="dxa"/>
            <w:vAlign w:val="center"/>
          </w:tcPr>
          <w:p w14:paraId="05ACD4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96E0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0E4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7B5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7055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775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4E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18F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4295D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377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E0A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DC0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4857B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DADD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040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B74C07">
            <w:pPr>
              <w:widowControl/>
              <w:jc w:val="left"/>
              <w:rPr>
                <w:rFonts w:hint="eastAsia" w:ascii="仿宋" w:hAnsi="仿宋" w:eastAsia="仿宋" w:cs="仿宋"/>
                <w:color w:val="auto"/>
                <w:kern w:val="0"/>
                <w:sz w:val="24"/>
                <w:highlight w:val="none"/>
              </w:rPr>
            </w:pPr>
          </w:p>
        </w:tc>
        <w:tc>
          <w:tcPr>
            <w:tcW w:w="1560" w:type="dxa"/>
            <w:vAlign w:val="center"/>
          </w:tcPr>
          <w:p w14:paraId="543B9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B1D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C6E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EE1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0F4A9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185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5F4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13B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1707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2DA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304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469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F1A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0D0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B07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511D6">
            <w:pPr>
              <w:widowControl/>
              <w:jc w:val="left"/>
              <w:rPr>
                <w:rFonts w:hint="eastAsia" w:ascii="仿宋" w:hAnsi="仿宋" w:eastAsia="仿宋" w:cs="仿宋"/>
                <w:color w:val="auto"/>
                <w:kern w:val="0"/>
                <w:sz w:val="24"/>
                <w:highlight w:val="none"/>
              </w:rPr>
            </w:pPr>
          </w:p>
        </w:tc>
        <w:tc>
          <w:tcPr>
            <w:tcW w:w="1560" w:type="dxa"/>
            <w:vAlign w:val="center"/>
          </w:tcPr>
          <w:p w14:paraId="25100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E0E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B13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4F223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E204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605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10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4A1F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8A04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F49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693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5900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19C0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C68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6AF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424FA">
            <w:pPr>
              <w:widowControl/>
              <w:jc w:val="left"/>
              <w:rPr>
                <w:rFonts w:hint="eastAsia" w:ascii="仿宋" w:hAnsi="仿宋" w:eastAsia="仿宋" w:cs="仿宋"/>
                <w:color w:val="auto"/>
                <w:kern w:val="0"/>
                <w:sz w:val="24"/>
                <w:highlight w:val="none"/>
              </w:rPr>
            </w:pPr>
          </w:p>
        </w:tc>
        <w:tc>
          <w:tcPr>
            <w:tcW w:w="1560" w:type="dxa"/>
            <w:vAlign w:val="center"/>
          </w:tcPr>
          <w:p w14:paraId="7AB60B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642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3BE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F15E9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A949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A6672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46B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70E8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C441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109F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213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9EA1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4D6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0EBB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7CCF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0056D4">
            <w:pPr>
              <w:widowControl/>
              <w:jc w:val="left"/>
              <w:rPr>
                <w:rFonts w:hint="eastAsia" w:ascii="仿宋" w:hAnsi="仿宋" w:eastAsia="仿宋" w:cs="仿宋"/>
                <w:color w:val="auto"/>
                <w:kern w:val="0"/>
                <w:sz w:val="24"/>
                <w:highlight w:val="none"/>
              </w:rPr>
            </w:pPr>
          </w:p>
        </w:tc>
        <w:tc>
          <w:tcPr>
            <w:tcW w:w="1560" w:type="dxa"/>
            <w:vAlign w:val="center"/>
          </w:tcPr>
          <w:p w14:paraId="45966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DC0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E45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1CDB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AB3E7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B4BC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09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739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691D8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D6E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FE6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85160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37E8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230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C96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F4CDD9">
            <w:pPr>
              <w:widowControl/>
              <w:jc w:val="left"/>
              <w:rPr>
                <w:rFonts w:hint="eastAsia" w:ascii="仿宋" w:hAnsi="仿宋" w:eastAsia="仿宋" w:cs="仿宋"/>
                <w:color w:val="auto"/>
                <w:kern w:val="0"/>
                <w:sz w:val="24"/>
                <w:highlight w:val="none"/>
              </w:rPr>
            </w:pPr>
          </w:p>
        </w:tc>
        <w:tc>
          <w:tcPr>
            <w:tcW w:w="1560" w:type="dxa"/>
            <w:vAlign w:val="center"/>
          </w:tcPr>
          <w:p w14:paraId="200F27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7AB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949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3EC9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C97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D0AC8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F621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C9F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50A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4EB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DFB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DDC8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61C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4D92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A192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F3D970">
            <w:pPr>
              <w:widowControl/>
              <w:jc w:val="left"/>
              <w:rPr>
                <w:rFonts w:hint="eastAsia" w:ascii="仿宋" w:hAnsi="仿宋" w:eastAsia="仿宋" w:cs="仿宋"/>
                <w:color w:val="auto"/>
                <w:kern w:val="0"/>
                <w:sz w:val="24"/>
                <w:highlight w:val="none"/>
              </w:rPr>
            </w:pPr>
          </w:p>
        </w:tc>
        <w:tc>
          <w:tcPr>
            <w:tcW w:w="1560" w:type="dxa"/>
            <w:vAlign w:val="center"/>
          </w:tcPr>
          <w:p w14:paraId="26ADD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426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F0E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A952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906F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F6B2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3C72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EB1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E847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BC4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210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239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709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777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28A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0083BB">
            <w:pPr>
              <w:widowControl/>
              <w:jc w:val="left"/>
              <w:rPr>
                <w:rFonts w:hint="eastAsia" w:ascii="仿宋" w:hAnsi="仿宋" w:eastAsia="仿宋" w:cs="仿宋"/>
                <w:color w:val="auto"/>
                <w:kern w:val="0"/>
                <w:sz w:val="24"/>
                <w:highlight w:val="none"/>
              </w:rPr>
            </w:pPr>
          </w:p>
        </w:tc>
        <w:tc>
          <w:tcPr>
            <w:tcW w:w="1560" w:type="dxa"/>
            <w:vAlign w:val="center"/>
          </w:tcPr>
          <w:p w14:paraId="0C20B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3564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C269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4158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C5B3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271D0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016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C651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31E24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786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3E6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C3D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A36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FCB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88E23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A15A1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924AA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813D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02A25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A049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E37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1CD9AA2">
      <w:pPr>
        <w:widowControl/>
        <w:jc w:val="left"/>
        <w:rPr>
          <w:rFonts w:hint="eastAsia" w:ascii="仿宋" w:hAnsi="仿宋" w:eastAsia="仿宋" w:cs="仿宋"/>
          <w:color w:val="auto"/>
          <w:kern w:val="0"/>
          <w:sz w:val="24"/>
          <w:highlight w:val="none"/>
        </w:rPr>
      </w:pPr>
    </w:p>
    <w:p w14:paraId="5276E6F6">
      <w:pPr>
        <w:widowControl/>
        <w:jc w:val="left"/>
        <w:rPr>
          <w:rFonts w:hint="eastAsia" w:ascii="仿宋" w:hAnsi="仿宋" w:eastAsia="仿宋" w:cs="仿宋"/>
          <w:color w:val="auto"/>
          <w:kern w:val="0"/>
          <w:sz w:val="24"/>
          <w:highlight w:val="none"/>
        </w:rPr>
      </w:pPr>
    </w:p>
    <w:p w14:paraId="5E592B4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AED8D9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EF59EB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F73DF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09678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10B7E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11122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57ED8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E71C163">
      <w:pPr>
        <w:widowControl/>
        <w:jc w:val="left"/>
        <w:rPr>
          <w:rFonts w:hint="eastAsia" w:ascii="仿宋" w:hAnsi="仿宋" w:eastAsia="仿宋" w:cs="仿宋"/>
          <w:color w:val="auto"/>
          <w:kern w:val="0"/>
          <w:sz w:val="18"/>
          <w:szCs w:val="18"/>
          <w:highlight w:val="none"/>
        </w:rPr>
      </w:pPr>
    </w:p>
    <w:p w14:paraId="55FE53C6">
      <w:pPr>
        <w:widowControl/>
        <w:jc w:val="left"/>
        <w:rPr>
          <w:rFonts w:hint="eastAsia" w:ascii="仿宋" w:hAnsi="仿宋" w:eastAsia="仿宋" w:cs="仿宋"/>
          <w:color w:val="auto"/>
          <w:kern w:val="0"/>
          <w:sz w:val="18"/>
          <w:szCs w:val="18"/>
          <w:highlight w:val="none"/>
        </w:rPr>
      </w:pPr>
    </w:p>
    <w:p w14:paraId="7CFC95AF">
      <w:pPr>
        <w:widowControl/>
        <w:jc w:val="left"/>
        <w:rPr>
          <w:rFonts w:hint="eastAsia" w:ascii="仿宋" w:hAnsi="仿宋" w:eastAsia="仿宋" w:cs="仿宋"/>
          <w:color w:val="auto"/>
          <w:kern w:val="0"/>
          <w:sz w:val="18"/>
          <w:szCs w:val="18"/>
          <w:highlight w:val="none"/>
        </w:rPr>
      </w:pPr>
    </w:p>
    <w:p w14:paraId="1AD17F3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1F860E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6A6550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09CD9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5ACA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679EA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6CF17E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EE97A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619D7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F75BC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9B3E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7AFE1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7A343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3FFE2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EE19E5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A174A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DFC3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08934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BE79E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F51C47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9F93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8E8A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0E1E23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EFDDE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0B4CA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AAB2C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0E18B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68E4E0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298E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3BF0E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1F12E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9CCBBB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9E344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C2E5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9E4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D97E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5A92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6F52A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7A09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140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16696">
            <w:pPr>
              <w:widowControl/>
              <w:jc w:val="left"/>
              <w:rPr>
                <w:rFonts w:hint="eastAsia" w:ascii="仿宋" w:hAnsi="仿宋" w:eastAsia="仿宋" w:cs="仿宋"/>
                <w:color w:val="auto"/>
                <w:kern w:val="0"/>
                <w:sz w:val="24"/>
                <w:highlight w:val="none"/>
              </w:rPr>
            </w:pPr>
          </w:p>
        </w:tc>
        <w:tc>
          <w:tcPr>
            <w:tcW w:w="1025" w:type="dxa"/>
            <w:vMerge w:val="continue"/>
            <w:vAlign w:val="center"/>
          </w:tcPr>
          <w:p w14:paraId="3C355453">
            <w:pPr>
              <w:widowControl/>
              <w:jc w:val="left"/>
              <w:rPr>
                <w:rFonts w:hint="eastAsia" w:ascii="仿宋" w:hAnsi="仿宋" w:eastAsia="仿宋" w:cs="仿宋"/>
                <w:color w:val="auto"/>
                <w:kern w:val="0"/>
                <w:sz w:val="24"/>
                <w:highlight w:val="none"/>
              </w:rPr>
            </w:pPr>
          </w:p>
        </w:tc>
        <w:tc>
          <w:tcPr>
            <w:tcW w:w="2836" w:type="dxa"/>
            <w:vMerge w:val="continue"/>
            <w:vAlign w:val="center"/>
          </w:tcPr>
          <w:p w14:paraId="37E8C945">
            <w:pPr>
              <w:widowControl/>
              <w:jc w:val="left"/>
              <w:rPr>
                <w:rFonts w:hint="eastAsia" w:ascii="仿宋" w:hAnsi="仿宋" w:eastAsia="仿宋" w:cs="仿宋"/>
                <w:color w:val="auto"/>
                <w:kern w:val="0"/>
                <w:sz w:val="24"/>
                <w:highlight w:val="none"/>
              </w:rPr>
            </w:pPr>
          </w:p>
        </w:tc>
        <w:tc>
          <w:tcPr>
            <w:tcW w:w="606" w:type="dxa"/>
            <w:vAlign w:val="center"/>
          </w:tcPr>
          <w:p w14:paraId="76D44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0656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56F4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A4D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B944F60">
            <w:pPr>
              <w:widowControl/>
              <w:jc w:val="left"/>
              <w:rPr>
                <w:rFonts w:hint="eastAsia" w:ascii="仿宋" w:hAnsi="仿宋" w:eastAsia="仿宋" w:cs="仿宋"/>
                <w:color w:val="auto"/>
                <w:kern w:val="0"/>
                <w:sz w:val="24"/>
                <w:highlight w:val="none"/>
              </w:rPr>
            </w:pPr>
          </w:p>
        </w:tc>
        <w:tc>
          <w:tcPr>
            <w:tcW w:w="2836" w:type="dxa"/>
            <w:vMerge w:val="continue"/>
            <w:vAlign w:val="center"/>
          </w:tcPr>
          <w:p w14:paraId="2553A869">
            <w:pPr>
              <w:widowControl/>
              <w:jc w:val="left"/>
              <w:rPr>
                <w:rFonts w:hint="eastAsia" w:ascii="仿宋" w:hAnsi="仿宋" w:eastAsia="仿宋" w:cs="仿宋"/>
                <w:color w:val="auto"/>
                <w:kern w:val="0"/>
                <w:sz w:val="24"/>
                <w:highlight w:val="none"/>
              </w:rPr>
            </w:pPr>
          </w:p>
        </w:tc>
        <w:tc>
          <w:tcPr>
            <w:tcW w:w="606" w:type="dxa"/>
            <w:vAlign w:val="center"/>
          </w:tcPr>
          <w:p w14:paraId="68530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411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688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0DC94A">
            <w:pPr>
              <w:widowControl/>
              <w:jc w:val="left"/>
              <w:rPr>
                <w:rFonts w:hint="eastAsia" w:ascii="仿宋" w:hAnsi="仿宋" w:eastAsia="仿宋" w:cs="仿宋"/>
                <w:color w:val="auto"/>
                <w:kern w:val="0"/>
                <w:sz w:val="24"/>
                <w:highlight w:val="none"/>
              </w:rPr>
            </w:pPr>
          </w:p>
        </w:tc>
        <w:tc>
          <w:tcPr>
            <w:tcW w:w="1025" w:type="dxa"/>
            <w:vMerge w:val="restart"/>
            <w:vAlign w:val="center"/>
          </w:tcPr>
          <w:p w14:paraId="2A8C8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BF92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0962E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643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4FA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62A164">
            <w:pPr>
              <w:widowControl/>
              <w:jc w:val="left"/>
              <w:rPr>
                <w:rFonts w:hint="eastAsia" w:ascii="仿宋" w:hAnsi="仿宋" w:eastAsia="仿宋" w:cs="仿宋"/>
                <w:color w:val="auto"/>
                <w:kern w:val="0"/>
                <w:sz w:val="24"/>
                <w:highlight w:val="none"/>
              </w:rPr>
            </w:pPr>
          </w:p>
        </w:tc>
        <w:tc>
          <w:tcPr>
            <w:tcW w:w="1025" w:type="dxa"/>
            <w:vMerge w:val="continue"/>
            <w:vAlign w:val="center"/>
          </w:tcPr>
          <w:p w14:paraId="6B6CCB5A">
            <w:pPr>
              <w:widowControl/>
              <w:jc w:val="left"/>
              <w:rPr>
                <w:rFonts w:hint="eastAsia" w:ascii="仿宋" w:hAnsi="仿宋" w:eastAsia="仿宋" w:cs="仿宋"/>
                <w:color w:val="auto"/>
                <w:kern w:val="0"/>
                <w:sz w:val="24"/>
                <w:highlight w:val="none"/>
              </w:rPr>
            </w:pPr>
          </w:p>
        </w:tc>
        <w:tc>
          <w:tcPr>
            <w:tcW w:w="2836" w:type="dxa"/>
            <w:vMerge w:val="continue"/>
            <w:vAlign w:val="center"/>
          </w:tcPr>
          <w:p w14:paraId="4C483947">
            <w:pPr>
              <w:widowControl/>
              <w:jc w:val="left"/>
              <w:rPr>
                <w:rFonts w:hint="eastAsia" w:ascii="仿宋" w:hAnsi="仿宋" w:eastAsia="仿宋" w:cs="仿宋"/>
                <w:color w:val="auto"/>
                <w:kern w:val="0"/>
                <w:sz w:val="24"/>
                <w:highlight w:val="none"/>
              </w:rPr>
            </w:pPr>
          </w:p>
        </w:tc>
        <w:tc>
          <w:tcPr>
            <w:tcW w:w="606" w:type="dxa"/>
            <w:vAlign w:val="center"/>
          </w:tcPr>
          <w:p w14:paraId="5D309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6BC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A98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33290B">
            <w:pPr>
              <w:widowControl/>
              <w:jc w:val="left"/>
              <w:rPr>
                <w:rFonts w:hint="eastAsia" w:ascii="仿宋" w:hAnsi="仿宋" w:eastAsia="仿宋" w:cs="仿宋"/>
                <w:color w:val="auto"/>
                <w:kern w:val="0"/>
                <w:sz w:val="24"/>
                <w:highlight w:val="none"/>
              </w:rPr>
            </w:pPr>
          </w:p>
        </w:tc>
        <w:tc>
          <w:tcPr>
            <w:tcW w:w="1025" w:type="dxa"/>
            <w:vMerge w:val="continue"/>
            <w:vAlign w:val="center"/>
          </w:tcPr>
          <w:p w14:paraId="5D5E3F3D">
            <w:pPr>
              <w:widowControl/>
              <w:jc w:val="left"/>
              <w:rPr>
                <w:rFonts w:hint="eastAsia" w:ascii="仿宋" w:hAnsi="仿宋" w:eastAsia="仿宋" w:cs="仿宋"/>
                <w:color w:val="auto"/>
                <w:kern w:val="0"/>
                <w:sz w:val="24"/>
                <w:highlight w:val="none"/>
              </w:rPr>
            </w:pPr>
          </w:p>
        </w:tc>
        <w:tc>
          <w:tcPr>
            <w:tcW w:w="2836" w:type="dxa"/>
            <w:vMerge w:val="continue"/>
            <w:vAlign w:val="center"/>
          </w:tcPr>
          <w:p w14:paraId="5EA60B75">
            <w:pPr>
              <w:widowControl/>
              <w:jc w:val="left"/>
              <w:rPr>
                <w:rFonts w:hint="eastAsia" w:ascii="仿宋" w:hAnsi="仿宋" w:eastAsia="仿宋" w:cs="仿宋"/>
                <w:color w:val="auto"/>
                <w:kern w:val="0"/>
                <w:sz w:val="24"/>
                <w:highlight w:val="none"/>
              </w:rPr>
            </w:pPr>
          </w:p>
        </w:tc>
        <w:tc>
          <w:tcPr>
            <w:tcW w:w="606" w:type="dxa"/>
            <w:vAlign w:val="center"/>
          </w:tcPr>
          <w:p w14:paraId="0A9A1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3ED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836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40A6EF">
            <w:pPr>
              <w:widowControl/>
              <w:jc w:val="left"/>
              <w:rPr>
                <w:rFonts w:hint="eastAsia" w:ascii="仿宋" w:hAnsi="仿宋" w:eastAsia="仿宋" w:cs="仿宋"/>
                <w:color w:val="auto"/>
                <w:kern w:val="0"/>
                <w:sz w:val="24"/>
                <w:highlight w:val="none"/>
              </w:rPr>
            </w:pPr>
          </w:p>
        </w:tc>
        <w:tc>
          <w:tcPr>
            <w:tcW w:w="1025" w:type="dxa"/>
            <w:vMerge w:val="continue"/>
            <w:vAlign w:val="center"/>
          </w:tcPr>
          <w:p w14:paraId="45EF1398">
            <w:pPr>
              <w:widowControl/>
              <w:jc w:val="left"/>
              <w:rPr>
                <w:rFonts w:hint="eastAsia" w:ascii="仿宋" w:hAnsi="仿宋" w:eastAsia="仿宋" w:cs="仿宋"/>
                <w:color w:val="auto"/>
                <w:kern w:val="0"/>
                <w:sz w:val="24"/>
                <w:highlight w:val="none"/>
              </w:rPr>
            </w:pPr>
          </w:p>
        </w:tc>
        <w:tc>
          <w:tcPr>
            <w:tcW w:w="2836" w:type="dxa"/>
            <w:vMerge w:val="restart"/>
            <w:vAlign w:val="center"/>
          </w:tcPr>
          <w:p w14:paraId="3DB62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DA63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75ED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8B3D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FAEAFA">
            <w:pPr>
              <w:widowControl/>
              <w:jc w:val="left"/>
              <w:rPr>
                <w:rFonts w:hint="eastAsia" w:ascii="仿宋" w:hAnsi="仿宋" w:eastAsia="仿宋" w:cs="仿宋"/>
                <w:color w:val="auto"/>
                <w:kern w:val="0"/>
                <w:sz w:val="24"/>
                <w:highlight w:val="none"/>
              </w:rPr>
            </w:pPr>
          </w:p>
        </w:tc>
        <w:tc>
          <w:tcPr>
            <w:tcW w:w="1025" w:type="dxa"/>
            <w:vMerge w:val="continue"/>
            <w:vAlign w:val="center"/>
          </w:tcPr>
          <w:p w14:paraId="08BF9666">
            <w:pPr>
              <w:widowControl/>
              <w:jc w:val="left"/>
              <w:rPr>
                <w:rFonts w:hint="eastAsia" w:ascii="仿宋" w:hAnsi="仿宋" w:eastAsia="仿宋" w:cs="仿宋"/>
                <w:color w:val="auto"/>
                <w:kern w:val="0"/>
                <w:sz w:val="24"/>
                <w:highlight w:val="none"/>
              </w:rPr>
            </w:pPr>
          </w:p>
        </w:tc>
        <w:tc>
          <w:tcPr>
            <w:tcW w:w="2836" w:type="dxa"/>
            <w:vMerge w:val="continue"/>
            <w:vAlign w:val="center"/>
          </w:tcPr>
          <w:p w14:paraId="59B74D4F">
            <w:pPr>
              <w:widowControl/>
              <w:jc w:val="left"/>
              <w:rPr>
                <w:rFonts w:hint="eastAsia" w:ascii="仿宋" w:hAnsi="仿宋" w:eastAsia="仿宋" w:cs="仿宋"/>
                <w:color w:val="auto"/>
                <w:kern w:val="0"/>
                <w:sz w:val="24"/>
                <w:highlight w:val="none"/>
              </w:rPr>
            </w:pPr>
          </w:p>
        </w:tc>
        <w:tc>
          <w:tcPr>
            <w:tcW w:w="606" w:type="dxa"/>
            <w:vAlign w:val="center"/>
          </w:tcPr>
          <w:p w14:paraId="0BAC4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6B2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AB0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62935">
            <w:pPr>
              <w:widowControl/>
              <w:jc w:val="left"/>
              <w:rPr>
                <w:rFonts w:hint="eastAsia" w:ascii="仿宋" w:hAnsi="仿宋" w:eastAsia="仿宋" w:cs="仿宋"/>
                <w:color w:val="auto"/>
                <w:kern w:val="0"/>
                <w:sz w:val="24"/>
                <w:highlight w:val="none"/>
              </w:rPr>
            </w:pPr>
          </w:p>
        </w:tc>
        <w:tc>
          <w:tcPr>
            <w:tcW w:w="1025" w:type="dxa"/>
            <w:vMerge w:val="continue"/>
            <w:vAlign w:val="center"/>
          </w:tcPr>
          <w:p w14:paraId="399A512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38617C">
            <w:pPr>
              <w:widowControl/>
              <w:jc w:val="left"/>
              <w:rPr>
                <w:rFonts w:hint="eastAsia" w:ascii="仿宋" w:hAnsi="仿宋" w:eastAsia="仿宋" w:cs="仿宋"/>
                <w:color w:val="auto"/>
                <w:kern w:val="0"/>
                <w:sz w:val="24"/>
                <w:highlight w:val="none"/>
              </w:rPr>
            </w:pPr>
          </w:p>
        </w:tc>
        <w:tc>
          <w:tcPr>
            <w:tcW w:w="606" w:type="dxa"/>
            <w:vAlign w:val="center"/>
          </w:tcPr>
          <w:p w14:paraId="08D29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ED2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F7E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3957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75D6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433A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ED7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0451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FC5949">
            <w:pPr>
              <w:widowControl/>
              <w:jc w:val="left"/>
              <w:rPr>
                <w:rFonts w:hint="eastAsia" w:ascii="仿宋" w:hAnsi="仿宋" w:eastAsia="仿宋" w:cs="仿宋"/>
                <w:color w:val="auto"/>
                <w:kern w:val="0"/>
                <w:sz w:val="24"/>
                <w:highlight w:val="none"/>
              </w:rPr>
            </w:pPr>
          </w:p>
        </w:tc>
        <w:tc>
          <w:tcPr>
            <w:tcW w:w="2836" w:type="dxa"/>
            <w:vMerge w:val="continue"/>
            <w:vAlign w:val="center"/>
          </w:tcPr>
          <w:p w14:paraId="631C42A6">
            <w:pPr>
              <w:widowControl/>
              <w:jc w:val="left"/>
              <w:rPr>
                <w:rFonts w:hint="eastAsia" w:ascii="仿宋" w:hAnsi="仿宋" w:eastAsia="仿宋" w:cs="仿宋"/>
                <w:color w:val="auto"/>
                <w:kern w:val="0"/>
                <w:sz w:val="24"/>
                <w:highlight w:val="none"/>
              </w:rPr>
            </w:pPr>
          </w:p>
        </w:tc>
        <w:tc>
          <w:tcPr>
            <w:tcW w:w="606" w:type="dxa"/>
            <w:vAlign w:val="center"/>
          </w:tcPr>
          <w:p w14:paraId="789C4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023F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1DF3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E4B998">
            <w:pPr>
              <w:widowControl/>
              <w:jc w:val="left"/>
              <w:rPr>
                <w:rFonts w:hint="eastAsia" w:ascii="仿宋" w:hAnsi="仿宋" w:eastAsia="仿宋" w:cs="仿宋"/>
                <w:color w:val="auto"/>
                <w:kern w:val="0"/>
                <w:sz w:val="24"/>
                <w:highlight w:val="none"/>
              </w:rPr>
            </w:pPr>
          </w:p>
        </w:tc>
        <w:tc>
          <w:tcPr>
            <w:tcW w:w="2836" w:type="dxa"/>
            <w:vMerge w:val="continue"/>
            <w:vAlign w:val="center"/>
          </w:tcPr>
          <w:p w14:paraId="4DA5CBB2">
            <w:pPr>
              <w:widowControl/>
              <w:jc w:val="left"/>
              <w:rPr>
                <w:rFonts w:hint="eastAsia" w:ascii="仿宋" w:hAnsi="仿宋" w:eastAsia="仿宋" w:cs="仿宋"/>
                <w:color w:val="auto"/>
                <w:kern w:val="0"/>
                <w:sz w:val="24"/>
                <w:highlight w:val="none"/>
              </w:rPr>
            </w:pPr>
          </w:p>
        </w:tc>
        <w:tc>
          <w:tcPr>
            <w:tcW w:w="606" w:type="dxa"/>
            <w:vAlign w:val="center"/>
          </w:tcPr>
          <w:p w14:paraId="712FF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1E7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F4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113F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C7F5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56D2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F9C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1E0D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7F300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342EB4">
            <w:pPr>
              <w:widowControl/>
              <w:jc w:val="left"/>
              <w:rPr>
                <w:rFonts w:hint="eastAsia" w:ascii="仿宋" w:hAnsi="仿宋" w:eastAsia="仿宋" w:cs="仿宋"/>
                <w:color w:val="auto"/>
                <w:kern w:val="0"/>
                <w:sz w:val="24"/>
                <w:highlight w:val="none"/>
              </w:rPr>
            </w:pPr>
          </w:p>
        </w:tc>
        <w:tc>
          <w:tcPr>
            <w:tcW w:w="606" w:type="dxa"/>
            <w:vAlign w:val="center"/>
          </w:tcPr>
          <w:p w14:paraId="75D91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8FF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D1E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63896C">
            <w:pPr>
              <w:widowControl/>
              <w:jc w:val="left"/>
              <w:rPr>
                <w:rFonts w:hint="eastAsia" w:ascii="仿宋" w:hAnsi="仿宋" w:eastAsia="仿宋" w:cs="仿宋"/>
                <w:color w:val="auto"/>
                <w:kern w:val="0"/>
                <w:sz w:val="24"/>
                <w:highlight w:val="none"/>
              </w:rPr>
            </w:pPr>
          </w:p>
        </w:tc>
        <w:tc>
          <w:tcPr>
            <w:tcW w:w="2836" w:type="dxa"/>
            <w:vMerge w:val="continue"/>
            <w:vAlign w:val="center"/>
          </w:tcPr>
          <w:p w14:paraId="1FB591B1">
            <w:pPr>
              <w:widowControl/>
              <w:jc w:val="left"/>
              <w:rPr>
                <w:rFonts w:hint="eastAsia" w:ascii="仿宋" w:hAnsi="仿宋" w:eastAsia="仿宋" w:cs="仿宋"/>
                <w:color w:val="auto"/>
                <w:kern w:val="0"/>
                <w:sz w:val="24"/>
                <w:highlight w:val="none"/>
              </w:rPr>
            </w:pPr>
          </w:p>
        </w:tc>
        <w:tc>
          <w:tcPr>
            <w:tcW w:w="606" w:type="dxa"/>
            <w:vAlign w:val="center"/>
          </w:tcPr>
          <w:p w14:paraId="21068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A43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7AF0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139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5B5B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B80D0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1233D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757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B5D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6ED229">
            <w:pPr>
              <w:widowControl/>
              <w:jc w:val="left"/>
              <w:rPr>
                <w:rFonts w:hint="eastAsia" w:ascii="仿宋" w:hAnsi="仿宋" w:eastAsia="仿宋" w:cs="仿宋"/>
                <w:color w:val="auto"/>
                <w:kern w:val="0"/>
                <w:sz w:val="24"/>
                <w:highlight w:val="none"/>
              </w:rPr>
            </w:pPr>
          </w:p>
        </w:tc>
        <w:tc>
          <w:tcPr>
            <w:tcW w:w="1025" w:type="dxa"/>
            <w:vMerge w:val="continue"/>
            <w:vAlign w:val="center"/>
          </w:tcPr>
          <w:p w14:paraId="0129C5D9">
            <w:pPr>
              <w:widowControl/>
              <w:jc w:val="left"/>
              <w:rPr>
                <w:rFonts w:hint="eastAsia" w:ascii="仿宋" w:hAnsi="仿宋" w:eastAsia="仿宋" w:cs="仿宋"/>
                <w:color w:val="auto"/>
                <w:kern w:val="0"/>
                <w:sz w:val="24"/>
                <w:highlight w:val="none"/>
              </w:rPr>
            </w:pPr>
          </w:p>
        </w:tc>
        <w:tc>
          <w:tcPr>
            <w:tcW w:w="2836" w:type="dxa"/>
            <w:vMerge w:val="continue"/>
            <w:vAlign w:val="center"/>
          </w:tcPr>
          <w:p w14:paraId="6990868F">
            <w:pPr>
              <w:widowControl/>
              <w:jc w:val="left"/>
              <w:rPr>
                <w:rFonts w:hint="eastAsia" w:ascii="仿宋" w:hAnsi="仿宋" w:eastAsia="仿宋" w:cs="仿宋"/>
                <w:color w:val="auto"/>
                <w:kern w:val="0"/>
                <w:sz w:val="24"/>
                <w:highlight w:val="none"/>
              </w:rPr>
            </w:pPr>
          </w:p>
        </w:tc>
        <w:tc>
          <w:tcPr>
            <w:tcW w:w="606" w:type="dxa"/>
            <w:vAlign w:val="center"/>
          </w:tcPr>
          <w:p w14:paraId="5C8ED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82E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D079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CEB43">
            <w:pPr>
              <w:widowControl/>
              <w:jc w:val="left"/>
              <w:rPr>
                <w:rFonts w:hint="eastAsia" w:ascii="仿宋" w:hAnsi="仿宋" w:eastAsia="仿宋" w:cs="仿宋"/>
                <w:color w:val="auto"/>
                <w:kern w:val="0"/>
                <w:sz w:val="24"/>
                <w:highlight w:val="none"/>
              </w:rPr>
            </w:pPr>
          </w:p>
        </w:tc>
        <w:tc>
          <w:tcPr>
            <w:tcW w:w="1025" w:type="dxa"/>
            <w:vMerge w:val="continue"/>
            <w:vAlign w:val="center"/>
          </w:tcPr>
          <w:p w14:paraId="409067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7F85B29">
            <w:pPr>
              <w:widowControl/>
              <w:jc w:val="left"/>
              <w:rPr>
                <w:rFonts w:hint="eastAsia" w:ascii="仿宋" w:hAnsi="仿宋" w:eastAsia="仿宋" w:cs="仿宋"/>
                <w:color w:val="auto"/>
                <w:kern w:val="0"/>
                <w:sz w:val="24"/>
                <w:highlight w:val="none"/>
              </w:rPr>
            </w:pPr>
          </w:p>
        </w:tc>
        <w:tc>
          <w:tcPr>
            <w:tcW w:w="606" w:type="dxa"/>
            <w:vAlign w:val="center"/>
          </w:tcPr>
          <w:p w14:paraId="28996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ED21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FEBF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30C42B">
            <w:pPr>
              <w:widowControl/>
              <w:jc w:val="left"/>
              <w:rPr>
                <w:rFonts w:hint="eastAsia" w:ascii="仿宋" w:hAnsi="仿宋" w:eastAsia="仿宋" w:cs="仿宋"/>
                <w:color w:val="auto"/>
                <w:kern w:val="0"/>
                <w:sz w:val="24"/>
                <w:highlight w:val="none"/>
              </w:rPr>
            </w:pPr>
          </w:p>
        </w:tc>
        <w:tc>
          <w:tcPr>
            <w:tcW w:w="1025" w:type="dxa"/>
            <w:vMerge w:val="restart"/>
            <w:vAlign w:val="center"/>
          </w:tcPr>
          <w:p w14:paraId="4E04DD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C5DA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CE3B4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358A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A880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945F7D">
            <w:pPr>
              <w:widowControl/>
              <w:jc w:val="left"/>
              <w:rPr>
                <w:rFonts w:hint="eastAsia" w:ascii="仿宋" w:hAnsi="仿宋" w:eastAsia="仿宋" w:cs="仿宋"/>
                <w:color w:val="auto"/>
                <w:kern w:val="0"/>
                <w:sz w:val="24"/>
                <w:highlight w:val="none"/>
              </w:rPr>
            </w:pPr>
          </w:p>
        </w:tc>
        <w:tc>
          <w:tcPr>
            <w:tcW w:w="1025" w:type="dxa"/>
            <w:vMerge w:val="continue"/>
            <w:vAlign w:val="center"/>
          </w:tcPr>
          <w:p w14:paraId="15082ED4">
            <w:pPr>
              <w:widowControl/>
              <w:jc w:val="left"/>
              <w:rPr>
                <w:rFonts w:hint="eastAsia" w:ascii="仿宋" w:hAnsi="仿宋" w:eastAsia="仿宋" w:cs="仿宋"/>
                <w:color w:val="auto"/>
                <w:kern w:val="0"/>
                <w:sz w:val="24"/>
                <w:highlight w:val="none"/>
              </w:rPr>
            </w:pPr>
          </w:p>
        </w:tc>
        <w:tc>
          <w:tcPr>
            <w:tcW w:w="2836" w:type="dxa"/>
            <w:vMerge w:val="continue"/>
            <w:vAlign w:val="center"/>
          </w:tcPr>
          <w:p w14:paraId="05046BA7">
            <w:pPr>
              <w:widowControl/>
              <w:jc w:val="left"/>
              <w:rPr>
                <w:rFonts w:hint="eastAsia" w:ascii="仿宋" w:hAnsi="仿宋" w:eastAsia="仿宋" w:cs="仿宋"/>
                <w:color w:val="auto"/>
                <w:kern w:val="0"/>
                <w:sz w:val="24"/>
                <w:highlight w:val="none"/>
              </w:rPr>
            </w:pPr>
          </w:p>
        </w:tc>
        <w:tc>
          <w:tcPr>
            <w:tcW w:w="606" w:type="dxa"/>
            <w:vAlign w:val="center"/>
          </w:tcPr>
          <w:p w14:paraId="4FB163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285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1D92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73226E">
            <w:pPr>
              <w:widowControl/>
              <w:jc w:val="left"/>
              <w:rPr>
                <w:rFonts w:hint="eastAsia" w:ascii="仿宋" w:hAnsi="仿宋" w:eastAsia="仿宋" w:cs="仿宋"/>
                <w:color w:val="auto"/>
                <w:kern w:val="0"/>
                <w:sz w:val="24"/>
                <w:highlight w:val="none"/>
              </w:rPr>
            </w:pPr>
          </w:p>
        </w:tc>
        <w:tc>
          <w:tcPr>
            <w:tcW w:w="1025" w:type="dxa"/>
            <w:vMerge w:val="continue"/>
            <w:vAlign w:val="center"/>
          </w:tcPr>
          <w:p w14:paraId="4D2B235E">
            <w:pPr>
              <w:widowControl/>
              <w:jc w:val="left"/>
              <w:rPr>
                <w:rFonts w:hint="eastAsia" w:ascii="仿宋" w:hAnsi="仿宋" w:eastAsia="仿宋" w:cs="仿宋"/>
                <w:color w:val="auto"/>
                <w:kern w:val="0"/>
                <w:sz w:val="24"/>
                <w:highlight w:val="none"/>
              </w:rPr>
            </w:pPr>
          </w:p>
        </w:tc>
        <w:tc>
          <w:tcPr>
            <w:tcW w:w="2836" w:type="dxa"/>
            <w:vMerge w:val="continue"/>
            <w:vAlign w:val="center"/>
          </w:tcPr>
          <w:p w14:paraId="49B47844">
            <w:pPr>
              <w:widowControl/>
              <w:jc w:val="left"/>
              <w:rPr>
                <w:rFonts w:hint="eastAsia" w:ascii="仿宋" w:hAnsi="仿宋" w:eastAsia="仿宋" w:cs="仿宋"/>
                <w:color w:val="auto"/>
                <w:kern w:val="0"/>
                <w:sz w:val="24"/>
                <w:highlight w:val="none"/>
              </w:rPr>
            </w:pPr>
          </w:p>
        </w:tc>
        <w:tc>
          <w:tcPr>
            <w:tcW w:w="606" w:type="dxa"/>
            <w:vAlign w:val="center"/>
          </w:tcPr>
          <w:p w14:paraId="5F0AF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134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8DA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DFF95">
            <w:pPr>
              <w:widowControl/>
              <w:jc w:val="left"/>
              <w:rPr>
                <w:rFonts w:hint="eastAsia" w:ascii="仿宋" w:hAnsi="仿宋" w:eastAsia="仿宋" w:cs="仿宋"/>
                <w:color w:val="auto"/>
                <w:kern w:val="0"/>
                <w:sz w:val="24"/>
                <w:highlight w:val="none"/>
              </w:rPr>
            </w:pPr>
          </w:p>
        </w:tc>
        <w:tc>
          <w:tcPr>
            <w:tcW w:w="1025" w:type="dxa"/>
            <w:vMerge w:val="restart"/>
            <w:vAlign w:val="center"/>
          </w:tcPr>
          <w:p w14:paraId="2D01B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1DC8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528E5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75D3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D70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69D61">
            <w:pPr>
              <w:widowControl/>
              <w:jc w:val="left"/>
              <w:rPr>
                <w:rFonts w:hint="eastAsia" w:ascii="仿宋" w:hAnsi="仿宋" w:eastAsia="仿宋" w:cs="仿宋"/>
                <w:color w:val="auto"/>
                <w:kern w:val="0"/>
                <w:sz w:val="24"/>
                <w:highlight w:val="none"/>
              </w:rPr>
            </w:pPr>
          </w:p>
        </w:tc>
        <w:tc>
          <w:tcPr>
            <w:tcW w:w="1025" w:type="dxa"/>
            <w:vMerge w:val="continue"/>
            <w:vAlign w:val="center"/>
          </w:tcPr>
          <w:p w14:paraId="5F26CA77">
            <w:pPr>
              <w:widowControl/>
              <w:jc w:val="left"/>
              <w:rPr>
                <w:rFonts w:hint="eastAsia" w:ascii="仿宋" w:hAnsi="仿宋" w:eastAsia="仿宋" w:cs="仿宋"/>
                <w:color w:val="auto"/>
                <w:kern w:val="0"/>
                <w:sz w:val="24"/>
                <w:highlight w:val="none"/>
              </w:rPr>
            </w:pPr>
          </w:p>
        </w:tc>
        <w:tc>
          <w:tcPr>
            <w:tcW w:w="2836" w:type="dxa"/>
            <w:vMerge w:val="continue"/>
            <w:vAlign w:val="center"/>
          </w:tcPr>
          <w:p w14:paraId="0A62AFCC">
            <w:pPr>
              <w:widowControl/>
              <w:jc w:val="left"/>
              <w:rPr>
                <w:rFonts w:hint="eastAsia" w:ascii="仿宋" w:hAnsi="仿宋" w:eastAsia="仿宋" w:cs="仿宋"/>
                <w:color w:val="auto"/>
                <w:kern w:val="0"/>
                <w:sz w:val="24"/>
                <w:highlight w:val="none"/>
              </w:rPr>
            </w:pPr>
          </w:p>
        </w:tc>
        <w:tc>
          <w:tcPr>
            <w:tcW w:w="606" w:type="dxa"/>
            <w:vAlign w:val="center"/>
          </w:tcPr>
          <w:p w14:paraId="257FC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5A25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8FA9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D63E0B">
            <w:pPr>
              <w:widowControl/>
              <w:jc w:val="left"/>
              <w:rPr>
                <w:rFonts w:hint="eastAsia" w:ascii="仿宋" w:hAnsi="仿宋" w:eastAsia="仿宋" w:cs="仿宋"/>
                <w:color w:val="auto"/>
                <w:kern w:val="0"/>
                <w:sz w:val="24"/>
                <w:highlight w:val="none"/>
              </w:rPr>
            </w:pPr>
          </w:p>
        </w:tc>
        <w:tc>
          <w:tcPr>
            <w:tcW w:w="1025" w:type="dxa"/>
            <w:vMerge w:val="continue"/>
            <w:vAlign w:val="center"/>
          </w:tcPr>
          <w:p w14:paraId="206AFB80">
            <w:pPr>
              <w:widowControl/>
              <w:jc w:val="left"/>
              <w:rPr>
                <w:rFonts w:hint="eastAsia" w:ascii="仿宋" w:hAnsi="仿宋" w:eastAsia="仿宋" w:cs="仿宋"/>
                <w:color w:val="auto"/>
                <w:kern w:val="0"/>
                <w:sz w:val="24"/>
                <w:highlight w:val="none"/>
              </w:rPr>
            </w:pPr>
          </w:p>
        </w:tc>
        <w:tc>
          <w:tcPr>
            <w:tcW w:w="2836" w:type="dxa"/>
            <w:vMerge w:val="continue"/>
            <w:vAlign w:val="center"/>
          </w:tcPr>
          <w:p w14:paraId="3AB7C4E0">
            <w:pPr>
              <w:widowControl/>
              <w:jc w:val="left"/>
              <w:rPr>
                <w:rFonts w:hint="eastAsia" w:ascii="仿宋" w:hAnsi="仿宋" w:eastAsia="仿宋" w:cs="仿宋"/>
                <w:color w:val="auto"/>
                <w:kern w:val="0"/>
                <w:sz w:val="24"/>
                <w:highlight w:val="none"/>
              </w:rPr>
            </w:pPr>
          </w:p>
        </w:tc>
        <w:tc>
          <w:tcPr>
            <w:tcW w:w="606" w:type="dxa"/>
            <w:vAlign w:val="center"/>
          </w:tcPr>
          <w:p w14:paraId="31D95A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EAE1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643E4B4">
      <w:pPr>
        <w:rPr>
          <w:rFonts w:hint="eastAsia" w:ascii="仿宋" w:hAnsi="仿宋" w:eastAsia="仿宋" w:cs="仿宋"/>
          <w:color w:val="auto"/>
          <w:sz w:val="24"/>
          <w:highlight w:val="none"/>
        </w:rPr>
      </w:pPr>
    </w:p>
    <w:p w14:paraId="541A1690">
      <w:pPr>
        <w:ind w:firstLine="420" w:firstLineChars="200"/>
        <w:rPr>
          <w:rFonts w:hint="eastAsia" w:ascii="仿宋" w:hAnsi="仿宋" w:eastAsia="仿宋" w:cs="仿宋"/>
          <w:color w:val="auto"/>
          <w:highlight w:val="none"/>
        </w:rPr>
      </w:pPr>
    </w:p>
    <w:p w14:paraId="68C9F412">
      <w:pPr>
        <w:spacing w:line="360" w:lineRule="auto"/>
        <w:ind w:right="420"/>
        <w:rPr>
          <w:rFonts w:hint="eastAsia" w:ascii="仿宋" w:hAnsi="仿宋" w:eastAsia="仿宋" w:cs="仿宋"/>
          <w:color w:val="auto"/>
          <w:highlight w:val="none"/>
        </w:rPr>
      </w:pPr>
    </w:p>
    <w:p w14:paraId="303F952C">
      <w:pPr>
        <w:spacing w:line="360" w:lineRule="auto"/>
        <w:rPr>
          <w:rFonts w:ascii="宋体" w:hAnsi="宋体" w:cs="宋体"/>
          <w:bCs/>
          <w:color w:val="auto"/>
          <w:sz w:val="24"/>
          <w:highlight w:val="none"/>
        </w:rPr>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B52B">
    <w:pPr>
      <w:pStyle w:val="40"/>
      <w:framePr w:wrap="around" w:vAnchor="text" w:hAnchor="margin" w:xAlign="right" w:y="1"/>
      <w:rPr>
        <w:rStyle w:val="73"/>
      </w:rPr>
    </w:pPr>
    <w:r>
      <w:fldChar w:fldCharType="begin"/>
    </w:r>
    <w:r>
      <w:rPr>
        <w:rStyle w:val="73"/>
      </w:rPr>
      <w:instrText xml:space="preserve">PAGE  </w:instrText>
    </w:r>
    <w:r>
      <w:fldChar w:fldCharType="end"/>
    </w:r>
  </w:p>
  <w:p w14:paraId="7B221783">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B769">
    <w:pPr>
      <w:pStyle w:val="40"/>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29BAF">
                          <w:pPr>
                            <w:pStyle w:val="40"/>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8029BAF">
                    <w:pPr>
                      <w:pStyle w:val="40"/>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F434">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DAE4B">
                          <w:pPr>
                            <w:pStyle w:val="40"/>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35DAE4B">
                    <w:pPr>
                      <w:pStyle w:val="40"/>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B7396">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882AD">
                          <w:pPr>
                            <w:pStyle w:val="40"/>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127</w:t>
                          </w:r>
                          <w:r>
                            <w:rPr>
                              <w:rFonts w:hint="eastAsia" w:ascii="仿宋" w:hAnsi="仿宋" w:eastAsia="仿宋" w:cs="仿宋"/>
                            </w:rPr>
                            <w:fldChar w:fldCharType="end"/>
                          </w:r>
                          <w:r>
                            <w:rPr>
                              <w:rFonts w:hint="eastAsia" w:ascii="仿宋" w:hAnsi="仿宋" w:eastAsia="仿宋" w:cs="仿宋"/>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ED882AD">
                    <w:pPr>
                      <w:pStyle w:val="40"/>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 共 </w:t>
                    </w:r>
                    <w:r>
                      <w:rPr>
                        <w:rFonts w:hint="eastAsia" w:ascii="仿宋" w:hAnsi="仿宋" w:eastAsia="仿宋" w:cs="仿宋"/>
                      </w:rPr>
                      <w:fldChar w:fldCharType="begin"/>
                    </w:r>
                    <w:r>
                      <w:rPr>
                        <w:rFonts w:hint="eastAsia" w:ascii="仿宋" w:hAnsi="仿宋" w:eastAsia="仿宋" w:cs="仿宋"/>
                      </w:rPr>
                      <w:instrText xml:space="preserve"> NUMPAGES  \* MERGEFORMAT </w:instrText>
                    </w:r>
                    <w:r>
                      <w:rPr>
                        <w:rFonts w:hint="eastAsia" w:ascii="仿宋" w:hAnsi="仿宋" w:eastAsia="仿宋" w:cs="仿宋"/>
                      </w:rPr>
                      <w:fldChar w:fldCharType="separate"/>
                    </w:r>
                    <w:r>
                      <w:rPr>
                        <w:rFonts w:hint="eastAsia" w:ascii="仿宋" w:hAnsi="仿宋" w:eastAsia="仿宋" w:cs="仿宋"/>
                      </w:rPr>
                      <w:t>127</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1C6A">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C1B63">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05C1B63">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3C72ED1E">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B0514">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1F23D">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A11F23D">
                    <w:pPr>
                      <w:pStyle w:val="40"/>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508F5F3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3D23">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10D13">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FB10D13">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64E0757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953DF">
    <w:pPr>
      <w:pStyle w:val="40"/>
      <w:jc w:val="center"/>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066A6">
                          <w:pPr>
                            <w:pStyle w:val="40"/>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00066A6">
                    <w:pPr>
                      <w:pStyle w:val="40"/>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C629">
    <w:pPr>
      <w:pStyle w:val="40"/>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5DDE6">
                          <w:pPr>
                            <w:pStyle w:val="40"/>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025DDE6">
                    <w:pPr>
                      <w:pStyle w:val="40"/>
                    </w:pPr>
                    <w:r>
                      <w:t xml:space="preserve">第 </w:t>
                    </w:r>
                    <w:r>
                      <w:fldChar w:fldCharType="begin"/>
                    </w:r>
                    <w:r>
                      <w:instrText xml:space="preserve"> PAGE  \* MERGEFORMAT </w:instrText>
                    </w:r>
                    <w:r>
                      <w:fldChar w:fldCharType="separate"/>
                    </w:r>
                    <w:r>
                      <w:t>110</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FCBA">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CECBE">
                          <w:pPr>
                            <w:pStyle w:val="40"/>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8DCECBE">
                    <w:pPr>
                      <w:pStyle w:val="40"/>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54BD0B0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E3827">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94183">
                          <w:pPr>
                            <w:pStyle w:val="40"/>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C594183">
                    <w:pPr>
                      <w:pStyle w:val="40"/>
                    </w:pPr>
                    <w:r>
                      <w:t xml:space="preserve">第 </w:t>
                    </w:r>
                    <w:r>
                      <w:fldChar w:fldCharType="begin"/>
                    </w:r>
                    <w:r>
                      <w:instrText xml:space="preserve"> PAGE  \* MERGEFORMAT </w:instrText>
                    </w:r>
                    <w:r>
                      <w:fldChar w:fldCharType="separate"/>
                    </w:r>
                    <w:r>
                      <w:t>106</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mc:Fallback>
      </mc:AlternateContent>
    </w:r>
  </w:p>
  <w:p w14:paraId="5E7CEE3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5F48">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ADE32">
    <w:pPr>
      <w:pStyle w:val="41"/>
      <w:pBdr>
        <w:bottom w:val="none" w:color="auto" w:sz="0" w:space="1"/>
      </w:pBdr>
      <w:jc w:val="right"/>
      <w:rPr>
        <w:rFonts w:ascii="仿宋_GB2312" w:eastAsia="仿宋_GB2312"/>
        <w:b/>
        <w:i/>
        <w:iCs/>
        <w:u w:val="single"/>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C399">
    <w:pPr>
      <w:pStyle w:val="41"/>
      <w:pBdr>
        <w:bottom w:val="none" w:color="auto" w:sz="0" w:space="1"/>
      </w:pBdr>
      <w:jc w:val="both"/>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B200D">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rPr>
        <w:rFonts w:hint="eastAsia" w:ascii="仿宋" w:hAnsi="仿宋" w:eastAsia="仿宋" w:cs="仿宋"/>
        <w:lang w:val="en-US" w:eastAsia="zh-CN"/>
      </w:rPr>
      <w:t xml:space="preserve"> </w:t>
    </w:r>
  </w:p>
  <w:p w14:paraId="3551666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5873">
    <w:pPr>
      <w:pStyle w:val="41"/>
      <w:rPr>
        <w:rFonts w:hint="eastAsia"/>
        <w:lang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4F4C">
    <w:pPr>
      <w:pStyle w:val="41"/>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4D0A">
    <w:pPr>
      <w:pStyle w:val="41"/>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3A686">
    <w:pPr>
      <w:pStyle w:val="41"/>
      <w:pBdr>
        <w:bottom w:val="none" w:color="auto" w:sz="0" w:space="1"/>
      </w:pBdr>
      <w:jc w:val="right"/>
      <w:rPr>
        <w:rFonts w:ascii="仿宋_GB2312" w:eastAsia="仿宋_GB2312"/>
        <w:b/>
        <w:i/>
        <w:iCs/>
        <w:u w:val="single"/>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F27A3">
    <w:pPr>
      <w:pStyle w:val="41"/>
      <w:pBdr>
        <w:bottom w:val="none" w:color="auto" w:sz="0" w:space="1"/>
      </w:pBdr>
      <w:jc w:val="both"/>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ZJFY-20240828</w:t>
    </w:r>
    <w:r>
      <w:t></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6117">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17D2790">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370DF">
    <w:pPr>
      <w:pStyle w:val="41"/>
      <w:pBdr>
        <w:bottom w:val="none" w:color="auto" w:sz="0" w:space="1"/>
      </w:pBdr>
      <w:jc w:val="right"/>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ZJFY-20240828</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0431B3B"/>
    <w:rsid w:val="020E79E7"/>
    <w:rsid w:val="04C924C0"/>
    <w:rsid w:val="05CE01C7"/>
    <w:rsid w:val="06550D89"/>
    <w:rsid w:val="0CAE4D39"/>
    <w:rsid w:val="0E116AF9"/>
    <w:rsid w:val="0F096B8F"/>
    <w:rsid w:val="0F63063F"/>
    <w:rsid w:val="1030560D"/>
    <w:rsid w:val="109C5E4D"/>
    <w:rsid w:val="119C10CA"/>
    <w:rsid w:val="120347F9"/>
    <w:rsid w:val="12A31426"/>
    <w:rsid w:val="142D1554"/>
    <w:rsid w:val="14C126F4"/>
    <w:rsid w:val="158D1AA3"/>
    <w:rsid w:val="16910DE0"/>
    <w:rsid w:val="18E60774"/>
    <w:rsid w:val="196E568D"/>
    <w:rsid w:val="1BF16BD0"/>
    <w:rsid w:val="1C994964"/>
    <w:rsid w:val="1CF12691"/>
    <w:rsid w:val="1D2832A6"/>
    <w:rsid w:val="1D2F1C3B"/>
    <w:rsid w:val="20A56BBB"/>
    <w:rsid w:val="212121C1"/>
    <w:rsid w:val="21786175"/>
    <w:rsid w:val="23BB4C2C"/>
    <w:rsid w:val="25B60209"/>
    <w:rsid w:val="263B7010"/>
    <w:rsid w:val="27D50B6B"/>
    <w:rsid w:val="2C892A75"/>
    <w:rsid w:val="2DBE3E50"/>
    <w:rsid w:val="2E9C65B5"/>
    <w:rsid w:val="2E9D6249"/>
    <w:rsid w:val="2FCF7723"/>
    <w:rsid w:val="306A7014"/>
    <w:rsid w:val="30CD01D9"/>
    <w:rsid w:val="325F008C"/>
    <w:rsid w:val="337D0F55"/>
    <w:rsid w:val="361C2A33"/>
    <w:rsid w:val="36DD73DE"/>
    <w:rsid w:val="374C0BCB"/>
    <w:rsid w:val="374D2342"/>
    <w:rsid w:val="37CA6B96"/>
    <w:rsid w:val="38310C19"/>
    <w:rsid w:val="3AD66860"/>
    <w:rsid w:val="3B3E6803"/>
    <w:rsid w:val="3B8A5E30"/>
    <w:rsid w:val="3CB64D73"/>
    <w:rsid w:val="3F1D6FC6"/>
    <w:rsid w:val="41842A4D"/>
    <w:rsid w:val="427E60E8"/>
    <w:rsid w:val="470438CA"/>
    <w:rsid w:val="48E106EE"/>
    <w:rsid w:val="49547CAB"/>
    <w:rsid w:val="4ADF1228"/>
    <w:rsid w:val="4C8E75EA"/>
    <w:rsid w:val="4E9D10AB"/>
    <w:rsid w:val="4ECC71BA"/>
    <w:rsid w:val="4F4B3D85"/>
    <w:rsid w:val="544516A3"/>
    <w:rsid w:val="54BC6C04"/>
    <w:rsid w:val="54E71EB5"/>
    <w:rsid w:val="5B45089A"/>
    <w:rsid w:val="5B5C08B4"/>
    <w:rsid w:val="5C1473E0"/>
    <w:rsid w:val="5C5C13FD"/>
    <w:rsid w:val="5CFB1FBF"/>
    <w:rsid w:val="5E46330C"/>
    <w:rsid w:val="5F4E5E85"/>
    <w:rsid w:val="5F561B6F"/>
    <w:rsid w:val="5F57E5CA"/>
    <w:rsid w:val="5FAF0759"/>
    <w:rsid w:val="608B5AEC"/>
    <w:rsid w:val="6351155E"/>
    <w:rsid w:val="63BB4762"/>
    <w:rsid w:val="641F1AF3"/>
    <w:rsid w:val="652561BA"/>
    <w:rsid w:val="669C35D3"/>
    <w:rsid w:val="67DE2B76"/>
    <w:rsid w:val="680578CB"/>
    <w:rsid w:val="686A5863"/>
    <w:rsid w:val="696B1F82"/>
    <w:rsid w:val="69781CD2"/>
    <w:rsid w:val="6C9E34CA"/>
    <w:rsid w:val="6CDC075C"/>
    <w:rsid w:val="6D4B0D11"/>
    <w:rsid w:val="6D892F0B"/>
    <w:rsid w:val="6DEB30BD"/>
    <w:rsid w:val="6DEF2866"/>
    <w:rsid w:val="6E093496"/>
    <w:rsid w:val="6F8166E3"/>
    <w:rsid w:val="6FC37AD4"/>
    <w:rsid w:val="70AC4ACC"/>
    <w:rsid w:val="727F074F"/>
    <w:rsid w:val="7316615C"/>
    <w:rsid w:val="74155CE4"/>
    <w:rsid w:val="743957DE"/>
    <w:rsid w:val="74A9072E"/>
    <w:rsid w:val="755E4A17"/>
    <w:rsid w:val="75FB438B"/>
    <w:rsid w:val="76A522EC"/>
    <w:rsid w:val="777F58D1"/>
    <w:rsid w:val="78AD1F79"/>
    <w:rsid w:val="79905EA0"/>
    <w:rsid w:val="79A7452C"/>
    <w:rsid w:val="7CEA34D1"/>
    <w:rsid w:val="7CF22563"/>
    <w:rsid w:val="7DFF3A1B"/>
    <w:rsid w:val="7E5F1BE0"/>
    <w:rsid w:val="7ED65B26"/>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5">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table of authorities"/>
    <w:basedOn w:val="1"/>
    <w:next w:val="1"/>
    <w:autoRedefine/>
    <w:qFormat/>
    <w:uiPriority w:val="0"/>
    <w:pPr>
      <w:ind w:left="420"/>
    </w:p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27"/>
    <w:autoRedefine/>
    <w:qFormat/>
    <w:uiPriority w:val="0"/>
    <w:rPr>
      <w:rFonts w:ascii="宋体" w:hAnsi="Courier New" w:cs="Arial"/>
      <w:snapToGrid w:val="0"/>
      <w:szCs w:val="21"/>
    </w:rPr>
  </w:style>
  <w:style w:type="paragraph" w:styleId="34">
    <w:name w:val="Date"/>
    <w:basedOn w:val="1"/>
    <w:next w:val="1"/>
    <w:link w:val="183"/>
    <w:autoRedefine/>
    <w:qFormat/>
    <w:uiPriority w:val="0"/>
    <w:pPr>
      <w:ind w:left="100" w:leftChars="2500"/>
    </w:pPr>
    <w:rPr>
      <w:rFonts w:ascii="宋体"/>
      <w:sz w:val="24"/>
      <w:szCs w:val="21"/>
      <w:lang w:val="zh-CN"/>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autoRedefine/>
    <w:qFormat/>
    <w:uiPriority w:val="0"/>
    <w:rPr>
      <w:b/>
      <w:bCs/>
    </w:rPr>
  </w:style>
  <w:style w:type="paragraph" w:styleId="61">
    <w:name w:val="Body Text First Indent"/>
    <w:basedOn w:val="24"/>
    <w:next w:val="1"/>
    <w:link w:val="322"/>
    <w:autoRedefine/>
    <w:qFormat/>
    <w:uiPriority w:val="0"/>
    <w:pPr>
      <w:ind w:firstLine="420"/>
    </w:pPr>
    <w:rPr>
      <w:rFonts w:hAnsi="Calibri" w:cs="Times New Roman"/>
      <w:snapToGrid/>
      <w:szCs w:val="20"/>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3">
    <w:name w:val="首行缩进"/>
    <w:basedOn w:val="1"/>
    <w:autoRedefine/>
    <w:qFormat/>
    <w:uiPriority w:val="0"/>
    <w:pPr>
      <w:spacing w:line="360" w:lineRule="auto"/>
      <w:ind w:firstLine="480" w:firstLineChars="200"/>
    </w:pPr>
    <w:rPr>
      <w:rFonts w:ascii="宋体"/>
      <w:sz w:val="24"/>
      <w:szCs w:val="20"/>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0"/>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29dca83e-cfa0-4d29-9006-28a1b752e563"/>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8"/>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2"/>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4"/>
    <w:autoRedefine/>
    <w:qFormat/>
    <w:uiPriority w:val="0"/>
    <w:rPr>
      <w:rFonts w:ascii="宋体"/>
      <w:kern w:val="2"/>
      <w:sz w:val="24"/>
      <w:szCs w:val="21"/>
      <w:lang w:val="zh-CN"/>
    </w:rPr>
  </w:style>
  <w:style w:type="character" w:customStyle="1" w:styleId="184">
    <w:name w:val="标题 9 Char"/>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99"/>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9"/>
    <w:autoRedefine/>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6"/>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99"/>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2"/>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7"/>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0"/>
    <w:next w:val="80"/>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0"/>
    <w:next w:val="80"/>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1"/>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5"/>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1"/>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3"/>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9"/>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30"/>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4"/>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3"/>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8"/>
    <w:autoRedefine/>
    <w:qFormat/>
    <w:uiPriority w:val="0"/>
    <w:rPr>
      <w:kern w:val="2"/>
      <w:sz w:val="21"/>
      <w:szCs w:val="24"/>
      <w:lang w:val="zh-CN"/>
    </w:rPr>
  </w:style>
  <w:style w:type="character" w:customStyle="1" w:styleId="932">
    <w:name w:val="无间隔 Char"/>
    <w:link w:val="484"/>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9"/>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43638</Words>
  <Characters>46624</Characters>
  <Paragraphs>1943</Paragraphs>
  <TotalTime>2</TotalTime>
  <ScaleCrop>false</ScaleCrop>
  <LinksUpToDate>false</LinksUpToDate>
  <CharactersWithSpaces>54030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WW</cp:lastModifiedBy>
  <cp:lastPrinted>2024-04-22T02:20:00Z</cp:lastPrinted>
  <dcterms:modified xsi:type="dcterms:W3CDTF">2024-09-05T01:39:25Z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3C7B64758030409F82082E8A21EFF97E_13</vt:lpwstr>
  </property>
</Properties>
</file>