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FD8E1">
      <w:pPr>
        <w:spacing w:line="360" w:lineRule="auto"/>
        <w:jc w:val="center"/>
        <w:rPr>
          <w:rFonts w:ascii="宋体" w:hAnsi="宋体" w:cs="宋体"/>
          <w:b/>
          <w:color w:val="auto"/>
          <w:sz w:val="24"/>
          <w:highlight w:val="none"/>
        </w:rPr>
      </w:pPr>
    </w:p>
    <w:p w14:paraId="1C0DA547">
      <w:pPr>
        <w:spacing w:line="360" w:lineRule="auto"/>
        <w:jc w:val="center"/>
        <w:rPr>
          <w:rFonts w:ascii="宋体" w:hAnsi="宋体" w:cs="宋体"/>
          <w:b/>
          <w:color w:val="auto"/>
          <w:sz w:val="24"/>
          <w:highlight w:val="none"/>
        </w:rPr>
      </w:pPr>
    </w:p>
    <w:p w14:paraId="719FE3A2">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乔司街道企业退休人员社会化管理文体活动服务采购项目</w:t>
      </w:r>
    </w:p>
    <w:p w14:paraId="2ED10D6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79926AE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C76801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30CA0FF0">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SQZFCG-2024-</w:t>
      </w:r>
      <w:r>
        <w:rPr>
          <w:rFonts w:hint="eastAsia" w:ascii="仿宋" w:hAnsi="仿宋" w:eastAsia="仿宋" w:cs="仿宋"/>
          <w:color w:val="auto"/>
          <w:sz w:val="32"/>
          <w:szCs w:val="32"/>
          <w:highlight w:val="none"/>
          <w:lang w:val="en-US" w:eastAsia="zh-CN"/>
        </w:rPr>
        <w:t>035</w:t>
      </w:r>
      <w:r>
        <w:rPr>
          <w:rFonts w:hint="eastAsia" w:ascii="仿宋" w:hAnsi="仿宋" w:eastAsia="仿宋" w:cs="仿宋"/>
          <w:color w:val="auto"/>
          <w:sz w:val="32"/>
          <w:szCs w:val="32"/>
          <w:highlight w:val="none"/>
          <w:lang w:eastAsia="zh-CN"/>
        </w:rPr>
        <w:t xml:space="preserve">       </w:t>
      </w:r>
    </w:p>
    <w:p w14:paraId="1ACF5AB1">
      <w:pPr>
        <w:adjustRightInd/>
        <w:spacing w:line="360" w:lineRule="auto"/>
        <w:rPr>
          <w:rFonts w:hint="eastAsia" w:ascii="仿宋" w:hAnsi="仿宋" w:eastAsia="仿宋" w:cs="仿宋"/>
          <w:color w:val="auto"/>
          <w:sz w:val="28"/>
          <w:szCs w:val="20"/>
          <w:highlight w:val="none"/>
        </w:rPr>
      </w:pPr>
    </w:p>
    <w:p w14:paraId="6715451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6B31977">
      <w:pPr>
        <w:spacing w:line="360" w:lineRule="auto"/>
        <w:jc w:val="center"/>
        <w:rPr>
          <w:rFonts w:hint="eastAsia" w:ascii="仿宋" w:hAnsi="仿宋" w:eastAsia="仿宋" w:cs="仿宋"/>
          <w:b/>
          <w:color w:val="auto"/>
          <w:sz w:val="44"/>
          <w:szCs w:val="44"/>
          <w:highlight w:val="none"/>
        </w:rPr>
      </w:pPr>
    </w:p>
    <w:p w14:paraId="16B75DB9">
      <w:pPr>
        <w:spacing w:line="360" w:lineRule="auto"/>
        <w:jc w:val="center"/>
        <w:rPr>
          <w:rFonts w:hint="eastAsia" w:ascii="仿宋" w:hAnsi="仿宋" w:eastAsia="仿宋" w:cs="仿宋"/>
          <w:color w:val="auto"/>
          <w:sz w:val="24"/>
          <w:highlight w:val="none"/>
        </w:rPr>
      </w:pPr>
    </w:p>
    <w:p w14:paraId="33D095D3">
      <w:pPr>
        <w:spacing w:line="360" w:lineRule="auto"/>
        <w:jc w:val="center"/>
        <w:rPr>
          <w:rFonts w:hint="eastAsia" w:ascii="仿宋" w:hAnsi="仿宋" w:eastAsia="仿宋" w:cs="仿宋"/>
          <w:color w:val="auto"/>
          <w:sz w:val="24"/>
          <w:highlight w:val="none"/>
        </w:rPr>
      </w:pPr>
    </w:p>
    <w:p w14:paraId="35D1B6D2">
      <w:pPr>
        <w:spacing w:line="360" w:lineRule="auto"/>
        <w:rPr>
          <w:rFonts w:hint="eastAsia" w:ascii="仿宋" w:hAnsi="仿宋" w:eastAsia="仿宋" w:cs="仿宋"/>
          <w:color w:val="auto"/>
          <w:sz w:val="32"/>
          <w:szCs w:val="32"/>
          <w:highlight w:val="none"/>
        </w:rPr>
      </w:pPr>
    </w:p>
    <w:p w14:paraId="38BED0EF">
      <w:pPr>
        <w:snapToGrid w:val="0"/>
        <w:spacing w:line="360" w:lineRule="auto"/>
        <w:jc w:val="center"/>
        <w:rPr>
          <w:rFonts w:hint="eastAsia" w:ascii="仿宋" w:hAnsi="仿宋" w:eastAsia="仿宋" w:cs="仿宋"/>
          <w:b/>
          <w:bCs/>
          <w:color w:val="auto"/>
          <w:sz w:val="32"/>
          <w:szCs w:val="32"/>
          <w:highlight w:val="none"/>
          <w:lang w:eastAsia="zh-CN"/>
        </w:rPr>
      </w:pPr>
    </w:p>
    <w:p w14:paraId="13CB7E87">
      <w:pPr>
        <w:snapToGrid w:val="0"/>
        <w:spacing w:line="360" w:lineRule="auto"/>
        <w:jc w:val="center"/>
        <w:rPr>
          <w:rFonts w:hint="eastAsia" w:ascii="仿宋" w:hAnsi="仿宋" w:eastAsia="仿宋" w:cs="仿宋"/>
          <w:b/>
          <w:bCs/>
          <w:color w:val="auto"/>
          <w:sz w:val="32"/>
          <w:szCs w:val="32"/>
          <w:highlight w:val="none"/>
          <w:lang w:eastAsia="zh-CN"/>
        </w:rPr>
      </w:pPr>
    </w:p>
    <w:p w14:paraId="15E8C1CB">
      <w:pPr>
        <w:snapToGrid w:val="0"/>
        <w:spacing w:line="360" w:lineRule="auto"/>
        <w:jc w:val="center"/>
        <w:rPr>
          <w:rFonts w:hint="eastAsia" w:ascii="仿宋" w:hAnsi="仿宋" w:eastAsia="仿宋" w:cs="仿宋"/>
          <w:b/>
          <w:bCs/>
          <w:color w:val="auto"/>
          <w:sz w:val="32"/>
          <w:szCs w:val="32"/>
          <w:highlight w:val="none"/>
          <w:lang w:eastAsia="zh-CN"/>
        </w:rPr>
      </w:pPr>
    </w:p>
    <w:p w14:paraId="31195FF6">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 xml:space="preserve">：杭州市临平区人民政府乔司街道办事处        </w:t>
      </w:r>
    </w:p>
    <w:p w14:paraId="5EF7C3A1">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14:paraId="52A47B4F">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十一</w:t>
      </w:r>
      <w:r>
        <w:rPr>
          <w:rFonts w:hint="eastAsia" w:ascii="仿宋" w:hAnsi="仿宋" w:eastAsia="仿宋" w:cs="仿宋"/>
          <w:b w:val="0"/>
          <w:bCs w:val="0"/>
          <w:color w:val="auto"/>
          <w:sz w:val="32"/>
          <w:szCs w:val="32"/>
          <w:highlight w:val="none"/>
        </w:rPr>
        <w:t>月</w:t>
      </w:r>
    </w:p>
    <w:p w14:paraId="139DF426">
      <w:pPr>
        <w:pStyle w:val="638"/>
        <w:rPr>
          <w:color w:val="auto"/>
          <w:highlight w:val="none"/>
        </w:rPr>
      </w:pPr>
    </w:p>
    <w:p w14:paraId="4DEBA431">
      <w:pPr>
        <w:spacing w:line="360" w:lineRule="auto"/>
        <w:jc w:val="center"/>
        <w:rPr>
          <w:rFonts w:hint="eastAsia" w:ascii="宋体" w:hAnsi="宋体" w:cs="宋体"/>
          <w:b/>
          <w:color w:val="auto"/>
          <w:sz w:val="48"/>
          <w:szCs w:val="48"/>
          <w:highlight w:val="none"/>
        </w:rPr>
      </w:pPr>
    </w:p>
    <w:p w14:paraId="06F9004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5537107">
      <w:pPr>
        <w:spacing w:line="360" w:lineRule="auto"/>
        <w:rPr>
          <w:rFonts w:ascii="宋体" w:hAnsi="宋体" w:cs="宋体"/>
          <w:color w:val="auto"/>
          <w:sz w:val="32"/>
          <w:szCs w:val="32"/>
          <w:highlight w:val="none"/>
        </w:rPr>
      </w:pPr>
    </w:p>
    <w:p w14:paraId="7DAD44E5">
      <w:pPr>
        <w:spacing w:line="360" w:lineRule="auto"/>
        <w:rPr>
          <w:rFonts w:ascii="宋体" w:hAnsi="宋体" w:cs="宋体"/>
          <w:color w:val="auto"/>
          <w:sz w:val="32"/>
          <w:szCs w:val="32"/>
          <w:highlight w:val="none"/>
        </w:rPr>
      </w:pPr>
    </w:p>
    <w:p w14:paraId="6ED7206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A7D31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9955D3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B9CF8F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7B6EA8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0154F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5D2D989">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9157DFF">
      <w:pPr>
        <w:spacing w:line="360" w:lineRule="auto"/>
        <w:ind w:firstLine="549" w:firstLineChars="229"/>
        <w:rPr>
          <w:rFonts w:ascii="宋体" w:hAnsi="宋体" w:cs="宋体"/>
          <w:color w:val="auto"/>
          <w:sz w:val="24"/>
          <w:highlight w:val="none"/>
        </w:rPr>
      </w:pPr>
    </w:p>
    <w:p w14:paraId="00A6DB9B">
      <w:pPr>
        <w:spacing w:line="360" w:lineRule="auto"/>
        <w:ind w:firstLine="549" w:firstLineChars="229"/>
        <w:rPr>
          <w:rFonts w:ascii="宋体" w:hAnsi="宋体" w:cs="宋体"/>
          <w:color w:val="auto"/>
          <w:sz w:val="24"/>
          <w:highlight w:val="none"/>
        </w:rPr>
      </w:pPr>
    </w:p>
    <w:p w14:paraId="6D1B67BB">
      <w:pPr>
        <w:spacing w:line="360" w:lineRule="auto"/>
        <w:ind w:firstLine="549" w:firstLineChars="229"/>
        <w:rPr>
          <w:rFonts w:ascii="宋体" w:hAnsi="宋体" w:cs="宋体"/>
          <w:color w:val="auto"/>
          <w:sz w:val="24"/>
          <w:highlight w:val="none"/>
        </w:rPr>
      </w:pPr>
    </w:p>
    <w:p w14:paraId="295E9648">
      <w:pPr>
        <w:spacing w:line="360" w:lineRule="auto"/>
        <w:ind w:firstLine="549" w:firstLineChars="229"/>
        <w:rPr>
          <w:rFonts w:ascii="宋体" w:hAnsi="宋体" w:cs="宋体"/>
          <w:color w:val="auto"/>
          <w:sz w:val="24"/>
          <w:highlight w:val="none"/>
        </w:rPr>
      </w:pPr>
    </w:p>
    <w:p w14:paraId="6C7E877F">
      <w:pPr>
        <w:spacing w:line="360" w:lineRule="auto"/>
        <w:ind w:firstLine="549" w:firstLineChars="229"/>
        <w:rPr>
          <w:rFonts w:ascii="宋体" w:hAnsi="宋体" w:cs="宋体"/>
          <w:color w:val="auto"/>
          <w:sz w:val="24"/>
          <w:highlight w:val="none"/>
        </w:rPr>
      </w:pPr>
    </w:p>
    <w:p w14:paraId="4540ACEF">
      <w:pPr>
        <w:spacing w:line="360" w:lineRule="auto"/>
        <w:ind w:firstLine="549" w:firstLineChars="229"/>
        <w:rPr>
          <w:rFonts w:ascii="宋体" w:hAnsi="宋体" w:cs="宋体"/>
          <w:color w:val="auto"/>
          <w:sz w:val="24"/>
          <w:highlight w:val="none"/>
        </w:rPr>
      </w:pPr>
    </w:p>
    <w:p w14:paraId="2964F227">
      <w:pPr>
        <w:spacing w:line="360" w:lineRule="auto"/>
        <w:ind w:firstLine="549" w:firstLineChars="229"/>
        <w:rPr>
          <w:rFonts w:ascii="宋体" w:hAnsi="宋体" w:cs="宋体"/>
          <w:color w:val="auto"/>
          <w:sz w:val="24"/>
          <w:highlight w:val="none"/>
        </w:rPr>
      </w:pPr>
    </w:p>
    <w:p w14:paraId="6C4D6BF1">
      <w:pPr>
        <w:spacing w:line="360" w:lineRule="auto"/>
        <w:ind w:firstLine="549" w:firstLineChars="229"/>
        <w:rPr>
          <w:rFonts w:ascii="宋体" w:hAnsi="宋体" w:cs="宋体"/>
          <w:color w:val="auto"/>
          <w:sz w:val="24"/>
          <w:highlight w:val="none"/>
        </w:rPr>
      </w:pPr>
    </w:p>
    <w:p w14:paraId="3E051B55">
      <w:pPr>
        <w:spacing w:line="360" w:lineRule="auto"/>
        <w:ind w:firstLine="549" w:firstLineChars="229"/>
        <w:rPr>
          <w:rFonts w:ascii="宋体" w:hAnsi="宋体" w:cs="宋体"/>
          <w:color w:val="auto"/>
          <w:sz w:val="24"/>
          <w:highlight w:val="none"/>
        </w:rPr>
      </w:pPr>
    </w:p>
    <w:p w14:paraId="723D94C5">
      <w:pPr>
        <w:spacing w:line="360" w:lineRule="auto"/>
        <w:ind w:firstLine="549" w:firstLineChars="229"/>
        <w:rPr>
          <w:rFonts w:ascii="宋体" w:hAnsi="宋体" w:cs="宋体"/>
          <w:color w:val="auto"/>
          <w:sz w:val="24"/>
          <w:highlight w:val="none"/>
        </w:rPr>
      </w:pPr>
    </w:p>
    <w:p w14:paraId="69981EA2">
      <w:pPr>
        <w:spacing w:line="360" w:lineRule="auto"/>
        <w:ind w:firstLine="549" w:firstLineChars="229"/>
        <w:rPr>
          <w:rFonts w:ascii="宋体" w:hAnsi="宋体" w:cs="宋体"/>
          <w:color w:val="auto"/>
          <w:sz w:val="24"/>
          <w:highlight w:val="none"/>
        </w:rPr>
      </w:pPr>
    </w:p>
    <w:p w14:paraId="014948D0">
      <w:pPr>
        <w:spacing w:line="360" w:lineRule="auto"/>
        <w:ind w:firstLine="549" w:firstLineChars="229"/>
        <w:rPr>
          <w:rFonts w:ascii="宋体" w:hAnsi="宋体" w:cs="宋体"/>
          <w:color w:val="auto"/>
          <w:sz w:val="24"/>
          <w:highlight w:val="none"/>
        </w:rPr>
      </w:pPr>
    </w:p>
    <w:p w14:paraId="45E0BCA2">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25C34E0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E43C26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乔司街道企业退休人员社会化管理文体活动服务采购项目的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FC7757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7D5887C">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SQZFCG-2024-</w:t>
      </w:r>
      <w:r>
        <w:rPr>
          <w:rFonts w:hint="eastAsia" w:ascii="宋体" w:hAnsi="宋体" w:cs="宋体"/>
          <w:b/>
          <w:color w:val="auto"/>
          <w:sz w:val="24"/>
          <w:highlight w:val="none"/>
          <w:lang w:val="en-US" w:eastAsia="zh-CN"/>
        </w:rPr>
        <w:t>035</w:t>
      </w:r>
      <w:r>
        <w:rPr>
          <w:rFonts w:hint="eastAsia" w:ascii="宋体" w:hAnsi="宋体" w:cs="宋体"/>
          <w:b/>
          <w:color w:val="auto"/>
          <w:sz w:val="24"/>
          <w:highlight w:val="none"/>
          <w:lang w:eastAsia="zh-CN"/>
        </w:rPr>
        <w:t xml:space="preserve">           </w:t>
      </w:r>
      <w:r>
        <w:rPr>
          <w:rFonts w:hint="eastAsia" w:ascii="宋体" w:hAnsi="宋体" w:cs="宋体"/>
          <w:b/>
          <w:color w:val="auto"/>
          <w:sz w:val="24"/>
          <w:highlight w:val="none"/>
          <w:lang w:val="en-US" w:eastAsia="zh-CN"/>
        </w:rPr>
        <w:t xml:space="preserve">   </w:t>
      </w:r>
    </w:p>
    <w:p w14:paraId="69D31A2F">
      <w:pPr>
        <w:spacing w:line="360" w:lineRule="auto"/>
        <w:ind w:firstLine="480"/>
        <w:rPr>
          <w:rFonts w:hint="eastAsia" w:ascii="宋体" w:hAnsi="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乔司街道企业退休人员社会化管理文体活动服务采购项目</w:t>
      </w:r>
    </w:p>
    <w:p w14:paraId="4EBA357B">
      <w:pPr>
        <w:spacing w:line="360" w:lineRule="auto"/>
        <w:ind w:firstLine="482" w:firstLineChars="200"/>
        <w:rPr>
          <w:rFonts w:hint="eastAsia" w:ascii="宋体" w:hAnsi="宋体" w:cs="宋体"/>
          <w:b/>
          <w:sz w:val="24"/>
          <w:highlight w:val="none"/>
          <w:lang w:val="en-US" w:eastAsia="zh-CN"/>
        </w:rPr>
      </w:pPr>
      <w:r>
        <w:rPr>
          <w:rFonts w:hint="eastAsia" w:ascii="宋体" w:hAnsi="宋体" w:cs="宋体"/>
          <w:b/>
          <w:sz w:val="24"/>
          <w:highlight w:val="none"/>
        </w:rPr>
        <w:t>预算金额（元）：</w:t>
      </w:r>
      <w:r>
        <w:rPr>
          <w:rFonts w:hint="eastAsia" w:ascii="宋体" w:hAnsi="宋体" w:cs="宋体"/>
          <w:b/>
          <w:sz w:val="24"/>
          <w:highlight w:val="none"/>
          <w:lang w:val="en-US" w:eastAsia="zh-CN"/>
        </w:rPr>
        <w:t>4500000</w:t>
      </w:r>
    </w:p>
    <w:p w14:paraId="37EBC51C">
      <w:pPr>
        <w:spacing w:line="360" w:lineRule="auto"/>
        <w:ind w:firstLine="482" w:firstLineChars="200"/>
        <w:rPr>
          <w:rFonts w:hint="eastAsia" w:ascii="宋体" w:hAnsi="宋体" w:cs="宋体"/>
          <w:b/>
          <w:sz w:val="24"/>
          <w:highlight w:val="none"/>
          <w:lang w:eastAsia="zh-CN"/>
        </w:rPr>
      </w:pPr>
      <w:r>
        <w:rPr>
          <w:rFonts w:hint="eastAsia" w:ascii="宋体" w:hAnsi="宋体" w:cs="宋体"/>
          <w:b/>
          <w:sz w:val="24"/>
          <w:highlight w:val="none"/>
        </w:rPr>
        <w:t>中标人最终执行单价统一按130元/人执行，投标人在政采云系统填报投标价格时请统一填写130元/人，如投标人报价文件报价高于或低于130元/人作无效标处理</w:t>
      </w:r>
      <w:r>
        <w:rPr>
          <w:rFonts w:hint="eastAsia" w:ascii="宋体" w:hAnsi="宋体" w:cs="宋体"/>
          <w:b/>
          <w:sz w:val="24"/>
          <w:highlight w:val="none"/>
          <w:lang w:eastAsia="zh-CN"/>
        </w:rPr>
        <w:t>。</w:t>
      </w:r>
    </w:p>
    <w:p w14:paraId="6EC0F447">
      <w:pPr>
        <w:spacing w:line="360" w:lineRule="auto"/>
        <w:ind w:firstLine="482" w:firstLineChars="200"/>
        <w:rPr>
          <w:rFonts w:hint="default" w:ascii="宋体" w:hAnsi="宋体" w:cs="宋体"/>
          <w:b/>
          <w:sz w:val="24"/>
          <w:highlight w:val="none"/>
          <w:lang w:val="en-US" w:eastAsia="zh-CN"/>
        </w:rPr>
      </w:pPr>
      <w:r>
        <w:rPr>
          <w:rFonts w:hint="eastAsia" w:ascii="宋体" w:hAnsi="宋体" w:cs="宋体"/>
          <w:b/>
          <w:sz w:val="24"/>
          <w:highlight w:val="none"/>
        </w:rPr>
        <w:t>结算方式：按实际企退人员的人数结算，但总支付金额不超过总预算。</w:t>
      </w:r>
    </w:p>
    <w:p w14:paraId="18C9DAEE">
      <w:pPr>
        <w:spacing w:line="360" w:lineRule="auto"/>
        <w:ind w:firstLine="480"/>
        <w:rPr>
          <w:rFonts w:hint="default" w:ascii="宋体" w:hAnsi="宋体" w:eastAsia="宋体" w:cs="宋体"/>
          <w:b/>
          <w:sz w:val="24"/>
          <w:highlight w:val="none"/>
          <w:lang w:val="en-US" w:eastAsia="zh-CN"/>
        </w:rPr>
      </w:pPr>
      <w:r>
        <w:rPr>
          <w:rFonts w:hint="eastAsia" w:ascii="宋体" w:hAnsi="宋体" w:cs="宋体"/>
          <w:b/>
          <w:sz w:val="24"/>
          <w:highlight w:val="none"/>
        </w:rPr>
        <w:t>最高限价：130元/人</w:t>
      </w:r>
    </w:p>
    <w:p w14:paraId="2F1C32D4">
      <w:pPr>
        <w:spacing w:line="360" w:lineRule="auto"/>
        <w:ind w:firstLine="480"/>
        <w:rPr>
          <w:rFonts w:hint="eastAsia" w:hAnsi="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乔司街道企业退休人员社会化管理文体活动服务采购项目</w:t>
      </w:r>
    </w:p>
    <w:p w14:paraId="24C87B1C">
      <w:pPr>
        <w:spacing w:line="360" w:lineRule="auto"/>
        <w:jc w:val="left"/>
        <w:rPr>
          <w:sz w:val="24"/>
          <w:highlight w:val="none"/>
        </w:rPr>
      </w:pPr>
      <w:r>
        <w:rPr>
          <w:rFonts w:hint="eastAsia" w:hAnsi="宋体" w:cs="宋体"/>
          <w:bCs/>
          <w:snapToGrid/>
          <w:color w:val="auto"/>
          <w:kern w:val="2"/>
          <w:sz w:val="24"/>
          <w:szCs w:val="24"/>
          <w:highlight w:val="none"/>
        </w:rPr>
        <w:t>主要内容：</w:t>
      </w:r>
      <w:r>
        <w:rPr>
          <w:rFonts w:hint="eastAsia" w:cs="Times New Roman" w:asciiTheme="minorEastAsia" w:hAnsiTheme="minorEastAsia" w:eastAsiaTheme="minorEastAsia"/>
          <w:snapToGrid/>
          <w:color w:val="auto"/>
          <w:kern w:val="2"/>
          <w:sz w:val="24"/>
          <w:szCs w:val="24"/>
          <w:highlight w:val="none"/>
        </w:rPr>
        <w:t>主要为</w:t>
      </w:r>
      <w:r>
        <w:rPr>
          <w:rFonts w:hint="eastAsia" w:hAnsi="宋体" w:cs="宋体"/>
          <w:color w:val="auto"/>
          <w:sz w:val="24"/>
          <w:highlight w:val="none"/>
          <w:lang w:eastAsia="zh-CN"/>
        </w:rPr>
        <w:t>乔司街道企业退休人员社会化管理文体活动服务采购项目</w:t>
      </w: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本项目分为六个标段，</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w:t>
      </w:r>
      <w:r>
        <w:rPr>
          <w:rFonts w:hint="eastAsia" w:ascii="宋体" w:hAnsi="宋体" w:eastAsia="宋体" w:cs="宋体"/>
          <w:b/>
          <w:snapToGrid/>
          <w:color w:val="auto"/>
          <w:kern w:val="0"/>
          <w:sz w:val="22"/>
          <w:szCs w:val="22"/>
          <w:highlight w:val="none"/>
          <w:lang w:val="en-US" w:eastAsia="zh-CN" w:bidi="ar-SA"/>
        </w:rPr>
        <w:t>“浏览采购文件”查看采购需求。</w:t>
      </w:r>
      <w:r>
        <w:rPr>
          <w:rFonts w:hint="eastAsia" w:ascii="宋体" w:hAnsi="宋体" w:cs="宋体"/>
          <w:b/>
          <w:snapToGrid/>
          <w:color w:val="auto"/>
          <w:kern w:val="0"/>
          <w:sz w:val="22"/>
          <w:szCs w:val="22"/>
          <w:highlight w:val="none"/>
          <w:lang w:val="en-US" w:eastAsia="zh-CN" w:bidi="ar-SA"/>
        </w:rPr>
        <w:t xml:space="preserve">            </w:t>
      </w:r>
    </w:p>
    <w:p w14:paraId="6E1ACCF5">
      <w:pPr>
        <w:spacing w:line="360" w:lineRule="auto"/>
        <w:ind w:firstLine="480" w:firstLineChars="200"/>
        <w:rPr>
          <w:rFonts w:hint="eastAsia"/>
          <w:sz w:val="24"/>
          <w:highlight w:val="none"/>
          <w:lang w:val="en-US" w:eastAsia="zh-CN"/>
        </w:rPr>
      </w:pPr>
    </w:p>
    <w:p w14:paraId="5A11C577">
      <w:pPr>
        <w:spacing w:line="360" w:lineRule="auto"/>
        <w:ind w:firstLine="480" w:firstLineChars="200"/>
        <w:rPr>
          <w:rFonts w:hint="eastAsia"/>
          <w:sz w:val="24"/>
          <w:highlight w:val="none"/>
          <w:lang w:val="en-US" w:eastAsia="zh-CN"/>
        </w:rPr>
      </w:pPr>
      <w:r>
        <w:rPr>
          <w:rFonts w:hint="eastAsia"/>
          <w:sz w:val="24"/>
          <w:highlight w:val="none"/>
          <w:lang w:val="en-US" w:eastAsia="zh-CN"/>
        </w:rPr>
        <w:t>标项一：</w:t>
      </w:r>
    </w:p>
    <w:p w14:paraId="1E467B03">
      <w:pPr>
        <w:spacing w:line="360" w:lineRule="auto"/>
        <w:ind w:firstLine="480" w:firstLineChars="200"/>
        <w:rPr>
          <w:rFonts w:hint="default"/>
          <w:sz w:val="24"/>
          <w:highlight w:val="none"/>
          <w:lang w:val="en-US"/>
        </w:rPr>
      </w:pPr>
      <w:r>
        <w:rPr>
          <w:sz w:val="24"/>
          <w:highlight w:val="none"/>
        </w:rPr>
        <w:t xml:space="preserve">标项名称: </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lang w:val="en-US" w:eastAsia="zh-CN"/>
        </w:rPr>
        <w:t>一标</w:t>
      </w:r>
    </w:p>
    <w:p w14:paraId="09B355A5">
      <w:pPr>
        <w:spacing w:line="360" w:lineRule="auto"/>
        <w:rPr>
          <w:sz w:val="24"/>
          <w:highlight w:val="none"/>
        </w:rPr>
      </w:pPr>
      <w:r>
        <w:rPr>
          <w:sz w:val="24"/>
          <w:highlight w:val="none"/>
        </w:rPr>
        <w:t xml:space="preserve">    数量: 1  </w:t>
      </w:r>
    </w:p>
    <w:p w14:paraId="31F031DB">
      <w:pPr>
        <w:spacing w:line="360" w:lineRule="auto"/>
        <w:ind w:firstLine="482" w:firstLineChars="200"/>
        <w:rPr>
          <w:rFonts w:hint="default" w:ascii="宋体" w:hAnsi="宋体" w:cs="宋体"/>
          <w:b/>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750000</w:t>
      </w:r>
    </w:p>
    <w:p w14:paraId="6157EC47">
      <w:pPr>
        <w:spacing w:line="360" w:lineRule="auto"/>
        <w:ind w:firstLine="480"/>
        <w:rPr>
          <w:sz w:val="24"/>
          <w:highlight w:val="none"/>
        </w:rPr>
      </w:pPr>
      <w:r>
        <w:rPr>
          <w:rFonts w:hint="eastAsia" w:ascii="宋体" w:hAnsi="宋体" w:cs="宋体"/>
          <w:b/>
          <w:color w:val="auto"/>
          <w:sz w:val="24"/>
          <w:highlight w:val="none"/>
        </w:rPr>
        <w:t>最高限价：</w:t>
      </w:r>
      <w:r>
        <w:rPr>
          <w:rFonts w:hint="eastAsia" w:ascii="宋体" w:hAnsi="宋体" w:cs="宋体"/>
          <w:b/>
          <w:sz w:val="24"/>
          <w:highlight w:val="none"/>
        </w:rPr>
        <w:t>130元/人</w:t>
      </w:r>
    </w:p>
    <w:p w14:paraId="3DA46967">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p>
    <w:p w14:paraId="42197D2F">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标项二：</w:t>
      </w:r>
    </w:p>
    <w:p w14:paraId="4C0F8D19">
      <w:pPr>
        <w:spacing w:line="360" w:lineRule="auto"/>
        <w:ind w:firstLine="480" w:firstLineChars="200"/>
        <w:rPr>
          <w:rFonts w:hint="eastAsia" w:ascii="宋体" w:hAnsi="宋体" w:eastAsia="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标项名称：</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lang w:val="en-US" w:eastAsia="zh-CN"/>
        </w:rPr>
        <w:t>二标</w:t>
      </w:r>
    </w:p>
    <w:p w14:paraId="7577B074">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数量：1</w:t>
      </w:r>
    </w:p>
    <w:p w14:paraId="106DFC31">
      <w:pPr>
        <w:spacing w:line="360" w:lineRule="auto"/>
        <w:ind w:firstLine="482" w:firstLineChars="200"/>
        <w:rPr>
          <w:rFonts w:hint="default" w:ascii="宋体" w:hAnsi="宋体" w:cs="宋体"/>
          <w:b/>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750000</w:t>
      </w:r>
    </w:p>
    <w:p w14:paraId="36DF40C8">
      <w:pPr>
        <w:spacing w:line="360" w:lineRule="auto"/>
        <w:ind w:firstLine="480"/>
        <w:rPr>
          <w:sz w:val="24"/>
          <w:highlight w:val="none"/>
        </w:rPr>
      </w:pPr>
      <w:r>
        <w:rPr>
          <w:rFonts w:hint="eastAsia" w:ascii="宋体" w:hAnsi="宋体" w:cs="宋体"/>
          <w:b/>
          <w:color w:val="auto"/>
          <w:sz w:val="24"/>
          <w:highlight w:val="none"/>
        </w:rPr>
        <w:t>最高限价：</w:t>
      </w:r>
      <w:r>
        <w:rPr>
          <w:rFonts w:hint="eastAsia" w:ascii="宋体" w:hAnsi="宋体" w:cs="宋体"/>
          <w:b/>
          <w:sz w:val="24"/>
          <w:highlight w:val="none"/>
        </w:rPr>
        <w:t>130元/人</w:t>
      </w:r>
    </w:p>
    <w:p w14:paraId="3945BF7E">
      <w:pPr>
        <w:spacing w:line="360" w:lineRule="auto"/>
        <w:ind w:firstLine="240" w:firstLineChars="100"/>
        <w:rPr>
          <w:rFonts w:hint="eastAsia" w:ascii="宋体" w:hAnsi="宋体" w:cs="宋体"/>
          <w:snapToGrid w:val="0"/>
          <w:color w:val="auto"/>
          <w:kern w:val="28"/>
          <w:sz w:val="24"/>
          <w:szCs w:val="20"/>
          <w:highlight w:val="none"/>
          <w:lang w:val="en-US" w:eastAsia="zh-CN" w:bidi="ar-SA"/>
        </w:rPr>
      </w:pPr>
    </w:p>
    <w:p w14:paraId="649206B3">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标项三：</w:t>
      </w:r>
    </w:p>
    <w:p w14:paraId="0D6B48D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snapToGrid w:val="0"/>
          <w:color w:val="auto"/>
          <w:kern w:val="28"/>
          <w:sz w:val="24"/>
          <w:szCs w:val="20"/>
          <w:highlight w:val="none"/>
          <w:lang w:val="en-US" w:eastAsia="zh-CN" w:bidi="ar-SA"/>
        </w:rPr>
        <w:t>标项名称：</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lang w:val="en-US" w:eastAsia="zh-CN"/>
        </w:rPr>
        <w:t>三标</w:t>
      </w:r>
    </w:p>
    <w:p w14:paraId="2B4CCD91">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数量：1</w:t>
      </w:r>
    </w:p>
    <w:p w14:paraId="0277F238">
      <w:pPr>
        <w:spacing w:line="360" w:lineRule="auto"/>
        <w:ind w:firstLine="482" w:firstLineChars="200"/>
        <w:rPr>
          <w:rFonts w:hint="default" w:ascii="宋体" w:hAnsi="宋体" w:cs="宋体"/>
          <w:b/>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750000</w:t>
      </w:r>
    </w:p>
    <w:p w14:paraId="13894A35">
      <w:pPr>
        <w:spacing w:line="360" w:lineRule="auto"/>
        <w:ind w:firstLine="480"/>
        <w:rPr>
          <w:sz w:val="24"/>
          <w:highlight w:val="none"/>
        </w:rPr>
      </w:pPr>
      <w:r>
        <w:rPr>
          <w:rFonts w:hint="eastAsia" w:ascii="宋体" w:hAnsi="宋体" w:cs="宋体"/>
          <w:b/>
          <w:color w:val="auto"/>
          <w:sz w:val="24"/>
          <w:highlight w:val="none"/>
        </w:rPr>
        <w:t>最高限价：</w:t>
      </w:r>
      <w:r>
        <w:rPr>
          <w:rFonts w:hint="eastAsia" w:ascii="宋体" w:hAnsi="宋体" w:cs="宋体"/>
          <w:b/>
          <w:sz w:val="24"/>
          <w:highlight w:val="none"/>
        </w:rPr>
        <w:t>130元/人</w:t>
      </w:r>
    </w:p>
    <w:p w14:paraId="6026FFEC">
      <w:pPr>
        <w:spacing w:line="360" w:lineRule="auto"/>
        <w:ind w:firstLine="240" w:firstLineChars="100"/>
        <w:rPr>
          <w:rFonts w:hint="eastAsia" w:ascii="宋体" w:hAnsi="宋体" w:cs="宋体"/>
          <w:snapToGrid w:val="0"/>
          <w:color w:val="auto"/>
          <w:kern w:val="28"/>
          <w:sz w:val="24"/>
          <w:szCs w:val="20"/>
          <w:highlight w:val="none"/>
          <w:lang w:val="en-US" w:eastAsia="zh-CN" w:bidi="ar-SA"/>
        </w:rPr>
      </w:pPr>
    </w:p>
    <w:p w14:paraId="13A167E6">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标项四：</w:t>
      </w:r>
    </w:p>
    <w:p w14:paraId="2C746CAA">
      <w:pPr>
        <w:spacing w:line="360" w:lineRule="auto"/>
        <w:ind w:firstLine="480" w:firstLineChars="200"/>
        <w:rPr>
          <w:rFonts w:hint="eastAsia" w:ascii="宋体" w:hAnsi="宋体" w:eastAsia="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标项名称：</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lang w:val="en-US" w:eastAsia="zh-CN"/>
        </w:rPr>
        <w:t>四标</w:t>
      </w:r>
    </w:p>
    <w:p w14:paraId="296DE893">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数量：1</w:t>
      </w:r>
    </w:p>
    <w:p w14:paraId="7A4347BE">
      <w:pPr>
        <w:spacing w:line="360" w:lineRule="auto"/>
        <w:ind w:firstLine="482" w:firstLineChars="200"/>
        <w:rPr>
          <w:rFonts w:hint="default" w:ascii="宋体" w:hAnsi="宋体" w:cs="宋体"/>
          <w:b/>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750000</w:t>
      </w:r>
    </w:p>
    <w:p w14:paraId="11B47928">
      <w:pPr>
        <w:spacing w:line="360" w:lineRule="auto"/>
        <w:ind w:firstLine="480"/>
        <w:rPr>
          <w:sz w:val="24"/>
          <w:highlight w:val="none"/>
        </w:rPr>
      </w:pPr>
      <w:r>
        <w:rPr>
          <w:rFonts w:hint="eastAsia" w:ascii="宋体" w:hAnsi="宋体" w:cs="宋体"/>
          <w:b/>
          <w:color w:val="auto"/>
          <w:sz w:val="24"/>
          <w:highlight w:val="none"/>
        </w:rPr>
        <w:t>最高限价：</w:t>
      </w:r>
      <w:r>
        <w:rPr>
          <w:rFonts w:hint="eastAsia" w:ascii="宋体" w:hAnsi="宋体" w:cs="宋体"/>
          <w:b/>
          <w:sz w:val="24"/>
          <w:highlight w:val="none"/>
        </w:rPr>
        <w:t>130元/人</w:t>
      </w:r>
    </w:p>
    <w:p w14:paraId="443FC795">
      <w:pPr>
        <w:spacing w:line="360" w:lineRule="auto"/>
        <w:ind w:firstLine="240" w:firstLineChars="100"/>
        <w:rPr>
          <w:rFonts w:hint="eastAsia" w:ascii="宋体" w:hAnsi="宋体" w:cs="宋体"/>
          <w:snapToGrid w:val="0"/>
          <w:color w:val="auto"/>
          <w:kern w:val="28"/>
          <w:sz w:val="24"/>
          <w:szCs w:val="20"/>
          <w:highlight w:val="none"/>
          <w:lang w:val="en-US" w:eastAsia="zh-CN" w:bidi="ar-SA"/>
        </w:rPr>
      </w:pPr>
    </w:p>
    <w:p w14:paraId="062B2BC5">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标项五：</w:t>
      </w:r>
    </w:p>
    <w:p w14:paraId="5C027D1B">
      <w:pPr>
        <w:spacing w:line="360" w:lineRule="auto"/>
        <w:ind w:firstLine="480" w:firstLineChars="200"/>
        <w:rPr>
          <w:rFonts w:hint="eastAsia" w:ascii="宋体" w:hAnsi="宋体" w:eastAsia="宋体" w:cs="宋体"/>
          <w:b w:val="0"/>
          <w:bCs w:val="0"/>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标项名称：</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lang w:val="en-US" w:eastAsia="zh-CN"/>
        </w:rPr>
        <w:t>五标</w:t>
      </w:r>
    </w:p>
    <w:p w14:paraId="6B3A2CE4">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数量：1</w:t>
      </w:r>
    </w:p>
    <w:p w14:paraId="79E1B426">
      <w:pPr>
        <w:spacing w:line="360" w:lineRule="auto"/>
        <w:ind w:firstLine="482" w:firstLineChars="200"/>
        <w:rPr>
          <w:rFonts w:hint="default" w:ascii="宋体" w:hAnsi="宋体" w:cs="宋体"/>
          <w:b/>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750000</w:t>
      </w:r>
    </w:p>
    <w:p w14:paraId="32FB408A">
      <w:pPr>
        <w:spacing w:line="360" w:lineRule="auto"/>
        <w:ind w:firstLine="480"/>
        <w:rPr>
          <w:rFonts w:hint="eastAsia" w:ascii="宋体" w:hAnsi="宋体" w:cs="宋体"/>
          <w:b/>
          <w:sz w:val="24"/>
          <w:highlight w:val="none"/>
        </w:rPr>
      </w:pPr>
      <w:r>
        <w:rPr>
          <w:rFonts w:hint="eastAsia" w:ascii="宋体" w:hAnsi="宋体" w:cs="宋体"/>
          <w:b/>
          <w:color w:val="auto"/>
          <w:sz w:val="24"/>
          <w:highlight w:val="none"/>
        </w:rPr>
        <w:t>最高限价：</w:t>
      </w:r>
      <w:r>
        <w:rPr>
          <w:rFonts w:hint="eastAsia" w:ascii="宋体" w:hAnsi="宋体" w:cs="宋体"/>
          <w:b/>
          <w:sz w:val="24"/>
          <w:highlight w:val="none"/>
        </w:rPr>
        <w:t>130元/人</w:t>
      </w:r>
    </w:p>
    <w:p w14:paraId="24AE80A5">
      <w:pPr>
        <w:pStyle w:val="79"/>
        <w:rPr>
          <w:rFonts w:hint="eastAsia" w:ascii="宋体" w:hAnsi="宋体" w:cs="宋体"/>
          <w:b/>
          <w:sz w:val="24"/>
          <w:highlight w:val="none"/>
        </w:rPr>
      </w:pPr>
    </w:p>
    <w:p w14:paraId="3179BDA0">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标项六：</w:t>
      </w:r>
    </w:p>
    <w:p w14:paraId="776C6AEC">
      <w:pPr>
        <w:spacing w:line="360" w:lineRule="auto"/>
        <w:ind w:firstLine="480" w:firstLineChars="200"/>
        <w:rPr>
          <w:rFonts w:hint="eastAsia" w:ascii="宋体" w:hAnsi="宋体" w:eastAsia="宋体" w:cs="宋体"/>
          <w:b w:val="0"/>
          <w:bCs w:val="0"/>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标项名称：</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lang w:val="en-US" w:eastAsia="zh-CN"/>
        </w:rPr>
        <w:t>六标</w:t>
      </w:r>
    </w:p>
    <w:p w14:paraId="533FFDD9">
      <w:pPr>
        <w:spacing w:line="360" w:lineRule="auto"/>
        <w:ind w:firstLine="480" w:firstLineChars="200"/>
        <w:rPr>
          <w:rFonts w:hint="eastAsia" w:ascii="宋体" w:hAnsi="宋体" w:cs="宋体"/>
          <w:snapToGrid w:val="0"/>
          <w:color w:val="auto"/>
          <w:kern w:val="28"/>
          <w:sz w:val="24"/>
          <w:szCs w:val="20"/>
          <w:highlight w:val="none"/>
          <w:lang w:val="en-US" w:eastAsia="zh-CN" w:bidi="ar-SA"/>
        </w:rPr>
      </w:pPr>
      <w:r>
        <w:rPr>
          <w:rFonts w:hint="eastAsia" w:ascii="宋体" w:hAnsi="宋体" w:cs="宋体"/>
          <w:snapToGrid w:val="0"/>
          <w:color w:val="auto"/>
          <w:kern w:val="28"/>
          <w:sz w:val="24"/>
          <w:szCs w:val="20"/>
          <w:highlight w:val="none"/>
          <w:lang w:val="en-US" w:eastAsia="zh-CN" w:bidi="ar-SA"/>
        </w:rPr>
        <w:t>数量：1</w:t>
      </w:r>
    </w:p>
    <w:p w14:paraId="0A014C32">
      <w:pPr>
        <w:spacing w:line="360" w:lineRule="auto"/>
        <w:ind w:firstLine="482" w:firstLineChars="200"/>
        <w:rPr>
          <w:rFonts w:hint="default" w:ascii="宋体" w:hAnsi="宋体" w:cs="宋体"/>
          <w:b/>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750000</w:t>
      </w:r>
    </w:p>
    <w:p w14:paraId="74EFC861">
      <w:pPr>
        <w:spacing w:line="360" w:lineRule="auto"/>
        <w:ind w:firstLine="480"/>
        <w:rPr>
          <w:sz w:val="24"/>
          <w:highlight w:val="none"/>
        </w:rPr>
      </w:pPr>
      <w:r>
        <w:rPr>
          <w:rFonts w:hint="eastAsia" w:ascii="宋体" w:hAnsi="宋体" w:cs="宋体"/>
          <w:b/>
          <w:color w:val="auto"/>
          <w:sz w:val="24"/>
          <w:highlight w:val="none"/>
        </w:rPr>
        <w:t>最高限价：</w:t>
      </w:r>
      <w:r>
        <w:rPr>
          <w:rFonts w:hint="eastAsia" w:ascii="宋体" w:hAnsi="宋体" w:cs="宋体"/>
          <w:b/>
          <w:sz w:val="24"/>
          <w:highlight w:val="none"/>
        </w:rPr>
        <w:t>130元/人</w:t>
      </w:r>
    </w:p>
    <w:p w14:paraId="1EE9B4F9">
      <w:pPr>
        <w:rPr>
          <w:highlight w:val="none"/>
        </w:rPr>
      </w:pPr>
    </w:p>
    <w:p w14:paraId="64310B81">
      <w:pPr>
        <w:spacing w:line="360" w:lineRule="auto"/>
        <w:ind w:firstLine="241" w:firstLineChars="100"/>
        <w:rPr>
          <w:rFonts w:hint="eastAsia" w:ascii="宋体" w:hAnsi="宋体" w:cs="宋体"/>
          <w:b/>
          <w:color w:val="auto"/>
          <w:sz w:val="24"/>
          <w:highlight w:val="none"/>
          <w:lang w:val="en-US" w:eastAsia="zh-CN"/>
        </w:rPr>
      </w:pPr>
    </w:p>
    <w:p w14:paraId="01331D01">
      <w:pPr>
        <w:spacing w:line="360" w:lineRule="auto"/>
        <w:ind w:firstLine="482" w:firstLineChars="200"/>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合同履约期限：</w:t>
      </w:r>
      <w:r>
        <w:rPr>
          <w:rFonts w:hint="eastAsia" w:ascii="宋体" w:hAnsi="宋体" w:eastAsia="宋体" w:cs="宋体"/>
          <w:b/>
          <w:bCs/>
          <w:sz w:val="24"/>
          <w:highlight w:val="none"/>
          <w:lang w:eastAsia="zh-CN"/>
        </w:rPr>
        <w:t>合同签订后二年内实施完成</w:t>
      </w:r>
      <w:r>
        <w:rPr>
          <w:rFonts w:hint="eastAsia" w:ascii="宋体" w:hAnsi="宋体" w:eastAsia="宋体" w:cs="宋体"/>
          <w:sz w:val="24"/>
          <w:highlight w:val="none"/>
        </w:rPr>
        <w:t>。</w:t>
      </w:r>
    </w:p>
    <w:p w14:paraId="75877E9D">
      <w:pPr>
        <w:pStyle w:val="4"/>
        <w:spacing w:line="360" w:lineRule="auto"/>
        <w:ind w:left="0" w:leftChars="0" w:firstLine="241" w:firstLineChars="100"/>
        <w:rPr>
          <w:rFonts w:hint="eastAsia" w:hAnsi="宋体" w:cs="宋体"/>
          <w:b/>
          <w:color w:val="auto"/>
          <w:sz w:val="24"/>
          <w:highlight w:val="none"/>
        </w:rPr>
      </w:pPr>
    </w:p>
    <w:p w14:paraId="13E94FAB">
      <w:pPr>
        <w:pStyle w:val="4"/>
        <w:spacing w:line="360" w:lineRule="auto"/>
        <w:ind w:left="0" w:leftChars="0" w:firstLine="241" w:firstLineChars="100"/>
        <w:rPr>
          <w:rFonts w:hint="eastAsia" w:hAnsi="宋体" w:cs="宋体"/>
          <w:color w:val="auto"/>
          <w:kern w:val="0"/>
          <w:sz w:val="24"/>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216D369">
      <w:pPr>
        <w:pStyle w:val="5"/>
        <w:rPr>
          <w:highlight w:val="none"/>
        </w:rPr>
      </w:pPr>
    </w:p>
    <w:p w14:paraId="489A9AB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EEF7E8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F393ED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9EB17F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876B32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6DF562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0173F2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6920A3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39CC410A">
      <w:pPr>
        <w:rPr>
          <w:rFonts w:ascii="宋体" w:hAnsi="宋体" w:cs="宋体"/>
          <w:color w:val="auto"/>
          <w:highlight w:val="none"/>
        </w:rPr>
      </w:pPr>
    </w:p>
    <w:p w14:paraId="4199E7C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A660EC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609D45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B60853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A4B2D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4EB0C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00分</w:t>
      </w:r>
      <w:r>
        <w:rPr>
          <w:rFonts w:hint="eastAsia" w:ascii="宋体" w:hAnsi="宋体" w:cs="宋体"/>
          <w:color w:val="auto"/>
          <w:sz w:val="24"/>
          <w:highlight w:val="none"/>
        </w:rPr>
        <w:t>，每天上午00:00至12:00 ，下午12:00至23:59（北京时间，线上获取法定节假日均可，线下获取文件法定节假日除外）</w:t>
      </w:r>
    </w:p>
    <w:p w14:paraId="5DF74A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0BB1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ADE65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D2AAC7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C241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Style w:val="76"/>
          <w:rFonts w:hint="eastAsia" w:ascii="宋体" w:hAnsi="宋体" w:cs="宋体"/>
          <w:snapToGrid/>
          <w:color w:val="auto"/>
          <w:kern w:val="2"/>
          <w:sz w:val="24"/>
          <w:szCs w:val="24"/>
          <w:highlight w:val="none"/>
          <w:u w:val="single"/>
          <w:lang w:val="en-US" w:eastAsia="zh-CN"/>
        </w:rPr>
        <w:t>12</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20</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09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2D955F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7AF15F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14:paraId="317A0F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4C138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1B9EA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85979F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60DA5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3223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158E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67A0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06FE0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93051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5B1989B">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杭州市临平区人民政府</w:t>
      </w:r>
      <w:r>
        <w:rPr>
          <w:rFonts w:hint="eastAsia" w:ascii="宋体" w:hAnsi="宋体" w:cs="宋体"/>
          <w:color w:val="auto"/>
          <w:sz w:val="24"/>
          <w:highlight w:val="none"/>
          <w:lang w:eastAsia="zh-CN"/>
        </w:rPr>
        <w:t>乔司</w:t>
      </w:r>
      <w:r>
        <w:rPr>
          <w:rFonts w:hint="eastAsia" w:ascii="宋体" w:hAnsi="宋体" w:eastAsia="宋体" w:cs="宋体"/>
          <w:color w:val="auto"/>
          <w:sz w:val="24"/>
          <w:highlight w:val="none"/>
          <w:lang w:eastAsia="zh-CN"/>
        </w:rPr>
        <w:t>街道办事处</w:t>
      </w:r>
    </w:p>
    <w:p w14:paraId="2F193AB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址：浙江省杭州市临平区</w:t>
      </w:r>
      <w:r>
        <w:rPr>
          <w:rFonts w:hint="eastAsia" w:ascii="宋体" w:hAnsi="宋体" w:cs="宋体"/>
          <w:color w:val="auto"/>
          <w:sz w:val="24"/>
          <w:highlight w:val="none"/>
          <w:lang w:eastAsia="zh-CN"/>
        </w:rPr>
        <w:t>乔井路</w:t>
      </w:r>
      <w:r>
        <w:rPr>
          <w:rFonts w:hint="eastAsia" w:ascii="宋体" w:hAnsi="宋体" w:cs="宋体"/>
          <w:color w:val="auto"/>
          <w:sz w:val="24"/>
          <w:highlight w:val="none"/>
          <w:lang w:val="en-US" w:eastAsia="zh-CN"/>
        </w:rPr>
        <w:t>268</w:t>
      </w:r>
      <w:r>
        <w:rPr>
          <w:rFonts w:hint="eastAsia" w:ascii="宋体" w:hAnsi="宋体" w:eastAsia="宋体" w:cs="宋体"/>
          <w:color w:val="auto"/>
          <w:sz w:val="24"/>
          <w:highlight w:val="none"/>
        </w:rPr>
        <w:t>号</w:t>
      </w:r>
    </w:p>
    <w:p w14:paraId="2651C943">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58037D9">
      <w:pPr>
        <w:spacing w:line="360" w:lineRule="auto"/>
        <w:ind w:firstLine="480"/>
        <w:rPr>
          <w:rFonts w:hint="eastAsia" w:ascii="宋体" w:hAnsi="宋体" w:eastAsia="宋体" w:cs="宋体"/>
          <w:color w:val="auto"/>
          <w:kern w:val="0"/>
          <w:sz w:val="24"/>
          <w:szCs w:val="24"/>
          <w:highlight w:val="none"/>
          <w:u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赵工</w:t>
      </w:r>
    </w:p>
    <w:p w14:paraId="095A80CF">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0571-86296875</w:t>
      </w:r>
    </w:p>
    <w:p w14:paraId="25AAE1C4">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胡工</w:t>
      </w:r>
    </w:p>
    <w:p w14:paraId="752EC28B">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0571-89533192</w:t>
      </w:r>
    </w:p>
    <w:p w14:paraId="00B7CBDF">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14:paraId="4A3F1791">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14:paraId="5A8D1CB4">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14:paraId="4B0B18FD">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14:paraId="722D5F7C">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14:paraId="74EA5CB6">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14:paraId="2F65D35C">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14:paraId="158E2EA7">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质疑联系方式：0571-</w:t>
      </w:r>
      <w:r>
        <w:rPr>
          <w:rFonts w:hint="eastAsia" w:ascii="宋体" w:hAnsi="宋体" w:cs="宋体"/>
          <w:color w:val="auto"/>
          <w:sz w:val="24"/>
          <w:szCs w:val="24"/>
          <w:highlight w:val="none"/>
          <w:lang w:eastAsia="zh-CN"/>
        </w:rPr>
        <w:t xml:space="preserve">86231818 </w:t>
      </w:r>
    </w:p>
    <w:p w14:paraId="36A1D3D6">
      <w:pPr>
        <w:spacing w:line="360" w:lineRule="auto"/>
        <w:rPr>
          <w:rFonts w:ascii="宋体" w:hAnsi="宋体" w:cs="宋体"/>
          <w:color w:val="auto"/>
          <w:sz w:val="24"/>
          <w:highlight w:val="none"/>
        </w:rPr>
      </w:pPr>
    </w:p>
    <w:p w14:paraId="2EF12554">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0397A6F6">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名称：杭州市临平区财政局采监科</w:t>
      </w:r>
      <w:r>
        <w:rPr>
          <w:rFonts w:hint="eastAsia" w:ascii="宋体" w:hAnsi="宋体" w:cs="宋体"/>
          <w:color w:val="auto"/>
          <w:sz w:val="24"/>
          <w:szCs w:val="24"/>
          <w:highlight w:val="none"/>
          <w:lang w:val="en-US" w:eastAsia="zh-CN"/>
        </w:rPr>
        <w:t>、浙江省政府采购行政裁决服务中心（杭州）</w:t>
      </w:r>
    </w:p>
    <w:p w14:paraId="6743B305">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14:paraId="0E0DF30D">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0CBE71C2">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14:paraId="6ACD06DC">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14:paraId="5ADEFC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4CC4E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740331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03D621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49E33EA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2E1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0B99E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0479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7E8AA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E33A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89AD24">
            <w:pPr>
              <w:snapToGrid w:val="0"/>
              <w:spacing w:line="360" w:lineRule="auto"/>
              <w:jc w:val="center"/>
              <w:rPr>
                <w:rFonts w:ascii="宋体" w:hAnsi="宋体" w:cs="宋体"/>
                <w:color w:val="auto"/>
                <w:sz w:val="24"/>
                <w:highlight w:val="none"/>
              </w:rPr>
            </w:pPr>
          </w:p>
          <w:p w14:paraId="67FDDA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CBB3B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100A4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0F9F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E3C34B2">
            <w:pPr>
              <w:snapToGrid w:val="0"/>
              <w:spacing w:line="360" w:lineRule="auto"/>
              <w:jc w:val="center"/>
              <w:rPr>
                <w:rFonts w:ascii="宋体" w:hAnsi="宋体" w:cs="宋体"/>
                <w:color w:val="auto"/>
                <w:sz w:val="24"/>
                <w:highlight w:val="none"/>
              </w:rPr>
            </w:pPr>
          </w:p>
          <w:p w14:paraId="235EAD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493F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15878AD">
            <w:pPr>
              <w:spacing w:line="360" w:lineRule="auto"/>
              <w:rPr>
                <w:rFonts w:ascii="宋体" w:hAnsi="宋体" w:eastAsia="宋体" w:cs="宋体"/>
                <w:color w:val="auto"/>
                <w:highlight w:val="none"/>
                <w:lang w:val="en-US"/>
              </w:rPr>
            </w:pPr>
            <w:r>
              <w:rPr>
                <w:rFonts w:hint="eastAsia" w:ascii="宋体" w:hAnsi="宋体" w:eastAsia="宋体" w:cs="宋体"/>
                <w:color w:val="auto"/>
                <w:kern w:val="0"/>
                <w:sz w:val="24"/>
                <w:szCs w:val="24"/>
                <w:highlight w:val="none"/>
              </w:rPr>
              <w:t>（1）</w:t>
            </w:r>
            <w:r>
              <w:rPr>
                <w:rFonts w:hint="eastAsia" w:ascii="宋体" w:hAnsi="宋体" w:eastAsia="宋体" w:cs="宋体"/>
                <w:kern w:val="0"/>
                <w:sz w:val="24"/>
                <w:szCs w:val="20"/>
                <w:highlight w:val="none"/>
              </w:rPr>
              <w:t>标的：</w:t>
            </w:r>
            <w:r>
              <w:rPr>
                <w:rFonts w:hint="eastAsia" w:ascii="宋体" w:hAnsi="宋体" w:eastAsia="宋体" w:cs="宋体"/>
                <w:kern w:val="0"/>
                <w:sz w:val="24"/>
                <w:szCs w:val="24"/>
                <w:highlight w:val="none"/>
              </w:rPr>
              <w:t>旅行社及相关服务，属于租赁和商务服务业；具体详见《中小企业划型标准规定》</w:t>
            </w:r>
          </w:p>
        </w:tc>
      </w:tr>
      <w:tr w14:paraId="5EAD9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2CEA8C">
            <w:pPr>
              <w:snapToGrid w:val="0"/>
              <w:spacing w:line="360" w:lineRule="auto"/>
              <w:jc w:val="center"/>
              <w:rPr>
                <w:rFonts w:ascii="宋体" w:hAnsi="宋体" w:cs="宋体"/>
                <w:color w:val="auto"/>
                <w:sz w:val="24"/>
                <w:highlight w:val="none"/>
              </w:rPr>
            </w:pPr>
          </w:p>
          <w:p w14:paraId="47401898">
            <w:pPr>
              <w:snapToGrid w:val="0"/>
              <w:spacing w:line="360" w:lineRule="auto"/>
              <w:jc w:val="center"/>
              <w:rPr>
                <w:rFonts w:ascii="宋体" w:hAnsi="宋体" w:cs="宋体"/>
                <w:color w:val="auto"/>
                <w:sz w:val="24"/>
                <w:highlight w:val="none"/>
              </w:rPr>
            </w:pPr>
          </w:p>
          <w:p w14:paraId="31E755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8BBE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5197C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4C97B4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E2E3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2A4B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B47C73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AAD3CD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7E41E2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249B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F5C901">
            <w:pPr>
              <w:snapToGrid w:val="0"/>
              <w:spacing w:line="360" w:lineRule="auto"/>
              <w:jc w:val="center"/>
              <w:rPr>
                <w:rFonts w:ascii="宋体" w:hAnsi="宋体" w:cs="宋体"/>
                <w:color w:val="auto"/>
                <w:sz w:val="24"/>
                <w:highlight w:val="none"/>
              </w:rPr>
            </w:pPr>
          </w:p>
          <w:p w14:paraId="659B93F5">
            <w:pPr>
              <w:snapToGrid w:val="0"/>
              <w:spacing w:line="360" w:lineRule="auto"/>
              <w:jc w:val="center"/>
              <w:rPr>
                <w:rFonts w:ascii="宋体" w:hAnsi="宋体" w:cs="宋体"/>
                <w:color w:val="auto"/>
                <w:sz w:val="24"/>
                <w:highlight w:val="none"/>
              </w:rPr>
            </w:pPr>
          </w:p>
          <w:p w14:paraId="637300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05AA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33A021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13D700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B038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2B91D2">
            <w:pPr>
              <w:snapToGrid w:val="0"/>
              <w:spacing w:line="360" w:lineRule="auto"/>
              <w:jc w:val="center"/>
              <w:rPr>
                <w:rFonts w:ascii="宋体" w:hAnsi="宋体" w:cs="宋体"/>
                <w:color w:val="auto"/>
                <w:sz w:val="24"/>
                <w:highlight w:val="none"/>
              </w:rPr>
            </w:pPr>
          </w:p>
          <w:p w14:paraId="269CD8E8">
            <w:pPr>
              <w:snapToGrid w:val="0"/>
              <w:spacing w:line="360" w:lineRule="auto"/>
              <w:jc w:val="center"/>
              <w:rPr>
                <w:rFonts w:ascii="宋体" w:hAnsi="宋体" w:cs="宋体"/>
                <w:color w:val="auto"/>
                <w:sz w:val="24"/>
                <w:highlight w:val="none"/>
              </w:rPr>
            </w:pPr>
          </w:p>
          <w:p w14:paraId="7D4D2CE6">
            <w:pPr>
              <w:snapToGrid w:val="0"/>
              <w:spacing w:line="360" w:lineRule="auto"/>
              <w:jc w:val="center"/>
              <w:rPr>
                <w:rFonts w:ascii="宋体" w:hAnsi="宋体" w:cs="宋体"/>
                <w:color w:val="auto"/>
                <w:sz w:val="24"/>
                <w:highlight w:val="none"/>
              </w:rPr>
            </w:pPr>
          </w:p>
          <w:p w14:paraId="50EB29DC">
            <w:pPr>
              <w:snapToGrid w:val="0"/>
              <w:spacing w:line="360" w:lineRule="auto"/>
              <w:jc w:val="center"/>
              <w:rPr>
                <w:rFonts w:ascii="宋体" w:hAnsi="宋体" w:cs="宋体"/>
                <w:color w:val="auto"/>
                <w:sz w:val="24"/>
                <w:highlight w:val="none"/>
              </w:rPr>
            </w:pPr>
          </w:p>
          <w:p w14:paraId="5D5BB7C9">
            <w:pPr>
              <w:snapToGrid w:val="0"/>
              <w:spacing w:line="360" w:lineRule="auto"/>
              <w:jc w:val="center"/>
              <w:rPr>
                <w:rFonts w:ascii="宋体" w:hAnsi="宋体" w:cs="宋体"/>
                <w:color w:val="auto"/>
                <w:sz w:val="24"/>
                <w:highlight w:val="none"/>
              </w:rPr>
            </w:pPr>
          </w:p>
          <w:p w14:paraId="43659A56">
            <w:pPr>
              <w:snapToGrid w:val="0"/>
              <w:spacing w:line="360" w:lineRule="auto"/>
              <w:jc w:val="center"/>
              <w:rPr>
                <w:rFonts w:ascii="宋体" w:hAnsi="宋体" w:cs="宋体"/>
                <w:color w:val="auto"/>
                <w:sz w:val="24"/>
                <w:highlight w:val="none"/>
              </w:rPr>
            </w:pPr>
          </w:p>
          <w:p w14:paraId="087B5EB5">
            <w:pPr>
              <w:snapToGrid w:val="0"/>
              <w:spacing w:line="360" w:lineRule="auto"/>
              <w:jc w:val="center"/>
              <w:rPr>
                <w:rFonts w:ascii="宋体" w:hAnsi="宋体" w:cs="宋体"/>
                <w:color w:val="auto"/>
                <w:sz w:val="24"/>
                <w:highlight w:val="none"/>
              </w:rPr>
            </w:pPr>
          </w:p>
          <w:p w14:paraId="1ABDF2EE">
            <w:pPr>
              <w:snapToGrid w:val="0"/>
              <w:spacing w:line="360" w:lineRule="auto"/>
              <w:jc w:val="center"/>
              <w:rPr>
                <w:rFonts w:ascii="宋体" w:hAnsi="宋体" w:cs="宋体"/>
                <w:color w:val="auto"/>
                <w:sz w:val="24"/>
                <w:highlight w:val="none"/>
              </w:rPr>
            </w:pPr>
          </w:p>
          <w:p w14:paraId="7F82B1EF">
            <w:pPr>
              <w:snapToGrid w:val="0"/>
              <w:spacing w:line="360" w:lineRule="auto"/>
              <w:jc w:val="center"/>
              <w:rPr>
                <w:rFonts w:ascii="宋体" w:hAnsi="宋体" w:cs="宋体"/>
                <w:color w:val="auto"/>
                <w:sz w:val="24"/>
                <w:highlight w:val="none"/>
              </w:rPr>
            </w:pPr>
          </w:p>
          <w:p w14:paraId="719414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88CB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40F78F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65C602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56DB1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8B138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C27C3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986387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C5860D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4A882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A22183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5DB1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F795D6">
            <w:pPr>
              <w:snapToGrid w:val="0"/>
              <w:spacing w:line="360" w:lineRule="auto"/>
              <w:jc w:val="center"/>
              <w:rPr>
                <w:rFonts w:ascii="宋体" w:hAnsi="宋体" w:cs="宋体"/>
                <w:color w:val="auto"/>
                <w:sz w:val="24"/>
                <w:highlight w:val="none"/>
              </w:rPr>
            </w:pPr>
          </w:p>
          <w:p w14:paraId="3183B255">
            <w:pPr>
              <w:snapToGrid w:val="0"/>
              <w:spacing w:line="360" w:lineRule="auto"/>
              <w:jc w:val="center"/>
              <w:rPr>
                <w:rFonts w:ascii="宋体" w:hAnsi="宋体" w:cs="宋体"/>
                <w:color w:val="auto"/>
                <w:sz w:val="24"/>
                <w:highlight w:val="none"/>
              </w:rPr>
            </w:pPr>
          </w:p>
          <w:p w14:paraId="54697ACC">
            <w:pPr>
              <w:snapToGrid w:val="0"/>
              <w:spacing w:line="360" w:lineRule="auto"/>
              <w:jc w:val="center"/>
              <w:rPr>
                <w:rFonts w:ascii="宋体" w:hAnsi="宋体" w:cs="宋体"/>
                <w:color w:val="auto"/>
                <w:sz w:val="24"/>
                <w:highlight w:val="none"/>
              </w:rPr>
            </w:pPr>
          </w:p>
          <w:p w14:paraId="25B63566">
            <w:pPr>
              <w:snapToGrid w:val="0"/>
              <w:spacing w:line="360" w:lineRule="auto"/>
              <w:jc w:val="center"/>
              <w:rPr>
                <w:rFonts w:ascii="宋体" w:hAnsi="宋体" w:cs="宋体"/>
                <w:color w:val="auto"/>
                <w:sz w:val="24"/>
                <w:highlight w:val="none"/>
              </w:rPr>
            </w:pPr>
          </w:p>
          <w:p w14:paraId="6A3D4357">
            <w:pPr>
              <w:snapToGrid w:val="0"/>
              <w:spacing w:line="360" w:lineRule="auto"/>
              <w:jc w:val="center"/>
              <w:rPr>
                <w:rFonts w:ascii="宋体" w:hAnsi="宋体" w:cs="宋体"/>
                <w:color w:val="auto"/>
                <w:sz w:val="24"/>
                <w:highlight w:val="none"/>
              </w:rPr>
            </w:pPr>
          </w:p>
          <w:p w14:paraId="5E3602E4">
            <w:pPr>
              <w:snapToGrid w:val="0"/>
              <w:spacing w:line="360" w:lineRule="auto"/>
              <w:jc w:val="center"/>
              <w:rPr>
                <w:rFonts w:ascii="宋体" w:hAnsi="宋体" w:cs="宋体"/>
                <w:color w:val="auto"/>
                <w:sz w:val="24"/>
                <w:highlight w:val="none"/>
              </w:rPr>
            </w:pPr>
          </w:p>
          <w:p w14:paraId="48C02C89">
            <w:pPr>
              <w:snapToGrid w:val="0"/>
              <w:spacing w:line="360" w:lineRule="auto"/>
              <w:jc w:val="center"/>
              <w:rPr>
                <w:rFonts w:ascii="宋体" w:hAnsi="宋体" w:cs="宋体"/>
                <w:color w:val="auto"/>
                <w:sz w:val="24"/>
                <w:highlight w:val="none"/>
              </w:rPr>
            </w:pPr>
          </w:p>
          <w:p w14:paraId="2EDA752C">
            <w:pPr>
              <w:snapToGrid w:val="0"/>
              <w:spacing w:line="360" w:lineRule="auto"/>
              <w:jc w:val="center"/>
              <w:rPr>
                <w:rFonts w:ascii="宋体" w:hAnsi="宋体" w:cs="宋体"/>
                <w:color w:val="auto"/>
                <w:sz w:val="24"/>
                <w:highlight w:val="none"/>
              </w:rPr>
            </w:pPr>
          </w:p>
          <w:p w14:paraId="632F04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9A415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7E881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52517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6E4EC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6BE3A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0AA28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D33E9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59BC7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300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8311F56">
            <w:pPr>
              <w:snapToGrid w:val="0"/>
              <w:spacing w:line="360" w:lineRule="auto"/>
              <w:jc w:val="center"/>
              <w:rPr>
                <w:rFonts w:ascii="宋体" w:hAnsi="宋体" w:cs="宋体"/>
                <w:color w:val="auto"/>
                <w:sz w:val="24"/>
                <w:highlight w:val="none"/>
              </w:rPr>
            </w:pPr>
          </w:p>
          <w:p w14:paraId="35AD3103">
            <w:pPr>
              <w:snapToGrid w:val="0"/>
              <w:spacing w:line="360" w:lineRule="auto"/>
              <w:jc w:val="center"/>
              <w:rPr>
                <w:rFonts w:ascii="宋体" w:hAnsi="宋体" w:cs="宋体"/>
                <w:color w:val="auto"/>
                <w:sz w:val="24"/>
                <w:highlight w:val="none"/>
              </w:rPr>
            </w:pPr>
          </w:p>
          <w:p w14:paraId="762E5D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025C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189141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DBB8F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DED9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9ACBA6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8C05D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BE668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53EC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E8C06E0">
            <w:pPr>
              <w:snapToGrid w:val="0"/>
              <w:spacing w:line="360" w:lineRule="auto"/>
              <w:jc w:val="center"/>
              <w:rPr>
                <w:rFonts w:ascii="宋体" w:hAnsi="宋体" w:cs="宋体"/>
                <w:color w:val="auto"/>
                <w:sz w:val="24"/>
                <w:highlight w:val="none"/>
              </w:rPr>
            </w:pPr>
          </w:p>
          <w:p w14:paraId="478AB587">
            <w:pPr>
              <w:snapToGrid w:val="0"/>
              <w:spacing w:line="360" w:lineRule="auto"/>
              <w:jc w:val="center"/>
              <w:rPr>
                <w:rFonts w:ascii="宋体" w:hAnsi="宋体" w:cs="宋体"/>
                <w:color w:val="auto"/>
                <w:sz w:val="24"/>
                <w:highlight w:val="none"/>
              </w:rPr>
            </w:pPr>
          </w:p>
          <w:p w14:paraId="5CB0D4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EE2E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40EFB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01B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86BAE7">
            <w:pPr>
              <w:snapToGrid w:val="0"/>
              <w:spacing w:line="360" w:lineRule="auto"/>
              <w:jc w:val="center"/>
              <w:rPr>
                <w:rFonts w:ascii="宋体" w:hAnsi="宋体" w:cs="宋体"/>
                <w:color w:val="auto"/>
                <w:sz w:val="24"/>
                <w:highlight w:val="none"/>
              </w:rPr>
            </w:pPr>
          </w:p>
          <w:p w14:paraId="0D0FF1AF">
            <w:pPr>
              <w:snapToGrid w:val="0"/>
              <w:spacing w:line="360" w:lineRule="auto"/>
              <w:jc w:val="center"/>
              <w:rPr>
                <w:rFonts w:ascii="宋体" w:hAnsi="宋体" w:cs="宋体"/>
                <w:color w:val="auto"/>
                <w:sz w:val="24"/>
                <w:highlight w:val="none"/>
              </w:rPr>
            </w:pPr>
          </w:p>
          <w:p w14:paraId="556DDEF9">
            <w:pPr>
              <w:snapToGrid w:val="0"/>
              <w:spacing w:line="360" w:lineRule="auto"/>
              <w:jc w:val="center"/>
              <w:rPr>
                <w:rFonts w:ascii="宋体" w:hAnsi="宋体" w:cs="宋体"/>
                <w:color w:val="auto"/>
                <w:sz w:val="24"/>
                <w:highlight w:val="none"/>
              </w:rPr>
            </w:pPr>
          </w:p>
          <w:p w14:paraId="2F678E11">
            <w:pPr>
              <w:snapToGrid w:val="0"/>
              <w:spacing w:line="360" w:lineRule="auto"/>
              <w:jc w:val="center"/>
              <w:rPr>
                <w:rFonts w:ascii="宋体" w:hAnsi="宋体" w:cs="宋体"/>
                <w:color w:val="auto"/>
                <w:sz w:val="24"/>
                <w:highlight w:val="none"/>
              </w:rPr>
            </w:pPr>
          </w:p>
          <w:p w14:paraId="001D710B">
            <w:pPr>
              <w:snapToGrid w:val="0"/>
              <w:spacing w:line="360" w:lineRule="auto"/>
              <w:jc w:val="center"/>
              <w:rPr>
                <w:rFonts w:ascii="宋体" w:hAnsi="宋体" w:cs="宋体"/>
                <w:color w:val="auto"/>
                <w:sz w:val="24"/>
                <w:highlight w:val="none"/>
              </w:rPr>
            </w:pPr>
          </w:p>
          <w:p w14:paraId="4C8FEB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E0AF7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A266ED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28D1C8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C20AB2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E91CE4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7689CF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A2DE3F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9276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FD100F9">
            <w:pPr>
              <w:snapToGrid w:val="0"/>
              <w:spacing w:line="360" w:lineRule="auto"/>
              <w:jc w:val="center"/>
              <w:rPr>
                <w:rFonts w:ascii="宋体" w:hAnsi="宋体" w:cs="宋体"/>
                <w:color w:val="auto"/>
                <w:sz w:val="24"/>
                <w:highlight w:val="none"/>
              </w:rPr>
            </w:pPr>
          </w:p>
          <w:p w14:paraId="58D2B3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10855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B9669F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97C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59968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D97CA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986A31">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备份投标文件送达地点：临平区南苑街道红丰南路61-63室二楼（</w:t>
            </w:r>
            <w:r>
              <w:rPr>
                <w:rFonts w:hint="eastAsia"/>
                <w:b/>
                <w:bCs/>
                <w:color w:val="auto"/>
                <w:sz w:val="24"/>
                <w:szCs w:val="24"/>
                <w:highlight w:val="none"/>
                <w:lang w:val="en-US" w:eastAsia="zh-CN"/>
              </w:rPr>
              <w:t>周工</w:t>
            </w:r>
            <w:r>
              <w:rPr>
                <w:rFonts w:hint="eastAsia"/>
                <w:b/>
                <w:bCs/>
                <w:color w:val="auto"/>
                <w:sz w:val="24"/>
                <w:szCs w:val="24"/>
                <w:highlight w:val="none"/>
              </w:rPr>
              <w:t>收）；备份投标文件签收人员联系电话：86231818 。</w:t>
            </w:r>
          </w:p>
          <w:p w14:paraId="4B45F602">
            <w:pPr>
              <w:pStyle w:val="32"/>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618E8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14:paraId="5C0140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14:paraId="63037016">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DB72EC4">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18444381">
            <w:pPr>
              <w:pStyle w:val="79"/>
              <w:ind w:left="0" w:leftChars="0" w:firstLine="0" w:firstLineChars="0"/>
              <w:rPr>
                <w:highlight w:val="none"/>
              </w:rPr>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148F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tcPr>
          <w:p w14:paraId="55FAAE7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auto" w:sz="4" w:space="0"/>
            </w:tcBorders>
            <w:vAlign w:val="center"/>
          </w:tcPr>
          <w:p w14:paraId="6B36608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715EDE8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A25540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4BA1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14:paraId="3897DC3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1EA6C0E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F91CCFF">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007EF487">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668CFD43">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D1B2F05">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7B75E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83B353E">
            <w:pPr>
              <w:jc w:val="center"/>
              <w:rPr>
                <w:rFonts w:ascii="宋体" w:hAnsi="宋体" w:cs="宋体"/>
                <w:color w:val="auto"/>
                <w:sz w:val="24"/>
                <w:highlight w:val="none"/>
              </w:rPr>
            </w:pPr>
            <w:r>
              <w:rPr>
                <w:rFonts w:hint="eastAsia"/>
                <w:color w:val="auto"/>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56EEDE06">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1F7779F">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lang w:val="en-US" w:eastAsia="zh-CN"/>
              </w:rPr>
            </w:pPr>
            <w:r>
              <w:rPr>
                <w:rFonts w:hint="eastAsia" w:ascii="华文仿宋" w:hAnsi="华文仿宋" w:eastAsia="华文仿宋" w:cs="Times New Roman"/>
                <w:color w:val="auto"/>
                <w:sz w:val="24"/>
                <w:szCs w:val="20"/>
                <w:highlight w:val="none"/>
              </w:rPr>
              <w:t>招标代理服务费按照国家计委印发的《招标代理服务收费管理暂行办法》计价格【2002】1980号、发改办价格【2003】857号规定收费，投标人应在投标报价中予以考虑。</w:t>
            </w:r>
            <w:r>
              <w:rPr>
                <w:rFonts w:hint="eastAsia" w:ascii="华文仿宋" w:hAnsi="华文仿宋" w:eastAsia="华文仿宋" w:cs="Times New Roman"/>
                <w:color w:val="auto"/>
                <w:sz w:val="24"/>
                <w:szCs w:val="20"/>
                <w:highlight w:val="none"/>
                <w:lang w:val="en-US" w:eastAsia="zh-CN"/>
              </w:rPr>
              <w:t>四个标段分别四家中标单位单独计取。</w:t>
            </w:r>
          </w:p>
          <w:p w14:paraId="521F9995">
            <w:pPr>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ascii="华文仿宋" w:hAnsi="华文仿宋" w:eastAsia="华文仿宋" w:cs="Times New Roman"/>
                <w:color w:val="auto"/>
                <w:sz w:val="24"/>
                <w:szCs w:val="20"/>
                <w:highlight w:val="none"/>
              </w:rPr>
              <w:t>招标代理服务费的交纳方式：以转帐或支票的形式支付，开户行名称：浙江杭州余杭农村商业银行股份有限公司营业部；帐号：201000307172203；户名：杭州盛乔工程咨询有限公司。</w:t>
            </w:r>
          </w:p>
        </w:tc>
      </w:tr>
      <w:tr w14:paraId="48A28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C52F5A">
            <w:pPr>
              <w:jc w:val="center"/>
              <w:rPr>
                <w:rFonts w:ascii="宋体" w:hAnsi="宋体" w:cs="宋体"/>
                <w:color w:val="auto"/>
                <w:sz w:val="24"/>
                <w:highlight w:val="none"/>
              </w:rPr>
            </w:pPr>
            <w:r>
              <w:rPr>
                <w:rFonts w:hint="eastAsia"/>
                <w:color w:val="auto"/>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3272E0F7">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1106C">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3EBC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20F28E3">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555674DC">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076D1FBF">
            <w:pPr>
              <w:snapToGrid w:val="0"/>
              <w:spacing w:before="0" w:beforeAutospacing="0" w:after="0" w:afterAutospacing="0" w:line="360" w:lineRule="auto"/>
              <w:ind w:left="0" w:leftChars="0" w:right="0" w:rightChars="0"/>
              <w:jc w:val="center"/>
              <w:rPr>
                <w:rFonts w:hint="eastAsia"/>
                <w:color w:val="auto"/>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2A00D9DB">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606887BA">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r w14:paraId="14150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3999484">
            <w:pPr>
              <w:snapToGrid w:val="0"/>
              <w:spacing w:before="0" w:beforeAutospacing="0" w:after="0" w:afterAutospacing="0" w:line="360" w:lineRule="auto"/>
              <w:ind w:right="0" w:rightChars="0" w:firstLine="241" w:firstLineChars="100"/>
              <w:jc w:val="both"/>
              <w:rPr>
                <w:rFonts w:hint="eastAsia" w:ascii="仿宋" w:hAnsi="仿宋" w:eastAsia="仿宋" w:cs="宋体"/>
                <w:b/>
                <w:color w:val="auto"/>
                <w:sz w:val="24"/>
                <w:szCs w:val="20"/>
                <w:highlight w:val="none"/>
                <w:lang w:val="en-US" w:eastAsia="zh-CN"/>
              </w:rPr>
            </w:pPr>
          </w:p>
          <w:p w14:paraId="14817BDD">
            <w:pPr>
              <w:snapToGrid w:val="0"/>
              <w:spacing w:before="0" w:beforeAutospacing="0" w:after="0" w:afterAutospacing="0" w:line="360" w:lineRule="auto"/>
              <w:ind w:right="0" w:rightChars="0" w:firstLine="241" w:firstLineChars="100"/>
              <w:jc w:val="both"/>
              <w:rPr>
                <w:rFonts w:hint="default" w:ascii="仿宋" w:hAnsi="仿宋" w:eastAsia="仿宋" w:cs="宋体"/>
                <w:b/>
                <w:color w:val="auto"/>
                <w:sz w:val="24"/>
                <w:szCs w:val="20"/>
                <w:highlight w:val="none"/>
                <w:lang w:val="en-US" w:eastAsia="zh-CN"/>
              </w:rPr>
            </w:pPr>
            <w:r>
              <w:rPr>
                <w:rFonts w:hint="eastAsia" w:ascii="仿宋" w:hAnsi="仿宋" w:eastAsia="仿宋" w:cs="宋体"/>
                <w:b/>
                <w:color w:val="auto"/>
                <w:sz w:val="24"/>
                <w:szCs w:val="20"/>
                <w:highlight w:val="none"/>
                <w:lang w:val="en-US" w:eastAsia="zh-CN"/>
              </w:rPr>
              <w:t>17</w:t>
            </w:r>
          </w:p>
        </w:tc>
        <w:tc>
          <w:tcPr>
            <w:tcW w:w="1843" w:type="dxa"/>
            <w:tcBorders>
              <w:top w:val="single" w:color="auto" w:sz="4" w:space="0"/>
              <w:left w:val="single" w:color="000000" w:sz="2" w:space="0"/>
              <w:bottom w:val="single" w:color="000000" w:sz="8" w:space="0"/>
              <w:right w:val="single" w:color="000000" w:sz="8" w:space="0"/>
            </w:tcBorders>
            <w:vAlign w:val="center"/>
          </w:tcPr>
          <w:p w14:paraId="69E40321">
            <w:pPr>
              <w:snapToGrid w:val="0"/>
              <w:spacing w:before="0" w:beforeAutospacing="0" w:after="0" w:afterAutospacing="0" w:line="360" w:lineRule="auto"/>
              <w:ind w:left="0" w:leftChars="0" w:right="0" w:rightChars="0" w:firstLine="241" w:firstLineChars="100"/>
              <w:jc w:val="both"/>
              <w:rPr>
                <w:rFonts w:hint="eastAsia" w:ascii="仿宋" w:hAnsi="仿宋" w:eastAsia="仿宋" w:cs="仿宋"/>
                <w:b/>
                <w:bCs/>
                <w:color w:val="auto"/>
                <w:kern w:val="2"/>
                <w:sz w:val="24"/>
                <w:szCs w:val="24"/>
                <w:highlight w:val="none"/>
                <w:lang w:val="en-US" w:eastAsia="zh-CN" w:bidi="ar-SA"/>
              </w:rPr>
            </w:pPr>
          </w:p>
          <w:p w14:paraId="14FF554F">
            <w:pPr>
              <w:snapToGrid w:val="0"/>
              <w:spacing w:before="0" w:beforeAutospacing="0" w:after="0" w:afterAutospacing="0" w:line="360" w:lineRule="auto"/>
              <w:ind w:left="0" w:leftChars="0" w:right="0" w:rightChars="0" w:firstLine="241" w:firstLineChars="100"/>
              <w:jc w:val="both"/>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中标方式</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B8EA9">
            <w:pPr>
              <w:spacing w:before="0" w:beforeAutospacing="0" w:after="0" w:afterAutospacing="0" w:line="360" w:lineRule="auto"/>
              <w:ind w:left="0" w:leftChars="0" w:right="0" w:rightChars="0"/>
              <w:jc w:val="both"/>
              <w:rPr>
                <w:rFonts w:hint="default" w:ascii="仿宋" w:hAnsi="仿宋" w:eastAsia="仿宋" w:cs="仿宋"/>
                <w:color w:val="auto"/>
                <w:kern w:val="2"/>
                <w:sz w:val="24"/>
                <w:szCs w:val="24"/>
                <w:highlight w:val="none"/>
                <w:lang w:val="en-US" w:eastAsia="zh-CN" w:bidi="ar-SA"/>
              </w:rPr>
            </w:pPr>
            <w:r>
              <w:rPr>
                <w:rFonts w:hint="eastAsia" w:cs="宋体"/>
                <w:b/>
                <w:bCs/>
                <w:color w:val="000000"/>
                <w:highlight w:val="none"/>
              </w:rPr>
              <w:t>投标人可选择其中一个或多个标项进行投标，</w:t>
            </w:r>
            <w:r>
              <w:rPr>
                <w:rFonts w:hint="eastAsia" w:cs="宋体"/>
                <w:b/>
                <w:highlight w:val="none"/>
              </w:rPr>
              <w:t>但只能中一个标项，中标次序按标项一、标项二、标项三</w:t>
            </w:r>
            <w:r>
              <w:rPr>
                <w:rFonts w:hint="eastAsia" w:cs="宋体"/>
                <w:b/>
                <w:highlight w:val="none"/>
                <w:lang w:eastAsia="zh-CN"/>
              </w:rPr>
              <w:t>、</w:t>
            </w:r>
            <w:r>
              <w:rPr>
                <w:rFonts w:hint="eastAsia" w:cs="宋体"/>
                <w:b/>
                <w:highlight w:val="none"/>
                <w:lang w:val="en-US" w:eastAsia="zh-CN"/>
              </w:rPr>
              <w:t>标项四、标项五、标项六</w:t>
            </w:r>
            <w:r>
              <w:rPr>
                <w:rFonts w:hint="eastAsia" w:cs="宋体"/>
                <w:b/>
                <w:highlight w:val="none"/>
              </w:rPr>
              <w:t>进行确定（如投标人被确定为标项一的中标候选人，则标项二、三</w:t>
            </w:r>
            <w:r>
              <w:rPr>
                <w:rFonts w:hint="eastAsia" w:cs="宋体"/>
                <w:b/>
                <w:highlight w:val="none"/>
                <w:lang w:eastAsia="zh-CN"/>
              </w:rPr>
              <w:t>、</w:t>
            </w:r>
            <w:r>
              <w:rPr>
                <w:rFonts w:hint="eastAsia" w:cs="宋体"/>
                <w:b/>
                <w:highlight w:val="none"/>
                <w:lang w:val="en-US" w:eastAsia="zh-CN"/>
              </w:rPr>
              <w:t>四、五、六</w:t>
            </w:r>
            <w:r>
              <w:rPr>
                <w:rFonts w:hint="eastAsia" w:cs="宋体"/>
                <w:b/>
                <w:highlight w:val="none"/>
              </w:rPr>
              <w:t>将不被推荐为中标候选人，以此类推）；</w:t>
            </w:r>
            <w:r>
              <w:rPr>
                <w:rFonts w:hint="eastAsia" w:cs="宋体"/>
                <w:b/>
                <w:bCs/>
                <w:color w:val="000000"/>
                <w:highlight w:val="none"/>
              </w:rPr>
              <w:t>如投两个及以上标项，投标文件需按标项分开制作并按标项上传政采云系统。</w:t>
            </w:r>
          </w:p>
        </w:tc>
      </w:tr>
    </w:tbl>
    <w:p w14:paraId="65C97DCD">
      <w:pPr>
        <w:snapToGrid w:val="0"/>
        <w:spacing w:line="360" w:lineRule="auto"/>
        <w:jc w:val="center"/>
        <w:rPr>
          <w:rFonts w:ascii="宋体" w:hAnsi="宋体" w:cs="宋体"/>
          <w:b/>
          <w:color w:val="auto"/>
          <w:sz w:val="32"/>
          <w:szCs w:val="20"/>
          <w:highlight w:val="none"/>
        </w:rPr>
      </w:pPr>
    </w:p>
    <w:bookmarkEnd w:id="9"/>
    <w:p w14:paraId="10040DBC">
      <w:pPr>
        <w:adjustRightInd/>
        <w:spacing w:line="360" w:lineRule="auto"/>
        <w:ind w:firstLine="3845" w:firstLineChars="1197"/>
        <w:outlineLvl w:val="0"/>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311659B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11369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59ADE1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3B279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0435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30FC7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6CBB0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47BC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27BD2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FDBD5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6F1510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66B636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A321F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84CD7C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9F677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1418F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28DF45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3C671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0A832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938B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E4591F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53B98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EE00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035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44C5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009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527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C71416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55B0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C0FD3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FDDFEA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39077F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749A7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A4578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0F87EC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38273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9078FD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838B6E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DEC1C01">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B75A16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FEBEC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36CF6E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167C3F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60AD32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24CDAA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B552BC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8BDCCDF">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27C91F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91B62C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B6986C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2CB68E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40667A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1853E07">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CD9C9F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CB1D15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FDC142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1BD829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5EA364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35E42E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C763132">
      <w:pPr>
        <w:pStyle w:val="132"/>
        <w:snapToGrid w:val="0"/>
        <w:spacing w:before="0"/>
        <w:ind w:firstLine="360"/>
        <w:rPr>
          <w:rFonts w:ascii="宋体" w:hAnsi="宋体" w:cs="宋体"/>
          <w:color w:val="auto"/>
          <w:sz w:val="18"/>
          <w:szCs w:val="18"/>
          <w:highlight w:val="none"/>
        </w:rPr>
      </w:pPr>
    </w:p>
    <w:p w14:paraId="3C3DB38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54C6BA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91CD9D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6E1B17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E6ED96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2AD4BF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D724E2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249270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E3BD7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17138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F3BDAB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698A0B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32DE13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26EF7F">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EE7B7E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89AC2A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9C922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DEA582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B1FEDE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4D22B92">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FEDB2F8">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6A6FB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D87619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9CABBD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FFFC0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AE99B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EBE60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4F5DC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8E81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18954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08EF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70DEA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A6C71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423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AD32B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5EFAC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B5D3B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A14A32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718B1A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CC274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0CB8B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175731D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49EF1E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A31B075">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43904A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BD2CC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7F1EB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4093F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4BC6910">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F6BE8B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03F9BCC">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FD458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21CBA0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6DF9D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64D32D">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B9F117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987423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C9DD8C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3AD479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6B5E3B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4BDC3F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0675A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B4B1832">
      <w:pPr>
        <w:pStyle w:val="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F159E7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030CC1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CC367C5">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D9A2FBA">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A705C04">
      <w:pPr>
        <w:pStyle w:val="132"/>
        <w:spacing w:before="0"/>
        <w:ind w:firstLine="643"/>
        <w:rPr>
          <w:rFonts w:ascii="宋体" w:hAnsi="宋体" w:cs="宋体"/>
          <w:b/>
          <w:color w:val="auto"/>
          <w:sz w:val="32"/>
          <w:highlight w:val="none"/>
        </w:rPr>
      </w:pPr>
    </w:p>
    <w:p w14:paraId="24EEC00D">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FFD0669">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3714B2B">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F867DC9">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1815A15">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262D2C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1A0D9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293E39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1C0702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D4A8DE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9A3859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E18A41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9D99E77">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F329CF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CCABE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01667F1">
      <w:pPr>
        <w:pStyle w:val="132"/>
        <w:spacing w:before="0"/>
        <w:ind w:firstLine="0" w:firstLineChars="0"/>
        <w:rPr>
          <w:rFonts w:ascii="宋体" w:hAnsi="宋体" w:cs="宋体"/>
          <w:color w:val="auto"/>
          <w:kern w:val="0"/>
          <w:szCs w:val="24"/>
          <w:highlight w:val="none"/>
        </w:rPr>
      </w:pPr>
    </w:p>
    <w:p w14:paraId="1361E87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B52B869">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BA4330C">
      <w:pPr>
        <w:spacing w:line="360" w:lineRule="auto"/>
        <w:rPr>
          <w:rFonts w:ascii="宋体" w:hAnsi="宋体" w:cs="宋体"/>
          <w:b/>
          <w:color w:val="auto"/>
          <w:sz w:val="24"/>
          <w:highlight w:val="none"/>
        </w:rPr>
      </w:pPr>
    </w:p>
    <w:p w14:paraId="0D5436D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34E503E">
      <w:pPr>
        <w:pStyle w:val="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BD826AF">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04B3B23">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83C7F0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30F5C6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1824966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3DA5F39">
      <w:pPr>
        <w:snapToGrid w:val="0"/>
        <w:spacing w:line="360" w:lineRule="auto"/>
        <w:ind w:left="120" w:leftChars="57" w:firstLine="482" w:firstLineChars="150"/>
        <w:jc w:val="center"/>
        <w:rPr>
          <w:rFonts w:ascii="宋体" w:hAnsi="宋体" w:cs="宋体"/>
          <w:b/>
          <w:color w:val="auto"/>
          <w:sz w:val="32"/>
          <w:highlight w:val="none"/>
        </w:rPr>
      </w:pPr>
    </w:p>
    <w:p w14:paraId="5B7CDA8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6B4B67A">
      <w:pPr>
        <w:pStyle w:val="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272D8DD">
      <w:pPr>
        <w:pStyle w:val="5"/>
        <w:spacing w:line="360" w:lineRule="auto"/>
        <w:ind w:left="479" w:hanging="479" w:hangingChars="199"/>
        <w:rPr>
          <w:rFonts w:cs="宋体"/>
          <w:b/>
          <w:color w:val="auto"/>
          <w:highlight w:val="none"/>
        </w:rPr>
      </w:pPr>
      <w:r>
        <w:rPr>
          <w:rFonts w:hint="eastAsia" w:cs="宋体"/>
          <w:b/>
          <w:color w:val="auto"/>
          <w:highlight w:val="none"/>
        </w:rPr>
        <w:t>25. 合同的签订</w:t>
      </w:r>
    </w:p>
    <w:p w14:paraId="3F4402A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425E33">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3E0D3E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B8F3C9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F4A7A3D">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76E9F9D">
      <w:pPr>
        <w:pStyle w:val="5"/>
        <w:spacing w:line="360" w:lineRule="auto"/>
        <w:ind w:left="479" w:hanging="479" w:hangingChars="199"/>
        <w:rPr>
          <w:rFonts w:cs="宋体"/>
          <w:b/>
          <w:color w:val="auto"/>
          <w:highlight w:val="none"/>
        </w:rPr>
      </w:pPr>
      <w:r>
        <w:rPr>
          <w:rFonts w:hint="eastAsia" w:cs="宋体"/>
          <w:b/>
          <w:color w:val="auto"/>
          <w:highlight w:val="none"/>
        </w:rPr>
        <w:t>26. 履约保证金</w:t>
      </w:r>
    </w:p>
    <w:p w14:paraId="6E7D40D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283357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F922DB">
      <w:pPr>
        <w:pStyle w:val="3"/>
        <w:rPr>
          <w:color w:val="auto"/>
          <w:highlight w:val="none"/>
        </w:rPr>
      </w:pPr>
      <w:r>
        <w:rPr>
          <w:rFonts w:ascii="宋体" w:hAnsi="宋体" w:eastAsia="宋体"/>
          <w:b/>
          <w:bCs/>
          <w:color w:val="auto"/>
          <w:sz w:val="24"/>
          <w:szCs w:val="32"/>
          <w:highlight w:val="none"/>
          <w:lang w:val="en-US"/>
        </w:rPr>
        <w:t>27.预付款</w:t>
      </w:r>
    </w:p>
    <w:p w14:paraId="3F8499E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3B79ECB">
      <w:pPr>
        <w:rPr>
          <w:color w:val="auto"/>
          <w:highlight w:val="none"/>
        </w:rPr>
      </w:pPr>
    </w:p>
    <w:p w14:paraId="0C1A4189">
      <w:pPr>
        <w:snapToGrid w:val="0"/>
        <w:spacing w:line="360" w:lineRule="auto"/>
        <w:ind w:firstLine="3357" w:firstLineChars="1045"/>
        <w:rPr>
          <w:rFonts w:ascii="宋体" w:hAnsi="宋体" w:cs="宋体"/>
          <w:b/>
          <w:color w:val="auto"/>
          <w:sz w:val="32"/>
          <w:highlight w:val="none"/>
        </w:rPr>
      </w:pPr>
    </w:p>
    <w:p w14:paraId="58696A0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CC27C8F">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583D26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17AF81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B9DCD6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32F878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6C0F92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658AA93">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EF15D72">
      <w:pPr>
        <w:tabs>
          <w:tab w:val="left" w:pos="0"/>
        </w:tabs>
        <w:spacing w:line="360" w:lineRule="auto"/>
        <w:ind w:firstLine="480"/>
        <w:rPr>
          <w:rFonts w:ascii="宋体" w:hAnsi="宋体" w:cs="宋体"/>
          <w:color w:val="auto"/>
          <w:sz w:val="24"/>
          <w:highlight w:val="none"/>
        </w:rPr>
      </w:pPr>
    </w:p>
    <w:p w14:paraId="20B981D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8E8D94">
      <w:pPr>
        <w:pStyle w:val="5"/>
        <w:spacing w:line="360" w:lineRule="auto"/>
        <w:ind w:firstLine="0" w:firstLineChars="0"/>
        <w:rPr>
          <w:rFonts w:cs="宋体"/>
          <w:b/>
          <w:color w:val="auto"/>
          <w:highlight w:val="none"/>
        </w:rPr>
      </w:pPr>
      <w:r>
        <w:rPr>
          <w:rFonts w:hint="eastAsia" w:cs="宋体"/>
          <w:b/>
          <w:color w:val="auto"/>
          <w:highlight w:val="none"/>
        </w:rPr>
        <w:t>30.验收</w:t>
      </w:r>
    </w:p>
    <w:p w14:paraId="4B108A8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EFA55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7C3857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4512DE">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7B8971F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68403820"/>
      <w:bookmarkEnd w:id="15"/>
      <w:bookmarkStart w:id="16" w:name="_Hlt68072990"/>
      <w:bookmarkEnd w:id="16"/>
      <w:bookmarkStart w:id="17" w:name="_Hlt74714665"/>
      <w:bookmarkEnd w:id="17"/>
      <w:bookmarkStart w:id="18" w:name="_Hlt68057669"/>
      <w:bookmarkEnd w:id="18"/>
      <w:bookmarkStart w:id="19" w:name="_Hlt75236101"/>
      <w:bookmarkEnd w:id="19"/>
      <w:bookmarkStart w:id="20" w:name="_Hlt75236290"/>
      <w:bookmarkEnd w:id="20"/>
      <w:bookmarkStart w:id="21" w:name="_Hlt75236011"/>
      <w:bookmarkEnd w:id="21"/>
      <w:bookmarkStart w:id="22" w:name="_Hlt74729768"/>
      <w:bookmarkEnd w:id="22"/>
      <w:bookmarkStart w:id="23" w:name="_Hlt68072998"/>
      <w:bookmarkEnd w:id="23"/>
      <w:bookmarkStart w:id="24" w:name="_Hlt74730295"/>
      <w:bookmarkEnd w:id="24"/>
      <w:bookmarkStart w:id="25" w:name="_Hlt74707468"/>
      <w:bookmarkEnd w:id="25"/>
    </w:p>
    <w:bookmarkEnd w:id="10"/>
    <w:bookmarkEnd w:id="11"/>
    <w:p w14:paraId="5C4C28A4">
      <w:pPr>
        <w:pageBreakBefore/>
        <w:shd w:val="clear" w:color="auto" w:fill="FFFFFF"/>
        <w:snapToGrid w:val="0"/>
        <w:spacing w:line="360" w:lineRule="auto"/>
        <w:jc w:val="center"/>
        <w:outlineLvl w:val="0"/>
        <w:rPr>
          <w:rFonts w:hint="default" w:ascii="宋体" w:hAnsi="宋体" w:eastAsia="宋体"/>
          <w:b/>
          <w:bCs/>
          <w:sz w:val="32"/>
          <w:szCs w:val="32"/>
          <w:highlight w:val="none"/>
          <w:lang w:val="en-US" w:eastAsia="zh-CN"/>
        </w:rPr>
      </w:pPr>
      <w:bookmarkStart w:id="26" w:name="第四部分"/>
      <w:r>
        <w:rPr>
          <w:rFonts w:hint="eastAsia" w:ascii="宋体" w:hAnsi="宋体" w:cs="宋体"/>
          <w:b/>
          <w:bCs/>
          <w:color w:val="000000"/>
          <w:sz w:val="32"/>
          <w:szCs w:val="32"/>
          <w:highlight w:val="none"/>
        </w:rPr>
        <w:t>第三部分</w:t>
      </w:r>
      <w:r>
        <w:rPr>
          <w:rStyle w:val="967"/>
          <w:rFonts w:ascii="宋体" w:hAnsi="宋体" w:cs="仿宋"/>
          <w:b/>
          <w:bCs/>
          <w:color w:val="000000"/>
          <w:sz w:val="24"/>
          <w:highlight w:val="none"/>
        </w:rPr>
        <w:t xml:space="preserve"> </w:t>
      </w:r>
      <w:bookmarkStart w:id="27" w:name="_Toc33194400"/>
      <w:r>
        <w:rPr>
          <w:rFonts w:hint="eastAsia" w:ascii="宋体" w:hAnsi="宋体" w:cs="宋体"/>
          <w:b/>
          <w:bCs/>
          <w:color w:val="000000"/>
          <w:sz w:val="32"/>
          <w:szCs w:val="32"/>
          <w:highlight w:val="none"/>
        </w:rPr>
        <w:t xml:space="preserve"> </w:t>
      </w:r>
      <w:bookmarkEnd w:id="27"/>
      <w:r>
        <w:rPr>
          <w:rFonts w:hint="eastAsia" w:ascii="宋体" w:hAnsi="宋体" w:cs="宋体"/>
          <w:b/>
          <w:bCs/>
          <w:color w:val="000000"/>
          <w:sz w:val="32"/>
          <w:szCs w:val="32"/>
          <w:highlight w:val="none"/>
          <w:lang w:val="en-US" w:eastAsia="zh-CN"/>
        </w:rPr>
        <w:t>采购需求</w:t>
      </w:r>
    </w:p>
    <w:p w14:paraId="70C00CB8">
      <w:pPr>
        <w:numPr>
          <w:ilvl w:val="0"/>
          <w:numId w:val="1"/>
        </w:numPr>
        <w:adjustRightInd w:val="0"/>
        <w:snapToGrid w:val="0"/>
        <w:spacing w:line="440" w:lineRule="exact"/>
        <w:ind w:firstLine="482" w:firstLineChars="200"/>
        <w:rPr>
          <w:rFonts w:ascii="宋体" w:hAnsi="宋体" w:cs="宋体"/>
          <w:kern w:val="0"/>
          <w:sz w:val="24"/>
          <w:highlight w:val="none"/>
        </w:rPr>
      </w:pPr>
      <w:r>
        <w:rPr>
          <w:rFonts w:hint="eastAsia" w:ascii="宋体" w:hAnsi="宋体" w:cs="宋体"/>
          <w:b/>
          <w:bCs/>
          <w:sz w:val="24"/>
          <w:highlight w:val="none"/>
        </w:rPr>
        <w:t>服务范围：</w:t>
      </w:r>
      <w:r>
        <w:rPr>
          <w:rFonts w:hint="eastAsia" w:ascii="宋体" w:hAnsi="宋体" w:cs="宋体"/>
          <w:kern w:val="0"/>
          <w:sz w:val="24"/>
          <w:highlight w:val="none"/>
        </w:rPr>
        <w:t>为进一步做</w:t>
      </w:r>
      <w:r>
        <w:rPr>
          <w:rFonts w:hint="eastAsia" w:ascii="宋体" w:hAnsi="宋体" w:cs="宋体"/>
          <w:kern w:val="0"/>
          <w:sz w:val="24"/>
          <w:highlight w:val="none"/>
          <w:lang w:eastAsia="zh-CN"/>
        </w:rPr>
        <w:t>好本</w:t>
      </w:r>
      <w:r>
        <w:rPr>
          <w:rFonts w:hint="eastAsia" w:ascii="宋体" w:hAnsi="宋体" w:cs="宋体"/>
          <w:kern w:val="0"/>
          <w:sz w:val="24"/>
          <w:highlight w:val="none"/>
          <w:lang w:val="en-US" w:eastAsia="zh-CN"/>
        </w:rPr>
        <w:t>街道企业退休人员参观娱乐</w:t>
      </w:r>
      <w:r>
        <w:rPr>
          <w:rFonts w:hint="eastAsia" w:ascii="宋体" w:hAnsi="宋体" w:cs="宋体"/>
          <w:kern w:val="0"/>
          <w:sz w:val="24"/>
          <w:highlight w:val="none"/>
          <w:lang w:eastAsia="zh-CN"/>
        </w:rPr>
        <w:t>活动工作</w:t>
      </w:r>
      <w:r>
        <w:rPr>
          <w:rFonts w:hint="eastAsia" w:ascii="宋体" w:hAnsi="宋体" w:cs="宋体"/>
          <w:kern w:val="0"/>
          <w:sz w:val="24"/>
          <w:highlight w:val="none"/>
        </w:rPr>
        <w:t>，提</w:t>
      </w:r>
      <w:r>
        <w:rPr>
          <w:rFonts w:hint="eastAsia" w:ascii="宋体" w:hAnsi="宋体" w:cs="宋体"/>
          <w:kern w:val="0"/>
          <w:sz w:val="24"/>
          <w:highlight w:val="none"/>
          <w:lang w:val="en-US" w:eastAsia="zh-CN"/>
        </w:rPr>
        <w:t>升企业退休人员参观活动满意度，</w:t>
      </w:r>
      <w:r>
        <w:rPr>
          <w:rFonts w:hint="eastAsia" w:ascii="宋体" w:hAnsi="宋体" w:cs="宋体"/>
          <w:kern w:val="0"/>
          <w:sz w:val="24"/>
          <w:highlight w:val="none"/>
        </w:rPr>
        <w:t>杭州市临平区人民政府</w:t>
      </w:r>
      <w:r>
        <w:rPr>
          <w:rFonts w:hint="eastAsia" w:ascii="宋体" w:hAnsi="宋体" w:cs="宋体"/>
          <w:kern w:val="0"/>
          <w:sz w:val="24"/>
          <w:highlight w:val="none"/>
          <w:lang w:val="en-US" w:eastAsia="zh-CN"/>
        </w:rPr>
        <w:t>乔司</w:t>
      </w:r>
      <w:r>
        <w:rPr>
          <w:rFonts w:hint="eastAsia" w:ascii="宋体" w:hAnsi="宋体" w:cs="宋体"/>
          <w:kern w:val="0"/>
          <w:sz w:val="24"/>
          <w:highlight w:val="none"/>
        </w:rPr>
        <w:t>街道办事处</w:t>
      </w:r>
      <w:r>
        <w:rPr>
          <w:rFonts w:hint="eastAsia" w:ascii="宋体" w:hAnsi="宋体" w:cs="宋体"/>
          <w:kern w:val="0"/>
          <w:sz w:val="24"/>
          <w:highlight w:val="none"/>
          <w:lang w:val="en-US" w:eastAsia="zh-CN"/>
        </w:rPr>
        <w:t>将组织企业退休人员分批、</w:t>
      </w:r>
      <w:r>
        <w:rPr>
          <w:rFonts w:hint="eastAsia" w:ascii="宋体" w:hAnsi="宋体" w:cs="宋体"/>
          <w:kern w:val="0"/>
          <w:sz w:val="24"/>
          <w:highlight w:val="none"/>
          <w:lang w:eastAsia="zh-CN"/>
        </w:rPr>
        <w:t>分线</w:t>
      </w:r>
      <w:r>
        <w:rPr>
          <w:rFonts w:hint="eastAsia" w:ascii="宋体" w:hAnsi="宋体" w:cs="宋体"/>
          <w:kern w:val="0"/>
          <w:sz w:val="24"/>
          <w:highlight w:val="none"/>
        </w:rPr>
        <w:t>路开展</w:t>
      </w:r>
      <w:r>
        <w:rPr>
          <w:rFonts w:hint="eastAsia" w:ascii="宋体" w:hAnsi="宋体" w:cs="宋体"/>
          <w:kern w:val="0"/>
          <w:sz w:val="24"/>
          <w:highlight w:val="none"/>
          <w:lang w:val="en-US" w:eastAsia="zh-CN"/>
        </w:rPr>
        <w:t>参观娱乐</w:t>
      </w:r>
      <w:r>
        <w:rPr>
          <w:rFonts w:hint="eastAsia" w:ascii="宋体" w:hAnsi="宋体" w:cs="宋体"/>
          <w:kern w:val="0"/>
          <w:sz w:val="24"/>
          <w:highlight w:val="none"/>
        </w:rPr>
        <w:t>活动</w:t>
      </w:r>
      <w:r>
        <w:rPr>
          <w:rFonts w:hint="eastAsia" w:ascii="宋体" w:hAnsi="宋体" w:cs="宋体"/>
          <w:kern w:val="0"/>
          <w:sz w:val="24"/>
          <w:highlight w:val="none"/>
          <w:lang w:val="en-US" w:eastAsia="zh-CN"/>
        </w:rPr>
        <w:t>。</w:t>
      </w:r>
    </w:p>
    <w:p w14:paraId="77E6C758">
      <w:pPr>
        <w:numPr>
          <w:ilvl w:val="0"/>
          <w:numId w:val="1"/>
        </w:numPr>
        <w:adjustRightInd w:val="0"/>
        <w:snapToGrid w:val="0"/>
        <w:spacing w:line="440" w:lineRule="exact"/>
        <w:ind w:firstLine="482" w:firstLineChars="200"/>
        <w:rPr>
          <w:rFonts w:hint="eastAsia" w:ascii="宋体" w:hAnsi="宋体" w:cs="宋体"/>
          <w:b/>
          <w:bCs/>
          <w:sz w:val="24"/>
          <w:highlight w:val="none"/>
        </w:rPr>
      </w:pPr>
      <w:r>
        <w:rPr>
          <w:rFonts w:hint="eastAsia" w:ascii="宋体" w:hAnsi="宋体" w:cs="宋体"/>
          <w:b/>
          <w:bCs/>
          <w:sz w:val="24"/>
          <w:highlight w:val="none"/>
        </w:rPr>
        <w:t>招标安排</w:t>
      </w:r>
      <w:r>
        <w:rPr>
          <w:rFonts w:hint="eastAsia" w:ascii="宋体" w:hAnsi="宋体" w:cs="宋体"/>
          <w:b/>
          <w:bCs/>
          <w:sz w:val="24"/>
          <w:highlight w:val="none"/>
          <w:lang w:eastAsia="zh-CN"/>
        </w:rPr>
        <w:t>：</w:t>
      </w:r>
    </w:p>
    <w:tbl>
      <w:tblPr>
        <w:tblStyle w:val="62"/>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24"/>
        <w:gridCol w:w="1281"/>
        <w:gridCol w:w="805"/>
        <w:gridCol w:w="2059"/>
        <w:gridCol w:w="2742"/>
      </w:tblGrid>
      <w:tr w14:paraId="6BD6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651" w:type="dxa"/>
            <w:tcBorders>
              <w:top w:val="single" w:color="auto" w:sz="4" w:space="0"/>
              <w:left w:val="single" w:color="auto" w:sz="4" w:space="0"/>
              <w:bottom w:val="single" w:color="auto" w:sz="4" w:space="0"/>
              <w:right w:val="single" w:color="auto" w:sz="4" w:space="0"/>
            </w:tcBorders>
            <w:vAlign w:val="center"/>
          </w:tcPr>
          <w:p w14:paraId="12B4EA54">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序号</w:t>
            </w:r>
          </w:p>
        </w:tc>
        <w:tc>
          <w:tcPr>
            <w:tcW w:w="924" w:type="dxa"/>
            <w:tcBorders>
              <w:top w:val="single" w:color="auto" w:sz="4" w:space="0"/>
              <w:left w:val="single" w:color="auto" w:sz="4" w:space="0"/>
              <w:bottom w:val="single" w:color="auto" w:sz="4" w:space="0"/>
              <w:right w:val="single" w:color="auto" w:sz="4" w:space="0"/>
            </w:tcBorders>
            <w:vAlign w:val="center"/>
          </w:tcPr>
          <w:p w14:paraId="418E592E">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标项名称</w:t>
            </w:r>
          </w:p>
        </w:tc>
        <w:tc>
          <w:tcPr>
            <w:tcW w:w="1281" w:type="dxa"/>
            <w:tcBorders>
              <w:top w:val="single" w:color="auto" w:sz="4" w:space="0"/>
              <w:left w:val="single" w:color="auto" w:sz="4" w:space="0"/>
              <w:bottom w:val="single" w:color="auto" w:sz="4" w:space="0"/>
              <w:right w:val="single" w:color="auto" w:sz="4" w:space="0"/>
            </w:tcBorders>
            <w:vAlign w:val="center"/>
          </w:tcPr>
          <w:p w14:paraId="18244B40">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预算金额(万元)</w:t>
            </w:r>
          </w:p>
        </w:tc>
        <w:tc>
          <w:tcPr>
            <w:tcW w:w="805" w:type="dxa"/>
            <w:tcBorders>
              <w:top w:val="single" w:color="auto" w:sz="4" w:space="0"/>
              <w:left w:val="single" w:color="auto" w:sz="4" w:space="0"/>
              <w:bottom w:val="single" w:color="auto" w:sz="4" w:space="0"/>
              <w:right w:val="single" w:color="auto" w:sz="4" w:space="0"/>
            </w:tcBorders>
            <w:vAlign w:val="center"/>
          </w:tcPr>
          <w:p w14:paraId="43679C02">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预计人数</w:t>
            </w:r>
          </w:p>
        </w:tc>
        <w:tc>
          <w:tcPr>
            <w:tcW w:w="2059" w:type="dxa"/>
            <w:tcBorders>
              <w:top w:val="single" w:color="auto" w:sz="4" w:space="0"/>
              <w:left w:val="single" w:color="auto" w:sz="4" w:space="0"/>
              <w:bottom w:val="single" w:color="auto" w:sz="4" w:space="0"/>
              <w:right w:val="single" w:color="auto" w:sz="4" w:space="0"/>
            </w:tcBorders>
            <w:vAlign w:val="center"/>
          </w:tcPr>
          <w:p w14:paraId="78D8D6AF">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简要规格描述</w:t>
            </w:r>
          </w:p>
        </w:tc>
        <w:tc>
          <w:tcPr>
            <w:tcW w:w="2742" w:type="dxa"/>
            <w:tcBorders>
              <w:top w:val="single" w:color="auto" w:sz="4" w:space="0"/>
              <w:left w:val="single" w:color="auto" w:sz="4" w:space="0"/>
              <w:bottom w:val="single" w:color="auto" w:sz="4" w:space="0"/>
              <w:right w:val="single" w:color="auto" w:sz="4" w:space="0"/>
            </w:tcBorders>
            <w:vAlign w:val="center"/>
          </w:tcPr>
          <w:p w14:paraId="31B0EF3C">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备注</w:t>
            </w:r>
          </w:p>
        </w:tc>
      </w:tr>
      <w:tr w14:paraId="4E31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51" w:type="dxa"/>
            <w:tcBorders>
              <w:top w:val="single" w:color="auto" w:sz="4" w:space="0"/>
              <w:left w:val="single" w:color="auto" w:sz="4" w:space="0"/>
              <w:bottom w:val="single" w:color="auto" w:sz="4" w:space="0"/>
              <w:right w:val="single" w:color="auto" w:sz="4" w:space="0"/>
            </w:tcBorders>
            <w:vAlign w:val="center"/>
          </w:tcPr>
          <w:p w14:paraId="25D5BB75">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一</w:t>
            </w:r>
          </w:p>
        </w:tc>
        <w:tc>
          <w:tcPr>
            <w:tcW w:w="924" w:type="dxa"/>
            <w:tcBorders>
              <w:top w:val="single" w:color="auto" w:sz="4" w:space="0"/>
              <w:left w:val="single" w:color="auto" w:sz="4" w:space="0"/>
              <w:bottom w:val="single" w:color="auto" w:sz="4" w:space="0"/>
              <w:right w:val="single" w:color="auto" w:sz="4" w:space="0"/>
            </w:tcBorders>
            <w:vAlign w:val="center"/>
          </w:tcPr>
          <w:p w14:paraId="13853D44">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标项一</w:t>
            </w:r>
          </w:p>
        </w:tc>
        <w:tc>
          <w:tcPr>
            <w:tcW w:w="1281" w:type="dxa"/>
            <w:tcBorders>
              <w:top w:val="single" w:color="auto" w:sz="4" w:space="0"/>
              <w:left w:val="single" w:color="auto" w:sz="4" w:space="0"/>
              <w:bottom w:val="single" w:color="auto" w:sz="4" w:space="0"/>
              <w:right w:val="single" w:color="auto" w:sz="4" w:space="0"/>
            </w:tcBorders>
            <w:vAlign w:val="center"/>
          </w:tcPr>
          <w:p w14:paraId="16F89C0E">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en-US" w:eastAsia="zh-CN"/>
              </w:rPr>
              <w:t>75</w:t>
            </w:r>
            <w:r>
              <w:rPr>
                <w:rFonts w:hint="eastAsia" w:ascii="宋体" w:hAnsi="宋体" w:cs="宋体"/>
                <w:color w:val="000000"/>
                <w:kern w:val="0"/>
                <w:sz w:val="24"/>
                <w:highlight w:val="none"/>
              </w:rPr>
              <w:t xml:space="preserve"> </w:t>
            </w:r>
          </w:p>
        </w:tc>
        <w:tc>
          <w:tcPr>
            <w:tcW w:w="805" w:type="dxa"/>
            <w:tcBorders>
              <w:top w:val="single" w:color="auto" w:sz="4" w:space="0"/>
              <w:left w:val="single" w:color="auto" w:sz="4" w:space="0"/>
              <w:bottom w:val="single" w:color="auto" w:sz="4" w:space="0"/>
            </w:tcBorders>
            <w:vAlign w:val="center"/>
          </w:tcPr>
          <w:p w14:paraId="5A878885">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en-US" w:eastAsia="zh-CN"/>
              </w:rPr>
              <w:t>2424</w:t>
            </w:r>
          </w:p>
        </w:tc>
        <w:tc>
          <w:tcPr>
            <w:tcW w:w="2059" w:type="dxa"/>
            <w:vAlign w:val="center"/>
          </w:tcPr>
          <w:p w14:paraId="1C8D4271">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服务范围：</w:t>
            </w:r>
            <w:r>
              <w:rPr>
                <w:rFonts w:hint="eastAsia" w:ascii="宋体" w:hAnsi="宋体" w:cs="宋体"/>
                <w:color w:val="000000"/>
                <w:kern w:val="0"/>
                <w:sz w:val="24"/>
                <w:highlight w:val="none"/>
                <w:lang w:val="en-US" w:eastAsia="zh-CN"/>
              </w:rPr>
              <w:t>连城社区、三角村、新街社区、月牙河社区</w:t>
            </w:r>
          </w:p>
        </w:tc>
        <w:tc>
          <w:tcPr>
            <w:tcW w:w="2742" w:type="dxa"/>
            <w:vMerge w:val="restart"/>
            <w:vAlign w:val="center"/>
          </w:tcPr>
          <w:p w14:paraId="445ECC67">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中标人最终执行单价统一按130元/人执行，投标人在政采云系统填报投标价格时请统一填写130元/人，如投标人报价文件报价高于或低于130元/人作无效标处理</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结算方式：按实际企退人员的人数结算，但总支付金额不超过</w:t>
            </w:r>
            <w:r>
              <w:rPr>
                <w:rFonts w:hint="eastAsia" w:ascii="宋体" w:hAnsi="宋体" w:cs="宋体"/>
                <w:color w:val="000000"/>
                <w:kern w:val="0"/>
                <w:sz w:val="24"/>
                <w:highlight w:val="none"/>
                <w:lang w:val="en-US" w:eastAsia="zh-CN"/>
              </w:rPr>
              <w:t>各标段</w:t>
            </w:r>
            <w:r>
              <w:rPr>
                <w:rFonts w:hint="eastAsia" w:ascii="宋体" w:hAnsi="宋体" w:cs="宋体"/>
                <w:color w:val="000000"/>
                <w:kern w:val="0"/>
                <w:sz w:val="24"/>
                <w:highlight w:val="none"/>
              </w:rPr>
              <w:t>总预算。</w:t>
            </w:r>
          </w:p>
          <w:p w14:paraId="723AA0A5">
            <w:pPr>
              <w:snapToGrid w:val="0"/>
              <w:spacing w:line="360" w:lineRule="auto"/>
              <w:jc w:val="center"/>
              <w:rPr>
                <w:rFonts w:hint="eastAsia" w:ascii="宋体" w:hAnsi="宋体" w:cs="宋体"/>
                <w:color w:val="000000"/>
                <w:kern w:val="0"/>
                <w:sz w:val="24"/>
                <w:highlight w:val="none"/>
              </w:rPr>
            </w:pPr>
          </w:p>
        </w:tc>
      </w:tr>
      <w:tr w14:paraId="4ECE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51" w:type="dxa"/>
            <w:tcBorders>
              <w:top w:val="single" w:color="auto" w:sz="4" w:space="0"/>
              <w:left w:val="single" w:color="auto" w:sz="4" w:space="0"/>
              <w:bottom w:val="single" w:color="auto" w:sz="4" w:space="0"/>
              <w:right w:val="single" w:color="auto" w:sz="4" w:space="0"/>
            </w:tcBorders>
            <w:vAlign w:val="center"/>
          </w:tcPr>
          <w:p w14:paraId="6842DDEE">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二</w:t>
            </w:r>
          </w:p>
        </w:tc>
        <w:tc>
          <w:tcPr>
            <w:tcW w:w="924" w:type="dxa"/>
            <w:tcBorders>
              <w:top w:val="single" w:color="auto" w:sz="4" w:space="0"/>
              <w:left w:val="single" w:color="auto" w:sz="4" w:space="0"/>
              <w:bottom w:val="single" w:color="auto" w:sz="4" w:space="0"/>
              <w:right w:val="single" w:color="auto" w:sz="4" w:space="0"/>
            </w:tcBorders>
            <w:vAlign w:val="center"/>
          </w:tcPr>
          <w:p w14:paraId="6848DD42">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标项二</w:t>
            </w:r>
          </w:p>
        </w:tc>
        <w:tc>
          <w:tcPr>
            <w:tcW w:w="1281" w:type="dxa"/>
            <w:tcBorders>
              <w:top w:val="single" w:color="auto" w:sz="4" w:space="0"/>
              <w:left w:val="single" w:color="auto" w:sz="4" w:space="0"/>
              <w:bottom w:val="single" w:color="auto" w:sz="4" w:space="0"/>
              <w:right w:val="single" w:color="auto" w:sz="4" w:space="0"/>
            </w:tcBorders>
            <w:vAlign w:val="center"/>
          </w:tcPr>
          <w:p w14:paraId="50F3214B">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en-US" w:eastAsia="zh-CN"/>
              </w:rPr>
              <w:t>75</w:t>
            </w:r>
            <w:r>
              <w:rPr>
                <w:rFonts w:hint="eastAsia" w:ascii="宋体" w:hAnsi="宋体" w:cs="宋体"/>
                <w:color w:val="000000"/>
                <w:kern w:val="0"/>
                <w:sz w:val="24"/>
                <w:highlight w:val="none"/>
              </w:rPr>
              <w:t xml:space="preserve"> </w:t>
            </w:r>
          </w:p>
        </w:tc>
        <w:tc>
          <w:tcPr>
            <w:tcW w:w="805" w:type="dxa"/>
            <w:tcBorders>
              <w:top w:val="single" w:color="auto" w:sz="4" w:space="0"/>
              <w:left w:val="single" w:color="auto" w:sz="4" w:space="0"/>
              <w:bottom w:val="single" w:color="auto" w:sz="4" w:space="0"/>
            </w:tcBorders>
            <w:vAlign w:val="center"/>
          </w:tcPr>
          <w:p w14:paraId="1A511729">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2346</w:t>
            </w:r>
          </w:p>
        </w:tc>
        <w:tc>
          <w:tcPr>
            <w:tcW w:w="2059" w:type="dxa"/>
            <w:vAlign w:val="center"/>
          </w:tcPr>
          <w:p w14:paraId="33F23C5D">
            <w:pPr>
              <w:snapToGrid w:val="0"/>
              <w:spacing w:line="360" w:lineRule="auto"/>
              <w:jc w:val="center"/>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服务范围：胜稼村</w:t>
            </w:r>
            <w:r>
              <w:rPr>
                <w:rFonts w:hint="eastAsia" w:ascii="宋体" w:hAnsi="宋体" w:cs="宋体"/>
                <w:color w:val="000000"/>
                <w:kern w:val="0"/>
                <w:sz w:val="24"/>
                <w:highlight w:val="none"/>
                <w:lang w:eastAsia="zh-CN"/>
              </w:rPr>
              <w:t>、吴家村</w:t>
            </w:r>
          </w:p>
        </w:tc>
        <w:tc>
          <w:tcPr>
            <w:tcW w:w="2742" w:type="dxa"/>
            <w:vMerge w:val="continue"/>
            <w:vAlign w:val="center"/>
          </w:tcPr>
          <w:p w14:paraId="6F0285A9">
            <w:pPr>
              <w:snapToGrid w:val="0"/>
              <w:spacing w:line="360" w:lineRule="auto"/>
              <w:jc w:val="center"/>
              <w:rPr>
                <w:rFonts w:hint="eastAsia" w:ascii="宋体" w:hAnsi="宋体" w:cs="宋体"/>
                <w:color w:val="000000"/>
                <w:kern w:val="0"/>
                <w:sz w:val="24"/>
                <w:highlight w:val="none"/>
              </w:rPr>
            </w:pPr>
          </w:p>
        </w:tc>
      </w:tr>
      <w:tr w14:paraId="0A5D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51" w:type="dxa"/>
            <w:tcBorders>
              <w:top w:val="single" w:color="auto" w:sz="4" w:space="0"/>
              <w:left w:val="single" w:color="auto" w:sz="4" w:space="0"/>
              <w:bottom w:val="single" w:color="auto" w:sz="4" w:space="0"/>
              <w:right w:val="single" w:color="auto" w:sz="4" w:space="0"/>
            </w:tcBorders>
            <w:vAlign w:val="center"/>
          </w:tcPr>
          <w:p w14:paraId="691D0CDC">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w:t>
            </w:r>
          </w:p>
        </w:tc>
        <w:tc>
          <w:tcPr>
            <w:tcW w:w="924" w:type="dxa"/>
            <w:tcBorders>
              <w:top w:val="single" w:color="auto" w:sz="4" w:space="0"/>
              <w:left w:val="single" w:color="auto" w:sz="4" w:space="0"/>
              <w:bottom w:val="single" w:color="auto" w:sz="4" w:space="0"/>
              <w:right w:val="single" w:color="auto" w:sz="4" w:space="0"/>
            </w:tcBorders>
            <w:vAlign w:val="center"/>
          </w:tcPr>
          <w:p w14:paraId="1A834C69">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标项三</w:t>
            </w:r>
          </w:p>
        </w:tc>
        <w:tc>
          <w:tcPr>
            <w:tcW w:w="1281" w:type="dxa"/>
            <w:tcBorders>
              <w:top w:val="single" w:color="auto" w:sz="4" w:space="0"/>
              <w:left w:val="single" w:color="auto" w:sz="4" w:space="0"/>
              <w:bottom w:val="single" w:color="auto" w:sz="4" w:space="0"/>
              <w:right w:val="single" w:color="auto" w:sz="4" w:space="0"/>
            </w:tcBorders>
            <w:vAlign w:val="center"/>
          </w:tcPr>
          <w:p w14:paraId="77229B56">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75</w:t>
            </w:r>
          </w:p>
        </w:tc>
        <w:tc>
          <w:tcPr>
            <w:tcW w:w="805" w:type="dxa"/>
            <w:tcBorders>
              <w:top w:val="single" w:color="auto" w:sz="4" w:space="0"/>
              <w:left w:val="single" w:color="auto" w:sz="4" w:space="0"/>
              <w:bottom w:val="single" w:color="auto" w:sz="4" w:space="0"/>
            </w:tcBorders>
            <w:vAlign w:val="center"/>
          </w:tcPr>
          <w:p w14:paraId="05AE35D2">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2438</w:t>
            </w:r>
          </w:p>
        </w:tc>
        <w:tc>
          <w:tcPr>
            <w:tcW w:w="2059" w:type="dxa"/>
            <w:vAlign w:val="center"/>
          </w:tcPr>
          <w:p w14:paraId="07536B45">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服务范围：</w:t>
            </w:r>
            <w:r>
              <w:rPr>
                <w:rFonts w:hint="eastAsia" w:ascii="宋体" w:hAnsi="宋体" w:cs="宋体"/>
                <w:color w:val="000000"/>
                <w:kern w:val="0"/>
                <w:sz w:val="24"/>
                <w:highlight w:val="none"/>
                <w:lang w:val="en-US" w:eastAsia="zh-CN"/>
              </w:rPr>
              <w:t>永西村、方桥村</w:t>
            </w:r>
          </w:p>
        </w:tc>
        <w:tc>
          <w:tcPr>
            <w:tcW w:w="2742" w:type="dxa"/>
            <w:vMerge w:val="continue"/>
            <w:vAlign w:val="center"/>
          </w:tcPr>
          <w:p w14:paraId="2646EF77">
            <w:pPr>
              <w:snapToGrid w:val="0"/>
              <w:spacing w:line="360" w:lineRule="auto"/>
              <w:jc w:val="center"/>
              <w:rPr>
                <w:rFonts w:hint="eastAsia" w:ascii="宋体" w:hAnsi="宋体" w:cs="宋体"/>
                <w:color w:val="000000"/>
                <w:kern w:val="0"/>
                <w:sz w:val="24"/>
                <w:highlight w:val="none"/>
              </w:rPr>
            </w:pPr>
          </w:p>
        </w:tc>
      </w:tr>
      <w:tr w14:paraId="72AA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51" w:type="dxa"/>
            <w:tcBorders>
              <w:top w:val="single" w:color="auto" w:sz="4" w:space="0"/>
              <w:left w:val="single" w:color="auto" w:sz="4" w:space="0"/>
              <w:bottom w:val="single" w:color="auto" w:sz="4" w:space="0"/>
              <w:right w:val="single" w:color="auto" w:sz="4" w:space="0"/>
            </w:tcBorders>
            <w:vAlign w:val="center"/>
          </w:tcPr>
          <w:p w14:paraId="3B5D3760">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四</w:t>
            </w:r>
          </w:p>
        </w:tc>
        <w:tc>
          <w:tcPr>
            <w:tcW w:w="924" w:type="dxa"/>
            <w:tcBorders>
              <w:top w:val="single" w:color="auto" w:sz="4" w:space="0"/>
              <w:left w:val="single" w:color="auto" w:sz="4" w:space="0"/>
              <w:bottom w:val="single" w:color="auto" w:sz="4" w:space="0"/>
              <w:right w:val="single" w:color="auto" w:sz="4" w:space="0"/>
            </w:tcBorders>
            <w:vAlign w:val="center"/>
          </w:tcPr>
          <w:p w14:paraId="02222356">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标项四</w:t>
            </w:r>
          </w:p>
        </w:tc>
        <w:tc>
          <w:tcPr>
            <w:tcW w:w="1281" w:type="dxa"/>
            <w:tcBorders>
              <w:top w:val="single" w:color="auto" w:sz="4" w:space="0"/>
              <w:left w:val="single" w:color="auto" w:sz="4" w:space="0"/>
              <w:bottom w:val="single" w:color="auto" w:sz="4" w:space="0"/>
              <w:right w:val="single" w:color="auto" w:sz="4" w:space="0"/>
            </w:tcBorders>
            <w:vAlign w:val="center"/>
          </w:tcPr>
          <w:p w14:paraId="1B1F2A07">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75</w:t>
            </w:r>
          </w:p>
        </w:tc>
        <w:tc>
          <w:tcPr>
            <w:tcW w:w="805" w:type="dxa"/>
            <w:tcBorders>
              <w:top w:val="single" w:color="auto" w:sz="4" w:space="0"/>
              <w:left w:val="single" w:color="auto" w:sz="4" w:space="0"/>
              <w:bottom w:val="single" w:color="auto" w:sz="4" w:space="0"/>
            </w:tcBorders>
            <w:vAlign w:val="center"/>
          </w:tcPr>
          <w:p w14:paraId="159C1009">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2535</w:t>
            </w:r>
          </w:p>
        </w:tc>
        <w:tc>
          <w:tcPr>
            <w:tcW w:w="2059" w:type="dxa"/>
            <w:vAlign w:val="center"/>
          </w:tcPr>
          <w:p w14:paraId="1F1FD34F">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服务范围：</w:t>
            </w:r>
            <w:r>
              <w:rPr>
                <w:rFonts w:hint="eastAsia" w:ascii="宋体" w:hAnsi="宋体" w:cs="宋体"/>
                <w:color w:val="000000"/>
                <w:kern w:val="0"/>
                <w:sz w:val="24"/>
                <w:highlight w:val="none"/>
                <w:lang w:val="en-US" w:eastAsia="zh-CN"/>
              </w:rPr>
              <w:t>永和村、朝阳村、乔司社区</w:t>
            </w:r>
          </w:p>
        </w:tc>
        <w:tc>
          <w:tcPr>
            <w:tcW w:w="2742" w:type="dxa"/>
            <w:vMerge w:val="continue"/>
            <w:vAlign w:val="center"/>
          </w:tcPr>
          <w:p w14:paraId="22FA2D5B">
            <w:pPr>
              <w:snapToGrid w:val="0"/>
              <w:spacing w:line="360" w:lineRule="auto"/>
              <w:jc w:val="center"/>
              <w:rPr>
                <w:rFonts w:hint="eastAsia" w:ascii="宋体" w:hAnsi="宋体" w:cs="宋体"/>
                <w:color w:val="000000"/>
                <w:kern w:val="0"/>
                <w:sz w:val="24"/>
                <w:highlight w:val="none"/>
              </w:rPr>
            </w:pPr>
          </w:p>
        </w:tc>
      </w:tr>
      <w:tr w14:paraId="6DF9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51" w:type="dxa"/>
            <w:tcBorders>
              <w:top w:val="single" w:color="auto" w:sz="4" w:space="0"/>
              <w:left w:val="single" w:color="auto" w:sz="4" w:space="0"/>
              <w:bottom w:val="single" w:color="auto" w:sz="4" w:space="0"/>
              <w:right w:val="single" w:color="auto" w:sz="4" w:space="0"/>
            </w:tcBorders>
            <w:vAlign w:val="center"/>
          </w:tcPr>
          <w:p w14:paraId="1C1F49C9">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五</w:t>
            </w:r>
          </w:p>
        </w:tc>
        <w:tc>
          <w:tcPr>
            <w:tcW w:w="924" w:type="dxa"/>
            <w:tcBorders>
              <w:top w:val="single" w:color="auto" w:sz="4" w:space="0"/>
              <w:left w:val="single" w:color="auto" w:sz="4" w:space="0"/>
              <w:bottom w:val="single" w:color="auto" w:sz="4" w:space="0"/>
              <w:right w:val="single" w:color="auto" w:sz="4" w:space="0"/>
            </w:tcBorders>
            <w:vAlign w:val="center"/>
          </w:tcPr>
          <w:p w14:paraId="775E5F49">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标项五</w:t>
            </w:r>
          </w:p>
        </w:tc>
        <w:tc>
          <w:tcPr>
            <w:tcW w:w="1281" w:type="dxa"/>
            <w:tcBorders>
              <w:top w:val="single" w:color="auto" w:sz="4" w:space="0"/>
              <w:left w:val="single" w:color="auto" w:sz="4" w:space="0"/>
              <w:bottom w:val="single" w:color="auto" w:sz="4" w:space="0"/>
              <w:right w:val="single" w:color="auto" w:sz="4" w:space="0"/>
            </w:tcBorders>
            <w:vAlign w:val="center"/>
          </w:tcPr>
          <w:p w14:paraId="48137DFC">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75</w:t>
            </w:r>
          </w:p>
        </w:tc>
        <w:tc>
          <w:tcPr>
            <w:tcW w:w="805" w:type="dxa"/>
            <w:tcBorders>
              <w:top w:val="single" w:color="auto" w:sz="4" w:space="0"/>
              <w:left w:val="single" w:color="auto" w:sz="4" w:space="0"/>
              <w:bottom w:val="single" w:color="auto" w:sz="4" w:space="0"/>
            </w:tcBorders>
            <w:vAlign w:val="center"/>
          </w:tcPr>
          <w:p w14:paraId="2ED50869">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2356</w:t>
            </w:r>
          </w:p>
        </w:tc>
        <w:tc>
          <w:tcPr>
            <w:tcW w:w="2059" w:type="dxa"/>
            <w:vAlign w:val="center"/>
          </w:tcPr>
          <w:p w14:paraId="3DB07225">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服务范围：</w:t>
            </w:r>
            <w:r>
              <w:rPr>
                <w:rFonts w:hint="eastAsia" w:ascii="宋体" w:hAnsi="宋体" w:cs="宋体"/>
                <w:color w:val="000000"/>
                <w:kern w:val="0"/>
                <w:sz w:val="24"/>
                <w:highlight w:val="none"/>
                <w:lang w:val="en-US" w:eastAsia="zh-CN"/>
              </w:rPr>
              <w:t>良熟村、良熟新苑、葛家车村、汀兰社区</w:t>
            </w:r>
          </w:p>
        </w:tc>
        <w:tc>
          <w:tcPr>
            <w:tcW w:w="2742" w:type="dxa"/>
            <w:vMerge w:val="continue"/>
            <w:vAlign w:val="center"/>
          </w:tcPr>
          <w:p w14:paraId="3517D2A7">
            <w:pPr>
              <w:snapToGrid w:val="0"/>
              <w:spacing w:line="360" w:lineRule="auto"/>
              <w:jc w:val="center"/>
              <w:rPr>
                <w:rFonts w:hint="eastAsia" w:ascii="宋体" w:hAnsi="宋体" w:cs="宋体"/>
                <w:color w:val="000000"/>
                <w:kern w:val="0"/>
                <w:sz w:val="24"/>
                <w:highlight w:val="none"/>
              </w:rPr>
            </w:pPr>
          </w:p>
        </w:tc>
      </w:tr>
      <w:tr w14:paraId="3057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51" w:type="dxa"/>
            <w:tcBorders>
              <w:top w:val="single" w:color="auto" w:sz="4" w:space="0"/>
              <w:left w:val="single" w:color="auto" w:sz="4" w:space="0"/>
              <w:bottom w:val="single" w:color="auto" w:sz="4" w:space="0"/>
              <w:right w:val="single" w:color="auto" w:sz="4" w:space="0"/>
            </w:tcBorders>
            <w:vAlign w:val="center"/>
          </w:tcPr>
          <w:p w14:paraId="0AA7117D">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六</w:t>
            </w:r>
          </w:p>
        </w:tc>
        <w:tc>
          <w:tcPr>
            <w:tcW w:w="924" w:type="dxa"/>
            <w:tcBorders>
              <w:top w:val="single" w:color="auto" w:sz="4" w:space="0"/>
              <w:left w:val="single" w:color="auto" w:sz="4" w:space="0"/>
              <w:bottom w:val="single" w:color="auto" w:sz="4" w:space="0"/>
              <w:right w:val="single" w:color="auto" w:sz="4" w:space="0"/>
            </w:tcBorders>
            <w:vAlign w:val="center"/>
          </w:tcPr>
          <w:p w14:paraId="4656A148">
            <w:pPr>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标项六</w:t>
            </w:r>
          </w:p>
        </w:tc>
        <w:tc>
          <w:tcPr>
            <w:tcW w:w="1281" w:type="dxa"/>
            <w:tcBorders>
              <w:top w:val="single" w:color="auto" w:sz="4" w:space="0"/>
              <w:left w:val="single" w:color="auto" w:sz="4" w:space="0"/>
              <w:bottom w:val="single" w:color="auto" w:sz="4" w:space="0"/>
              <w:right w:val="single" w:color="auto" w:sz="4" w:space="0"/>
            </w:tcBorders>
            <w:vAlign w:val="center"/>
          </w:tcPr>
          <w:p w14:paraId="6D372DA1">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75</w:t>
            </w:r>
          </w:p>
        </w:tc>
        <w:tc>
          <w:tcPr>
            <w:tcW w:w="805" w:type="dxa"/>
            <w:tcBorders>
              <w:top w:val="single" w:color="auto" w:sz="4" w:space="0"/>
              <w:left w:val="single" w:color="auto" w:sz="4" w:space="0"/>
              <w:bottom w:val="single" w:color="auto" w:sz="4" w:space="0"/>
            </w:tcBorders>
            <w:vAlign w:val="center"/>
          </w:tcPr>
          <w:p w14:paraId="78DE7A96">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2318</w:t>
            </w:r>
          </w:p>
        </w:tc>
        <w:tc>
          <w:tcPr>
            <w:tcW w:w="2059" w:type="dxa"/>
            <w:vAlign w:val="center"/>
          </w:tcPr>
          <w:p w14:paraId="0A11CB80">
            <w:pPr>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服务范围：</w:t>
            </w:r>
            <w:r>
              <w:rPr>
                <w:rFonts w:hint="eastAsia" w:ascii="宋体" w:hAnsi="宋体" w:cs="宋体"/>
                <w:color w:val="000000"/>
                <w:kern w:val="0"/>
                <w:sz w:val="24"/>
                <w:highlight w:val="none"/>
                <w:lang w:val="en-US" w:eastAsia="zh-CN"/>
              </w:rPr>
              <w:t>和睦桥村、五星村、瑞华社区、杭海路社区</w:t>
            </w:r>
          </w:p>
        </w:tc>
        <w:tc>
          <w:tcPr>
            <w:tcW w:w="2742" w:type="dxa"/>
            <w:vMerge w:val="continue"/>
            <w:vAlign w:val="center"/>
          </w:tcPr>
          <w:p w14:paraId="67B89C7A">
            <w:pPr>
              <w:snapToGrid w:val="0"/>
              <w:spacing w:line="360" w:lineRule="auto"/>
              <w:jc w:val="center"/>
              <w:rPr>
                <w:rFonts w:hint="eastAsia" w:ascii="宋体" w:hAnsi="宋体" w:cs="宋体"/>
                <w:color w:val="000000"/>
                <w:kern w:val="0"/>
                <w:sz w:val="24"/>
                <w:highlight w:val="none"/>
              </w:rPr>
            </w:pPr>
          </w:p>
        </w:tc>
      </w:tr>
    </w:tbl>
    <w:p w14:paraId="38A8B1B9">
      <w:pPr>
        <w:snapToGrid w:val="0"/>
        <w:spacing w:line="360" w:lineRule="auto"/>
        <w:jc w:val="center"/>
        <w:rPr>
          <w:rFonts w:hint="eastAsia" w:ascii="宋体" w:hAnsi="宋体" w:cs="宋体"/>
          <w:color w:val="000000"/>
          <w:kern w:val="0"/>
          <w:sz w:val="24"/>
          <w:highlight w:val="none"/>
        </w:rPr>
      </w:pPr>
    </w:p>
    <w:p w14:paraId="1561D6AA">
      <w:pPr>
        <w:tabs>
          <w:tab w:val="left" w:pos="284"/>
          <w:tab w:val="left" w:pos="425"/>
        </w:tabs>
        <w:snapToGrid w:val="0"/>
        <w:spacing w:line="360" w:lineRule="auto"/>
        <w:jc w:val="left"/>
        <w:rPr>
          <w:rFonts w:hint="eastAsia" w:ascii="宋体" w:hAnsi="宋体" w:cs="宋体"/>
          <w:b/>
          <w:sz w:val="24"/>
          <w:highlight w:val="none"/>
          <w:lang w:eastAsia="zh-CN"/>
        </w:rPr>
      </w:pPr>
      <w:r>
        <w:rPr>
          <w:rFonts w:hint="eastAsia" w:ascii="宋体" w:hAnsi="宋体" w:cs="宋体"/>
          <w:b/>
          <w:sz w:val="24"/>
          <w:highlight w:val="none"/>
          <w:lang w:val="en-US" w:eastAsia="zh-CN"/>
        </w:rPr>
        <w:t>注：</w:t>
      </w:r>
      <w:r>
        <w:rPr>
          <w:rFonts w:hint="eastAsia" w:ascii="宋体" w:hAnsi="宋体" w:cs="宋体"/>
          <w:b/>
          <w:sz w:val="24"/>
          <w:highlight w:val="none"/>
        </w:rPr>
        <w:t>以上标段投标单位可进一步进行优化并于</w:t>
      </w:r>
      <w:r>
        <w:rPr>
          <w:rFonts w:hint="eastAsia" w:ascii="宋体" w:hAnsi="宋体" w:cs="宋体"/>
          <w:b/>
          <w:sz w:val="24"/>
          <w:highlight w:val="none"/>
          <w:lang w:val="en-US" w:eastAsia="zh-CN"/>
        </w:rPr>
        <w:t>村、</w:t>
      </w:r>
      <w:r>
        <w:rPr>
          <w:rFonts w:hint="eastAsia" w:ascii="宋体" w:hAnsi="宋体" w:cs="宋体"/>
          <w:b/>
          <w:sz w:val="24"/>
          <w:highlight w:val="none"/>
        </w:rPr>
        <w:t>社区进行沟通，活动安排可根据实际情况进行调整</w:t>
      </w:r>
      <w:r>
        <w:rPr>
          <w:rFonts w:hint="eastAsia" w:ascii="宋体" w:hAnsi="宋体" w:cs="宋体"/>
          <w:b/>
          <w:sz w:val="24"/>
          <w:highlight w:val="none"/>
          <w:lang w:eastAsia="zh-CN"/>
        </w:rPr>
        <w:t>，</w:t>
      </w:r>
      <w:r>
        <w:rPr>
          <w:rFonts w:hint="eastAsia" w:ascii="宋体" w:hAnsi="宋体" w:cs="宋体"/>
          <w:b/>
          <w:sz w:val="24"/>
          <w:highlight w:val="none"/>
          <w:lang w:val="en-US" w:eastAsia="zh-CN"/>
        </w:rPr>
        <w:t>人数数量根据实际数量，费用按实结算，出具的线路需要村、社区认可。</w:t>
      </w:r>
    </w:p>
    <w:p w14:paraId="14A719AB">
      <w:pPr>
        <w:spacing w:beforeAutospacing="0" w:afterAutospacing="0" w:line="360" w:lineRule="auto"/>
        <w:ind w:firstLine="422" w:firstLineChars="200"/>
        <w:rPr>
          <w:rFonts w:hint="eastAsia" w:ascii="宋体" w:hAnsi="宋体" w:eastAsia="宋体" w:cs="宋体"/>
          <w:b/>
          <w:bCs/>
          <w:sz w:val="24"/>
          <w:highlight w:val="none"/>
        </w:rPr>
      </w:pPr>
      <w:r>
        <w:rPr>
          <w:rFonts w:hint="eastAsia" w:ascii="宋体" w:hAnsi="宋体" w:eastAsia="宋体" w:cs="宋体"/>
          <w:b/>
          <w:kern w:val="2"/>
          <w:szCs w:val="24"/>
          <w:highlight w:val="none"/>
          <w:lang w:val="en-US"/>
        </w:rPr>
        <w:t>三、</w:t>
      </w:r>
      <w:r>
        <w:rPr>
          <w:rFonts w:hint="eastAsia" w:ascii="宋体" w:hAnsi="宋体" w:eastAsia="宋体" w:cs="宋体"/>
          <w:b/>
          <w:bCs/>
          <w:sz w:val="24"/>
          <w:highlight w:val="none"/>
        </w:rPr>
        <w:t>服务费用标准</w:t>
      </w:r>
      <w:r>
        <w:rPr>
          <w:rFonts w:hint="eastAsia" w:ascii="宋体" w:hAnsi="宋体" w:eastAsia="宋体" w:cs="宋体"/>
          <w:b/>
          <w:kern w:val="1"/>
          <w:sz w:val="24"/>
          <w:highlight w:val="none"/>
        </w:rPr>
        <w:t>及结算方式</w:t>
      </w:r>
    </w:p>
    <w:p w14:paraId="7E349F5F">
      <w:pPr>
        <w:snapToGrid w:val="0"/>
        <w:spacing w:beforeAutospacing="0" w:afterAutospacing="0" w:line="360" w:lineRule="auto"/>
        <w:ind w:firstLine="482" w:firstLineChars="200"/>
        <w:rPr>
          <w:rFonts w:hint="eastAsia" w:ascii="宋体" w:hAnsi="宋体" w:eastAsia="宋体" w:cs="宋体"/>
          <w:b/>
          <w:kern w:val="0"/>
          <w:sz w:val="24"/>
          <w:highlight w:val="none"/>
        </w:rPr>
      </w:pPr>
      <w:r>
        <w:rPr>
          <w:rStyle w:val="967"/>
          <w:rFonts w:hint="eastAsia" w:ascii="宋体" w:hAnsi="宋体" w:eastAsia="宋体" w:cs="宋体"/>
          <w:b/>
          <w:bCs/>
          <w:kern w:val="0"/>
          <w:sz w:val="24"/>
          <w:highlight w:val="none"/>
        </w:rPr>
        <w:t>根据《</w:t>
      </w:r>
      <w:r>
        <w:rPr>
          <w:rStyle w:val="967"/>
          <w:rFonts w:hint="eastAsia" w:ascii="宋体" w:hAnsi="宋体" w:eastAsia="宋体" w:cs="宋体"/>
          <w:b/>
          <w:bCs/>
          <w:kern w:val="0"/>
          <w:sz w:val="24"/>
          <w:highlight w:val="none"/>
          <w:lang w:eastAsia="zh-CN"/>
        </w:rPr>
        <w:t>关于规范企业退休人员社会化管理专项经费的通知</w:t>
      </w:r>
      <w:r>
        <w:rPr>
          <w:rStyle w:val="967"/>
          <w:rFonts w:hint="eastAsia" w:ascii="宋体" w:hAnsi="宋体" w:eastAsia="宋体" w:cs="宋体"/>
          <w:b/>
          <w:bCs/>
          <w:kern w:val="0"/>
          <w:sz w:val="24"/>
          <w:highlight w:val="none"/>
        </w:rPr>
        <w:t>》（</w:t>
      </w:r>
      <w:r>
        <w:rPr>
          <w:rStyle w:val="967"/>
          <w:rFonts w:hint="eastAsia" w:ascii="宋体" w:hAnsi="宋体" w:eastAsia="宋体" w:cs="宋体"/>
          <w:b/>
          <w:bCs/>
          <w:kern w:val="0"/>
          <w:sz w:val="24"/>
          <w:highlight w:val="none"/>
          <w:lang w:eastAsia="zh-CN"/>
        </w:rPr>
        <w:t>临平</w:t>
      </w:r>
      <w:r>
        <w:rPr>
          <w:rStyle w:val="967"/>
          <w:rFonts w:hint="eastAsia" w:ascii="宋体" w:hAnsi="宋体" w:eastAsia="宋体" w:cs="宋体"/>
          <w:b/>
          <w:bCs/>
          <w:kern w:val="0"/>
          <w:sz w:val="24"/>
          <w:highlight w:val="none"/>
        </w:rPr>
        <w:t>人社发〔2</w:t>
      </w:r>
      <w:r>
        <w:rPr>
          <w:rStyle w:val="967"/>
          <w:rFonts w:hint="eastAsia" w:ascii="宋体" w:hAnsi="宋体" w:eastAsia="宋体" w:cs="宋体"/>
          <w:b/>
          <w:bCs/>
          <w:kern w:val="0"/>
          <w:sz w:val="24"/>
          <w:highlight w:val="none"/>
          <w:lang w:val="en-US" w:eastAsia="zh-CN"/>
        </w:rPr>
        <w:t>021</w:t>
      </w:r>
      <w:r>
        <w:rPr>
          <w:rStyle w:val="967"/>
          <w:rFonts w:hint="eastAsia" w:ascii="宋体" w:hAnsi="宋体" w:eastAsia="宋体" w:cs="宋体"/>
          <w:b/>
          <w:bCs/>
          <w:kern w:val="0"/>
          <w:sz w:val="24"/>
          <w:highlight w:val="none"/>
        </w:rPr>
        <w:t>〕</w:t>
      </w:r>
      <w:r>
        <w:rPr>
          <w:rStyle w:val="967"/>
          <w:rFonts w:hint="eastAsia" w:ascii="宋体" w:hAnsi="宋体" w:eastAsia="宋体" w:cs="宋体"/>
          <w:b/>
          <w:bCs/>
          <w:kern w:val="0"/>
          <w:sz w:val="24"/>
          <w:highlight w:val="none"/>
          <w:lang w:val="en-US" w:eastAsia="zh-CN"/>
        </w:rPr>
        <w:t>45</w:t>
      </w:r>
      <w:r>
        <w:rPr>
          <w:rStyle w:val="967"/>
          <w:rFonts w:hint="eastAsia" w:ascii="宋体" w:hAnsi="宋体" w:eastAsia="宋体" w:cs="宋体"/>
          <w:b/>
          <w:bCs/>
          <w:kern w:val="0"/>
          <w:sz w:val="24"/>
          <w:highlight w:val="none"/>
        </w:rPr>
        <w:t>号）文件精神，本项目价格不列为评审因素，</w:t>
      </w:r>
      <w:r>
        <w:rPr>
          <w:rStyle w:val="967"/>
          <w:rFonts w:hint="eastAsia" w:ascii="宋体" w:hAnsi="宋体" w:eastAsia="宋体" w:cs="宋体"/>
          <w:b/>
          <w:bCs/>
          <w:kern w:val="0"/>
          <w:sz w:val="24"/>
          <w:highlight w:val="none"/>
          <w:lang w:val="en-US" w:eastAsia="zh-CN"/>
        </w:rPr>
        <w:t>其中1、文娱健身活动（年人均80元），2、退休人员自管小组活动经费（年人均50元），企业退休人员</w:t>
      </w:r>
      <w:r>
        <w:rPr>
          <w:rStyle w:val="967"/>
          <w:rFonts w:hint="eastAsia" w:ascii="宋体" w:hAnsi="宋体" w:eastAsia="宋体" w:cs="宋体"/>
          <w:b/>
          <w:bCs/>
          <w:kern w:val="0"/>
          <w:sz w:val="24"/>
          <w:highlight w:val="none"/>
        </w:rPr>
        <w:t>中标人最终执行单价统一按</w:t>
      </w:r>
      <w:r>
        <w:rPr>
          <w:rStyle w:val="967"/>
          <w:rFonts w:hint="eastAsia" w:ascii="宋体" w:hAnsi="宋体" w:eastAsia="宋体" w:cs="宋体"/>
          <w:b/>
          <w:bCs/>
          <w:kern w:val="0"/>
          <w:sz w:val="24"/>
          <w:highlight w:val="none"/>
          <w:lang w:val="en-US" w:eastAsia="zh-CN"/>
        </w:rPr>
        <w:t>130</w:t>
      </w:r>
      <w:r>
        <w:rPr>
          <w:rStyle w:val="967"/>
          <w:rFonts w:hint="eastAsia" w:ascii="宋体" w:hAnsi="宋体" w:eastAsia="宋体" w:cs="宋体"/>
          <w:b/>
          <w:bCs/>
          <w:kern w:val="0"/>
          <w:sz w:val="24"/>
          <w:highlight w:val="none"/>
        </w:rPr>
        <w:t>元/人执行，如投标人报价文件报价高于或低于</w:t>
      </w:r>
      <w:r>
        <w:rPr>
          <w:rStyle w:val="967"/>
          <w:rFonts w:hint="eastAsia" w:ascii="宋体" w:hAnsi="宋体" w:eastAsia="宋体" w:cs="宋体"/>
          <w:b/>
          <w:bCs/>
          <w:kern w:val="0"/>
          <w:sz w:val="24"/>
          <w:highlight w:val="none"/>
          <w:lang w:val="en-US" w:eastAsia="zh-CN"/>
        </w:rPr>
        <w:t>130</w:t>
      </w:r>
      <w:r>
        <w:rPr>
          <w:rStyle w:val="967"/>
          <w:rFonts w:hint="eastAsia" w:ascii="宋体" w:hAnsi="宋体" w:eastAsia="宋体" w:cs="宋体"/>
          <w:b/>
          <w:bCs/>
          <w:kern w:val="0"/>
          <w:sz w:val="24"/>
          <w:highlight w:val="none"/>
        </w:rPr>
        <w:t>元/人做无效标处理。</w:t>
      </w:r>
      <w:r>
        <w:rPr>
          <w:rFonts w:hint="eastAsia" w:ascii="宋体" w:hAnsi="宋体" w:eastAsia="宋体" w:cs="宋体"/>
          <w:b/>
          <w:kern w:val="0"/>
          <w:sz w:val="24"/>
          <w:highlight w:val="none"/>
        </w:rPr>
        <w:t>如政采云系统填报金额与报价文件不一致，按报价文件为准，由评审委员会进行修正。</w:t>
      </w:r>
    </w:p>
    <w:p w14:paraId="79782BD0">
      <w:pPr>
        <w:snapToGrid w:val="0"/>
        <w:spacing w:beforeAutospacing="0" w:afterAutospacing="0" w:line="360" w:lineRule="auto"/>
        <w:ind w:firstLine="482" w:firstLineChars="200"/>
        <w:rPr>
          <w:rFonts w:hint="eastAsia" w:ascii="宋体" w:hAnsi="宋体" w:eastAsia="宋体" w:cs="宋体"/>
          <w:b/>
          <w:bCs/>
          <w:sz w:val="24"/>
          <w:highlight w:val="none"/>
          <w:lang w:bidi="zh-CN"/>
        </w:rPr>
      </w:pPr>
      <w:r>
        <w:rPr>
          <w:rFonts w:hint="eastAsia" w:ascii="宋体" w:hAnsi="宋体" w:eastAsia="宋体" w:cs="宋体"/>
          <w:b/>
          <w:kern w:val="1"/>
          <w:sz w:val="24"/>
          <w:highlight w:val="none"/>
        </w:rPr>
        <w:t>报价采用综合单价包干形式，合同金额按实结算，但总支付金额不超过各标项预算；</w:t>
      </w:r>
      <w:r>
        <w:rPr>
          <w:rFonts w:hint="eastAsia" w:ascii="宋体" w:hAnsi="宋体" w:eastAsia="宋体" w:cs="宋体"/>
          <w:b/>
          <w:bCs/>
          <w:sz w:val="24"/>
          <w:highlight w:val="none"/>
          <w:lang w:bidi="zh-CN"/>
        </w:rPr>
        <w:t>最终根据实际服务项目（内容）、服务次数及其所对应的成交的单价进行结算。</w:t>
      </w:r>
    </w:p>
    <w:p w14:paraId="698320D7">
      <w:pPr>
        <w:snapToGrid w:val="0"/>
        <w:spacing w:beforeAutospacing="0" w:afterAutospacing="0"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合同支付总额在各标项预算框架范围内予以支付，中标方有义务提醒采购方合同费用总额不应超过项目预算。</w:t>
      </w:r>
    </w:p>
    <w:p w14:paraId="01F8CBC8">
      <w:pPr>
        <w:pStyle w:val="24"/>
        <w:rPr>
          <w:rFonts w:hint="eastAsia" w:ascii="宋体" w:hAnsi="宋体" w:eastAsia="宋体" w:cs="宋体"/>
          <w:highlight w:val="none"/>
        </w:rPr>
      </w:pPr>
    </w:p>
    <w:p w14:paraId="60AC3868">
      <w:pPr>
        <w:pStyle w:val="966"/>
        <w:spacing w:beforeAutospacing="0" w:afterAutospacing="0" w:line="360" w:lineRule="auto"/>
        <w:rPr>
          <w:rFonts w:hint="eastAsia" w:ascii="宋体" w:hAnsi="宋体" w:eastAsia="宋体" w:cs="宋体"/>
          <w:bCs/>
          <w:highlight w:val="none"/>
        </w:rPr>
      </w:pPr>
      <w:r>
        <w:rPr>
          <w:rFonts w:hint="eastAsia" w:ascii="宋体" w:hAnsi="宋体" w:eastAsia="宋体" w:cs="宋体"/>
          <w:b/>
          <w:kern w:val="2"/>
          <w:szCs w:val="24"/>
          <w:highlight w:val="none"/>
          <w:lang w:val="en-US" w:eastAsia="zh-CN"/>
        </w:rPr>
        <w:t>四</w:t>
      </w:r>
      <w:r>
        <w:rPr>
          <w:rFonts w:hint="eastAsia" w:ascii="宋体" w:hAnsi="宋体" w:eastAsia="宋体" w:cs="宋体"/>
          <w:b/>
          <w:kern w:val="2"/>
          <w:szCs w:val="24"/>
          <w:highlight w:val="none"/>
          <w:lang w:val="en-US"/>
        </w:rPr>
        <w:t>、服务标准</w:t>
      </w:r>
    </w:p>
    <w:p w14:paraId="60D4F87C">
      <w:pPr>
        <w:pStyle w:val="966"/>
        <w:spacing w:beforeAutospacing="0" w:afterAutospacing="0" w:line="360" w:lineRule="auto"/>
        <w:ind w:firstLine="480" w:firstLineChars="200"/>
        <w:rPr>
          <w:rFonts w:hint="eastAsia" w:ascii="宋体" w:hAnsi="宋体" w:eastAsia="宋体" w:cs="宋体"/>
          <w:kern w:val="2"/>
          <w:sz w:val="21"/>
          <w:szCs w:val="21"/>
          <w:highlight w:val="none"/>
          <w:lang w:val="en-US" w:eastAsia="zh-CN"/>
        </w:rPr>
      </w:pPr>
      <w:r>
        <w:rPr>
          <w:rFonts w:hint="eastAsia" w:ascii="宋体" w:hAnsi="宋体" w:eastAsia="宋体" w:cs="宋体"/>
          <w:kern w:val="2"/>
          <w:szCs w:val="24"/>
          <w:highlight w:val="none"/>
          <w:lang w:val="en-US" w:eastAsia="zh-CN"/>
        </w:rPr>
        <w:t>1.企退人员：</w:t>
      </w:r>
    </w:p>
    <w:p w14:paraId="5D11CB37">
      <w:pPr>
        <w:pStyle w:val="966"/>
        <w:spacing w:beforeAutospacing="0" w:afterAutospacing="0" w:line="360" w:lineRule="auto"/>
        <w:ind w:firstLine="480" w:firstLineChars="200"/>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eastAsia="zh-CN"/>
        </w:rPr>
        <w:t>1.</w:t>
      </w:r>
      <w:r>
        <w:rPr>
          <w:rFonts w:hint="eastAsia" w:ascii="宋体" w:hAnsi="宋体" w:eastAsia="宋体" w:cs="宋体"/>
          <w:kern w:val="2"/>
          <w:szCs w:val="24"/>
          <w:highlight w:val="none"/>
          <w:lang w:val="en-US"/>
        </w:rPr>
        <w:t>1、交通工具：全程37座以上（每批人数大于20人时）空调旅游车，要求空调旅游车为三年内新车，司机五年内无不良记录，服务态度好、技术好，确保行程安全。</w:t>
      </w:r>
    </w:p>
    <w:p w14:paraId="7C860988">
      <w:pPr>
        <w:pStyle w:val="966"/>
        <w:spacing w:beforeAutospacing="0" w:afterAutospacing="0" w:line="360" w:lineRule="auto"/>
        <w:ind w:firstLine="480" w:firstLineChars="200"/>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eastAsia="zh-CN"/>
        </w:rPr>
        <w:t>1.</w:t>
      </w:r>
      <w:r>
        <w:rPr>
          <w:rFonts w:hint="eastAsia" w:ascii="宋体" w:hAnsi="宋体" w:eastAsia="宋体" w:cs="宋体"/>
          <w:kern w:val="2"/>
          <w:szCs w:val="24"/>
          <w:highlight w:val="none"/>
          <w:lang w:val="en-US"/>
        </w:rPr>
        <w:t>2、用餐：餐标（正）</w:t>
      </w:r>
      <w:r>
        <w:rPr>
          <w:rFonts w:hint="eastAsia" w:ascii="宋体" w:hAnsi="宋体" w:eastAsia="宋体" w:cs="宋体"/>
          <w:kern w:val="2"/>
          <w:szCs w:val="24"/>
          <w:highlight w:val="none"/>
          <w:lang w:val="en-US" w:eastAsia="zh-CN"/>
        </w:rPr>
        <w:t>6</w:t>
      </w:r>
      <w:r>
        <w:rPr>
          <w:rFonts w:hint="eastAsia" w:ascii="宋体" w:hAnsi="宋体" w:eastAsia="宋体" w:cs="宋体"/>
          <w:kern w:val="2"/>
          <w:szCs w:val="24"/>
          <w:highlight w:val="none"/>
          <w:lang w:val="en-US"/>
        </w:rPr>
        <w:t>0.00元/人。至少一餐当地风味，适当提高餐标；</w:t>
      </w:r>
    </w:p>
    <w:p w14:paraId="1C525D9C">
      <w:pPr>
        <w:pStyle w:val="966"/>
        <w:spacing w:beforeAutospacing="0" w:afterAutospacing="0" w:line="360" w:lineRule="auto"/>
        <w:ind w:firstLine="480" w:firstLineChars="200"/>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eastAsia="zh-CN"/>
        </w:rPr>
        <w:t>1.</w:t>
      </w:r>
      <w:r>
        <w:rPr>
          <w:rFonts w:hint="eastAsia" w:cs="宋体"/>
          <w:kern w:val="2"/>
          <w:szCs w:val="24"/>
          <w:highlight w:val="none"/>
          <w:lang w:val="en-US" w:eastAsia="zh-CN"/>
        </w:rPr>
        <w:t>3</w:t>
      </w:r>
      <w:r>
        <w:rPr>
          <w:rFonts w:hint="eastAsia" w:ascii="宋体" w:hAnsi="宋体" w:eastAsia="宋体" w:cs="宋体"/>
          <w:kern w:val="2"/>
          <w:szCs w:val="24"/>
          <w:highlight w:val="none"/>
          <w:lang w:val="en-US"/>
        </w:rPr>
        <w:t>、（采购人实际指定地点）定点出发，含往返接送；</w:t>
      </w:r>
    </w:p>
    <w:p w14:paraId="5378BA4D">
      <w:pPr>
        <w:pStyle w:val="966"/>
        <w:spacing w:beforeAutospacing="0" w:afterAutospacing="0" w:line="360" w:lineRule="auto"/>
        <w:ind w:firstLine="480" w:firstLineChars="200"/>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eastAsia="zh-CN"/>
        </w:rPr>
        <w:t>1.</w:t>
      </w:r>
      <w:r>
        <w:rPr>
          <w:rFonts w:hint="eastAsia" w:cs="宋体"/>
          <w:kern w:val="2"/>
          <w:szCs w:val="24"/>
          <w:highlight w:val="none"/>
          <w:lang w:val="en-US" w:eastAsia="zh-CN"/>
        </w:rPr>
        <w:t>4</w:t>
      </w:r>
      <w:r>
        <w:rPr>
          <w:rFonts w:hint="eastAsia" w:ascii="宋体" w:hAnsi="宋体" w:eastAsia="宋体" w:cs="宋体"/>
          <w:kern w:val="2"/>
          <w:szCs w:val="24"/>
          <w:highlight w:val="none"/>
          <w:lang w:val="en-US"/>
        </w:rPr>
        <w:t>、含必要的旅游意外险和人身保险等；</w:t>
      </w:r>
    </w:p>
    <w:p w14:paraId="41DBF960">
      <w:pPr>
        <w:pStyle w:val="966"/>
        <w:spacing w:beforeAutospacing="0" w:afterAutospacing="0" w:line="360" w:lineRule="auto"/>
        <w:ind w:firstLine="480" w:firstLineChars="200"/>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eastAsia="zh-CN"/>
        </w:rPr>
        <w:t>1.</w:t>
      </w:r>
      <w:r>
        <w:rPr>
          <w:rFonts w:hint="eastAsia" w:cs="宋体"/>
          <w:kern w:val="2"/>
          <w:szCs w:val="24"/>
          <w:highlight w:val="none"/>
          <w:lang w:val="en-US" w:eastAsia="zh-CN"/>
        </w:rPr>
        <w:t>5</w:t>
      </w:r>
      <w:r>
        <w:rPr>
          <w:rFonts w:hint="eastAsia" w:ascii="宋体" w:hAnsi="宋体" w:eastAsia="宋体" w:cs="宋体"/>
          <w:kern w:val="2"/>
          <w:szCs w:val="24"/>
          <w:highlight w:val="none"/>
          <w:lang w:val="en-US"/>
        </w:rPr>
        <w:t>、全程中文导游陪同（不少于1人）；</w:t>
      </w:r>
    </w:p>
    <w:p w14:paraId="306F3319">
      <w:pPr>
        <w:pStyle w:val="966"/>
        <w:spacing w:beforeAutospacing="0" w:afterAutospacing="0" w:line="360" w:lineRule="auto"/>
        <w:ind w:firstLine="480" w:firstLineChars="200"/>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eastAsia="zh-CN"/>
        </w:rPr>
        <w:t>1.</w:t>
      </w:r>
      <w:r>
        <w:rPr>
          <w:rFonts w:hint="eastAsia" w:cs="宋体"/>
          <w:kern w:val="2"/>
          <w:szCs w:val="24"/>
          <w:highlight w:val="none"/>
          <w:lang w:val="en-US" w:eastAsia="zh-CN"/>
        </w:rPr>
        <w:t>6</w:t>
      </w:r>
      <w:r>
        <w:rPr>
          <w:rFonts w:hint="eastAsia" w:ascii="宋体" w:hAnsi="宋体" w:eastAsia="宋体" w:cs="宋体"/>
          <w:kern w:val="2"/>
          <w:szCs w:val="24"/>
          <w:highlight w:val="none"/>
          <w:lang w:val="en-US"/>
        </w:rPr>
        <w:t>、购物点：如含购物点需明确标出数量及时间，不得存在强制性消费；</w:t>
      </w:r>
    </w:p>
    <w:p w14:paraId="796E32C7">
      <w:pPr>
        <w:pStyle w:val="966"/>
        <w:spacing w:beforeAutospacing="0" w:afterAutospacing="0" w:line="360" w:lineRule="auto"/>
        <w:ind w:firstLine="480" w:firstLineChars="200"/>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eastAsia="zh-CN"/>
        </w:rPr>
        <w:t>1.</w:t>
      </w:r>
      <w:r>
        <w:rPr>
          <w:rFonts w:hint="eastAsia" w:cs="宋体"/>
          <w:kern w:val="2"/>
          <w:szCs w:val="24"/>
          <w:highlight w:val="none"/>
          <w:lang w:val="en-US" w:eastAsia="zh-CN"/>
        </w:rPr>
        <w:t>7</w:t>
      </w:r>
      <w:r>
        <w:rPr>
          <w:rFonts w:hint="eastAsia" w:ascii="宋体" w:hAnsi="宋体" w:eastAsia="宋体" w:cs="宋体"/>
          <w:kern w:val="2"/>
          <w:szCs w:val="24"/>
          <w:highlight w:val="none"/>
          <w:lang w:val="en-US"/>
        </w:rPr>
        <w:t>、自费项目：自费项目需明确说明，尽量不占用共用时间，不得影响团队不参加人员的活动及休息；</w:t>
      </w:r>
    </w:p>
    <w:p w14:paraId="1288A8FB">
      <w:pPr>
        <w:pStyle w:val="966"/>
        <w:spacing w:beforeAutospacing="0" w:afterAutospacing="0" w:line="360" w:lineRule="auto"/>
        <w:ind w:firstLine="465"/>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cs="宋体"/>
          <w:highlight w:val="none"/>
          <w:lang w:val="en-US" w:eastAsia="zh-CN"/>
        </w:rPr>
        <w:t>8</w:t>
      </w:r>
      <w:r>
        <w:rPr>
          <w:rFonts w:hint="eastAsia" w:ascii="宋体" w:hAnsi="宋体" w:eastAsia="宋体" w:cs="宋体"/>
          <w:highlight w:val="none"/>
        </w:rPr>
        <w:t>、投标方案、报价含景点所有门票；</w:t>
      </w:r>
    </w:p>
    <w:p w14:paraId="71997960">
      <w:pPr>
        <w:pStyle w:val="966"/>
        <w:spacing w:beforeAutospacing="0" w:afterAutospacing="0" w:line="360" w:lineRule="auto"/>
        <w:ind w:firstLine="465"/>
        <w:rPr>
          <w:rFonts w:hint="eastAsia" w:ascii="宋体" w:hAnsi="宋体" w:eastAsia="宋体" w:cs="宋体"/>
          <w:b/>
          <w:bCs/>
          <w:sz w:val="24"/>
          <w:szCs w:val="22"/>
          <w:highlight w:val="none"/>
          <w:lang w:val="en-US" w:eastAsia="zh-CN"/>
        </w:rPr>
      </w:pPr>
      <w:r>
        <w:rPr>
          <w:rFonts w:hint="eastAsia" w:ascii="宋体" w:hAnsi="宋体" w:eastAsia="宋体" w:cs="宋体"/>
          <w:b/>
          <w:bCs/>
          <w:sz w:val="24"/>
          <w:szCs w:val="24"/>
          <w:highlight w:val="none"/>
          <w:lang w:val="en-US" w:eastAsia="zh-CN"/>
        </w:rPr>
        <w:t>注：每批次配备至少2名医护人员全程陪同；如碰到老年人、残疾人等行动不便或不想参加外出活动人员，中标单位则在室内开展活动。</w:t>
      </w:r>
    </w:p>
    <w:p w14:paraId="482E7FEE">
      <w:pPr>
        <w:spacing w:beforeAutospacing="0" w:afterAutospacing="0" w:line="560" w:lineRule="exact"/>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en-US" w:eastAsia="zh-CN"/>
        </w:rPr>
        <w:t>五</w:t>
      </w:r>
      <w:r>
        <w:rPr>
          <w:rFonts w:hint="eastAsia" w:ascii="宋体" w:hAnsi="宋体" w:eastAsia="宋体" w:cs="宋体"/>
          <w:b/>
          <w:bCs/>
          <w:kern w:val="0"/>
          <w:sz w:val="24"/>
          <w:highlight w:val="none"/>
          <w:lang w:val="zh-CN"/>
        </w:rPr>
        <w:t>、服务人群</w:t>
      </w:r>
    </w:p>
    <w:p w14:paraId="03D5CA75">
      <w:pPr>
        <w:pStyle w:val="5"/>
        <w:rPr>
          <w:rFonts w:hint="eastAsia" w:ascii="宋体" w:hAnsi="宋体" w:eastAsia="宋体" w:cs="宋体"/>
          <w:sz w:val="24"/>
          <w:szCs w:val="22"/>
          <w:highlight w:val="none"/>
          <w:lang w:val="zh-CN" w:eastAsia="zh-CN"/>
        </w:rPr>
      </w:pPr>
      <w:r>
        <w:rPr>
          <w:rFonts w:hint="eastAsia" w:ascii="宋体" w:hAnsi="宋体" w:eastAsia="宋体" w:cs="宋体"/>
          <w:sz w:val="24"/>
          <w:szCs w:val="22"/>
          <w:highlight w:val="none"/>
          <w:lang w:val="en-US" w:eastAsia="zh-CN"/>
        </w:rPr>
        <w:t>乔司街道企业退休人员。</w:t>
      </w:r>
    </w:p>
    <w:p w14:paraId="0FBEEFEE">
      <w:pPr>
        <w:spacing w:beforeAutospacing="0" w:afterAutospacing="0" w:line="560" w:lineRule="exact"/>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en-US" w:eastAsia="zh-CN"/>
        </w:rPr>
        <w:t>六</w:t>
      </w:r>
      <w:r>
        <w:rPr>
          <w:rFonts w:hint="eastAsia" w:ascii="宋体" w:hAnsi="宋体" w:eastAsia="宋体" w:cs="宋体"/>
          <w:b/>
          <w:bCs/>
          <w:kern w:val="0"/>
          <w:sz w:val="24"/>
          <w:highlight w:val="none"/>
          <w:lang w:val="zh-CN"/>
        </w:rPr>
        <w:t>、出行要求</w:t>
      </w:r>
    </w:p>
    <w:p w14:paraId="08C987BC">
      <w:pPr>
        <w:spacing w:beforeAutospacing="0" w:afterAutospacing="0" w:line="600" w:lineRule="exact"/>
        <w:ind w:firstLine="480" w:firstLineChars="200"/>
        <w:rPr>
          <w:rFonts w:hint="eastAsia" w:ascii="宋体" w:hAnsi="宋体" w:eastAsia="宋体" w:cs="宋体"/>
          <w:highlight w:val="none"/>
          <w:lang w:val="en-US" w:eastAsia="zh-CN"/>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出团时间：</w:t>
      </w:r>
      <w:r>
        <w:rPr>
          <w:rFonts w:hint="eastAsia" w:ascii="宋体" w:hAnsi="宋体" w:eastAsia="宋体" w:cs="宋体"/>
          <w:sz w:val="24"/>
          <w:highlight w:val="none"/>
        </w:rPr>
        <w:t>自合同签订生效之日起至所有</w:t>
      </w:r>
      <w:r>
        <w:rPr>
          <w:rFonts w:hint="eastAsia" w:ascii="宋体" w:hAnsi="宋体" w:eastAsia="宋体" w:cs="宋体"/>
          <w:sz w:val="24"/>
          <w:szCs w:val="22"/>
          <w:highlight w:val="none"/>
        </w:rPr>
        <w:t>企业退休人员</w:t>
      </w:r>
      <w:r>
        <w:rPr>
          <w:rFonts w:hint="eastAsia" w:ascii="宋体" w:hAnsi="宋体" w:eastAsia="宋体" w:cs="宋体"/>
          <w:bCs/>
          <w:kern w:val="0"/>
          <w:sz w:val="24"/>
          <w:highlight w:val="none"/>
        </w:rPr>
        <w:t>活动</w:t>
      </w:r>
      <w:r>
        <w:rPr>
          <w:rFonts w:hint="eastAsia" w:ascii="宋体" w:hAnsi="宋体" w:eastAsia="宋体" w:cs="宋体"/>
          <w:sz w:val="24"/>
          <w:highlight w:val="none"/>
        </w:rPr>
        <w:t>结束止</w:t>
      </w:r>
      <w:r>
        <w:rPr>
          <w:rFonts w:hint="eastAsia" w:ascii="宋体" w:hAnsi="宋体" w:cs="宋体"/>
          <w:sz w:val="24"/>
          <w:highlight w:val="none"/>
          <w:lang w:eastAsia="zh-CN"/>
        </w:rPr>
        <w:t>（具体按照实际为准）</w:t>
      </w:r>
      <w:r>
        <w:rPr>
          <w:rFonts w:hint="eastAsia" w:ascii="宋体" w:hAnsi="宋体" w:eastAsia="宋体" w:cs="宋体"/>
          <w:sz w:val="24"/>
          <w:highlight w:val="none"/>
        </w:rPr>
        <w:t>。</w:t>
      </w:r>
    </w:p>
    <w:p w14:paraId="77F4D58C">
      <w:pPr>
        <w:spacing w:beforeAutospacing="0" w:afterAutospacing="0" w:line="600" w:lineRule="exact"/>
        <w:rPr>
          <w:rFonts w:hint="eastAsia" w:ascii="宋体" w:hAnsi="宋体" w:eastAsia="宋体" w:cs="宋体"/>
          <w:sz w:val="24"/>
          <w:highlight w:val="yellow"/>
        </w:rPr>
      </w:pPr>
      <w:r>
        <w:rPr>
          <w:rFonts w:hint="eastAsia" w:ascii="宋体" w:hAnsi="宋体" w:eastAsia="宋体" w:cs="宋体"/>
          <w:b/>
          <w:bCs/>
          <w:sz w:val="24"/>
          <w:highlight w:val="yellow"/>
          <w:lang w:val="en-US" w:eastAsia="zh-CN"/>
        </w:rPr>
        <w:t>七</w:t>
      </w:r>
      <w:r>
        <w:rPr>
          <w:rFonts w:hint="eastAsia" w:ascii="宋体" w:hAnsi="宋体" w:eastAsia="宋体" w:cs="宋体"/>
          <w:b/>
          <w:bCs/>
          <w:sz w:val="24"/>
          <w:highlight w:val="yellow"/>
        </w:rPr>
        <w:t>、服务期要求：</w:t>
      </w:r>
      <w:r>
        <w:rPr>
          <w:rFonts w:hint="eastAsia" w:ascii="宋体" w:hAnsi="宋体" w:eastAsia="宋体" w:cs="宋体"/>
          <w:b/>
          <w:bCs/>
          <w:sz w:val="24"/>
          <w:highlight w:val="yellow"/>
          <w:lang w:eastAsia="zh-CN"/>
        </w:rPr>
        <w:t>合同签订后二年内实施完成</w:t>
      </w:r>
      <w:r>
        <w:rPr>
          <w:rFonts w:hint="eastAsia" w:ascii="宋体" w:hAnsi="宋体" w:eastAsia="宋体" w:cs="宋体"/>
          <w:sz w:val="24"/>
          <w:highlight w:val="yellow"/>
        </w:rPr>
        <w:t>。</w:t>
      </w:r>
    </w:p>
    <w:p w14:paraId="53616EE5">
      <w:pPr>
        <w:adjustRightInd w:val="0"/>
        <w:snapToGrid w:val="0"/>
        <w:spacing w:beforeAutospacing="0" w:afterAutospacing="0" w:line="360" w:lineRule="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、违约责任</w:t>
      </w:r>
    </w:p>
    <w:p w14:paraId="76C8C2C9">
      <w:pPr>
        <w:spacing w:beforeAutospacing="0" w:afterAutospacing="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方应严格履行行程路线、景点、服务内容及标准，并保证招标方拟定的每批次人数及出发时间。不得随意更改，若有违约，招标方有权拒付相关费用，并追究违约责任，招标方应按协议要求按时付款。如中标方严重违约，招标方可终止合同。</w:t>
      </w:r>
    </w:p>
    <w:p w14:paraId="2827C3E3">
      <w:pPr>
        <w:spacing w:beforeAutospacing="0" w:afterAutospacing="0" w:line="360" w:lineRule="auto"/>
        <w:rPr>
          <w:rFonts w:hint="eastAsia" w:ascii="宋体" w:hAnsi="宋体" w:eastAsia="宋体" w:cs="宋体"/>
          <w:b/>
          <w:bCs/>
          <w:sz w:val="24"/>
          <w:highlight w:val="yellow"/>
        </w:rPr>
      </w:pPr>
      <w:r>
        <w:rPr>
          <w:rFonts w:hint="eastAsia" w:ascii="宋体" w:hAnsi="宋体" w:eastAsia="宋体" w:cs="宋体"/>
          <w:b/>
          <w:bCs/>
          <w:sz w:val="24"/>
          <w:highlight w:val="yellow"/>
          <w:lang w:val="en-US" w:eastAsia="zh-CN"/>
        </w:rPr>
        <w:t>九</w:t>
      </w:r>
      <w:r>
        <w:rPr>
          <w:rFonts w:hint="eastAsia" w:ascii="宋体" w:hAnsi="宋体" w:eastAsia="宋体" w:cs="宋体"/>
          <w:b/>
          <w:bCs/>
          <w:sz w:val="24"/>
          <w:highlight w:val="yellow"/>
        </w:rPr>
        <w:t>、费用结算方式</w:t>
      </w:r>
    </w:p>
    <w:p w14:paraId="24D24DC4">
      <w:pPr>
        <w:spacing w:beforeAutospacing="0" w:afterAutospacing="0" w:line="360" w:lineRule="auto"/>
        <w:ind w:firstLine="600" w:firstLineChars="250"/>
        <w:jc w:val="left"/>
        <w:rPr>
          <w:rFonts w:hint="eastAsia" w:ascii="宋体" w:hAnsi="宋体" w:eastAsia="宋体" w:cs="宋体"/>
          <w:sz w:val="24"/>
          <w:highlight w:val="yellow"/>
        </w:rPr>
      </w:pPr>
      <w:r>
        <w:rPr>
          <w:rFonts w:hint="eastAsia" w:ascii="宋体" w:hAnsi="宋体" w:eastAsia="宋体" w:cs="宋体"/>
          <w:sz w:val="24"/>
          <w:highlight w:val="yellow"/>
        </w:rPr>
        <w:t>采购单位应在合同正式生效后</w:t>
      </w:r>
      <w:r>
        <w:rPr>
          <w:rFonts w:hint="eastAsia" w:ascii="宋体" w:hAnsi="宋体" w:cs="宋体"/>
          <w:sz w:val="24"/>
          <w:highlight w:val="yellow"/>
          <w:lang w:eastAsia="zh-CN"/>
        </w:rPr>
        <w:t>，</w:t>
      </w:r>
      <w:r>
        <w:rPr>
          <w:rFonts w:hint="eastAsia" w:ascii="宋体" w:hAnsi="宋体" w:cs="宋体"/>
          <w:sz w:val="24"/>
          <w:highlight w:val="yellow"/>
          <w:lang w:val="en-US" w:eastAsia="zh-CN"/>
        </w:rPr>
        <w:t>且</w:t>
      </w:r>
      <w:r>
        <w:rPr>
          <w:rFonts w:hint="eastAsia" w:ascii="宋体" w:hAnsi="宋体" w:eastAsia="宋体" w:cs="宋体"/>
          <w:bCs/>
          <w:kern w:val="0"/>
          <w:sz w:val="24"/>
          <w:highlight w:val="yellow"/>
        </w:rPr>
        <w:t>娱乐活动</w:t>
      </w:r>
      <w:r>
        <w:rPr>
          <w:rFonts w:hint="eastAsia" w:ascii="宋体" w:hAnsi="宋体" w:eastAsia="宋体" w:cs="宋体"/>
          <w:sz w:val="24"/>
          <w:highlight w:val="yellow"/>
        </w:rPr>
        <w:t>行程结束后，中标人按实际产生费用提供结算函（附本结算批次的线路、人数、总价等统计情况），经采购人经确认</w:t>
      </w:r>
      <w:r>
        <w:rPr>
          <w:rFonts w:hint="eastAsia" w:ascii="宋体" w:hAnsi="宋体" w:cs="宋体"/>
          <w:sz w:val="24"/>
          <w:highlight w:val="yellow"/>
          <w:lang w:val="en-US" w:eastAsia="zh-CN"/>
        </w:rPr>
        <w:t>且具备支付能力</w:t>
      </w:r>
      <w:r>
        <w:rPr>
          <w:rFonts w:hint="eastAsia" w:ascii="宋体" w:hAnsi="宋体" w:eastAsia="宋体" w:cs="宋体"/>
          <w:sz w:val="24"/>
          <w:highlight w:val="yellow"/>
        </w:rPr>
        <w:t>并在中标人开具增值税普通发票后 30 日内一次性支付</w:t>
      </w:r>
      <w:r>
        <w:rPr>
          <w:rFonts w:hint="eastAsia" w:ascii="宋体" w:hAnsi="宋体" w:cs="宋体"/>
          <w:sz w:val="24"/>
          <w:highlight w:val="yellow"/>
          <w:lang w:val="en-US" w:eastAsia="zh-CN"/>
        </w:rPr>
        <w:t>结算</w:t>
      </w:r>
      <w:r>
        <w:rPr>
          <w:rFonts w:hint="eastAsia" w:ascii="宋体" w:hAnsi="宋体" w:eastAsia="宋体" w:cs="宋体"/>
          <w:sz w:val="24"/>
          <w:highlight w:val="yellow"/>
        </w:rPr>
        <w:t>。</w:t>
      </w:r>
    </w:p>
    <w:p w14:paraId="0CCBCA3C">
      <w:pPr>
        <w:pStyle w:val="5"/>
        <w:ind w:firstLine="0"/>
        <w:rPr>
          <w:rFonts w:ascii="宋体" w:hAnsi="宋体"/>
          <w:b/>
          <w:bCs/>
          <w:sz w:val="24"/>
          <w:highlight w:val="none"/>
        </w:rPr>
      </w:pPr>
    </w:p>
    <w:p w14:paraId="0C749647">
      <w:pPr>
        <w:spacing w:line="360" w:lineRule="auto"/>
        <w:jc w:val="center"/>
        <w:outlineLvl w:val="0"/>
        <w:rPr>
          <w:rFonts w:hint="eastAsia" w:ascii="宋体" w:hAnsi="宋体" w:cs="宋体"/>
          <w:b/>
          <w:color w:val="auto"/>
          <w:sz w:val="36"/>
          <w:szCs w:val="36"/>
          <w:highlight w:val="none"/>
        </w:rPr>
      </w:pPr>
    </w:p>
    <w:p w14:paraId="4FBBEDD2">
      <w:pPr>
        <w:spacing w:line="360" w:lineRule="auto"/>
        <w:jc w:val="center"/>
        <w:outlineLvl w:val="0"/>
        <w:rPr>
          <w:rFonts w:hint="eastAsia" w:ascii="宋体" w:hAnsi="宋体" w:cs="宋体"/>
          <w:b/>
          <w:color w:val="auto"/>
          <w:sz w:val="36"/>
          <w:szCs w:val="36"/>
          <w:highlight w:val="none"/>
        </w:rPr>
      </w:pPr>
    </w:p>
    <w:p w14:paraId="175F92A5">
      <w:pPr>
        <w:spacing w:line="360" w:lineRule="auto"/>
        <w:jc w:val="center"/>
        <w:outlineLvl w:val="0"/>
        <w:rPr>
          <w:rFonts w:hint="eastAsia" w:ascii="宋体" w:hAnsi="宋体" w:cs="宋体"/>
          <w:b/>
          <w:color w:val="auto"/>
          <w:sz w:val="36"/>
          <w:szCs w:val="36"/>
          <w:highlight w:val="none"/>
        </w:rPr>
      </w:pPr>
    </w:p>
    <w:p w14:paraId="06DC54EA">
      <w:pPr>
        <w:spacing w:line="360" w:lineRule="auto"/>
        <w:jc w:val="center"/>
        <w:outlineLvl w:val="0"/>
        <w:rPr>
          <w:rFonts w:hint="eastAsia" w:ascii="宋体" w:hAnsi="宋体" w:cs="宋体"/>
          <w:b/>
          <w:color w:val="auto"/>
          <w:sz w:val="36"/>
          <w:szCs w:val="36"/>
          <w:highlight w:val="none"/>
        </w:rPr>
      </w:pPr>
    </w:p>
    <w:p w14:paraId="0A87D4F2">
      <w:pPr>
        <w:spacing w:line="360" w:lineRule="auto"/>
        <w:jc w:val="center"/>
        <w:outlineLvl w:val="0"/>
        <w:rPr>
          <w:rFonts w:hint="eastAsia" w:ascii="宋体" w:hAnsi="宋体" w:cs="宋体"/>
          <w:b/>
          <w:color w:val="auto"/>
          <w:sz w:val="36"/>
          <w:szCs w:val="36"/>
          <w:highlight w:val="none"/>
        </w:rPr>
      </w:pPr>
    </w:p>
    <w:p w14:paraId="0A572E7B">
      <w:pPr>
        <w:spacing w:line="360" w:lineRule="auto"/>
        <w:jc w:val="center"/>
        <w:outlineLvl w:val="0"/>
        <w:rPr>
          <w:rFonts w:hint="eastAsia" w:ascii="宋体" w:hAnsi="宋体" w:cs="宋体"/>
          <w:b/>
          <w:color w:val="auto"/>
          <w:sz w:val="36"/>
          <w:szCs w:val="36"/>
          <w:highlight w:val="none"/>
        </w:rPr>
      </w:pPr>
    </w:p>
    <w:p w14:paraId="22527E5B">
      <w:pPr>
        <w:spacing w:line="360" w:lineRule="auto"/>
        <w:jc w:val="center"/>
        <w:outlineLvl w:val="0"/>
        <w:rPr>
          <w:rFonts w:hint="eastAsia" w:ascii="宋体" w:hAnsi="宋体" w:cs="宋体"/>
          <w:b/>
          <w:color w:val="auto"/>
          <w:sz w:val="36"/>
          <w:szCs w:val="36"/>
          <w:highlight w:val="none"/>
        </w:rPr>
      </w:pPr>
    </w:p>
    <w:p w14:paraId="5FCB127B">
      <w:pPr>
        <w:spacing w:line="360" w:lineRule="auto"/>
        <w:jc w:val="center"/>
        <w:outlineLvl w:val="0"/>
        <w:rPr>
          <w:rFonts w:hint="eastAsia" w:ascii="宋体" w:hAnsi="宋体" w:cs="宋体"/>
          <w:b/>
          <w:color w:val="auto"/>
          <w:sz w:val="36"/>
          <w:szCs w:val="36"/>
          <w:highlight w:val="none"/>
        </w:rPr>
      </w:pPr>
    </w:p>
    <w:p w14:paraId="6862E3EF">
      <w:pPr>
        <w:spacing w:line="360" w:lineRule="auto"/>
        <w:jc w:val="center"/>
        <w:outlineLvl w:val="0"/>
        <w:rPr>
          <w:rFonts w:hint="eastAsia" w:ascii="宋体" w:hAnsi="宋体" w:cs="宋体"/>
          <w:b/>
          <w:color w:val="auto"/>
          <w:sz w:val="36"/>
          <w:szCs w:val="36"/>
          <w:highlight w:val="none"/>
        </w:rPr>
      </w:pPr>
    </w:p>
    <w:p w14:paraId="4F4C9096">
      <w:pPr>
        <w:spacing w:line="360" w:lineRule="auto"/>
        <w:jc w:val="both"/>
        <w:outlineLvl w:val="0"/>
        <w:rPr>
          <w:rFonts w:hint="eastAsia" w:ascii="宋体" w:hAnsi="宋体" w:cs="宋体"/>
          <w:b/>
          <w:color w:val="auto"/>
          <w:sz w:val="36"/>
          <w:szCs w:val="36"/>
          <w:highlight w:val="none"/>
        </w:rPr>
      </w:pPr>
    </w:p>
    <w:p w14:paraId="4C1C8F6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55"/>
      <w:bookmarkEnd w:id="28"/>
      <w:bookmarkStart w:id="29" w:name="_Toc184314477"/>
      <w:bookmarkEnd w:id="29"/>
      <w:bookmarkStart w:id="30" w:name="_Toc184308103"/>
      <w:bookmarkEnd w:id="30"/>
      <w:bookmarkStart w:id="31" w:name="_Toc184314454"/>
      <w:bookmarkEnd w:id="31"/>
      <w:bookmarkStart w:id="32" w:name="_Toc184313256"/>
      <w:bookmarkEnd w:id="32"/>
      <w:bookmarkStart w:id="33" w:name="_Toc184310299"/>
      <w:bookmarkEnd w:id="33"/>
      <w:bookmarkStart w:id="34" w:name="_Toc184314467"/>
      <w:bookmarkEnd w:id="34"/>
      <w:bookmarkStart w:id="35" w:name="_Toc184310331"/>
      <w:bookmarkEnd w:id="35"/>
      <w:bookmarkStart w:id="36" w:name="_Toc184314439"/>
      <w:bookmarkEnd w:id="36"/>
      <w:bookmarkStart w:id="37" w:name="_Toc184312073"/>
      <w:bookmarkEnd w:id="37"/>
      <w:bookmarkStart w:id="38" w:name="_Toc184310303"/>
      <w:bookmarkEnd w:id="38"/>
      <w:bookmarkStart w:id="39" w:name="_Toc184313238"/>
      <w:bookmarkEnd w:id="39"/>
      <w:bookmarkStart w:id="40" w:name="_Toc184312100"/>
      <w:bookmarkEnd w:id="40"/>
      <w:bookmarkStart w:id="41" w:name="_Toc184312087"/>
      <w:bookmarkEnd w:id="41"/>
      <w:bookmarkStart w:id="42" w:name="_Toc184310315"/>
      <w:bookmarkEnd w:id="42"/>
      <w:bookmarkStart w:id="43" w:name="_Toc184308067"/>
      <w:bookmarkEnd w:id="43"/>
      <w:bookmarkStart w:id="44" w:name="_Toc184310341"/>
      <w:bookmarkEnd w:id="44"/>
      <w:bookmarkStart w:id="45" w:name="_Toc184313274"/>
      <w:bookmarkEnd w:id="45"/>
      <w:bookmarkStart w:id="46" w:name="_Toc184312090"/>
      <w:bookmarkEnd w:id="46"/>
      <w:bookmarkStart w:id="47" w:name="_Toc184308086"/>
      <w:bookmarkEnd w:id="47"/>
      <w:bookmarkStart w:id="48" w:name="_Toc184312133"/>
      <w:bookmarkEnd w:id="48"/>
      <w:bookmarkStart w:id="49" w:name="_Toc184313290"/>
      <w:bookmarkEnd w:id="49"/>
      <w:bookmarkStart w:id="50" w:name="_Toc184310300"/>
      <w:bookmarkEnd w:id="50"/>
      <w:bookmarkStart w:id="51" w:name="_Toc184310273"/>
      <w:bookmarkEnd w:id="51"/>
      <w:bookmarkStart w:id="52" w:name="_Toc184314453"/>
      <w:bookmarkEnd w:id="52"/>
      <w:bookmarkStart w:id="53" w:name="_Toc184313308"/>
      <w:bookmarkEnd w:id="53"/>
      <w:bookmarkStart w:id="54" w:name="_Toc184308100"/>
      <w:bookmarkEnd w:id="54"/>
      <w:bookmarkStart w:id="55" w:name="_Toc184310305"/>
      <w:bookmarkEnd w:id="55"/>
      <w:bookmarkStart w:id="56" w:name="_Toc184313307"/>
      <w:bookmarkEnd w:id="56"/>
      <w:bookmarkStart w:id="57" w:name="_Toc184314414"/>
      <w:bookmarkEnd w:id="57"/>
      <w:bookmarkStart w:id="58" w:name="_Toc184310314"/>
      <w:bookmarkEnd w:id="58"/>
      <w:bookmarkStart w:id="59" w:name="_Toc184308080"/>
      <w:bookmarkEnd w:id="59"/>
      <w:bookmarkStart w:id="60" w:name="_Toc184312128"/>
      <w:bookmarkEnd w:id="60"/>
      <w:bookmarkStart w:id="61" w:name="_Toc184312126"/>
      <w:bookmarkEnd w:id="61"/>
      <w:bookmarkStart w:id="62" w:name="_Toc184314480"/>
      <w:bookmarkEnd w:id="62"/>
      <w:bookmarkStart w:id="63" w:name="_Toc184310297"/>
      <w:bookmarkEnd w:id="63"/>
      <w:bookmarkStart w:id="64" w:name="_Toc184313255"/>
      <w:bookmarkEnd w:id="64"/>
      <w:bookmarkStart w:id="65" w:name="_Toc184312085"/>
      <w:bookmarkEnd w:id="65"/>
      <w:bookmarkStart w:id="66" w:name="_Toc184313267"/>
      <w:bookmarkEnd w:id="66"/>
      <w:bookmarkStart w:id="67" w:name="_Toc184308098"/>
      <w:bookmarkEnd w:id="67"/>
      <w:bookmarkStart w:id="68" w:name="_Toc184308050"/>
      <w:bookmarkEnd w:id="68"/>
      <w:bookmarkStart w:id="69" w:name="_Toc184312116"/>
      <w:bookmarkEnd w:id="69"/>
      <w:bookmarkStart w:id="70" w:name="_Toc184312106"/>
      <w:bookmarkEnd w:id="70"/>
      <w:bookmarkStart w:id="71" w:name="_Toc184310308"/>
      <w:bookmarkEnd w:id="71"/>
      <w:bookmarkStart w:id="72" w:name="_Toc184312097"/>
      <w:bookmarkEnd w:id="72"/>
      <w:bookmarkStart w:id="73" w:name="_Toc184308043"/>
      <w:bookmarkEnd w:id="73"/>
      <w:bookmarkStart w:id="74" w:name="_Toc184308087"/>
      <w:bookmarkEnd w:id="74"/>
      <w:bookmarkStart w:id="75" w:name="_Toc184313281"/>
      <w:bookmarkEnd w:id="75"/>
      <w:bookmarkStart w:id="76" w:name="_Toc184313253"/>
      <w:bookmarkEnd w:id="76"/>
      <w:bookmarkStart w:id="77" w:name="_Toc184313251"/>
      <w:bookmarkEnd w:id="77"/>
      <w:bookmarkStart w:id="78" w:name="_Toc184314422"/>
      <w:bookmarkEnd w:id="78"/>
      <w:bookmarkStart w:id="79" w:name="_Toc184314476"/>
      <w:bookmarkEnd w:id="79"/>
      <w:bookmarkStart w:id="80" w:name="_Toc184312091"/>
      <w:bookmarkEnd w:id="80"/>
      <w:bookmarkStart w:id="81" w:name="_Toc184313291"/>
      <w:bookmarkEnd w:id="81"/>
      <w:bookmarkStart w:id="82" w:name="_Toc184308074"/>
      <w:bookmarkEnd w:id="82"/>
      <w:bookmarkStart w:id="83" w:name="_Toc184312139"/>
      <w:bookmarkEnd w:id="83"/>
      <w:bookmarkStart w:id="84" w:name="_Toc184310322"/>
      <w:bookmarkEnd w:id="84"/>
      <w:bookmarkStart w:id="85" w:name="_Toc184312123"/>
      <w:bookmarkEnd w:id="85"/>
      <w:bookmarkStart w:id="86" w:name="_Toc184312122"/>
      <w:bookmarkEnd w:id="86"/>
      <w:bookmarkStart w:id="87" w:name="_Toc184314449"/>
      <w:bookmarkEnd w:id="87"/>
      <w:bookmarkStart w:id="88" w:name="_Toc184310324"/>
      <w:bookmarkEnd w:id="88"/>
      <w:bookmarkStart w:id="89" w:name="_Toc184308096"/>
      <w:bookmarkEnd w:id="89"/>
      <w:bookmarkStart w:id="90" w:name="_Toc184312117"/>
      <w:bookmarkEnd w:id="90"/>
      <w:bookmarkStart w:id="91" w:name="_Toc184310335"/>
      <w:bookmarkEnd w:id="91"/>
      <w:bookmarkStart w:id="92" w:name="_Toc184314444"/>
      <w:bookmarkEnd w:id="92"/>
      <w:bookmarkStart w:id="93" w:name="_Toc184310292"/>
      <w:bookmarkEnd w:id="93"/>
      <w:bookmarkStart w:id="94" w:name="_Toc184308085"/>
      <w:bookmarkEnd w:id="94"/>
      <w:bookmarkStart w:id="95" w:name="_Toc184310328"/>
      <w:bookmarkEnd w:id="95"/>
      <w:bookmarkStart w:id="96" w:name="_Toc184308048"/>
      <w:bookmarkEnd w:id="96"/>
      <w:bookmarkStart w:id="97" w:name="_Toc184308062"/>
      <w:bookmarkEnd w:id="97"/>
      <w:bookmarkStart w:id="98" w:name="_Toc184308041"/>
      <w:bookmarkEnd w:id="98"/>
      <w:bookmarkStart w:id="99" w:name="_Toc184308108"/>
      <w:bookmarkEnd w:id="99"/>
      <w:bookmarkStart w:id="100" w:name="_Toc184312113"/>
      <w:bookmarkEnd w:id="100"/>
      <w:bookmarkStart w:id="101" w:name="_Toc184312068"/>
      <w:bookmarkEnd w:id="101"/>
      <w:bookmarkStart w:id="102" w:name="_Toc184308075"/>
      <w:bookmarkEnd w:id="102"/>
      <w:bookmarkStart w:id="103" w:name="_Toc184310312"/>
      <w:bookmarkEnd w:id="103"/>
      <w:bookmarkStart w:id="104" w:name="_Toc184314450"/>
      <w:bookmarkEnd w:id="104"/>
      <w:bookmarkStart w:id="105" w:name="_Toc184314457"/>
      <w:bookmarkEnd w:id="105"/>
      <w:bookmarkStart w:id="106" w:name="_Toc184314465"/>
      <w:bookmarkEnd w:id="106"/>
      <w:bookmarkStart w:id="107" w:name="_Toc184310293"/>
      <w:bookmarkEnd w:id="107"/>
      <w:bookmarkStart w:id="108" w:name="_Toc184314434"/>
      <w:bookmarkEnd w:id="108"/>
      <w:bookmarkStart w:id="109" w:name="_Toc184310320"/>
      <w:bookmarkEnd w:id="109"/>
      <w:bookmarkStart w:id="110" w:name="_Toc184312135"/>
      <w:bookmarkEnd w:id="110"/>
      <w:bookmarkStart w:id="111" w:name="_Toc184313305"/>
      <w:bookmarkEnd w:id="111"/>
      <w:bookmarkStart w:id="112" w:name="_Toc184314424"/>
      <w:bookmarkEnd w:id="112"/>
      <w:bookmarkStart w:id="113" w:name="_Toc184312130"/>
      <w:bookmarkEnd w:id="113"/>
      <w:bookmarkStart w:id="114" w:name="_Toc184313289"/>
      <w:bookmarkEnd w:id="114"/>
      <w:bookmarkStart w:id="115" w:name="_Toc184313303"/>
      <w:bookmarkEnd w:id="115"/>
      <w:bookmarkStart w:id="116" w:name="_Toc184313263"/>
      <w:bookmarkEnd w:id="116"/>
      <w:bookmarkStart w:id="117" w:name="_Toc184310278"/>
      <w:bookmarkEnd w:id="117"/>
      <w:bookmarkStart w:id="118" w:name="_Toc184308044"/>
      <w:bookmarkEnd w:id="118"/>
      <w:bookmarkStart w:id="119" w:name="_Toc184314431"/>
      <w:bookmarkEnd w:id="119"/>
      <w:bookmarkStart w:id="120" w:name="_Toc184314418"/>
      <w:bookmarkEnd w:id="120"/>
      <w:bookmarkStart w:id="121" w:name="_Toc184314427"/>
      <w:bookmarkEnd w:id="121"/>
      <w:bookmarkStart w:id="122" w:name="_Toc184312082"/>
      <w:bookmarkEnd w:id="122"/>
      <w:bookmarkStart w:id="123" w:name="_Toc184308081"/>
      <w:bookmarkEnd w:id="123"/>
      <w:bookmarkStart w:id="124" w:name="_Toc184312096"/>
      <w:bookmarkEnd w:id="124"/>
      <w:bookmarkStart w:id="125" w:name="_Toc184312121"/>
      <w:bookmarkEnd w:id="125"/>
      <w:bookmarkStart w:id="126" w:name="_Toc184313262"/>
      <w:bookmarkEnd w:id="126"/>
      <w:bookmarkStart w:id="127" w:name="_Toc184314473"/>
      <w:bookmarkEnd w:id="127"/>
      <w:bookmarkStart w:id="128" w:name="_Toc184313241"/>
      <w:bookmarkEnd w:id="128"/>
      <w:bookmarkStart w:id="129" w:name="_Toc184312079"/>
      <w:bookmarkEnd w:id="129"/>
      <w:bookmarkStart w:id="130" w:name="_Toc184313243"/>
      <w:bookmarkEnd w:id="130"/>
      <w:bookmarkStart w:id="131" w:name="_Toc184314479"/>
      <w:bookmarkEnd w:id="131"/>
      <w:bookmarkStart w:id="132" w:name="_Toc184308071"/>
      <w:bookmarkEnd w:id="132"/>
      <w:bookmarkStart w:id="133" w:name="_Toc184310310"/>
      <w:bookmarkEnd w:id="133"/>
      <w:bookmarkStart w:id="134" w:name="_Toc184314455"/>
      <w:bookmarkEnd w:id="134"/>
      <w:bookmarkStart w:id="135" w:name="_Toc184310277"/>
      <w:bookmarkEnd w:id="135"/>
      <w:bookmarkStart w:id="136" w:name="_Toc184314428"/>
      <w:bookmarkEnd w:id="136"/>
      <w:bookmarkStart w:id="137" w:name="_Toc184308082"/>
      <w:bookmarkEnd w:id="137"/>
      <w:bookmarkStart w:id="138" w:name="_Toc184314442"/>
      <w:bookmarkEnd w:id="138"/>
      <w:bookmarkStart w:id="139" w:name="_Toc184314443"/>
      <w:bookmarkEnd w:id="139"/>
      <w:bookmarkStart w:id="140" w:name="_Toc184313300"/>
      <w:bookmarkEnd w:id="140"/>
      <w:bookmarkStart w:id="141" w:name="_Toc184314461"/>
      <w:bookmarkEnd w:id="141"/>
      <w:bookmarkStart w:id="142" w:name="_Toc184310333"/>
      <w:bookmarkEnd w:id="142"/>
      <w:bookmarkStart w:id="143" w:name="_Toc184312105"/>
      <w:bookmarkEnd w:id="143"/>
      <w:bookmarkStart w:id="144" w:name="_Toc184312111"/>
      <w:bookmarkEnd w:id="144"/>
      <w:bookmarkStart w:id="145" w:name="_Toc184312095"/>
      <w:bookmarkEnd w:id="145"/>
      <w:bookmarkStart w:id="146" w:name="_Toc184308038"/>
      <w:bookmarkEnd w:id="146"/>
      <w:bookmarkStart w:id="147" w:name="_Toc184314441"/>
      <w:bookmarkEnd w:id="147"/>
      <w:bookmarkStart w:id="148" w:name="_Toc184313264"/>
      <w:bookmarkEnd w:id="148"/>
      <w:bookmarkStart w:id="149" w:name="_Toc184308106"/>
      <w:bookmarkEnd w:id="149"/>
      <w:bookmarkStart w:id="150" w:name="_Toc184312070"/>
      <w:bookmarkEnd w:id="150"/>
      <w:bookmarkStart w:id="151" w:name="_Toc184308054"/>
      <w:bookmarkEnd w:id="151"/>
      <w:bookmarkStart w:id="152" w:name="_Toc184310329"/>
      <w:bookmarkEnd w:id="152"/>
      <w:bookmarkStart w:id="153" w:name="_Toc184314463"/>
      <w:bookmarkEnd w:id="153"/>
      <w:bookmarkStart w:id="154" w:name="_Toc184312071"/>
      <w:bookmarkEnd w:id="154"/>
      <w:bookmarkStart w:id="155" w:name="_Toc184308091"/>
      <w:bookmarkEnd w:id="155"/>
      <w:bookmarkStart w:id="156" w:name="_Toc184313304"/>
      <w:bookmarkEnd w:id="156"/>
      <w:bookmarkStart w:id="157" w:name="_Toc184314481"/>
      <w:bookmarkEnd w:id="157"/>
      <w:bookmarkStart w:id="158" w:name="_Toc184312110"/>
      <w:bookmarkEnd w:id="158"/>
      <w:bookmarkStart w:id="159" w:name="_Toc184308057"/>
      <w:bookmarkEnd w:id="159"/>
      <w:bookmarkStart w:id="160" w:name="_Toc184308090"/>
      <w:bookmarkEnd w:id="160"/>
      <w:bookmarkStart w:id="161" w:name="_Toc184310279"/>
      <w:bookmarkEnd w:id="161"/>
      <w:bookmarkStart w:id="162" w:name="_Toc184312112"/>
      <w:bookmarkEnd w:id="162"/>
      <w:bookmarkStart w:id="163" w:name="_Toc184310344"/>
      <w:bookmarkEnd w:id="163"/>
      <w:bookmarkStart w:id="164" w:name="_Toc184310321"/>
      <w:bookmarkEnd w:id="164"/>
      <w:bookmarkStart w:id="165" w:name="_Toc184313292"/>
      <w:bookmarkEnd w:id="165"/>
      <w:bookmarkStart w:id="166" w:name="_Toc184312098"/>
      <w:bookmarkEnd w:id="166"/>
      <w:bookmarkStart w:id="167" w:name="_Toc184314458"/>
      <w:bookmarkEnd w:id="167"/>
      <w:bookmarkStart w:id="168" w:name="_Toc184313261"/>
      <w:bookmarkEnd w:id="168"/>
      <w:bookmarkStart w:id="169" w:name="_Toc184313288"/>
      <w:bookmarkEnd w:id="169"/>
      <w:bookmarkStart w:id="170" w:name="_Toc184308095"/>
      <w:bookmarkEnd w:id="170"/>
      <w:bookmarkStart w:id="171" w:name="_Toc184313239"/>
      <w:bookmarkEnd w:id="171"/>
      <w:bookmarkStart w:id="172" w:name="_Toc184308069"/>
      <w:bookmarkEnd w:id="172"/>
      <w:bookmarkStart w:id="173" w:name="_Toc184310276"/>
      <w:bookmarkEnd w:id="173"/>
      <w:bookmarkStart w:id="174" w:name="_Toc184310281"/>
      <w:bookmarkEnd w:id="174"/>
      <w:bookmarkStart w:id="175" w:name="_Toc184308064"/>
      <w:bookmarkEnd w:id="175"/>
      <w:bookmarkStart w:id="176" w:name="_Toc184312074"/>
      <w:bookmarkEnd w:id="176"/>
      <w:bookmarkStart w:id="177" w:name="_Toc184314469"/>
      <w:bookmarkEnd w:id="177"/>
      <w:bookmarkStart w:id="178" w:name="_Toc184310301"/>
      <w:bookmarkEnd w:id="178"/>
      <w:bookmarkStart w:id="179" w:name="_Toc184308051"/>
      <w:bookmarkEnd w:id="179"/>
      <w:bookmarkStart w:id="180" w:name="_Toc184308079"/>
      <w:bookmarkEnd w:id="180"/>
      <w:bookmarkStart w:id="181" w:name="_Toc184313309"/>
      <w:bookmarkEnd w:id="181"/>
      <w:bookmarkStart w:id="182" w:name="_Toc184314447"/>
      <w:bookmarkEnd w:id="182"/>
      <w:bookmarkStart w:id="183" w:name="_Toc184314435"/>
      <w:bookmarkEnd w:id="183"/>
      <w:bookmarkStart w:id="184" w:name="_Toc184312120"/>
      <w:bookmarkEnd w:id="184"/>
      <w:bookmarkStart w:id="185" w:name="_Toc184308049"/>
      <w:bookmarkEnd w:id="185"/>
      <w:bookmarkStart w:id="186" w:name="_Toc184313299"/>
      <w:bookmarkEnd w:id="186"/>
      <w:bookmarkStart w:id="187" w:name="_Toc184314475"/>
      <w:bookmarkEnd w:id="187"/>
      <w:bookmarkStart w:id="188" w:name="_Toc184313283"/>
      <w:bookmarkEnd w:id="188"/>
      <w:bookmarkStart w:id="189" w:name="_Toc184308056"/>
      <w:bookmarkEnd w:id="189"/>
      <w:bookmarkStart w:id="190" w:name="_Toc184308045"/>
      <w:bookmarkEnd w:id="190"/>
      <w:bookmarkStart w:id="191" w:name="_Toc184314412"/>
      <w:bookmarkEnd w:id="191"/>
      <w:bookmarkStart w:id="192" w:name="_Toc184313287"/>
      <w:bookmarkEnd w:id="192"/>
      <w:bookmarkStart w:id="193" w:name="_Toc184314410"/>
      <w:bookmarkEnd w:id="193"/>
      <w:bookmarkStart w:id="194" w:name="_Toc184310330"/>
      <w:bookmarkEnd w:id="194"/>
      <w:bookmarkStart w:id="195" w:name="_Toc184314436"/>
      <w:bookmarkEnd w:id="195"/>
      <w:bookmarkStart w:id="196" w:name="_Toc184314425"/>
      <w:bookmarkEnd w:id="196"/>
      <w:bookmarkStart w:id="197" w:name="_Toc184312118"/>
      <w:bookmarkEnd w:id="197"/>
      <w:bookmarkStart w:id="198" w:name="_Toc184312114"/>
      <w:bookmarkEnd w:id="198"/>
      <w:bookmarkStart w:id="199" w:name="_Toc184313310"/>
      <w:bookmarkEnd w:id="199"/>
      <w:bookmarkStart w:id="200" w:name="_Toc184314468"/>
      <w:bookmarkEnd w:id="200"/>
      <w:bookmarkStart w:id="201" w:name="_Toc184310311"/>
      <w:bookmarkEnd w:id="201"/>
      <w:bookmarkStart w:id="202" w:name="_Toc184310274"/>
      <w:bookmarkEnd w:id="202"/>
      <w:bookmarkStart w:id="203" w:name="_Toc184313286"/>
      <w:bookmarkEnd w:id="203"/>
      <w:bookmarkStart w:id="204" w:name="_Toc184308107"/>
      <w:bookmarkEnd w:id="204"/>
      <w:bookmarkStart w:id="205" w:name="_Toc184308104"/>
      <w:bookmarkEnd w:id="205"/>
      <w:bookmarkStart w:id="206" w:name="_Toc184314416"/>
      <w:bookmarkEnd w:id="206"/>
      <w:bookmarkStart w:id="207" w:name="_Toc184312089"/>
      <w:bookmarkEnd w:id="207"/>
      <w:bookmarkStart w:id="208" w:name="_Toc184310323"/>
      <w:bookmarkEnd w:id="208"/>
      <w:bookmarkStart w:id="209" w:name="_Toc184313272"/>
      <w:bookmarkEnd w:id="209"/>
      <w:bookmarkStart w:id="210" w:name="_Toc184313247"/>
      <w:bookmarkEnd w:id="210"/>
      <w:bookmarkStart w:id="211" w:name="_Toc184313279"/>
      <w:bookmarkEnd w:id="211"/>
      <w:bookmarkStart w:id="212" w:name="_Toc184314470"/>
      <w:bookmarkEnd w:id="212"/>
      <w:bookmarkStart w:id="213" w:name="_Toc184314452"/>
      <w:bookmarkEnd w:id="213"/>
      <w:bookmarkStart w:id="214" w:name="_Toc184314459"/>
      <w:bookmarkEnd w:id="214"/>
      <w:bookmarkStart w:id="215" w:name="_Toc184310307"/>
      <w:bookmarkEnd w:id="215"/>
      <w:bookmarkStart w:id="216" w:name="_Toc184312072"/>
      <w:bookmarkEnd w:id="216"/>
      <w:bookmarkStart w:id="217" w:name="_Toc184312107"/>
      <w:bookmarkEnd w:id="217"/>
      <w:bookmarkStart w:id="218" w:name="_Toc184314460"/>
      <w:bookmarkEnd w:id="218"/>
      <w:bookmarkStart w:id="219" w:name="_Toc184314415"/>
      <w:bookmarkEnd w:id="219"/>
      <w:bookmarkStart w:id="220" w:name="_Toc184313254"/>
      <w:bookmarkEnd w:id="220"/>
      <w:bookmarkStart w:id="221" w:name="_Toc184313271"/>
      <w:bookmarkEnd w:id="221"/>
      <w:bookmarkStart w:id="222" w:name="_Toc184313273"/>
      <w:bookmarkEnd w:id="222"/>
      <w:bookmarkStart w:id="223" w:name="_Toc184314440"/>
      <w:bookmarkEnd w:id="223"/>
      <w:bookmarkStart w:id="224" w:name="_Toc184308073"/>
      <w:bookmarkEnd w:id="224"/>
      <w:bookmarkStart w:id="225" w:name="_Toc184313297"/>
      <w:bookmarkEnd w:id="225"/>
      <w:bookmarkStart w:id="226" w:name="_Toc184308076"/>
      <w:bookmarkEnd w:id="226"/>
      <w:bookmarkStart w:id="227" w:name="_Toc184308061"/>
      <w:bookmarkEnd w:id="227"/>
      <w:bookmarkStart w:id="228" w:name="_Toc184314464"/>
      <w:bookmarkEnd w:id="228"/>
      <w:bookmarkStart w:id="229" w:name="_Toc184312129"/>
      <w:bookmarkEnd w:id="229"/>
      <w:bookmarkStart w:id="230" w:name="_Toc184308084"/>
      <w:bookmarkEnd w:id="230"/>
      <w:bookmarkStart w:id="231" w:name="_Toc184310304"/>
      <w:bookmarkEnd w:id="231"/>
      <w:bookmarkStart w:id="232" w:name="_Toc184313296"/>
      <w:bookmarkEnd w:id="232"/>
      <w:bookmarkStart w:id="233" w:name="_Toc184312084"/>
      <w:bookmarkEnd w:id="233"/>
      <w:bookmarkStart w:id="234" w:name="_Toc184308042"/>
      <w:bookmarkEnd w:id="234"/>
      <w:bookmarkStart w:id="235" w:name="_Toc184310296"/>
      <w:bookmarkEnd w:id="235"/>
      <w:bookmarkStart w:id="236" w:name="_Toc184312069"/>
      <w:bookmarkEnd w:id="236"/>
      <w:bookmarkStart w:id="237" w:name="_Toc184312075"/>
      <w:bookmarkEnd w:id="237"/>
      <w:bookmarkStart w:id="238" w:name="_Toc184313266"/>
      <w:bookmarkEnd w:id="238"/>
      <w:bookmarkStart w:id="239" w:name="_Toc184308092"/>
      <w:bookmarkEnd w:id="239"/>
      <w:bookmarkStart w:id="240" w:name="_Toc184310336"/>
      <w:bookmarkEnd w:id="240"/>
      <w:bookmarkStart w:id="241" w:name="_Toc184312101"/>
      <w:bookmarkEnd w:id="241"/>
      <w:bookmarkStart w:id="242" w:name="_Toc184312077"/>
      <w:bookmarkEnd w:id="242"/>
      <w:bookmarkStart w:id="243" w:name="_Toc184314433"/>
      <w:bookmarkEnd w:id="243"/>
      <w:bookmarkStart w:id="244" w:name="_Toc184314426"/>
      <w:bookmarkEnd w:id="244"/>
      <w:bookmarkStart w:id="245" w:name="_Toc184308099"/>
      <w:bookmarkEnd w:id="245"/>
      <w:bookmarkStart w:id="246" w:name="_Toc184308068"/>
      <w:bookmarkEnd w:id="246"/>
      <w:bookmarkStart w:id="247" w:name="_Toc184314430"/>
      <w:bookmarkEnd w:id="247"/>
      <w:bookmarkStart w:id="248" w:name="_Toc184312099"/>
      <w:bookmarkEnd w:id="248"/>
      <w:bookmarkStart w:id="249" w:name="_Toc184313268"/>
      <w:bookmarkEnd w:id="249"/>
      <w:bookmarkStart w:id="250" w:name="_Toc184310327"/>
      <w:bookmarkEnd w:id="250"/>
      <w:bookmarkStart w:id="251" w:name="_Toc184314445"/>
      <w:bookmarkEnd w:id="251"/>
      <w:bookmarkStart w:id="252" w:name="_Toc184310298"/>
      <w:bookmarkEnd w:id="252"/>
      <w:bookmarkStart w:id="253" w:name="_Toc184314437"/>
      <w:bookmarkEnd w:id="253"/>
      <w:bookmarkStart w:id="254" w:name="_Toc184313270"/>
      <w:bookmarkEnd w:id="254"/>
      <w:bookmarkStart w:id="255" w:name="_Toc184313269"/>
      <w:bookmarkEnd w:id="255"/>
      <w:bookmarkStart w:id="256" w:name="_Toc184313306"/>
      <w:bookmarkEnd w:id="256"/>
      <w:bookmarkStart w:id="257" w:name="_Toc184308094"/>
      <w:bookmarkEnd w:id="257"/>
      <w:bookmarkStart w:id="258" w:name="_Toc184313250"/>
      <w:bookmarkEnd w:id="258"/>
      <w:bookmarkStart w:id="259" w:name="_Toc184314423"/>
      <w:bookmarkEnd w:id="259"/>
      <w:bookmarkStart w:id="260" w:name="_Toc184312078"/>
      <w:bookmarkEnd w:id="260"/>
      <w:bookmarkStart w:id="261" w:name="_Toc184308093"/>
      <w:bookmarkEnd w:id="261"/>
      <w:bookmarkStart w:id="262" w:name="_Toc184312104"/>
      <w:bookmarkEnd w:id="262"/>
      <w:bookmarkStart w:id="263" w:name="_Toc184308105"/>
      <w:bookmarkEnd w:id="263"/>
      <w:bookmarkStart w:id="264" w:name="_Toc184314413"/>
      <w:bookmarkEnd w:id="264"/>
      <w:bookmarkStart w:id="265" w:name="_Toc184313284"/>
      <w:bookmarkEnd w:id="265"/>
      <w:bookmarkStart w:id="266" w:name="_Toc184312093"/>
      <w:bookmarkEnd w:id="266"/>
      <w:bookmarkStart w:id="267" w:name="_Toc184312109"/>
      <w:bookmarkEnd w:id="267"/>
      <w:bookmarkStart w:id="268" w:name="_Toc184310275"/>
      <w:bookmarkEnd w:id="268"/>
      <w:bookmarkStart w:id="269" w:name="_Toc184312132"/>
      <w:bookmarkEnd w:id="269"/>
      <w:bookmarkStart w:id="270" w:name="_Toc184312103"/>
      <w:bookmarkEnd w:id="270"/>
      <w:bookmarkStart w:id="271" w:name="_Toc184312086"/>
      <w:bookmarkEnd w:id="271"/>
      <w:bookmarkStart w:id="272" w:name="_Toc184313244"/>
      <w:bookmarkEnd w:id="272"/>
      <w:bookmarkStart w:id="273" w:name="_Toc184310302"/>
      <w:bookmarkEnd w:id="273"/>
      <w:bookmarkStart w:id="274" w:name="_Toc184314421"/>
      <w:bookmarkEnd w:id="274"/>
      <w:bookmarkStart w:id="275" w:name="_Toc184312108"/>
      <w:bookmarkEnd w:id="275"/>
      <w:bookmarkStart w:id="276" w:name="_Toc184314472"/>
      <w:bookmarkEnd w:id="276"/>
      <w:bookmarkStart w:id="277" w:name="_Toc184312125"/>
      <w:bookmarkEnd w:id="277"/>
      <w:bookmarkStart w:id="278" w:name="_Toc184312136"/>
      <w:bookmarkEnd w:id="278"/>
      <w:bookmarkStart w:id="279" w:name="_Toc184312124"/>
      <w:bookmarkEnd w:id="279"/>
      <w:bookmarkStart w:id="280" w:name="_Toc184312138"/>
      <w:bookmarkEnd w:id="280"/>
      <w:bookmarkStart w:id="281" w:name="_Toc184308046"/>
      <w:bookmarkEnd w:id="281"/>
      <w:bookmarkStart w:id="282" w:name="_Toc184313277"/>
      <w:bookmarkEnd w:id="282"/>
      <w:bookmarkStart w:id="283" w:name="_Toc184310326"/>
      <w:bookmarkEnd w:id="283"/>
      <w:bookmarkStart w:id="284" w:name="_Toc184313275"/>
      <w:bookmarkEnd w:id="284"/>
      <w:bookmarkStart w:id="285" w:name="_Toc184312080"/>
      <w:bookmarkEnd w:id="285"/>
      <w:bookmarkStart w:id="286" w:name="_Toc184313285"/>
      <w:bookmarkEnd w:id="286"/>
      <w:bookmarkStart w:id="287" w:name="_Toc184314420"/>
      <w:bookmarkEnd w:id="287"/>
      <w:bookmarkStart w:id="288" w:name="_Toc184310313"/>
      <w:bookmarkEnd w:id="288"/>
      <w:bookmarkStart w:id="289" w:name="_Toc184314438"/>
      <w:bookmarkEnd w:id="289"/>
      <w:bookmarkStart w:id="290" w:name="_Toc184313282"/>
      <w:bookmarkEnd w:id="290"/>
      <w:bookmarkStart w:id="291" w:name="_Toc184308063"/>
      <w:bookmarkEnd w:id="291"/>
      <w:bookmarkStart w:id="292" w:name="_Toc184313252"/>
      <w:bookmarkEnd w:id="292"/>
      <w:bookmarkStart w:id="293" w:name="_Toc184314456"/>
      <w:bookmarkEnd w:id="293"/>
      <w:bookmarkStart w:id="294" w:name="_Toc184314432"/>
      <w:bookmarkEnd w:id="294"/>
      <w:bookmarkStart w:id="295" w:name="_Toc184310283"/>
      <w:bookmarkEnd w:id="295"/>
      <w:bookmarkStart w:id="296" w:name="_Toc184314451"/>
      <w:bookmarkEnd w:id="296"/>
      <w:bookmarkStart w:id="297" w:name="_Toc184310287"/>
      <w:bookmarkEnd w:id="297"/>
      <w:bookmarkStart w:id="298" w:name="_Toc184312067"/>
      <w:bookmarkEnd w:id="298"/>
      <w:bookmarkStart w:id="299" w:name="_Toc184313246"/>
      <w:bookmarkEnd w:id="299"/>
      <w:bookmarkStart w:id="300" w:name="_Toc184310288"/>
      <w:bookmarkEnd w:id="300"/>
      <w:bookmarkStart w:id="301" w:name="_Toc184308037"/>
      <w:bookmarkEnd w:id="301"/>
      <w:bookmarkStart w:id="302" w:name="_Toc184313240"/>
      <w:bookmarkEnd w:id="302"/>
      <w:bookmarkStart w:id="303" w:name="_Toc184313258"/>
      <w:bookmarkEnd w:id="303"/>
      <w:bookmarkStart w:id="304" w:name="_Toc184308065"/>
      <w:bookmarkEnd w:id="304"/>
      <w:bookmarkStart w:id="305" w:name="_Toc184310319"/>
      <w:bookmarkEnd w:id="305"/>
      <w:bookmarkStart w:id="306" w:name="_Toc184310282"/>
      <w:bookmarkEnd w:id="306"/>
      <w:bookmarkStart w:id="307" w:name="_Toc184314446"/>
      <w:bookmarkEnd w:id="307"/>
      <w:bookmarkStart w:id="308" w:name="_Toc184313302"/>
      <w:bookmarkEnd w:id="308"/>
      <w:bookmarkStart w:id="309" w:name="_Toc184308072"/>
      <w:bookmarkEnd w:id="309"/>
      <w:bookmarkStart w:id="310" w:name="_Toc184308078"/>
      <w:bookmarkEnd w:id="310"/>
      <w:bookmarkStart w:id="311" w:name="_Toc184308052"/>
      <w:bookmarkEnd w:id="311"/>
      <w:bookmarkStart w:id="312" w:name="_Toc184312088"/>
      <w:bookmarkEnd w:id="312"/>
      <w:bookmarkStart w:id="313" w:name="_Toc184313280"/>
      <w:bookmarkEnd w:id="313"/>
      <w:bookmarkStart w:id="314" w:name="_Toc184308059"/>
      <w:bookmarkEnd w:id="314"/>
      <w:bookmarkStart w:id="315" w:name="_Toc184308058"/>
      <w:bookmarkEnd w:id="315"/>
      <w:bookmarkStart w:id="316" w:name="_Toc184310285"/>
      <w:bookmarkEnd w:id="316"/>
      <w:bookmarkStart w:id="317" w:name="_Toc184308077"/>
      <w:bookmarkEnd w:id="317"/>
      <w:bookmarkStart w:id="318" w:name="_Toc184313260"/>
      <w:bookmarkEnd w:id="318"/>
      <w:bookmarkStart w:id="319" w:name="_Toc184314419"/>
      <w:bookmarkEnd w:id="319"/>
      <w:bookmarkStart w:id="320" w:name="_Toc184308040"/>
      <w:bookmarkEnd w:id="320"/>
      <w:bookmarkStart w:id="321" w:name="_Toc184308101"/>
      <w:bookmarkEnd w:id="321"/>
      <w:bookmarkStart w:id="322" w:name="_Toc184310338"/>
      <w:bookmarkEnd w:id="322"/>
      <w:bookmarkStart w:id="323" w:name="_Toc184312094"/>
      <w:bookmarkEnd w:id="323"/>
      <w:bookmarkStart w:id="324" w:name="_Toc184313257"/>
      <w:bookmarkEnd w:id="324"/>
      <w:bookmarkStart w:id="325" w:name="_Toc184313245"/>
      <w:bookmarkEnd w:id="325"/>
      <w:bookmarkStart w:id="326" w:name="_Toc184310295"/>
      <w:bookmarkEnd w:id="326"/>
      <w:bookmarkStart w:id="327" w:name="_Toc184308036"/>
      <w:bookmarkEnd w:id="327"/>
      <w:bookmarkStart w:id="328" w:name="_Toc184312131"/>
      <w:bookmarkEnd w:id="328"/>
      <w:bookmarkStart w:id="329" w:name="_Toc184310332"/>
      <w:bookmarkEnd w:id="329"/>
      <w:bookmarkStart w:id="330" w:name="_Toc184310317"/>
      <w:bookmarkEnd w:id="330"/>
      <w:bookmarkStart w:id="331" w:name="_Toc184312134"/>
      <w:bookmarkEnd w:id="331"/>
      <w:bookmarkStart w:id="332" w:name="_Toc184313295"/>
      <w:bookmarkEnd w:id="332"/>
      <w:bookmarkStart w:id="333" w:name="_Toc184314471"/>
      <w:bookmarkEnd w:id="333"/>
      <w:bookmarkStart w:id="334" w:name="_Toc184313294"/>
      <w:bookmarkEnd w:id="334"/>
      <w:bookmarkStart w:id="335" w:name="_Toc184310284"/>
      <w:bookmarkEnd w:id="335"/>
      <w:bookmarkStart w:id="336" w:name="_Toc184308053"/>
      <w:bookmarkEnd w:id="336"/>
      <w:bookmarkStart w:id="337" w:name="_Toc184313278"/>
      <w:bookmarkEnd w:id="337"/>
      <w:bookmarkStart w:id="338" w:name="_Toc184310340"/>
      <w:bookmarkEnd w:id="338"/>
      <w:bookmarkStart w:id="339" w:name="_Toc184310316"/>
      <w:bookmarkEnd w:id="339"/>
      <w:bookmarkStart w:id="340" w:name="_Toc184310337"/>
      <w:bookmarkEnd w:id="340"/>
      <w:bookmarkStart w:id="341" w:name="_Toc184310294"/>
      <w:bookmarkEnd w:id="341"/>
      <w:bookmarkStart w:id="342" w:name="_Toc184314478"/>
      <w:bookmarkEnd w:id="342"/>
      <w:bookmarkStart w:id="343" w:name="_Toc184308039"/>
      <w:bookmarkEnd w:id="343"/>
      <w:bookmarkStart w:id="344" w:name="_Toc184310280"/>
      <w:bookmarkEnd w:id="344"/>
      <w:bookmarkStart w:id="345" w:name="_Toc184308089"/>
      <w:bookmarkEnd w:id="345"/>
      <w:bookmarkStart w:id="346" w:name="_Toc184312119"/>
      <w:bookmarkEnd w:id="346"/>
      <w:bookmarkStart w:id="347" w:name="_Toc184308088"/>
      <w:bookmarkEnd w:id="347"/>
      <w:bookmarkStart w:id="348" w:name="_Toc184314482"/>
      <w:bookmarkEnd w:id="348"/>
      <w:bookmarkStart w:id="349" w:name="_Toc184314429"/>
      <w:bookmarkEnd w:id="349"/>
      <w:bookmarkStart w:id="350" w:name="_Toc184308047"/>
      <w:bookmarkEnd w:id="350"/>
      <w:bookmarkStart w:id="351" w:name="_Toc184313298"/>
      <w:bookmarkEnd w:id="351"/>
      <w:bookmarkStart w:id="352" w:name="_Toc184310334"/>
      <w:bookmarkEnd w:id="352"/>
      <w:bookmarkStart w:id="353" w:name="_Toc184312127"/>
      <w:bookmarkEnd w:id="353"/>
      <w:bookmarkStart w:id="354" w:name="_Toc184310318"/>
      <w:bookmarkEnd w:id="354"/>
      <w:bookmarkStart w:id="355" w:name="_Toc184314411"/>
      <w:bookmarkEnd w:id="355"/>
      <w:bookmarkStart w:id="356" w:name="_Toc184313242"/>
      <w:bookmarkEnd w:id="356"/>
      <w:bookmarkStart w:id="357" w:name="_Toc184312137"/>
      <w:bookmarkEnd w:id="357"/>
      <w:bookmarkStart w:id="358" w:name="_Toc184314417"/>
      <w:bookmarkEnd w:id="358"/>
      <w:bookmarkStart w:id="359" w:name="_Toc184314474"/>
      <w:bookmarkEnd w:id="359"/>
      <w:bookmarkStart w:id="360" w:name="_Toc184313301"/>
      <w:bookmarkEnd w:id="360"/>
      <w:bookmarkStart w:id="361" w:name="_Toc184310291"/>
      <w:bookmarkEnd w:id="361"/>
      <w:bookmarkStart w:id="362" w:name="_Toc184314462"/>
      <w:bookmarkEnd w:id="362"/>
      <w:bookmarkStart w:id="363" w:name="_Toc184308097"/>
      <w:bookmarkEnd w:id="363"/>
      <w:bookmarkStart w:id="364" w:name="_Toc184312092"/>
      <w:bookmarkEnd w:id="364"/>
      <w:bookmarkStart w:id="365" w:name="_Toc184310343"/>
      <w:bookmarkEnd w:id="365"/>
      <w:bookmarkStart w:id="366" w:name="_Toc184314466"/>
      <w:bookmarkEnd w:id="366"/>
      <w:bookmarkStart w:id="367" w:name="_Toc184312115"/>
      <w:bookmarkEnd w:id="367"/>
      <w:bookmarkStart w:id="368" w:name="_Toc184310339"/>
      <w:bookmarkEnd w:id="368"/>
      <w:bookmarkStart w:id="369" w:name="_Toc184310290"/>
      <w:bookmarkEnd w:id="369"/>
      <w:bookmarkStart w:id="370" w:name="_Toc184310325"/>
      <w:bookmarkEnd w:id="370"/>
      <w:bookmarkStart w:id="371" w:name="_Toc184310286"/>
      <w:bookmarkEnd w:id="371"/>
      <w:bookmarkStart w:id="372" w:name="_Toc184313259"/>
      <w:bookmarkEnd w:id="372"/>
      <w:bookmarkStart w:id="373" w:name="_Toc184313248"/>
      <w:bookmarkEnd w:id="373"/>
      <w:bookmarkStart w:id="374" w:name="_Toc184313293"/>
      <w:bookmarkEnd w:id="374"/>
      <w:bookmarkStart w:id="375" w:name="_Toc184313265"/>
      <w:bookmarkEnd w:id="375"/>
      <w:bookmarkStart w:id="376" w:name="_Toc184308102"/>
      <w:bookmarkEnd w:id="376"/>
      <w:bookmarkStart w:id="377" w:name="_Toc184310306"/>
      <w:bookmarkEnd w:id="377"/>
      <w:bookmarkStart w:id="378" w:name="_Toc184310289"/>
      <w:bookmarkEnd w:id="378"/>
      <w:bookmarkStart w:id="379" w:name="_Toc184308070"/>
      <w:bookmarkEnd w:id="379"/>
      <w:bookmarkStart w:id="380" w:name="_Toc184308066"/>
      <w:bookmarkEnd w:id="380"/>
      <w:bookmarkStart w:id="381" w:name="_Toc184314448"/>
      <w:bookmarkEnd w:id="381"/>
      <w:bookmarkStart w:id="382" w:name="_Toc184312102"/>
      <w:bookmarkEnd w:id="382"/>
      <w:bookmarkStart w:id="383" w:name="_Toc184312076"/>
      <w:bookmarkEnd w:id="383"/>
      <w:bookmarkStart w:id="384" w:name="_Toc184312083"/>
      <w:bookmarkEnd w:id="384"/>
      <w:bookmarkStart w:id="385" w:name="_Toc184310309"/>
      <w:bookmarkEnd w:id="385"/>
      <w:bookmarkStart w:id="386" w:name="_Toc184310342"/>
      <w:bookmarkEnd w:id="386"/>
      <w:bookmarkStart w:id="387" w:name="_Toc184308060"/>
      <w:bookmarkEnd w:id="387"/>
      <w:bookmarkStart w:id="388" w:name="_Toc184310272"/>
      <w:bookmarkEnd w:id="388"/>
      <w:bookmarkStart w:id="389" w:name="_Toc184313249"/>
      <w:bookmarkEnd w:id="389"/>
      <w:bookmarkStart w:id="390" w:name="_Toc184313276"/>
      <w:bookmarkEnd w:id="390"/>
      <w:bookmarkStart w:id="391" w:name="_Toc184312081"/>
      <w:bookmarkEnd w:id="391"/>
      <w:bookmarkStart w:id="392" w:name="_Toc184308083"/>
      <w:bookmarkEnd w:id="392"/>
      <w:r>
        <w:rPr>
          <w:rFonts w:hint="eastAsia" w:ascii="宋体" w:hAnsi="宋体" w:cs="宋体"/>
          <w:b/>
          <w:color w:val="auto"/>
          <w:sz w:val="36"/>
          <w:szCs w:val="36"/>
          <w:highlight w:val="none"/>
        </w:rPr>
        <w:t>评标办法</w:t>
      </w:r>
    </w:p>
    <w:p w14:paraId="1057D8B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327"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493"/>
        <w:gridCol w:w="738"/>
        <w:gridCol w:w="1487"/>
        <w:gridCol w:w="1894"/>
      </w:tblGrid>
      <w:tr w14:paraId="3CC9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9A84B5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93" w:type="dxa"/>
            <w:vAlign w:val="center"/>
          </w:tcPr>
          <w:p w14:paraId="647A707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38" w:type="dxa"/>
            <w:vAlign w:val="center"/>
          </w:tcPr>
          <w:p w14:paraId="3EA88FA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487" w:type="dxa"/>
            <w:vAlign w:val="center"/>
          </w:tcPr>
          <w:p w14:paraId="561EEC3D">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894" w:type="dxa"/>
            <w:vAlign w:val="top"/>
          </w:tcPr>
          <w:p w14:paraId="29B501F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6983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5E9572E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38F44E9">
            <w:pPr>
              <w:snapToGrid w:val="0"/>
              <w:spacing w:line="360" w:lineRule="auto"/>
              <w:jc w:val="center"/>
              <w:rPr>
                <w:rFonts w:hint="eastAsia" w:ascii="宋体" w:hAnsi="宋体" w:eastAsia="宋体" w:cs="宋体"/>
                <w:color w:val="auto"/>
                <w:sz w:val="24"/>
                <w:szCs w:val="24"/>
                <w:highlight w:val="none"/>
                <w:lang w:val="en-US" w:eastAsia="zh-CN"/>
              </w:rPr>
            </w:pPr>
          </w:p>
        </w:tc>
        <w:tc>
          <w:tcPr>
            <w:tcW w:w="5493" w:type="dxa"/>
            <w:vAlign w:val="center"/>
          </w:tcPr>
          <w:p w14:paraId="7EC070DA">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服务总体思路：工作程序和步骤、管理和协调方法、服务保障思路、关键步骤和要点是否条理清晰、详细完整。（</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1BA4E69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87" w:type="dxa"/>
            <w:vMerge w:val="restart"/>
            <w:vAlign w:val="center"/>
          </w:tcPr>
          <w:p w14:paraId="5ECE524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5B99BB10">
            <w:pPr>
              <w:snapToGrid w:val="0"/>
              <w:spacing w:line="360" w:lineRule="auto"/>
              <w:jc w:val="center"/>
              <w:rPr>
                <w:rFonts w:hint="eastAsia" w:ascii="宋体" w:hAnsi="宋体" w:eastAsia="宋体" w:cs="宋体"/>
                <w:color w:val="auto"/>
                <w:sz w:val="24"/>
                <w:szCs w:val="24"/>
                <w:highlight w:val="none"/>
              </w:rPr>
            </w:pPr>
          </w:p>
        </w:tc>
        <w:tc>
          <w:tcPr>
            <w:tcW w:w="1894" w:type="dxa"/>
            <w:vMerge w:val="restart"/>
            <w:vAlign w:val="center"/>
          </w:tcPr>
          <w:p w14:paraId="784EA09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服务理念、组织架构及管理制度情况</w:t>
            </w:r>
          </w:p>
        </w:tc>
      </w:tr>
      <w:tr w14:paraId="6E2F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318C2F28">
            <w:pPr>
              <w:snapToGrid w:val="0"/>
              <w:spacing w:line="360" w:lineRule="auto"/>
              <w:jc w:val="center"/>
              <w:rPr>
                <w:rFonts w:hint="eastAsia" w:ascii="宋体" w:hAnsi="宋体" w:eastAsia="宋体" w:cs="宋体"/>
                <w:color w:val="auto"/>
                <w:sz w:val="24"/>
                <w:szCs w:val="24"/>
                <w:highlight w:val="none"/>
              </w:rPr>
            </w:pPr>
          </w:p>
        </w:tc>
        <w:tc>
          <w:tcPr>
            <w:tcW w:w="5493" w:type="dxa"/>
            <w:vAlign w:val="center"/>
          </w:tcPr>
          <w:p w14:paraId="517AEB8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项目实施过程中的安全保障管理内容和具体措施，没有的不得分。（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0D20D32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Merge w:val="continue"/>
            <w:vAlign w:val="center"/>
          </w:tcPr>
          <w:p w14:paraId="06B51C42">
            <w:pPr>
              <w:snapToGrid w:val="0"/>
              <w:spacing w:line="360" w:lineRule="auto"/>
              <w:jc w:val="center"/>
              <w:rPr>
                <w:rFonts w:hint="eastAsia" w:ascii="宋体" w:hAnsi="宋体" w:eastAsia="宋体" w:cs="宋体"/>
                <w:color w:val="auto"/>
                <w:sz w:val="24"/>
                <w:szCs w:val="24"/>
                <w:highlight w:val="none"/>
              </w:rPr>
            </w:pPr>
          </w:p>
        </w:tc>
        <w:tc>
          <w:tcPr>
            <w:tcW w:w="1894" w:type="dxa"/>
            <w:vMerge w:val="continue"/>
            <w:vAlign w:val="top"/>
          </w:tcPr>
          <w:p w14:paraId="141FC6A3">
            <w:pPr>
              <w:snapToGrid w:val="0"/>
              <w:spacing w:line="360" w:lineRule="auto"/>
              <w:jc w:val="center"/>
              <w:rPr>
                <w:rFonts w:hint="eastAsia" w:ascii="宋体" w:hAnsi="宋体" w:eastAsia="宋体" w:cs="宋体"/>
                <w:color w:val="auto"/>
                <w:sz w:val="24"/>
                <w:szCs w:val="24"/>
                <w:highlight w:val="none"/>
              </w:rPr>
            </w:pPr>
          </w:p>
        </w:tc>
      </w:tr>
      <w:tr w14:paraId="5792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1F5E4BC7">
            <w:pPr>
              <w:snapToGrid w:val="0"/>
              <w:spacing w:line="360" w:lineRule="auto"/>
              <w:jc w:val="center"/>
              <w:rPr>
                <w:rFonts w:hint="eastAsia" w:ascii="宋体" w:hAnsi="宋体" w:eastAsia="宋体" w:cs="宋体"/>
                <w:color w:val="auto"/>
                <w:sz w:val="24"/>
                <w:szCs w:val="24"/>
                <w:highlight w:val="none"/>
                <w:lang w:val="en-US" w:eastAsia="zh-CN"/>
              </w:rPr>
            </w:pPr>
          </w:p>
        </w:tc>
        <w:tc>
          <w:tcPr>
            <w:tcW w:w="5493" w:type="dxa"/>
            <w:vAlign w:val="center"/>
          </w:tcPr>
          <w:p w14:paraId="24384F8E">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进度计划安排，根据街道提供的人员名单，按要求进行征求意见，本地化服务能力，合理整合安排情况。（</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76A60A14">
            <w:pPr>
              <w:snapToGrid w:val="0"/>
              <w:spacing w:line="360" w:lineRule="auto"/>
              <w:jc w:val="center"/>
              <w:rPr>
                <w:rFonts w:hint="eastAsia" w:ascii="宋体" w:hAnsi="宋体" w:eastAsia="宋体" w:cs="宋体"/>
                <w:color w:val="auto"/>
                <w:sz w:val="24"/>
                <w:szCs w:val="24"/>
                <w:highlight w:val="none"/>
              </w:rPr>
            </w:pPr>
          </w:p>
          <w:p w14:paraId="62890CA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Merge w:val="continue"/>
            <w:vAlign w:val="center"/>
          </w:tcPr>
          <w:p w14:paraId="6493703E">
            <w:pPr>
              <w:snapToGrid w:val="0"/>
              <w:spacing w:line="360" w:lineRule="auto"/>
              <w:jc w:val="center"/>
              <w:rPr>
                <w:rFonts w:hint="eastAsia" w:ascii="宋体" w:hAnsi="宋体" w:eastAsia="宋体" w:cs="宋体"/>
                <w:color w:val="auto"/>
                <w:sz w:val="24"/>
                <w:szCs w:val="24"/>
                <w:highlight w:val="none"/>
              </w:rPr>
            </w:pPr>
          </w:p>
        </w:tc>
        <w:tc>
          <w:tcPr>
            <w:tcW w:w="1894" w:type="dxa"/>
            <w:vMerge w:val="continue"/>
            <w:vAlign w:val="center"/>
          </w:tcPr>
          <w:p w14:paraId="1FE93C7F">
            <w:pPr>
              <w:snapToGrid w:val="0"/>
              <w:spacing w:line="360" w:lineRule="auto"/>
              <w:jc w:val="center"/>
              <w:rPr>
                <w:rFonts w:hint="eastAsia" w:ascii="宋体" w:hAnsi="宋体" w:eastAsia="宋体" w:cs="宋体"/>
                <w:color w:val="auto"/>
                <w:sz w:val="24"/>
                <w:szCs w:val="24"/>
                <w:highlight w:val="none"/>
              </w:rPr>
            </w:pPr>
          </w:p>
        </w:tc>
      </w:tr>
      <w:tr w14:paraId="2238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1548809B">
            <w:pPr>
              <w:snapToGrid w:val="0"/>
              <w:spacing w:line="360" w:lineRule="auto"/>
              <w:jc w:val="center"/>
              <w:rPr>
                <w:rFonts w:hint="eastAsia" w:ascii="宋体" w:hAnsi="宋体" w:eastAsia="宋体" w:cs="宋体"/>
                <w:color w:val="auto"/>
                <w:sz w:val="24"/>
                <w:szCs w:val="24"/>
                <w:highlight w:val="none"/>
              </w:rPr>
            </w:pPr>
          </w:p>
        </w:tc>
        <w:tc>
          <w:tcPr>
            <w:tcW w:w="5493" w:type="dxa"/>
            <w:vAlign w:val="center"/>
          </w:tcPr>
          <w:p w14:paraId="1B1A6D8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突发情况：对活动中如出现的突发情况进行分析及应对措施，处理案例等，没有的不得分。（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06B6F55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Merge w:val="continue"/>
            <w:vAlign w:val="center"/>
          </w:tcPr>
          <w:p w14:paraId="3A5A331F">
            <w:pPr>
              <w:snapToGrid w:val="0"/>
              <w:spacing w:line="360" w:lineRule="auto"/>
              <w:jc w:val="center"/>
              <w:rPr>
                <w:rFonts w:hint="eastAsia" w:ascii="宋体" w:hAnsi="宋体" w:eastAsia="宋体" w:cs="宋体"/>
                <w:color w:val="auto"/>
                <w:sz w:val="24"/>
                <w:szCs w:val="24"/>
                <w:highlight w:val="none"/>
              </w:rPr>
            </w:pPr>
          </w:p>
        </w:tc>
        <w:tc>
          <w:tcPr>
            <w:tcW w:w="1894" w:type="dxa"/>
            <w:vMerge w:val="continue"/>
            <w:vAlign w:val="top"/>
          </w:tcPr>
          <w:p w14:paraId="6F5684AD">
            <w:pPr>
              <w:snapToGrid w:val="0"/>
              <w:spacing w:line="360" w:lineRule="auto"/>
              <w:jc w:val="center"/>
              <w:rPr>
                <w:rFonts w:hint="eastAsia" w:ascii="宋体" w:hAnsi="宋体" w:eastAsia="宋体" w:cs="宋体"/>
                <w:color w:val="auto"/>
                <w:sz w:val="24"/>
                <w:szCs w:val="24"/>
                <w:highlight w:val="none"/>
              </w:rPr>
            </w:pPr>
          </w:p>
        </w:tc>
      </w:tr>
      <w:tr w14:paraId="465A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7D81C30C">
            <w:pPr>
              <w:snapToGrid w:val="0"/>
              <w:spacing w:line="360" w:lineRule="auto"/>
              <w:jc w:val="center"/>
              <w:rPr>
                <w:rFonts w:hint="eastAsia" w:ascii="宋体" w:hAnsi="宋体" w:eastAsia="宋体" w:cs="宋体"/>
                <w:color w:val="auto"/>
                <w:sz w:val="24"/>
                <w:szCs w:val="24"/>
                <w:highlight w:val="none"/>
                <w:lang w:val="en-US" w:eastAsia="zh-CN"/>
              </w:rPr>
            </w:pPr>
          </w:p>
        </w:tc>
        <w:tc>
          <w:tcPr>
            <w:tcW w:w="5493" w:type="dxa"/>
            <w:vAlign w:val="center"/>
          </w:tcPr>
          <w:p w14:paraId="1549D0AE">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投诉处理：对活动中如发生投诉的处理方案措施、处理方案实例等，没有的不得分。（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19FFB60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Merge w:val="continue"/>
            <w:vAlign w:val="center"/>
          </w:tcPr>
          <w:p w14:paraId="77345E96">
            <w:pPr>
              <w:snapToGrid w:val="0"/>
              <w:spacing w:line="360" w:lineRule="auto"/>
              <w:jc w:val="center"/>
              <w:rPr>
                <w:rFonts w:hint="eastAsia" w:ascii="宋体" w:hAnsi="宋体" w:eastAsia="宋体" w:cs="宋体"/>
                <w:color w:val="auto"/>
                <w:sz w:val="24"/>
                <w:szCs w:val="24"/>
                <w:highlight w:val="none"/>
              </w:rPr>
            </w:pPr>
          </w:p>
        </w:tc>
        <w:tc>
          <w:tcPr>
            <w:tcW w:w="1894" w:type="dxa"/>
            <w:vMerge w:val="continue"/>
            <w:vAlign w:val="center"/>
          </w:tcPr>
          <w:p w14:paraId="77104F5B">
            <w:pPr>
              <w:snapToGrid w:val="0"/>
              <w:spacing w:line="360" w:lineRule="auto"/>
              <w:jc w:val="center"/>
              <w:rPr>
                <w:rFonts w:hint="eastAsia" w:ascii="宋体" w:hAnsi="宋体" w:eastAsia="宋体" w:cs="宋体"/>
                <w:color w:val="auto"/>
                <w:sz w:val="24"/>
                <w:szCs w:val="24"/>
                <w:highlight w:val="none"/>
                <w:lang w:eastAsia="zh-CN"/>
              </w:rPr>
            </w:pPr>
          </w:p>
        </w:tc>
      </w:tr>
      <w:tr w14:paraId="086A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247943D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493" w:type="dxa"/>
            <w:vAlign w:val="center"/>
          </w:tcPr>
          <w:p w14:paraId="06590A3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策划方案实施计划、组织及安排合理、完整、可行等评分。（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66F203F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87" w:type="dxa"/>
            <w:vMerge w:val="restart"/>
            <w:vAlign w:val="center"/>
          </w:tcPr>
          <w:p w14:paraId="1765FCD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94" w:type="dxa"/>
            <w:vMerge w:val="restart"/>
            <w:vAlign w:val="center"/>
          </w:tcPr>
          <w:p w14:paraId="0049FA8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活动策划方案</w:t>
            </w:r>
          </w:p>
        </w:tc>
      </w:tr>
      <w:tr w14:paraId="3839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5C40C8F0">
            <w:pPr>
              <w:snapToGrid w:val="0"/>
              <w:spacing w:line="360" w:lineRule="auto"/>
              <w:jc w:val="center"/>
              <w:rPr>
                <w:rFonts w:hint="eastAsia" w:ascii="宋体" w:hAnsi="宋体" w:eastAsia="宋体" w:cs="宋体"/>
                <w:color w:val="auto"/>
                <w:sz w:val="24"/>
                <w:szCs w:val="24"/>
                <w:highlight w:val="none"/>
                <w:lang w:val="en-US" w:eastAsia="zh-CN"/>
              </w:rPr>
            </w:pPr>
          </w:p>
        </w:tc>
        <w:tc>
          <w:tcPr>
            <w:tcW w:w="5493" w:type="dxa"/>
            <w:vAlign w:val="center"/>
          </w:tcPr>
          <w:p w14:paraId="241590F5">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策划方案的特色性、多样性（</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bookmarkStart w:id="519" w:name="_GoBack"/>
            <w:r>
              <w:rPr>
                <w:rFonts w:hint="eastAsia" w:ascii="宋体" w:hAnsi="宋体" w:eastAsia="宋体" w:cs="宋体"/>
                <w:color w:val="auto"/>
                <w:sz w:val="24"/>
                <w:szCs w:val="24"/>
                <w:highlight w:val="none"/>
              </w:rPr>
              <w:t>突出企退人员文娱</w:t>
            </w:r>
            <w:r>
              <w:rPr>
                <w:rFonts w:hint="eastAsia" w:ascii="宋体" w:hAnsi="宋体" w:eastAsia="宋体" w:cs="宋体"/>
                <w:color w:val="auto"/>
                <w:sz w:val="24"/>
                <w:szCs w:val="24"/>
                <w:highlight w:val="none"/>
                <w:lang w:val="en-US" w:eastAsia="zh-CN"/>
              </w:rPr>
              <w:t>参观</w:t>
            </w:r>
            <w:r>
              <w:rPr>
                <w:rFonts w:hint="eastAsia" w:ascii="宋体" w:hAnsi="宋体" w:eastAsia="宋体" w:cs="宋体"/>
                <w:color w:val="auto"/>
                <w:sz w:val="24"/>
                <w:szCs w:val="24"/>
                <w:highlight w:val="none"/>
                <w:lang w:eastAsia="zh-CN"/>
              </w:rPr>
              <w:t>活动</w:t>
            </w:r>
            <w:r>
              <w:rPr>
                <w:rFonts w:hint="eastAsia" w:ascii="宋体" w:hAnsi="宋体" w:eastAsia="宋体" w:cs="宋体"/>
                <w:color w:val="auto"/>
                <w:sz w:val="24"/>
                <w:szCs w:val="24"/>
                <w:highlight w:val="none"/>
              </w:rPr>
              <w:t>，适合老年人的参与（</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bookmarkEnd w:id="519"/>
          </w:p>
        </w:tc>
        <w:tc>
          <w:tcPr>
            <w:tcW w:w="738" w:type="dxa"/>
            <w:vAlign w:val="center"/>
          </w:tcPr>
          <w:p w14:paraId="73B39A6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487" w:type="dxa"/>
            <w:vMerge w:val="continue"/>
            <w:vAlign w:val="center"/>
          </w:tcPr>
          <w:p w14:paraId="41D83EAB">
            <w:pPr>
              <w:snapToGrid w:val="0"/>
              <w:spacing w:line="360" w:lineRule="auto"/>
              <w:jc w:val="center"/>
              <w:rPr>
                <w:rFonts w:hint="eastAsia" w:ascii="宋体" w:hAnsi="宋体" w:eastAsia="宋体" w:cs="宋体"/>
                <w:color w:val="auto"/>
                <w:sz w:val="24"/>
                <w:szCs w:val="24"/>
                <w:highlight w:val="none"/>
              </w:rPr>
            </w:pPr>
          </w:p>
        </w:tc>
        <w:tc>
          <w:tcPr>
            <w:tcW w:w="1894" w:type="dxa"/>
            <w:vMerge w:val="continue"/>
            <w:vAlign w:val="center"/>
          </w:tcPr>
          <w:p w14:paraId="254A899E">
            <w:pPr>
              <w:snapToGrid w:val="0"/>
              <w:spacing w:line="360" w:lineRule="auto"/>
              <w:jc w:val="center"/>
              <w:rPr>
                <w:rFonts w:hint="eastAsia" w:ascii="宋体" w:hAnsi="宋体" w:eastAsia="宋体" w:cs="宋体"/>
                <w:color w:val="auto"/>
                <w:sz w:val="24"/>
                <w:szCs w:val="24"/>
                <w:highlight w:val="none"/>
              </w:rPr>
            </w:pPr>
          </w:p>
        </w:tc>
      </w:tr>
      <w:tr w14:paraId="53FB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2591EA4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493" w:type="dxa"/>
            <w:vAlign w:val="center"/>
          </w:tcPr>
          <w:p w14:paraId="6A772982">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对服务质量的保证措施及方案实施阶段进行服务跟踪进行打分（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6A6E404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Merge w:val="restart"/>
            <w:vAlign w:val="center"/>
          </w:tcPr>
          <w:p w14:paraId="4DD8867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主观分</w:t>
            </w:r>
          </w:p>
          <w:p w14:paraId="0829A999">
            <w:pPr>
              <w:snapToGrid w:val="0"/>
              <w:spacing w:line="360" w:lineRule="auto"/>
              <w:jc w:val="center"/>
              <w:rPr>
                <w:rFonts w:hint="eastAsia" w:ascii="宋体" w:hAnsi="宋体" w:eastAsia="宋体" w:cs="宋体"/>
                <w:color w:val="auto"/>
                <w:sz w:val="24"/>
                <w:szCs w:val="24"/>
                <w:highlight w:val="none"/>
              </w:rPr>
            </w:pPr>
          </w:p>
        </w:tc>
        <w:tc>
          <w:tcPr>
            <w:tcW w:w="1894" w:type="dxa"/>
            <w:vMerge w:val="restart"/>
            <w:vAlign w:val="center"/>
          </w:tcPr>
          <w:p w14:paraId="11023B2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质量及其他保证措施</w:t>
            </w:r>
          </w:p>
        </w:tc>
      </w:tr>
      <w:tr w14:paraId="0DFB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05C96E33">
            <w:pPr>
              <w:snapToGrid w:val="0"/>
              <w:spacing w:line="360" w:lineRule="auto"/>
              <w:jc w:val="center"/>
              <w:rPr>
                <w:rFonts w:hint="eastAsia" w:ascii="宋体" w:hAnsi="宋体" w:eastAsia="宋体" w:cs="宋体"/>
                <w:color w:val="auto"/>
                <w:sz w:val="24"/>
                <w:szCs w:val="24"/>
                <w:highlight w:val="none"/>
              </w:rPr>
            </w:pPr>
          </w:p>
        </w:tc>
        <w:tc>
          <w:tcPr>
            <w:tcW w:w="5493" w:type="dxa"/>
            <w:vAlign w:val="center"/>
          </w:tcPr>
          <w:p w14:paraId="33B5229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设置相关安全管理制度或守则，且合理可行（</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6FE827C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Merge w:val="continue"/>
            <w:vAlign w:val="center"/>
          </w:tcPr>
          <w:p w14:paraId="310A9F93">
            <w:pPr>
              <w:snapToGrid w:val="0"/>
              <w:spacing w:line="360" w:lineRule="auto"/>
              <w:jc w:val="center"/>
              <w:rPr>
                <w:rFonts w:hint="eastAsia" w:ascii="宋体" w:hAnsi="宋体" w:eastAsia="宋体" w:cs="宋体"/>
                <w:color w:val="auto"/>
                <w:sz w:val="24"/>
                <w:szCs w:val="24"/>
                <w:highlight w:val="none"/>
              </w:rPr>
            </w:pPr>
          </w:p>
        </w:tc>
        <w:tc>
          <w:tcPr>
            <w:tcW w:w="1894" w:type="dxa"/>
            <w:vMerge w:val="continue"/>
            <w:vAlign w:val="top"/>
          </w:tcPr>
          <w:p w14:paraId="3E22F805">
            <w:pPr>
              <w:snapToGrid w:val="0"/>
              <w:spacing w:line="360" w:lineRule="auto"/>
              <w:jc w:val="center"/>
              <w:rPr>
                <w:rFonts w:hint="eastAsia" w:ascii="宋体" w:hAnsi="宋体" w:eastAsia="宋体" w:cs="宋体"/>
                <w:color w:val="auto"/>
                <w:sz w:val="24"/>
                <w:szCs w:val="24"/>
                <w:highlight w:val="none"/>
              </w:rPr>
            </w:pPr>
          </w:p>
        </w:tc>
      </w:tr>
      <w:tr w14:paraId="1289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6CE9BEE5">
            <w:pPr>
              <w:snapToGrid w:val="0"/>
              <w:spacing w:line="360" w:lineRule="auto"/>
              <w:jc w:val="center"/>
              <w:rPr>
                <w:rFonts w:hint="eastAsia" w:ascii="宋体" w:hAnsi="宋体" w:eastAsia="宋体" w:cs="宋体"/>
                <w:color w:val="auto"/>
                <w:sz w:val="24"/>
                <w:szCs w:val="24"/>
                <w:highlight w:val="none"/>
              </w:rPr>
            </w:pPr>
          </w:p>
        </w:tc>
        <w:tc>
          <w:tcPr>
            <w:tcW w:w="5493" w:type="dxa"/>
            <w:vAlign w:val="center"/>
          </w:tcPr>
          <w:p w14:paraId="7266E39C">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投标人服务人员队伍的稳定保障措施合理可行，能够有效保证项目人员稳定，持续服务（措施主要反映服务人员工资待遇、福利，人员招募范围等）（</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7F7D462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Merge w:val="continue"/>
            <w:vAlign w:val="center"/>
          </w:tcPr>
          <w:p w14:paraId="54A7A827">
            <w:pPr>
              <w:snapToGrid w:val="0"/>
              <w:spacing w:line="360" w:lineRule="auto"/>
              <w:jc w:val="center"/>
              <w:rPr>
                <w:rFonts w:hint="eastAsia" w:ascii="宋体" w:hAnsi="宋体" w:eastAsia="宋体" w:cs="宋体"/>
                <w:color w:val="auto"/>
                <w:sz w:val="24"/>
                <w:szCs w:val="24"/>
                <w:highlight w:val="none"/>
              </w:rPr>
            </w:pPr>
          </w:p>
        </w:tc>
        <w:tc>
          <w:tcPr>
            <w:tcW w:w="1894" w:type="dxa"/>
            <w:vMerge w:val="continue"/>
            <w:vAlign w:val="top"/>
          </w:tcPr>
          <w:p w14:paraId="5CB6537A">
            <w:pPr>
              <w:snapToGrid w:val="0"/>
              <w:spacing w:line="360" w:lineRule="auto"/>
              <w:jc w:val="center"/>
              <w:rPr>
                <w:rFonts w:hint="eastAsia" w:ascii="宋体" w:hAnsi="宋体" w:eastAsia="宋体" w:cs="宋体"/>
                <w:color w:val="auto"/>
                <w:sz w:val="24"/>
                <w:szCs w:val="24"/>
                <w:highlight w:val="none"/>
              </w:rPr>
            </w:pPr>
          </w:p>
        </w:tc>
      </w:tr>
      <w:tr w14:paraId="4FE0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15" w:type="dxa"/>
            <w:vAlign w:val="center"/>
          </w:tcPr>
          <w:p w14:paraId="7177C0E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493" w:type="dxa"/>
            <w:vAlign w:val="center"/>
          </w:tcPr>
          <w:p w14:paraId="0A167E3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根据投标人与采购单位及相关部门的综合协调方案及落实措施，具有针对性及合理可靠的，根据相关内容进行打分（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7F871E6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Align w:val="center"/>
          </w:tcPr>
          <w:p w14:paraId="0BC63E3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94" w:type="dxa"/>
            <w:vAlign w:val="top"/>
          </w:tcPr>
          <w:p w14:paraId="262AE59E">
            <w:pPr>
              <w:snapToGrid w:val="0"/>
              <w:spacing w:line="360" w:lineRule="auto"/>
              <w:jc w:val="center"/>
              <w:rPr>
                <w:rFonts w:hint="eastAsia" w:ascii="宋体" w:hAnsi="宋体" w:eastAsia="宋体" w:cs="宋体"/>
                <w:color w:val="auto"/>
                <w:sz w:val="24"/>
                <w:szCs w:val="24"/>
                <w:highlight w:val="none"/>
              </w:rPr>
            </w:pPr>
          </w:p>
          <w:p w14:paraId="0E39B8D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综合协调</w:t>
            </w:r>
          </w:p>
        </w:tc>
      </w:tr>
      <w:tr w14:paraId="4B11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03E7CA6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493" w:type="dxa"/>
            <w:vAlign w:val="center"/>
          </w:tcPr>
          <w:p w14:paraId="14B7107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项目负责人的专业素质、技术能力、类似项目经验，是否具有调动各项资源的能力等。有类似项目实施经验（</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B5F72A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具有调动各项资源的综合能力情况。（</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266308F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487" w:type="dxa"/>
            <w:vMerge w:val="restart"/>
            <w:vAlign w:val="center"/>
          </w:tcPr>
          <w:p w14:paraId="47BC0C5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4A15ED23">
            <w:pPr>
              <w:snapToGrid w:val="0"/>
              <w:spacing w:line="360" w:lineRule="auto"/>
              <w:jc w:val="center"/>
              <w:rPr>
                <w:rFonts w:hint="eastAsia" w:ascii="宋体" w:hAnsi="宋体" w:eastAsia="宋体" w:cs="宋体"/>
                <w:color w:val="auto"/>
                <w:sz w:val="24"/>
                <w:szCs w:val="24"/>
                <w:highlight w:val="none"/>
              </w:rPr>
            </w:pPr>
          </w:p>
        </w:tc>
        <w:tc>
          <w:tcPr>
            <w:tcW w:w="1894" w:type="dxa"/>
            <w:vMerge w:val="restart"/>
            <w:vAlign w:val="center"/>
          </w:tcPr>
          <w:p w14:paraId="00E37EC2">
            <w:pPr>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项目组成员</w:t>
            </w:r>
          </w:p>
          <w:p w14:paraId="45BAACA3">
            <w:pPr>
              <w:snapToGrid w:val="0"/>
              <w:spacing w:line="360" w:lineRule="auto"/>
              <w:jc w:val="center"/>
              <w:rPr>
                <w:rFonts w:hint="eastAsia" w:ascii="宋体" w:hAnsi="宋体" w:eastAsia="宋体" w:cs="宋体"/>
                <w:color w:val="auto"/>
                <w:sz w:val="24"/>
                <w:szCs w:val="24"/>
                <w:highlight w:val="none"/>
              </w:rPr>
            </w:pPr>
          </w:p>
        </w:tc>
      </w:tr>
      <w:tr w14:paraId="288B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vAlign w:val="center"/>
          </w:tcPr>
          <w:p w14:paraId="6766F90E">
            <w:pPr>
              <w:snapToGrid w:val="0"/>
              <w:spacing w:line="360" w:lineRule="auto"/>
              <w:jc w:val="center"/>
              <w:rPr>
                <w:rFonts w:hint="eastAsia" w:ascii="宋体" w:hAnsi="宋体" w:eastAsia="宋体" w:cs="宋体"/>
                <w:color w:val="auto"/>
                <w:sz w:val="24"/>
                <w:szCs w:val="24"/>
                <w:highlight w:val="none"/>
              </w:rPr>
            </w:pPr>
          </w:p>
        </w:tc>
        <w:tc>
          <w:tcPr>
            <w:tcW w:w="5493" w:type="dxa"/>
            <w:vAlign w:val="center"/>
          </w:tcPr>
          <w:p w14:paraId="0AED6A4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服务团队成员情况：服务团队人数，项目服务团队人员特长，在团队中的职责、技术能力、从事老服务项目经验等情况进行打分。（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0F05F27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Merge w:val="continue"/>
            <w:vAlign w:val="center"/>
          </w:tcPr>
          <w:p w14:paraId="20B6F165">
            <w:pPr>
              <w:snapToGrid w:val="0"/>
              <w:spacing w:line="360" w:lineRule="auto"/>
              <w:jc w:val="center"/>
              <w:rPr>
                <w:rFonts w:hint="eastAsia" w:ascii="宋体" w:hAnsi="宋体" w:eastAsia="宋体" w:cs="宋体"/>
                <w:color w:val="auto"/>
                <w:sz w:val="24"/>
                <w:szCs w:val="24"/>
                <w:highlight w:val="none"/>
              </w:rPr>
            </w:pPr>
          </w:p>
        </w:tc>
        <w:tc>
          <w:tcPr>
            <w:tcW w:w="1894" w:type="dxa"/>
            <w:vMerge w:val="continue"/>
            <w:vAlign w:val="top"/>
          </w:tcPr>
          <w:p w14:paraId="1C16AAF9">
            <w:pPr>
              <w:snapToGrid w:val="0"/>
              <w:spacing w:line="360" w:lineRule="auto"/>
              <w:jc w:val="center"/>
              <w:rPr>
                <w:rFonts w:hint="eastAsia" w:ascii="宋体" w:hAnsi="宋体" w:eastAsia="宋体" w:cs="宋体"/>
                <w:color w:val="auto"/>
                <w:sz w:val="24"/>
                <w:szCs w:val="24"/>
                <w:highlight w:val="none"/>
              </w:rPr>
            </w:pPr>
          </w:p>
        </w:tc>
      </w:tr>
      <w:tr w14:paraId="1ECF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BE92EF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493" w:type="dxa"/>
            <w:vAlign w:val="center"/>
          </w:tcPr>
          <w:p w14:paraId="1DF7C0E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针对本项目拟设立的各项管理规章制度：各项公众制度、岗位责任制度、管理运作制度、考核管理制度及标准等，内容进行打分。（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334808C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487" w:type="dxa"/>
            <w:vAlign w:val="center"/>
          </w:tcPr>
          <w:p w14:paraId="678F4A2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894" w:type="dxa"/>
            <w:vAlign w:val="top"/>
          </w:tcPr>
          <w:p w14:paraId="70F6CF57">
            <w:pPr>
              <w:snapToGrid w:val="0"/>
              <w:spacing w:line="360" w:lineRule="auto"/>
              <w:jc w:val="center"/>
              <w:rPr>
                <w:rFonts w:hint="eastAsia" w:ascii="宋体" w:hAnsi="宋体" w:eastAsia="宋体" w:cs="宋体"/>
                <w:color w:val="auto"/>
                <w:sz w:val="24"/>
                <w:szCs w:val="24"/>
                <w:highlight w:val="none"/>
                <w:lang w:val="en-US" w:eastAsia="zh-CN"/>
              </w:rPr>
            </w:pPr>
          </w:p>
          <w:p w14:paraId="6BA0E7A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保障制度</w:t>
            </w:r>
          </w:p>
        </w:tc>
      </w:tr>
      <w:tr w14:paraId="47C6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22C25F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493" w:type="dxa"/>
            <w:vAlign w:val="center"/>
          </w:tcPr>
          <w:p w14:paraId="3269B73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增值（特色）服务方案, 服务承诺：投标人对本项目的服务承诺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38" w:type="dxa"/>
            <w:vAlign w:val="center"/>
          </w:tcPr>
          <w:p w14:paraId="667B64E8">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487" w:type="dxa"/>
            <w:vAlign w:val="center"/>
          </w:tcPr>
          <w:p w14:paraId="3A46945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color w:val="auto"/>
                <w:sz w:val="24"/>
                <w:szCs w:val="24"/>
                <w:highlight w:val="none"/>
              </w:rPr>
              <w:t>分</w:t>
            </w:r>
          </w:p>
        </w:tc>
        <w:tc>
          <w:tcPr>
            <w:tcW w:w="1894" w:type="dxa"/>
            <w:vAlign w:val="center"/>
          </w:tcPr>
          <w:p w14:paraId="48056F76">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tc>
      </w:tr>
      <w:tr w14:paraId="2656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929A6B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493" w:type="dxa"/>
            <w:vAlign w:val="center"/>
          </w:tcPr>
          <w:p w14:paraId="63F9107A">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投标文件编制完整、格式规范、内容齐全、表述准确、条理清晰，内容无前后矛盾等编制情况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738" w:type="dxa"/>
            <w:vAlign w:val="center"/>
          </w:tcPr>
          <w:p w14:paraId="39221833">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1487" w:type="dxa"/>
            <w:vAlign w:val="center"/>
          </w:tcPr>
          <w:p w14:paraId="0CE32DA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color w:val="auto"/>
                <w:sz w:val="24"/>
                <w:szCs w:val="24"/>
                <w:highlight w:val="none"/>
              </w:rPr>
              <w:t>分</w:t>
            </w:r>
          </w:p>
        </w:tc>
        <w:tc>
          <w:tcPr>
            <w:tcW w:w="1894" w:type="dxa"/>
            <w:vAlign w:val="center"/>
          </w:tcPr>
          <w:p w14:paraId="5DFACE40">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投标文件编制</w:t>
            </w:r>
          </w:p>
        </w:tc>
      </w:tr>
      <w:tr w14:paraId="7420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010DD1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493" w:type="dxa"/>
            <w:vAlign w:val="top"/>
          </w:tcPr>
          <w:p w14:paraId="6C51AEDA">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lang w:val="en-US" w:eastAsia="zh-CN"/>
              </w:rPr>
              <w:t>具有企退人员</w:t>
            </w:r>
            <w:r>
              <w:rPr>
                <w:rFonts w:hint="eastAsia" w:ascii="宋体" w:hAnsi="宋体" w:eastAsia="宋体" w:cs="宋体"/>
                <w:color w:val="auto"/>
                <w:sz w:val="24"/>
                <w:szCs w:val="24"/>
                <w:highlight w:val="none"/>
              </w:rPr>
              <w:t>项目的业绩证明，每提供一份业绩得1分，最高得1分，时间以合同签订时间为准。（投标文件中提供</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扫描件或复印件</w:t>
            </w:r>
            <w:r>
              <w:rPr>
                <w:rFonts w:hint="eastAsia" w:ascii="宋体" w:hAnsi="宋体" w:eastAsia="宋体" w:cs="宋体"/>
                <w:color w:val="auto"/>
                <w:sz w:val="24"/>
                <w:szCs w:val="24"/>
                <w:highlight w:val="none"/>
              </w:rPr>
              <w:t>并加盖公章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rPr>
              <w:t>）</w:t>
            </w:r>
          </w:p>
        </w:tc>
        <w:tc>
          <w:tcPr>
            <w:tcW w:w="738" w:type="dxa"/>
            <w:vAlign w:val="center"/>
          </w:tcPr>
          <w:p w14:paraId="5ADB6AC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1487" w:type="dxa"/>
            <w:vAlign w:val="center"/>
          </w:tcPr>
          <w:p w14:paraId="5B3674D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c>
          <w:tcPr>
            <w:tcW w:w="1894" w:type="dxa"/>
            <w:vAlign w:val="center"/>
          </w:tcPr>
          <w:p w14:paraId="1EA8BC8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投标业绩经验</w:t>
            </w:r>
          </w:p>
        </w:tc>
      </w:tr>
      <w:tr w14:paraId="092F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C48EA8E">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493" w:type="dxa"/>
            <w:vAlign w:val="top"/>
          </w:tcPr>
          <w:p w14:paraId="178D7A8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］的计算公式计算。评标过程中，不得去掉报价中的最高报价和最低报价。</w:t>
            </w:r>
          </w:p>
        </w:tc>
        <w:tc>
          <w:tcPr>
            <w:tcW w:w="738" w:type="dxa"/>
            <w:vAlign w:val="center"/>
          </w:tcPr>
          <w:p w14:paraId="28813DE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87" w:type="dxa"/>
            <w:vAlign w:val="center"/>
          </w:tcPr>
          <w:p w14:paraId="63870BB8">
            <w:pPr>
              <w:snapToGrid w:val="0"/>
              <w:spacing w:line="360" w:lineRule="auto"/>
              <w:jc w:val="center"/>
              <w:rPr>
                <w:rFonts w:hint="eastAsia" w:ascii="宋体" w:hAnsi="宋体" w:eastAsia="宋体" w:cs="宋体"/>
                <w:color w:val="auto"/>
                <w:sz w:val="24"/>
                <w:szCs w:val="24"/>
                <w:highlight w:val="none"/>
              </w:rPr>
            </w:pPr>
          </w:p>
        </w:tc>
        <w:tc>
          <w:tcPr>
            <w:tcW w:w="1894" w:type="dxa"/>
            <w:vAlign w:val="center"/>
          </w:tcPr>
          <w:p w14:paraId="32118ED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E3D0639">
      <w:pPr>
        <w:rPr>
          <w:highlight w:val="none"/>
        </w:rPr>
      </w:pPr>
    </w:p>
    <w:tbl>
      <w:tblPr>
        <w:tblStyle w:val="63"/>
        <w:tblpPr w:leftFromText="180" w:rightFromText="180" w:vertAnchor="text" w:tblpX="10201" w:tblpY="-17048"/>
        <w:tblOverlap w:val="never"/>
        <w:tblW w:w="5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6"/>
      </w:tblGrid>
      <w:tr w14:paraId="6DCA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06" w:type="dxa"/>
          </w:tcPr>
          <w:p w14:paraId="491CC1F2">
            <w:pPr>
              <w:rPr>
                <w:highlight w:val="none"/>
                <w:vertAlign w:val="baseline"/>
              </w:rPr>
            </w:pPr>
          </w:p>
        </w:tc>
      </w:tr>
    </w:tbl>
    <w:p w14:paraId="20ACC2D8">
      <w:pPr>
        <w:spacing w:line="360" w:lineRule="auto"/>
        <w:rPr>
          <w:rFonts w:ascii="仿宋" w:hAnsi="仿宋" w:eastAsia="仿宋"/>
          <w:highlight w:val="none"/>
        </w:rPr>
      </w:pPr>
    </w:p>
    <w:p w14:paraId="069E3133">
      <w:pPr>
        <w:snapToGrid w:val="0"/>
        <w:spacing w:line="360" w:lineRule="auto"/>
        <w:rPr>
          <w:rFonts w:ascii="仿宋" w:hAnsi="仿宋" w:eastAsia="仿宋" w:cs="宋体"/>
          <w:b/>
          <w:sz w:val="24"/>
          <w:highlight w:val="none"/>
        </w:rPr>
      </w:pPr>
      <w:r>
        <w:rPr>
          <w:rFonts w:hint="eastAsia" w:ascii="宋体" w:hAnsi="宋体" w:eastAsia="仿宋" w:cs="宋体"/>
          <w:sz w:val="20"/>
          <w:szCs w:val="20"/>
          <w:highlight w:val="none"/>
          <w:shd w:val="clear" w:color="auto" w:fill="FFFFFF"/>
        </w:rPr>
        <w:t> </w:t>
      </w: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w:t>
      </w:r>
      <w:r>
        <w:rPr>
          <w:rFonts w:hint="eastAsia" w:ascii="仿宋" w:hAnsi="仿宋" w:eastAsia="仿宋" w:cs="宋体"/>
          <w:sz w:val="24"/>
          <w:highlight w:val="none"/>
        </w:rPr>
        <w:t>投标人编制投标文件（商务技术文件部分）时，建议按此目录（序号和内容）提供评标标准相应的商务技术资料。</w:t>
      </w:r>
      <w:r>
        <w:rPr>
          <w:rFonts w:hint="eastAsia" w:ascii="宋体" w:hAnsi="宋体" w:eastAsia="仿宋" w:cs="宋体"/>
          <w:sz w:val="24"/>
          <w:highlight w:val="none"/>
        </w:rPr>
        <w:t> </w:t>
      </w:r>
    </w:p>
    <w:p w14:paraId="00D6CACC">
      <w:pPr>
        <w:rPr>
          <w:color w:val="auto"/>
          <w:highlight w:val="none"/>
        </w:rPr>
      </w:pPr>
    </w:p>
    <w:p w14:paraId="3C4A451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87B33C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32FA42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899C40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353E6D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BFE01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BCCFA3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E4E87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D63FF6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3390D86">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AC3BFE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92E52D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40BC4F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F9D985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842AB9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077D59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638094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FD7833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418AE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9C41E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E167D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2B5E2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716D7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CAB815F">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C489A4">
      <w:pPr>
        <w:pStyle w:val="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E2059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4791C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A76EB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A27D1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84AF7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D8DBEB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B54C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A6908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42ED6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D20E1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97B9B2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92F9E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2F0C3B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F7F02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64113B0">
      <w:pPr>
        <w:pStyle w:val="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364129B">
      <w:pPr>
        <w:pStyle w:val="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69B8A5F">
      <w:pPr>
        <w:pStyle w:val="5"/>
        <w:snapToGrid w:val="0"/>
        <w:spacing w:line="360" w:lineRule="auto"/>
        <w:rPr>
          <w:rFonts w:cs="宋体"/>
          <w:color w:val="auto"/>
          <w:highlight w:val="none"/>
        </w:rPr>
      </w:pPr>
      <w:r>
        <w:rPr>
          <w:rFonts w:hint="eastAsia" w:cs="宋体"/>
          <w:color w:val="auto"/>
          <w:highlight w:val="none"/>
        </w:rPr>
        <w:t>5.2出现影响采购公正的违法、违规行为的；</w:t>
      </w:r>
    </w:p>
    <w:p w14:paraId="09496B19">
      <w:pPr>
        <w:pStyle w:val="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B524DEA">
      <w:pPr>
        <w:pStyle w:val="5"/>
        <w:snapToGrid w:val="0"/>
        <w:spacing w:line="360" w:lineRule="auto"/>
        <w:rPr>
          <w:rFonts w:cs="宋体"/>
          <w:color w:val="auto"/>
          <w:highlight w:val="none"/>
        </w:rPr>
      </w:pPr>
      <w:r>
        <w:rPr>
          <w:rFonts w:hint="eastAsia" w:cs="宋体"/>
          <w:color w:val="auto"/>
          <w:highlight w:val="none"/>
        </w:rPr>
        <w:t>5.4因重大变故，采购任务取消的。</w:t>
      </w:r>
    </w:p>
    <w:p w14:paraId="45A1FBF1">
      <w:pPr>
        <w:pStyle w:val="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258E8A7">
      <w:pPr>
        <w:pStyle w:val="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96E571B">
      <w:pPr>
        <w:pStyle w:val="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69D298C">
      <w:pPr>
        <w:pStyle w:val="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E5363E1">
      <w:pPr>
        <w:pStyle w:val="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98A323A">
      <w:pPr>
        <w:pStyle w:val="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20551EB">
      <w:pPr>
        <w:pStyle w:val="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D8517A1">
      <w:pPr>
        <w:pStyle w:val="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0C306B">
      <w:pPr>
        <w:pStyle w:val="5"/>
        <w:snapToGrid w:val="0"/>
        <w:spacing w:line="360" w:lineRule="auto"/>
        <w:ind w:firstLine="0" w:firstLineChars="0"/>
        <w:rPr>
          <w:rFonts w:cs="宋体"/>
          <w:color w:val="auto"/>
          <w:highlight w:val="none"/>
        </w:rPr>
      </w:pPr>
    </w:p>
    <w:bookmarkEnd w:id="26"/>
    <w:p w14:paraId="4920DD08">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470DCF7A">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73DE2A9">
      <w:pPr>
        <w:spacing w:line="360" w:lineRule="auto"/>
        <w:outlineLvl w:val="0"/>
        <w:rPr>
          <w:rFonts w:hint="eastAsia" w:ascii="宋体" w:hAnsi="宋体" w:cs="宋体"/>
          <w:b/>
          <w:color w:val="auto"/>
          <w:sz w:val="36"/>
          <w:szCs w:val="36"/>
          <w:highlight w:val="none"/>
        </w:rPr>
      </w:pPr>
    </w:p>
    <w:p w14:paraId="455B577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F8C1BC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AFE0699">
      <w:pPr>
        <w:spacing w:line="480" w:lineRule="auto"/>
        <w:jc w:val="center"/>
        <w:rPr>
          <w:rFonts w:ascii="宋体" w:hAnsi="宋体" w:cs="宋体"/>
          <w:b/>
          <w:color w:val="auto"/>
          <w:sz w:val="28"/>
          <w:szCs w:val="28"/>
          <w:highlight w:val="none"/>
        </w:rPr>
      </w:pPr>
    </w:p>
    <w:p w14:paraId="330C31EF">
      <w:pPr>
        <w:spacing w:line="480" w:lineRule="auto"/>
        <w:jc w:val="center"/>
        <w:rPr>
          <w:rFonts w:ascii="宋体" w:hAnsi="宋体" w:cs="宋体"/>
          <w:b/>
          <w:color w:val="auto"/>
          <w:sz w:val="24"/>
          <w:highlight w:val="none"/>
        </w:rPr>
      </w:pPr>
    </w:p>
    <w:p w14:paraId="500EF915">
      <w:pPr>
        <w:spacing w:line="480" w:lineRule="auto"/>
        <w:jc w:val="center"/>
        <w:rPr>
          <w:rFonts w:ascii="宋体" w:hAnsi="宋体" w:cs="宋体"/>
          <w:b/>
          <w:color w:val="auto"/>
          <w:sz w:val="24"/>
          <w:highlight w:val="none"/>
        </w:rPr>
      </w:pPr>
    </w:p>
    <w:p w14:paraId="08EF8B9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C61805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10E4449">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62CCE8D">
      <w:pPr>
        <w:spacing w:before="120" w:line="22" w:lineRule="atLeast"/>
        <w:rPr>
          <w:rFonts w:ascii="宋体" w:hAnsi="宋体" w:cs="宋体"/>
          <w:color w:val="auto"/>
          <w:sz w:val="24"/>
          <w:highlight w:val="none"/>
        </w:rPr>
      </w:pPr>
    </w:p>
    <w:p w14:paraId="7CE09E2E">
      <w:pPr>
        <w:pStyle w:val="3"/>
        <w:rPr>
          <w:color w:val="auto"/>
          <w:highlight w:val="none"/>
        </w:rPr>
      </w:pPr>
    </w:p>
    <w:p w14:paraId="05EAE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93B4530">
      <w:pPr>
        <w:pStyle w:val="600"/>
        <w:spacing w:before="120" w:line="22" w:lineRule="atLeast"/>
        <w:rPr>
          <w:rFonts w:ascii="宋体" w:hAnsi="宋体" w:eastAsia="宋体" w:cs="宋体"/>
          <w:color w:val="auto"/>
          <w:szCs w:val="24"/>
          <w:highlight w:val="none"/>
        </w:rPr>
      </w:pPr>
    </w:p>
    <w:p w14:paraId="2D99C1E2">
      <w:pPr>
        <w:pStyle w:val="600"/>
        <w:spacing w:before="120" w:line="22" w:lineRule="atLeast"/>
        <w:rPr>
          <w:rFonts w:ascii="宋体" w:hAnsi="宋体" w:eastAsia="宋体" w:cs="宋体"/>
          <w:color w:val="auto"/>
          <w:szCs w:val="24"/>
          <w:highlight w:val="none"/>
        </w:rPr>
      </w:pPr>
    </w:p>
    <w:p w14:paraId="4D3D8736">
      <w:pPr>
        <w:rPr>
          <w:rFonts w:ascii="宋体" w:hAnsi="宋体" w:cs="宋体"/>
          <w:color w:val="auto"/>
          <w:sz w:val="24"/>
          <w:highlight w:val="none"/>
        </w:rPr>
      </w:pPr>
    </w:p>
    <w:p w14:paraId="6C8E66B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D9B7092">
      <w:pPr>
        <w:spacing w:before="120" w:line="22" w:lineRule="atLeast"/>
        <w:rPr>
          <w:rFonts w:ascii="宋体" w:hAnsi="宋体" w:cs="宋体"/>
          <w:color w:val="auto"/>
          <w:sz w:val="24"/>
          <w:highlight w:val="none"/>
        </w:rPr>
      </w:pPr>
    </w:p>
    <w:p w14:paraId="07983CB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C8EB4CF">
      <w:pPr>
        <w:spacing w:before="120" w:line="22" w:lineRule="atLeast"/>
        <w:rPr>
          <w:rFonts w:ascii="宋体" w:hAnsi="宋体" w:cs="宋体"/>
          <w:color w:val="auto"/>
          <w:sz w:val="24"/>
          <w:highlight w:val="none"/>
        </w:rPr>
      </w:pPr>
    </w:p>
    <w:p w14:paraId="2B992AC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9EF98FB">
      <w:pPr>
        <w:spacing w:before="120" w:line="22" w:lineRule="atLeast"/>
        <w:rPr>
          <w:rFonts w:ascii="宋体" w:hAnsi="宋体" w:cs="宋体"/>
          <w:color w:val="auto"/>
          <w:sz w:val="24"/>
          <w:highlight w:val="none"/>
        </w:rPr>
      </w:pPr>
    </w:p>
    <w:p w14:paraId="557E097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08239EC">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70193AD">
      <w:pPr>
        <w:rPr>
          <w:rFonts w:ascii="宋体" w:hAnsi="宋体" w:cs="宋体"/>
          <w:b/>
          <w:color w:val="auto"/>
          <w:sz w:val="24"/>
          <w:highlight w:val="none"/>
        </w:rPr>
      </w:pPr>
    </w:p>
    <w:p w14:paraId="79EDC713">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杭州市临平区人民政府乔司街道办事处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乔司街道工会疗休养服务采购</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D280AC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杭州市临平区人民政府乔司街道办事处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47C4D05">
      <w:pPr>
        <w:spacing w:line="560" w:lineRule="exact"/>
        <w:ind w:firstLine="482" w:firstLineChars="200"/>
        <w:outlineLvl w:val="0"/>
        <w:rPr>
          <w:rFonts w:ascii="宋体" w:hAnsi="宋体"/>
          <w:color w:val="auto"/>
          <w:sz w:val="24"/>
          <w:highlight w:val="none"/>
        </w:rPr>
      </w:pPr>
      <w:bookmarkStart w:id="395" w:name="_Toc20421"/>
      <w:bookmarkStart w:id="396" w:name="_Toc15367"/>
      <w:bookmarkStart w:id="397" w:name="_Toc22967"/>
      <w:bookmarkStart w:id="398" w:name="_Toc28855"/>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0C5BD40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3FEB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C1FD5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2D6F9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BB8C94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44986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F1034D6">
      <w:pPr>
        <w:spacing w:line="560" w:lineRule="exact"/>
        <w:ind w:firstLine="482" w:firstLineChars="200"/>
        <w:outlineLvl w:val="0"/>
        <w:rPr>
          <w:rFonts w:ascii="宋体" w:hAnsi="宋体"/>
          <w:b/>
          <w:color w:val="auto"/>
          <w:sz w:val="24"/>
          <w:highlight w:val="none"/>
        </w:rPr>
      </w:pPr>
      <w:bookmarkStart w:id="400" w:name="_Toc6311"/>
      <w:bookmarkStart w:id="401" w:name="_Toc6773"/>
      <w:bookmarkStart w:id="402" w:name="_Toc18585"/>
      <w:bookmarkStart w:id="403" w:name="_Toc2918"/>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3A28DE2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98444B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DBA3A1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F67AF6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00B92F0">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6819EEC1">
      <w:pPr>
        <w:spacing w:line="560" w:lineRule="exact"/>
        <w:ind w:firstLine="480" w:firstLineChars="200"/>
        <w:rPr>
          <w:rFonts w:ascii="宋体" w:hAnsi="宋体" w:cs="宋体"/>
          <w:color w:val="auto"/>
          <w:sz w:val="24"/>
          <w:highlight w:val="none"/>
          <w:u w:val="single"/>
        </w:rPr>
      </w:pPr>
      <w:bookmarkStart w:id="405" w:name="_Toc1386"/>
      <w:bookmarkStart w:id="406" w:name="_Toc4929"/>
      <w:bookmarkStart w:id="407" w:name="_Toc21124"/>
      <w:bookmarkStart w:id="408" w:name="_Toc5635"/>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E8FBF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D3CD2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61BD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279C83C">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350D04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F5160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73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0BDBC7">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3EE6699">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7917A13">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B06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C05414">
            <w:pPr>
              <w:pStyle w:val="321"/>
              <w:spacing w:line="560" w:lineRule="exact"/>
              <w:ind w:firstLine="200"/>
              <w:jc w:val="center"/>
              <w:rPr>
                <w:rFonts w:hAnsi="宋体"/>
                <w:color w:val="auto"/>
                <w:sz w:val="24"/>
                <w:szCs w:val="24"/>
                <w:highlight w:val="none"/>
              </w:rPr>
            </w:pPr>
          </w:p>
        </w:tc>
        <w:tc>
          <w:tcPr>
            <w:tcW w:w="3402" w:type="dxa"/>
            <w:vAlign w:val="center"/>
          </w:tcPr>
          <w:p w14:paraId="0C75D6E7">
            <w:pPr>
              <w:pStyle w:val="321"/>
              <w:spacing w:line="560" w:lineRule="exact"/>
              <w:ind w:firstLine="200"/>
              <w:jc w:val="center"/>
              <w:rPr>
                <w:rFonts w:hAnsi="宋体"/>
                <w:color w:val="auto"/>
                <w:sz w:val="24"/>
                <w:szCs w:val="24"/>
                <w:highlight w:val="none"/>
              </w:rPr>
            </w:pPr>
          </w:p>
        </w:tc>
        <w:tc>
          <w:tcPr>
            <w:tcW w:w="2552" w:type="dxa"/>
            <w:vAlign w:val="center"/>
          </w:tcPr>
          <w:p w14:paraId="62578132">
            <w:pPr>
              <w:pStyle w:val="321"/>
              <w:spacing w:line="560" w:lineRule="exact"/>
              <w:ind w:firstLine="200"/>
              <w:jc w:val="center"/>
              <w:rPr>
                <w:rFonts w:hAnsi="宋体"/>
                <w:color w:val="auto"/>
                <w:sz w:val="24"/>
                <w:szCs w:val="24"/>
                <w:highlight w:val="none"/>
              </w:rPr>
            </w:pPr>
          </w:p>
        </w:tc>
      </w:tr>
      <w:tr w14:paraId="1493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B0788C">
            <w:pPr>
              <w:pStyle w:val="321"/>
              <w:spacing w:line="560" w:lineRule="exact"/>
              <w:ind w:firstLine="200"/>
              <w:jc w:val="center"/>
              <w:rPr>
                <w:rFonts w:hAnsi="宋体"/>
                <w:color w:val="auto"/>
                <w:sz w:val="24"/>
                <w:szCs w:val="24"/>
                <w:highlight w:val="none"/>
              </w:rPr>
            </w:pPr>
          </w:p>
        </w:tc>
        <w:tc>
          <w:tcPr>
            <w:tcW w:w="3402" w:type="dxa"/>
            <w:vAlign w:val="center"/>
          </w:tcPr>
          <w:p w14:paraId="19E5BA6D">
            <w:pPr>
              <w:pStyle w:val="321"/>
              <w:spacing w:line="560" w:lineRule="exact"/>
              <w:ind w:firstLine="200"/>
              <w:jc w:val="center"/>
              <w:rPr>
                <w:rFonts w:hAnsi="宋体"/>
                <w:color w:val="auto"/>
                <w:sz w:val="24"/>
                <w:szCs w:val="24"/>
                <w:highlight w:val="none"/>
              </w:rPr>
            </w:pPr>
          </w:p>
        </w:tc>
        <w:tc>
          <w:tcPr>
            <w:tcW w:w="2552" w:type="dxa"/>
            <w:vAlign w:val="center"/>
          </w:tcPr>
          <w:p w14:paraId="2D19415D">
            <w:pPr>
              <w:pStyle w:val="321"/>
              <w:spacing w:line="560" w:lineRule="exact"/>
              <w:ind w:firstLine="200"/>
              <w:jc w:val="center"/>
              <w:rPr>
                <w:rFonts w:hAnsi="宋体"/>
                <w:color w:val="auto"/>
                <w:sz w:val="24"/>
                <w:szCs w:val="24"/>
                <w:highlight w:val="none"/>
              </w:rPr>
            </w:pPr>
          </w:p>
        </w:tc>
      </w:tr>
      <w:tr w14:paraId="3FC0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18EE36">
            <w:pPr>
              <w:pStyle w:val="321"/>
              <w:spacing w:line="560" w:lineRule="exact"/>
              <w:ind w:firstLine="200"/>
              <w:jc w:val="center"/>
              <w:rPr>
                <w:rFonts w:hAnsi="宋体"/>
                <w:color w:val="auto"/>
                <w:sz w:val="24"/>
                <w:szCs w:val="24"/>
                <w:highlight w:val="none"/>
              </w:rPr>
            </w:pPr>
          </w:p>
        </w:tc>
        <w:tc>
          <w:tcPr>
            <w:tcW w:w="3402" w:type="dxa"/>
            <w:vAlign w:val="center"/>
          </w:tcPr>
          <w:p w14:paraId="4C1F35FA">
            <w:pPr>
              <w:pStyle w:val="321"/>
              <w:spacing w:line="560" w:lineRule="exact"/>
              <w:ind w:firstLine="200"/>
              <w:jc w:val="center"/>
              <w:rPr>
                <w:rFonts w:hAnsi="宋体"/>
                <w:color w:val="auto"/>
                <w:sz w:val="24"/>
                <w:szCs w:val="24"/>
                <w:highlight w:val="none"/>
              </w:rPr>
            </w:pPr>
          </w:p>
        </w:tc>
        <w:tc>
          <w:tcPr>
            <w:tcW w:w="2552" w:type="dxa"/>
            <w:vAlign w:val="center"/>
          </w:tcPr>
          <w:p w14:paraId="5A9880E7">
            <w:pPr>
              <w:pStyle w:val="321"/>
              <w:spacing w:line="560" w:lineRule="exact"/>
              <w:ind w:firstLine="200"/>
              <w:jc w:val="center"/>
              <w:rPr>
                <w:rFonts w:hAnsi="宋体"/>
                <w:color w:val="auto"/>
                <w:sz w:val="24"/>
                <w:szCs w:val="24"/>
                <w:highlight w:val="none"/>
              </w:rPr>
            </w:pPr>
          </w:p>
        </w:tc>
      </w:tr>
      <w:tr w14:paraId="54D8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A0D251">
            <w:pPr>
              <w:pStyle w:val="321"/>
              <w:spacing w:line="560" w:lineRule="exact"/>
              <w:ind w:firstLine="200"/>
              <w:jc w:val="center"/>
              <w:rPr>
                <w:rFonts w:hAnsi="宋体"/>
                <w:color w:val="auto"/>
                <w:sz w:val="24"/>
                <w:szCs w:val="24"/>
                <w:highlight w:val="none"/>
              </w:rPr>
            </w:pPr>
          </w:p>
        </w:tc>
        <w:tc>
          <w:tcPr>
            <w:tcW w:w="3402" w:type="dxa"/>
            <w:vAlign w:val="center"/>
          </w:tcPr>
          <w:p w14:paraId="043901CD">
            <w:pPr>
              <w:pStyle w:val="321"/>
              <w:spacing w:line="560" w:lineRule="exact"/>
              <w:ind w:firstLine="200"/>
              <w:jc w:val="center"/>
              <w:rPr>
                <w:rFonts w:hAnsi="宋体"/>
                <w:color w:val="auto"/>
                <w:sz w:val="24"/>
                <w:szCs w:val="24"/>
                <w:highlight w:val="none"/>
              </w:rPr>
            </w:pPr>
          </w:p>
        </w:tc>
        <w:tc>
          <w:tcPr>
            <w:tcW w:w="2552" w:type="dxa"/>
            <w:vAlign w:val="center"/>
          </w:tcPr>
          <w:p w14:paraId="6E871938">
            <w:pPr>
              <w:pStyle w:val="321"/>
              <w:spacing w:line="560" w:lineRule="exact"/>
              <w:ind w:firstLine="200"/>
              <w:jc w:val="center"/>
              <w:rPr>
                <w:rFonts w:hAnsi="宋体"/>
                <w:color w:val="auto"/>
                <w:sz w:val="24"/>
                <w:szCs w:val="24"/>
                <w:highlight w:val="none"/>
              </w:rPr>
            </w:pPr>
          </w:p>
        </w:tc>
      </w:tr>
      <w:tr w14:paraId="4A0A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F40D730">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7E83683">
            <w:pPr>
              <w:pStyle w:val="321"/>
              <w:spacing w:line="560" w:lineRule="exact"/>
              <w:ind w:firstLine="200"/>
              <w:jc w:val="center"/>
              <w:rPr>
                <w:rFonts w:hAnsi="宋体"/>
                <w:color w:val="auto"/>
                <w:sz w:val="24"/>
                <w:szCs w:val="24"/>
                <w:highlight w:val="none"/>
              </w:rPr>
            </w:pPr>
          </w:p>
        </w:tc>
      </w:tr>
    </w:tbl>
    <w:p w14:paraId="7E46484B">
      <w:pPr>
        <w:spacing w:line="560" w:lineRule="exact"/>
        <w:ind w:firstLine="480" w:firstLineChars="200"/>
        <w:rPr>
          <w:rFonts w:ascii="宋体" w:hAnsi="宋体"/>
          <w:color w:val="auto"/>
          <w:sz w:val="24"/>
          <w:highlight w:val="none"/>
        </w:rPr>
      </w:pPr>
      <w:bookmarkStart w:id="410" w:name="_Toc14993"/>
      <w:bookmarkStart w:id="411" w:name="_Toc3654"/>
      <w:bookmarkStart w:id="412" w:name="_Toc30506"/>
      <w:bookmarkStart w:id="413" w:name="_Toc30158"/>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4A7AB3B">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7B59AE2D">
      <w:pPr>
        <w:pStyle w:val="960"/>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8772"/>
      <w:bookmarkStart w:id="419" w:name="_Toc3625"/>
      <w:bookmarkStart w:id="420" w:name="_Toc31421"/>
      <w:bookmarkStart w:id="421" w:name="_Toc11108"/>
      <w:bookmarkStart w:id="422" w:name="_Toc4760"/>
      <w:r>
        <w:rPr>
          <w:rFonts w:hint="eastAsia"/>
          <w:b/>
          <w:color w:val="auto"/>
          <w:highlight w:val="none"/>
        </w:rPr>
        <w:t>1.4履约保证金</w:t>
      </w:r>
    </w:p>
    <w:p w14:paraId="4F73F3FA">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76D0E7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A17B7C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ACE70D">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7D05E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CE994F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12A31F66">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FF3976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19A262">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472D7C0">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734DAB5">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6B3D76B">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08E952">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EC37F3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083DEE9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F10724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504DE6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4030CFF">
      <w:pPr>
        <w:spacing w:line="560" w:lineRule="exact"/>
        <w:ind w:firstLine="480" w:firstLineChars="200"/>
        <w:outlineLvl w:val="0"/>
        <w:rPr>
          <w:rFonts w:ascii="宋体" w:hAnsi="宋体"/>
          <w:bCs/>
          <w:color w:val="auto"/>
          <w:sz w:val="24"/>
          <w:highlight w:val="none"/>
        </w:rPr>
      </w:pPr>
      <w:bookmarkStart w:id="423" w:name="_Toc5698"/>
      <w:bookmarkStart w:id="424" w:name="_Toc2375"/>
      <w:bookmarkStart w:id="425" w:name="_Toc8586"/>
      <w:bookmarkStart w:id="426" w:name="_Toc24662"/>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748A3E0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9CD5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0907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0B542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763A83E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4DA93CF">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6ED777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5BB783F">
      <w:pPr>
        <w:spacing w:line="560" w:lineRule="exact"/>
        <w:ind w:firstLine="480" w:firstLineChars="200"/>
        <w:rPr>
          <w:rFonts w:ascii="宋体" w:hAnsi="宋体" w:cs="宋体"/>
          <w:color w:val="auto"/>
          <w:sz w:val="24"/>
          <w:highlight w:val="none"/>
        </w:rPr>
      </w:pPr>
      <w:bookmarkStart w:id="428" w:name="_Toc9497"/>
      <w:bookmarkStart w:id="429" w:name="_Toc18683"/>
      <w:bookmarkStart w:id="430" w:name="_Toc32454"/>
      <w:bookmarkStart w:id="431" w:name="_Toc26807"/>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7A95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B41C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3D3C24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552AB8F2">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0514211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7FCC4F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29E3B0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4A0E7B8">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539E19E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F83630E">
      <w:pPr>
        <w:autoSpaceDE w:val="0"/>
        <w:autoSpaceDN w:val="0"/>
        <w:spacing w:line="560" w:lineRule="exact"/>
        <w:rPr>
          <w:rFonts w:ascii="宋体" w:hAnsi="宋体"/>
          <w:color w:val="auto"/>
          <w:sz w:val="24"/>
          <w:highlight w:val="none"/>
          <w:lang w:val="zh-CN"/>
        </w:rPr>
      </w:pPr>
    </w:p>
    <w:p w14:paraId="0C9FD518">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0B2819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024E174">
      <w:pPr>
        <w:autoSpaceDE w:val="0"/>
        <w:autoSpaceDN w:val="0"/>
        <w:spacing w:line="560" w:lineRule="exact"/>
        <w:rPr>
          <w:rFonts w:ascii="宋体" w:hAnsi="宋体"/>
          <w:color w:val="auto"/>
          <w:sz w:val="24"/>
          <w:highlight w:val="none"/>
          <w:lang w:val="zh-CN"/>
        </w:rPr>
      </w:pPr>
    </w:p>
    <w:p w14:paraId="284CA1B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F4493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FBBDCE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DE8487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9911DF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DD2812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5D749E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B135CC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5DB1B78">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E0C2F9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3A0A27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A545E2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0CD5062">
      <w:pPr>
        <w:widowControl/>
        <w:spacing w:line="560" w:lineRule="exact"/>
        <w:jc w:val="left"/>
        <w:rPr>
          <w:rFonts w:ascii="宋体" w:hAnsi="宋体"/>
          <w:b/>
          <w:color w:val="auto"/>
          <w:sz w:val="24"/>
          <w:highlight w:val="none"/>
        </w:rPr>
      </w:pPr>
    </w:p>
    <w:p w14:paraId="5985FFCB">
      <w:pPr>
        <w:widowControl/>
        <w:adjustRightInd/>
        <w:jc w:val="left"/>
        <w:rPr>
          <w:rFonts w:ascii="宋体" w:hAnsi="宋体"/>
          <w:b/>
          <w:color w:val="auto"/>
          <w:sz w:val="24"/>
          <w:highlight w:val="none"/>
        </w:rPr>
      </w:pPr>
      <w:r>
        <w:rPr>
          <w:rFonts w:ascii="宋体" w:hAnsi="宋体"/>
          <w:b/>
          <w:color w:val="auto"/>
          <w:highlight w:val="none"/>
        </w:rPr>
        <w:br w:type="page"/>
      </w:r>
    </w:p>
    <w:p w14:paraId="254BA54E">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ECFBCF5">
      <w:pPr>
        <w:spacing w:line="560" w:lineRule="exact"/>
        <w:ind w:firstLine="482" w:firstLineChars="200"/>
        <w:outlineLvl w:val="0"/>
        <w:rPr>
          <w:rFonts w:ascii="宋体" w:hAnsi="宋体"/>
          <w:b/>
          <w:color w:val="auto"/>
          <w:sz w:val="24"/>
          <w:highlight w:val="none"/>
        </w:rPr>
      </w:pPr>
      <w:bookmarkStart w:id="439" w:name="_Toc14021"/>
      <w:bookmarkStart w:id="440" w:name="_Toc19680"/>
      <w:bookmarkStart w:id="441" w:name="_Toc31297"/>
      <w:bookmarkStart w:id="442" w:name="_Toc5228"/>
      <w:bookmarkStart w:id="443" w:name="_Toc25079"/>
      <w:r>
        <w:rPr>
          <w:rFonts w:ascii="宋体" w:hAnsi="宋体"/>
          <w:b/>
          <w:color w:val="auto"/>
          <w:sz w:val="24"/>
          <w:highlight w:val="none"/>
        </w:rPr>
        <w:t>2.1 定义</w:t>
      </w:r>
      <w:bookmarkEnd w:id="439"/>
      <w:bookmarkEnd w:id="440"/>
      <w:bookmarkEnd w:id="441"/>
      <w:bookmarkEnd w:id="442"/>
      <w:bookmarkEnd w:id="443"/>
    </w:p>
    <w:p w14:paraId="1A64BE5C">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C5420F5">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831DB0B">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178A0D6">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47999B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E57370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C2368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F4A904E">
      <w:pPr>
        <w:spacing w:line="560" w:lineRule="exact"/>
        <w:ind w:firstLine="482" w:firstLineChars="200"/>
        <w:outlineLvl w:val="0"/>
        <w:rPr>
          <w:rFonts w:ascii="宋体" w:hAnsi="宋体"/>
          <w:b/>
          <w:color w:val="auto"/>
          <w:sz w:val="24"/>
          <w:highlight w:val="none"/>
        </w:rPr>
      </w:pPr>
      <w:bookmarkStart w:id="444" w:name="_Toc19539"/>
      <w:bookmarkStart w:id="445" w:name="_Toc3769"/>
      <w:bookmarkStart w:id="446" w:name="_Toc23289"/>
      <w:bookmarkStart w:id="447" w:name="_Toc31402"/>
      <w:bookmarkStart w:id="448" w:name="_Toc16752"/>
      <w:r>
        <w:rPr>
          <w:rFonts w:ascii="宋体" w:hAnsi="宋体"/>
          <w:b/>
          <w:color w:val="auto"/>
          <w:sz w:val="24"/>
          <w:highlight w:val="none"/>
        </w:rPr>
        <w:t>2.2 技术规范</w:t>
      </w:r>
      <w:bookmarkEnd w:id="444"/>
      <w:bookmarkEnd w:id="445"/>
      <w:bookmarkEnd w:id="446"/>
      <w:bookmarkEnd w:id="447"/>
      <w:bookmarkEnd w:id="448"/>
    </w:p>
    <w:p w14:paraId="49E4378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92433B">
      <w:pPr>
        <w:spacing w:line="560" w:lineRule="exact"/>
        <w:ind w:firstLine="482" w:firstLineChars="200"/>
        <w:outlineLvl w:val="0"/>
        <w:rPr>
          <w:rFonts w:ascii="宋体" w:hAnsi="宋体"/>
          <w:b/>
          <w:color w:val="auto"/>
          <w:sz w:val="24"/>
          <w:highlight w:val="none"/>
        </w:rPr>
      </w:pPr>
      <w:bookmarkStart w:id="449" w:name="_Toc12412"/>
      <w:bookmarkStart w:id="450" w:name="_Toc27945"/>
      <w:bookmarkStart w:id="451" w:name="_Toc4133"/>
      <w:bookmarkStart w:id="452" w:name="_Toc9161"/>
      <w:bookmarkStart w:id="453" w:name="_Toc13673"/>
      <w:r>
        <w:rPr>
          <w:rFonts w:ascii="宋体" w:hAnsi="宋体"/>
          <w:b/>
          <w:color w:val="auto"/>
          <w:sz w:val="24"/>
          <w:highlight w:val="none"/>
        </w:rPr>
        <w:t>2.3 知识产权</w:t>
      </w:r>
      <w:bookmarkEnd w:id="449"/>
      <w:bookmarkEnd w:id="450"/>
      <w:bookmarkEnd w:id="451"/>
      <w:bookmarkEnd w:id="452"/>
      <w:bookmarkEnd w:id="453"/>
    </w:p>
    <w:p w14:paraId="491A6B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15C76D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CAD8B1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3859BAC">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D97E0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59DEEA2">
      <w:pPr>
        <w:spacing w:line="560" w:lineRule="exact"/>
        <w:ind w:firstLine="482" w:firstLineChars="200"/>
        <w:outlineLvl w:val="0"/>
        <w:rPr>
          <w:rFonts w:ascii="宋体" w:hAnsi="宋体"/>
          <w:b/>
          <w:color w:val="auto"/>
          <w:sz w:val="24"/>
          <w:highlight w:val="none"/>
        </w:rPr>
      </w:pPr>
      <w:bookmarkStart w:id="454" w:name="_Toc32670"/>
      <w:bookmarkStart w:id="455" w:name="_Toc26555"/>
      <w:bookmarkStart w:id="456" w:name="_Toc15447"/>
      <w:bookmarkStart w:id="457" w:name="_Toc31233"/>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1B34714B">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6C0688B">
      <w:pPr>
        <w:spacing w:line="560" w:lineRule="exact"/>
        <w:ind w:firstLine="482" w:firstLineChars="200"/>
        <w:outlineLvl w:val="0"/>
        <w:rPr>
          <w:rFonts w:ascii="宋体" w:hAnsi="宋体"/>
          <w:b/>
          <w:color w:val="auto"/>
          <w:sz w:val="24"/>
          <w:highlight w:val="none"/>
        </w:rPr>
      </w:pPr>
      <w:bookmarkStart w:id="459" w:name="_Toc13467"/>
      <w:bookmarkStart w:id="460" w:name="_Toc13154"/>
      <w:bookmarkStart w:id="461" w:name="_Toc30507"/>
      <w:bookmarkStart w:id="462" w:name="_Toc18990"/>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3E75D827">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23DDC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47004B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ACE0C85">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5E7727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F0BBA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B87C613">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1627A45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C050B1A">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4494B63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2048998">
      <w:pPr>
        <w:spacing w:line="560" w:lineRule="exact"/>
        <w:ind w:firstLine="482" w:firstLineChars="200"/>
        <w:outlineLvl w:val="0"/>
        <w:rPr>
          <w:rFonts w:ascii="宋体" w:hAnsi="宋体"/>
          <w:b/>
          <w:color w:val="auto"/>
          <w:sz w:val="24"/>
          <w:highlight w:val="none"/>
        </w:rPr>
      </w:pPr>
      <w:bookmarkStart w:id="467" w:name="_Toc21830"/>
      <w:bookmarkStart w:id="468" w:name="_Toc23368"/>
      <w:bookmarkStart w:id="469" w:name="_Toc10663"/>
      <w:bookmarkStart w:id="470" w:name="_Toc26689"/>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13DCF318">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C63C89F">
      <w:pPr>
        <w:spacing w:line="560" w:lineRule="exact"/>
        <w:ind w:firstLine="482" w:firstLineChars="200"/>
        <w:outlineLvl w:val="0"/>
        <w:rPr>
          <w:rFonts w:ascii="宋体" w:hAnsi="宋体"/>
          <w:b/>
          <w:color w:val="auto"/>
          <w:sz w:val="24"/>
          <w:highlight w:val="none"/>
        </w:rPr>
      </w:pPr>
      <w:bookmarkStart w:id="472" w:name="_Toc25571"/>
      <w:bookmarkStart w:id="473" w:name="_Toc14371"/>
      <w:bookmarkStart w:id="474" w:name="_Toc4720"/>
      <w:bookmarkStart w:id="475" w:name="_Toc32494"/>
      <w:bookmarkStart w:id="476" w:name="_Toc26633"/>
      <w:r>
        <w:rPr>
          <w:rFonts w:ascii="宋体" w:hAnsi="宋体"/>
          <w:b/>
          <w:color w:val="auto"/>
          <w:sz w:val="24"/>
          <w:highlight w:val="none"/>
        </w:rPr>
        <w:t>2.11 不可抗力</w:t>
      </w:r>
      <w:bookmarkEnd w:id="472"/>
      <w:bookmarkEnd w:id="473"/>
      <w:bookmarkEnd w:id="474"/>
      <w:bookmarkEnd w:id="475"/>
      <w:bookmarkEnd w:id="476"/>
    </w:p>
    <w:p w14:paraId="6ECF827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073F6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D77610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4E1DC3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2A27C8F">
      <w:pPr>
        <w:spacing w:line="560" w:lineRule="exact"/>
        <w:ind w:firstLine="482" w:firstLineChars="200"/>
        <w:outlineLvl w:val="0"/>
        <w:rPr>
          <w:rFonts w:ascii="宋体" w:hAnsi="宋体"/>
          <w:b/>
          <w:color w:val="auto"/>
          <w:sz w:val="24"/>
          <w:highlight w:val="none"/>
        </w:rPr>
      </w:pPr>
      <w:bookmarkStart w:id="477" w:name="_Toc24465"/>
      <w:bookmarkStart w:id="478" w:name="_Toc3638"/>
      <w:bookmarkStart w:id="479" w:name="_Toc25783"/>
      <w:bookmarkStart w:id="480" w:name="_Toc14115"/>
      <w:bookmarkStart w:id="481" w:name="_Toc23854"/>
      <w:r>
        <w:rPr>
          <w:rFonts w:ascii="宋体" w:hAnsi="宋体"/>
          <w:b/>
          <w:color w:val="auto"/>
          <w:sz w:val="24"/>
          <w:highlight w:val="none"/>
        </w:rPr>
        <w:t>2.12 税费</w:t>
      </w:r>
      <w:bookmarkEnd w:id="477"/>
      <w:bookmarkEnd w:id="478"/>
      <w:bookmarkEnd w:id="479"/>
      <w:bookmarkEnd w:id="480"/>
      <w:bookmarkEnd w:id="481"/>
    </w:p>
    <w:p w14:paraId="3F7555F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C34290C">
      <w:pPr>
        <w:spacing w:line="560" w:lineRule="exact"/>
        <w:ind w:firstLine="482" w:firstLineChars="200"/>
        <w:outlineLvl w:val="0"/>
        <w:rPr>
          <w:rFonts w:ascii="宋体" w:hAnsi="宋体"/>
          <w:b/>
          <w:color w:val="auto"/>
          <w:sz w:val="24"/>
          <w:highlight w:val="none"/>
        </w:rPr>
      </w:pPr>
      <w:bookmarkStart w:id="482" w:name="_Toc25525"/>
      <w:bookmarkStart w:id="483" w:name="_Toc26883"/>
      <w:bookmarkStart w:id="484" w:name="_Toc14814"/>
      <w:bookmarkStart w:id="485" w:name="_Toc7315"/>
      <w:bookmarkStart w:id="486" w:name="_Toc30105"/>
      <w:r>
        <w:rPr>
          <w:rFonts w:ascii="宋体" w:hAnsi="宋体"/>
          <w:b/>
          <w:color w:val="auto"/>
          <w:sz w:val="24"/>
          <w:highlight w:val="none"/>
        </w:rPr>
        <w:t>2.13 乙方破产</w:t>
      </w:r>
      <w:bookmarkEnd w:id="482"/>
      <w:bookmarkEnd w:id="483"/>
      <w:bookmarkEnd w:id="484"/>
      <w:bookmarkEnd w:id="485"/>
      <w:bookmarkEnd w:id="486"/>
    </w:p>
    <w:p w14:paraId="038B6EF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A75068B">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14:paraId="0B94D7A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BEB70D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4FB7109">
      <w:pP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14:paraId="5B1442A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4D589F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E8319A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AAC2ED2">
      <w:pPr>
        <w:spacing w:line="560" w:lineRule="exact"/>
        <w:ind w:firstLine="482" w:firstLineChars="200"/>
        <w:outlineLvl w:val="0"/>
        <w:rPr>
          <w:rFonts w:ascii="宋体" w:hAnsi="宋体"/>
          <w:b/>
          <w:color w:val="auto"/>
          <w:sz w:val="24"/>
          <w:highlight w:val="none"/>
        </w:rPr>
      </w:pPr>
      <w:bookmarkStart w:id="493" w:name="_Toc25198"/>
      <w:bookmarkStart w:id="494" w:name="_Toc9808"/>
      <w:bookmarkStart w:id="495" w:name="_Toc2308"/>
      <w:bookmarkStart w:id="496" w:name="_Toc31892"/>
      <w:bookmarkStart w:id="497" w:name="_Toc12666"/>
      <w:r>
        <w:rPr>
          <w:rFonts w:ascii="宋体" w:hAnsi="宋体"/>
          <w:b/>
          <w:color w:val="auto"/>
          <w:sz w:val="24"/>
          <w:highlight w:val="none"/>
        </w:rPr>
        <w:t>2.16 通知和送达</w:t>
      </w:r>
      <w:bookmarkEnd w:id="493"/>
      <w:bookmarkEnd w:id="494"/>
      <w:bookmarkEnd w:id="495"/>
      <w:bookmarkEnd w:id="496"/>
      <w:bookmarkEnd w:id="497"/>
    </w:p>
    <w:p w14:paraId="0AD82D27">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1704940">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78AF1F9">
      <w:pPr>
        <w:spacing w:line="560" w:lineRule="exact"/>
        <w:ind w:firstLine="482" w:firstLineChars="200"/>
        <w:outlineLvl w:val="0"/>
        <w:rPr>
          <w:rFonts w:ascii="宋体" w:hAnsi="宋体"/>
          <w:b/>
          <w:color w:val="auto"/>
          <w:sz w:val="24"/>
          <w:highlight w:val="none"/>
        </w:rPr>
      </w:pPr>
      <w:bookmarkStart w:id="500" w:name="_Toc5063"/>
      <w:bookmarkStart w:id="501" w:name="_Toc27644"/>
      <w:bookmarkStart w:id="502" w:name="_Toc12254"/>
      <w:bookmarkStart w:id="503" w:name="_Toc28906"/>
      <w:bookmarkStart w:id="50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74D1599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78E39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4B93FED">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312B41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CE17B5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7E549C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816654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A276C2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5217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C0B66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CF677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75AC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3690FE">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3A92E7B">
            <w:pPr>
              <w:spacing w:line="360" w:lineRule="auto"/>
              <w:rPr>
                <w:rFonts w:ascii="宋体" w:hAnsi="宋体" w:cs="宋体"/>
                <w:color w:val="auto"/>
                <w:sz w:val="24"/>
                <w:highlight w:val="none"/>
              </w:rPr>
            </w:pPr>
          </w:p>
        </w:tc>
      </w:tr>
      <w:tr w14:paraId="59127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0CC82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0F054AF">
            <w:pPr>
              <w:spacing w:line="360" w:lineRule="auto"/>
              <w:rPr>
                <w:rFonts w:ascii="宋体" w:hAnsi="宋体" w:cs="宋体"/>
                <w:color w:val="auto"/>
                <w:sz w:val="24"/>
                <w:highlight w:val="none"/>
              </w:rPr>
            </w:pPr>
          </w:p>
        </w:tc>
      </w:tr>
      <w:tr w14:paraId="0791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2859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26D62564">
            <w:pPr>
              <w:spacing w:line="360" w:lineRule="auto"/>
              <w:rPr>
                <w:rFonts w:ascii="宋体" w:hAnsi="宋体" w:cs="宋体"/>
                <w:color w:val="auto"/>
                <w:sz w:val="24"/>
                <w:highlight w:val="none"/>
              </w:rPr>
            </w:pPr>
          </w:p>
        </w:tc>
      </w:tr>
      <w:tr w14:paraId="43CD5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B196A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63D0B8B">
            <w:pPr>
              <w:spacing w:line="360" w:lineRule="auto"/>
              <w:rPr>
                <w:rFonts w:ascii="宋体" w:hAnsi="宋体" w:cs="宋体"/>
                <w:color w:val="auto"/>
                <w:sz w:val="24"/>
                <w:highlight w:val="none"/>
              </w:rPr>
            </w:pPr>
          </w:p>
        </w:tc>
      </w:tr>
      <w:tr w14:paraId="480E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0B2E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15A413FE">
            <w:pPr>
              <w:spacing w:line="360" w:lineRule="auto"/>
              <w:rPr>
                <w:rFonts w:ascii="宋体" w:hAnsi="宋体" w:cs="宋体"/>
                <w:color w:val="auto"/>
                <w:sz w:val="24"/>
                <w:highlight w:val="none"/>
              </w:rPr>
            </w:pPr>
          </w:p>
        </w:tc>
      </w:tr>
      <w:tr w14:paraId="01253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68E28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05DBD51">
            <w:pPr>
              <w:spacing w:line="360" w:lineRule="auto"/>
              <w:rPr>
                <w:rFonts w:ascii="宋体" w:hAnsi="宋体" w:cs="宋体"/>
                <w:color w:val="auto"/>
                <w:sz w:val="24"/>
                <w:highlight w:val="none"/>
              </w:rPr>
            </w:pPr>
          </w:p>
        </w:tc>
      </w:tr>
      <w:tr w14:paraId="2D609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8520A7">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7365D3E">
            <w:pPr>
              <w:spacing w:line="360" w:lineRule="auto"/>
              <w:rPr>
                <w:rFonts w:ascii="宋体" w:hAnsi="宋体" w:cs="宋体"/>
                <w:color w:val="auto"/>
                <w:sz w:val="24"/>
                <w:highlight w:val="none"/>
              </w:rPr>
            </w:pPr>
          </w:p>
        </w:tc>
      </w:tr>
      <w:tr w14:paraId="2F4F5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93C3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8C1E3CB">
            <w:pPr>
              <w:spacing w:line="360" w:lineRule="auto"/>
              <w:rPr>
                <w:rFonts w:ascii="宋体" w:hAnsi="宋体" w:cs="宋体"/>
                <w:color w:val="auto"/>
                <w:sz w:val="24"/>
                <w:highlight w:val="none"/>
              </w:rPr>
            </w:pPr>
          </w:p>
        </w:tc>
      </w:tr>
      <w:tr w14:paraId="7706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CB502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B34F8A4">
            <w:pPr>
              <w:spacing w:line="360" w:lineRule="auto"/>
              <w:rPr>
                <w:rFonts w:ascii="宋体" w:hAnsi="宋体" w:cs="宋体"/>
                <w:color w:val="auto"/>
                <w:sz w:val="24"/>
                <w:highlight w:val="none"/>
              </w:rPr>
            </w:pPr>
          </w:p>
        </w:tc>
      </w:tr>
      <w:tr w14:paraId="7D23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75104A">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B608114">
            <w:pPr>
              <w:spacing w:line="360" w:lineRule="auto"/>
              <w:rPr>
                <w:rFonts w:ascii="宋体" w:hAnsi="宋体" w:cs="宋体"/>
                <w:color w:val="auto"/>
                <w:sz w:val="24"/>
                <w:highlight w:val="none"/>
              </w:rPr>
            </w:pPr>
          </w:p>
        </w:tc>
      </w:tr>
      <w:tr w14:paraId="1C832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F8FDA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1666FA0">
            <w:pPr>
              <w:spacing w:line="360" w:lineRule="auto"/>
              <w:rPr>
                <w:rFonts w:ascii="宋体" w:hAnsi="宋体" w:cs="宋体"/>
                <w:color w:val="auto"/>
                <w:sz w:val="24"/>
                <w:highlight w:val="none"/>
              </w:rPr>
            </w:pPr>
          </w:p>
        </w:tc>
      </w:tr>
      <w:tr w14:paraId="6775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1E112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FD9179C">
            <w:pPr>
              <w:spacing w:line="360" w:lineRule="auto"/>
              <w:rPr>
                <w:rFonts w:ascii="宋体" w:hAnsi="宋体" w:cs="宋体"/>
                <w:color w:val="auto"/>
                <w:sz w:val="24"/>
                <w:highlight w:val="none"/>
              </w:rPr>
            </w:pPr>
          </w:p>
        </w:tc>
      </w:tr>
      <w:tr w14:paraId="02E06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C4B27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6C43ECCB">
            <w:pPr>
              <w:spacing w:line="360" w:lineRule="auto"/>
              <w:rPr>
                <w:rFonts w:ascii="宋体" w:hAnsi="宋体" w:cs="宋体"/>
                <w:color w:val="auto"/>
                <w:sz w:val="24"/>
                <w:highlight w:val="none"/>
              </w:rPr>
            </w:pPr>
          </w:p>
        </w:tc>
      </w:tr>
      <w:tr w14:paraId="2634F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9D95A6">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573E7B61">
            <w:pPr>
              <w:spacing w:line="360" w:lineRule="auto"/>
              <w:rPr>
                <w:rFonts w:ascii="宋体" w:hAnsi="宋体" w:cs="宋体"/>
                <w:color w:val="auto"/>
                <w:sz w:val="24"/>
                <w:highlight w:val="none"/>
              </w:rPr>
            </w:pPr>
          </w:p>
        </w:tc>
      </w:tr>
      <w:tr w14:paraId="76979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48944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603AD490">
            <w:pPr>
              <w:spacing w:line="360" w:lineRule="auto"/>
              <w:rPr>
                <w:rFonts w:ascii="宋体" w:hAnsi="宋体" w:cs="宋体"/>
                <w:color w:val="auto"/>
                <w:sz w:val="24"/>
                <w:highlight w:val="none"/>
              </w:rPr>
            </w:pPr>
          </w:p>
        </w:tc>
      </w:tr>
      <w:tr w14:paraId="79AC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2E4147">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6BD06B2">
            <w:pPr>
              <w:spacing w:line="360" w:lineRule="auto"/>
              <w:ind w:left="-420" w:leftChars="-200" w:right="-420" w:rightChars="-200" w:firstLine="480" w:firstLineChars="200"/>
              <w:rPr>
                <w:rFonts w:ascii="宋体" w:hAnsi="宋体" w:cs="宋体"/>
                <w:color w:val="auto"/>
                <w:sz w:val="24"/>
                <w:highlight w:val="none"/>
              </w:rPr>
            </w:pPr>
          </w:p>
        </w:tc>
      </w:tr>
      <w:tr w14:paraId="72FD1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81ED3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9FAF39C">
            <w:pPr>
              <w:spacing w:line="360" w:lineRule="auto"/>
              <w:ind w:left="-420" w:leftChars="-200" w:right="-420" w:rightChars="-200" w:firstLine="480" w:firstLineChars="200"/>
              <w:rPr>
                <w:rFonts w:ascii="宋体" w:hAnsi="宋体" w:cs="宋体"/>
                <w:color w:val="auto"/>
                <w:sz w:val="24"/>
                <w:highlight w:val="none"/>
              </w:rPr>
            </w:pPr>
          </w:p>
        </w:tc>
      </w:tr>
      <w:tr w14:paraId="6979D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B5010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BC6C83C">
            <w:pPr>
              <w:spacing w:line="360" w:lineRule="auto"/>
              <w:rPr>
                <w:rFonts w:ascii="宋体" w:hAnsi="宋体" w:cs="宋体"/>
                <w:color w:val="auto"/>
                <w:sz w:val="24"/>
                <w:highlight w:val="none"/>
              </w:rPr>
            </w:pPr>
          </w:p>
        </w:tc>
      </w:tr>
      <w:tr w14:paraId="646F1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C4C047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1E9094F">
            <w:pPr>
              <w:spacing w:line="360" w:lineRule="auto"/>
              <w:rPr>
                <w:rFonts w:ascii="宋体" w:hAnsi="宋体" w:cs="宋体"/>
                <w:color w:val="auto"/>
                <w:sz w:val="24"/>
                <w:highlight w:val="none"/>
              </w:rPr>
            </w:pPr>
          </w:p>
        </w:tc>
      </w:tr>
      <w:tr w14:paraId="36949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175E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31ECFC9D">
            <w:pPr>
              <w:spacing w:line="360" w:lineRule="auto"/>
              <w:rPr>
                <w:rFonts w:ascii="宋体" w:hAnsi="宋体" w:cs="宋体"/>
                <w:color w:val="auto"/>
                <w:sz w:val="24"/>
                <w:highlight w:val="none"/>
              </w:rPr>
            </w:pPr>
          </w:p>
        </w:tc>
      </w:tr>
      <w:tr w14:paraId="58114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A7B5B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E768B00">
            <w:pPr>
              <w:spacing w:line="360" w:lineRule="auto"/>
              <w:rPr>
                <w:rFonts w:ascii="宋体" w:hAnsi="宋体" w:cs="宋体"/>
                <w:color w:val="auto"/>
                <w:sz w:val="24"/>
                <w:highlight w:val="none"/>
              </w:rPr>
            </w:pPr>
          </w:p>
        </w:tc>
      </w:tr>
      <w:tr w14:paraId="236CB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91A940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0C57DE2">
            <w:pPr>
              <w:spacing w:line="360" w:lineRule="auto"/>
              <w:rPr>
                <w:rFonts w:ascii="宋体" w:hAnsi="宋体" w:cs="宋体"/>
                <w:color w:val="auto"/>
                <w:sz w:val="24"/>
                <w:highlight w:val="none"/>
              </w:rPr>
            </w:pPr>
          </w:p>
        </w:tc>
      </w:tr>
    </w:tbl>
    <w:p w14:paraId="1DF4BF5C">
      <w:pPr>
        <w:spacing w:line="360" w:lineRule="auto"/>
        <w:ind w:left="-420" w:leftChars="-200" w:right="-420" w:rightChars="-200" w:firstLine="480" w:firstLineChars="200"/>
        <w:rPr>
          <w:rFonts w:ascii="宋体" w:hAnsi="宋体" w:cs="宋体"/>
          <w:color w:val="auto"/>
          <w:sz w:val="24"/>
          <w:highlight w:val="none"/>
        </w:rPr>
      </w:pPr>
    </w:p>
    <w:p w14:paraId="070500CC">
      <w:pPr>
        <w:spacing w:line="360" w:lineRule="auto"/>
        <w:ind w:left="-420" w:leftChars="-200" w:right="-420" w:rightChars="-200" w:firstLine="480" w:firstLineChars="200"/>
        <w:jc w:val="center"/>
        <w:outlineLvl w:val="0"/>
        <w:rPr>
          <w:rFonts w:ascii="宋体" w:hAnsi="宋体" w:cs="宋体"/>
          <w:color w:val="auto"/>
          <w:sz w:val="24"/>
          <w:highlight w:val="none"/>
        </w:rPr>
      </w:pPr>
    </w:p>
    <w:p w14:paraId="5531C76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79BCD05">
      <w:pPr>
        <w:spacing w:line="360" w:lineRule="auto"/>
        <w:jc w:val="center"/>
        <w:outlineLvl w:val="0"/>
        <w:rPr>
          <w:rFonts w:ascii="宋体" w:hAnsi="宋体" w:cs="宋体"/>
          <w:b/>
          <w:color w:val="auto"/>
          <w:kern w:val="0"/>
          <w:sz w:val="36"/>
          <w:szCs w:val="36"/>
          <w:highlight w:val="none"/>
        </w:rPr>
      </w:pPr>
    </w:p>
    <w:p w14:paraId="15936BA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5021FE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0512AD9">
      <w:pPr>
        <w:spacing w:line="360" w:lineRule="auto"/>
        <w:jc w:val="center"/>
        <w:outlineLvl w:val="0"/>
        <w:rPr>
          <w:rFonts w:ascii="宋体" w:hAnsi="宋体" w:cs="宋体"/>
          <w:b/>
          <w:color w:val="auto"/>
          <w:kern w:val="0"/>
          <w:sz w:val="36"/>
          <w:szCs w:val="36"/>
          <w:highlight w:val="none"/>
        </w:rPr>
      </w:pPr>
    </w:p>
    <w:p w14:paraId="54694A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8E2E05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5C61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FD4F5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9F0D637">
      <w:pPr>
        <w:snapToGrid w:val="0"/>
        <w:spacing w:line="360" w:lineRule="auto"/>
        <w:ind w:firstLine="480" w:firstLineChars="200"/>
        <w:rPr>
          <w:rFonts w:ascii="宋体" w:hAnsi="宋体" w:cs="宋体"/>
          <w:color w:val="auto"/>
          <w:sz w:val="24"/>
          <w:highlight w:val="none"/>
        </w:rPr>
      </w:pPr>
    </w:p>
    <w:p w14:paraId="3399736A">
      <w:pPr>
        <w:spacing w:line="360" w:lineRule="auto"/>
        <w:ind w:firstLine="480" w:firstLineChars="200"/>
        <w:rPr>
          <w:rFonts w:ascii="宋体" w:hAnsi="宋体" w:cs="宋体"/>
          <w:color w:val="auto"/>
          <w:sz w:val="24"/>
          <w:highlight w:val="none"/>
        </w:rPr>
      </w:pPr>
    </w:p>
    <w:p w14:paraId="0EB396C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21589B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杭州市临平区人民政府乔司街道办事处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7D4A8D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 </w:t>
      </w:r>
      <w:r>
        <w:rPr>
          <w:rFonts w:hint="eastAsia" w:ascii="宋体" w:hAnsi="宋体" w:cs="宋体"/>
          <w:color w:val="auto"/>
          <w:sz w:val="24"/>
          <w:highlight w:val="none"/>
        </w:rPr>
        <w:t>】政府采购活动，郑重承诺：</w:t>
      </w:r>
    </w:p>
    <w:p w14:paraId="233A1F0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3C49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5D41C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74E97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A6BE3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1F001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BC0E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FEB23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9B4B6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8FEBE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267C7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20BCEB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BC97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978CAE">
      <w:pPr>
        <w:snapToGrid w:val="0"/>
        <w:spacing w:line="360" w:lineRule="auto"/>
        <w:ind w:right="480"/>
        <w:jc w:val="center"/>
        <w:rPr>
          <w:rFonts w:ascii="宋体" w:hAnsi="宋体" w:cs="宋体"/>
          <w:b/>
          <w:color w:val="auto"/>
          <w:kern w:val="0"/>
          <w:sz w:val="32"/>
          <w:szCs w:val="32"/>
          <w:highlight w:val="none"/>
        </w:rPr>
      </w:pPr>
    </w:p>
    <w:p w14:paraId="6F5DD735">
      <w:pPr>
        <w:snapToGrid w:val="0"/>
        <w:spacing w:line="360" w:lineRule="auto"/>
        <w:ind w:right="480"/>
        <w:jc w:val="center"/>
        <w:rPr>
          <w:rFonts w:ascii="宋体" w:hAnsi="宋体" w:cs="宋体"/>
          <w:b/>
          <w:color w:val="auto"/>
          <w:kern w:val="0"/>
          <w:sz w:val="32"/>
          <w:szCs w:val="32"/>
          <w:highlight w:val="none"/>
        </w:rPr>
      </w:pPr>
    </w:p>
    <w:p w14:paraId="6B2F3EC3">
      <w:pPr>
        <w:snapToGrid w:val="0"/>
        <w:spacing w:line="360" w:lineRule="auto"/>
        <w:ind w:right="480"/>
        <w:jc w:val="center"/>
        <w:rPr>
          <w:rFonts w:ascii="宋体" w:hAnsi="宋体" w:cs="宋体"/>
          <w:b/>
          <w:color w:val="auto"/>
          <w:kern w:val="0"/>
          <w:sz w:val="32"/>
          <w:szCs w:val="32"/>
          <w:highlight w:val="none"/>
        </w:rPr>
      </w:pPr>
    </w:p>
    <w:p w14:paraId="251E2CA0">
      <w:pPr>
        <w:rPr>
          <w:rFonts w:ascii="宋体" w:hAnsi="宋体" w:cs="宋体"/>
          <w:color w:val="auto"/>
          <w:highlight w:val="none"/>
        </w:rPr>
      </w:pPr>
    </w:p>
    <w:p w14:paraId="61E76FDA">
      <w:pPr>
        <w:snapToGrid w:val="0"/>
        <w:spacing w:line="360" w:lineRule="auto"/>
        <w:ind w:right="480"/>
        <w:jc w:val="center"/>
        <w:rPr>
          <w:rFonts w:ascii="宋体" w:hAnsi="宋体" w:cs="宋体"/>
          <w:b/>
          <w:color w:val="auto"/>
          <w:kern w:val="0"/>
          <w:sz w:val="32"/>
          <w:szCs w:val="32"/>
          <w:highlight w:val="none"/>
        </w:rPr>
      </w:pPr>
    </w:p>
    <w:p w14:paraId="41944A2C">
      <w:pPr>
        <w:snapToGrid w:val="0"/>
        <w:spacing w:line="360" w:lineRule="auto"/>
        <w:ind w:right="480"/>
        <w:jc w:val="center"/>
        <w:rPr>
          <w:rFonts w:ascii="宋体" w:hAnsi="宋体" w:cs="宋体"/>
          <w:b/>
          <w:color w:val="auto"/>
          <w:kern w:val="0"/>
          <w:sz w:val="32"/>
          <w:szCs w:val="32"/>
          <w:highlight w:val="none"/>
        </w:rPr>
      </w:pPr>
    </w:p>
    <w:p w14:paraId="35B2008F">
      <w:pPr>
        <w:snapToGrid w:val="0"/>
        <w:spacing w:line="360" w:lineRule="auto"/>
        <w:ind w:right="480"/>
        <w:jc w:val="center"/>
        <w:rPr>
          <w:rFonts w:ascii="宋体" w:hAnsi="宋体" w:cs="宋体"/>
          <w:b/>
          <w:color w:val="auto"/>
          <w:kern w:val="0"/>
          <w:sz w:val="32"/>
          <w:szCs w:val="32"/>
          <w:highlight w:val="none"/>
        </w:rPr>
      </w:pPr>
    </w:p>
    <w:p w14:paraId="156647E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E4B342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1AFC35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A13F55A">
      <w:pPr>
        <w:snapToGrid w:val="0"/>
        <w:spacing w:line="360" w:lineRule="auto"/>
        <w:ind w:right="480"/>
        <w:jc w:val="center"/>
        <w:rPr>
          <w:rFonts w:ascii="宋体" w:hAnsi="宋体" w:cs="宋体"/>
          <w:b/>
          <w:color w:val="auto"/>
          <w:kern w:val="0"/>
          <w:sz w:val="32"/>
          <w:szCs w:val="32"/>
          <w:highlight w:val="none"/>
        </w:rPr>
      </w:pPr>
    </w:p>
    <w:p w14:paraId="05540097">
      <w:pPr>
        <w:snapToGrid w:val="0"/>
        <w:spacing w:line="360" w:lineRule="auto"/>
        <w:ind w:right="480"/>
        <w:jc w:val="center"/>
        <w:rPr>
          <w:rFonts w:ascii="宋体" w:hAnsi="宋体" w:cs="宋体"/>
          <w:b/>
          <w:color w:val="auto"/>
          <w:kern w:val="0"/>
          <w:sz w:val="32"/>
          <w:szCs w:val="32"/>
          <w:highlight w:val="none"/>
        </w:rPr>
      </w:pPr>
    </w:p>
    <w:p w14:paraId="43D439A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33DF80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5174F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198B397">
      <w:pPr>
        <w:widowControl/>
        <w:spacing w:line="360" w:lineRule="auto"/>
        <w:ind w:firstLine="480"/>
        <w:jc w:val="left"/>
        <w:rPr>
          <w:rFonts w:ascii="宋体" w:hAnsi="宋体" w:cs="宋体"/>
          <w:color w:val="auto"/>
          <w:sz w:val="24"/>
          <w:highlight w:val="none"/>
        </w:rPr>
      </w:pPr>
    </w:p>
    <w:p w14:paraId="3C5D075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B59260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295C0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FDBC35">
      <w:pPr>
        <w:widowControl/>
        <w:spacing w:line="360" w:lineRule="auto"/>
        <w:ind w:left="150"/>
        <w:jc w:val="center"/>
        <w:rPr>
          <w:rFonts w:ascii="宋体" w:hAnsi="宋体" w:cs="宋体"/>
          <w:b/>
          <w:color w:val="auto"/>
          <w:kern w:val="0"/>
          <w:sz w:val="32"/>
          <w:szCs w:val="32"/>
          <w:highlight w:val="none"/>
        </w:rPr>
      </w:pPr>
    </w:p>
    <w:p w14:paraId="721DE91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1FC9A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A588ACF">
      <w:pPr>
        <w:rPr>
          <w:rFonts w:ascii="宋体" w:hAnsi="宋体" w:cs="宋体"/>
          <w:color w:val="auto"/>
          <w:highlight w:val="none"/>
        </w:rPr>
      </w:pPr>
    </w:p>
    <w:p w14:paraId="0C781E25">
      <w:pPr>
        <w:snapToGrid w:val="0"/>
        <w:spacing w:line="360" w:lineRule="auto"/>
        <w:ind w:right="480"/>
        <w:jc w:val="center"/>
        <w:rPr>
          <w:rFonts w:ascii="宋体" w:hAnsi="宋体" w:cs="宋体"/>
          <w:b/>
          <w:color w:val="auto"/>
          <w:kern w:val="0"/>
          <w:sz w:val="32"/>
          <w:szCs w:val="32"/>
          <w:highlight w:val="none"/>
        </w:rPr>
      </w:pPr>
    </w:p>
    <w:p w14:paraId="1302B24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1A721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6E4001">
      <w:pPr>
        <w:spacing w:line="360" w:lineRule="auto"/>
        <w:jc w:val="center"/>
        <w:outlineLvl w:val="0"/>
        <w:rPr>
          <w:rFonts w:ascii="宋体" w:hAnsi="宋体" w:cs="宋体"/>
          <w:b/>
          <w:color w:val="auto"/>
          <w:kern w:val="0"/>
          <w:sz w:val="24"/>
          <w:highlight w:val="none"/>
        </w:rPr>
      </w:pPr>
    </w:p>
    <w:p w14:paraId="08B1FE1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F0157F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360007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FAAD1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0C6EE8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AB2E18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01E105C">
      <w:pPr>
        <w:snapToGrid w:val="0"/>
        <w:spacing w:line="360" w:lineRule="auto"/>
        <w:jc w:val="center"/>
        <w:rPr>
          <w:rFonts w:ascii="宋体" w:hAnsi="宋体" w:cs="宋体"/>
          <w:b/>
          <w:color w:val="auto"/>
          <w:kern w:val="0"/>
          <w:sz w:val="32"/>
          <w:szCs w:val="32"/>
          <w:highlight w:val="none"/>
          <w:lang w:val="zh-CN"/>
        </w:rPr>
      </w:pPr>
    </w:p>
    <w:p w14:paraId="718D808D">
      <w:pPr>
        <w:snapToGrid w:val="0"/>
        <w:spacing w:line="360" w:lineRule="auto"/>
        <w:jc w:val="center"/>
        <w:rPr>
          <w:rFonts w:ascii="宋体" w:hAnsi="宋体" w:cs="宋体"/>
          <w:b/>
          <w:color w:val="auto"/>
          <w:kern w:val="0"/>
          <w:sz w:val="32"/>
          <w:szCs w:val="32"/>
          <w:highlight w:val="none"/>
          <w:lang w:val="zh-CN"/>
        </w:rPr>
      </w:pPr>
    </w:p>
    <w:p w14:paraId="62A81E63">
      <w:pPr>
        <w:snapToGrid w:val="0"/>
        <w:spacing w:line="360" w:lineRule="auto"/>
        <w:jc w:val="center"/>
        <w:rPr>
          <w:rFonts w:ascii="宋体" w:hAnsi="宋体" w:cs="宋体"/>
          <w:b/>
          <w:color w:val="auto"/>
          <w:kern w:val="0"/>
          <w:sz w:val="32"/>
          <w:szCs w:val="32"/>
          <w:highlight w:val="none"/>
          <w:lang w:val="zh-CN"/>
        </w:rPr>
      </w:pPr>
    </w:p>
    <w:p w14:paraId="27ED8DE7">
      <w:pPr>
        <w:snapToGrid w:val="0"/>
        <w:spacing w:line="360" w:lineRule="auto"/>
        <w:jc w:val="center"/>
        <w:rPr>
          <w:rFonts w:ascii="宋体" w:hAnsi="宋体" w:cs="宋体"/>
          <w:b/>
          <w:color w:val="auto"/>
          <w:kern w:val="0"/>
          <w:sz w:val="32"/>
          <w:szCs w:val="32"/>
          <w:highlight w:val="none"/>
          <w:lang w:val="zh-CN"/>
        </w:rPr>
      </w:pPr>
    </w:p>
    <w:p w14:paraId="76BFE5B2">
      <w:pPr>
        <w:snapToGrid w:val="0"/>
        <w:spacing w:line="360" w:lineRule="auto"/>
        <w:jc w:val="center"/>
        <w:rPr>
          <w:rFonts w:ascii="宋体" w:hAnsi="宋体" w:cs="宋体"/>
          <w:b/>
          <w:color w:val="auto"/>
          <w:kern w:val="0"/>
          <w:sz w:val="32"/>
          <w:szCs w:val="32"/>
          <w:highlight w:val="none"/>
          <w:lang w:val="zh-CN"/>
        </w:rPr>
      </w:pPr>
    </w:p>
    <w:p w14:paraId="24647117">
      <w:pPr>
        <w:snapToGrid w:val="0"/>
        <w:spacing w:line="360" w:lineRule="auto"/>
        <w:jc w:val="center"/>
        <w:rPr>
          <w:rFonts w:ascii="宋体" w:hAnsi="宋体" w:cs="宋体"/>
          <w:b/>
          <w:color w:val="auto"/>
          <w:kern w:val="0"/>
          <w:sz w:val="32"/>
          <w:szCs w:val="32"/>
          <w:highlight w:val="none"/>
          <w:lang w:val="zh-CN"/>
        </w:rPr>
      </w:pPr>
    </w:p>
    <w:p w14:paraId="4E26243C">
      <w:pPr>
        <w:snapToGrid w:val="0"/>
        <w:spacing w:line="360" w:lineRule="auto"/>
        <w:jc w:val="center"/>
        <w:rPr>
          <w:rFonts w:ascii="宋体" w:hAnsi="宋体" w:cs="宋体"/>
          <w:b/>
          <w:color w:val="auto"/>
          <w:kern w:val="0"/>
          <w:sz w:val="32"/>
          <w:szCs w:val="32"/>
          <w:highlight w:val="none"/>
          <w:lang w:val="zh-CN"/>
        </w:rPr>
      </w:pPr>
    </w:p>
    <w:p w14:paraId="52B69E82">
      <w:pPr>
        <w:snapToGrid w:val="0"/>
        <w:spacing w:line="360" w:lineRule="auto"/>
        <w:jc w:val="center"/>
        <w:rPr>
          <w:rFonts w:ascii="宋体" w:hAnsi="宋体" w:cs="宋体"/>
          <w:b/>
          <w:color w:val="auto"/>
          <w:kern w:val="0"/>
          <w:sz w:val="32"/>
          <w:szCs w:val="32"/>
          <w:highlight w:val="none"/>
          <w:lang w:val="zh-CN"/>
        </w:rPr>
      </w:pPr>
    </w:p>
    <w:p w14:paraId="7041E638">
      <w:pPr>
        <w:snapToGrid w:val="0"/>
        <w:spacing w:line="360" w:lineRule="auto"/>
        <w:jc w:val="center"/>
        <w:rPr>
          <w:rFonts w:ascii="宋体" w:hAnsi="宋体" w:cs="宋体"/>
          <w:b/>
          <w:color w:val="auto"/>
          <w:kern w:val="0"/>
          <w:sz w:val="32"/>
          <w:szCs w:val="32"/>
          <w:highlight w:val="none"/>
          <w:lang w:val="zh-CN"/>
        </w:rPr>
      </w:pPr>
    </w:p>
    <w:p w14:paraId="32031554">
      <w:pPr>
        <w:snapToGrid w:val="0"/>
        <w:spacing w:line="360" w:lineRule="auto"/>
        <w:jc w:val="center"/>
        <w:rPr>
          <w:rFonts w:ascii="宋体" w:hAnsi="宋体" w:cs="宋体"/>
          <w:b/>
          <w:color w:val="auto"/>
          <w:kern w:val="0"/>
          <w:sz w:val="32"/>
          <w:szCs w:val="32"/>
          <w:highlight w:val="none"/>
          <w:lang w:val="zh-CN"/>
        </w:rPr>
      </w:pPr>
    </w:p>
    <w:p w14:paraId="194B616E">
      <w:pPr>
        <w:snapToGrid w:val="0"/>
        <w:spacing w:line="360" w:lineRule="auto"/>
        <w:jc w:val="center"/>
        <w:rPr>
          <w:rFonts w:ascii="宋体" w:hAnsi="宋体" w:cs="宋体"/>
          <w:b/>
          <w:color w:val="auto"/>
          <w:kern w:val="0"/>
          <w:sz w:val="32"/>
          <w:szCs w:val="32"/>
          <w:highlight w:val="none"/>
          <w:lang w:val="zh-CN"/>
        </w:rPr>
      </w:pPr>
    </w:p>
    <w:p w14:paraId="0BC8CF26">
      <w:pPr>
        <w:snapToGrid w:val="0"/>
        <w:spacing w:line="360" w:lineRule="auto"/>
        <w:jc w:val="center"/>
        <w:rPr>
          <w:rFonts w:ascii="宋体" w:hAnsi="宋体" w:cs="宋体"/>
          <w:b/>
          <w:color w:val="auto"/>
          <w:kern w:val="0"/>
          <w:sz w:val="32"/>
          <w:szCs w:val="32"/>
          <w:highlight w:val="none"/>
          <w:lang w:val="zh-CN"/>
        </w:rPr>
      </w:pPr>
    </w:p>
    <w:p w14:paraId="7B1DF603">
      <w:pPr>
        <w:rPr>
          <w:rFonts w:ascii="宋体" w:hAnsi="宋体" w:cs="宋体"/>
          <w:b/>
          <w:color w:val="auto"/>
          <w:kern w:val="0"/>
          <w:sz w:val="32"/>
          <w:szCs w:val="32"/>
          <w:highlight w:val="none"/>
          <w:lang w:val="zh-CN"/>
        </w:rPr>
      </w:pPr>
    </w:p>
    <w:p w14:paraId="6154E63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064C3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49B6E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325405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 </w:t>
      </w:r>
      <w:r>
        <w:rPr>
          <w:rFonts w:hint="eastAsia" w:ascii="宋体" w:hAnsi="宋体" w:cs="宋体"/>
          <w:color w:val="auto"/>
          <w:sz w:val="24"/>
          <w:highlight w:val="none"/>
        </w:rPr>
        <w:t>】招标的有关活动，并对此项目进行投标。为此：</w:t>
      </w:r>
    </w:p>
    <w:p w14:paraId="39C6DA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91B8F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78FBC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7F00E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70DC8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388D59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03BAB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B7C569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F3C3E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DB07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B9533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51288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F4EA3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E9F1B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933B7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1EE061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52166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A85AF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9114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FD50C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986FD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EB347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E43F9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4D7CD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E6F07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FB743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2107E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F7316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C0F9AD">
      <w:pPr>
        <w:snapToGrid w:val="0"/>
        <w:spacing w:line="360" w:lineRule="auto"/>
        <w:ind w:left="420" w:leftChars="200" w:firstLine="4200" w:firstLineChars="1750"/>
        <w:rPr>
          <w:rFonts w:ascii="宋体" w:hAnsi="宋体" w:cs="宋体"/>
          <w:color w:val="auto"/>
          <w:kern w:val="0"/>
          <w:sz w:val="24"/>
          <w:highlight w:val="none"/>
          <w:u w:val="single"/>
        </w:rPr>
      </w:pPr>
    </w:p>
    <w:p w14:paraId="708426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6977D5">
      <w:pPr>
        <w:snapToGrid w:val="0"/>
        <w:spacing w:line="360" w:lineRule="auto"/>
        <w:jc w:val="center"/>
        <w:rPr>
          <w:rFonts w:ascii="宋体" w:hAnsi="宋体" w:cs="宋体"/>
          <w:b/>
          <w:color w:val="auto"/>
          <w:kern w:val="0"/>
          <w:sz w:val="32"/>
          <w:szCs w:val="32"/>
          <w:highlight w:val="none"/>
        </w:rPr>
      </w:pPr>
    </w:p>
    <w:p w14:paraId="6D30203C">
      <w:pPr>
        <w:snapToGrid w:val="0"/>
        <w:spacing w:line="360" w:lineRule="auto"/>
        <w:rPr>
          <w:rFonts w:ascii="宋体" w:hAnsi="宋体" w:cs="宋体"/>
          <w:color w:val="auto"/>
          <w:sz w:val="24"/>
          <w:highlight w:val="none"/>
        </w:rPr>
      </w:pPr>
    </w:p>
    <w:p w14:paraId="430BEE80">
      <w:pPr>
        <w:jc w:val="center"/>
        <w:rPr>
          <w:rFonts w:ascii="宋体" w:hAnsi="宋体" w:cs="宋体"/>
          <w:b/>
          <w:color w:val="auto"/>
          <w:kern w:val="0"/>
          <w:sz w:val="32"/>
          <w:szCs w:val="32"/>
          <w:highlight w:val="none"/>
        </w:rPr>
      </w:pPr>
    </w:p>
    <w:p w14:paraId="4570350F">
      <w:pPr>
        <w:jc w:val="center"/>
        <w:rPr>
          <w:rFonts w:ascii="宋体" w:hAnsi="宋体" w:cs="宋体"/>
          <w:b/>
          <w:color w:val="auto"/>
          <w:kern w:val="0"/>
          <w:sz w:val="32"/>
          <w:szCs w:val="32"/>
          <w:highlight w:val="none"/>
        </w:rPr>
      </w:pPr>
    </w:p>
    <w:p w14:paraId="4D3D2232">
      <w:pPr>
        <w:jc w:val="center"/>
        <w:rPr>
          <w:rFonts w:ascii="宋体" w:hAnsi="宋体" w:cs="宋体"/>
          <w:b/>
          <w:color w:val="auto"/>
          <w:kern w:val="0"/>
          <w:sz w:val="32"/>
          <w:szCs w:val="32"/>
          <w:highlight w:val="none"/>
        </w:rPr>
      </w:pPr>
    </w:p>
    <w:p w14:paraId="004997CE">
      <w:pPr>
        <w:jc w:val="center"/>
        <w:rPr>
          <w:rFonts w:ascii="宋体" w:hAnsi="宋体" w:cs="宋体"/>
          <w:b/>
          <w:color w:val="auto"/>
          <w:kern w:val="0"/>
          <w:sz w:val="32"/>
          <w:szCs w:val="32"/>
          <w:highlight w:val="none"/>
        </w:rPr>
      </w:pPr>
    </w:p>
    <w:p w14:paraId="3CF23104">
      <w:pPr>
        <w:jc w:val="center"/>
        <w:rPr>
          <w:rFonts w:ascii="宋体" w:hAnsi="宋体" w:cs="宋体"/>
          <w:b/>
          <w:color w:val="auto"/>
          <w:kern w:val="0"/>
          <w:sz w:val="32"/>
          <w:szCs w:val="32"/>
          <w:highlight w:val="none"/>
        </w:rPr>
      </w:pPr>
    </w:p>
    <w:p w14:paraId="6EA38E95">
      <w:pPr>
        <w:jc w:val="center"/>
        <w:rPr>
          <w:rFonts w:ascii="宋体" w:hAnsi="宋体" w:cs="宋体"/>
          <w:b/>
          <w:color w:val="auto"/>
          <w:kern w:val="0"/>
          <w:sz w:val="32"/>
          <w:szCs w:val="32"/>
          <w:highlight w:val="none"/>
        </w:rPr>
      </w:pPr>
    </w:p>
    <w:p w14:paraId="56A43A20">
      <w:pPr>
        <w:jc w:val="center"/>
        <w:rPr>
          <w:rFonts w:ascii="宋体" w:hAnsi="宋体" w:cs="宋体"/>
          <w:b/>
          <w:color w:val="auto"/>
          <w:kern w:val="0"/>
          <w:sz w:val="32"/>
          <w:szCs w:val="32"/>
          <w:highlight w:val="none"/>
        </w:rPr>
      </w:pPr>
    </w:p>
    <w:p w14:paraId="50943C87">
      <w:pPr>
        <w:jc w:val="center"/>
        <w:rPr>
          <w:rFonts w:ascii="宋体" w:hAnsi="宋体" w:cs="宋体"/>
          <w:b/>
          <w:color w:val="auto"/>
          <w:kern w:val="0"/>
          <w:sz w:val="32"/>
          <w:szCs w:val="32"/>
          <w:highlight w:val="none"/>
        </w:rPr>
      </w:pPr>
    </w:p>
    <w:p w14:paraId="41036011">
      <w:pPr>
        <w:jc w:val="center"/>
        <w:rPr>
          <w:rFonts w:ascii="宋体" w:hAnsi="宋体" w:cs="宋体"/>
          <w:b/>
          <w:color w:val="auto"/>
          <w:kern w:val="0"/>
          <w:sz w:val="32"/>
          <w:szCs w:val="32"/>
          <w:highlight w:val="none"/>
        </w:rPr>
      </w:pPr>
    </w:p>
    <w:p w14:paraId="65128C5A">
      <w:pPr>
        <w:jc w:val="center"/>
        <w:rPr>
          <w:rFonts w:ascii="宋体" w:hAnsi="宋体" w:cs="宋体"/>
          <w:b/>
          <w:color w:val="auto"/>
          <w:kern w:val="0"/>
          <w:sz w:val="32"/>
          <w:szCs w:val="32"/>
          <w:highlight w:val="none"/>
        </w:rPr>
      </w:pPr>
    </w:p>
    <w:p w14:paraId="2D8B65F3">
      <w:pPr>
        <w:jc w:val="center"/>
        <w:rPr>
          <w:rFonts w:ascii="宋体" w:hAnsi="宋体" w:cs="宋体"/>
          <w:b/>
          <w:color w:val="auto"/>
          <w:kern w:val="0"/>
          <w:sz w:val="32"/>
          <w:szCs w:val="32"/>
          <w:highlight w:val="none"/>
        </w:rPr>
      </w:pPr>
    </w:p>
    <w:p w14:paraId="0F58CCCD">
      <w:pPr>
        <w:jc w:val="center"/>
        <w:rPr>
          <w:rFonts w:ascii="宋体" w:hAnsi="宋体" w:cs="宋体"/>
          <w:b/>
          <w:color w:val="auto"/>
          <w:kern w:val="0"/>
          <w:sz w:val="32"/>
          <w:szCs w:val="32"/>
          <w:highlight w:val="none"/>
        </w:rPr>
      </w:pPr>
    </w:p>
    <w:p w14:paraId="7A3B4C82">
      <w:pPr>
        <w:jc w:val="center"/>
        <w:rPr>
          <w:rFonts w:ascii="宋体" w:hAnsi="宋体" w:cs="宋体"/>
          <w:b/>
          <w:color w:val="auto"/>
          <w:kern w:val="0"/>
          <w:sz w:val="32"/>
          <w:szCs w:val="32"/>
          <w:highlight w:val="none"/>
        </w:rPr>
      </w:pPr>
    </w:p>
    <w:p w14:paraId="24F4C3B9">
      <w:pPr>
        <w:jc w:val="center"/>
        <w:rPr>
          <w:rFonts w:ascii="宋体" w:hAnsi="宋体" w:cs="宋体"/>
          <w:b/>
          <w:color w:val="auto"/>
          <w:kern w:val="0"/>
          <w:sz w:val="32"/>
          <w:szCs w:val="32"/>
          <w:highlight w:val="none"/>
        </w:rPr>
      </w:pPr>
    </w:p>
    <w:p w14:paraId="01AFD7CF">
      <w:pPr>
        <w:jc w:val="center"/>
        <w:rPr>
          <w:rFonts w:ascii="宋体" w:hAnsi="宋体" w:cs="宋体"/>
          <w:b/>
          <w:color w:val="auto"/>
          <w:kern w:val="0"/>
          <w:sz w:val="32"/>
          <w:szCs w:val="32"/>
          <w:highlight w:val="none"/>
        </w:rPr>
      </w:pPr>
    </w:p>
    <w:p w14:paraId="4F787ADA">
      <w:pPr>
        <w:jc w:val="center"/>
        <w:rPr>
          <w:rFonts w:ascii="宋体" w:hAnsi="宋体" w:cs="宋体"/>
          <w:b/>
          <w:color w:val="auto"/>
          <w:kern w:val="0"/>
          <w:sz w:val="32"/>
          <w:szCs w:val="32"/>
          <w:highlight w:val="none"/>
        </w:rPr>
      </w:pPr>
    </w:p>
    <w:p w14:paraId="5DE17758">
      <w:pPr>
        <w:jc w:val="center"/>
        <w:rPr>
          <w:rFonts w:ascii="宋体" w:hAnsi="宋体" w:cs="宋体"/>
          <w:b/>
          <w:color w:val="auto"/>
          <w:kern w:val="0"/>
          <w:sz w:val="32"/>
          <w:szCs w:val="32"/>
          <w:highlight w:val="none"/>
        </w:rPr>
      </w:pPr>
    </w:p>
    <w:p w14:paraId="33F5C726">
      <w:pPr>
        <w:jc w:val="center"/>
        <w:rPr>
          <w:rFonts w:ascii="宋体" w:hAnsi="宋体" w:cs="宋体"/>
          <w:b/>
          <w:color w:val="auto"/>
          <w:kern w:val="0"/>
          <w:sz w:val="32"/>
          <w:szCs w:val="32"/>
          <w:highlight w:val="none"/>
        </w:rPr>
      </w:pPr>
    </w:p>
    <w:p w14:paraId="60B0D9F8">
      <w:pPr>
        <w:jc w:val="center"/>
        <w:rPr>
          <w:rFonts w:ascii="宋体" w:hAnsi="宋体" w:cs="宋体"/>
          <w:b/>
          <w:color w:val="auto"/>
          <w:kern w:val="0"/>
          <w:sz w:val="32"/>
          <w:szCs w:val="32"/>
          <w:highlight w:val="none"/>
        </w:rPr>
      </w:pPr>
    </w:p>
    <w:p w14:paraId="60A3CAEA">
      <w:pPr>
        <w:jc w:val="center"/>
        <w:rPr>
          <w:rFonts w:ascii="宋体" w:hAnsi="宋体" w:cs="宋体"/>
          <w:b/>
          <w:color w:val="auto"/>
          <w:kern w:val="0"/>
          <w:sz w:val="32"/>
          <w:szCs w:val="32"/>
          <w:highlight w:val="none"/>
        </w:rPr>
      </w:pPr>
    </w:p>
    <w:p w14:paraId="080985B5">
      <w:pPr>
        <w:pStyle w:val="3"/>
        <w:rPr>
          <w:color w:val="auto"/>
          <w:highlight w:val="none"/>
          <w:lang w:val="en-US"/>
        </w:rPr>
      </w:pPr>
    </w:p>
    <w:p w14:paraId="6E4E0002">
      <w:pPr>
        <w:jc w:val="center"/>
        <w:rPr>
          <w:rFonts w:ascii="宋体" w:hAnsi="宋体" w:cs="宋体"/>
          <w:b/>
          <w:color w:val="auto"/>
          <w:kern w:val="0"/>
          <w:sz w:val="32"/>
          <w:szCs w:val="32"/>
          <w:highlight w:val="none"/>
        </w:rPr>
      </w:pPr>
    </w:p>
    <w:p w14:paraId="5E1CC18B">
      <w:pPr>
        <w:jc w:val="center"/>
        <w:rPr>
          <w:rFonts w:ascii="宋体" w:hAnsi="宋体" w:cs="宋体"/>
          <w:b/>
          <w:color w:val="auto"/>
          <w:kern w:val="0"/>
          <w:sz w:val="32"/>
          <w:szCs w:val="32"/>
          <w:highlight w:val="none"/>
        </w:rPr>
      </w:pPr>
    </w:p>
    <w:p w14:paraId="6F480DA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0B7A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69A4F1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3971F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3CD42D9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F3BF4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5132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D6C1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B5A68C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036469">
      <w:pPr>
        <w:snapToGrid w:val="0"/>
        <w:spacing w:line="360" w:lineRule="auto"/>
        <w:rPr>
          <w:rFonts w:ascii="宋体" w:hAnsi="宋体" w:cs="宋体"/>
          <w:color w:val="auto"/>
          <w:sz w:val="24"/>
          <w:highlight w:val="none"/>
        </w:rPr>
      </w:pPr>
    </w:p>
    <w:p w14:paraId="7B2E779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742ED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杭州市临平区人民政府乔司街道办事处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24E85BA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9D808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34B37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A04551E">
      <w:pPr>
        <w:jc w:val="center"/>
        <w:rPr>
          <w:rFonts w:ascii="宋体" w:hAnsi="宋体" w:cs="宋体"/>
          <w:b/>
          <w:color w:val="auto"/>
          <w:kern w:val="0"/>
          <w:sz w:val="32"/>
          <w:szCs w:val="32"/>
          <w:highlight w:val="none"/>
        </w:rPr>
      </w:pPr>
    </w:p>
    <w:p w14:paraId="77DE299D">
      <w:pPr>
        <w:rPr>
          <w:rFonts w:ascii="宋体" w:hAnsi="宋体" w:cs="宋体"/>
          <w:color w:val="auto"/>
          <w:highlight w:val="none"/>
        </w:rPr>
      </w:pPr>
    </w:p>
    <w:p w14:paraId="49C7324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41BB9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A617E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C06F27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E4B73F">
      <w:pPr>
        <w:autoSpaceDE w:val="0"/>
        <w:autoSpaceDN w:val="0"/>
        <w:spacing w:line="360" w:lineRule="auto"/>
        <w:jc w:val="center"/>
        <w:rPr>
          <w:rFonts w:ascii="宋体" w:hAnsi="宋体" w:cs="宋体"/>
          <w:b/>
          <w:color w:val="auto"/>
          <w:kern w:val="0"/>
          <w:sz w:val="32"/>
          <w:szCs w:val="32"/>
          <w:highlight w:val="none"/>
          <w:lang w:val="zh-CN"/>
        </w:rPr>
      </w:pPr>
    </w:p>
    <w:p w14:paraId="4E1F38B9">
      <w:pPr>
        <w:autoSpaceDE w:val="0"/>
        <w:autoSpaceDN w:val="0"/>
        <w:spacing w:line="360" w:lineRule="auto"/>
        <w:jc w:val="center"/>
        <w:rPr>
          <w:rFonts w:ascii="宋体" w:hAnsi="宋体" w:cs="宋体"/>
          <w:b/>
          <w:color w:val="auto"/>
          <w:kern w:val="0"/>
          <w:sz w:val="32"/>
          <w:szCs w:val="32"/>
          <w:highlight w:val="none"/>
          <w:lang w:val="zh-CN"/>
        </w:rPr>
      </w:pPr>
    </w:p>
    <w:p w14:paraId="3BD00BC6">
      <w:pPr>
        <w:autoSpaceDE w:val="0"/>
        <w:autoSpaceDN w:val="0"/>
        <w:spacing w:line="360" w:lineRule="auto"/>
        <w:jc w:val="center"/>
        <w:rPr>
          <w:rFonts w:ascii="宋体" w:hAnsi="宋体" w:cs="宋体"/>
          <w:b/>
          <w:color w:val="auto"/>
          <w:kern w:val="0"/>
          <w:sz w:val="32"/>
          <w:szCs w:val="32"/>
          <w:highlight w:val="none"/>
          <w:lang w:val="zh-CN"/>
        </w:rPr>
      </w:pPr>
    </w:p>
    <w:p w14:paraId="3D2AEB0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251FDFD">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15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EF134C">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C0E89FF">
            <w:pPr>
              <w:pStyle w:val="150"/>
              <w:adjustRightInd w:val="0"/>
              <w:spacing w:line="360" w:lineRule="auto"/>
              <w:rPr>
                <w:rFonts w:hAnsi="宋体" w:cs="宋体"/>
                <w:bCs/>
                <w:color w:val="auto"/>
                <w:sz w:val="24"/>
                <w:highlight w:val="none"/>
              </w:rPr>
            </w:pPr>
          </w:p>
        </w:tc>
      </w:tr>
    </w:tbl>
    <w:p w14:paraId="1EE57AB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DFB22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A80A38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1766F9">
      <w:pPr>
        <w:jc w:val="center"/>
        <w:rPr>
          <w:rFonts w:ascii="宋体" w:hAnsi="宋体" w:cs="宋体"/>
          <w:b/>
          <w:color w:val="auto"/>
          <w:kern w:val="0"/>
          <w:sz w:val="32"/>
          <w:szCs w:val="32"/>
          <w:highlight w:val="none"/>
        </w:rPr>
      </w:pPr>
    </w:p>
    <w:p w14:paraId="3BBF12F6">
      <w:pPr>
        <w:jc w:val="center"/>
        <w:rPr>
          <w:rFonts w:ascii="宋体" w:hAnsi="宋体" w:cs="宋体"/>
          <w:b/>
          <w:color w:val="auto"/>
          <w:kern w:val="0"/>
          <w:sz w:val="32"/>
          <w:szCs w:val="32"/>
          <w:highlight w:val="none"/>
        </w:rPr>
      </w:pPr>
    </w:p>
    <w:p w14:paraId="7B221DD9">
      <w:pPr>
        <w:jc w:val="center"/>
        <w:rPr>
          <w:rFonts w:ascii="宋体" w:hAnsi="宋体" w:cs="宋体"/>
          <w:b/>
          <w:color w:val="auto"/>
          <w:kern w:val="0"/>
          <w:sz w:val="32"/>
          <w:szCs w:val="32"/>
          <w:highlight w:val="none"/>
        </w:rPr>
      </w:pPr>
    </w:p>
    <w:p w14:paraId="1DA9E960">
      <w:pPr>
        <w:jc w:val="center"/>
        <w:rPr>
          <w:rFonts w:ascii="宋体" w:hAnsi="宋体" w:cs="宋体"/>
          <w:b/>
          <w:color w:val="auto"/>
          <w:kern w:val="0"/>
          <w:sz w:val="32"/>
          <w:szCs w:val="32"/>
          <w:highlight w:val="none"/>
        </w:rPr>
      </w:pPr>
    </w:p>
    <w:p w14:paraId="1BEF4719">
      <w:pPr>
        <w:jc w:val="center"/>
        <w:rPr>
          <w:rFonts w:ascii="宋体" w:hAnsi="宋体" w:cs="宋体"/>
          <w:b/>
          <w:color w:val="auto"/>
          <w:kern w:val="0"/>
          <w:sz w:val="32"/>
          <w:szCs w:val="32"/>
          <w:highlight w:val="none"/>
        </w:rPr>
      </w:pPr>
    </w:p>
    <w:p w14:paraId="718C7C16">
      <w:pPr>
        <w:jc w:val="center"/>
        <w:rPr>
          <w:rFonts w:ascii="宋体" w:hAnsi="宋体" w:cs="宋体"/>
          <w:b/>
          <w:color w:val="auto"/>
          <w:kern w:val="0"/>
          <w:sz w:val="32"/>
          <w:szCs w:val="32"/>
          <w:highlight w:val="none"/>
        </w:rPr>
      </w:pPr>
    </w:p>
    <w:p w14:paraId="1AF9E9D3">
      <w:pPr>
        <w:jc w:val="center"/>
        <w:rPr>
          <w:rFonts w:ascii="宋体" w:hAnsi="宋体" w:cs="宋体"/>
          <w:b/>
          <w:color w:val="auto"/>
          <w:kern w:val="0"/>
          <w:sz w:val="32"/>
          <w:szCs w:val="32"/>
          <w:highlight w:val="none"/>
        </w:rPr>
      </w:pPr>
    </w:p>
    <w:p w14:paraId="0C77B6E4">
      <w:pPr>
        <w:jc w:val="center"/>
        <w:rPr>
          <w:rFonts w:ascii="宋体" w:hAnsi="宋体" w:cs="宋体"/>
          <w:b/>
          <w:color w:val="auto"/>
          <w:kern w:val="0"/>
          <w:sz w:val="32"/>
          <w:szCs w:val="32"/>
          <w:highlight w:val="none"/>
        </w:rPr>
      </w:pPr>
    </w:p>
    <w:p w14:paraId="3F83CCF1">
      <w:pPr>
        <w:jc w:val="center"/>
        <w:rPr>
          <w:rFonts w:ascii="宋体" w:hAnsi="宋体" w:cs="宋体"/>
          <w:b/>
          <w:color w:val="auto"/>
          <w:kern w:val="0"/>
          <w:sz w:val="32"/>
          <w:szCs w:val="32"/>
          <w:highlight w:val="none"/>
        </w:rPr>
      </w:pPr>
    </w:p>
    <w:p w14:paraId="4C2AC8EA">
      <w:pPr>
        <w:jc w:val="center"/>
        <w:rPr>
          <w:rFonts w:ascii="宋体" w:hAnsi="宋体" w:cs="宋体"/>
          <w:b/>
          <w:color w:val="auto"/>
          <w:kern w:val="0"/>
          <w:sz w:val="32"/>
          <w:szCs w:val="32"/>
          <w:highlight w:val="none"/>
        </w:rPr>
      </w:pPr>
    </w:p>
    <w:p w14:paraId="71A79F1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92E36B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7988F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F313ED7">
      <w:pPr>
        <w:snapToGrid w:val="0"/>
        <w:spacing w:line="360" w:lineRule="auto"/>
        <w:rPr>
          <w:rFonts w:ascii="宋体" w:hAnsi="宋体" w:cs="宋体"/>
          <w:color w:val="auto"/>
          <w:kern w:val="0"/>
          <w:sz w:val="24"/>
          <w:highlight w:val="none"/>
        </w:rPr>
      </w:pPr>
    </w:p>
    <w:p w14:paraId="1A689D9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0CE084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AB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7CE13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C17CA6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96DCB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6F9A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435B3E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BBF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AF6B9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2B9179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FDB742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3FBB3D1">
            <w:pPr>
              <w:rPr>
                <w:rFonts w:ascii="宋体" w:hAnsi="宋体" w:cs="宋体"/>
                <w:color w:val="auto"/>
                <w:sz w:val="24"/>
                <w:highlight w:val="none"/>
              </w:rPr>
            </w:pPr>
          </w:p>
          <w:p w14:paraId="2D6AD2C8">
            <w:pPr>
              <w:rPr>
                <w:rFonts w:ascii="宋体" w:hAnsi="宋体" w:cs="宋体"/>
                <w:color w:val="auto"/>
                <w:sz w:val="24"/>
                <w:highlight w:val="none"/>
              </w:rPr>
            </w:pPr>
            <w:r>
              <w:rPr>
                <w:rFonts w:hint="eastAsia" w:ascii="宋体" w:hAnsi="宋体" w:cs="宋体"/>
                <w:color w:val="auto"/>
                <w:sz w:val="24"/>
                <w:highlight w:val="none"/>
              </w:rPr>
              <w:t>见投标文件</w:t>
            </w:r>
          </w:p>
          <w:p w14:paraId="6576A6D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AF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475BA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FA9109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AFA4A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EF6A6B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12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65D21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00B5E22">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85C3A9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138F85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508C43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F4238D">
      <w:pPr>
        <w:jc w:val="center"/>
        <w:rPr>
          <w:rFonts w:ascii="宋体" w:hAnsi="宋体" w:cs="宋体"/>
          <w:b/>
          <w:color w:val="auto"/>
          <w:kern w:val="0"/>
          <w:sz w:val="32"/>
          <w:szCs w:val="32"/>
          <w:highlight w:val="none"/>
        </w:rPr>
      </w:pPr>
    </w:p>
    <w:p w14:paraId="1ADD86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BB8B136">
      <w:pPr>
        <w:jc w:val="center"/>
        <w:rPr>
          <w:rFonts w:ascii="宋体" w:hAnsi="宋体" w:cs="宋体"/>
          <w:b/>
          <w:color w:val="auto"/>
          <w:kern w:val="0"/>
          <w:sz w:val="32"/>
          <w:szCs w:val="32"/>
          <w:highlight w:val="none"/>
        </w:rPr>
      </w:pPr>
    </w:p>
    <w:p w14:paraId="2ACE5ABF">
      <w:pPr>
        <w:jc w:val="center"/>
        <w:rPr>
          <w:rFonts w:ascii="宋体" w:hAnsi="宋体" w:cs="宋体"/>
          <w:b/>
          <w:color w:val="auto"/>
          <w:kern w:val="0"/>
          <w:sz w:val="32"/>
          <w:szCs w:val="32"/>
          <w:highlight w:val="none"/>
        </w:rPr>
      </w:pPr>
    </w:p>
    <w:p w14:paraId="40DAC611">
      <w:pPr>
        <w:jc w:val="center"/>
        <w:rPr>
          <w:rFonts w:ascii="宋体" w:hAnsi="宋体" w:cs="宋体"/>
          <w:b/>
          <w:color w:val="auto"/>
          <w:kern w:val="0"/>
          <w:sz w:val="32"/>
          <w:szCs w:val="32"/>
          <w:highlight w:val="none"/>
        </w:rPr>
      </w:pPr>
    </w:p>
    <w:p w14:paraId="141C651A">
      <w:pPr>
        <w:jc w:val="center"/>
        <w:rPr>
          <w:rFonts w:ascii="宋体" w:hAnsi="宋体" w:cs="宋体"/>
          <w:b/>
          <w:color w:val="auto"/>
          <w:kern w:val="0"/>
          <w:sz w:val="32"/>
          <w:szCs w:val="32"/>
          <w:highlight w:val="none"/>
        </w:rPr>
      </w:pPr>
    </w:p>
    <w:p w14:paraId="5708F5A4">
      <w:pPr>
        <w:jc w:val="center"/>
        <w:rPr>
          <w:rFonts w:ascii="宋体" w:hAnsi="宋体" w:cs="宋体"/>
          <w:b/>
          <w:color w:val="auto"/>
          <w:kern w:val="0"/>
          <w:sz w:val="32"/>
          <w:szCs w:val="32"/>
          <w:highlight w:val="none"/>
        </w:rPr>
      </w:pPr>
    </w:p>
    <w:p w14:paraId="78F63017">
      <w:pPr>
        <w:jc w:val="center"/>
        <w:rPr>
          <w:rFonts w:ascii="宋体" w:hAnsi="宋体" w:cs="宋体"/>
          <w:b/>
          <w:color w:val="auto"/>
          <w:kern w:val="0"/>
          <w:sz w:val="32"/>
          <w:szCs w:val="32"/>
          <w:highlight w:val="none"/>
        </w:rPr>
      </w:pPr>
    </w:p>
    <w:p w14:paraId="33FF38C7">
      <w:pPr>
        <w:jc w:val="center"/>
        <w:rPr>
          <w:rFonts w:ascii="宋体" w:hAnsi="宋体" w:cs="宋体"/>
          <w:b/>
          <w:color w:val="auto"/>
          <w:kern w:val="0"/>
          <w:sz w:val="32"/>
          <w:szCs w:val="32"/>
          <w:highlight w:val="none"/>
        </w:rPr>
      </w:pPr>
    </w:p>
    <w:p w14:paraId="28C3C7BF">
      <w:pPr>
        <w:jc w:val="center"/>
        <w:rPr>
          <w:rFonts w:ascii="宋体" w:hAnsi="宋体" w:cs="宋体"/>
          <w:b/>
          <w:color w:val="auto"/>
          <w:kern w:val="0"/>
          <w:sz w:val="32"/>
          <w:szCs w:val="32"/>
          <w:highlight w:val="none"/>
        </w:rPr>
      </w:pPr>
    </w:p>
    <w:p w14:paraId="283A795A">
      <w:pPr>
        <w:jc w:val="center"/>
        <w:rPr>
          <w:rFonts w:ascii="宋体" w:hAnsi="宋体" w:cs="宋体"/>
          <w:b/>
          <w:color w:val="auto"/>
          <w:kern w:val="0"/>
          <w:sz w:val="32"/>
          <w:szCs w:val="32"/>
          <w:highlight w:val="none"/>
        </w:rPr>
      </w:pPr>
    </w:p>
    <w:p w14:paraId="11A7408E">
      <w:pPr>
        <w:jc w:val="center"/>
        <w:rPr>
          <w:rFonts w:ascii="宋体" w:hAnsi="宋体" w:cs="宋体"/>
          <w:b/>
          <w:color w:val="auto"/>
          <w:kern w:val="0"/>
          <w:sz w:val="32"/>
          <w:szCs w:val="32"/>
          <w:highlight w:val="none"/>
        </w:rPr>
      </w:pPr>
    </w:p>
    <w:p w14:paraId="3C4422ED">
      <w:pPr>
        <w:jc w:val="center"/>
        <w:rPr>
          <w:rFonts w:ascii="宋体" w:hAnsi="宋体" w:cs="宋体"/>
          <w:b/>
          <w:color w:val="auto"/>
          <w:kern w:val="0"/>
          <w:sz w:val="32"/>
          <w:szCs w:val="32"/>
          <w:highlight w:val="none"/>
        </w:rPr>
      </w:pPr>
    </w:p>
    <w:p w14:paraId="155139CA">
      <w:pPr>
        <w:jc w:val="center"/>
        <w:rPr>
          <w:rFonts w:ascii="宋体" w:hAnsi="宋体" w:cs="宋体"/>
          <w:b/>
          <w:color w:val="auto"/>
          <w:kern w:val="0"/>
          <w:sz w:val="32"/>
          <w:szCs w:val="32"/>
          <w:highlight w:val="none"/>
        </w:rPr>
      </w:pPr>
    </w:p>
    <w:p w14:paraId="09759D8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1A32DC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89F6145">
      <w:pPr>
        <w:jc w:val="center"/>
        <w:rPr>
          <w:rFonts w:ascii="宋体" w:hAnsi="宋体" w:cs="宋体"/>
          <w:b/>
          <w:color w:val="auto"/>
          <w:kern w:val="0"/>
          <w:sz w:val="32"/>
          <w:szCs w:val="32"/>
          <w:highlight w:val="none"/>
        </w:rPr>
      </w:pPr>
    </w:p>
    <w:p w14:paraId="369540B9">
      <w:pPr>
        <w:jc w:val="center"/>
        <w:rPr>
          <w:rFonts w:ascii="宋体" w:hAnsi="宋体" w:cs="宋体"/>
          <w:b/>
          <w:color w:val="auto"/>
          <w:kern w:val="0"/>
          <w:sz w:val="32"/>
          <w:szCs w:val="32"/>
          <w:highlight w:val="none"/>
        </w:rPr>
      </w:pPr>
    </w:p>
    <w:p w14:paraId="4C73691B">
      <w:pPr>
        <w:jc w:val="center"/>
        <w:rPr>
          <w:rFonts w:ascii="宋体" w:hAnsi="宋体" w:cs="宋体"/>
          <w:b/>
          <w:color w:val="auto"/>
          <w:kern w:val="0"/>
          <w:sz w:val="32"/>
          <w:szCs w:val="32"/>
          <w:highlight w:val="none"/>
        </w:rPr>
      </w:pPr>
    </w:p>
    <w:p w14:paraId="10AC601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DDB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F3EA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350D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412C675">
            <w:pPr>
              <w:spacing w:line="360" w:lineRule="auto"/>
              <w:jc w:val="center"/>
              <w:rPr>
                <w:rFonts w:ascii="宋体" w:hAnsi="宋体" w:cs="宋体"/>
                <w:b/>
                <w:color w:val="auto"/>
                <w:sz w:val="24"/>
                <w:highlight w:val="none"/>
              </w:rPr>
            </w:pPr>
          </w:p>
          <w:p w14:paraId="6B7100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D9923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FA848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9F915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1F5858C">
            <w:pPr>
              <w:spacing w:line="360" w:lineRule="auto"/>
              <w:jc w:val="center"/>
              <w:rPr>
                <w:rFonts w:ascii="宋体" w:hAnsi="宋体" w:cs="宋体"/>
                <w:b/>
                <w:color w:val="auto"/>
                <w:sz w:val="24"/>
                <w:highlight w:val="none"/>
              </w:rPr>
            </w:pPr>
          </w:p>
          <w:p w14:paraId="0D208B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1F788FE">
            <w:pPr>
              <w:spacing w:line="360" w:lineRule="auto"/>
              <w:jc w:val="center"/>
              <w:rPr>
                <w:rFonts w:ascii="宋体" w:hAnsi="宋体" w:cs="宋体"/>
                <w:b/>
                <w:color w:val="auto"/>
                <w:sz w:val="24"/>
                <w:highlight w:val="none"/>
              </w:rPr>
            </w:pPr>
          </w:p>
        </w:tc>
      </w:tr>
      <w:tr w14:paraId="6359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2BDD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CD47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9E01D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2A6C7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2B7EF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22A2B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59810F">
            <w:pPr>
              <w:spacing w:line="360" w:lineRule="auto"/>
              <w:jc w:val="center"/>
              <w:rPr>
                <w:rFonts w:ascii="宋体" w:hAnsi="宋体" w:cs="宋体"/>
                <w:color w:val="auto"/>
                <w:sz w:val="24"/>
                <w:highlight w:val="none"/>
              </w:rPr>
            </w:pPr>
          </w:p>
        </w:tc>
      </w:tr>
      <w:tr w14:paraId="0348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7329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74F064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71C2B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2713D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AFE94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7503DA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CB9F3A1">
            <w:pPr>
              <w:spacing w:line="360" w:lineRule="auto"/>
              <w:jc w:val="center"/>
              <w:rPr>
                <w:rFonts w:ascii="宋体" w:hAnsi="宋体" w:cs="宋体"/>
                <w:color w:val="auto"/>
                <w:sz w:val="24"/>
                <w:highlight w:val="none"/>
              </w:rPr>
            </w:pPr>
          </w:p>
        </w:tc>
      </w:tr>
      <w:tr w14:paraId="5339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ADEA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979210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5B162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585A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34755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3EDFFA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CFEF62">
            <w:pPr>
              <w:spacing w:line="360" w:lineRule="auto"/>
              <w:jc w:val="center"/>
              <w:rPr>
                <w:rFonts w:ascii="宋体" w:hAnsi="宋体" w:cs="宋体"/>
                <w:color w:val="auto"/>
                <w:sz w:val="24"/>
                <w:highlight w:val="none"/>
              </w:rPr>
            </w:pPr>
          </w:p>
        </w:tc>
      </w:tr>
    </w:tbl>
    <w:p w14:paraId="57EBF1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A8F405">
      <w:pPr>
        <w:jc w:val="center"/>
        <w:rPr>
          <w:rFonts w:ascii="宋体" w:hAnsi="宋体" w:cs="宋体"/>
          <w:b/>
          <w:color w:val="auto"/>
          <w:kern w:val="0"/>
          <w:sz w:val="32"/>
          <w:szCs w:val="32"/>
          <w:highlight w:val="none"/>
        </w:rPr>
      </w:pPr>
    </w:p>
    <w:p w14:paraId="7DA8188A">
      <w:pPr>
        <w:jc w:val="center"/>
        <w:rPr>
          <w:rFonts w:ascii="宋体" w:hAnsi="宋体" w:cs="宋体"/>
          <w:b/>
          <w:color w:val="auto"/>
          <w:kern w:val="0"/>
          <w:sz w:val="32"/>
          <w:szCs w:val="32"/>
          <w:highlight w:val="none"/>
        </w:rPr>
      </w:pPr>
    </w:p>
    <w:p w14:paraId="7BE8752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58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AF5C5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7C531B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D781D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0F4357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23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914B0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CCD027C">
            <w:pPr>
              <w:jc w:val="center"/>
              <w:rPr>
                <w:rFonts w:ascii="宋体" w:hAnsi="宋体" w:cs="宋体"/>
                <w:b/>
                <w:color w:val="auto"/>
                <w:kern w:val="0"/>
                <w:sz w:val="32"/>
                <w:szCs w:val="32"/>
                <w:highlight w:val="none"/>
              </w:rPr>
            </w:pPr>
          </w:p>
        </w:tc>
        <w:tc>
          <w:tcPr>
            <w:tcW w:w="3546" w:type="dxa"/>
          </w:tcPr>
          <w:p w14:paraId="30CD4429">
            <w:pPr>
              <w:jc w:val="center"/>
              <w:rPr>
                <w:rFonts w:ascii="宋体" w:hAnsi="宋体" w:cs="宋体"/>
                <w:b/>
                <w:color w:val="auto"/>
                <w:kern w:val="0"/>
                <w:sz w:val="32"/>
                <w:szCs w:val="32"/>
                <w:highlight w:val="none"/>
              </w:rPr>
            </w:pPr>
          </w:p>
        </w:tc>
        <w:tc>
          <w:tcPr>
            <w:tcW w:w="1276" w:type="dxa"/>
          </w:tcPr>
          <w:p w14:paraId="662ED03F">
            <w:pPr>
              <w:jc w:val="center"/>
              <w:rPr>
                <w:rFonts w:ascii="宋体" w:hAnsi="宋体" w:cs="宋体"/>
                <w:b/>
                <w:color w:val="auto"/>
                <w:kern w:val="0"/>
                <w:sz w:val="32"/>
                <w:szCs w:val="32"/>
                <w:highlight w:val="none"/>
              </w:rPr>
            </w:pPr>
          </w:p>
        </w:tc>
      </w:tr>
      <w:tr w14:paraId="7EEA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867D9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E0D1AE1">
            <w:pPr>
              <w:jc w:val="center"/>
              <w:rPr>
                <w:rFonts w:ascii="宋体" w:hAnsi="宋体" w:cs="宋体"/>
                <w:b/>
                <w:color w:val="auto"/>
                <w:kern w:val="0"/>
                <w:sz w:val="32"/>
                <w:szCs w:val="32"/>
                <w:highlight w:val="none"/>
              </w:rPr>
            </w:pPr>
          </w:p>
        </w:tc>
        <w:tc>
          <w:tcPr>
            <w:tcW w:w="3546" w:type="dxa"/>
          </w:tcPr>
          <w:p w14:paraId="3E38056E">
            <w:pPr>
              <w:jc w:val="center"/>
              <w:rPr>
                <w:rFonts w:ascii="宋体" w:hAnsi="宋体" w:cs="宋体"/>
                <w:b/>
                <w:color w:val="auto"/>
                <w:kern w:val="0"/>
                <w:sz w:val="32"/>
                <w:szCs w:val="32"/>
                <w:highlight w:val="none"/>
              </w:rPr>
            </w:pPr>
          </w:p>
        </w:tc>
        <w:tc>
          <w:tcPr>
            <w:tcW w:w="1276" w:type="dxa"/>
          </w:tcPr>
          <w:p w14:paraId="29FCD1EE">
            <w:pPr>
              <w:jc w:val="center"/>
              <w:rPr>
                <w:rFonts w:ascii="宋体" w:hAnsi="宋体" w:cs="宋体"/>
                <w:b/>
                <w:color w:val="auto"/>
                <w:kern w:val="0"/>
                <w:sz w:val="32"/>
                <w:szCs w:val="32"/>
                <w:highlight w:val="none"/>
              </w:rPr>
            </w:pPr>
          </w:p>
        </w:tc>
      </w:tr>
      <w:tr w14:paraId="4BFC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5D357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7581D46">
            <w:pPr>
              <w:jc w:val="center"/>
              <w:rPr>
                <w:rFonts w:ascii="宋体" w:hAnsi="宋体" w:cs="宋体"/>
                <w:b/>
                <w:color w:val="auto"/>
                <w:kern w:val="0"/>
                <w:sz w:val="32"/>
                <w:szCs w:val="32"/>
                <w:highlight w:val="none"/>
              </w:rPr>
            </w:pPr>
          </w:p>
        </w:tc>
        <w:tc>
          <w:tcPr>
            <w:tcW w:w="3546" w:type="dxa"/>
          </w:tcPr>
          <w:p w14:paraId="7EB97EA7">
            <w:pPr>
              <w:jc w:val="center"/>
              <w:rPr>
                <w:rFonts w:ascii="宋体" w:hAnsi="宋体" w:cs="宋体"/>
                <w:b/>
                <w:color w:val="auto"/>
                <w:kern w:val="0"/>
                <w:sz w:val="32"/>
                <w:szCs w:val="32"/>
                <w:highlight w:val="none"/>
              </w:rPr>
            </w:pPr>
          </w:p>
        </w:tc>
        <w:tc>
          <w:tcPr>
            <w:tcW w:w="1276" w:type="dxa"/>
          </w:tcPr>
          <w:p w14:paraId="67C767FB">
            <w:pPr>
              <w:jc w:val="center"/>
              <w:rPr>
                <w:rFonts w:ascii="宋体" w:hAnsi="宋体" w:cs="宋体"/>
                <w:b/>
                <w:color w:val="auto"/>
                <w:kern w:val="0"/>
                <w:sz w:val="32"/>
                <w:szCs w:val="32"/>
                <w:highlight w:val="none"/>
              </w:rPr>
            </w:pPr>
          </w:p>
        </w:tc>
      </w:tr>
    </w:tbl>
    <w:p w14:paraId="4E3488D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2FE1476">
      <w:pPr>
        <w:jc w:val="center"/>
        <w:rPr>
          <w:rFonts w:ascii="宋体" w:hAnsi="宋体" w:cs="宋体"/>
          <w:b/>
          <w:color w:val="auto"/>
          <w:kern w:val="0"/>
          <w:sz w:val="32"/>
          <w:szCs w:val="32"/>
          <w:highlight w:val="none"/>
        </w:rPr>
      </w:pPr>
    </w:p>
    <w:p w14:paraId="5B2D52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AB7200">
      <w:pPr>
        <w:ind w:firstLine="1911" w:firstLineChars="595"/>
        <w:rPr>
          <w:rFonts w:ascii="宋体" w:hAnsi="宋体" w:cs="宋体"/>
          <w:b/>
          <w:bCs/>
          <w:color w:val="auto"/>
          <w:sz w:val="32"/>
          <w:szCs w:val="32"/>
          <w:highlight w:val="none"/>
        </w:rPr>
      </w:pPr>
    </w:p>
    <w:p w14:paraId="16C5D185">
      <w:pPr>
        <w:ind w:firstLine="1911" w:firstLineChars="595"/>
        <w:rPr>
          <w:rFonts w:ascii="宋体" w:hAnsi="宋体" w:cs="宋体"/>
          <w:b/>
          <w:bCs/>
          <w:color w:val="auto"/>
          <w:sz w:val="32"/>
          <w:szCs w:val="32"/>
          <w:highlight w:val="none"/>
        </w:rPr>
      </w:pPr>
    </w:p>
    <w:p w14:paraId="013369F3">
      <w:pPr>
        <w:ind w:firstLine="1911" w:firstLineChars="595"/>
        <w:rPr>
          <w:rFonts w:ascii="宋体" w:hAnsi="宋体" w:cs="宋体"/>
          <w:b/>
          <w:bCs/>
          <w:color w:val="auto"/>
          <w:sz w:val="32"/>
          <w:szCs w:val="32"/>
          <w:highlight w:val="none"/>
        </w:rPr>
      </w:pPr>
    </w:p>
    <w:p w14:paraId="196D3B7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1DEF70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B9D2217">
      <w:pPr>
        <w:snapToGrid w:val="0"/>
        <w:spacing w:line="360" w:lineRule="auto"/>
        <w:rPr>
          <w:rFonts w:ascii="宋体" w:hAnsi="宋体" w:cs="宋体"/>
          <w:color w:val="auto"/>
          <w:sz w:val="24"/>
          <w:highlight w:val="none"/>
        </w:rPr>
      </w:pPr>
    </w:p>
    <w:p w14:paraId="32E68E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284989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8D0698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67C32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E83071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EE2C2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CD5628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9D8C8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2AB4E4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F6FA4B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09E7D0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D1F9C2E">
      <w:pPr>
        <w:autoSpaceDE w:val="0"/>
        <w:autoSpaceDN w:val="0"/>
        <w:spacing w:line="360" w:lineRule="auto"/>
        <w:ind w:left="2"/>
        <w:jc w:val="left"/>
        <w:rPr>
          <w:rFonts w:ascii="宋体" w:hAnsi="宋体" w:cs="宋体"/>
          <w:color w:val="auto"/>
          <w:kern w:val="0"/>
          <w:sz w:val="24"/>
          <w:highlight w:val="none"/>
          <w:lang w:val="zh-CN"/>
        </w:rPr>
      </w:pPr>
    </w:p>
    <w:p w14:paraId="5547F4C1">
      <w:pPr>
        <w:autoSpaceDE w:val="0"/>
        <w:autoSpaceDN w:val="0"/>
        <w:spacing w:line="360" w:lineRule="auto"/>
        <w:ind w:left="2"/>
        <w:jc w:val="left"/>
        <w:rPr>
          <w:rFonts w:ascii="宋体" w:hAnsi="宋体" w:cs="宋体"/>
          <w:color w:val="auto"/>
          <w:kern w:val="0"/>
          <w:sz w:val="24"/>
          <w:highlight w:val="none"/>
          <w:lang w:val="zh-CN"/>
        </w:rPr>
      </w:pPr>
    </w:p>
    <w:p w14:paraId="2547F547">
      <w:pPr>
        <w:autoSpaceDE w:val="0"/>
        <w:autoSpaceDN w:val="0"/>
        <w:spacing w:line="360" w:lineRule="auto"/>
        <w:ind w:left="2"/>
        <w:jc w:val="left"/>
        <w:rPr>
          <w:rFonts w:ascii="宋体" w:hAnsi="宋体" w:cs="宋体"/>
          <w:color w:val="auto"/>
          <w:kern w:val="0"/>
          <w:sz w:val="24"/>
          <w:highlight w:val="none"/>
          <w:lang w:val="zh-CN"/>
        </w:rPr>
      </w:pPr>
    </w:p>
    <w:p w14:paraId="0E8473D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B201D0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2E4669">
      <w:pPr>
        <w:spacing w:line="360" w:lineRule="auto"/>
        <w:jc w:val="center"/>
        <w:rPr>
          <w:rFonts w:ascii="宋体" w:hAnsi="宋体" w:cs="宋体"/>
          <w:b/>
          <w:bCs/>
          <w:color w:val="auto"/>
          <w:sz w:val="24"/>
          <w:highlight w:val="none"/>
        </w:rPr>
      </w:pPr>
    </w:p>
    <w:p w14:paraId="1DDCB67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41AEE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2F0B8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387B6E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E5943B">
      <w:pPr>
        <w:spacing w:line="360" w:lineRule="auto"/>
        <w:jc w:val="center"/>
        <w:outlineLvl w:val="0"/>
        <w:rPr>
          <w:rFonts w:ascii="宋体" w:hAnsi="宋体" w:cs="宋体"/>
          <w:b/>
          <w:color w:val="auto"/>
          <w:kern w:val="0"/>
          <w:sz w:val="36"/>
          <w:szCs w:val="36"/>
          <w:highlight w:val="none"/>
        </w:rPr>
      </w:pPr>
    </w:p>
    <w:p w14:paraId="7D727B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E8265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9757291">
      <w:pPr>
        <w:snapToGrid w:val="0"/>
        <w:spacing w:line="360" w:lineRule="auto"/>
        <w:ind w:right="480"/>
        <w:jc w:val="center"/>
        <w:rPr>
          <w:rFonts w:ascii="宋体" w:hAnsi="宋体" w:cs="宋体"/>
          <w:b/>
          <w:color w:val="auto"/>
          <w:kern w:val="0"/>
          <w:sz w:val="32"/>
          <w:szCs w:val="32"/>
          <w:highlight w:val="none"/>
        </w:rPr>
      </w:pPr>
    </w:p>
    <w:p w14:paraId="38223381">
      <w:pPr>
        <w:snapToGrid w:val="0"/>
        <w:spacing w:line="360" w:lineRule="auto"/>
        <w:ind w:right="480"/>
        <w:jc w:val="center"/>
        <w:rPr>
          <w:rFonts w:ascii="宋体" w:hAnsi="宋体" w:cs="宋体"/>
          <w:b/>
          <w:color w:val="auto"/>
          <w:kern w:val="0"/>
          <w:sz w:val="32"/>
          <w:szCs w:val="32"/>
          <w:highlight w:val="none"/>
        </w:rPr>
      </w:pPr>
    </w:p>
    <w:p w14:paraId="0E105435">
      <w:pPr>
        <w:snapToGrid w:val="0"/>
        <w:spacing w:line="360" w:lineRule="auto"/>
        <w:ind w:right="480"/>
        <w:jc w:val="center"/>
        <w:rPr>
          <w:rFonts w:ascii="宋体" w:hAnsi="宋体" w:cs="宋体"/>
          <w:b/>
          <w:color w:val="auto"/>
          <w:kern w:val="0"/>
          <w:sz w:val="32"/>
          <w:szCs w:val="32"/>
          <w:highlight w:val="none"/>
        </w:rPr>
      </w:pPr>
    </w:p>
    <w:p w14:paraId="3828317B">
      <w:pPr>
        <w:snapToGrid w:val="0"/>
        <w:spacing w:line="360" w:lineRule="auto"/>
        <w:ind w:right="480"/>
        <w:jc w:val="center"/>
        <w:rPr>
          <w:rFonts w:ascii="宋体" w:hAnsi="宋体" w:cs="宋体"/>
          <w:b/>
          <w:color w:val="auto"/>
          <w:kern w:val="0"/>
          <w:sz w:val="32"/>
          <w:szCs w:val="32"/>
          <w:highlight w:val="none"/>
        </w:rPr>
      </w:pPr>
    </w:p>
    <w:p w14:paraId="728F6BDE">
      <w:pPr>
        <w:snapToGrid w:val="0"/>
        <w:spacing w:line="360" w:lineRule="auto"/>
        <w:ind w:right="480"/>
        <w:jc w:val="center"/>
        <w:rPr>
          <w:rFonts w:ascii="宋体" w:hAnsi="宋体" w:cs="宋体"/>
          <w:b/>
          <w:color w:val="auto"/>
          <w:kern w:val="0"/>
          <w:sz w:val="32"/>
          <w:szCs w:val="32"/>
          <w:highlight w:val="none"/>
        </w:rPr>
      </w:pPr>
    </w:p>
    <w:p w14:paraId="35CF9848">
      <w:pPr>
        <w:snapToGrid w:val="0"/>
        <w:spacing w:line="360" w:lineRule="auto"/>
        <w:ind w:right="480"/>
        <w:jc w:val="center"/>
        <w:rPr>
          <w:rFonts w:ascii="宋体" w:hAnsi="宋体" w:cs="宋体"/>
          <w:b/>
          <w:color w:val="auto"/>
          <w:kern w:val="0"/>
          <w:sz w:val="32"/>
          <w:szCs w:val="32"/>
          <w:highlight w:val="none"/>
        </w:rPr>
      </w:pPr>
    </w:p>
    <w:p w14:paraId="5B24AF40">
      <w:pPr>
        <w:snapToGrid w:val="0"/>
        <w:spacing w:line="360" w:lineRule="auto"/>
        <w:ind w:right="480"/>
        <w:jc w:val="center"/>
        <w:rPr>
          <w:rFonts w:ascii="宋体" w:hAnsi="宋体" w:cs="宋体"/>
          <w:b/>
          <w:color w:val="auto"/>
          <w:kern w:val="0"/>
          <w:sz w:val="32"/>
          <w:szCs w:val="32"/>
          <w:highlight w:val="none"/>
        </w:rPr>
      </w:pPr>
    </w:p>
    <w:p w14:paraId="3C6A5AD2">
      <w:pPr>
        <w:snapToGrid w:val="0"/>
        <w:spacing w:line="360" w:lineRule="auto"/>
        <w:ind w:right="480"/>
        <w:jc w:val="center"/>
        <w:rPr>
          <w:rFonts w:ascii="宋体" w:hAnsi="宋体" w:cs="宋体"/>
          <w:b/>
          <w:color w:val="auto"/>
          <w:kern w:val="0"/>
          <w:sz w:val="32"/>
          <w:szCs w:val="32"/>
          <w:highlight w:val="none"/>
        </w:rPr>
      </w:pPr>
    </w:p>
    <w:p w14:paraId="1F06222E">
      <w:pPr>
        <w:snapToGrid w:val="0"/>
        <w:spacing w:line="360" w:lineRule="auto"/>
        <w:ind w:right="480"/>
        <w:jc w:val="center"/>
        <w:rPr>
          <w:rFonts w:ascii="宋体" w:hAnsi="宋体" w:cs="宋体"/>
          <w:b/>
          <w:color w:val="auto"/>
          <w:kern w:val="0"/>
          <w:sz w:val="32"/>
          <w:szCs w:val="32"/>
          <w:highlight w:val="none"/>
        </w:rPr>
      </w:pPr>
    </w:p>
    <w:p w14:paraId="0C53FA18">
      <w:pPr>
        <w:snapToGrid w:val="0"/>
        <w:spacing w:line="360" w:lineRule="auto"/>
        <w:ind w:right="480"/>
        <w:jc w:val="center"/>
        <w:rPr>
          <w:rFonts w:ascii="宋体" w:hAnsi="宋体" w:cs="宋体"/>
          <w:b/>
          <w:color w:val="auto"/>
          <w:kern w:val="0"/>
          <w:sz w:val="32"/>
          <w:szCs w:val="32"/>
          <w:highlight w:val="none"/>
        </w:rPr>
      </w:pPr>
    </w:p>
    <w:p w14:paraId="1E05F15B">
      <w:pPr>
        <w:snapToGrid w:val="0"/>
        <w:spacing w:line="360" w:lineRule="auto"/>
        <w:ind w:right="480"/>
        <w:jc w:val="center"/>
        <w:rPr>
          <w:rFonts w:ascii="宋体" w:hAnsi="宋体" w:cs="宋体"/>
          <w:b/>
          <w:color w:val="auto"/>
          <w:kern w:val="0"/>
          <w:sz w:val="32"/>
          <w:szCs w:val="32"/>
          <w:highlight w:val="none"/>
        </w:rPr>
      </w:pPr>
    </w:p>
    <w:p w14:paraId="18E18EED">
      <w:pPr>
        <w:snapToGrid w:val="0"/>
        <w:spacing w:line="360" w:lineRule="auto"/>
        <w:ind w:right="480"/>
        <w:jc w:val="center"/>
        <w:rPr>
          <w:rFonts w:ascii="宋体" w:hAnsi="宋体" w:cs="宋体"/>
          <w:b/>
          <w:color w:val="auto"/>
          <w:kern w:val="0"/>
          <w:sz w:val="32"/>
          <w:szCs w:val="32"/>
          <w:highlight w:val="none"/>
        </w:rPr>
      </w:pPr>
    </w:p>
    <w:p w14:paraId="3BC2B3B8">
      <w:pPr>
        <w:snapToGrid w:val="0"/>
        <w:spacing w:line="360" w:lineRule="auto"/>
        <w:ind w:right="480"/>
        <w:jc w:val="center"/>
        <w:rPr>
          <w:rFonts w:ascii="宋体" w:hAnsi="宋体" w:cs="宋体"/>
          <w:b/>
          <w:color w:val="auto"/>
          <w:kern w:val="0"/>
          <w:sz w:val="32"/>
          <w:szCs w:val="32"/>
          <w:highlight w:val="none"/>
        </w:rPr>
      </w:pPr>
    </w:p>
    <w:p w14:paraId="6A0567B6">
      <w:pPr>
        <w:snapToGrid w:val="0"/>
        <w:spacing w:line="360" w:lineRule="auto"/>
        <w:ind w:right="480"/>
        <w:jc w:val="center"/>
        <w:rPr>
          <w:rFonts w:ascii="宋体" w:hAnsi="宋体" w:cs="宋体"/>
          <w:b/>
          <w:color w:val="auto"/>
          <w:kern w:val="0"/>
          <w:sz w:val="32"/>
          <w:szCs w:val="32"/>
          <w:highlight w:val="none"/>
        </w:rPr>
      </w:pPr>
    </w:p>
    <w:p w14:paraId="4F251FFC">
      <w:pPr>
        <w:snapToGrid w:val="0"/>
        <w:spacing w:line="360" w:lineRule="auto"/>
        <w:ind w:right="480"/>
        <w:jc w:val="center"/>
        <w:rPr>
          <w:rFonts w:ascii="宋体" w:hAnsi="宋体" w:cs="宋体"/>
          <w:b/>
          <w:color w:val="auto"/>
          <w:kern w:val="0"/>
          <w:sz w:val="32"/>
          <w:szCs w:val="32"/>
          <w:highlight w:val="none"/>
        </w:rPr>
      </w:pPr>
    </w:p>
    <w:p w14:paraId="3DF9590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D3457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84D51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杭州市临平区人民政府乔司街道办事处 </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E96B86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BC64F2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8"/>
        <w:gridCol w:w="1459"/>
        <w:gridCol w:w="1950"/>
        <w:gridCol w:w="1511"/>
        <w:gridCol w:w="2126"/>
        <w:gridCol w:w="2127"/>
        <w:gridCol w:w="2126"/>
      </w:tblGrid>
      <w:tr w14:paraId="37AD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29B1D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018" w:type="dxa"/>
            <w:vAlign w:val="center"/>
          </w:tcPr>
          <w:p w14:paraId="4E5DA5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59" w:type="dxa"/>
          </w:tcPr>
          <w:p w14:paraId="38879367">
            <w:pPr>
              <w:spacing w:line="360" w:lineRule="auto"/>
              <w:jc w:val="center"/>
              <w:rPr>
                <w:rFonts w:ascii="宋体" w:hAnsi="宋体" w:cs="宋体"/>
                <w:b/>
                <w:color w:val="auto"/>
                <w:sz w:val="24"/>
                <w:highlight w:val="none"/>
              </w:rPr>
            </w:pPr>
          </w:p>
          <w:p w14:paraId="0AFD43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950" w:type="dxa"/>
            <w:vAlign w:val="center"/>
          </w:tcPr>
          <w:p w14:paraId="35DA61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11" w:type="dxa"/>
            <w:vAlign w:val="center"/>
          </w:tcPr>
          <w:p w14:paraId="634858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B74EC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DA0C230">
            <w:pPr>
              <w:spacing w:line="360" w:lineRule="auto"/>
              <w:jc w:val="center"/>
              <w:rPr>
                <w:rFonts w:ascii="宋体" w:hAnsi="宋体" w:cs="宋体"/>
                <w:b/>
                <w:color w:val="auto"/>
                <w:sz w:val="24"/>
                <w:highlight w:val="none"/>
              </w:rPr>
            </w:pPr>
          </w:p>
          <w:p w14:paraId="462D0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E92D37C">
            <w:pPr>
              <w:spacing w:line="360" w:lineRule="auto"/>
              <w:jc w:val="center"/>
              <w:rPr>
                <w:rFonts w:ascii="宋体" w:hAnsi="宋体" w:cs="宋体"/>
                <w:b/>
                <w:color w:val="auto"/>
                <w:sz w:val="24"/>
                <w:highlight w:val="none"/>
              </w:rPr>
            </w:pPr>
          </w:p>
          <w:p w14:paraId="00D77E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0F7486F">
            <w:pPr>
              <w:spacing w:line="360" w:lineRule="auto"/>
              <w:jc w:val="center"/>
              <w:rPr>
                <w:rFonts w:ascii="宋体" w:hAnsi="宋体" w:cs="宋体"/>
                <w:b/>
                <w:color w:val="auto"/>
                <w:sz w:val="24"/>
                <w:highlight w:val="none"/>
              </w:rPr>
            </w:pPr>
          </w:p>
        </w:tc>
      </w:tr>
      <w:tr w14:paraId="48C1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4B785B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p>
        </w:tc>
        <w:tc>
          <w:tcPr>
            <w:tcW w:w="3018" w:type="dxa"/>
            <w:vAlign w:val="center"/>
          </w:tcPr>
          <w:p w14:paraId="192942A3">
            <w:pPr>
              <w:snapToGrid w:val="0"/>
              <w:spacing w:line="360" w:lineRule="auto"/>
              <w:rPr>
                <w:rFonts w:hint="eastAsia" w:ascii="宋体" w:hAnsi="宋体" w:eastAsia="宋体" w:cs="宋体"/>
                <w:color w:val="auto"/>
                <w:kern w:val="0"/>
                <w:sz w:val="24"/>
                <w:highlight w:val="none"/>
                <w:lang w:val="zh-CN"/>
              </w:rPr>
            </w:pPr>
          </w:p>
        </w:tc>
        <w:tc>
          <w:tcPr>
            <w:tcW w:w="1459" w:type="dxa"/>
            <w:vAlign w:val="center"/>
          </w:tcPr>
          <w:p w14:paraId="1411F036">
            <w:pPr>
              <w:snapToGrid w:val="0"/>
              <w:spacing w:line="360" w:lineRule="auto"/>
              <w:ind w:firstLine="482"/>
              <w:rPr>
                <w:rFonts w:hint="eastAsia" w:ascii="宋体" w:hAnsi="宋体" w:eastAsia="宋体" w:cs="宋体"/>
                <w:color w:val="auto"/>
                <w:kern w:val="0"/>
                <w:sz w:val="24"/>
                <w:highlight w:val="none"/>
                <w:lang w:val="zh-CN"/>
              </w:rPr>
            </w:pPr>
          </w:p>
        </w:tc>
        <w:tc>
          <w:tcPr>
            <w:tcW w:w="1950" w:type="dxa"/>
            <w:vAlign w:val="center"/>
          </w:tcPr>
          <w:p w14:paraId="02421412">
            <w:pPr>
              <w:snapToGrid w:val="0"/>
              <w:spacing w:line="360" w:lineRule="auto"/>
              <w:ind w:firstLine="482"/>
              <w:rPr>
                <w:rFonts w:hint="eastAsia" w:ascii="宋体" w:hAnsi="宋体" w:eastAsia="宋体" w:cs="宋体"/>
                <w:color w:val="auto"/>
                <w:kern w:val="0"/>
                <w:sz w:val="24"/>
                <w:highlight w:val="none"/>
                <w:lang w:val="zh-CN"/>
              </w:rPr>
            </w:pPr>
          </w:p>
        </w:tc>
        <w:tc>
          <w:tcPr>
            <w:tcW w:w="1511" w:type="dxa"/>
            <w:vAlign w:val="center"/>
          </w:tcPr>
          <w:p w14:paraId="2A1B9F54">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29519BB1">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元/人</w:t>
            </w:r>
          </w:p>
        </w:tc>
        <w:tc>
          <w:tcPr>
            <w:tcW w:w="2127" w:type="dxa"/>
            <w:vAlign w:val="center"/>
          </w:tcPr>
          <w:p w14:paraId="53680A97">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47548287">
            <w:pPr>
              <w:spacing w:line="360" w:lineRule="auto"/>
              <w:jc w:val="center"/>
              <w:rPr>
                <w:rFonts w:ascii="宋体" w:hAnsi="宋体" w:cs="宋体"/>
                <w:color w:val="auto"/>
                <w:sz w:val="24"/>
                <w:highlight w:val="none"/>
              </w:rPr>
            </w:pPr>
          </w:p>
        </w:tc>
      </w:tr>
      <w:tr w14:paraId="7C9D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77DAEE">
            <w:pPr>
              <w:snapToGrid w:val="0"/>
              <w:spacing w:line="360" w:lineRule="auto"/>
              <w:ind w:firstLine="482"/>
              <w:rPr>
                <w:rFonts w:hint="eastAsia" w:ascii="宋体" w:hAnsi="宋体" w:eastAsia="宋体" w:cs="宋体"/>
                <w:color w:val="auto"/>
                <w:kern w:val="0"/>
                <w:sz w:val="24"/>
                <w:highlight w:val="none"/>
                <w:lang w:val="en-US" w:eastAsia="zh-CN"/>
              </w:rPr>
            </w:pPr>
          </w:p>
        </w:tc>
        <w:tc>
          <w:tcPr>
            <w:tcW w:w="3018" w:type="dxa"/>
            <w:vAlign w:val="center"/>
          </w:tcPr>
          <w:p w14:paraId="743EF1AB">
            <w:pPr>
              <w:snapToGrid w:val="0"/>
              <w:spacing w:line="360" w:lineRule="auto"/>
              <w:rPr>
                <w:rFonts w:hint="eastAsia" w:ascii="宋体" w:hAnsi="宋体" w:eastAsia="宋体" w:cs="宋体"/>
                <w:color w:val="auto"/>
                <w:kern w:val="0"/>
                <w:sz w:val="24"/>
                <w:highlight w:val="none"/>
                <w:lang w:val="zh-CN"/>
              </w:rPr>
            </w:pPr>
          </w:p>
        </w:tc>
        <w:tc>
          <w:tcPr>
            <w:tcW w:w="1459" w:type="dxa"/>
            <w:vAlign w:val="center"/>
          </w:tcPr>
          <w:p w14:paraId="6FB67AF3">
            <w:pPr>
              <w:snapToGrid w:val="0"/>
              <w:spacing w:line="360" w:lineRule="auto"/>
              <w:ind w:firstLine="482"/>
              <w:rPr>
                <w:rFonts w:hint="eastAsia" w:ascii="宋体" w:hAnsi="宋体" w:eastAsia="宋体" w:cs="宋体"/>
                <w:color w:val="auto"/>
                <w:kern w:val="0"/>
                <w:sz w:val="24"/>
                <w:highlight w:val="none"/>
                <w:lang w:val="zh-CN"/>
              </w:rPr>
            </w:pPr>
          </w:p>
        </w:tc>
        <w:tc>
          <w:tcPr>
            <w:tcW w:w="1950" w:type="dxa"/>
            <w:vAlign w:val="center"/>
          </w:tcPr>
          <w:p w14:paraId="208D413B">
            <w:pPr>
              <w:snapToGrid w:val="0"/>
              <w:spacing w:line="360" w:lineRule="auto"/>
              <w:ind w:firstLine="482"/>
              <w:rPr>
                <w:rFonts w:hint="eastAsia" w:ascii="宋体" w:hAnsi="宋体" w:eastAsia="宋体" w:cs="宋体"/>
                <w:color w:val="auto"/>
                <w:kern w:val="0"/>
                <w:sz w:val="24"/>
                <w:highlight w:val="none"/>
                <w:lang w:val="zh-CN"/>
              </w:rPr>
            </w:pPr>
          </w:p>
        </w:tc>
        <w:tc>
          <w:tcPr>
            <w:tcW w:w="1511" w:type="dxa"/>
            <w:vAlign w:val="center"/>
          </w:tcPr>
          <w:p w14:paraId="06D0C1BA">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006DC566">
            <w:pPr>
              <w:snapToGrid w:val="0"/>
              <w:spacing w:line="360" w:lineRule="auto"/>
              <w:ind w:firstLine="482"/>
              <w:rPr>
                <w:rFonts w:hint="eastAsia" w:ascii="宋体" w:hAnsi="宋体" w:eastAsia="宋体" w:cs="宋体"/>
                <w:color w:val="auto"/>
                <w:kern w:val="0"/>
                <w:sz w:val="24"/>
                <w:highlight w:val="none"/>
                <w:lang w:val="zh-CN"/>
              </w:rPr>
            </w:pPr>
          </w:p>
        </w:tc>
        <w:tc>
          <w:tcPr>
            <w:tcW w:w="2127" w:type="dxa"/>
            <w:vAlign w:val="center"/>
          </w:tcPr>
          <w:p w14:paraId="46158189">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3977AEFD">
            <w:pPr>
              <w:spacing w:line="360" w:lineRule="auto"/>
              <w:jc w:val="center"/>
              <w:rPr>
                <w:rFonts w:ascii="宋体" w:hAnsi="宋体" w:cs="宋体"/>
                <w:color w:val="auto"/>
                <w:sz w:val="24"/>
                <w:highlight w:val="none"/>
              </w:rPr>
            </w:pPr>
          </w:p>
        </w:tc>
      </w:tr>
      <w:tr w14:paraId="3387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C3D02C">
            <w:pPr>
              <w:snapToGrid w:val="0"/>
              <w:spacing w:line="360" w:lineRule="auto"/>
              <w:ind w:firstLine="482"/>
              <w:rPr>
                <w:rFonts w:hint="eastAsia" w:ascii="宋体" w:hAnsi="宋体" w:eastAsia="宋体" w:cs="宋体"/>
                <w:color w:val="auto"/>
                <w:kern w:val="0"/>
                <w:sz w:val="24"/>
                <w:highlight w:val="none"/>
                <w:lang w:val="zh-CN"/>
              </w:rPr>
            </w:pPr>
          </w:p>
        </w:tc>
        <w:tc>
          <w:tcPr>
            <w:tcW w:w="3018" w:type="dxa"/>
            <w:vAlign w:val="center"/>
          </w:tcPr>
          <w:p w14:paraId="5104E9AF">
            <w:pPr>
              <w:snapToGrid w:val="0"/>
              <w:spacing w:line="360" w:lineRule="auto"/>
              <w:rPr>
                <w:rFonts w:hint="eastAsia" w:ascii="宋体" w:hAnsi="宋体" w:eastAsia="宋体" w:cs="宋体"/>
                <w:color w:val="auto"/>
                <w:kern w:val="0"/>
                <w:sz w:val="24"/>
                <w:highlight w:val="none"/>
                <w:lang w:val="zh-CN"/>
              </w:rPr>
            </w:pPr>
          </w:p>
        </w:tc>
        <w:tc>
          <w:tcPr>
            <w:tcW w:w="1459" w:type="dxa"/>
            <w:vAlign w:val="center"/>
          </w:tcPr>
          <w:p w14:paraId="0610CACC">
            <w:pPr>
              <w:snapToGrid w:val="0"/>
              <w:spacing w:line="360" w:lineRule="auto"/>
              <w:ind w:firstLine="482"/>
              <w:rPr>
                <w:rFonts w:hint="eastAsia" w:ascii="宋体" w:hAnsi="宋体" w:eastAsia="宋体" w:cs="宋体"/>
                <w:color w:val="auto"/>
                <w:kern w:val="0"/>
                <w:sz w:val="24"/>
                <w:highlight w:val="none"/>
                <w:lang w:val="zh-CN"/>
              </w:rPr>
            </w:pPr>
          </w:p>
        </w:tc>
        <w:tc>
          <w:tcPr>
            <w:tcW w:w="1950" w:type="dxa"/>
            <w:vAlign w:val="center"/>
          </w:tcPr>
          <w:p w14:paraId="4B25BCCC">
            <w:pPr>
              <w:snapToGrid w:val="0"/>
              <w:spacing w:line="360" w:lineRule="auto"/>
              <w:ind w:firstLine="482"/>
              <w:rPr>
                <w:rFonts w:hint="eastAsia" w:ascii="宋体" w:hAnsi="宋体" w:eastAsia="宋体" w:cs="宋体"/>
                <w:color w:val="auto"/>
                <w:kern w:val="0"/>
                <w:sz w:val="24"/>
                <w:highlight w:val="none"/>
                <w:lang w:val="zh-CN"/>
              </w:rPr>
            </w:pPr>
          </w:p>
        </w:tc>
        <w:tc>
          <w:tcPr>
            <w:tcW w:w="1511" w:type="dxa"/>
            <w:vAlign w:val="center"/>
          </w:tcPr>
          <w:p w14:paraId="26A7C24E">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5B753A4E">
            <w:pPr>
              <w:snapToGrid w:val="0"/>
              <w:spacing w:line="360" w:lineRule="auto"/>
              <w:ind w:firstLine="482"/>
              <w:rPr>
                <w:rFonts w:hint="eastAsia" w:ascii="宋体" w:hAnsi="宋体" w:eastAsia="宋体" w:cs="宋体"/>
                <w:color w:val="auto"/>
                <w:kern w:val="0"/>
                <w:sz w:val="24"/>
                <w:highlight w:val="none"/>
                <w:lang w:val="zh-CN"/>
              </w:rPr>
            </w:pPr>
          </w:p>
        </w:tc>
        <w:tc>
          <w:tcPr>
            <w:tcW w:w="2127" w:type="dxa"/>
            <w:vAlign w:val="center"/>
          </w:tcPr>
          <w:p w14:paraId="4A8B64EB">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4FB1A612">
            <w:pPr>
              <w:spacing w:line="360" w:lineRule="auto"/>
              <w:jc w:val="center"/>
              <w:rPr>
                <w:rFonts w:ascii="宋体" w:hAnsi="宋体" w:cs="宋体"/>
                <w:color w:val="auto"/>
                <w:sz w:val="24"/>
                <w:highlight w:val="none"/>
              </w:rPr>
            </w:pPr>
          </w:p>
        </w:tc>
      </w:tr>
      <w:tr w14:paraId="500A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5111F4">
            <w:pPr>
              <w:snapToGrid w:val="0"/>
              <w:spacing w:line="360" w:lineRule="auto"/>
              <w:ind w:firstLine="482"/>
              <w:rPr>
                <w:rFonts w:hint="eastAsia" w:ascii="宋体" w:hAnsi="宋体" w:eastAsia="宋体" w:cs="宋体"/>
                <w:color w:val="auto"/>
                <w:kern w:val="0"/>
                <w:sz w:val="24"/>
                <w:highlight w:val="none"/>
                <w:lang w:val="zh-CN"/>
              </w:rPr>
            </w:pPr>
          </w:p>
        </w:tc>
        <w:tc>
          <w:tcPr>
            <w:tcW w:w="3018" w:type="dxa"/>
            <w:vAlign w:val="center"/>
          </w:tcPr>
          <w:p w14:paraId="0F6D7B1C">
            <w:pPr>
              <w:snapToGrid w:val="0"/>
              <w:spacing w:line="360" w:lineRule="auto"/>
              <w:rPr>
                <w:rFonts w:hint="eastAsia" w:ascii="宋体" w:hAnsi="宋体" w:eastAsia="宋体" w:cs="宋体"/>
                <w:color w:val="auto"/>
                <w:kern w:val="0"/>
                <w:sz w:val="24"/>
                <w:highlight w:val="none"/>
                <w:lang w:val="zh-CN"/>
              </w:rPr>
            </w:pPr>
          </w:p>
        </w:tc>
        <w:tc>
          <w:tcPr>
            <w:tcW w:w="1459" w:type="dxa"/>
            <w:vAlign w:val="center"/>
          </w:tcPr>
          <w:p w14:paraId="7C68F897">
            <w:pPr>
              <w:snapToGrid w:val="0"/>
              <w:spacing w:line="360" w:lineRule="auto"/>
              <w:ind w:firstLine="482"/>
              <w:rPr>
                <w:rFonts w:hint="eastAsia" w:ascii="宋体" w:hAnsi="宋体" w:eastAsia="宋体" w:cs="宋体"/>
                <w:color w:val="auto"/>
                <w:kern w:val="0"/>
                <w:sz w:val="24"/>
                <w:highlight w:val="none"/>
                <w:lang w:val="zh-CN"/>
              </w:rPr>
            </w:pPr>
          </w:p>
        </w:tc>
        <w:tc>
          <w:tcPr>
            <w:tcW w:w="1950" w:type="dxa"/>
            <w:vAlign w:val="center"/>
          </w:tcPr>
          <w:p w14:paraId="071DD470">
            <w:pPr>
              <w:snapToGrid w:val="0"/>
              <w:spacing w:line="360" w:lineRule="auto"/>
              <w:ind w:firstLine="482"/>
              <w:rPr>
                <w:rFonts w:hint="eastAsia" w:ascii="宋体" w:hAnsi="宋体" w:eastAsia="宋体" w:cs="宋体"/>
                <w:color w:val="auto"/>
                <w:kern w:val="0"/>
                <w:sz w:val="24"/>
                <w:highlight w:val="none"/>
                <w:lang w:val="zh-CN"/>
              </w:rPr>
            </w:pPr>
          </w:p>
        </w:tc>
        <w:tc>
          <w:tcPr>
            <w:tcW w:w="1511" w:type="dxa"/>
            <w:vAlign w:val="center"/>
          </w:tcPr>
          <w:p w14:paraId="6E3CDF5C">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77887DCD">
            <w:pPr>
              <w:snapToGrid w:val="0"/>
              <w:spacing w:line="360" w:lineRule="auto"/>
              <w:ind w:firstLine="482"/>
              <w:rPr>
                <w:rFonts w:hint="eastAsia" w:ascii="宋体" w:hAnsi="宋体" w:eastAsia="宋体" w:cs="宋体"/>
                <w:color w:val="auto"/>
                <w:kern w:val="0"/>
                <w:sz w:val="24"/>
                <w:highlight w:val="none"/>
                <w:lang w:val="zh-CN"/>
              </w:rPr>
            </w:pPr>
          </w:p>
        </w:tc>
        <w:tc>
          <w:tcPr>
            <w:tcW w:w="2127" w:type="dxa"/>
            <w:vAlign w:val="center"/>
          </w:tcPr>
          <w:p w14:paraId="64E4791E">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58F27478">
            <w:pPr>
              <w:spacing w:line="360" w:lineRule="auto"/>
              <w:jc w:val="center"/>
              <w:rPr>
                <w:rFonts w:ascii="宋体" w:hAnsi="宋体" w:cs="宋体"/>
                <w:color w:val="auto"/>
                <w:sz w:val="24"/>
                <w:highlight w:val="none"/>
              </w:rPr>
            </w:pPr>
          </w:p>
        </w:tc>
      </w:tr>
      <w:tr w14:paraId="345C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267147">
            <w:pPr>
              <w:snapToGrid w:val="0"/>
              <w:spacing w:line="360" w:lineRule="auto"/>
              <w:ind w:firstLine="482"/>
              <w:rPr>
                <w:rFonts w:hint="eastAsia" w:ascii="宋体" w:hAnsi="宋体" w:eastAsia="宋体" w:cs="宋体"/>
                <w:color w:val="auto"/>
                <w:kern w:val="0"/>
                <w:sz w:val="24"/>
                <w:highlight w:val="none"/>
                <w:lang w:val="en-US" w:eastAsia="zh-CN"/>
              </w:rPr>
            </w:pPr>
          </w:p>
        </w:tc>
        <w:tc>
          <w:tcPr>
            <w:tcW w:w="3018" w:type="dxa"/>
            <w:vAlign w:val="center"/>
          </w:tcPr>
          <w:p w14:paraId="2AA1C743">
            <w:pPr>
              <w:snapToGrid w:val="0"/>
              <w:spacing w:line="360" w:lineRule="auto"/>
              <w:rPr>
                <w:rFonts w:hint="eastAsia" w:ascii="宋体" w:hAnsi="宋体" w:eastAsia="宋体" w:cs="宋体"/>
                <w:color w:val="auto"/>
                <w:kern w:val="0"/>
                <w:sz w:val="24"/>
                <w:highlight w:val="none"/>
                <w:lang w:val="zh-CN"/>
              </w:rPr>
            </w:pPr>
          </w:p>
        </w:tc>
        <w:tc>
          <w:tcPr>
            <w:tcW w:w="1459" w:type="dxa"/>
            <w:vAlign w:val="center"/>
          </w:tcPr>
          <w:p w14:paraId="4725EC6F">
            <w:pPr>
              <w:snapToGrid w:val="0"/>
              <w:spacing w:line="360" w:lineRule="auto"/>
              <w:ind w:firstLine="482"/>
              <w:rPr>
                <w:rFonts w:hint="eastAsia" w:ascii="宋体" w:hAnsi="宋体" w:eastAsia="宋体" w:cs="宋体"/>
                <w:color w:val="auto"/>
                <w:kern w:val="0"/>
                <w:sz w:val="24"/>
                <w:highlight w:val="none"/>
                <w:lang w:val="zh-CN"/>
              </w:rPr>
            </w:pPr>
          </w:p>
        </w:tc>
        <w:tc>
          <w:tcPr>
            <w:tcW w:w="1950" w:type="dxa"/>
            <w:vAlign w:val="center"/>
          </w:tcPr>
          <w:p w14:paraId="5C3CA56D">
            <w:pPr>
              <w:snapToGrid w:val="0"/>
              <w:spacing w:line="360" w:lineRule="auto"/>
              <w:ind w:firstLine="482"/>
              <w:rPr>
                <w:rFonts w:hint="eastAsia" w:ascii="宋体" w:hAnsi="宋体" w:eastAsia="宋体" w:cs="宋体"/>
                <w:color w:val="auto"/>
                <w:kern w:val="0"/>
                <w:sz w:val="24"/>
                <w:highlight w:val="none"/>
                <w:lang w:val="zh-CN"/>
              </w:rPr>
            </w:pPr>
          </w:p>
        </w:tc>
        <w:tc>
          <w:tcPr>
            <w:tcW w:w="1511" w:type="dxa"/>
            <w:vAlign w:val="center"/>
          </w:tcPr>
          <w:p w14:paraId="0A13D25F">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4E313AA7">
            <w:pPr>
              <w:snapToGrid w:val="0"/>
              <w:spacing w:line="360" w:lineRule="auto"/>
              <w:ind w:firstLine="482"/>
              <w:rPr>
                <w:rFonts w:hint="eastAsia" w:ascii="宋体" w:hAnsi="宋体" w:eastAsia="宋体" w:cs="宋体"/>
                <w:color w:val="auto"/>
                <w:kern w:val="0"/>
                <w:sz w:val="24"/>
                <w:highlight w:val="none"/>
                <w:lang w:val="zh-CN"/>
              </w:rPr>
            </w:pPr>
          </w:p>
        </w:tc>
        <w:tc>
          <w:tcPr>
            <w:tcW w:w="2127" w:type="dxa"/>
          </w:tcPr>
          <w:p w14:paraId="4B3B30F6">
            <w:pPr>
              <w:snapToGrid w:val="0"/>
              <w:spacing w:line="360" w:lineRule="auto"/>
              <w:ind w:firstLine="482"/>
              <w:rPr>
                <w:rFonts w:hint="eastAsia" w:ascii="宋体" w:hAnsi="宋体" w:eastAsia="宋体" w:cs="宋体"/>
                <w:color w:val="auto"/>
                <w:kern w:val="0"/>
                <w:sz w:val="24"/>
                <w:highlight w:val="none"/>
                <w:lang w:val="zh-CN"/>
              </w:rPr>
            </w:pPr>
          </w:p>
        </w:tc>
        <w:tc>
          <w:tcPr>
            <w:tcW w:w="2126" w:type="dxa"/>
            <w:vAlign w:val="center"/>
          </w:tcPr>
          <w:p w14:paraId="204EE39B">
            <w:pPr>
              <w:spacing w:line="360" w:lineRule="auto"/>
              <w:jc w:val="center"/>
              <w:rPr>
                <w:rFonts w:ascii="宋体" w:hAnsi="宋体" w:cs="宋体"/>
                <w:color w:val="auto"/>
                <w:sz w:val="24"/>
                <w:highlight w:val="none"/>
              </w:rPr>
            </w:pPr>
          </w:p>
        </w:tc>
      </w:tr>
      <w:tr w14:paraId="2CDE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44" w:type="dxa"/>
            <w:gridSpan w:val="4"/>
            <w:vAlign w:val="center"/>
          </w:tcPr>
          <w:p w14:paraId="13B980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890" w:type="dxa"/>
            <w:gridSpan w:val="4"/>
          </w:tcPr>
          <w:p w14:paraId="5DF70F96">
            <w:pPr>
              <w:spacing w:line="360" w:lineRule="auto"/>
              <w:jc w:val="center"/>
              <w:rPr>
                <w:rFonts w:ascii="宋体" w:hAnsi="宋体" w:cs="宋体"/>
                <w:color w:val="auto"/>
                <w:sz w:val="24"/>
                <w:highlight w:val="none"/>
              </w:rPr>
            </w:pPr>
          </w:p>
        </w:tc>
      </w:tr>
      <w:tr w14:paraId="24A9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44" w:type="dxa"/>
            <w:gridSpan w:val="4"/>
            <w:vAlign w:val="center"/>
          </w:tcPr>
          <w:p w14:paraId="0C4A2C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890" w:type="dxa"/>
            <w:gridSpan w:val="4"/>
          </w:tcPr>
          <w:p w14:paraId="5119E2D9">
            <w:pPr>
              <w:spacing w:line="360" w:lineRule="auto"/>
              <w:jc w:val="center"/>
              <w:rPr>
                <w:rFonts w:ascii="宋体" w:hAnsi="宋体" w:cs="宋体"/>
                <w:color w:val="auto"/>
                <w:sz w:val="24"/>
                <w:highlight w:val="none"/>
              </w:rPr>
            </w:pPr>
          </w:p>
        </w:tc>
      </w:tr>
    </w:tbl>
    <w:p w14:paraId="3F2943C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B0EE67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3EF4A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0061CB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5009C7C">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99191D0">
      <w:pPr>
        <w:spacing w:line="360" w:lineRule="auto"/>
        <w:ind w:firstLine="482" w:firstLineChars="200"/>
        <w:rPr>
          <w:rFonts w:ascii="宋体" w:hAnsi="宋体" w:cs="宋体"/>
          <w:b/>
          <w:color w:val="auto"/>
          <w:kern w:val="0"/>
          <w:sz w:val="24"/>
          <w:highlight w:val="none"/>
        </w:rPr>
      </w:pPr>
    </w:p>
    <w:p w14:paraId="74EDA45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472B15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81C4317">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7CE0E4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23665E2">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74F0E2E">
      <w:pPr>
        <w:spacing w:line="360" w:lineRule="auto"/>
        <w:ind w:right="420" w:firstLine="3614" w:firstLineChars="1000"/>
        <w:rPr>
          <w:rFonts w:ascii="宋体" w:hAnsi="宋体" w:cs="宋体"/>
          <w:b/>
          <w:color w:val="auto"/>
          <w:kern w:val="0"/>
          <w:sz w:val="36"/>
          <w:szCs w:val="36"/>
          <w:highlight w:val="none"/>
        </w:rPr>
      </w:pPr>
    </w:p>
    <w:p w14:paraId="7E7311E4">
      <w:pPr>
        <w:spacing w:line="360" w:lineRule="auto"/>
        <w:ind w:right="420" w:firstLine="3614" w:firstLineChars="1000"/>
        <w:rPr>
          <w:rFonts w:ascii="宋体" w:hAnsi="宋体" w:cs="宋体"/>
          <w:b/>
          <w:color w:val="auto"/>
          <w:kern w:val="0"/>
          <w:sz w:val="36"/>
          <w:szCs w:val="36"/>
          <w:highlight w:val="none"/>
        </w:rPr>
      </w:pPr>
    </w:p>
    <w:p w14:paraId="2B565449">
      <w:pPr>
        <w:spacing w:line="360" w:lineRule="auto"/>
        <w:ind w:right="420" w:firstLine="3614" w:firstLineChars="1000"/>
        <w:rPr>
          <w:rFonts w:ascii="宋体" w:hAnsi="宋体" w:cs="宋体"/>
          <w:b/>
          <w:color w:val="auto"/>
          <w:kern w:val="0"/>
          <w:sz w:val="36"/>
          <w:szCs w:val="36"/>
          <w:highlight w:val="none"/>
        </w:rPr>
      </w:pPr>
    </w:p>
    <w:p w14:paraId="502BE273">
      <w:pPr>
        <w:spacing w:line="360" w:lineRule="auto"/>
        <w:ind w:right="420" w:firstLine="3614" w:firstLineChars="1000"/>
        <w:rPr>
          <w:rFonts w:ascii="宋体" w:hAnsi="宋体" w:cs="宋体"/>
          <w:b/>
          <w:color w:val="auto"/>
          <w:kern w:val="0"/>
          <w:sz w:val="36"/>
          <w:szCs w:val="36"/>
          <w:highlight w:val="none"/>
        </w:rPr>
      </w:pPr>
    </w:p>
    <w:p w14:paraId="78DC2526">
      <w:pPr>
        <w:spacing w:line="360" w:lineRule="auto"/>
        <w:ind w:right="420" w:firstLine="3614" w:firstLineChars="1000"/>
        <w:rPr>
          <w:rFonts w:ascii="宋体" w:hAnsi="宋体" w:cs="宋体"/>
          <w:b/>
          <w:color w:val="auto"/>
          <w:kern w:val="0"/>
          <w:sz w:val="36"/>
          <w:szCs w:val="36"/>
          <w:highlight w:val="none"/>
        </w:rPr>
      </w:pPr>
    </w:p>
    <w:p w14:paraId="7B4AB9A8">
      <w:pPr>
        <w:spacing w:line="360" w:lineRule="auto"/>
        <w:ind w:right="420" w:firstLine="3614" w:firstLineChars="1000"/>
        <w:rPr>
          <w:rFonts w:ascii="宋体" w:hAnsi="宋体" w:cs="宋体"/>
          <w:b/>
          <w:color w:val="auto"/>
          <w:kern w:val="0"/>
          <w:sz w:val="36"/>
          <w:szCs w:val="36"/>
          <w:highlight w:val="none"/>
        </w:rPr>
      </w:pPr>
    </w:p>
    <w:p w14:paraId="07A17B59">
      <w:pPr>
        <w:spacing w:line="360" w:lineRule="auto"/>
        <w:ind w:right="420" w:firstLine="3614" w:firstLineChars="1000"/>
        <w:rPr>
          <w:rFonts w:ascii="宋体" w:hAnsi="宋体" w:cs="宋体"/>
          <w:b/>
          <w:color w:val="auto"/>
          <w:kern w:val="0"/>
          <w:sz w:val="36"/>
          <w:szCs w:val="36"/>
          <w:highlight w:val="none"/>
        </w:rPr>
      </w:pPr>
    </w:p>
    <w:p w14:paraId="0E99D27E">
      <w:pPr>
        <w:spacing w:line="360" w:lineRule="auto"/>
        <w:ind w:right="420" w:firstLine="3614" w:firstLineChars="1000"/>
        <w:rPr>
          <w:rFonts w:ascii="宋体" w:hAnsi="宋体" w:cs="宋体"/>
          <w:b/>
          <w:color w:val="auto"/>
          <w:kern w:val="0"/>
          <w:sz w:val="36"/>
          <w:szCs w:val="36"/>
          <w:highlight w:val="none"/>
        </w:rPr>
      </w:pPr>
    </w:p>
    <w:p w14:paraId="533DFD11">
      <w:pPr>
        <w:spacing w:line="360" w:lineRule="auto"/>
        <w:ind w:right="420" w:firstLine="3614" w:firstLineChars="1000"/>
        <w:rPr>
          <w:rFonts w:ascii="宋体" w:hAnsi="宋体" w:cs="宋体"/>
          <w:b/>
          <w:color w:val="auto"/>
          <w:kern w:val="0"/>
          <w:sz w:val="36"/>
          <w:szCs w:val="36"/>
          <w:highlight w:val="none"/>
        </w:rPr>
      </w:pPr>
    </w:p>
    <w:p w14:paraId="4B0375E7">
      <w:pPr>
        <w:spacing w:line="360" w:lineRule="auto"/>
        <w:ind w:right="420" w:firstLine="3614" w:firstLineChars="1000"/>
        <w:rPr>
          <w:rFonts w:ascii="宋体" w:hAnsi="宋体" w:cs="宋体"/>
          <w:b/>
          <w:color w:val="auto"/>
          <w:kern w:val="0"/>
          <w:sz w:val="36"/>
          <w:szCs w:val="36"/>
          <w:highlight w:val="none"/>
        </w:rPr>
      </w:pPr>
    </w:p>
    <w:p w14:paraId="1DB085AE">
      <w:pPr>
        <w:spacing w:line="360" w:lineRule="auto"/>
        <w:ind w:right="420" w:firstLine="3614" w:firstLineChars="1000"/>
        <w:rPr>
          <w:rFonts w:ascii="宋体" w:hAnsi="宋体" w:cs="宋体"/>
          <w:b/>
          <w:color w:val="auto"/>
          <w:kern w:val="0"/>
          <w:sz w:val="36"/>
          <w:szCs w:val="36"/>
          <w:highlight w:val="none"/>
        </w:rPr>
      </w:pPr>
    </w:p>
    <w:p w14:paraId="4F0E080B">
      <w:pPr>
        <w:spacing w:line="360" w:lineRule="auto"/>
        <w:ind w:right="420" w:firstLine="3614" w:firstLineChars="1000"/>
        <w:rPr>
          <w:rFonts w:ascii="宋体" w:hAnsi="宋体" w:cs="宋体"/>
          <w:b/>
          <w:color w:val="auto"/>
          <w:kern w:val="0"/>
          <w:sz w:val="36"/>
          <w:szCs w:val="36"/>
          <w:highlight w:val="none"/>
        </w:rPr>
      </w:pPr>
    </w:p>
    <w:p w14:paraId="336A6F44">
      <w:pPr>
        <w:spacing w:line="360" w:lineRule="auto"/>
        <w:ind w:right="420" w:firstLine="3614" w:firstLineChars="1000"/>
        <w:rPr>
          <w:rFonts w:ascii="宋体" w:hAnsi="宋体" w:cs="宋体"/>
          <w:b/>
          <w:color w:val="auto"/>
          <w:kern w:val="0"/>
          <w:sz w:val="36"/>
          <w:szCs w:val="36"/>
          <w:highlight w:val="none"/>
        </w:rPr>
      </w:pPr>
    </w:p>
    <w:p w14:paraId="798107D3">
      <w:pPr>
        <w:spacing w:line="360" w:lineRule="auto"/>
        <w:ind w:right="420" w:firstLine="3614" w:firstLineChars="1000"/>
        <w:rPr>
          <w:rFonts w:ascii="宋体" w:hAnsi="宋体" w:cs="宋体"/>
          <w:b/>
          <w:color w:val="auto"/>
          <w:kern w:val="0"/>
          <w:sz w:val="36"/>
          <w:szCs w:val="36"/>
          <w:highlight w:val="none"/>
        </w:rPr>
      </w:pPr>
    </w:p>
    <w:p w14:paraId="61F792A7">
      <w:pPr>
        <w:spacing w:line="360" w:lineRule="auto"/>
        <w:ind w:right="420" w:firstLine="3614" w:firstLineChars="1000"/>
        <w:rPr>
          <w:rFonts w:ascii="宋体" w:hAnsi="宋体" w:cs="宋体"/>
          <w:b/>
          <w:color w:val="auto"/>
          <w:kern w:val="0"/>
          <w:sz w:val="36"/>
          <w:szCs w:val="36"/>
          <w:highlight w:val="none"/>
        </w:rPr>
      </w:pPr>
    </w:p>
    <w:p w14:paraId="652B69E9">
      <w:pPr>
        <w:spacing w:line="360" w:lineRule="auto"/>
        <w:ind w:right="420" w:firstLine="3614" w:firstLineChars="1000"/>
        <w:rPr>
          <w:rFonts w:ascii="宋体" w:hAnsi="宋体" w:cs="宋体"/>
          <w:b/>
          <w:color w:val="auto"/>
          <w:kern w:val="0"/>
          <w:sz w:val="36"/>
          <w:szCs w:val="36"/>
          <w:highlight w:val="none"/>
        </w:rPr>
      </w:pPr>
    </w:p>
    <w:p w14:paraId="16E347A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3531F5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CE84F97">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0CCFC2C4">
      <w:pPr>
        <w:spacing w:line="360" w:lineRule="auto"/>
        <w:rPr>
          <w:rFonts w:ascii="宋体" w:hAnsi="宋体" w:cs="宋体"/>
          <w:b/>
          <w:color w:val="auto"/>
          <w:spacing w:val="6"/>
          <w:sz w:val="30"/>
          <w:szCs w:val="30"/>
          <w:highlight w:val="none"/>
        </w:rPr>
      </w:pPr>
    </w:p>
    <w:p w14:paraId="1D3940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乔司街道企业退休人员社会化管理文体活动服务采购项目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A12FF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176918F">
      <w:pPr>
        <w:spacing w:line="360" w:lineRule="auto"/>
        <w:ind w:firstLine="480" w:firstLineChars="200"/>
        <w:rPr>
          <w:rFonts w:ascii="宋体" w:hAnsi="宋体" w:cs="宋体"/>
          <w:color w:val="auto"/>
          <w:sz w:val="24"/>
          <w:highlight w:val="none"/>
        </w:rPr>
      </w:pPr>
    </w:p>
    <w:p w14:paraId="36D21EBB">
      <w:pPr>
        <w:spacing w:line="360" w:lineRule="auto"/>
        <w:ind w:firstLine="480" w:firstLineChars="200"/>
        <w:rPr>
          <w:rFonts w:ascii="宋体" w:hAnsi="宋体" w:cs="宋体"/>
          <w:color w:val="auto"/>
          <w:sz w:val="24"/>
          <w:highlight w:val="none"/>
        </w:rPr>
      </w:pPr>
    </w:p>
    <w:p w14:paraId="30F8D2B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E39365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8D9A2A5">
      <w:pPr>
        <w:spacing w:line="360" w:lineRule="auto"/>
        <w:ind w:firstLine="480" w:firstLineChars="200"/>
        <w:rPr>
          <w:rFonts w:ascii="宋体" w:hAnsi="宋体" w:cs="宋体"/>
          <w:color w:val="auto"/>
          <w:sz w:val="24"/>
          <w:highlight w:val="none"/>
        </w:rPr>
      </w:pPr>
    </w:p>
    <w:p w14:paraId="31E3C621">
      <w:pPr>
        <w:spacing w:line="360" w:lineRule="auto"/>
        <w:ind w:firstLine="420" w:firstLineChars="200"/>
        <w:rPr>
          <w:rFonts w:ascii="宋体" w:hAnsi="宋体" w:cs="宋体"/>
          <w:color w:val="auto"/>
          <w:highlight w:val="none"/>
        </w:rPr>
      </w:pPr>
    </w:p>
    <w:p w14:paraId="1E6352CA">
      <w:pPr>
        <w:spacing w:line="360" w:lineRule="auto"/>
        <w:ind w:firstLine="420" w:firstLineChars="200"/>
        <w:rPr>
          <w:rFonts w:ascii="宋体" w:hAnsi="宋体" w:cs="宋体"/>
          <w:color w:val="auto"/>
          <w:highlight w:val="none"/>
        </w:rPr>
      </w:pPr>
    </w:p>
    <w:p w14:paraId="11EAB192">
      <w:pPr>
        <w:spacing w:line="360" w:lineRule="auto"/>
        <w:ind w:firstLine="420" w:firstLineChars="200"/>
        <w:rPr>
          <w:rFonts w:ascii="宋体" w:hAnsi="宋体" w:cs="宋体"/>
          <w:color w:val="auto"/>
          <w:highlight w:val="none"/>
        </w:rPr>
      </w:pPr>
    </w:p>
    <w:p w14:paraId="6B65EB61">
      <w:pPr>
        <w:spacing w:line="360" w:lineRule="auto"/>
        <w:ind w:firstLine="420" w:firstLineChars="200"/>
        <w:rPr>
          <w:rFonts w:ascii="宋体" w:hAnsi="宋体" w:cs="宋体"/>
          <w:color w:val="auto"/>
          <w:highlight w:val="none"/>
        </w:rPr>
      </w:pPr>
    </w:p>
    <w:p w14:paraId="153DFE47">
      <w:pPr>
        <w:spacing w:line="360" w:lineRule="auto"/>
        <w:rPr>
          <w:rFonts w:ascii="宋体" w:hAnsi="宋体" w:cs="宋体"/>
          <w:b/>
          <w:color w:val="auto"/>
          <w:sz w:val="24"/>
          <w:highlight w:val="none"/>
        </w:rPr>
      </w:pPr>
    </w:p>
    <w:p w14:paraId="7D9E11AF">
      <w:pPr>
        <w:spacing w:line="360" w:lineRule="auto"/>
        <w:rPr>
          <w:rFonts w:ascii="宋体" w:hAnsi="宋体" w:cs="宋体"/>
          <w:b/>
          <w:color w:val="auto"/>
          <w:sz w:val="24"/>
          <w:highlight w:val="none"/>
        </w:rPr>
      </w:pPr>
    </w:p>
    <w:p w14:paraId="08CD6C11">
      <w:pPr>
        <w:spacing w:line="360" w:lineRule="auto"/>
        <w:rPr>
          <w:rFonts w:ascii="宋体" w:hAnsi="宋体" w:cs="宋体"/>
          <w:b/>
          <w:color w:val="auto"/>
          <w:sz w:val="24"/>
          <w:highlight w:val="none"/>
        </w:rPr>
      </w:pPr>
    </w:p>
    <w:p w14:paraId="0CA949AD">
      <w:pPr>
        <w:spacing w:line="360" w:lineRule="auto"/>
        <w:rPr>
          <w:rFonts w:ascii="宋体" w:hAnsi="宋体" w:cs="宋体"/>
          <w:b/>
          <w:color w:val="auto"/>
          <w:sz w:val="24"/>
          <w:highlight w:val="none"/>
        </w:rPr>
      </w:pPr>
    </w:p>
    <w:p w14:paraId="05125679">
      <w:pPr>
        <w:spacing w:line="360" w:lineRule="auto"/>
        <w:rPr>
          <w:rFonts w:ascii="宋体" w:hAnsi="宋体" w:cs="宋体"/>
          <w:b/>
          <w:color w:val="auto"/>
          <w:sz w:val="24"/>
          <w:highlight w:val="none"/>
        </w:rPr>
      </w:pPr>
    </w:p>
    <w:p w14:paraId="405F3FE5">
      <w:pPr>
        <w:spacing w:line="360" w:lineRule="auto"/>
        <w:rPr>
          <w:rFonts w:ascii="宋体" w:hAnsi="宋体" w:cs="宋体"/>
          <w:b/>
          <w:color w:val="auto"/>
          <w:sz w:val="24"/>
          <w:highlight w:val="none"/>
        </w:rPr>
      </w:pPr>
    </w:p>
    <w:p w14:paraId="0E0C3E1D">
      <w:pPr>
        <w:spacing w:line="360" w:lineRule="auto"/>
        <w:rPr>
          <w:rFonts w:ascii="宋体" w:hAnsi="宋体" w:cs="宋体"/>
          <w:b/>
          <w:color w:val="auto"/>
          <w:sz w:val="24"/>
          <w:highlight w:val="none"/>
        </w:rPr>
      </w:pPr>
    </w:p>
    <w:p w14:paraId="42EDC577">
      <w:pPr>
        <w:spacing w:line="360" w:lineRule="auto"/>
        <w:rPr>
          <w:rFonts w:ascii="宋体" w:hAnsi="宋体" w:cs="宋体"/>
          <w:b/>
          <w:color w:val="auto"/>
          <w:sz w:val="24"/>
          <w:highlight w:val="none"/>
        </w:rPr>
      </w:pPr>
    </w:p>
    <w:p w14:paraId="418DA111">
      <w:pPr>
        <w:spacing w:line="360" w:lineRule="auto"/>
        <w:rPr>
          <w:rFonts w:ascii="宋体" w:hAnsi="宋体" w:cs="宋体"/>
          <w:b/>
          <w:color w:val="auto"/>
          <w:sz w:val="24"/>
          <w:highlight w:val="none"/>
        </w:rPr>
      </w:pPr>
    </w:p>
    <w:p w14:paraId="49A0B93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BC2B53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4EC2A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FB54B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00885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8FB96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6EB95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79342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EFB5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5ADC8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A4E5A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9E968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72BB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BAF1A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7CA4F1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D75ED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C00E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353FC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92B80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1650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20F1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84236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AC9F0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4AEB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8E209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AC560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BD3CB9">
      <w:pPr>
        <w:spacing w:line="360" w:lineRule="auto"/>
        <w:jc w:val="center"/>
        <w:rPr>
          <w:rFonts w:ascii="宋体" w:hAnsi="宋体" w:cs="宋体"/>
          <w:b/>
          <w:bCs/>
          <w:color w:val="auto"/>
          <w:sz w:val="24"/>
          <w:highlight w:val="none"/>
        </w:rPr>
      </w:pPr>
    </w:p>
    <w:p w14:paraId="43C2E9CB">
      <w:pPr>
        <w:spacing w:line="360" w:lineRule="auto"/>
        <w:rPr>
          <w:rFonts w:ascii="宋体" w:hAnsi="宋体" w:cs="宋体"/>
          <w:b/>
          <w:color w:val="auto"/>
          <w:sz w:val="24"/>
          <w:highlight w:val="none"/>
        </w:rPr>
      </w:pPr>
    </w:p>
    <w:p w14:paraId="104FD5D9">
      <w:pPr>
        <w:spacing w:line="360" w:lineRule="auto"/>
        <w:rPr>
          <w:rFonts w:ascii="宋体" w:hAnsi="宋体" w:cs="宋体"/>
          <w:b/>
          <w:color w:val="auto"/>
          <w:sz w:val="24"/>
          <w:highlight w:val="none"/>
        </w:rPr>
      </w:pPr>
    </w:p>
    <w:p w14:paraId="5569F2A9">
      <w:pPr>
        <w:spacing w:line="360" w:lineRule="auto"/>
        <w:rPr>
          <w:rFonts w:ascii="宋体" w:hAnsi="宋体" w:cs="宋体"/>
          <w:b/>
          <w:color w:val="auto"/>
          <w:sz w:val="24"/>
          <w:highlight w:val="none"/>
        </w:rPr>
      </w:pPr>
    </w:p>
    <w:p w14:paraId="0355A38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81CBD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23411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12DAF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35502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D2CA9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00E78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B61D5B">
      <w:pPr>
        <w:widowControl/>
        <w:spacing w:line="360" w:lineRule="auto"/>
        <w:ind w:firstLine="600" w:firstLineChars="200"/>
        <w:jc w:val="left"/>
        <w:rPr>
          <w:rFonts w:ascii="宋体" w:hAnsi="宋体" w:cs="宋体"/>
          <w:color w:val="auto"/>
          <w:sz w:val="30"/>
          <w:szCs w:val="30"/>
          <w:highlight w:val="none"/>
        </w:rPr>
      </w:pPr>
    </w:p>
    <w:p w14:paraId="6E5A9CA4">
      <w:pPr>
        <w:spacing w:line="360" w:lineRule="auto"/>
        <w:jc w:val="center"/>
        <w:rPr>
          <w:rFonts w:ascii="宋体" w:hAnsi="宋体" w:cs="宋体"/>
          <w:b/>
          <w:color w:val="auto"/>
          <w:spacing w:val="6"/>
          <w:sz w:val="32"/>
          <w:szCs w:val="32"/>
          <w:highlight w:val="none"/>
        </w:rPr>
      </w:pPr>
    </w:p>
    <w:p w14:paraId="2857023E">
      <w:pPr>
        <w:spacing w:line="360" w:lineRule="auto"/>
        <w:jc w:val="center"/>
        <w:rPr>
          <w:rFonts w:ascii="宋体" w:hAnsi="宋体" w:cs="宋体"/>
          <w:b/>
          <w:color w:val="auto"/>
          <w:spacing w:val="6"/>
          <w:sz w:val="32"/>
          <w:szCs w:val="32"/>
          <w:highlight w:val="none"/>
        </w:rPr>
      </w:pPr>
    </w:p>
    <w:p w14:paraId="6DD433A7">
      <w:pPr>
        <w:spacing w:line="360" w:lineRule="auto"/>
        <w:jc w:val="center"/>
        <w:rPr>
          <w:rFonts w:ascii="宋体" w:hAnsi="宋体" w:cs="宋体"/>
          <w:b/>
          <w:color w:val="auto"/>
          <w:spacing w:val="6"/>
          <w:sz w:val="32"/>
          <w:szCs w:val="32"/>
          <w:highlight w:val="none"/>
        </w:rPr>
      </w:pPr>
    </w:p>
    <w:p w14:paraId="6100C065">
      <w:pPr>
        <w:spacing w:line="360" w:lineRule="auto"/>
        <w:jc w:val="center"/>
        <w:rPr>
          <w:rFonts w:ascii="宋体" w:hAnsi="宋体" w:cs="宋体"/>
          <w:b/>
          <w:color w:val="auto"/>
          <w:spacing w:val="6"/>
          <w:sz w:val="32"/>
          <w:szCs w:val="32"/>
          <w:highlight w:val="none"/>
        </w:rPr>
      </w:pPr>
    </w:p>
    <w:p w14:paraId="517C028D">
      <w:pPr>
        <w:spacing w:line="360" w:lineRule="auto"/>
        <w:jc w:val="center"/>
        <w:rPr>
          <w:rFonts w:ascii="宋体" w:hAnsi="宋体" w:cs="宋体"/>
          <w:b/>
          <w:color w:val="auto"/>
          <w:spacing w:val="6"/>
          <w:sz w:val="32"/>
          <w:szCs w:val="32"/>
          <w:highlight w:val="none"/>
        </w:rPr>
      </w:pPr>
    </w:p>
    <w:p w14:paraId="1B419FFD">
      <w:pPr>
        <w:spacing w:line="360" w:lineRule="auto"/>
        <w:jc w:val="center"/>
        <w:rPr>
          <w:rFonts w:ascii="宋体" w:hAnsi="宋体" w:cs="宋体"/>
          <w:b/>
          <w:color w:val="auto"/>
          <w:spacing w:val="6"/>
          <w:sz w:val="32"/>
          <w:szCs w:val="32"/>
          <w:highlight w:val="none"/>
        </w:rPr>
      </w:pPr>
    </w:p>
    <w:p w14:paraId="2964A97B">
      <w:pPr>
        <w:spacing w:line="360" w:lineRule="auto"/>
        <w:jc w:val="center"/>
        <w:rPr>
          <w:rFonts w:ascii="宋体" w:hAnsi="宋体" w:cs="宋体"/>
          <w:b/>
          <w:color w:val="auto"/>
          <w:spacing w:val="6"/>
          <w:sz w:val="32"/>
          <w:szCs w:val="32"/>
          <w:highlight w:val="none"/>
        </w:rPr>
      </w:pPr>
    </w:p>
    <w:p w14:paraId="37EE7508">
      <w:pPr>
        <w:spacing w:line="360" w:lineRule="auto"/>
        <w:jc w:val="center"/>
        <w:rPr>
          <w:rFonts w:ascii="宋体" w:hAnsi="宋体" w:cs="宋体"/>
          <w:b/>
          <w:color w:val="auto"/>
          <w:spacing w:val="6"/>
          <w:sz w:val="32"/>
          <w:szCs w:val="32"/>
          <w:highlight w:val="none"/>
        </w:rPr>
      </w:pPr>
    </w:p>
    <w:p w14:paraId="53615790">
      <w:pPr>
        <w:spacing w:line="360" w:lineRule="auto"/>
        <w:jc w:val="center"/>
        <w:rPr>
          <w:rFonts w:ascii="宋体" w:hAnsi="宋体" w:cs="宋体"/>
          <w:b/>
          <w:color w:val="auto"/>
          <w:spacing w:val="6"/>
          <w:sz w:val="32"/>
          <w:szCs w:val="32"/>
          <w:highlight w:val="none"/>
        </w:rPr>
      </w:pPr>
    </w:p>
    <w:p w14:paraId="553518F0">
      <w:pPr>
        <w:spacing w:line="360" w:lineRule="auto"/>
        <w:jc w:val="center"/>
        <w:rPr>
          <w:rFonts w:ascii="宋体" w:hAnsi="宋体" w:cs="宋体"/>
          <w:b/>
          <w:color w:val="auto"/>
          <w:spacing w:val="6"/>
          <w:sz w:val="32"/>
          <w:szCs w:val="32"/>
          <w:highlight w:val="none"/>
        </w:rPr>
      </w:pPr>
    </w:p>
    <w:p w14:paraId="50E2ADFA">
      <w:pPr>
        <w:spacing w:line="360" w:lineRule="auto"/>
        <w:jc w:val="center"/>
        <w:rPr>
          <w:rFonts w:ascii="宋体" w:hAnsi="宋体" w:cs="宋体"/>
          <w:b/>
          <w:color w:val="auto"/>
          <w:spacing w:val="6"/>
          <w:sz w:val="32"/>
          <w:szCs w:val="32"/>
          <w:highlight w:val="none"/>
        </w:rPr>
      </w:pPr>
    </w:p>
    <w:p w14:paraId="3C7DD4CF">
      <w:pPr>
        <w:spacing w:line="360" w:lineRule="auto"/>
        <w:jc w:val="center"/>
        <w:rPr>
          <w:rFonts w:ascii="宋体" w:hAnsi="宋体" w:cs="宋体"/>
          <w:b/>
          <w:color w:val="auto"/>
          <w:spacing w:val="6"/>
          <w:sz w:val="32"/>
          <w:szCs w:val="32"/>
          <w:highlight w:val="none"/>
        </w:rPr>
      </w:pPr>
    </w:p>
    <w:p w14:paraId="433EE723">
      <w:pPr>
        <w:spacing w:line="360" w:lineRule="auto"/>
        <w:jc w:val="left"/>
        <w:rPr>
          <w:rFonts w:ascii="宋体" w:hAnsi="宋体" w:cs="宋体"/>
          <w:b/>
          <w:color w:val="auto"/>
          <w:spacing w:val="6"/>
          <w:sz w:val="32"/>
          <w:szCs w:val="32"/>
          <w:highlight w:val="none"/>
        </w:rPr>
      </w:pPr>
    </w:p>
    <w:p w14:paraId="1494C6E9">
      <w:pPr>
        <w:spacing w:line="360" w:lineRule="auto"/>
        <w:jc w:val="left"/>
        <w:rPr>
          <w:rFonts w:ascii="宋体" w:hAnsi="宋体" w:cs="宋体"/>
          <w:b/>
          <w:color w:val="auto"/>
          <w:spacing w:val="6"/>
          <w:sz w:val="32"/>
          <w:szCs w:val="32"/>
          <w:highlight w:val="none"/>
        </w:rPr>
      </w:pPr>
    </w:p>
    <w:p w14:paraId="5AC3486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070A9AD">
      <w:pPr>
        <w:spacing w:line="360" w:lineRule="auto"/>
        <w:jc w:val="center"/>
        <w:rPr>
          <w:rFonts w:ascii="宋体" w:hAnsi="宋体" w:cs="宋体"/>
          <w:b/>
          <w:color w:val="auto"/>
          <w:sz w:val="24"/>
          <w:highlight w:val="none"/>
        </w:rPr>
      </w:pPr>
    </w:p>
    <w:p w14:paraId="0449668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0C3592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7BB8D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01A1F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4470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9A8F5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B3D5D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359A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ED741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C966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EFED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73168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5A1DC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E25BA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47BC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D694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D0BAC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B19B4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859A7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CD72A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B230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524BF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3165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3BD01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751EF8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CCAD11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8C7D3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29EFDF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BC0A8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FDB98F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E6ED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5E90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1D683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09589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B778A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ED759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81CED9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8683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3D891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47DC0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6B72FA3">
      <w:pPr>
        <w:spacing w:line="360" w:lineRule="auto"/>
        <w:rPr>
          <w:rFonts w:ascii="宋体" w:hAnsi="宋体" w:cs="宋体"/>
          <w:b/>
          <w:color w:val="auto"/>
          <w:sz w:val="24"/>
          <w:highlight w:val="none"/>
        </w:rPr>
      </w:pPr>
    </w:p>
    <w:p w14:paraId="6A05D76D">
      <w:pPr>
        <w:spacing w:line="360" w:lineRule="auto"/>
        <w:rPr>
          <w:rFonts w:ascii="宋体" w:hAnsi="宋体" w:cs="宋体"/>
          <w:b/>
          <w:color w:val="auto"/>
          <w:sz w:val="24"/>
          <w:highlight w:val="none"/>
        </w:rPr>
      </w:pPr>
    </w:p>
    <w:p w14:paraId="36A462B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F913D4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CDDE70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2E525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42D5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5CE72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84E91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BB0B8B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52F9064">
      <w:pPr>
        <w:spacing w:line="360" w:lineRule="auto"/>
        <w:rPr>
          <w:rFonts w:ascii="宋体" w:hAnsi="宋体" w:cs="宋体"/>
          <w:b/>
          <w:color w:val="auto"/>
          <w:sz w:val="24"/>
          <w:highlight w:val="none"/>
        </w:rPr>
      </w:pPr>
    </w:p>
    <w:p w14:paraId="35E4F933">
      <w:pPr>
        <w:autoSpaceDE w:val="0"/>
        <w:autoSpaceDN w:val="0"/>
        <w:jc w:val="center"/>
        <w:rPr>
          <w:rFonts w:ascii="宋体" w:hAnsi="宋体" w:cs="宋体"/>
          <w:b/>
          <w:color w:val="auto"/>
          <w:spacing w:val="6"/>
          <w:sz w:val="32"/>
          <w:szCs w:val="32"/>
          <w:highlight w:val="none"/>
        </w:rPr>
      </w:pPr>
    </w:p>
    <w:p w14:paraId="11B85D77">
      <w:pPr>
        <w:autoSpaceDE w:val="0"/>
        <w:autoSpaceDN w:val="0"/>
        <w:jc w:val="center"/>
        <w:rPr>
          <w:rFonts w:ascii="宋体" w:hAnsi="宋体" w:cs="宋体"/>
          <w:b/>
          <w:color w:val="auto"/>
          <w:spacing w:val="6"/>
          <w:sz w:val="32"/>
          <w:szCs w:val="32"/>
          <w:highlight w:val="none"/>
        </w:rPr>
      </w:pPr>
    </w:p>
    <w:p w14:paraId="6B28119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EDB5092">
      <w:pPr>
        <w:spacing w:line="360" w:lineRule="auto"/>
        <w:rPr>
          <w:rFonts w:ascii="宋体" w:hAnsi="宋体" w:cs="宋体"/>
          <w:color w:val="auto"/>
          <w:sz w:val="24"/>
          <w:highlight w:val="none"/>
          <w:u w:val="single"/>
        </w:rPr>
      </w:pPr>
    </w:p>
    <w:p w14:paraId="38D3B849">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杭州市临平区人民政府乔司街道办事处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14:paraId="65F5582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85635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9A92424">
      <w:pPr>
        <w:spacing w:line="360" w:lineRule="auto"/>
        <w:ind w:firstLine="494"/>
        <w:rPr>
          <w:rFonts w:ascii="宋体" w:hAnsi="宋体" w:cs="宋体"/>
          <w:color w:val="auto"/>
          <w:sz w:val="24"/>
          <w:highlight w:val="none"/>
        </w:rPr>
      </w:pPr>
    </w:p>
    <w:p w14:paraId="25E874F5">
      <w:pPr>
        <w:spacing w:line="360" w:lineRule="auto"/>
        <w:ind w:firstLine="494"/>
        <w:rPr>
          <w:rFonts w:ascii="宋体" w:hAnsi="宋体" w:cs="宋体"/>
          <w:color w:val="auto"/>
          <w:sz w:val="24"/>
          <w:highlight w:val="none"/>
        </w:rPr>
      </w:pPr>
    </w:p>
    <w:p w14:paraId="3B15D9FB">
      <w:pPr>
        <w:spacing w:line="360" w:lineRule="auto"/>
        <w:ind w:firstLine="494"/>
        <w:rPr>
          <w:rFonts w:ascii="宋体" w:hAnsi="宋体" w:cs="宋体"/>
          <w:color w:val="auto"/>
          <w:sz w:val="24"/>
          <w:highlight w:val="none"/>
        </w:rPr>
      </w:pPr>
    </w:p>
    <w:p w14:paraId="1E8F8BD2">
      <w:pPr>
        <w:spacing w:line="360" w:lineRule="auto"/>
        <w:ind w:firstLine="494"/>
        <w:rPr>
          <w:rFonts w:ascii="宋体" w:hAnsi="宋体" w:cs="宋体"/>
          <w:color w:val="auto"/>
          <w:sz w:val="24"/>
          <w:highlight w:val="none"/>
        </w:rPr>
      </w:pPr>
    </w:p>
    <w:p w14:paraId="5A1A389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F8BA20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4EEF05">
      <w:pPr>
        <w:rPr>
          <w:rFonts w:ascii="宋体" w:hAnsi="宋体" w:cs="宋体"/>
          <w:color w:val="auto"/>
          <w:sz w:val="24"/>
          <w:highlight w:val="none"/>
        </w:rPr>
      </w:pPr>
      <w:r>
        <w:rPr>
          <w:rFonts w:hint="eastAsia" w:ascii="宋体" w:hAnsi="宋体" w:cs="宋体"/>
          <w:b/>
          <w:bCs/>
          <w:color w:val="auto"/>
          <w:sz w:val="24"/>
          <w:highlight w:val="none"/>
        </w:rPr>
        <w:t>附：</w:t>
      </w:r>
    </w:p>
    <w:p w14:paraId="28E7ED1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95A3AD2">
      <w:pPr>
        <w:autoSpaceDE w:val="0"/>
        <w:autoSpaceDN w:val="0"/>
        <w:jc w:val="center"/>
        <w:rPr>
          <w:rFonts w:ascii="宋体" w:hAnsi="宋体" w:cs="宋体"/>
          <w:b/>
          <w:color w:val="auto"/>
          <w:spacing w:val="6"/>
          <w:sz w:val="32"/>
          <w:szCs w:val="32"/>
          <w:highlight w:val="none"/>
        </w:rPr>
      </w:pPr>
    </w:p>
    <w:p w14:paraId="4D9E1D25">
      <w:pPr>
        <w:autoSpaceDE w:val="0"/>
        <w:autoSpaceDN w:val="0"/>
        <w:jc w:val="center"/>
        <w:rPr>
          <w:rFonts w:ascii="宋体" w:hAnsi="宋体" w:cs="宋体"/>
          <w:b/>
          <w:color w:val="auto"/>
          <w:spacing w:val="6"/>
          <w:sz w:val="32"/>
          <w:szCs w:val="32"/>
          <w:highlight w:val="none"/>
        </w:rPr>
      </w:pPr>
    </w:p>
    <w:p w14:paraId="44AD54F0">
      <w:pPr>
        <w:autoSpaceDE w:val="0"/>
        <w:autoSpaceDN w:val="0"/>
        <w:jc w:val="center"/>
        <w:rPr>
          <w:rFonts w:ascii="宋体" w:hAnsi="宋体" w:cs="宋体"/>
          <w:b/>
          <w:color w:val="auto"/>
          <w:spacing w:val="6"/>
          <w:sz w:val="32"/>
          <w:szCs w:val="32"/>
          <w:highlight w:val="none"/>
        </w:rPr>
      </w:pPr>
    </w:p>
    <w:p w14:paraId="4835133E">
      <w:pPr>
        <w:autoSpaceDE w:val="0"/>
        <w:autoSpaceDN w:val="0"/>
        <w:jc w:val="center"/>
        <w:rPr>
          <w:rFonts w:ascii="宋体" w:hAnsi="宋体" w:cs="宋体"/>
          <w:b/>
          <w:color w:val="auto"/>
          <w:spacing w:val="6"/>
          <w:sz w:val="32"/>
          <w:szCs w:val="32"/>
          <w:highlight w:val="none"/>
        </w:rPr>
      </w:pPr>
    </w:p>
    <w:p w14:paraId="41AC235D">
      <w:pPr>
        <w:autoSpaceDE w:val="0"/>
        <w:autoSpaceDN w:val="0"/>
        <w:jc w:val="center"/>
        <w:rPr>
          <w:rFonts w:ascii="宋体" w:hAnsi="宋体" w:cs="宋体"/>
          <w:b/>
          <w:color w:val="auto"/>
          <w:spacing w:val="6"/>
          <w:sz w:val="32"/>
          <w:szCs w:val="32"/>
          <w:highlight w:val="none"/>
        </w:rPr>
      </w:pPr>
    </w:p>
    <w:p w14:paraId="4A073D82">
      <w:pPr>
        <w:autoSpaceDE w:val="0"/>
        <w:autoSpaceDN w:val="0"/>
        <w:jc w:val="center"/>
        <w:rPr>
          <w:rFonts w:ascii="宋体" w:hAnsi="宋体" w:cs="宋体"/>
          <w:b/>
          <w:color w:val="auto"/>
          <w:spacing w:val="6"/>
          <w:sz w:val="32"/>
          <w:szCs w:val="32"/>
          <w:highlight w:val="none"/>
        </w:rPr>
      </w:pPr>
    </w:p>
    <w:p w14:paraId="6EF8FB34">
      <w:pPr>
        <w:autoSpaceDE w:val="0"/>
        <w:autoSpaceDN w:val="0"/>
        <w:jc w:val="center"/>
        <w:rPr>
          <w:rFonts w:ascii="宋体" w:hAnsi="宋体" w:cs="宋体"/>
          <w:b/>
          <w:color w:val="auto"/>
          <w:spacing w:val="6"/>
          <w:sz w:val="32"/>
          <w:szCs w:val="32"/>
          <w:highlight w:val="none"/>
        </w:rPr>
      </w:pPr>
    </w:p>
    <w:p w14:paraId="67057576">
      <w:pPr>
        <w:autoSpaceDE w:val="0"/>
        <w:autoSpaceDN w:val="0"/>
        <w:jc w:val="center"/>
        <w:rPr>
          <w:rFonts w:ascii="宋体" w:hAnsi="宋体" w:cs="宋体"/>
          <w:b/>
          <w:color w:val="auto"/>
          <w:spacing w:val="6"/>
          <w:sz w:val="32"/>
          <w:szCs w:val="32"/>
          <w:highlight w:val="none"/>
        </w:rPr>
      </w:pPr>
    </w:p>
    <w:p w14:paraId="5E6DEB11">
      <w:pPr>
        <w:autoSpaceDE w:val="0"/>
        <w:autoSpaceDN w:val="0"/>
        <w:jc w:val="center"/>
        <w:rPr>
          <w:rFonts w:ascii="宋体" w:hAnsi="宋体" w:cs="宋体"/>
          <w:b/>
          <w:color w:val="auto"/>
          <w:spacing w:val="6"/>
          <w:sz w:val="32"/>
          <w:szCs w:val="32"/>
          <w:highlight w:val="none"/>
        </w:rPr>
      </w:pPr>
    </w:p>
    <w:p w14:paraId="7E73DE25">
      <w:pPr>
        <w:autoSpaceDE w:val="0"/>
        <w:autoSpaceDN w:val="0"/>
        <w:jc w:val="center"/>
        <w:rPr>
          <w:rFonts w:ascii="宋体" w:hAnsi="宋体" w:cs="宋体"/>
          <w:b/>
          <w:color w:val="auto"/>
          <w:spacing w:val="6"/>
          <w:sz w:val="32"/>
          <w:szCs w:val="32"/>
          <w:highlight w:val="none"/>
        </w:rPr>
      </w:pPr>
    </w:p>
    <w:p w14:paraId="050B893F">
      <w:pPr>
        <w:autoSpaceDE w:val="0"/>
        <w:autoSpaceDN w:val="0"/>
        <w:jc w:val="center"/>
        <w:rPr>
          <w:rFonts w:ascii="宋体" w:hAnsi="宋体" w:cs="宋体"/>
          <w:b/>
          <w:color w:val="auto"/>
          <w:spacing w:val="6"/>
          <w:sz w:val="32"/>
          <w:szCs w:val="32"/>
          <w:highlight w:val="none"/>
        </w:rPr>
      </w:pPr>
    </w:p>
    <w:p w14:paraId="55E310F2">
      <w:pPr>
        <w:autoSpaceDE w:val="0"/>
        <w:autoSpaceDN w:val="0"/>
        <w:jc w:val="center"/>
        <w:rPr>
          <w:rFonts w:ascii="宋体" w:hAnsi="宋体" w:cs="宋体"/>
          <w:b/>
          <w:color w:val="auto"/>
          <w:spacing w:val="6"/>
          <w:sz w:val="32"/>
          <w:szCs w:val="32"/>
          <w:highlight w:val="none"/>
        </w:rPr>
      </w:pPr>
    </w:p>
    <w:p w14:paraId="27FE4CFC">
      <w:pPr>
        <w:autoSpaceDE w:val="0"/>
        <w:autoSpaceDN w:val="0"/>
        <w:jc w:val="center"/>
        <w:rPr>
          <w:rFonts w:ascii="宋体" w:hAnsi="宋体" w:cs="宋体"/>
          <w:b/>
          <w:color w:val="auto"/>
          <w:spacing w:val="6"/>
          <w:sz w:val="32"/>
          <w:szCs w:val="32"/>
          <w:highlight w:val="none"/>
        </w:rPr>
      </w:pPr>
    </w:p>
    <w:p w14:paraId="468F9728">
      <w:pPr>
        <w:autoSpaceDE w:val="0"/>
        <w:autoSpaceDN w:val="0"/>
        <w:jc w:val="center"/>
        <w:rPr>
          <w:rFonts w:ascii="宋体" w:hAnsi="宋体" w:cs="宋体"/>
          <w:b/>
          <w:color w:val="auto"/>
          <w:spacing w:val="6"/>
          <w:sz w:val="32"/>
          <w:szCs w:val="32"/>
          <w:highlight w:val="none"/>
        </w:rPr>
      </w:pPr>
    </w:p>
    <w:p w14:paraId="7CBDD18F">
      <w:pPr>
        <w:autoSpaceDE w:val="0"/>
        <w:autoSpaceDN w:val="0"/>
        <w:jc w:val="center"/>
        <w:rPr>
          <w:rFonts w:ascii="宋体" w:hAnsi="宋体" w:cs="宋体"/>
          <w:b/>
          <w:color w:val="auto"/>
          <w:spacing w:val="6"/>
          <w:sz w:val="32"/>
          <w:szCs w:val="32"/>
          <w:highlight w:val="none"/>
        </w:rPr>
      </w:pPr>
    </w:p>
    <w:p w14:paraId="2C325C95">
      <w:pPr>
        <w:autoSpaceDE w:val="0"/>
        <w:autoSpaceDN w:val="0"/>
        <w:jc w:val="center"/>
        <w:rPr>
          <w:rFonts w:ascii="宋体" w:hAnsi="宋体" w:cs="宋体"/>
          <w:b/>
          <w:color w:val="auto"/>
          <w:spacing w:val="6"/>
          <w:sz w:val="32"/>
          <w:szCs w:val="32"/>
          <w:highlight w:val="none"/>
        </w:rPr>
      </w:pPr>
    </w:p>
    <w:p w14:paraId="581C7437">
      <w:pPr>
        <w:autoSpaceDE w:val="0"/>
        <w:autoSpaceDN w:val="0"/>
        <w:jc w:val="center"/>
        <w:rPr>
          <w:rFonts w:ascii="宋体" w:hAnsi="宋体" w:cs="宋体"/>
          <w:b/>
          <w:color w:val="auto"/>
          <w:spacing w:val="6"/>
          <w:sz w:val="32"/>
          <w:szCs w:val="32"/>
          <w:highlight w:val="none"/>
        </w:rPr>
      </w:pPr>
    </w:p>
    <w:p w14:paraId="0B21658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A3A6BF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C9F1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A76A3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340C8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28A1A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3AFEE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8E76E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FF53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0A323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F6904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3EC8C50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70C2CA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1F4B2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71D95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CCFB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32BEC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8C03A5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3FFD78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94686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F9565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A5A649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327EC9">
      <w:pPr>
        <w:autoSpaceDE w:val="0"/>
        <w:autoSpaceDN w:val="0"/>
        <w:jc w:val="center"/>
        <w:rPr>
          <w:rFonts w:ascii="宋体" w:hAnsi="宋体" w:cs="宋体"/>
          <w:b/>
          <w:color w:val="auto"/>
          <w:spacing w:val="6"/>
          <w:sz w:val="32"/>
          <w:szCs w:val="32"/>
          <w:highlight w:val="none"/>
        </w:rPr>
      </w:pPr>
    </w:p>
    <w:p w14:paraId="613630EB">
      <w:pPr>
        <w:autoSpaceDE w:val="0"/>
        <w:autoSpaceDN w:val="0"/>
        <w:jc w:val="center"/>
        <w:rPr>
          <w:rFonts w:ascii="宋体" w:hAnsi="宋体" w:cs="宋体"/>
          <w:b/>
          <w:color w:val="auto"/>
          <w:spacing w:val="6"/>
          <w:sz w:val="32"/>
          <w:szCs w:val="32"/>
          <w:highlight w:val="none"/>
        </w:rPr>
      </w:pPr>
    </w:p>
    <w:p w14:paraId="0EC473C8">
      <w:pPr>
        <w:autoSpaceDE w:val="0"/>
        <w:autoSpaceDN w:val="0"/>
        <w:jc w:val="center"/>
        <w:rPr>
          <w:rFonts w:ascii="宋体" w:hAnsi="宋体" w:cs="宋体"/>
          <w:b/>
          <w:color w:val="auto"/>
          <w:spacing w:val="6"/>
          <w:sz w:val="32"/>
          <w:szCs w:val="32"/>
          <w:highlight w:val="none"/>
        </w:rPr>
      </w:pPr>
    </w:p>
    <w:p w14:paraId="5331844C">
      <w:pPr>
        <w:autoSpaceDE w:val="0"/>
        <w:autoSpaceDN w:val="0"/>
        <w:jc w:val="center"/>
        <w:rPr>
          <w:rFonts w:ascii="宋体" w:hAnsi="宋体" w:cs="宋体"/>
          <w:b/>
          <w:color w:val="auto"/>
          <w:spacing w:val="6"/>
          <w:sz w:val="32"/>
          <w:szCs w:val="32"/>
          <w:highlight w:val="none"/>
        </w:rPr>
      </w:pPr>
    </w:p>
    <w:p w14:paraId="036DDD5F">
      <w:pPr>
        <w:autoSpaceDE w:val="0"/>
        <w:autoSpaceDN w:val="0"/>
        <w:jc w:val="center"/>
        <w:rPr>
          <w:rFonts w:ascii="宋体" w:hAnsi="宋体" w:cs="宋体"/>
          <w:b/>
          <w:color w:val="auto"/>
          <w:spacing w:val="6"/>
          <w:sz w:val="32"/>
          <w:szCs w:val="32"/>
          <w:highlight w:val="none"/>
        </w:rPr>
      </w:pPr>
    </w:p>
    <w:p w14:paraId="66876BCC">
      <w:pPr>
        <w:autoSpaceDE w:val="0"/>
        <w:autoSpaceDN w:val="0"/>
        <w:jc w:val="center"/>
        <w:rPr>
          <w:rFonts w:ascii="宋体" w:hAnsi="宋体" w:cs="宋体"/>
          <w:b/>
          <w:color w:val="auto"/>
          <w:spacing w:val="6"/>
          <w:sz w:val="32"/>
          <w:szCs w:val="32"/>
          <w:highlight w:val="none"/>
        </w:rPr>
      </w:pPr>
    </w:p>
    <w:p w14:paraId="50CB7CE6">
      <w:pPr>
        <w:autoSpaceDE w:val="0"/>
        <w:autoSpaceDN w:val="0"/>
        <w:jc w:val="center"/>
        <w:rPr>
          <w:rFonts w:ascii="宋体" w:hAnsi="宋体" w:cs="宋体"/>
          <w:b/>
          <w:color w:val="auto"/>
          <w:spacing w:val="6"/>
          <w:sz w:val="32"/>
          <w:szCs w:val="32"/>
          <w:highlight w:val="none"/>
        </w:rPr>
      </w:pPr>
    </w:p>
    <w:p w14:paraId="3C8F1B43">
      <w:pPr>
        <w:autoSpaceDE w:val="0"/>
        <w:autoSpaceDN w:val="0"/>
        <w:jc w:val="center"/>
        <w:rPr>
          <w:rFonts w:ascii="宋体" w:hAnsi="宋体" w:cs="宋体"/>
          <w:b/>
          <w:color w:val="auto"/>
          <w:spacing w:val="6"/>
          <w:sz w:val="32"/>
          <w:szCs w:val="32"/>
          <w:highlight w:val="none"/>
        </w:rPr>
      </w:pPr>
    </w:p>
    <w:p w14:paraId="3E9BD8CA">
      <w:pPr>
        <w:autoSpaceDE w:val="0"/>
        <w:autoSpaceDN w:val="0"/>
        <w:jc w:val="center"/>
        <w:rPr>
          <w:rFonts w:ascii="宋体" w:hAnsi="宋体" w:cs="宋体"/>
          <w:b/>
          <w:color w:val="auto"/>
          <w:spacing w:val="6"/>
          <w:sz w:val="32"/>
          <w:szCs w:val="32"/>
          <w:highlight w:val="none"/>
        </w:rPr>
      </w:pPr>
    </w:p>
    <w:p w14:paraId="515D7E0C">
      <w:pPr>
        <w:autoSpaceDE w:val="0"/>
        <w:autoSpaceDN w:val="0"/>
        <w:jc w:val="center"/>
        <w:rPr>
          <w:rFonts w:ascii="宋体" w:hAnsi="宋体" w:cs="宋体"/>
          <w:b/>
          <w:color w:val="auto"/>
          <w:spacing w:val="6"/>
          <w:sz w:val="32"/>
          <w:szCs w:val="32"/>
          <w:highlight w:val="none"/>
        </w:rPr>
      </w:pPr>
    </w:p>
    <w:p w14:paraId="21545CDD">
      <w:pPr>
        <w:autoSpaceDE w:val="0"/>
        <w:autoSpaceDN w:val="0"/>
        <w:jc w:val="center"/>
        <w:rPr>
          <w:rFonts w:ascii="宋体" w:hAnsi="宋体" w:cs="宋体"/>
          <w:b/>
          <w:color w:val="auto"/>
          <w:spacing w:val="6"/>
          <w:sz w:val="32"/>
          <w:szCs w:val="32"/>
          <w:highlight w:val="none"/>
        </w:rPr>
      </w:pPr>
    </w:p>
    <w:p w14:paraId="68CA8070">
      <w:pPr>
        <w:autoSpaceDE w:val="0"/>
        <w:autoSpaceDN w:val="0"/>
        <w:jc w:val="center"/>
        <w:rPr>
          <w:rFonts w:ascii="宋体" w:hAnsi="宋体" w:cs="宋体"/>
          <w:b/>
          <w:color w:val="auto"/>
          <w:spacing w:val="6"/>
          <w:sz w:val="32"/>
          <w:szCs w:val="32"/>
          <w:highlight w:val="none"/>
        </w:rPr>
      </w:pPr>
    </w:p>
    <w:p w14:paraId="72DAEBEA">
      <w:pPr>
        <w:autoSpaceDE w:val="0"/>
        <w:autoSpaceDN w:val="0"/>
        <w:jc w:val="center"/>
        <w:rPr>
          <w:rFonts w:ascii="宋体" w:hAnsi="宋体" w:cs="宋体"/>
          <w:b/>
          <w:color w:val="auto"/>
          <w:spacing w:val="6"/>
          <w:sz w:val="32"/>
          <w:szCs w:val="32"/>
          <w:highlight w:val="none"/>
        </w:rPr>
      </w:pPr>
    </w:p>
    <w:p w14:paraId="1D4D73BC">
      <w:pPr>
        <w:autoSpaceDE w:val="0"/>
        <w:autoSpaceDN w:val="0"/>
        <w:jc w:val="center"/>
        <w:rPr>
          <w:rFonts w:ascii="宋体" w:hAnsi="宋体" w:cs="宋体"/>
          <w:b/>
          <w:color w:val="auto"/>
          <w:spacing w:val="6"/>
          <w:sz w:val="32"/>
          <w:szCs w:val="32"/>
          <w:highlight w:val="none"/>
        </w:rPr>
      </w:pPr>
    </w:p>
    <w:p w14:paraId="27F00E66">
      <w:pPr>
        <w:autoSpaceDE w:val="0"/>
        <w:autoSpaceDN w:val="0"/>
        <w:jc w:val="center"/>
        <w:rPr>
          <w:rFonts w:ascii="宋体" w:hAnsi="宋体" w:cs="宋体"/>
          <w:b/>
          <w:color w:val="auto"/>
          <w:spacing w:val="6"/>
          <w:sz w:val="32"/>
          <w:szCs w:val="32"/>
          <w:highlight w:val="none"/>
        </w:rPr>
      </w:pPr>
    </w:p>
    <w:p w14:paraId="468A4410">
      <w:pPr>
        <w:autoSpaceDE w:val="0"/>
        <w:autoSpaceDN w:val="0"/>
        <w:jc w:val="center"/>
        <w:rPr>
          <w:rFonts w:ascii="宋体" w:hAnsi="宋体" w:cs="宋体"/>
          <w:b/>
          <w:color w:val="auto"/>
          <w:spacing w:val="6"/>
          <w:sz w:val="32"/>
          <w:szCs w:val="32"/>
          <w:highlight w:val="none"/>
        </w:rPr>
      </w:pPr>
    </w:p>
    <w:p w14:paraId="03E4F583">
      <w:pPr>
        <w:autoSpaceDE w:val="0"/>
        <w:autoSpaceDN w:val="0"/>
        <w:jc w:val="center"/>
        <w:rPr>
          <w:rFonts w:ascii="宋体" w:hAnsi="宋体" w:cs="宋体"/>
          <w:b/>
          <w:color w:val="auto"/>
          <w:spacing w:val="6"/>
          <w:sz w:val="32"/>
          <w:szCs w:val="32"/>
          <w:highlight w:val="none"/>
        </w:rPr>
      </w:pPr>
    </w:p>
    <w:p w14:paraId="78A3F6D8">
      <w:pPr>
        <w:autoSpaceDE w:val="0"/>
        <w:autoSpaceDN w:val="0"/>
        <w:jc w:val="center"/>
        <w:rPr>
          <w:rFonts w:ascii="宋体" w:hAnsi="宋体" w:cs="宋体"/>
          <w:b/>
          <w:color w:val="auto"/>
          <w:spacing w:val="6"/>
          <w:sz w:val="32"/>
          <w:szCs w:val="32"/>
          <w:highlight w:val="none"/>
        </w:rPr>
      </w:pPr>
    </w:p>
    <w:p w14:paraId="1C2A163A">
      <w:pPr>
        <w:autoSpaceDE w:val="0"/>
        <w:autoSpaceDN w:val="0"/>
        <w:jc w:val="center"/>
        <w:rPr>
          <w:rFonts w:ascii="宋体" w:hAnsi="宋体" w:cs="宋体"/>
          <w:b/>
          <w:color w:val="auto"/>
          <w:spacing w:val="6"/>
          <w:sz w:val="32"/>
          <w:szCs w:val="32"/>
          <w:highlight w:val="none"/>
        </w:rPr>
      </w:pPr>
    </w:p>
    <w:p w14:paraId="244C2809">
      <w:pPr>
        <w:autoSpaceDE w:val="0"/>
        <w:autoSpaceDN w:val="0"/>
        <w:jc w:val="center"/>
        <w:rPr>
          <w:rFonts w:ascii="宋体" w:hAnsi="宋体" w:cs="宋体"/>
          <w:b/>
          <w:color w:val="auto"/>
          <w:spacing w:val="6"/>
          <w:sz w:val="32"/>
          <w:szCs w:val="32"/>
          <w:highlight w:val="none"/>
        </w:rPr>
      </w:pPr>
    </w:p>
    <w:p w14:paraId="033711B5">
      <w:pPr>
        <w:autoSpaceDE w:val="0"/>
        <w:autoSpaceDN w:val="0"/>
        <w:jc w:val="center"/>
        <w:rPr>
          <w:rFonts w:ascii="宋体" w:hAnsi="宋体" w:cs="宋体"/>
          <w:b/>
          <w:color w:val="auto"/>
          <w:spacing w:val="6"/>
          <w:sz w:val="32"/>
          <w:szCs w:val="32"/>
          <w:highlight w:val="none"/>
        </w:rPr>
      </w:pPr>
    </w:p>
    <w:p w14:paraId="2D63F89E">
      <w:pPr>
        <w:autoSpaceDE w:val="0"/>
        <w:autoSpaceDN w:val="0"/>
        <w:jc w:val="center"/>
        <w:rPr>
          <w:rFonts w:ascii="宋体" w:hAnsi="宋体" w:cs="宋体"/>
          <w:b/>
          <w:color w:val="auto"/>
          <w:spacing w:val="6"/>
          <w:sz w:val="32"/>
          <w:szCs w:val="32"/>
          <w:highlight w:val="none"/>
        </w:rPr>
      </w:pPr>
    </w:p>
    <w:p w14:paraId="7325BCC1">
      <w:pPr>
        <w:pStyle w:val="82"/>
        <w:rPr>
          <w:rFonts w:ascii="宋体" w:hAnsi="宋体" w:cs="宋体"/>
          <w:b/>
          <w:color w:val="auto"/>
          <w:spacing w:val="6"/>
          <w:sz w:val="32"/>
          <w:szCs w:val="32"/>
          <w:highlight w:val="none"/>
        </w:rPr>
      </w:pPr>
    </w:p>
    <w:p w14:paraId="7DD5E85C">
      <w:pPr>
        <w:pStyle w:val="82"/>
        <w:rPr>
          <w:rFonts w:ascii="宋体" w:hAnsi="宋体" w:cs="宋体"/>
          <w:b/>
          <w:color w:val="auto"/>
          <w:spacing w:val="6"/>
          <w:sz w:val="32"/>
          <w:szCs w:val="32"/>
          <w:highlight w:val="none"/>
        </w:rPr>
      </w:pPr>
    </w:p>
    <w:p w14:paraId="3D6324F7">
      <w:pPr>
        <w:pStyle w:val="82"/>
        <w:rPr>
          <w:rFonts w:ascii="宋体" w:hAnsi="宋体" w:cs="宋体"/>
          <w:b/>
          <w:color w:val="auto"/>
          <w:spacing w:val="6"/>
          <w:sz w:val="32"/>
          <w:szCs w:val="32"/>
          <w:highlight w:val="none"/>
        </w:rPr>
      </w:pPr>
    </w:p>
    <w:p w14:paraId="3A233BE7">
      <w:pPr>
        <w:pStyle w:val="82"/>
        <w:rPr>
          <w:rFonts w:ascii="宋体" w:hAnsi="宋体" w:cs="宋体"/>
          <w:b/>
          <w:color w:val="auto"/>
          <w:spacing w:val="6"/>
          <w:sz w:val="32"/>
          <w:szCs w:val="32"/>
          <w:highlight w:val="none"/>
        </w:rPr>
      </w:pPr>
    </w:p>
    <w:p w14:paraId="7ACAC8F2">
      <w:pPr>
        <w:widowControl/>
        <w:adjustRightInd/>
        <w:jc w:val="left"/>
        <w:rPr>
          <w:rFonts w:ascii="宋体" w:hAnsi="宋体" w:cs="宋体"/>
          <w:b/>
          <w:color w:val="auto"/>
          <w:spacing w:val="6"/>
          <w:sz w:val="32"/>
          <w:szCs w:val="32"/>
          <w:highlight w:val="none"/>
        </w:rPr>
      </w:pPr>
    </w:p>
    <w:p w14:paraId="4783B998">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F1B0E8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8FD86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乔司街道企业退休人员社会化管理文体活动服务采购项目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597B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C4FF2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3C9463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1BF5CA">
      <w:pPr>
        <w:rPr>
          <w:color w:val="auto"/>
          <w:highlight w:val="none"/>
        </w:rPr>
      </w:pPr>
      <w:r>
        <w:rPr>
          <w:rFonts w:hint="eastAsia"/>
          <w:color w:val="auto"/>
          <w:highlight w:val="none"/>
          <w:lang w:val="zh-CN"/>
        </w:rPr>
        <w:t xml:space="preserve"> </w:t>
      </w:r>
    </w:p>
    <w:p w14:paraId="1B62D5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1B7B22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28D0E1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809EE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95FD73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3A6C2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FC4E9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261A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AC5308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D0B74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803AF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B614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BC93A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BF37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A6E5F8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AA5F7F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897C78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35330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83CEA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E1B21C">
      <w:pPr>
        <w:autoSpaceDE w:val="0"/>
        <w:autoSpaceDN w:val="0"/>
        <w:jc w:val="center"/>
        <w:rPr>
          <w:rFonts w:ascii="宋体" w:hAnsi="宋体" w:cs="宋体"/>
          <w:b/>
          <w:color w:val="auto"/>
          <w:spacing w:val="6"/>
          <w:sz w:val="32"/>
          <w:szCs w:val="32"/>
          <w:highlight w:val="none"/>
        </w:rPr>
      </w:pPr>
    </w:p>
    <w:p w14:paraId="701EB2F9">
      <w:pPr>
        <w:autoSpaceDE w:val="0"/>
        <w:autoSpaceDN w:val="0"/>
        <w:jc w:val="center"/>
        <w:rPr>
          <w:rFonts w:ascii="宋体" w:hAnsi="宋体" w:cs="宋体"/>
          <w:b/>
          <w:color w:val="auto"/>
          <w:spacing w:val="6"/>
          <w:sz w:val="32"/>
          <w:szCs w:val="32"/>
          <w:highlight w:val="none"/>
        </w:rPr>
      </w:pPr>
    </w:p>
    <w:p w14:paraId="65082B1A">
      <w:pPr>
        <w:autoSpaceDE w:val="0"/>
        <w:autoSpaceDN w:val="0"/>
        <w:jc w:val="center"/>
        <w:rPr>
          <w:rFonts w:ascii="宋体" w:hAnsi="宋体" w:cs="宋体"/>
          <w:b/>
          <w:color w:val="auto"/>
          <w:spacing w:val="6"/>
          <w:sz w:val="32"/>
          <w:szCs w:val="32"/>
          <w:highlight w:val="none"/>
        </w:rPr>
      </w:pPr>
    </w:p>
    <w:p w14:paraId="0B9107E8">
      <w:pPr>
        <w:autoSpaceDE w:val="0"/>
        <w:autoSpaceDN w:val="0"/>
        <w:jc w:val="center"/>
        <w:rPr>
          <w:rFonts w:ascii="宋体" w:hAnsi="宋体" w:cs="宋体"/>
          <w:b/>
          <w:color w:val="auto"/>
          <w:spacing w:val="6"/>
          <w:sz w:val="32"/>
          <w:szCs w:val="32"/>
          <w:highlight w:val="none"/>
        </w:rPr>
      </w:pPr>
    </w:p>
    <w:p w14:paraId="72B13A8E">
      <w:pPr>
        <w:autoSpaceDE w:val="0"/>
        <w:autoSpaceDN w:val="0"/>
        <w:jc w:val="center"/>
        <w:rPr>
          <w:rFonts w:ascii="宋体" w:hAnsi="宋体" w:cs="宋体"/>
          <w:b/>
          <w:color w:val="auto"/>
          <w:spacing w:val="6"/>
          <w:sz w:val="32"/>
          <w:szCs w:val="32"/>
          <w:highlight w:val="none"/>
        </w:rPr>
      </w:pPr>
    </w:p>
    <w:p w14:paraId="35A9119C">
      <w:pPr>
        <w:autoSpaceDE w:val="0"/>
        <w:autoSpaceDN w:val="0"/>
        <w:jc w:val="center"/>
        <w:rPr>
          <w:rFonts w:ascii="宋体" w:hAnsi="宋体" w:cs="宋体"/>
          <w:b/>
          <w:color w:val="auto"/>
          <w:spacing w:val="6"/>
          <w:sz w:val="32"/>
          <w:szCs w:val="32"/>
          <w:highlight w:val="none"/>
        </w:rPr>
      </w:pPr>
    </w:p>
    <w:p w14:paraId="35B5939E">
      <w:pPr>
        <w:autoSpaceDE w:val="0"/>
        <w:autoSpaceDN w:val="0"/>
        <w:jc w:val="center"/>
        <w:rPr>
          <w:rFonts w:ascii="宋体" w:hAnsi="宋体" w:cs="宋体"/>
          <w:b/>
          <w:color w:val="auto"/>
          <w:spacing w:val="6"/>
          <w:sz w:val="32"/>
          <w:szCs w:val="32"/>
          <w:highlight w:val="none"/>
        </w:rPr>
      </w:pPr>
    </w:p>
    <w:p w14:paraId="071F740B">
      <w:pPr>
        <w:autoSpaceDE w:val="0"/>
        <w:autoSpaceDN w:val="0"/>
        <w:jc w:val="center"/>
        <w:rPr>
          <w:rFonts w:ascii="宋体" w:hAnsi="宋体" w:cs="宋体"/>
          <w:b/>
          <w:color w:val="auto"/>
          <w:spacing w:val="6"/>
          <w:sz w:val="32"/>
          <w:szCs w:val="32"/>
          <w:highlight w:val="none"/>
        </w:rPr>
      </w:pPr>
    </w:p>
    <w:p w14:paraId="2AF87766">
      <w:pPr>
        <w:autoSpaceDE w:val="0"/>
        <w:autoSpaceDN w:val="0"/>
        <w:jc w:val="center"/>
        <w:rPr>
          <w:rFonts w:ascii="宋体" w:hAnsi="宋体" w:cs="宋体"/>
          <w:b/>
          <w:color w:val="auto"/>
          <w:spacing w:val="6"/>
          <w:sz w:val="32"/>
          <w:szCs w:val="32"/>
          <w:highlight w:val="none"/>
        </w:rPr>
      </w:pPr>
    </w:p>
    <w:p w14:paraId="44E779D9">
      <w:pPr>
        <w:autoSpaceDE w:val="0"/>
        <w:autoSpaceDN w:val="0"/>
        <w:jc w:val="center"/>
        <w:rPr>
          <w:rFonts w:ascii="宋体" w:hAnsi="宋体" w:cs="宋体"/>
          <w:b/>
          <w:color w:val="auto"/>
          <w:spacing w:val="6"/>
          <w:sz w:val="32"/>
          <w:szCs w:val="32"/>
          <w:highlight w:val="none"/>
        </w:rPr>
      </w:pPr>
    </w:p>
    <w:p w14:paraId="62D02C0A">
      <w:pPr>
        <w:autoSpaceDE w:val="0"/>
        <w:autoSpaceDN w:val="0"/>
        <w:jc w:val="center"/>
        <w:rPr>
          <w:rFonts w:ascii="宋体" w:hAnsi="宋体" w:cs="宋体"/>
          <w:b/>
          <w:color w:val="auto"/>
          <w:spacing w:val="6"/>
          <w:sz w:val="32"/>
          <w:szCs w:val="32"/>
          <w:highlight w:val="none"/>
        </w:rPr>
      </w:pPr>
    </w:p>
    <w:p w14:paraId="3EFB1583">
      <w:pPr>
        <w:autoSpaceDE w:val="0"/>
        <w:autoSpaceDN w:val="0"/>
        <w:jc w:val="center"/>
        <w:rPr>
          <w:rFonts w:ascii="宋体" w:hAnsi="宋体" w:cs="宋体"/>
          <w:b/>
          <w:color w:val="auto"/>
          <w:spacing w:val="6"/>
          <w:sz w:val="32"/>
          <w:szCs w:val="32"/>
          <w:highlight w:val="none"/>
        </w:rPr>
      </w:pPr>
    </w:p>
    <w:p w14:paraId="665541BF">
      <w:pPr>
        <w:autoSpaceDE w:val="0"/>
        <w:autoSpaceDN w:val="0"/>
        <w:jc w:val="center"/>
        <w:rPr>
          <w:rFonts w:ascii="宋体" w:hAnsi="宋体" w:cs="宋体"/>
          <w:b/>
          <w:color w:val="auto"/>
          <w:spacing w:val="6"/>
          <w:sz w:val="32"/>
          <w:szCs w:val="32"/>
          <w:highlight w:val="none"/>
        </w:rPr>
      </w:pPr>
    </w:p>
    <w:p w14:paraId="172FB470">
      <w:pPr>
        <w:autoSpaceDE w:val="0"/>
        <w:autoSpaceDN w:val="0"/>
        <w:jc w:val="center"/>
        <w:rPr>
          <w:rFonts w:ascii="宋体" w:hAnsi="宋体" w:cs="宋体"/>
          <w:b/>
          <w:color w:val="auto"/>
          <w:spacing w:val="6"/>
          <w:sz w:val="32"/>
          <w:szCs w:val="32"/>
          <w:highlight w:val="none"/>
        </w:rPr>
      </w:pPr>
    </w:p>
    <w:p w14:paraId="39ED9119">
      <w:pPr>
        <w:autoSpaceDE w:val="0"/>
        <w:autoSpaceDN w:val="0"/>
        <w:jc w:val="center"/>
        <w:rPr>
          <w:rFonts w:ascii="宋体" w:hAnsi="宋体" w:cs="宋体"/>
          <w:b/>
          <w:color w:val="auto"/>
          <w:spacing w:val="6"/>
          <w:sz w:val="32"/>
          <w:szCs w:val="32"/>
          <w:highlight w:val="none"/>
        </w:rPr>
      </w:pPr>
    </w:p>
    <w:p w14:paraId="15682359">
      <w:pPr>
        <w:autoSpaceDE w:val="0"/>
        <w:autoSpaceDN w:val="0"/>
        <w:jc w:val="center"/>
        <w:rPr>
          <w:rFonts w:ascii="宋体" w:hAnsi="宋体" w:cs="宋体"/>
          <w:b/>
          <w:color w:val="auto"/>
          <w:spacing w:val="6"/>
          <w:sz w:val="32"/>
          <w:szCs w:val="32"/>
          <w:highlight w:val="none"/>
        </w:rPr>
      </w:pPr>
    </w:p>
    <w:p w14:paraId="4159B3BA">
      <w:pPr>
        <w:autoSpaceDE w:val="0"/>
        <w:autoSpaceDN w:val="0"/>
        <w:jc w:val="center"/>
        <w:rPr>
          <w:rFonts w:ascii="宋体" w:hAnsi="宋体" w:cs="宋体"/>
          <w:b/>
          <w:color w:val="auto"/>
          <w:spacing w:val="6"/>
          <w:sz w:val="32"/>
          <w:szCs w:val="32"/>
          <w:highlight w:val="none"/>
        </w:rPr>
      </w:pPr>
    </w:p>
    <w:p w14:paraId="3584710A">
      <w:pPr>
        <w:autoSpaceDE w:val="0"/>
        <w:autoSpaceDN w:val="0"/>
        <w:jc w:val="center"/>
        <w:rPr>
          <w:rFonts w:ascii="宋体" w:hAnsi="宋体" w:cs="宋体"/>
          <w:b/>
          <w:color w:val="auto"/>
          <w:spacing w:val="6"/>
          <w:sz w:val="32"/>
          <w:szCs w:val="32"/>
          <w:highlight w:val="none"/>
        </w:rPr>
      </w:pPr>
    </w:p>
    <w:p w14:paraId="78BB907C">
      <w:pPr>
        <w:autoSpaceDE w:val="0"/>
        <w:autoSpaceDN w:val="0"/>
        <w:jc w:val="center"/>
        <w:rPr>
          <w:rFonts w:ascii="宋体" w:hAnsi="宋体" w:cs="宋体"/>
          <w:b/>
          <w:color w:val="auto"/>
          <w:spacing w:val="6"/>
          <w:sz w:val="32"/>
          <w:szCs w:val="32"/>
          <w:highlight w:val="none"/>
        </w:rPr>
      </w:pPr>
    </w:p>
    <w:p w14:paraId="26614F7A">
      <w:pPr>
        <w:autoSpaceDE w:val="0"/>
        <w:autoSpaceDN w:val="0"/>
        <w:jc w:val="center"/>
        <w:rPr>
          <w:rFonts w:ascii="宋体" w:hAnsi="宋体" w:cs="宋体"/>
          <w:b/>
          <w:color w:val="auto"/>
          <w:spacing w:val="6"/>
          <w:sz w:val="32"/>
          <w:szCs w:val="32"/>
          <w:highlight w:val="none"/>
        </w:rPr>
      </w:pPr>
    </w:p>
    <w:p w14:paraId="11362F22">
      <w:pPr>
        <w:autoSpaceDE w:val="0"/>
        <w:autoSpaceDN w:val="0"/>
        <w:jc w:val="center"/>
        <w:rPr>
          <w:rFonts w:ascii="宋体" w:hAnsi="宋体" w:cs="宋体"/>
          <w:b/>
          <w:color w:val="auto"/>
          <w:spacing w:val="6"/>
          <w:sz w:val="32"/>
          <w:szCs w:val="32"/>
          <w:highlight w:val="none"/>
        </w:rPr>
      </w:pPr>
    </w:p>
    <w:p w14:paraId="1054B1CD">
      <w:pPr>
        <w:autoSpaceDE w:val="0"/>
        <w:autoSpaceDN w:val="0"/>
        <w:jc w:val="center"/>
        <w:rPr>
          <w:rFonts w:ascii="宋体" w:hAnsi="宋体" w:cs="宋体"/>
          <w:b/>
          <w:color w:val="auto"/>
          <w:spacing w:val="6"/>
          <w:sz w:val="32"/>
          <w:szCs w:val="32"/>
          <w:highlight w:val="none"/>
        </w:rPr>
      </w:pPr>
    </w:p>
    <w:p w14:paraId="2093E4FC">
      <w:pPr>
        <w:autoSpaceDE w:val="0"/>
        <w:autoSpaceDN w:val="0"/>
        <w:jc w:val="center"/>
        <w:rPr>
          <w:rFonts w:ascii="宋体" w:hAnsi="宋体" w:cs="宋体"/>
          <w:b/>
          <w:color w:val="auto"/>
          <w:spacing w:val="6"/>
          <w:sz w:val="32"/>
          <w:szCs w:val="32"/>
          <w:highlight w:val="none"/>
        </w:rPr>
      </w:pPr>
    </w:p>
    <w:p w14:paraId="5E4963CF">
      <w:pPr>
        <w:autoSpaceDE w:val="0"/>
        <w:autoSpaceDN w:val="0"/>
        <w:jc w:val="center"/>
        <w:rPr>
          <w:rFonts w:ascii="宋体" w:hAnsi="宋体" w:cs="宋体"/>
          <w:b/>
          <w:color w:val="auto"/>
          <w:spacing w:val="6"/>
          <w:sz w:val="32"/>
          <w:szCs w:val="32"/>
          <w:highlight w:val="none"/>
        </w:rPr>
      </w:pPr>
    </w:p>
    <w:p w14:paraId="60D86C3F">
      <w:pPr>
        <w:autoSpaceDE w:val="0"/>
        <w:autoSpaceDN w:val="0"/>
        <w:jc w:val="center"/>
        <w:rPr>
          <w:rFonts w:ascii="宋体" w:hAnsi="宋体" w:cs="宋体"/>
          <w:b/>
          <w:color w:val="auto"/>
          <w:spacing w:val="6"/>
          <w:sz w:val="32"/>
          <w:szCs w:val="32"/>
          <w:highlight w:val="none"/>
        </w:rPr>
      </w:pPr>
    </w:p>
    <w:p w14:paraId="64A0285D">
      <w:pPr>
        <w:autoSpaceDE w:val="0"/>
        <w:autoSpaceDN w:val="0"/>
        <w:jc w:val="center"/>
        <w:rPr>
          <w:rFonts w:ascii="宋体" w:hAnsi="宋体" w:cs="宋体"/>
          <w:b/>
          <w:color w:val="auto"/>
          <w:spacing w:val="6"/>
          <w:sz w:val="32"/>
          <w:szCs w:val="32"/>
          <w:highlight w:val="none"/>
        </w:rPr>
      </w:pPr>
    </w:p>
    <w:p w14:paraId="139ED328">
      <w:pPr>
        <w:autoSpaceDE w:val="0"/>
        <w:autoSpaceDN w:val="0"/>
        <w:jc w:val="center"/>
        <w:rPr>
          <w:rFonts w:ascii="宋体" w:hAnsi="宋体" w:cs="宋体"/>
          <w:b/>
          <w:color w:val="auto"/>
          <w:spacing w:val="6"/>
          <w:sz w:val="32"/>
          <w:szCs w:val="32"/>
          <w:highlight w:val="none"/>
        </w:rPr>
      </w:pPr>
    </w:p>
    <w:p w14:paraId="3FB8CDC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E02978E">
      <w:pPr>
        <w:spacing w:line="360" w:lineRule="auto"/>
        <w:jc w:val="center"/>
        <w:rPr>
          <w:rFonts w:ascii="宋体" w:hAnsi="宋体" w:cs="宋体"/>
          <w:color w:val="auto"/>
          <w:sz w:val="24"/>
          <w:highlight w:val="none"/>
          <w:u w:val="single"/>
        </w:rPr>
      </w:pPr>
    </w:p>
    <w:p w14:paraId="3A7A44B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D3D056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乔司街道企业退休人员社会化管理文体活动服务采购项目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BA66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2FABB0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18ABE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5E1FE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1A3C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19F26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5D65BB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7CAA67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CD4A4AB">
      <w:pPr>
        <w:spacing w:line="360" w:lineRule="auto"/>
        <w:ind w:right="420"/>
        <w:rPr>
          <w:rFonts w:ascii="宋体" w:hAnsi="宋体" w:cs="宋体"/>
          <w:color w:val="auto"/>
          <w:sz w:val="24"/>
          <w:highlight w:val="none"/>
        </w:rPr>
      </w:pPr>
    </w:p>
    <w:p w14:paraId="2574889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3411DA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D6F0685">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003324">
      <w:pPr>
        <w:pStyle w:val="3"/>
        <w:rPr>
          <w:rFonts w:ascii="宋体" w:hAnsi="宋体" w:eastAsia="宋体" w:cs="宋体"/>
          <w:color w:val="auto"/>
          <w:highlight w:val="none"/>
          <w:lang w:val="en-US"/>
        </w:rPr>
      </w:pPr>
    </w:p>
    <w:p w14:paraId="19B9CD72">
      <w:pPr>
        <w:spacing w:line="360" w:lineRule="auto"/>
        <w:ind w:right="420"/>
        <w:rPr>
          <w:rFonts w:ascii="宋体" w:hAnsi="宋体" w:cs="宋体"/>
          <w:color w:val="auto"/>
          <w:highlight w:val="none"/>
        </w:rPr>
      </w:pPr>
    </w:p>
    <w:p w14:paraId="65D090AC">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E37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210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EFF8">
    <w:pPr>
      <w:pStyle w:val="39"/>
      <w:framePr w:wrap="around" w:vAnchor="text" w:hAnchor="margin" w:xAlign="right" w:y="1"/>
      <w:rPr>
        <w:rStyle w:val="72"/>
      </w:rPr>
    </w:pPr>
    <w:r>
      <w:fldChar w:fldCharType="begin"/>
    </w:r>
    <w:r>
      <w:rPr>
        <w:rStyle w:val="72"/>
      </w:rPr>
      <w:instrText xml:space="preserve">PAGE  </w:instrText>
    </w:r>
    <w:r>
      <w:fldChar w:fldCharType="end"/>
    </w:r>
  </w:p>
  <w:p w14:paraId="6210202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D9FE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3611018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AAF6">
    <w:pPr>
      <w:pStyle w:val="39"/>
      <w:framePr w:wrap="around" w:vAnchor="text" w:hAnchor="margin" w:xAlign="right" w:y="1"/>
      <w:rPr>
        <w:rStyle w:val="72"/>
      </w:rPr>
    </w:pPr>
    <w:r>
      <w:fldChar w:fldCharType="begin"/>
    </w:r>
    <w:r>
      <w:rPr>
        <w:rStyle w:val="72"/>
      </w:rPr>
      <w:instrText xml:space="preserve">PAGE  </w:instrText>
    </w:r>
    <w:r>
      <w:fldChar w:fldCharType="end"/>
    </w:r>
  </w:p>
  <w:p w14:paraId="22B35D9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F9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8A6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B8296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606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A1BD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D9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469E7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44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787B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21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E4221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28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0BE93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68B7">
    <w:pPr>
      <w:pStyle w:val="40"/>
      <w:pBdr>
        <w:bottom w:val="single" w:color="auto" w:sz="6" w:space="4"/>
      </w:pBdr>
      <w:jc w:val="right"/>
    </w:pPr>
    <w:r>
      <w:t></w:t>
    </w:r>
    <w:r>
      <w:rPr>
        <w:rFonts w:hint="eastAsia"/>
      </w:rPr>
      <w:t xml:space="preserve">             </w:t>
    </w:r>
    <w:r>
      <w:t>杭州市政府采购公开招标文件</w:t>
    </w:r>
  </w:p>
  <w:p w14:paraId="0BF9D88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AC2B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E86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8D9E">
    <w:pPr>
      <w:pStyle w:val="40"/>
      <w:rPr>
        <w:rFonts w:ascii="仿宋_GB2312" w:eastAsia="仿宋_GB2312"/>
        <w:b/>
        <w:i/>
        <w:u w:val="single"/>
      </w:rPr>
    </w:pPr>
    <w:r>
      <w:t></w:t>
    </w:r>
    <w:r>
      <w:rPr>
        <w:rFonts w:hint="eastAsia"/>
      </w:rPr>
      <w:t xml:space="preserve">                                                  </w:t>
    </w:r>
    <w:r>
      <w:t xml:space="preserve">             杭州市政府采购公开招标文件</w:t>
    </w:r>
  </w:p>
  <w:p w14:paraId="6A53317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AFEE3">
    <w:pPr>
      <w:pStyle w:val="40"/>
    </w:pPr>
    <w:r>
      <w:t></w:t>
    </w:r>
    <w:r>
      <w:rPr>
        <w:rFonts w:hint="eastAsia"/>
      </w:rPr>
      <w:t xml:space="preserve">         </w:t>
    </w:r>
  </w:p>
  <w:p w14:paraId="160F4DF6">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54A7">
    <w:pPr>
      <w:pStyle w:val="40"/>
      <w:rPr>
        <w:rFonts w:ascii="仿宋_GB2312" w:eastAsia="仿宋_GB2312"/>
        <w:b/>
        <w:i/>
        <w:u w:val="single"/>
      </w:rPr>
    </w:pPr>
    <w:r>
      <w:t></w:t>
    </w:r>
    <w:r>
      <w:rPr>
        <w:rFonts w:hint="eastAsia"/>
      </w:rPr>
      <w:t xml:space="preserve">                                                  </w:t>
    </w:r>
    <w:r>
      <w:t>杭州市政府采购公开招标文件</w:t>
    </w:r>
  </w:p>
  <w:p w14:paraId="0EAC03B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22F6">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BFD9">
    <w:pPr>
      <w:pStyle w:val="40"/>
      <w:jc w:val="right"/>
      <w:rPr>
        <w:rFonts w:ascii="仿宋_GB2312" w:eastAsia="仿宋_GB2312"/>
        <w:b/>
        <w:i/>
        <w:u w:val="single"/>
      </w:rPr>
    </w:pPr>
    <w:r>
      <w:rPr>
        <w:rFonts w:hint="eastAsia"/>
      </w:rPr>
      <w:t xml:space="preserve">                                  </w:t>
    </w:r>
    <w:r>
      <w:t>杭州市政府采购公开招标文件</w:t>
    </w:r>
  </w:p>
  <w:p w14:paraId="5DD7D0A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4A7C">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D80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98740"/>
    <w:multiLevelType w:val="singleLevel"/>
    <w:tmpl w:val="6B598740"/>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mRmYjllMWI3YTg5NDljMjYyNzE5OTE5MTM3Y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7D"/>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8A3"/>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73CA"/>
    <w:rsid w:val="010C0502"/>
    <w:rsid w:val="011F6449"/>
    <w:rsid w:val="01236AFB"/>
    <w:rsid w:val="015E6DD6"/>
    <w:rsid w:val="019F7441"/>
    <w:rsid w:val="01B37585"/>
    <w:rsid w:val="01D55165"/>
    <w:rsid w:val="01DF6BF8"/>
    <w:rsid w:val="01E62509"/>
    <w:rsid w:val="01EC2C57"/>
    <w:rsid w:val="024159EA"/>
    <w:rsid w:val="025D214D"/>
    <w:rsid w:val="025F0711"/>
    <w:rsid w:val="026B2E25"/>
    <w:rsid w:val="02824D4D"/>
    <w:rsid w:val="02DC4B10"/>
    <w:rsid w:val="02DD76CE"/>
    <w:rsid w:val="02F36323"/>
    <w:rsid w:val="02F5619C"/>
    <w:rsid w:val="0326446A"/>
    <w:rsid w:val="032C36BE"/>
    <w:rsid w:val="032D5555"/>
    <w:rsid w:val="033169AF"/>
    <w:rsid w:val="036634D2"/>
    <w:rsid w:val="0398212A"/>
    <w:rsid w:val="03B5742C"/>
    <w:rsid w:val="03DD35E4"/>
    <w:rsid w:val="03E06CA3"/>
    <w:rsid w:val="04045645"/>
    <w:rsid w:val="04076900"/>
    <w:rsid w:val="041A5A3B"/>
    <w:rsid w:val="042311BA"/>
    <w:rsid w:val="042B157A"/>
    <w:rsid w:val="04344818"/>
    <w:rsid w:val="04390A47"/>
    <w:rsid w:val="045E4EB7"/>
    <w:rsid w:val="048B5207"/>
    <w:rsid w:val="048F763B"/>
    <w:rsid w:val="049F330E"/>
    <w:rsid w:val="04AA775C"/>
    <w:rsid w:val="04AF1889"/>
    <w:rsid w:val="04B211F1"/>
    <w:rsid w:val="04D377A9"/>
    <w:rsid w:val="04EB39F0"/>
    <w:rsid w:val="04F66F48"/>
    <w:rsid w:val="05251E14"/>
    <w:rsid w:val="055A7363"/>
    <w:rsid w:val="05882634"/>
    <w:rsid w:val="05894EF0"/>
    <w:rsid w:val="059613B6"/>
    <w:rsid w:val="05A16594"/>
    <w:rsid w:val="05A7762D"/>
    <w:rsid w:val="05EF139B"/>
    <w:rsid w:val="060E5941"/>
    <w:rsid w:val="060F45F1"/>
    <w:rsid w:val="06110FAF"/>
    <w:rsid w:val="063728C4"/>
    <w:rsid w:val="063B2989"/>
    <w:rsid w:val="06493CA7"/>
    <w:rsid w:val="065A6178"/>
    <w:rsid w:val="066F1CF3"/>
    <w:rsid w:val="06930BB8"/>
    <w:rsid w:val="06D111D0"/>
    <w:rsid w:val="07026E07"/>
    <w:rsid w:val="070677A2"/>
    <w:rsid w:val="071E421F"/>
    <w:rsid w:val="07245D42"/>
    <w:rsid w:val="07264C62"/>
    <w:rsid w:val="074844BB"/>
    <w:rsid w:val="075E2DCE"/>
    <w:rsid w:val="0779354C"/>
    <w:rsid w:val="078F7797"/>
    <w:rsid w:val="07A5586E"/>
    <w:rsid w:val="07AD3016"/>
    <w:rsid w:val="07CB0EB6"/>
    <w:rsid w:val="08061376"/>
    <w:rsid w:val="082F2217"/>
    <w:rsid w:val="08452D77"/>
    <w:rsid w:val="086401F8"/>
    <w:rsid w:val="08751CAA"/>
    <w:rsid w:val="087E4C40"/>
    <w:rsid w:val="08894E5C"/>
    <w:rsid w:val="08A871D0"/>
    <w:rsid w:val="08AA4C4F"/>
    <w:rsid w:val="08B550AD"/>
    <w:rsid w:val="08D66AD6"/>
    <w:rsid w:val="08DA33A3"/>
    <w:rsid w:val="08E80F13"/>
    <w:rsid w:val="09172A2D"/>
    <w:rsid w:val="09335624"/>
    <w:rsid w:val="093B4B56"/>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0153"/>
    <w:rsid w:val="0AA374A5"/>
    <w:rsid w:val="0AAB7649"/>
    <w:rsid w:val="0ABC5606"/>
    <w:rsid w:val="0AC168AF"/>
    <w:rsid w:val="0B0B099E"/>
    <w:rsid w:val="0B1870DA"/>
    <w:rsid w:val="0B30404E"/>
    <w:rsid w:val="0B4C6C14"/>
    <w:rsid w:val="0B4E6DAF"/>
    <w:rsid w:val="0B547599"/>
    <w:rsid w:val="0B631A88"/>
    <w:rsid w:val="0B683D45"/>
    <w:rsid w:val="0B785C4C"/>
    <w:rsid w:val="0B7F3F11"/>
    <w:rsid w:val="0B884417"/>
    <w:rsid w:val="0B985F4A"/>
    <w:rsid w:val="0BE2331A"/>
    <w:rsid w:val="0BE800E8"/>
    <w:rsid w:val="0BF6188C"/>
    <w:rsid w:val="0BF73C91"/>
    <w:rsid w:val="0C170175"/>
    <w:rsid w:val="0C1B35CF"/>
    <w:rsid w:val="0C450EBA"/>
    <w:rsid w:val="0C571A41"/>
    <w:rsid w:val="0C5C1171"/>
    <w:rsid w:val="0C5E1CBC"/>
    <w:rsid w:val="0C615B50"/>
    <w:rsid w:val="0C8445DA"/>
    <w:rsid w:val="0C87121B"/>
    <w:rsid w:val="0CC007F7"/>
    <w:rsid w:val="0CC617AC"/>
    <w:rsid w:val="0CDD4579"/>
    <w:rsid w:val="0CE618DF"/>
    <w:rsid w:val="0CFE707A"/>
    <w:rsid w:val="0D063BDA"/>
    <w:rsid w:val="0D08375F"/>
    <w:rsid w:val="0D184CFB"/>
    <w:rsid w:val="0D4A7419"/>
    <w:rsid w:val="0D827401"/>
    <w:rsid w:val="0D84094E"/>
    <w:rsid w:val="0D8A00E9"/>
    <w:rsid w:val="0D8D589E"/>
    <w:rsid w:val="0DA01C73"/>
    <w:rsid w:val="0DB52EF3"/>
    <w:rsid w:val="0DB8556E"/>
    <w:rsid w:val="0DD63300"/>
    <w:rsid w:val="0DF50604"/>
    <w:rsid w:val="0DF522C3"/>
    <w:rsid w:val="0DF702FE"/>
    <w:rsid w:val="0E060E51"/>
    <w:rsid w:val="0E16722B"/>
    <w:rsid w:val="0E37081B"/>
    <w:rsid w:val="0E5604B2"/>
    <w:rsid w:val="0E5B6625"/>
    <w:rsid w:val="0E6D5D79"/>
    <w:rsid w:val="0E9D0089"/>
    <w:rsid w:val="0EAA7385"/>
    <w:rsid w:val="0EB803EE"/>
    <w:rsid w:val="0EBB5C07"/>
    <w:rsid w:val="0EF94D4B"/>
    <w:rsid w:val="0EFB2FA6"/>
    <w:rsid w:val="0F0526A1"/>
    <w:rsid w:val="0F0D3A9F"/>
    <w:rsid w:val="0F136FF4"/>
    <w:rsid w:val="0F1A19E5"/>
    <w:rsid w:val="0F4958DC"/>
    <w:rsid w:val="0F515DF7"/>
    <w:rsid w:val="0F596BA8"/>
    <w:rsid w:val="0F6248D2"/>
    <w:rsid w:val="0F693536"/>
    <w:rsid w:val="0F73799F"/>
    <w:rsid w:val="0F7B0511"/>
    <w:rsid w:val="0F7B76D9"/>
    <w:rsid w:val="0F816ACD"/>
    <w:rsid w:val="0F922003"/>
    <w:rsid w:val="0F9832DB"/>
    <w:rsid w:val="0FBF3FD2"/>
    <w:rsid w:val="0FBF7FF3"/>
    <w:rsid w:val="0FC91EA7"/>
    <w:rsid w:val="102325D8"/>
    <w:rsid w:val="1046124C"/>
    <w:rsid w:val="10646583"/>
    <w:rsid w:val="107D4B15"/>
    <w:rsid w:val="108A3C80"/>
    <w:rsid w:val="10A65097"/>
    <w:rsid w:val="10A6525C"/>
    <w:rsid w:val="10C26171"/>
    <w:rsid w:val="10E96997"/>
    <w:rsid w:val="10F14A8A"/>
    <w:rsid w:val="10F33360"/>
    <w:rsid w:val="10FC16EA"/>
    <w:rsid w:val="110F1D40"/>
    <w:rsid w:val="11266F33"/>
    <w:rsid w:val="115B231D"/>
    <w:rsid w:val="116C28F7"/>
    <w:rsid w:val="116F12D7"/>
    <w:rsid w:val="117A18FA"/>
    <w:rsid w:val="118963A1"/>
    <w:rsid w:val="11A61B4B"/>
    <w:rsid w:val="11C6522A"/>
    <w:rsid w:val="11E104CC"/>
    <w:rsid w:val="11E20309"/>
    <w:rsid w:val="12255233"/>
    <w:rsid w:val="122633AB"/>
    <w:rsid w:val="122B332B"/>
    <w:rsid w:val="12356E8F"/>
    <w:rsid w:val="12384B3D"/>
    <w:rsid w:val="123956DC"/>
    <w:rsid w:val="124E53FA"/>
    <w:rsid w:val="12530213"/>
    <w:rsid w:val="127723A9"/>
    <w:rsid w:val="127F665A"/>
    <w:rsid w:val="12862074"/>
    <w:rsid w:val="12883966"/>
    <w:rsid w:val="128A6082"/>
    <w:rsid w:val="129E45B4"/>
    <w:rsid w:val="12AD33CD"/>
    <w:rsid w:val="12D81596"/>
    <w:rsid w:val="12E86732"/>
    <w:rsid w:val="13072A44"/>
    <w:rsid w:val="131342D8"/>
    <w:rsid w:val="13167EFC"/>
    <w:rsid w:val="135F4BE2"/>
    <w:rsid w:val="138B678C"/>
    <w:rsid w:val="139B1A0A"/>
    <w:rsid w:val="139D25C7"/>
    <w:rsid w:val="13B50586"/>
    <w:rsid w:val="13BF3CE4"/>
    <w:rsid w:val="13C16461"/>
    <w:rsid w:val="13D50C28"/>
    <w:rsid w:val="141008D8"/>
    <w:rsid w:val="14125FE6"/>
    <w:rsid w:val="146D271E"/>
    <w:rsid w:val="14982588"/>
    <w:rsid w:val="149A5AD9"/>
    <w:rsid w:val="14A7619D"/>
    <w:rsid w:val="14EB7FD7"/>
    <w:rsid w:val="150536C3"/>
    <w:rsid w:val="150C1963"/>
    <w:rsid w:val="151447A0"/>
    <w:rsid w:val="15233C15"/>
    <w:rsid w:val="153D4EDF"/>
    <w:rsid w:val="154A6454"/>
    <w:rsid w:val="15701C1F"/>
    <w:rsid w:val="15762120"/>
    <w:rsid w:val="15952A39"/>
    <w:rsid w:val="15BF28E6"/>
    <w:rsid w:val="164A3911"/>
    <w:rsid w:val="164B44B0"/>
    <w:rsid w:val="16A8729C"/>
    <w:rsid w:val="16B33777"/>
    <w:rsid w:val="16BC70A7"/>
    <w:rsid w:val="16C6339E"/>
    <w:rsid w:val="16E340AB"/>
    <w:rsid w:val="172F2D79"/>
    <w:rsid w:val="17497826"/>
    <w:rsid w:val="17557BEF"/>
    <w:rsid w:val="17651530"/>
    <w:rsid w:val="17975FDC"/>
    <w:rsid w:val="179B3FE7"/>
    <w:rsid w:val="17A740BC"/>
    <w:rsid w:val="17CF19E0"/>
    <w:rsid w:val="17D349C1"/>
    <w:rsid w:val="17EE4066"/>
    <w:rsid w:val="180D79FC"/>
    <w:rsid w:val="1830729E"/>
    <w:rsid w:val="18356139"/>
    <w:rsid w:val="1870062C"/>
    <w:rsid w:val="18817102"/>
    <w:rsid w:val="18830A15"/>
    <w:rsid w:val="18846B1B"/>
    <w:rsid w:val="18852B28"/>
    <w:rsid w:val="188B5321"/>
    <w:rsid w:val="18A4639B"/>
    <w:rsid w:val="18C43019"/>
    <w:rsid w:val="194901EF"/>
    <w:rsid w:val="19932372"/>
    <w:rsid w:val="19A20DD5"/>
    <w:rsid w:val="19A213F5"/>
    <w:rsid w:val="19AE03F1"/>
    <w:rsid w:val="19B25567"/>
    <w:rsid w:val="19BE5D1C"/>
    <w:rsid w:val="1A071A03"/>
    <w:rsid w:val="1A0B7DFB"/>
    <w:rsid w:val="1A1F16AE"/>
    <w:rsid w:val="1A3B5C77"/>
    <w:rsid w:val="1A3C38EA"/>
    <w:rsid w:val="1A405375"/>
    <w:rsid w:val="1A626F8D"/>
    <w:rsid w:val="1A984BAD"/>
    <w:rsid w:val="1AB579AB"/>
    <w:rsid w:val="1AB8220E"/>
    <w:rsid w:val="1AC873E2"/>
    <w:rsid w:val="1AC90DBB"/>
    <w:rsid w:val="1AE4166C"/>
    <w:rsid w:val="1AF06CFB"/>
    <w:rsid w:val="1AF11B8D"/>
    <w:rsid w:val="1AFD138A"/>
    <w:rsid w:val="1B11359C"/>
    <w:rsid w:val="1B124510"/>
    <w:rsid w:val="1B2A271F"/>
    <w:rsid w:val="1B530544"/>
    <w:rsid w:val="1B713184"/>
    <w:rsid w:val="1B737891"/>
    <w:rsid w:val="1BA209CF"/>
    <w:rsid w:val="1BAE215F"/>
    <w:rsid w:val="1BB21448"/>
    <w:rsid w:val="1BB4777D"/>
    <w:rsid w:val="1BB60F3D"/>
    <w:rsid w:val="1BCA4036"/>
    <w:rsid w:val="1BD75AB8"/>
    <w:rsid w:val="1C0459C2"/>
    <w:rsid w:val="1C1B3B4A"/>
    <w:rsid w:val="1C243C3B"/>
    <w:rsid w:val="1C43143D"/>
    <w:rsid w:val="1C663543"/>
    <w:rsid w:val="1C8223A3"/>
    <w:rsid w:val="1C88086E"/>
    <w:rsid w:val="1C8B617A"/>
    <w:rsid w:val="1CB526FC"/>
    <w:rsid w:val="1CE369A5"/>
    <w:rsid w:val="1CE92519"/>
    <w:rsid w:val="1D0849DC"/>
    <w:rsid w:val="1D2251D7"/>
    <w:rsid w:val="1D266CE1"/>
    <w:rsid w:val="1D3963AF"/>
    <w:rsid w:val="1D632E00"/>
    <w:rsid w:val="1D6A673C"/>
    <w:rsid w:val="1D9247AE"/>
    <w:rsid w:val="1DB567EC"/>
    <w:rsid w:val="1DF51A98"/>
    <w:rsid w:val="1E1A3944"/>
    <w:rsid w:val="1E1B192D"/>
    <w:rsid w:val="1E3D060F"/>
    <w:rsid w:val="1E3F7D2E"/>
    <w:rsid w:val="1E4134E4"/>
    <w:rsid w:val="1E5062B3"/>
    <w:rsid w:val="1E523514"/>
    <w:rsid w:val="1E714A66"/>
    <w:rsid w:val="1E780D78"/>
    <w:rsid w:val="1E802593"/>
    <w:rsid w:val="1E8B6156"/>
    <w:rsid w:val="1EA703CC"/>
    <w:rsid w:val="1EB7330C"/>
    <w:rsid w:val="1EC65913"/>
    <w:rsid w:val="1EDC4173"/>
    <w:rsid w:val="1F0A0FF3"/>
    <w:rsid w:val="1F5771FF"/>
    <w:rsid w:val="1FD275D0"/>
    <w:rsid w:val="1FD52DD5"/>
    <w:rsid w:val="1FE868A9"/>
    <w:rsid w:val="20034907"/>
    <w:rsid w:val="2005404E"/>
    <w:rsid w:val="2012618B"/>
    <w:rsid w:val="201274A6"/>
    <w:rsid w:val="20173E4B"/>
    <w:rsid w:val="201E67C8"/>
    <w:rsid w:val="20485C9B"/>
    <w:rsid w:val="204B1FF5"/>
    <w:rsid w:val="204E48BC"/>
    <w:rsid w:val="20517888"/>
    <w:rsid w:val="206750B4"/>
    <w:rsid w:val="20790B8D"/>
    <w:rsid w:val="2086236C"/>
    <w:rsid w:val="208921B3"/>
    <w:rsid w:val="20973DEB"/>
    <w:rsid w:val="20A35708"/>
    <w:rsid w:val="20B26522"/>
    <w:rsid w:val="20B44310"/>
    <w:rsid w:val="20F876CC"/>
    <w:rsid w:val="211116EB"/>
    <w:rsid w:val="216133FC"/>
    <w:rsid w:val="21681B68"/>
    <w:rsid w:val="21D101DA"/>
    <w:rsid w:val="21D56769"/>
    <w:rsid w:val="21DE6B79"/>
    <w:rsid w:val="21E52EF3"/>
    <w:rsid w:val="21F94D1F"/>
    <w:rsid w:val="21FB5D7B"/>
    <w:rsid w:val="22015E94"/>
    <w:rsid w:val="220B1C3D"/>
    <w:rsid w:val="22196184"/>
    <w:rsid w:val="221D1D20"/>
    <w:rsid w:val="22201AA4"/>
    <w:rsid w:val="222334A6"/>
    <w:rsid w:val="22334A87"/>
    <w:rsid w:val="225A3088"/>
    <w:rsid w:val="2274785E"/>
    <w:rsid w:val="229575D0"/>
    <w:rsid w:val="22BE6801"/>
    <w:rsid w:val="22D77F19"/>
    <w:rsid w:val="22EA5B1F"/>
    <w:rsid w:val="230B3A9D"/>
    <w:rsid w:val="233500BF"/>
    <w:rsid w:val="23377FF7"/>
    <w:rsid w:val="23461B9F"/>
    <w:rsid w:val="236B425F"/>
    <w:rsid w:val="23706277"/>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F57E3"/>
    <w:rsid w:val="252061BE"/>
    <w:rsid w:val="2574470D"/>
    <w:rsid w:val="258B00E2"/>
    <w:rsid w:val="25900E53"/>
    <w:rsid w:val="259A1281"/>
    <w:rsid w:val="25A917A6"/>
    <w:rsid w:val="25BE27CC"/>
    <w:rsid w:val="25C24D84"/>
    <w:rsid w:val="25CD1D70"/>
    <w:rsid w:val="25DC0BEB"/>
    <w:rsid w:val="25E371D4"/>
    <w:rsid w:val="25EA2F9C"/>
    <w:rsid w:val="25F74A5C"/>
    <w:rsid w:val="260A136C"/>
    <w:rsid w:val="260C2380"/>
    <w:rsid w:val="2628662C"/>
    <w:rsid w:val="262D45DE"/>
    <w:rsid w:val="264241A2"/>
    <w:rsid w:val="264B6AC7"/>
    <w:rsid w:val="26871DC8"/>
    <w:rsid w:val="268F2EB8"/>
    <w:rsid w:val="26A00A38"/>
    <w:rsid w:val="26A53EF9"/>
    <w:rsid w:val="26A56376"/>
    <w:rsid w:val="26A94201"/>
    <w:rsid w:val="26AC274F"/>
    <w:rsid w:val="27044A29"/>
    <w:rsid w:val="271D34C8"/>
    <w:rsid w:val="273807F7"/>
    <w:rsid w:val="27432DFA"/>
    <w:rsid w:val="276142BF"/>
    <w:rsid w:val="27783712"/>
    <w:rsid w:val="277B168E"/>
    <w:rsid w:val="27903F8C"/>
    <w:rsid w:val="27907362"/>
    <w:rsid w:val="27A50D40"/>
    <w:rsid w:val="27AA4DAB"/>
    <w:rsid w:val="27AE55C0"/>
    <w:rsid w:val="27B22553"/>
    <w:rsid w:val="27C82E0F"/>
    <w:rsid w:val="27D112AE"/>
    <w:rsid w:val="27D15227"/>
    <w:rsid w:val="27DB0851"/>
    <w:rsid w:val="280575BD"/>
    <w:rsid w:val="281A651F"/>
    <w:rsid w:val="28333E1D"/>
    <w:rsid w:val="28454BD6"/>
    <w:rsid w:val="28455253"/>
    <w:rsid w:val="28551971"/>
    <w:rsid w:val="2856732D"/>
    <w:rsid w:val="285B1C53"/>
    <w:rsid w:val="28927A2A"/>
    <w:rsid w:val="289F7086"/>
    <w:rsid w:val="28C32028"/>
    <w:rsid w:val="28CC490F"/>
    <w:rsid w:val="28D444FF"/>
    <w:rsid w:val="28DE40AA"/>
    <w:rsid w:val="28FC5481"/>
    <w:rsid w:val="29345E77"/>
    <w:rsid w:val="294C65AD"/>
    <w:rsid w:val="297671DC"/>
    <w:rsid w:val="29806583"/>
    <w:rsid w:val="298B3C4C"/>
    <w:rsid w:val="29A43B61"/>
    <w:rsid w:val="29BE48F3"/>
    <w:rsid w:val="29DB1BF4"/>
    <w:rsid w:val="29F26D24"/>
    <w:rsid w:val="29F43A2A"/>
    <w:rsid w:val="29FB11D2"/>
    <w:rsid w:val="2A15033F"/>
    <w:rsid w:val="2A1662C1"/>
    <w:rsid w:val="2A1C7367"/>
    <w:rsid w:val="2A2815FA"/>
    <w:rsid w:val="2A353B5D"/>
    <w:rsid w:val="2A4D7312"/>
    <w:rsid w:val="2A5F2835"/>
    <w:rsid w:val="2A6D6092"/>
    <w:rsid w:val="2A7D76B4"/>
    <w:rsid w:val="2AB1050D"/>
    <w:rsid w:val="2AB95178"/>
    <w:rsid w:val="2B29155D"/>
    <w:rsid w:val="2B3F7D0C"/>
    <w:rsid w:val="2B437463"/>
    <w:rsid w:val="2B496A2D"/>
    <w:rsid w:val="2B4E2E20"/>
    <w:rsid w:val="2B6A238B"/>
    <w:rsid w:val="2B7807EE"/>
    <w:rsid w:val="2B7D0F4E"/>
    <w:rsid w:val="2BA50BF7"/>
    <w:rsid w:val="2BB4516F"/>
    <w:rsid w:val="2BBF00EC"/>
    <w:rsid w:val="2BC37CFD"/>
    <w:rsid w:val="2BD5237F"/>
    <w:rsid w:val="2BE536CE"/>
    <w:rsid w:val="2BE758D9"/>
    <w:rsid w:val="2C09049E"/>
    <w:rsid w:val="2C0A653C"/>
    <w:rsid w:val="2C0E033F"/>
    <w:rsid w:val="2C191F85"/>
    <w:rsid w:val="2C197A3A"/>
    <w:rsid w:val="2C2A4C66"/>
    <w:rsid w:val="2CE82D6F"/>
    <w:rsid w:val="2D124F5C"/>
    <w:rsid w:val="2D343236"/>
    <w:rsid w:val="2D4654A3"/>
    <w:rsid w:val="2D580381"/>
    <w:rsid w:val="2D653D1D"/>
    <w:rsid w:val="2DC20777"/>
    <w:rsid w:val="2DD15014"/>
    <w:rsid w:val="2DF61A6F"/>
    <w:rsid w:val="2DF72DE4"/>
    <w:rsid w:val="2E0220AF"/>
    <w:rsid w:val="2E240862"/>
    <w:rsid w:val="2E2C7C8A"/>
    <w:rsid w:val="2E4B082A"/>
    <w:rsid w:val="2E5D4E86"/>
    <w:rsid w:val="2E5D790B"/>
    <w:rsid w:val="2E89643F"/>
    <w:rsid w:val="2E9A3C18"/>
    <w:rsid w:val="2EBB0FEE"/>
    <w:rsid w:val="2EC63002"/>
    <w:rsid w:val="2F0361F1"/>
    <w:rsid w:val="2F0A6B38"/>
    <w:rsid w:val="2F287E07"/>
    <w:rsid w:val="2F704980"/>
    <w:rsid w:val="2F946CCB"/>
    <w:rsid w:val="2FCA604C"/>
    <w:rsid w:val="2FD25781"/>
    <w:rsid w:val="2FDC745C"/>
    <w:rsid w:val="2FE079BA"/>
    <w:rsid w:val="2FFD7934"/>
    <w:rsid w:val="30055C7A"/>
    <w:rsid w:val="30497116"/>
    <w:rsid w:val="30733ACD"/>
    <w:rsid w:val="308C3862"/>
    <w:rsid w:val="309379D8"/>
    <w:rsid w:val="30A270F7"/>
    <w:rsid w:val="30AA3DBF"/>
    <w:rsid w:val="30BA4FD6"/>
    <w:rsid w:val="30CB0F91"/>
    <w:rsid w:val="30DF1478"/>
    <w:rsid w:val="30EC586F"/>
    <w:rsid w:val="311B69B1"/>
    <w:rsid w:val="314550B7"/>
    <w:rsid w:val="319C6071"/>
    <w:rsid w:val="31AC537E"/>
    <w:rsid w:val="31E3679B"/>
    <w:rsid w:val="31E732FD"/>
    <w:rsid w:val="31EA0C37"/>
    <w:rsid w:val="322746E6"/>
    <w:rsid w:val="32517576"/>
    <w:rsid w:val="32627887"/>
    <w:rsid w:val="32A26FE0"/>
    <w:rsid w:val="32B555C0"/>
    <w:rsid w:val="32BD2D68"/>
    <w:rsid w:val="32BE5C2C"/>
    <w:rsid w:val="32FB6478"/>
    <w:rsid w:val="32FC4313"/>
    <w:rsid w:val="33242BDA"/>
    <w:rsid w:val="33263B3F"/>
    <w:rsid w:val="3338549E"/>
    <w:rsid w:val="334222D0"/>
    <w:rsid w:val="336963EB"/>
    <w:rsid w:val="336C3DBF"/>
    <w:rsid w:val="33816EEB"/>
    <w:rsid w:val="33BA1178"/>
    <w:rsid w:val="33EB55CD"/>
    <w:rsid w:val="33EC4C02"/>
    <w:rsid w:val="340D2360"/>
    <w:rsid w:val="3410665D"/>
    <w:rsid w:val="34211214"/>
    <w:rsid w:val="34265515"/>
    <w:rsid w:val="342E63AB"/>
    <w:rsid w:val="344C23E9"/>
    <w:rsid w:val="348953EB"/>
    <w:rsid w:val="34950E68"/>
    <w:rsid w:val="34986E94"/>
    <w:rsid w:val="349A203C"/>
    <w:rsid w:val="34A32207"/>
    <w:rsid w:val="34AF62C9"/>
    <w:rsid w:val="34CB4388"/>
    <w:rsid w:val="34FA6E12"/>
    <w:rsid w:val="354D7158"/>
    <w:rsid w:val="356B5DB2"/>
    <w:rsid w:val="358D5588"/>
    <w:rsid w:val="35D72186"/>
    <w:rsid w:val="35F745D6"/>
    <w:rsid w:val="35FC7E3E"/>
    <w:rsid w:val="36117F76"/>
    <w:rsid w:val="363A3B40"/>
    <w:rsid w:val="365302AE"/>
    <w:rsid w:val="36607A0A"/>
    <w:rsid w:val="366E227C"/>
    <w:rsid w:val="366E25F0"/>
    <w:rsid w:val="366F2E0D"/>
    <w:rsid w:val="367527BD"/>
    <w:rsid w:val="367B6A5C"/>
    <w:rsid w:val="36910587"/>
    <w:rsid w:val="36A74ADA"/>
    <w:rsid w:val="36AD60D5"/>
    <w:rsid w:val="36B224F9"/>
    <w:rsid w:val="36B36AAC"/>
    <w:rsid w:val="36B5678E"/>
    <w:rsid w:val="36EC0CC9"/>
    <w:rsid w:val="36F666FD"/>
    <w:rsid w:val="37125F2E"/>
    <w:rsid w:val="372C68D4"/>
    <w:rsid w:val="373F410B"/>
    <w:rsid w:val="373F6442"/>
    <w:rsid w:val="375F35B5"/>
    <w:rsid w:val="37BA5FE5"/>
    <w:rsid w:val="37E717C0"/>
    <w:rsid w:val="37EE7094"/>
    <w:rsid w:val="38296C89"/>
    <w:rsid w:val="383002EB"/>
    <w:rsid w:val="38586797"/>
    <w:rsid w:val="38BC0149"/>
    <w:rsid w:val="38C729BA"/>
    <w:rsid w:val="38C904AC"/>
    <w:rsid w:val="38D34FF7"/>
    <w:rsid w:val="38D87D1C"/>
    <w:rsid w:val="39450500"/>
    <w:rsid w:val="3957578D"/>
    <w:rsid w:val="39636459"/>
    <w:rsid w:val="396B7F6C"/>
    <w:rsid w:val="396F26D5"/>
    <w:rsid w:val="397A7B42"/>
    <w:rsid w:val="39B417A9"/>
    <w:rsid w:val="39E353D5"/>
    <w:rsid w:val="39E3559D"/>
    <w:rsid w:val="39E676B1"/>
    <w:rsid w:val="39E8760E"/>
    <w:rsid w:val="39FC5695"/>
    <w:rsid w:val="3A006D8E"/>
    <w:rsid w:val="3A051B45"/>
    <w:rsid w:val="3A3651E5"/>
    <w:rsid w:val="3A37763D"/>
    <w:rsid w:val="3A716474"/>
    <w:rsid w:val="3A744481"/>
    <w:rsid w:val="3A783242"/>
    <w:rsid w:val="3A8C7BEF"/>
    <w:rsid w:val="3A906246"/>
    <w:rsid w:val="3A9479A4"/>
    <w:rsid w:val="3AB704E3"/>
    <w:rsid w:val="3AC32A70"/>
    <w:rsid w:val="3B073F58"/>
    <w:rsid w:val="3B2349B7"/>
    <w:rsid w:val="3B29323F"/>
    <w:rsid w:val="3B2A61EB"/>
    <w:rsid w:val="3B616CFF"/>
    <w:rsid w:val="3B6259F6"/>
    <w:rsid w:val="3B976654"/>
    <w:rsid w:val="3B986F4A"/>
    <w:rsid w:val="3BAC18AC"/>
    <w:rsid w:val="3BC01EFC"/>
    <w:rsid w:val="3BCA786A"/>
    <w:rsid w:val="3BD31E2F"/>
    <w:rsid w:val="3BD86C58"/>
    <w:rsid w:val="3BF07939"/>
    <w:rsid w:val="3BF15831"/>
    <w:rsid w:val="3C105946"/>
    <w:rsid w:val="3C471448"/>
    <w:rsid w:val="3C5F759A"/>
    <w:rsid w:val="3C6C525A"/>
    <w:rsid w:val="3CCD7728"/>
    <w:rsid w:val="3CCE23CB"/>
    <w:rsid w:val="3CD17D17"/>
    <w:rsid w:val="3CF87E5E"/>
    <w:rsid w:val="3D007D17"/>
    <w:rsid w:val="3D363112"/>
    <w:rsid w:val="3D3C7F39"/>
    <w:rsid w:val="3D440F09"/>
    <w:rsid w:val="3D4504A0"/>
    <w:rsid w:val="3D8734BB"/>
    <w:rsid w:val="3D9A11D4"/>
    <w:rsid w:val="3DA16D89"/>
    <w:rsid w:val="3DA364BE"/>
    <w:rsid w:val="3DD51F81"/>
    <w:rsid w:val="3DE041CB"/>
    <w:rsid w:val="3E0D48F6"/>
    <w:rsid w:val="3E1868B4"/>
    <w:rsid w:val="3E377251"/>
    <w:rsid w:val="3E42664B"/>
    <w:rsid w:val="3E5A7334"/>
    <w:rsid w:val="3E7B5D6B"/>
    <w:rsid w:val="3E832EAB"/>
    <w:rsid w:val="3E843E66"/>
    <w:rsid w:val="3E8F51FE"/>
    <w:rsid w:val="3E926F87"/>
    <w:rsid w:val="3E9A59DE"/>
    <w:rsid w:val="3E9C6EB8"/>
    <w:rsid w:val="3EAF4836"/>
    <w:rsid w:val="3EB92D70"/>
    <w:rsid w:val="3EC33DFA"/>
    <w:rsid w:val="3F060E16"/>
    <w:rsid w:val="3F1D1096"/>
    <w:rsid w:val="3F2F0234"/>
    <w:rsid w:val="3F41064F"/>
    <w:rsid w:val="3F6363FE"/>
    <w:rsid w:val="3F756B8F"/>
    <w:rsid w:val="3F95482B"/>
    <w:rsid w:val="3FB50491"/>
    <w:rsid w:val="3FC27B53"/>
    <w:rsid w:val="3FC306F2"/>
    <w:rsid w:val="4019356B"/>
    <w:rsid w:val="401F6936"/>
    <w:rsid w:val="404B49C3"/>
    <w:rsid w:val="404D3A7D"/>
    <w:rsid w:val="40592157"/>
    <w:rsid w:val="406721C7"/>
    <w:rsid w:val="406E1CAE"/>
    <w:rsid w:val="40831BA9"/>
    <w:rsid w:val="409D5390"/>
    <w:rsid w:val="409E0DFA"/>
    <w:rsid w:val="40A0133A"/>
    <w:rsid w:val="40C31A53"/>
    <w:rsid w:val="40FF545D"/>
    <w:rsid w:val="410067C8"/>
    <w:rsid w:val="415B3C6B"/>
    <w:rsid w:val="416C126A"/>
    <w:rsid w:val="418426C5"/>
    <w:rsid w:val="418F0D2A"/>
    <w:rsid w:val="41D01505"/>
    <w:rsid w:val="421B789E"/>
    <w:rsid w:val="42245B7B"/>
    <w:rsid w:val="423229B8"/>
    <w:rsid w:val="42415ACC"/>
    <w:rsid w:val="42474939"/>
    <w:rsid w:val="424C3C57"/>
    <w:rsid w:val="42613FF3"/>
    <w:rsid w:val="42660D96"/>
    <w:rsid w:val="428667D2"/>
    <w:rsid w:val="429107C7"/>
    <w:rsid w:val="42B23D5F"/>
    <w:rsid w:val="42CD1CE0"/>
    <w:rsid w:val="42D52A11"/>
    <w:rsid w:val="42E1381E"/>
    <w:rsid w:val="42ED6459"/>
    <w:rsid w:val="42FE58DD"/>
    <w:rsid w:val="430219E7"/>
    <w:rsid w:val="43174B3D"/>
    <w:rsid w:val="432C656E"/>
    <w:rsid w:val="434B790E"/>
    <w:rsid w:val="43562468"/>
    <w:rsid w:val="435C4B95"/>
    <w:rsid w:val="4360274F"/>
    <w:rsid w:val="43654AFE"/>
    <w:rsid w:val="43977AB6"/>
    <w:rsid w:val="43A3342B"/>
    <w:rsid w:val="43C77C27"/>
    <w:rsid w:val="43DE09EE"/>
    <w:rsid w:val="44002FAD"/>
    <w:rsid w:val="441433BD"/>
    <w:rsid w:val="44693A30"/>
    <w:rsid w:val="449101DD"/>
    <w:rsid w:val="44AE681A"/>
    <w:rsid w:val="44B85F15"/>
    <w:rsid w:val="44DE1391"/>
    <w:rsid w:val="451B225C"/>
    <w:rsid w:val="451B6B9E"/>
    <w:rsid w:val="452410C9"/>
    <w:rsid w:val="45317DFB"/>
    <w:rsid w:val="454D39F9"/>
    <w:rsid w:val="456D3CE4"/>
    <w:rsid w:val="4579042C"/>
    <w:rsid w:val="457F0571"/>
    <w:rsid w:val="45851176"/>
    <w:rsid w:val="45C63B94"/>
    <w:rsid w:val="460E7DA5"/>
    <w:rsid w:val="46422483"/>
    <w:rsid w:val="4659254A"/>
    <w:rsid w:val="465B0637"/>
    <w:rsid w:val="465E3F0D"/>
    <w:rsid w:val="46690BD8"/>
    <w:rsid w:val="466A16E6"/>
    <w:rsid w:val="46705C46"/>
    <w:rsid w:val="46893F2B"/>
    <w:rsid w:val="46997E9F"/>
    <w:rsid w:val="46C4686E"/>
    <w:rsid w:val="46F21269"/>
    <w:rsid w:val="46FB41EF"/>
    <w:rsid w:val="47356D0C"/>
    <w:rsid w:val="47566984"/>
    <w:rsid w:val="4764581D"/>
    <w:rsid w:val="477B778F"/>
    <w:rsid w:val="478203EC"/>
    <w:rsid w:val="47AE3AD2"/>
    <w:rsid w:val="47B025FA"/>
    <w:rsid w:val="47F2527B"/>
    <w:rsid w:val="47FD5FB7"/>
    <w:rsid w:val="48000F35"/>
    <w:rsid w:val="4809698F"/>
    <w:rsid w:val="4811697D"/>
    <w:rsid w:val="4815765C"/>
    <w:rsid w:val="48256D81"/>
    <w:rsid w:val="487A3E25"/>
    <w:rsid w:val="488B5503"/>
    <w:rsid w:val="48937E21"/>
    <w:rsid w:val="489A0361"/>
    <w:rsid w:val="48B33A52"/>
    <w:rsid w:val="48B94FF3"/>
    <w:rsid w:val="48E37AAB"/>
    <w:rsid w:val="48FD4B4C"/>
    <w:rsid w:val="490A68E0"/>
    <w:rsid w:val="491055FE"/>
    <w:rsid w:val="491E2BC8"/>
    <w:rsid w:val="49301E81"/>
    <w:rsid w:val="495518E8"/>
    <w:rsid w:val="495F5B3E"/>
    <w:rsid w:val="496916B2"/>
    <w:rsid w:val="496F77D7"/>
    <w:rsid w:val="497654FD"/>
    <w:rsid w:val="49902920"/>
    <w:rsid w:val="49B64211"/>
    <w:rsid w:val="49D40682"/>
    <w:rsid w:val="49E56AF9"/>
    <w:rsid w:val="49F6167F"/>
    <w:rsid w:val="4A064FA0"/>
    <w:rsid w:val="4A16615C"/>
    <w:rsid w:val="4A4424D7"/>
    <w:rsid w:val="4A463AC2"/>
    <w:rsid w:val="4A7E52E5"/>
    <w:rsid w:val="4A8835F7"/>
    <w:rsid w:val="4A8E0ECE"/>
    <w:rsid w:val="4A9E7DCF"/>
    <w:rsid w:val="4AB82D0F"/>
    <w:rsid w:val="4ABE03E5"/>
    <w:rsid w:val="4AC2736B"/>
    <w:rsid w:val="4AEB7664"/>
    <w:rsid w:val="4AFD7C19"/>
    <w:rsid w:val="4B0567D1"/>
    <w:rsid w:val="4B236AAE"/>
    <w:rsid w:val="4B505B3A"/>
    <w:rsid w:val="4B707271"/>
    <w:rsid w:val="4B9739F7"/>
    <w:rsid w:val="4BB52448"/>
    <w:rsid w:val="4BBB64B3"/>
    <w:rsid w:val="4BBB7216"/>
    <w:rsid w:val="4BD352EC"/>
    <w:rsid w:val="4BD91A43"/>
    <w:rsid w:val="4BEE2503"/>
    <w:rsid w:val="4C19550A"/>
    <w:rsid w:val="4C201254"/>
    <w:rsid w:val="4C245A30"/>
    <w:rsid w:val="4CB6685F"/>
    <w:rsid w:val="4CB701C3"/>
    <w:rsid w:val="4CC367FE"/>
    <w:rsid w:val="4CED014A"/>
    <w:rsid w:val="4CFA6A2E"/>
    <w:rsid w:val="4D077F3C"/>
    <w:rsid w:val="4D094A71"/>
    <w:rsid w:val="4D123355"/>
    <w:rsid w:val="4D2A3B31"/>
    <w:rsid w:val="4D312C52"/>
    <w:rsid w:val="4D5003BF"/>
    <w:rsid w:val="4D834C75"/>
    <w:rsid w:val="4D8D56B2"/>
    <w:rsid w:val="4D905305"/>
    <w:rsid w:val="4D964A72"/>
    <w:rsid w:val="4D9C1254"/>
    <w:rsid w:val="4D9C5D37"/>
    <w:rsid w:val="4DB30357"/>
    <w:rsid w:val="4DC4528E"/>
    <w:rsid w:val="4E086F29"/>
    <w:rsid w:val="4E127DA7"/>
    <w:rsid w:val="4E6A7ED2"/>
    <w:rsid w:val="4E6B144B"/>
    <w:rsid w:val="4E793892"/>
    <w:rsid w:val="4E800872"/>
    <w:rsid w:val="4E8C1402"/>
    <w:rsid w:val="4E9823FF"/>
    <w:rsid w:val="4E992277"/>
    <w:rsid w:val="4EBC339C"/>
    <w:rsid w:val="4EC569ED"/>
    <w:rsid w:val="4ED50EA1"/>
    <w:rsid w:val="4EDA4A64"/>
    <w:rsid w:val="4EDF41E2"/>
    <w:rsid w:val="4EEC050C"/>
    <w:rsid w:val="4F104EC3"/>
    <w:rsid w:val="4F1A1903"/>
    <w:rsid w:val="4F47354A"/>
    <w:rsid w:val="4F5F701C"/>
    <w:rsid w:val="4F911C54"/>
    <w:rsid w:val="4F9D5D96"/>
    <w:rsid w:val="4FE625E0"/>
    <w:rsid w:val="4FF52BAA"/>
    <w:rsid w:val="5021480F"/>
    <w:rsid w:val="50962ECB"/>
    <w:rsid w:val="50A42E38"/>
    <w:rsid w:val="50A4577F"/>
    <w:rsid w:val="50B73D1F"/>
    <w:rsid w:val="50BD5BC9"/>
    <w:rsid w:val="50C11EEE"/>
    <w:rsid w:val="50E35A2B"/>
    <w:rsid w:val="50E97CFC"/>
    <w:rsid w:val="50EE4CEE"/>
    <w:rsid w:val="50FA4028"/>
    <w:rsid w:val="510D65B7"/>
    <w:rsid w:val="511157AB"/>
    <w:rsid w:val="5142540C"/>
    <w:rsid w:val="518165E6"/>
    <w:rsid w:val="518832C8"/>
    <w:rsid w:val="518D725A"/>
    <w:rsid w:val="519D3C50"/>
    <w:rsid w:val="51A0432A"/>
    <w:rsid w:val="51A86090"/>
    <w:rsid w:val="51B7396D"/>
    <w:rsid w:val="51C1771D"/>
    <w:rsid w:val="51DF4444"/>
    <w:rsid w:val="51FF2E33"/>
    <w:rsid w:val="522E4CC3"/>
    <w:rsid w:val="52306A4E"/>
    <w:rsid w:val="5244713B"/>
    <w:rsid w:val="52615633"/>
    <w:rsid w:val="526F4DE4"/>
    <w:rsid w:val="52773616"/>
    <w:rsid w:val="52902C3D"/>
    <w:rsid w:val="52977FD4"/>
    <w:rsid w:val="52A25790"/>
    <w:rsid w:val="52A96B6F"/>
    <w:rsid w:val="52B45975"/>
    <w:rsid w:val="52D94AA4"/>
    <w:rsid w:val="52EA3A62"/>
    <w:rsid w:val="52F50BB8"/>
    <w:rsid w:val="52F85FC1"/>
    <w:rsid w:val="53097272"/>
    <w:rsid w:val="53544462"/>
    <w:rsid w:val="53904970"/>
    <w:rsid w:val="5397158E"/>
    <w:rsid w:val="53B04B46"/>
    <w:rsid w:val="53CA06C9"/>
    <w:rsid w:val="53CE7D56"/>
    <w:rsid w:val="53D11CA9"/>
    <w:rsid w:val="53E71139"/>
    <w:rsid w:val="54013861"/>
    <w:rsid w:val="54487265"/>
    <w:rsid w:val="544D5142"/>
    <w:rsid w:val="544D6070"/>
    <w:rsid w:val="545853DC"/>
    <w:rsid w:val="54605E1E"/>
    <w:rsid w:val="54890E82"/>
    <w:rsid w:val="549D514E"/>
    <w:rsid w:val="54B3506A"/>
    <w:rsid w:val="54C44D86"/>
    <w:rsid w:val="54CA0D16"/>
    <w:rsid w:val="54DD4057"/>
    <w:rsid w:val="54E65AA0"/>
    <w:rsid w:val="54E7490F"/>
    <w:rsid w:val="550764A4"/>
    <w:rsid w:val="550B2BF6"/>
    <w:rsid w:val="55214EB5"/>
    <w:rsid w:val="55364EFD"/>
    <w:rsid w:val="555D4828"/>
    <w:rsid w:val="557A4C8B"/>
    <w:rsid w:val="558931E1"/>
    <w:rsid w:val="558B7073"/>
    <w:rsid w:val="55923347"/>
    <w:rsid w:val="55925180"/>
    <w:rsid w:val="5596730D"/>
    <w:rsid w:val="55977CE7"/>
    <w:rsid w:val="55983B1B"/>
    <w:rsid w:val="55A8376B"/>
    <w:rsid w:val="55DC29B6"/>
    <w:rsid w:val="55DD4241"/>
    <w:rsid w:val="56414B0E"/>
    <w:rsid w:val="564C2E9A"/>
    <w:rsid w:val="5665777C"/>
    <w:rsid w:val="56681893"/>
    <w:rsid w:val="566B6D1E"/>
    <w:rsid w:val="56B714EC"/>
    <w:rsid w:val="56B82E45"/>
    <w:rsid w:val="56F83CE7"/>
    <w:rsid w:val="57032A2C"/>
    <w:rsid w:val="570F5219"/>
    <w:rsid w:val="572121A9"/>
    <w:rsid w:val="575D12B5"/>
    <w:rsid w:val="57610A87"/>
    <w:rsid w:val="5772567E"/>
    <w:rsid w:val="577B1140"/>
    <w:rsid w:val="577B7F21"/>
    <w:rsid w:val="577F181B"/>
    <w:rsid w:val="5780017C"/>
    <w:rsid w:val="57921984"/>
    <w:rsid w:val="579737F0"/>
    <w:rsid w:val="57AB7B30"/>
    <w:rsid w:val="57AF5251"/>
    <w:rsid w:val="57B26373"/>
    <w:rsid w:val="57B63F04"/>
    <w:rsid w:val="57BE4AFC"/>
    <w:rsid w:val="57CD20C2"/>
    <w:rsid w:val="57D675AB"/>
    <w:rsid w:val="57D95FDD"/>
    <w:rsid w:val="57EC7962"/>
    <w:rsid w:val="57ED0501"/>
    <w:rsid w:val="58005F43"/>
    <w:rsid w:val="580746F5"/>
    <w:rsid w:val="58597CE7"/>
    <w:rsid w:val="586A4374"/>
    <w:rsid w:val="587F24DD"/>
    <w:rsid w:val="58917D2F"/>
    <w:rsid w:val="5894085C"/>
    <w:rsid w:val="58AE4F0C"/>
    <w:rsid w:val="58B85899"/>
    <w:rsid w:val="58D73547"/>
    <w:rsid w:val="58E363A9"/>
    <w:rsid w:val="58FB1EE5"/>
    <w:rsid w:val="592E4385"/>
    <w:rsid w:val="595E1678"/>
    <w:rsid w:val="59656BCD"/>
    <w:rsid w:val="596D5BD4"/>
    <w:rsid w:val="597E3DD8"/>
    <w:rsid w:val="598F17EF"/>
    <w:rsid w:val="59F80043"/>
    <w:rsid w:val="5A09252F"/>
    <w:rsid w:val="5A0B2778"/>
    <w:rsid w:val="5A0B6BA5"/>
    <w:rsid w:val="5A2A7C7B"/>
    <w:rsid w:val="5A3E2560"/>
    <w:rsid w:val="5A3E4927"/>
    <w:rsid w:val="5A5D3B6E"/>
    <w:rsid w:val="5A631E3F"/>
    <w:rsid w:val="5A637A76"/>
    <w:rsid w:val="5A6D33BA"/>
    <w:rsid w:val="5A765B75"/>
    <w:rsid w:val="5A792B1F"/>
    <w:rsid w:val="5A874767"/>
    <w:rsid w:val="5AA85BE2"/>
    <w:rsid w:val="5AAD6F28"/>
    <w:rsid w:val="5AD63A24"/>
    <w:rsid w:val="5AD668F0"/>
    <w:rsid w:val="5ADB4028"/>
    <w:rsid w:val="5AE92D75"/>
    <w:rsid w:val="5B1A676E"/>
    <w:rsid w:val="5B2E1A1D"/>
    <w:rsid w:val="5B341B1C"/>
    <w:rsid w:val="5B600325"/>
    <w:rsid w:val="5B794741"/>
    <w:rsid w:val="5B843A1C"/>
    <w:rsid w:val="5B872136"/>
    <w:rsid w:val="5B873E3F"/>
    <w:rsid w:val="5B8A0D51"/>
    <w:rsid w:val="5B9163B2"/>
    <w:rsid w:val="5BC64949"/>
    <w:rsid w:val="5BCD22B6"/>
    <w:rsid w:val="5C02690E"/>
    <w:rsid w:val="5C196DA7"/>
    <w:rsid w:val="5C270109"/>
    <w:rsid w:val="5C2A048C"/>
    <w:rsid w:val="5C7A1BCF"/>
    <w:rsid w:val="5C7F0CFE"/>
    <w:rsid w:val="5C80234E"/>
    <w:rsid w:val="5C8A680C"/>
    <w:rsid w:val="5C8D02B6"/>
    <w:rsid w:val="5CD8040E"/>
    <w:rsid w:val="5CDB111B"/>
    <w:rsid w:val="5CE265BC"/>
    <w:rsid w:val="5D0C4701"/>
    <w:rsid w:val="5D0F0395"/>
    <w:rsid w:val="5D221076"/>
    <w:rsid w:val="5D397964"/>
    <w:rsid w:val="5D482F70"/>
    <w:rsid w:val="5D5A391C"/>
    <w:rsid w:val="5D5F10C0"/>
    <w:rsid w:val="5D602A9C"/>
    <w:rsid w:val="5D6F5686"/>
    <w:rsid w:val="5D7D7A37"/>
    <w:rsid w:val="5D891B7B"/>
    <w:rsid w:val="5D9E6F62"/>
    <w:rsid w:val="5DAD38EE"/>
    <w:rsid w:val="5DE6548E"/>
    <w:rsid w:val="5E006862"/>
    <w:rsid w:val="5E0207B9"/>
    <w:rsid w:val="5E111E29"/>
    <w:rsid w:val="5E1834A1"/>
    <w:rsid w:val="5E261785"/>
    <w:rsid w:val="5E3818C6"/>
    <w:rsid w:val="5E495D8F"/>
    <w:rsid w:val="5E4A7017"/>
    <w:rsid w:val="5E552BBA"/>
    <w:rsid w:val="5E611C10"/>
    <w:rsid w:val="5E7A0F3F"/>
    <w:rsid w:val="5EB44D5F"/>
    <w:rsid w:val="5ED12060"/>
    <w:rsid w:val="5EFC7377"/>
    <w:rsid w:val="5F06174D"/>
    <w:rsid w:val="5F1E25EF"/>
    <w:rsid w:val="5F265461"/>
    <w:rsid w:val="5F3A3602"/>
    <w:rsid w:val="5F400A45"/>
    <w:rsid w:val="5F45733B"/>
    <w:rsid w:val="5F5C14FE"/>
    <w:rsid w:val="5F6277C6"/>
    <w:rsid w:val="5F6D0B1D"/>
    <w:rsid w:val="5F845BA8"/>
    <w:rsid w:val="5F8D0B82"/>
    <w:rsid w:val="5F99208C"/>
    <w:rsid w:val="5FCC5339"/>
    <w:rsid w:val="5FCF3D4A"/>
    <w:rsid w:val="5FE34A5B"/>
    <w:rsid w:val="5FFE1E36"/>
    <w:rsid w:val="60150B9A"/>
    <w:rsid w:val="60232584"/>
    <w:rsid w:val="607330CE"/>
    <w:rsid w:val="60825176"/>
    <w:rsid w:val="608760CC"/>
    <w:rsid w:val="609F2AC4"/>
    <w:rsid w:val="60FA2EE8"/>
    <w:rsid w:val="61054A27"/>
    <w:rsid w:val="610A52BC"/>
    <w:rsid w:val="611D2366"/>
    <w:rsid w:val="61421856"/>
    <w:rsid w:val="614D13CA"/>
    <w:rsid w:val="615227C4"/>
    <w:rsid w:val="61654E3F"/>
    <w:rsid w:val="6182292A"/>
    <w:rsid w:val="619F7F92"/>
    <w:rsid w:val="61BB37CE"/>
    <w:rsid w:val="61D83464"/>
    <w:rsid w:val="61D840E6"/>
    <w:rsid w:val="61F94C26"/>
    <w:rsid w:val="61FE7048"/>
    <w:rsid w:val="62000E56"/>
    <w:rsid w:val="624955AB"/>
    <w:rsid w:val="624F3E49"/>
    <w:rsid w:val="62632286"/>
    <w:rsid w:val="627110E9"/>
    <w:rsid w:val="62885958"/>
    <w:rsid w:val="62C62021"/>
    <w:rsid w:val="62F40B65"/>
    <w:rsid w:val="62F56060"/>
    <w:rsid w:val="62F62799"/>
    <w:rsid w:val="62FC2CFE"/>
    <w:rsid w:val="63024505"/>
    <w:rsid w:val="6310039E"/>
    <w:rsid w:val="63355430"/>
    <w:rsid w:val="635600A5"/>
    <w:rsid w:val="635B1DB5"/>
    <w:rsid w:val="63711FED"/>
    <w:rsid w:val="63880DDC"/>
    <w:rsid w:val="638D750D"/>
    <w:rsid w:val="63A6775E"/>
    <w:rsid w:val="63AC6CC0"/>
    <w:rsid w:val="63F313D6"/>
    <w:rsid w:val="64055776"/>
    <w:rsid w:val="64090F30"/>
    <w:rsid w:val="64240056"/>
    <w:rsid w:val="643C1282"/>
    <w:rsid w:val="643E143A"/>
    <w:rsid w:val="64491666"/>
    <w:rsid w:val="647075F2"/>
    <w:rsid w:val="648B6EEF"/>
    <w:rsid w:val="64923598"/>
    <w:rsid w:val="64AC0F89"/>
    <w:rsid w:val="64C158BF"/>
    <w:rsid w:val="64CD1CA4"/>
    <w:rsid w:val="64CE2EAA"/>
    <w:rsid w:val="65123D2A"/>
    <w:rsid w:val="65150451"/>
    <w:rsid w:val="653C3090"/>
    <w:rsid w:val="65854376"/>
    <w:rsid w:val="658767BE"/>
    <w:rsid w:val="65892531"/>
    <w:rsid w:val="65E9581C"/>
    <w:rsid w:val="66195831"/>
    <w:rsid w:val="662E75B1"/>
    <w:rsid w:val="66342C2E"/>
    <w:rsid w:val="663E784C"/>
    <w:rsid w:val="668B6A45"/>
    <w:rsid w:val="66A12257"/>
    <w:rsid w:val="67011F07"/>
    <w:rsid w:val="67191E9B"/>
    <w:rsid w:val="672F3F24"/>
    <w:rsid w:val="6736645D"/>
    <w:rsid w:val="673E055F"/>
    <w:rsid w:val="67527B48"/>
    <w:rsid w:val="67551CE3"/>
    <w:rsid w:val="67A22552"/>
    <w:rsid w:val="67B22DCC"/>
    <w:rsid w:val="67BE71AA"/>
    <w:rsid w:val="67D57A24"/>
    <w:rsid w:val="67D90273"/>
    <w:rsid w:val="67DE5875"/>
    <w:rsid w:val="67E55852"/>
    <w:rsid w:val="67EB1AB4"/>
    <w:rsid w:val="67FA1285"/>
    <w:rsid w:val="683530B2"/>
    <w:rsid w:val="68446002"/>
    <w:rsid w:val="68551F4F"/>
    <w:rsid w:val="68595EE4"/>
    <w:rsid w:val="687C10C9"/>
    <w:rsid w:val="68840C16"/>
    <w:rsid w:val="68863414"/>
    <w:rsid w:val="68872541"/>
    <w:rsid w:val="68876EFB"/>
    <w:rsid w:val="68884654"/>
    <w:rsid w:val="689F444F"/>
    <w:rsid w:val="68B218C6"/>
    <w:rsid w:val="68B96DBB"/>
    <w:rsid w:val="68CA2805"/>
    <w:rsid w:val="68D40A3E"/>
    <w:rsid w:val="68E937A3"/>
    <w:rsid w:val="68FB5BB0"/>
    <w:rsid w:val="691664E5"/>
    <w:rsid w:val="693E15D3"/>
    <w:rsid w:val="69627681"/>
    <w:rsid w:val="697138A5"/>
    <w:rsid w:val="69723AC2"/>
    <w:rsid w:val="6977531D"/>
    <w:rsid w:val="69CC2BFF"/>
    <w:rsid w:val="69FD55B8"/>
    <w:rsid w:val="6A0B1C62"/>
    <w:rsid w:val="6A1E3383"/>
    <w:rsid w:val="6A2406C8"/>
    <w:rsid w:val="6A71051E"/>
    <w:rsid w:val="6AC33DB7"/>
    <w:rsid w:val="6AC54B15"/>
    <w:rsid w:val="6ADE0BD1"/>
    <w:rsid w:val="6AE438F6"/>
    <w:rsid w:val="6AE96859"/>
    <w:rsid w:val="6AEC2279"/>
    <w:rsid w:val="6AFC5C0F"/>
    <w:rsid w:val="6B147746"/>
    <w:rsid w:val="6B24787C"/>
    <w:rsid w:val="6B2E2BC2"/>
    <w:rsid w:val="6B573233"/>
    <w:rsid w:val="6B5B6274"/>
    <w:rsid w:val="6B62131E"/>
    <w:rsid w:val="6B935D53"/>
    <w:rsid w:val="6BA53BB1"/>
    <w:rsid w:val="6C072AB5"/>
    <w:rsid w:val="6C0A614D"/>
    <w:rsid w:val="6C196F71"/>
    <w:rsid w:val="6C226FCB"/>
    <w:rsid w:val="6C31226F"/>
    <w:rsid w:val="6C552F0B"/>
    <w:rsid w:val="6C8C67B7"/>
    <w:rsid w:val="6C9D744C"/>
    <w:rsid w:val="6CB744E6"/>
    <w:rsid w:val="6D167928"/>
    <w:rsid w:val="6D26299B"/>
    <w:rsid w:val="6D4772EC"/>
    <w:rsid w:val="6D74633F"/>
    <w:rsid w:val="6D9078AF"/>
    <w:rsid w:val="6D9C44AE"/>
    <w:rsid w:val="6DAA3FEF"/>
    <w:rsid w:val="6DB70DD5"/>
    <w:rsid w:val="6DC0172B"/>
    <w:rsid w:val="6DCA5B51"/>
    <w:rsid w:val="6DCB690C"/>
    <w:rsid w:val="6DD41A5B"/>
    <w:rsid w:val="6DF43C2E"/>
    <w:rsid w:val="6DF51CA3"/>
    <w:rsid w:val="6E277B71"/>
    <w:rsid w:val="6E62222D"/>
    <w:rsid w:val="6E6E15BC"/>
    <w:rsid w:val="6E8335BD"/>
    <w:rsid w:val="6E8C5474"/>
    <w:rsid w:val="6E8E12EF"/>
    <w:rsid w:val="6E93207D"/>
    <w:rsid w:val="6E972936"/>
    <w:rsid w:val="6EB81E4D"/>
    <w:rsid w:val="6ED446C5"/>
    <w:rsid w:val="6ED742C8"/>
    <w:rsid w:val="6F186900"/>
    <w:rsid w:val="6F2A7D94"/>
    <w:rsid w:val="6F641912"/>
    <w:rsid w:val="6F8331F1"/>
    <w:rsid w:val="6F99373A"/>
    <w:rsid w:val="6FAE1A09"/>
    <w:rsid w:val="6FC00FB9"/>
    <w:rsid w:val="6FD75BF8"/>
    <w:rsid w:val="70041D30"/>
    <w:rsid w:val="703F5A70"/>
    <w:rsid w:val="707723D0"/>
    <w:rsid w:val="70F5661B"/>
    <w:rsid w:val="71360107"/>
    <w:rsid w:val="713B688E"/>
    <w:rsid w:val="717D79A1"/>
    <w:rsid w:val="71C22401"/>
    <w:rsid w:val="71D43752"/>
    <w:rsid w:val="71F1796A"/>
    <w:rsid w:val="72154626"/>
    <w:rsid w:val="72262B5D"/>
    <w:rsid w:val="72283FF7"/>
    <w:rsid w:val="722E7212"/>
    <w:rsid w:val="723A0474"/>
    <w:rsid w:val="725923E4"/>
    <w:rsid w:val="72763380"/>
    <w:rsid w:val="72864BF7"/>
    <w:rsid w:val="728F455B"/>
    <w:rsid w:val="729023FC"/>
    <w:rsid w:val="72C013F4"/>
    <w:rsid w:val="72C04D9D"/>
    <w:rsid w:val="72D6565A"/>
    <w:rsid w:val="72D8486C"/>
    <w:rsid w:val="73054DEF"/>
    <w:rsid w:val="730F312C"/>
    <w:rsid w:val="73107E21"/>
    <w:rsid w:val="732B3D6D"/>
    <w:rsid w:val="73352CD6"/>
    <w:rsid w:val="737C373A"/>
    <w:rsid w:val="73B515B8"/>
    <w:rsid w:val="73C0646E"/>
    <w:rsid w:val="73CA0C29"/>
    <w:rsid w:val="742222F5"/>
    <w:rsid w:val="74476126"/>
    <w:rsid w:val="74706664"/>
    <w:rsid w:val="747F3682"/>
    <w:rsid w:val="748A428C"/>
    <w:rsid w:val="749C4185"/>
    <w:rsid w:val="749E3893"/>
    <w:rsid w:val="74A76BEC"/>
    <w:rsid w:val="74F0120D"/>
    <w:rsid w:val="75067759"/>
    <w:rsid w:val="752E6DCD"/>
    <w:rsid w:val="7551380D"/>
    <w:rsid w:val="75600BE5"/>
    <w:rsid w:val="7564475C"/>
    <w:rsid w:val="7583797F"/>
    <w:rsid w:val="75862CA5"/>
    <w:rsid w:val="75CD3BF1"/>
    <w:rsid w:val="75D20F1D"/>
    <w:rsid w:val="75D76D4A"/>
    <w:rsid w:val="75DA2C18"/>
    <w:rsid w:val="75EC246C"/>
    <w:rsid w:val="75F54412"/>
    <w:rsid w:val="75FB4D1F"/>
    <w:rsid w:val="76033702"/>
    <w:rsid w:val="76082191"/>
    <w:rsid w:val="761D08E0"/>
    <w:rsid w:val="76416E36"/>
    <w:rsid w:val="765D347C"/>
    <w:rsid w:val="76826699"/>
    <w:rsid w:val="76A1752D"/>
    <w:rsid w:val="76BE5591"/>
    <w:rsid w:val="76BF6130"/>
    <w:rsid w:val="76C87133"/>
    <w:rsid w:val="76CD08D5"/>
    <w:rsid w:val="76DB4B92"/>
    <w:rsid w:val="76F75EBB"/>
    <w:rsid w:val="76FA1255"/>
    <w:rsid w:val="76FD013A"/>
    <w:rsid w:val="77040B90"/>
    <w:rsid w:val="77052AA4"/>
    <w:rsid w:val="77136511"/>
    <w:rsid w:val="77340A39"/>
    <w:rsid w:val="77351FD0"/>
    <w:rsid w:val="77472422"/>
    <w:rsid w:val="777F31F2"/>
    <w:rsid w:val="7796031C"/>
    <w:rsid w:val="77D1700D"/>
    <w:rsid w:val="77EC04CC"/>
    <w:rsid w:val="78143D54"/>
    <w:rsid w:val="78775729"/>
    <w:rsid w:val="78A42DB0"/>
    <w:rsid w:val="78A656AB"/>
    <w:rsid w:val="78B2245C"/>
    <w:rsid w:val="78DC4E9B"/>
    <w:rsid w:val="78E172CC"/>
    <w:rsid w:val="78E92930"/>
    <w:rsid w:val="78EA1D1F"/>
    <w:rsid w:val="7904172F"/>
    <w:rsid w:val="790D324C"/>
    <w:rsid w:val="790F7E27"/>
    <w:rsid w:val="792A231A"/>
    <w:rsid w:val="79316829"/>
    <w:rsid w:val="795E3E9C"/>
    <w:rsid w:val="79626B52"/>
    <w:rsid w:val="797E66A9"/>
    <w:rsid w:val="797E6F9C"/>
    <w:rsid w:val="798518A4"/>
    <w:rsid w:val="79A97383"/>
    <w:rsid w:val="79B64503"/>
    <w:rsid w:val="79C632E6"/>
    <w:rsid w:val="79CE0777"/>
    <w:rsid w:val="79D53106"/>
    <w:rsid w:val="79E27E8B"/>
    <w:rsid w:val="79F5251F"/>
    <w:rsid w:val="79F850CE"/>
    <w:rsid w:val="79FD443C"/>
    <w:rsid w:val="7A1D1975"/>
    <w:rsid w:val="7A266805"/>
    <w:rsid w:val="7A3E5150"/>
    <w:rsid w:val="7A4670D6"/>
    <w:rsid w:val="7A534B63"/>
    <w:rsid w:val="7A615382"/>
    <w:rsid w:val="7A67303B"/>
    <w:rsid w:val="7A7E219D"/>
    <w:rsid w:val="7AAB1D04"/>
    <w:rsid w:val="7ABA4368"/>
    <w:rsid w:val="7AD05746"/>
    <w:rsid w:val="7AE534E4"/>
    <w:rsid w:val="7B074BD9"/>
    <w:rsid w:val="7B145A11"/>
    <w:rsid w:val="7B1B31B9"/>
    <w:rsid w:val="7B257FFD"/>
    <w:rsid w:val="7B273D20"/>
    <w:rsid w:val="7B343476"/>
    <w:rsid w:val="7B4C77FE"/>
    <w:rsid w:val="7B5A2978"/>
    <w:rsid w:val="7B5A7E4C"/>
    <w:rsid w:val="7B667AF9"/>
    <w:rsid w:val="7B7468F8"/>
    <w:rsid w:val="7B755AFC"/>
    <w:rsid w:val="7B9B313E"/>
    <w:rsid w:val="7BD063E4"/>
    <w:rsid w:val="7BEC3554"/>
    <w:rsid w:val="7BEE0103"/>
    <w:rsid w:val="7C0A0FE4"/>
    <w:rsid w:val="7C254906"/>
    <w:rsid w:val="7C590818"/>
    <w:rsid w:val="7C7C10F6"/>
    <w:rsid w:val="7C853BEA"/>
    <w:rsid w:val="7C881368"/>
    <w:rsid w:val="7C8D70F0"/>
    <w:rsid w:val="7CA44918"/>
    <w:rsid w:val="7CB34123"/>
    <w:rsid w:val="7CE27788"/>
    <w:rsid w:val="7CF81B5F"/>
    <w:rsid w:val="7D0C32F1"/>
    <w:rsid w:val="7D0F408D"/>
    <w:rsid w:val="7D2A690E"/>
    <w:rsid w:val="7D491C6C"/>
    <w:rsid w:val="7D4C01C7"/>
    <w:rsid w:val="7D5429C0"/>
    <w:rsid w:val="7D6E6D43"/>
    <w:rsid w:val="7D716A7A"/>
    <w:rsid w:val="7DB57A34"/>
    <w:rsid w:val="7DE50961"/>
    <w:rsid w:val="7DE60973"/>
    <w:rsid w:val="7DEF0916"/>
    <w:rsid w:val="7DF436EC"/>
    <w:rsid w:val="7E061F32"/>
    <w:rsid w:val="7E1E5218"/>
    <w:rsid w:val="7E5E658D"/>
    <w:rsid w:val="7E67058C"/>
    <w:rsid w:val="7E9A4E1F"/>
    <w:rsid w:val="7EA7723A"/>
    <w:rsid w:val="7EF56FBB"/>
    <w:rsid w:val="7F0768EB"/>
    <w:rsid w:val="7F143BEC"/>
    <w:rsid w:val="7F621BB9"/>
    <w:rsid w:val="7F715AF2"/>
    <w:rsid w:val="7F7238C6"/>
    <w:rsid w:val="7F886E69"/>
    <w:rsid w:val="7F902A52"/>
    <w:rsid w:val="7FAE2616"/>
    <w:rsid w:val="7FF013F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link w:val="266"/>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3"/>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4"/>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autoRedefine/>
    <w:qFormat/>
    <w:uiPriority w:val="0"/>
    <w:rPr>
      <w:b/>
      <w:bCs/>
    </w:rPr>
  </w:style>
  <w:style w:type="paragraph" w:styleId="60">
    <w:name w:val="Body Text First Indent"/>
    <w:basedOn w:val="24"/>
    <w:next w:val="1"/>
    <w:link w:val="322"/>
    <w:autoRedefine/>
    <w:qFormat/>
    <w:uiPriority w:val="0"/>
    <w:pPr>
      <w:ind w:firstLine="420"/>
    </w:pPr>
    <w:rPr>
      <w:rFonts w:hAnsi="Calibri" w:cs="Times New Roman"/>
      <w:snapToGrid/>
      <w:szCs w:val="20"/>
    </w:rPr>
  </w:style>
  <w:style w:type="paragraph" w:styleId="61">
    <w:name w:val="Body Text First Indent 2"/>
    <w:basedOn w:val="5"/>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0">
    <w:name w:val="正文文本首行缩进 21"/>
    <w:basedOn w:val="5"/>
    <w:autoRedefine/>
    <w:qFormat/>
    <w:uiPriority w:val="99"/>
    <w:pPr>
      <w:spacing w:line="200" w:lineRule="atLeast"/>
      <w:ind w:firstLine="420"/>
    </w:pPr>
    <w:rPr>
      <w:rFonts w:hAnsi="Courier New"/>
      <w:spacing w:val="-4"/>
      <w:sz w:val="18"/>
      <w:szCs w:val="18"/>
    </w:rPr>
  </w:style>
  <w:style w:type="paragraph" w:customStyle="1" w:styleId="81">
    <w:name w:val="正文文本首行缩进 2"/>
    <w:basedOn w:val="5"/>
    <w:autoRedefine/>
    <w:qFormat/>
    <w:uiPriority w:val="99"/>
    <w:pPr>
      <w:spacing w:line="200" w:lineRule="atLeast"/>
      <w:ind w:firstLine="420"/>
    </w:pPr>
    <w:rPr>
      <w:rFonts w:ascii="宋体" w:hAnsi="Courier New"/>
      <w:spacing w:val="-4"/>
      <w:sz w:val="18"/>
    </w:rPr>
  </w:style>
  <w:style w:type="paragraph" w:customStyle="1" w:styleId="82">
    <w:name w:val="Normal Indent1"/>
    <w:basedOn w:val="1"/>
    <w:autoRedefine/>
    <w:qFormat/>
    <w:uiPriority w:val="0"/>
    <w:pPr>
      <w:ind w:firstLine="420" w:firstLineChars="200"/>
    </w:p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5"/>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9"/>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7"/>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6"/>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qFormat/>
    <w:uiPriority w:val="0"/>
    <w:rPr>
      <w:rFonts w:ascii="Times New Roman" w:hAnsi="Times New Roman" w:eastAsia="??" w:cs="宋体"/>
      <w:sz w:val="22"/>
      <w:szCs w:val="22"/>
      <w:lang w:val="en-US" w:eastAsia="en-US" w:bidi="ar-SA"/>
    </w:rPr>
  </w:style>
  <w:style w:type="paragraph" w:customStyle="1" w:styleId="966">
    <w:name w:val="[Normal]"/>
    <w:autoRedefine/>
    <w:qFormat/>
    <w:uiPriority w:val="0"/>
    <w:rPr>
      <w:rFonts w:ascii="宋体" w:hAnsi="宋体" w:eastAsia="宋体" w:cs="Times New Roman"/>
      <w:sz w:val="24"/>
      <w:szCs w:val="22"/>
      <w:lang w:val="zh-CN" w:eastAsia="zh-CN" w:bidi="ar-SA"/>
    </w:rPr>
  </w:style>
  <w:style w:type="character" w:customStyle="1" w:styleId="967">
    <w:name w:val="NormalCharacter"/>
    <w:link w:val="968"/>
    <w:semiHidden/>
    <w:qFormat/>
    <w:uiPriority w:val="0"/>
  </w:style>
  <w:style w:type="paragraph" w:customStyle="1" w:styleId="968">
    <w:name w:val="UserStyle_26"/>
    <w:basedOn w:val="1"/>
    <w:link w:val="967"/>
    <w:qFormat/>
    <w:uiPriority w:val="0"/>
    <w:pPr>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527</Words>
  <Characters>598</Characters>
  <Lines>281</Lines>
  <Paragraphs>79</Paragraphs>
  <TotalTime>65</TotalTime>
  <ScaleCrop>false</ScaleCrop>
  <LinksUpToDate>false</LinksUpToDate>
  <CharactersWithSpaces>726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你的男孩J_J</cp:lastModifiedBy>
  <cp:lastPrinted>2021-12-27T11:06:00Z</cp:lastPrinted>
  <dcterms:modified xsi:type="dcterms:W3CDTF">2024-11-28T02:55:48Z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736B0C62196049459047115E9E01B901_13</vt:lpwstr>
  </property>
</Properties>
</file>